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3C629" w14:textId="06C7CACD" w:rsidR="00C54E71" w:rsidRDefault="00CD7201">
      <w:pPr>
        <w:spacing w:line="360" w:lineRule="auto"/>
        <w:jc w:val="center"/>
        <w:rPr>
          <w:rFonts w:ascii="Times New Roman" w:eastAsia="Times New Roman" w:hAnsi="Times New Roman" w:cs="Times New Roman"/>
          <w:b/>
          <w:sz w:val="44"/>
          <w:szCs w:val="44"/>
        </w:rPr>
      </w:pPr>
      <w:r w:rsidRPr="004F5266">
        <w:rPr>
          <w:rFonts w:ascii="Times New Roman" w:eastAsia="Times New Roman" w:hAnsi="Times New Roman" w:cs="Times New Roman"/>
          <w:b/>
          <w:sz w:val="44"/>
          <w:szCs w:val="44"/>
        </w:rPr>
        <w:t>LCBB6003</w:t>
      </w:r>
    </w:p>
    <w:p w14:paraId="39BBCD5A" w14:textId="77777777" w:rsidR="004F5266" w:rsidRPr="004F5266" w:rsidRDefault="004F5266">
      <w:pPr>
        <w:spacing w:line="360" w:lineRule="auto"/>
        <w:jc w:val="center"/>
        <w:rPr>
          <w:rFonts w:ascii="Times New Roman" w:eastAsia="Times New Roman" w:hAnsi="Times New Roman" w:cs="Times New Roman"/>
          <w:b/>
          <w:sz w:val="44"/>
          <w:szCs w:val="44"/>
        </w:rPr>
      </w:pPr>
    </w:p>
    <w:p w14:paraId="1EC4A676" w14:textId="74712687" w:rsidR="004F5266" w:rsidRDefault="00CD7201">
      <w:pPr>
        <w:spacing w:line="360" w:lineRule="auto"/>
        <w:jc w:val="center"/>
        <w:rPr>
          <w:rFonts w:ascii="Times New Roman" w:eastAsia="Times New Roman" w:hAnsi="Times New Roman" w:cs="Times New Roman"/>
          <w:b/>
          <w:sz w:val="36"/>
          <w:szCs w:val="36"/>
        </w:rPr>
      </w:pPr>
      <w:r w:rsidRPr="00CD7201">
        <w:rPr>
          <w:rFonts w:ascii="Times New Roman" w:eastAsia="Times New Roman" w:hAnsi="Times New Roman" w:cs="Times New Roman"/>
          <w:b/>
          <w:sz w:val="36"/>
          <w:szCs w:val="36"/>
        </w:rPr>
        <w:t xml:space="preserve">Leadership and </w:t>
      </w:r>
      <w:r w:rsidR="004F5266">
        <w:rPr>
          <w:rFonts w:ascii="Times New Roman" w:eastAsia="Times New Roman" w:hAnsi="Times New Roman" w:cs="Times New Roman"/>
          <w:b/>
          <w:sz w:val="36"/>
          <w:szCs w:val="36"/>
        </w:rPr>
        <w:t>M</w:t>
      </w:r>
      <w:r w:rsidRPr="00CD7201">
        <w:rPr>
          <w:rFonts w:ascii="Times New Roman" w:eastAsia="Times New Roman" w:hAnsi="Times New Roman" w:cs="Times New Roman"/>
          <w:b/>
          <w:sz w:val="36"/>
          <w:szCs w:val="36"/>
        </w:rPr>
        <w:t xml:space="preserve">anagement, </w:t>
      </w:r>
      <w:r w:rsidR="004F5266">
        <w:rPr>
          <w:rFonts w:ascii="Times New Roman" w:eastAsia="Times New Roman" w:hAnsi="Times New Roman" w:cs="Times New Roman"/>
          <w:b/>
          <w:sz w:val="36"/>
          <w:szCs w:val="36"/>
        </w:rPr>
        <w:t>T</w:t>
      </w:r>
      <w:r w:rsidRPr="00CD7201">
        <w:rPr>
          <w:rFonts w:ascii="Times New Roman" w:eastAsia="Times New Roman" w:hAnsi="Times New Roman" w:cs="Times New Roman"/>
          <w:b/>
          <w:sz w:val="36"/>
          <w:szCs w:val="36"/>
        </w:rPr>
        <w:t xml:space="preserve">heory and </w:t>
      </w:r>
      <w:r w:rsidR="004F5266">
        <w:rPr>
          <w:rFonts w:ascii="Times New Roman" w:eastAsia="Times New Roman" w:hAnsi="Times New Roman" w:cs="Times New Roman"/>
          <w:b/>
          <w:sz w:val="36"/>
          <w:szCs w:val="36"/>
        </w:rPr>
        <w:t>P</w:t>
      </w:r>
      <w:r w:rsidRPr="00CD7201">
        <w:rPr>
          <w:rFonts w:ascii="Times New Roman" w:eastAsia="Times New Roman" w:hAnsi="Times New Roman" w:cs="Times New Roman"/>
          <w:b/>
          <w:sz w:val="36"/>
          <w:szCs w:val="36"/>
        </w:rPr>
        <w:t>ractice</w:t>
      </w:r>
    </w:p>
    <w:p w14:paraId="2916EC78" w14:textId="77777777" w:rsidR="004F5266" w:rsidRDefault="004F5266">
      <w:pPr>
        <w:spacing w:line="360" w:lineRule="auto"/>
        <w:jc w:val="center"/>
        <w:rPr>
          <w:rFonts w:ascii="Times New Roman" w:eastAsia="Times New Roman" w:hAnsi="Times New Roman" w:cs="Times New Roman"/>
          <w:b/>
          <w:sz w:val="36"/>
          <w:szCs w:val="36"/>
        </w:rPr>
      </w:pPr>
    </w:p>
    <w:p w14:paraId="4A69B52C" w14:textId="77777777" w:rsidR="004F5266" w:rsidRDefault="004F5266">
      <w:pPr>
        <w:spacing w:line="360" w:lineRule="auto"/>
        <w:jc w:val="center"/>
        <w:rPr>
          <w:rFonts w:ascii="Times New Roman" w:eastAsia="Times New Roman" w:hAnsi="Times New Roman" w:cs="Times New Roman"/>
          <w:b/>
          <w:sz w:val="36"/>
          <w:szCs w:val="36"/>
        </w:rPr>
      </w:pPr>
    </w:p>
    <w:p w14:paraId="5532AAE0" w14:textId="77777777" w:rsidR="004F5266" w:rsidRDefault="004F5266">
      <w:pPr>
        <w:spacing w:line="360" w:lineRule="auto"/>
        <w:jc w:val="center"/>
        <w:rPr>
          <w:rFonts w:ascii="Times New Roman" w:eastAsia="Times New Roman" w:hAnsi="Times New Roman" w:cs="Times New Roman"/>
          <w:b/>
          <w:sz w:val="36"/>
          <w:szCs w:val="36"/>
        </w:rPr>
      </w:pPr>
    </w:p>
    <w:p w14:paraId="055BF7C5" w14:textId="77777777" w:rsidR="004F5266" w:rsidRDefault="004F5266">
      <w:pPr>
        <w:spacing w:line="360" w:lineRule="auto"/>
        <w:jc w:val="center"/>
        <w:rPr>
          <w:rFonts w:ascii="Times New Roman" w:eastAsia="Times New Roman" w:hAnsi="Times New Roman" w:cs="Times New Roman"/>
          <w:b/>
          <w:sz w:val="36"/>
          <w:szCs w:val="36"/>
        </w:rPr>
      </w:pPr>
    </w:p>
    <w:p w14:paraId="239E8252" w14:textId="77777777" w:rsidR="004F5266" w:rsidRDefault="004F5266">
      <w:pPr>
        <w:spacing w:line="360" w:lineRule="auto"/>
        <w:jc w:val="center"/>
        <w:rPr>
          <w:rFonts w:ascii="Times New Roman" w:eastAsia="Times New Roman" w:hAnsi="Times New Roman" w:cs="Times New Roman"/>
          <w:b/>
          <w:sz w:val="36"/>
          <w:szCs w:val="36"/>
        </w:rPr>
      </w:pPr>
    </w:p>
    <w:p w14:paraId="2984FF8F" w14:textId="77777777" w:rsidR="004F5266" w:rsidRDefault="004F5266">
      <w:pPr>
        <w:spacing w:line="360" w:lineRule="auto"/>
        <w:jc w:val="center"/>
        <w:rPr>
          <w:rFonts w:ascii="Times New Roman" w:eastAsia="Times New Roman" w:hAnsi="Times New Roman" w:cs="Times New Roman"/>
          <w:b/>
          <w:sz w:val="36"/>
          <w:szCs w:val="36"/>
        </w:rPr>
      </w:pPr>
    </w:p>
    <w:p w14:paraId="15C730DB" w14:textId="77777777" w:rsidR="004F5266" w:rsidRDefault="004F5266">
      <w:pPr>
        <w:spacing w:line="360" w:lineRule="auto"/>
        <w:jc w:val="center"/>
        <w:rPr>
          <w:rFonts w:ascii="Times New Roman" w:eastAsia="Times New Roman" w:hAnsi="Times New Roman" w:cs="Times New Roman"/>
          <w:b/>
          <w:sz w:val="36"/>
          <w:szCs w:val="36"/>
        </w:rPr>
      </w:pPr>
    </w:p>
    <w:p w14:paraId="32C5BBFB" w14:textId="6C1BA56E" w:rsidR="004F5266" w:rsidRDefault="004F5266">
      <w:pPr>
        <w:spacing w:line="360" w:lineRule="auto"/>
        <w:jc w:val="center"/>
        <w:rPr>
          <w:rFonts w:ascii="Times New Roman" w:eastAsia="Times New Roman" w:hAnsi="Times New Roman" w:cs="Times New Roman"/>
          <w:b/>
          <w:sz w:val="36"/>
          <w:szCs w:val="36"/>
        </w:rPr>
      </w:pPr>
    </w:p>
    <w:p w14:paraId="7BA65E79" w14:textId="38834F5A" w:rsidR="004F5266" w:rsidRDefault="004F5266">
      <w:pPr>
        <w:spacing w:line="360" w:lineRule="auto"/>
        <w:jc w:val="center"/>
        <w:rPr>
          <w:rFonts w:ascii="Times New Roman" w:eastAsia="Times New Roman" w:hAnsi="Times New Roman" w:cs="Times New Roman"/>
          <w:b/>
          <w:sz w:val="36"/>
          <w:szCs w:val="36"/>
        </w:rPr>
      </w:pPr>
    </w:p>
    <w:p w14:paraId="2088123A" w14:textId="1F300F71" w:rsidR="004F5266" w:rsidRDefault="004F5266">
      <w:pPr>
        <w:spacing w:line="360" w:lineRule="auto"/>
        <w:jc w:val="center"/>
        <w:rPr>
          <w:rFonts w:ascii="Times New Roman" w:eastAsia="Times New Roman" w:hAnsi="Times New Roman" w:cs="Times New Roman"/>
          <w:b/>
          <w:sz w:val="36"/>
          <w:szCs w:val="36"/>
        </w:rPr>
      </w:pPr>
    </w:p>
    <w:p w14:paraId="11CD29C3" w14:textId="77777777" w:rsidR="004F5266" w:rsidRDefault="004F5266">
      <w:pPr>
        <w:spacing w:line="360" w:lineRule="auto"/>
        <w:jc w:val="center"/>
        <w:rPr>
          <w:rFonts w:ascii="Times New Roman" w:eastAsia="Times New Roman" w:hAnsi="Times New Roman" w:cs="Times New Roman"/>
          <w:b/>
          <w:sz w:val="36"/>
          <w:szCs w:val="36"/>
        </w:rPr>
      </w:pPr>
    </w:p>
    <w:p w14:paraId="536233A2" w14:textId="57B9921D" w:rsidR="004F5266" w:rsidRDefault="004F5266">
      <w:pPr>
        <w:spacing w:line="360" w:lineRule="auto"/>
        <w:jc w:val="center"/>
        <w:rPr>
          <w:rFonts w:ascii="Times New Roman" w:eastAsia="Times New Roman" w:hAnsi="Times New Roman" w:cs="Times New Roman"/>
          <w:b/>
          <w:sz w:val="36"/>
          <w:szCs w:val="36"/>
        </w:rPr>
      </w:pPr>
    </w:p>
    <w:p w14:paraId="05274CCA" w14:textId="4FB98439" w:rsidR="00D25812" w:rsidRDefault="00D25812">
      <w:pPr>
        <w:spacing w:line="360" w:lineRule="auto"/>
        <w:jc w:val="center"/>
        <w:rPr>
          <w:rFonts w:ascii="Times New Roman" w:eastAsia="Times New Roman" w:hAnsi="Times New Roman" w:cs="Times New Roman"/>
          <w:b/>
          <w:sz w:val="36"/>
          <w:szCs w:val="36"/>
        </w:rPr>
      </w:pPr>
    </w:p>
    <w:p w14:paraId="1B126A4E" w14:textId="2C8505E2" w:rsidR="00D25812" w:rsidRDefault="00D25812">
      <w:pPr>
        <w:spacing w:line="360" w:lineRule="auto"/>
        <w:jc w:val="center"/>
        <w:rPr>
          <w:rFonts w:ascii="Times New Roman" w:eastAsia="Times New Roman" w:hAnsi="Times New Roman" w:cs="Times New Roman"/>
          <w:b/>
          <w:sz w:val="36"/>
          <w:szCs w:val="36"/>
        </w:rPr>
      </w:pPr>
    </w:p>
    <w:p w14:paraId="063F76E3" w14:textId="77777777" w:rsidR="00D25812" w:rsidRDefault="00D25812">
      <w:pPr>
        <w:spacing w:line="360" w:lineRule="auto"/>
        <w:jc w:val="center"/>
        <w:rPr>
          <w:rFonts w:ascii="Times New Roman" w:eastAsia="Times New Roman" w:hAnsi="Times New Roman" w:cs="Times New Roman"/>
          <w:b/>
          <w:sz w:val="36"/>
          <w:szCs w:val="36"/>
        </w:rPr>
      </w:pPr>
    </w:p>
    <w:p w14:paraId="04B9CA5E" w14:textId="48A0D4B7" w:rsidR="004F5266" w:rsidRPr="004F5266" w:rsidRDefault="004F5266" w:rsidP="004F5266">
      <w:pPr>
        <w:spacing w:line="360" w:lineRule="auto"/>
        <w:rPr>
          <w:rFonts w:ascii="Times New Roman" w:eastAsia="Times New Roman" w:hAnsi="Times New Roman" w:cs="Times New Roman"/>
          <w:b/>
          <w:sz w:val="28"/>
          <w:szCs w:val="28"/>
        </w:rPr>
      </w:pPr>
      <w:r w:rsidRPr="004F5266">
        <w:rPr>
          <w:rFonts w:ascii="Times New Roman" w:eastAsia="Times New Roman" w:hAnsi="Times New Roman" w:cs="Times New Roman"/>
          <w:b/>
          <w:sz w:val="28"/>
          <w:szCs w:val="28"/>
        </w:rPr>
        <w:t>Student name: Carmen Elena Albert</w:t>
      </w:r>
    </w:p>
    <w:p w14:paraId="27D96C95" w14:textId="1E422F41" w:rsidR="004F5266" w:rsidRPr="004F5266" w:rsidRDefault="004F5266" w:rsidP="004F5266">
      <w:pPr>
        <w:spacing w:line="360" w:lineRule="auto"/>
        <w:rPr>
          <w:rFonts w:ascii="Times New Roman" w:eastAsia="Times New Roman" w:hAnsi="Times New Roman" w:cs="Times New Roman"/>
          <w:b/>
          <w:sz w:val="28"/>
          <w:szCs w:val="28"/>
        </w:rPr>
      </w:pPr>
      <w:r w:rsidRPr="004F5266">
        <w:rPr>
          <w:rFonts w:ascii="Times New Roman" w:eastAsia="Times New Roman" w:hAnsi="Times New Roman" w:cs="Times New Roman"/>
          <w:b/>
          <w:sz w:val="28"/>
          <w:szCs w:val="28"/>
        </w:rPr>
        <w:t>Student ID: 2014069</w:t>
      </w:r>
    </w:p>
    <w:p w14:paraId="3F85E4F1" w14:textId="57B38B4C" w:rsidR="00C54E71" w:rsidRPr="00CD7201" w:rsidRDefault="004F5266" w:rsidP="004F5266">
      <w:pPr>
        <w:spacing w:line="360" w:lineRule="auto"/>
        <w:rPr>
          <w:rFonts w:ascii="Times New Roman" w:eastAsia="Times New Roman" w:hAnsi="Times New Roman" w:cs="Times New Roman"/>
          <w:b/>
          <w:sz w:val="24"/>
          <w:szCs w:val="24"/>
        </w:rPr>
      </w:pPr>
      <w:r w:rsidRPr="004F5266">
        <w:rPr>
          <w:rFonts w:ascii="Times New Roman" w:eastAsia="Times New Roman" w:hAnsi="Times New Roman" w:cs="Times New Roman"/>
          <w:b/>
          <w:sz w:val="28"/>
          <w:szCs w:val="28"/>
        </w:rPr>
        <w:t>Module Leader:</w:t>
      </w:r>
      <w:r>
        <w:rPr>
          <w:rFonts w:ascii="Times New Roman" w:eastAsia="Times New Roman" w:hAnsi="Times New Roman" w:cs="Times New Roman"/>
          <w:b/>
          <w:sz w:val="28"/>
          <w:szCs w:val="28"/>
        </w:rPr>
        <w:t xml:space="preserve"> </w:t>
      </w:r>
      <w:r w:rsidRPr="004F5266">
        <w:rPr>
          <w:rFonts w:ascii="Times New Roman" w:eastAsia="Times New Roman" w:hAnsi="Times New Roman" w:cs="Times New Roman"/>
          <w:b/>
          <w:sz w:val="28"/>
          <w:szCs w:val="28"/>
        </w:rPr>
        <w:t>Dr Mushfiqur Rahman</w:t>
      </w:r>
      <w:r w:rsidR="00CD7201" w:rsidRPr="00CD7201">
        <w:rPr>
          <w:rFonts w:ascii="Times New Roman" w:hAnsi="Times New Roman" w:cs="Times New Roman"/>
          <w:sz w:val="24"/>
          <w:szCs w:val="24"/>
        </w:rPr>
        <w:br w:type="page"/>
      </w:r>
    </w:p>
    <w:p w14:paraId="0EACC76C" w14:textId="77777777" w:rsidR="00C54E71" w:rsidRPr="00CD7201" w:rsidRDefault="00CD7201">
      <w:pPr>
        <w:spacing w:line="360" w:lineRule="auto"/>
        <w:jc w:val="both"/>
        <w:rPr>
          <w:rFonts w:ascii="Times New Roman" w:eastAsia="Times New Roman" w:hAnsi="Times New Roman" w:cs="Times New Roman"/>
          <w:b/>
          <w:sz w:val="24"/>
          <w:szCs w:val="24"/>
        </w:rPr>
      </w:pPr>
      <w:r w:rsidRPr="00CD7201">
        <w:rPr>
          <w:rFonts w:ascii="Times New Roman" w:eastAsia="Times New Roman" w:hAnsi="Times New Roman" w:cs="Times New Roman"/>
          <w:b/>
          <w:sz w:val="24"/>
          <w:szCs w:val="24"/>
        </w:rPr>
        <w:lastRenderedPageBreak/>
        <w:t xml:space="preserve">Introduction </w:t>
      </w:r>
    </w:p>
    <w:p w14:paraId="156B33DB"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As a former business executive at Marks and Spencer, I have had the privilege of working with some of the best leaders in the retail industry. During my tenure at the company, I witnessed a variety of leadership styles, each with its own strengths and weaknesses. However, what struck me the most was the company's commitment to developing its leaders and promoting a culture of continuous improvement. Throughout my time at Marks and Spencer, I worked tirelessly to enhance my leadership skills and make a positive impact on the organisation. By taking part in leadership training programs, seeking feedback from my colleagues, and striving to lead by example, I was able to contribute to the company's success and help create a culture of excellence. However, I also recognized that there were areas where I needed to improve my leadership skills. For instance, I realized that I needed to work on my ability to delegate effectively and trust my team members to take ownership of their work. Additionally, I recognized that I needed to develop stronger communication skills to ensure that my messages were clear and consistent across the organisation. In this essay, I will explore the leadership style I witnessed at Marks and Spencer, share my experiences of enhancing my leadership skills in the company, and discuss the areas where I believe I still need to develop my skills as a leader. </w:t>
      </w:r>
    </w:p>
    <w:p w14:paraId="4CB1262F" w14:textId="77777777" w:rsidR="00C54E71" w:rsidRPr="00CD7201" w:rsidRDefault="00CD7201">
      <w:pPr>
        <w:spacing w:line="360" w:lineRule="auto"/>
        <w:jc w:val="both"/>
        <w:rPr>
          <w:rFonts w:ascii="Times New Roman" w:eastAsia="Times New Roman" w:hAnsi="Times New Roman" w:cs="Times New Roman"/>
          <w:b/>
          <w:sz w:val="24"/>
          <w:szCs w:val="24"/>
        </w:rPr>
      </w:pPr>
      <w:r w:rsidRPr="00CD7201">
        <w:rPr>
          <w:rFonts w:ascii="Times New Roman" w:eastAsia="Times New Roman" w:hAnsi="Times New Roman" w:cs="Times New Roman"/>
          <w:b/>
          <w:sz w:val="24"/>
          <w:szCs w:val="24"/>
        </w:rPr>
        <w:t xml:space="preserve">Main </w:t>
      </w:r>
      <w:r>
        <w:rPr>
          <w:rFonts w:ascii="Times New Roman" w:eastAsia="Times New Roman" w:hAnsi="Times New Roman" w:cs="Times New Roman"/>
          <w:b/>
          <w:sz w:val="24"/>
          <w:szCs w:val="24"/>
        </w:rPr>
        <w:t xml:space="preserve">Discussion </w:t>
      </w:r>
    </w:p>
    <w:p w14:paraId="4312B9CF" w14:textId="77777777" w:rsidR="00C54E71" w:rsidRPr="00CD7201" w:rsidRDefault="00CD7201">
      <w:pPr>
        <w:spacing w:line="360" w:lineRule="auto"/>
        <w:jc w:val="both"/>
        <w:rPr>
          <w:rFonts w:ascii="Times New Roman" w:eastAsia="Times New Roman" w:hAnsi="Times New Roman" w:cs="Times New Roman"/>
          <w:b/>
          <w:sz w:val="24"/>
          <w:szCs w:val="24"/>
        </w:rPr>
      </w:pPr>
      <w:r w:rsidRPr="00CD7201">
        <w:rPr>
          <w:rFonts w:ascii="Times New Roman" w:eastAsia="Times New Roman" w:hAnsi="Times New Roman" w:cs="Times New Roman"/>
          <w:sz w:val="24"/>
          <w:szCs w:val="24"/>
        </w:rPr>
        <w:t>Marks and Spencer, commonly known as M&amp;S, is a British retailer that specializes in clothing, home products, and luxury food products. The company was founded in 1884 by Michael Marks and Thomas Spencer, with its first store opening in Manchester, UK. Today, Marks and Spencer have over 950 stores worldwide, including over 300 in the UK. M&amp;S is known for its commitment to quality, sustainability, and innovation. The company has implemented various initiatives to reduce its environmental impact, including sourcing sustainable cotton, reducing waste and packaging, and promoting more sustainable farming practices. Additionally, M&amp;S has implemented a number of initiatives to support its local communities, such as donating surplus food to charities and supporting local farmers. M&amp;S has faced challenges in recent years due to increased competition in the retail industry, particularly from online retailers. However, the company has continued to invest in innovation and digital technology to enhance the customer experience and improve operational efficiency (Marks &amp; Spencer, 2022).</w:t>
      </w:r>
    </w:p>
    <w:p w14:paraId="406F00C8"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Leadership and management theories and models have evolved over time, reflecting changing organisational needs and contexts. In recent years, scholars and practitioners have explored a range of theoretical frameworks that seek to explain effective leadership and management </w:t>
      </w:r>
      <w:r w:rsidRPr="00CD7201">
        <w:rPr>
          <w:rFonts w:ascii="Times New Roman" w:eastAsia="Times New Roman" w:hAnsi="Times New Roman" w:cs="Times New Roman"/>
          <w:sz w:val="24"/>
          <w:szCs w:val="24"/>
        </w:rPr>
        <w:lastRenderedPageBreak/>
        <w:t xml:space="preserve">practices. This essay will provide an overview of some of the key theories and models in this area. </w:t>
      </w:r>
    </w:p>
    <w:p w14:paraId="7D7DD68A"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One of the most influential leadership models is transformational leadership. This model emphasizes the importance of leaders inspiring and motivating followers to achieve common goals. Transformational leaders use charisma, vision, and other tools to create a sense of purpose and commitment among their followers (</w:t>
      </w:r>
      <w:proofErr w:type="spellStart"/>
      <w:r w:rsidRPr="00CD7201">
        <w:rPr>
          <w:rFonts w:ascii="Times New Roman" w:eastAsia="Times New Roman" w:hAnsi="Times New Roman" w:cs="Times New Roman"/>
          <w:sz w:val="24"/>
          <w:szCs w:val="24"/>
        </w:rPr>
        <w:t>Limsila</w:t>
      </w:r>
      <w:proofErr w:type="spellEnd"/>
      <w:r w:rsidRPr="00CD7201">
        <w:rPr>
          <w:rFonts w:ascii="Times New Roman" w:eastAsia="Times New Roman" w:hAnsi="Times New Roman" w:cs="Times New Roman"/>
          <w:sz w:val="24"/>
          <w:szCs w:val="24"/>
        </w:rPr>
        <w:t xml:space="preserve"> &amp; </w:t>
      </w:r>
      <w:proofErr w:type="spellStart"/>
      <w:r w:rsidRPr="00CD7201">
        <w:rPr>
          <w:rFonts w:ascii="Times New Roman" w:eastAsia="Times New Roman" w:hAnsi="Times New Roman" w:cs="Times New Roman"/>
          <w:sz w:val="24"/>
          <w:szCs w:val="24"/>
        </w:rPr>
        <w:t>Ogunlana</w:t>
      </w:r>
      <w:proofErr w:type="spellEnd"/>
      <w:r w:rsidRPr="00CD7201">
        <w:rPr>
          <w:rFonts w:ascii="Times New Roman" w:eastAsia="Times New Roman" w:hAnsi="Times New Roman" w:cs="Times New Roman"/>
          <w:sz w:val="24"/>
          <w:szCs w:val="24"/>
        </w:rPr>
        <w:t xml:space="preserve">, 2018). </w:t>
      </w:r>
    </w:p>
    <w:p w14:paraId="5F9C5CD3"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Another important leadership theory is servant leadership. This model emphasizes the importance of leaders prioritizing the needs of their followers and creating a supportive and empowering environment. Servant leaders focus on building relationships with their followers and helping them to reach their full potential (</w:t>
      </w:r>
      <w:proofErr w:type="spellStart"/>
      <w:r w:rsidRPr="00CD7201">
        <w:rPr>
          <w:rFonts w:ascii="Times New Roman" w:eastAsia="Times New Roman" w:hAnsi="Times New Roman" w:cs="Times New Roman"/>
          <w:sz w:val="24"/>
          <w:szCs w:val="24"/>
        </w:rPr>
        <w:t>Sendjaya</w:t>
      </w:r>
      <w:proofErr w:type="spellEnd"/>
      <w:r w:rsidRPr="00CD7201">
        <w:rPr>
          <w:rFonts w:ascii="Times New Roman" w:eastAsia="Times New Roman" w:hAnsi="Times New Roman" w:cs="Times New Roman"/>
          <w:sz w:val="24"/>
          <w:szCs w:val="24"/>
        </w:rPr>
        <w:t xml:space="preserve"> </w:t>
      </w:r>
      <w:r w:rsidRPr="00CD7201">
        <w:rPr>
          <w:rFonts w:ascii="Times New Roman" w:eastAsia="Times New Roman" w:hAnsi="Times New Roman" w:cs="Times New Roman"/>
          <w:i/>
          <w:sz w:val="24"/>
          <w:szCs w:val="24"/>
        </w:rPr>
        <w:t>et al.,</w:t>
      </w:r>
      <w:r w:rsidRPr="00CD7201">
        <w:rPr>
          <w:rFonts w:ascii="Times New Roman" w:eastAsia="Times New Roman" w:hAnsi="Times New Roman" w:cs="Times New Roman"/>
          <w:sz w:val="24"/>
          <w:szCs w:val="24"/>
        </w:rPr>
        <w:t xml:space="preserve"> 2019). </w:t>
      </w:r>
    </w:p>
    <w:p w14:paraId="0CA1EBB0"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In the realm of management theory, one of the most influential models is contingency theory. This theory emphasizes that effective management practices depend on the specific context in which they are implemented. Managers need to be able to adapt their style and practices to the unique needs and challenges of their organisation (Fiedler, 2019). </w:t>
      </w:r>
    </w:p>
    <w:p w14:paraId="3ADB7B08"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Finally, agile management has emerged as a popular model in recent years. This model emphasizes the importance of flexibility, adaptability, and collaboration in managing complex and rapidly changing environments. Agile managers prioritize communication, experimentation, and continuous improvement to drive organisational success (</w:t>
      </w:r>
      <w:proofErr w:type="spellStart"/>
      <w:r w:rsidRPr="00CD7201">
        <w:rPr>
          <w:rFonts w:ascii="Times New Roman" w:eastAsia="Times New Roman" w:hAnsi="Times New Roman" w:cs="Times New Roman"/>
          <w:sz w:val="24"/>
          <w:szCs w:val="24"/>
        </w:rPr>
        <w:t>Hoegl</w:t>
      </w:r>
      <w:proofErr w:type="spellEnd"/>
      <w:r w:rsidRPr="00CD7201">
        <w:rPr>
          <w:rFonts w:ascii="Times New Roman" w:eastAsia="Times New Roman" w:hAnsi="Times New Roman" w:cs="Times New Roman"/>
          <w:sz w:val="24"/>
          <w:szCs w:val="24"/>
        </w:rPr>
        <w:t xml:space="preserve"> </w:t>
      </w:r>
      <w:r w:rsidRPr="00CD7201">
        <w:rPr>
          <w:rFonts w:ascii="Times New Roman" w:eastAsia="Times New Roman" w:hAnsi="Times New Roman" w:cs="Times New Roman"/>
          <w:i/>
          <w:sz w:val="24"/>
          <w:szCs w:val="24"/>
        </w:rPr>
        <w:t>et al.,</w:t>
      </w:r>
      <w:r w:rsidRPr="00CD7201">
        <w:rPr>
          <w:rFonts w:ascii="Times New Roman" w:eastAsia="Times New Roman" w:hAnsi="Times New Roman" w:cs="Times New Roman"/>
          <w:sz w:val="24"/>
          <w:szCs w:val="24"/>
        </w:rPr>
        <w:t xml:space="preserve"> 2018). </w:t>
      </w:r>
    </w:p>
    <w:p w14:paraId="110BAF4F" w14:textId="77777777" w:rsidR="00C54E71" w:rsidRPr="00CD7201" w:rsidRDefault="00CD7201">
      <w:pPr>
        <w:spacing w:line="360" w:lineRule="auto"/>
        <w:jc w:val="both"/>
        <w:rPr>
          <w:rFonts w:ascii="Times New Roman" w:eastAsia="Times New Roman" w:hAnsi="Times New Roman" w:cs="Times New Roman"/>
          <w:b/>
          <w:sz w:val="24"/>
          <w:szCs w:val="24"/>
        </w:rPr>
      </w:pPr>
      <w:r w:rsidRPr="00CD7201">
        <w:rPr>
          <w:rFonts w:ascii="Times New Roman" w:eastAsia="Times New Roman" w:hAnsi="Times New Roman" w:cs="Times New Roman"/>
          <w:sz w:val="24"/>
          <w:szCs w:val="24"/>
        </w:rPr>
        <w:t xml:space="preserve">Thus, leadership and management theories and models provide important frameworks for understanding effective organisational practices. By studying these models and applying their insights, managers and leaders can enhance their abilities to inspire, motivate, and manage their teams. </w:t>
      </w:r>
    </w:p>
    <w:p w14:paraId="08513588"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Marks &amp; Spencer (M&amp;S) is one of the UK's most iconic retailers, with a long history of success and innovation. In recent years, the company has faced challenges in a rapidly changing retail landscape, including increased competition from online retailers and changing consumer preferences. </w:t>
      </w:r>
    </w:p>
    <w:p w14:paraId="2E7F4EFD"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Transformational leadership has been identified as a key leadership model for inspiring and motivating followers. This model is particularly relevant for the leader of M&amp;S, who must navigate a complex and rapidly changing environment. Transformational leaders can use charisma, vision, and other tools to create a sense of purpose and commitment among their followers, inspiring them to embrace change and pursue innovative solutions (</w:t>
      </w:r>
      <w:proofErr w:type="spellStart"/>
      <w:r w:rsidRPr="00CD7201">
        <w:rPr>
          <w:rFonts w:ascii="Times New Roman" w:eastAsia="Times New Roman" w:hAnsi="Times New Roman" w:cs="Times New Roman"/>
          <w:sz w:val="24"/>
          <w:szCs w:val="24"/>
        </w:rPr>
        <w:t>Limsila</w:t>
      </w:r>
      <w:proofErr w:type="spellEnd"/>
      <w:r w:rsidRPr="00CD7201">
        <w:rPr>
          <w:rFonts w:ascii="Times New Roman" w:eastAsia="Times New Roman" w:hAnsi="Times New Roman" w:cs="Times New Roman"/>
          <w:sz w:val="24"/>
          <w:szCs w:val="24"/>
        </w:rPr>
        <w:t xml:space="preserve"> and </w:t>
      </w:r>
      <w:proofErr w:type="spellStart"/>
      <w:r w:rsidRPr="00CD7201">
        <w:rPr>
          <w:rFonts w:ascii="Times New Roman" w:eastAsia="Times New Roman" w:hAnsi="Times New Roman" w:cs="Times New Roman"/>
          <w:sz w:val="24"/>
          <w:szCs w:val="24"/>
        </w:rPr>
        <w:t>Ogunlana</w:t>
      </w:r>
      <w:proofErr w:type="spellEnd"/>
      <w:r w:rsidRPr="00CD7201">
        <w:rPr>
          <w:rFonts w:ascii="Times New Roman" w:eastAsia="Times New Roman" w:hAnsi="Times New Roman" w:cs="Times New Roman"/>
          <w:sz w:val="24"/>
          <w:szCs w:val="24"/>
        </w:rPr>
        <w:t xml:space="preserve">, 2018). </w:t>
      </w:r>
    </w:p>
    <w:p w14:paraId="65061CAB"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lastRenderedPageBreak/>
        <w:t xml:space="preserve">By emphasizing the importance of innovation and creativity, the leader of M&amp;S can inspire their employees to develop new products and services that meet the evolving needs of consumers. However, it is important to note that transformational leadership can have limitations. For example, some researchers have suggested that transformational leaders may be more focused on their own personal agendas than on the needs of their followers (Zhu </w:t>
      </w:r>
      <w:r w:rsidRPr="00CD7201">
        <w:rPr>
          <w:rFonts w:ascii="Times New Roman" w:eastAsia="Times New Roman" w:hAnsi="Times New Roman" w:cs="Times New Roman"/>
          <w:i/>
          <w:sz w:val="24"/>
          <w:szCs w:val="24"/>
        </w:rPr>
        <w:t>et al</w:t>
      </w:r>
      <w:r w:rsidRPr="00CD7201">
        <w:rPr>
          <w:rFonts w:ascii="Times New Roman" w:eastAsia="Times New Roman" w:hAnsi="Times New Roman" w:cs="Times New Roman"/>
          <w:sz w:val="24"/>
          <w:szCs w:val="24"/>
        </w:rPr>
        <w:t xml:space="preserve">., 2021). </w:t>
      </w:r>
    </w:p>
    <w:p w14:paraId="3686C761"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If the leader of M&amp;S is perceived as putting their own interests ahead of those of the organisation, this could undermine their effectiveness as a leader. Servant leadership is another relevant model for the leader of M&amp;S. This model emphasizes the importance of leaders prioritizing the needs of their followers and creating a supportive and empowering environment. Servant leader focuses on building relationships with their followers and helping them to reach their full potential (</w:t>
      </w:r>
      <w:proofErr w:type="spellStart"/>
      <w:r w:rsidRPr="00CD7201">
        <w:rPr>
          <w:rFonts w:ascii="Times New Roman" w:eastAsia="Times New Roman" w:hAnsi="Times New Roman" w:cs="Times New Roman"/>
          <w:sz w:val="24"/>
          <w:szCs w:val="24"/>
        </w:rPr>
        <w:t>Sendjaya</w:t>
      </w:r>
      <w:proofErr w:type="spellEnd"/>
      <w:r w:rsidRPr="00CD7201">
        <w:rPr>
          <w:rFonts w:ascii="Times New Roman" w:eastAsia="Times New Roman" w:hAnsi="Times New Roman" w:cs="Times New Roman"/>
          <w:sz w:val="24"/>
          <w:szCs w:val="24"/>
        </w:rPr>
        <w:t xml:space="preserve"> </w:t>
      </w:r>
      <w:r w:rsidRPr="00CD7201">
        <w:rPr>
          <w:rFonts w:ascii="Times New Roman" w:eastAsia="Times New Roman" w:hAnsi="Times New Roman" w:cs="Times New Roman"/>
          <w:i/>
          <w:sz w:val="24"/>
          <w:szCs w:val="24"/>
        </w:rPr>
        <w:t>et al.</w:t>
      </w:r>
      <w:r w:rsidRPr="00CD7201">
        <w:rPr>
          <w:rFonts w:ascii="Times New Roman" w:eastAsia="Times New Roman" w:hAnsi="Times New Roman" w:cs="Times New Roman"/>
          <w:sz w:val="24"/>
          <w:szCs w:val="24"/>
        </w:rPr>
        <w:t xml:space="preserve">, 2019). </w:t>
      </w:r>
    </w:p>
    <w:p w14:paraId="6B9BA65B"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By creating a culture of collaboration and mutual support, the leader of M&amp;S can foster a sense of shared purpose and commitment among their employees. One potential limitation of servant leadership is that it can be difficult to balance the needs of individual employees with the needs of the organisation as a whole. If the leader of M&amp;S becomes too focused on meeting the individual needs of their employees, they may lose sight of the bigger picture and fail to achieve important organisational goals (</w:t>
      </w:r>
      <w:proofErr w:type="spellStart"/>
      <w:r w:rsidRPr="00CD7201">
        <w:rPr>
          <w:rFonts w:ascii="Times New Roman" w:eastAsia="Times New Roman" w:hAnsi="Times New Roman" w:cs="Times New Roman"/>
          <w:sz w:val="24"/>
          <w:szCs w:val="24"/>
        </w:rPr>
        <w:t>Sendjaya</w:t>
      </w:r>
      <w:proofErr w:type="spellEnd"/>
      <w:r w:rsidRPr="00CD7201">
        <w:rPr>
          <w:rFonts w:ascii="Times New Roman" w:eastAsia="Times New Roman" w:hAnsi="Times New Roman" w:cs="Times New Roman"/>
          <w:sz w:val="24"/>
          <w:szCs w:val="24"/>
        </w:rPr>
        <w:t xml:space="preserve"> </w:t>
      </w:r>
      <w:r w:rsidRPr="00CD7201">
        <w:rPr>
          <w:rFonts w:ascii="Times New Roman" w:eastAsia="Times New Roman" w:hAnsi="Times New Roman" w:cs="Times New Roman"/>
          <w:i/>
          <w:sz w:val="24"/>
          <w:szCs w:val="24"/>
        </w:rPr>
        <w:t>et al</w:t>
      </w:r>
      <w:r w:rsidRPr="00CD7201">
        <w:rPr>
          <w:rFonts w:ascii="Times New Roman" w:eastAsia="Times New Roman" w:hAnsi="Times New Roman" w:cs="Times New Roman"/>
          <w:sz w:val="24"/>
          <w:szCs w:val="24"/>
        </w:rPr>
        <w:t xml:space="preserve">., 2019). </w:t>
      </w:r>
    </w:p>
    <w:p w14:paraId="4D49F442"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Contingency theory is another relevant model for the leader of M&amp;S. This model emphasizes that effective management practices depend on the specific context in which they are implemented. Managers need to be able to adapt their style and practices to the unique needs and challenges of their organisation (Fiedler, 2019). The leader of M&amp;S must be able to respond to the unique challenges facing the retail industry, such as changing consumer preferences and increased competition from online retailers. </w:t>
      </w:r>
    </w:p>
    <w:p w14:paraId="292C63EA"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One potential limitation of contingency theory is that it can be difficult to predict which management practices will be most effective in a given situation. If the leader of M&amp;S is unable to accurately assess the unique needs and challenges facing the organisation, they may make ineffective management decisions. Agile management is another relevant model for the leader of M&amp;S. This model emphasizes the importance of flexibility, adaptability, and collaboration in managing complex and rapidly changing environments. Agile managers prioritize communication, experimentation, and continuous improvement to drive organisational success (</w:t>
      </w:r>
      <w:proofErr w:type="spellStart"/>
      <w:r w:rsidRPr="00CD7201">
        <w:rPr>
          <w:rFonts w:ascii="Times New Roman" w:eastAsia="Times New Roman" w:hAnsi="Times New Roman" w:cs="Times New Roman"/>
          <w:sz w:val="24"/>
          <w:szCs w:val="24"/>
        </w:rPr>
        <w:t>Hoegl</w:t>
      </w:r>
      <w:proofErr w:type="spellEnd"/>
      <w:r w:rsidRPr="00CD7201">
        <w:rPr>
          <w:rFonts w:ascii="Times New Roman" w:eastAsia="Times New Roman" w:hAnsi="Times New Roman" w:cs="Times New Roman"/>
          <w:sz w:val="24"/>
          <w:szCs w:val="24"/>
        </w:rPr>
        <w:t xml:space="preserve"> </w:t>
      </w:r>
      <w:r w:rsidRPr="00CD7201">
        <w:rPr>
          <w:rFonts w:ascii="Times New Roman" w:eastAsia="Times New Roman" w:hAnsi="Times New Roman" w:cs="Times New Roman"/>
          <w:i/>
          <w:sz w:val="24"/>
          <w:szCs w:val="24"/>
        </w:rPr>
        <w:t>et al</w:t>
      </w:r>
      <w:r w:rsidRPr="00CD7201">
        <w:rPr>
          <w:rFonts w:ascii="Times New Roman" w:eastAsia="Times New Roman" w:hAnsi="Times New Roman" w:cs="Times New Roman"/>
          <w:sz w:val="24"/>
          <w:szCs w:val="24"/>
        </w:rPr>
        <w:t xml:space="preserve">., 2018). </w:t>
      </w:r>
    </w:p>
    <w:p w14:paraId="2701DCFA"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By embracing an agile approach to management, the leader of M&amp;S can respond more quickly and effectively to changes in the retail landscape. One potential limitation of agile management </w:t>
      </w:r>
      <w:r w:rsidRPr="00CD7201">
        <w:rPr>
          <w:rFonts w:ascii="Times New Roman" w:eastAsia="Times New Roman" w:hAnsi="Times New Roman" w:cs="Times New Roman"/>
          <w:sz w:val="24"/>
          <w:szCs w:val="24"/>
        </w:rPr>
        <w:lastRenderedPageBreak/>
        <w:t xml:space="preserve">is that it can be difficult to implement in practice. If the leader of M&amp;S is unable to effectively communicate the benefits of agile management to their employees or fails to provide the necessary resources and support, this approach may not be successful. Applying leadership and management theories and models to the leader of M&amp;S can provide a useful framework for evaluating their impact on the organisation. Transformational leadership, Servant leadership, contingency theory, and agile management are all relevant models for the leader of M&amp;S, each with its own strengths and </w:t>
      </w:r>
      <w:r w:rsidRPr="00CD7201">
        <w:rPr>
          <w:rFonts w:ascii="Times New Roman" w:eastAsia="Times New Roman" w:hAnsi="Times New Roman" w:cs="Times New Roman"/>
          <w:color w:val="000000" w:themeColor="text1"/>
          <w:sz w:val="24"/>
          <w:szCs w:val="24"/>
        </w:rPr>
        <w:t>limitations (</w:t>
      </w:r>
      <w:r w:rsidRPr="00CD7201">
        <w:rPr>
          <w:rFonts w:ascii="Times New Roman" w:hAnsi="Times New Roman" w:cs="Times New Roman"/>
          <w:color w:val="000000" w:themeColor="text1"/>
          <w:sz w:val="24"/>
          <w:szCs w:val="24"/>
          <w:highlight w:val="white"/>
        </w:rPr>
        <w:t xml:space="preserve">Pawar </w:t>
      </w:r>
      <w:r w:rsidRPr="00CD7201">
        <w:rPr>
          <w:rFonts w:ascii="Times New Roman" w:hAnsi="Times New Roman" w:cs="Times New Roman"/>
          <w:i/>
          <w:color w:val="000000" w:themeColor="text1"/>
          <w:sz w:val="24"/>
          <w:szCs w:val="24"/>
          <w:highlight w:val="white"/>
        </w:rPr>
        <w:t>et al.</w:t>
      </w:r>
      <w:r w:rsidRPr="00CD7201">
        <w:rPr>
          <w:rFonts w:ascii="Times New Roman" w:hAnsi="Times New Roman" w:cs="Times New Roman"/>
          <w:color w:val="000000" w:themeColor="text1"/>
          <w:sz w:val="24"/>
          <w:szCs w:val="24"/>
          <w:highlight w:val="white"/>
        </w:rPr>
        <w:t xml:space="preserve">, 2020). </w:t>
      </w:r>
      <w:r w:rsidRPr="00CD7201">
        <w:rPr>
          <w:rFonts w:ascii="Times New Roman" w:eastAsia="Times New Roman" w:hAnsi="Times New Roman" w:cs="Times New Roman"/>
          <w:sz w:val="24"/>
          <w:szCs w:val="24"/>
        </w:rPr>
        <w:t>It is important for the leader to consider each of these models and determine which approach is most appropriate for the specific context and challenges facing the organisation.</w:t>
      </w:r>
    </w:p>
    <w:p w14:paraId="0D873BEA" w14:textId="77777777" w:rsidR="00C54E71" w:rsidRPr="00CD7201" w:rsidRDefault="00CD7201">
      <w:pPr>
        <w:spacing w:line="360" w:lineRule="auto"/>
        <w:jc w:val="both"/>
        <w:rPr>
          <w:rFonts w:ascii="Times New Roman" w:eastAsia="Times New Roman" w:hAnsi="Times New Roman" w:cs="Times New Roman"/>
          <w:b/>
          <w:sz w:val="24"/>
          <w:szCs w:val="24"/>
        </w:rPr>
      </w:pPr>
      <w:r w:rsidRPr="00CD7201">
        <w:rPr>
          <w:rFonts w:ascii="Times New Roman" w:eastAsia="Times New Roman" w:hAnsi="Times New Roman" w:cs="Times New Roman"/>
          <w:sz w:val="24"/>
          <w:szCs w:val="24"/>
        </w:rPr>
        <w:t>Ultimately, the impact of leadership on M&amp;S will depend on a variety of factors, including the leader's ability to inspire and motivate their followers, adapt to changing circumstances, and prioritize the needs of the organisation. By taking a critical and thoughtful approach to leadership and management, the leader of M&amp;S can help to ensure the long-term success of the organisation.</w:t>
      </w:r>
    </w:p>
    <w:p w14:paraId="1812325D"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During my time as a business executive at Marks and Spencer, I had the opportunity to work with a variety of leaders and observe different leadership styles. Through this experience, I have come to recognize the importance of strong leadership in driving organisational success and fostering a positive work culture.</w:t>
      </w:r>
    </w:p>
    <w:p w14:paraId="0D22CFA9"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 Personally, I have always been drawn to transformational leadership, which emphasizes the importance of inspiring and empowering employees to reach their full potential. I have found that this approach can be highly effective in creating a sense of shared purpose and encouraging innovation and creativity. However, I also recognize that there are limitations to this approach and that different situations may call for different leadership styles. For example, in a crisis situation, a more directive approach may be necessary to ensure that the organisation can respond quickly and effectively. One area where I have identified a need for improvement in my own leadership skills is the area of emotional intelligence. </w:t>
      </w:r>
    </w:p>
    <w:p w14:paraId="0B8550E0"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While I have always been able to effectively communicate my vision and inspire my team, I have sometimes struggled with managing conflict and addressing the emotions of my team members. To address this gap in my leadership skills, I have been working to develop my emotional intelligence through activities such as practising active listening, seeking out feedback, and engaging in mindfulness practices. I have also been working to build stronger relationships with my team members, taking the time to understand their individual strengths and weaknesses and tailoring my leadership approach to their needs. Another area where I have identified a need for improvement is in the area of delegation. While I have always valued the </w:t>
      </w:r>
      <w:r w:rsidRPr="00CD7201">
        <w:rPr>
          <w:rFonts w:ascii="Times New Roman" w:eastAsia="Times New Roman" w:hAnsi="Times New Roman" w:cs="Times New Roman"/>
          <w:sz w:val="24"/>
          <w:szCs w:val="24"/>
        </w:rPr>
        <w:lastRenderedPageBreak/>
        <w:t xml:space="preserve">importance of delegation, I have sometimes struggled with relinquishing control and trusting my team members to take on important tasks. </w:t>
      </w:r>
    </w:p>
    <w:p w14:paraId="147C69FC"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To address this challenge, I have been working to build stronger relationships with my team members and to develop a deeper understanding of their skills and abilities. I have also been working to clarify expectations and communicate more clearly about the goals and objectives of the organisation, to ensure that everyone is aligned and working towards a common vision. In conclusion, my experience at Marks and Spencer has taught me the importance of effective leadership in driving organisational success. While I have developed strong skills in areas such as transformational leadership, I have also identified areas for improvement in emotional intelligence and delegation. By continuing to focus on personal growth and development, I am confident that I can become a more effective leader and help to drive the long-term success of any organisation. </w:t>
      </w:r>
    </w:p>
    <w:p w14:paraId="03FA9C67" w14:textId="77777777" w:rsidR="00C54E71" w:rsidRPr="00CD7201" w:rsidRDefault="00CD7201">
      <w:pPr>
        <w:spacing w:line="360" w:lineRule="auto"/>
        <w:jc w:val="both"/>
        <w:rPr>
          <w:rFonts w:ascii="Times New Roman" w:eastAsia="Times New Roman" w:hAnsi="Times New Roman" w:cs="Times New Roman"/>
          <w:b/>
          <w:sz w:val="24"/>
          <w:szCs w:val="24"/>
        </w:rPr>
      </w:pPr>
      <w:r w:rsidRPr="00CD7201">
        <w:rPr>
          <w:rFonts w:ascii="Times New Roman" w:eastAsia="Times New Roman" w:hAnsi="Times New Roman" w:cs="Times New Roman"/>
          <w:b/>
          <w:sz w:val="24"/>
          <w:szCs w:val="24"/>
        </w:rPr>
        <w:t xml:space="preserve">Conclusion </w:t>
      </w:r>
    </w:p>
    <w:p w14:paraId="404EC335" w14:textId="20411991"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Leadership is a crucial aspect of any organisation's success, and developing strong leadership skills is essential for driving positive outcomes. Through my experience at Marks and Spencer, I have seen </w:t>
      </w:r>
      <w:r w:rsidR="004F5266" w:rsidRPr="00CD7201">
        <w:rPr>
          <w:rFonts w:ascii="Times New Roman" w:eastAsia="Times New Roman" w:hAnsi="Times New Roman" w:cs="Times New Roman"/>
          <w:sz w:val="24"/>
          <w:szCs w:val="24"/>
        </w:rPr>
        <w:t>first-hand</w:t>
      </w:r>
      <w:r w:rsidRPr="00CD7201">
        <w:rPr>
          <w:rFonts w:ascii="Times New Roman" w:eastAsia="Times New Roman" w:hAnsi="Times New Roman" w:cs="Times New Roman"/>
          <w:sz w:val="24"/>
          <w:szCs w:val="24"/>
        </w:rPr>
        <w:t xml:space="preserve"> the impact that different leadership styles can have on organisational culture and performance. While I have developed strong skills in areas such as transformational leadership, I have also identified areas for improvement in emotional intelligence and delegation. By continuing to focus on personal growth and development, I am confident that I can become a more effective leader and contribute to the long-term success of any organisation.</w:t>
      </w:r>
    </w:p>
    <w:p w14:paraId="28A38D0A" w14:textId="77777777" w:rsidR="00C54E71" w:rsidRPr="00CD7201" w:rsidRDefault="00CD7201">
      <w:pPr>
        <w:spacing w:line="360" w:lineRule="auto"/>
        <w:jc w:val="both"/>
        <w:rPr>
          <w:rFonts w:ascii="Times New Roman" w:eastAsia="Times New Roman" w:hAnsi="Times New Roman" w:cs="Times New Roman"/>
          <w:sz w:val="24"/>
          <w:szCs w:val="24"/>
        </w:rPr>
      </w:pPr>
      <w:r w:rsidRPr="00CD7201">
        <w:rPr>
          <w:rFonts w:ascii="Times New Roman" w:hAnsi="Times New Roman" w:cs="Times New Roman"/>
          <w:sz w:val="24"/>
          <w:szCs w:val="24"/>
        </w:rPr>
        <w:br w:type="page"/>
      </w:r>
    </w:p>
    <w:p w14:paraId="256688BC" w14:textId="77777777" w:rsidR="00C54E71" w:rsidRPr="00CD7201" w:rsidRDefault="00CD7201">
      <w:pPr>
        <w:spacing w:line="360" w:lineRule="auto"/>
        <w:jc w:val="both"/>
        <w:rPr>
          <w:rFonts w:ascii="Times New Roman" w:eastAsia="Times New Roman" w:hAnsi="Times New Roman" w:cs="Times New Roman"/>
          <w:b/>
          <w:sz w:val="24"/>
          <w:szCs w:val="24"/>
        </w:rPr>
      </w:pPr>
      <w:r w:rsidRPr="00CD7201">
        <w:rPr>
          <w:rFonts w:ascii="Times New Roman" w:eastAsia="Times New Roman" w:hAnsi="Times New Roman" w:cs="Times New Roman"/>
          <w:b/>
          <w:sz w:val="24"/>
          <w:szCs w:val="24"/>
        </w:rPr>
        <w:lastRenderedPageBreak/>
        <w:t>References</w:t>
      </w:r>
    </w:p>
    <w:p w14:paraId="69984E70" w14:textId="77777777" w:rsidR="00CD7201" w:rsidRPr="00CD7201" w:rsidRDefault="00CD7201" w:rsidP="00CD7201">
      <w:pPr>
        <w:spacing w:before="240" w:after="160" w:line="360" w:lineRule="auto"/>
        <w:jc w:val="both"/>
        <w:rPr>
          <w:rFonts w:ascii="Times New Roman" w:hAnsi="Times New Roman" w:cs="Times New Roman"/>
          <w:sz w:val="24"/>
          <w:szCs w:val="24"/>
        </w:rPr>
      </w:pPr>
      <w:r w:rsidRPr="00CD7201">
        <w:rPr>
          <w:rFonts w:ascii="Times New Roman" w:hAnsi="Times New Roman" w:cs="Times New Roman"/>
          <w:sz w:val="24"/>
          <w:szCs w:val="24"/>
        </w:rPr>
        <w:t xml:space="preserve">Fiedler, F. E. (2019). Contingency theory of leadership. In The Palgrave </w:t>
      </w:r>
      <w:proofErr w:type="spellStart"/>
      <w:r w:rsidRPr="00CD7201">
        <w:rPr>
          <w:rFonts w:ascii="Times New Roman" w:hAnsi="Times New Roman" w:cs="Times New Roman"/>
          <w:sz w:val="24"/>
          <w:szCs w:val="24"/>
        </w:rPr>
        <w:t>Encyclopedia</w:t>
      </w:r>
      <w:proofErr w:type="spellEnd"/>
      <w:r w:rsidRPr="00CD7201">
        <w:rPr>
          <w:rFonts w:ascii="Times New Roman" w:hAnsi="Times New Roman" w:cs="Times New Roman"/>
          <w:sz w:val="24"/>
          <w:szCs w:val="24"/>
        </w:rPr>
        <w:t xml:space="preserve"> of Strategic Management. Springer. </w:t>
      </w:r>
    </w:p>
    <w:p w14:paraId="13061D18" w14:textId="77777777" w:rsidR="00CD7201" w:rsidRPr="00CD7201" w:rsidRDefault="00CD7201" w:rsidP="00CD7201">
      <w:pPr>
        <w:spacing w:before="240" w:after="160" w:line="360" w:lineRule="auto"/>
        <w:jc w:val="both"/>
        <w:rPr>
          <w:rFonts w:ascii="Times New Roman" w:hAnsi="Times New Roman" w:cs="Times New Roman"/>
          <w:sz w:val="24"/>
          <w:szCs w:val="24"/>
        </w:rPr>
      </w:pPr>
      <w:r w:rsidRPr="00CD7201">
        <w:rPr>
          <w:rFonts w:ascii="Times New Roman" w:hAnsi="Times New Roman" w:cs="Times New Roman"/>
          <w:sz w:val="24"/>
          <w:szCs w:val="24"/>
        </w:rPr>
        <w:t xml:space="preserve">Fiedler, F. E. (2019). Contingency theory. In </w:t>
      </w:r>
      <w:proofErr w:type="spellStart"/>
      <w:r w:rsidRPr="00CD7201">
        <w:rPr>
          <w:rFonts w:ascii="Times New Roman" w:hAnsi="Times New Roman" w:cs="Times New Roman"/>
          <w:sz w:val="24"/>
          <w:szCs w:val="24"/>
        </w:rPr>
        <w:t>Encyclopedia</w:t>
      </w:r>
      <w:proofErr w:type="spellEnd"/>
      <w:r w:rsidRPr="00CD7201">
        <w:rPr>
          <w:rFonts w:ascii="Times New Roman" w:hAnsi="Times New Roman" w:cs="Times New Roman"/>
          <w:sz w:val="24"/>
          <w:szCs w:val="24"/>
        </w:rPr>
        <w:t xml:space="preserve"> of Management Theory (pp. 1-6). Springer US. </w:t>
      </w:r>
      <w:hyperlink r:id="rId4" w:tgtFrame="_new" w:history="1">
        <w:r w:rsidRPr="00CD7201">
          <w:rPr>
            <w:rStyle w:val="Hyperlink"/>
            <w:rFonts w:ascii="Times New Roman" w:hAnsi="Times New Roman" w:cs="Times New Roman"/>
            <w:sz w:val="24"/>
            <w:szCs w:val="24"/>
          </w:rPr>
          <w:t>https://doi.org/10.1007/978-1-4614-3183-6_180-1</w:t>
        </w:r>
      </w:hyperlink>
    </w:p>
    <w:p w14:paraId="6C96E59A" w14:textId="77777777" w:rsidR="00CD7201" w:rsidRPr="00CD7201" w:rsidRDefault="00CD7201" w:rsidP="00CD7201">
      <w:pPr>
        <w:spacing w:before="240" w:after="160" w:line="360" w:lineRule="auto"/>
        <w:jc w:val="both"/>
        <w:rPr>
          <w:rFonts w:ascii="Times New Roman" w:hAnsi="Times New Roman" w:cs="Times New Roman"/>
          <w:sz w:val="24"/>
          <w:szCs w:val="24"/>
        </w:rPr>
      </w:pPr>
      <w:proofErr w:type="spellStart"/>
      <w:r w:rsidRPr="00CD7201">
        <w:rPr>
          <w:rFonts w:ascii="Times New Roman" w:hAnsi="Times New Roman" w:cs="Times New Roman"/>
          <w:sz w:val="24"/>
          <w:szCs w:val="24"/>
        </w:rPr>
        <w:t>Hoegl</w:t>
      </w:r>
      <w:proofErr w:type="spellEnd"/>
      <w:r w:rsidRPr="00CD7201">
        <w:rPr>
          <w:rFonts w:ascii="Times New Roman" w:hAnsi="Times New Roman" w:cs="Times New Roman"/>
          <w:sz w:val="24"/>
          <w:szCs w:val="24"/>
        </w:rPr>
        <w:t xml:space="preserve">, M., </w:t>
      </w:r>
      <w:proofErr w:type="spellStart"/>
      <w:r w:rsidRPr="00CD7201">
        <w:rPr>
          <w:rFonts w:ascii="Times New Roman" w:hAnsi="Times New Roman" w:cs="Times New Roman"/>
          <w:sz w:val="24"/>
          <w:szCs w:val="24"/>
        </w:rPr>
        <w:t>Heidingsfelder</w:t>
      </w:r>
      <w:proofErr w:type="spellEnd"/>
      <w:r w:rsidRPr="00CD7201">
        <w:rPr>
          <w:rFonts w:ascii="Times New Roman" w:hAnsi="Times New Roman" w:cs="Times New Roman"/>
          <w:sz w:val="24"/>
          <w:szCs w:val="24"/>
        </w:rPr>
        <w:t xml:space="preserve">, M. L., &amp; Meister, A. (2018). Agile methods: Selection criteria for project management. International Journal of Project Management, 36(1), 14-26. </w:t>
      </w:r>
      <w:hyperlink r:id="rId5" w:tgtFrame="_new" w:history="1">
        <w:r w:rsidRPr="00CD7201">
          <w:rPr>
            <w:rStyle w:val="Hyperlink"/>
            <w:rFonts w:ascii="Times New Roman" w:hAnsi="Times New Roman" w:cs="Times New Roman"/>
            <w:sz w:val="24"/>
            <w:szCs w:val="24"/>
          </w:rPr>
          <w:t>https://doi.org/10.1016/j.ijproman.2017.07.004</w:t>
        </w:r>
      </w:hyperlink>
    </w:p>
    <w:p w14:paraId="73F33483" w14:textId="77777777" w:rsidR="00CD7201" w:rsidRPr="00CD7201" w:rsidRDefault="00CD7201" w:rsidP="00CD7201">
      <w:pPr>
        <w:spacing w:before="240" w:after="160" w:line="360" w:lineRule="auto"/>
        <w:jc w:val="both"/>
        <w:rPr>
          <w:rFonts w:ascii="Times New Roman" w:hAnsi="Times New Roman" w:cs="Times New Roman"/>
          <w:sz w:val="24"/>
          <w:szCs w:val="24"/>
        </w:rPr>
      </w:pPr>
      <w:proofErr w:type="spellStart"/>
      <w:r w:rsidRPr="00CD7201">
        <w:rPr>
          <w:rFonts w:ascii="Times New Roman" w:hAnsi="Times New Roman" w:cs="Times New Roman"/>
          <w:sz w:val="24"/>
          <w:szCs w:val="24"/>
        </w:rPr>
        <w:t>Hoegl</w:t>
      </w:r>
      <w:proofErr w:type="spellEnd"/>
      <w:r w:rsidRPr="00CD7201">
        <w:rPr>
          <w:rFonts w:ascii="Times New Roman" w:hAnsi="Times New Roman" w:cs="Times New Roman"/>
          <w:sz w:val="24"/>
          <w:szCs w:val="24"/>
        </w:rPr>
        <w:t xml:space="preserve">, M., </w:t>
      </w:r>
      <w:proofErr w:type="spellStart"/>
      <w:r w:rsidRPr="00CD7201">
        <w:rPr>
          <w:rFonts w:ascii="Times New Roman" w:hAnsi="Times New Roman" w:cs="Times New Roman"/>
          <w:sz w:val="24"/>
          <w:szCs w:val="24"/>
        </w:rPr>
        <w:t>Parboteeah</w:t>
      </w:r>
      <w:proofErr w:type="spellEnd"/>
      <w:r w:rsidRPr="00CD7201">
        <w:rPr>
          <w:rFonts w:ascii="Times New Roman" w:hAnsi="Times New Roman" w:cs="Times New Roman"/>
          <w:sz w:val="24"/>
          <w:szCs w:val="24"/>
        </w:rPr>
        <w:t>, K. P., &amp; Munson, C. L. (2018). Team agility and team performance: The moderating role of team composition. Journal of Business Research, 91, 21-32.</w:t>
      </w:r>
    </w:p>
    <w:p w14:paraId="54327143" w14:textId="77777777" w:rsidR="00CD7201" w:rsidRPr="00CD7201" w:rsidRDefault="00CD7201" w:rsidP="00CD7201">
      <w:pPr>
        <w:spacing w:before="240" w:after="160" w:line="360" w:lineRule="auto"/>
        <w:jc w:val="both"/>
        <w:rPr>
          <w:rFonts w:ascii="Times New Roman" w:hAnsi="Times New Roman" w:cs="Times New Roman"/>
          <w:sz w:val="24"/>
          <w:szCs w:val="24"/>
        </w:rPr>
      </w:pPr>
      <w:proofErr w:type="spellStart"/>
      <w:r w:rsidRPr="00CD7201">
        <w:rPr>
          <w:rFonts w:ascii="Times New Roman" w:hAnsi="Times New Roman" w:cs="Times New Roman"/>
          <w:sz w:val="24"/>
          <w:szCs w:val="24"/>
        </w:rPr>
        <w:t>Limsila</w:t>
      </w:r>
      <w:proofErr w:type="spellEnd"/>
      <w:r w:rsidRPr="00CD7201">
        <w:rPr>
          <w:rFonts w:ascii="Times New Roman" w:hAnsi="Times New Roman" w:cs="Times New Roman"/>
          <w:sz w:val="24"/>
          <w:szCs w:val="24"/>
        </w:rPr>
        <w:t xml:space="preserve">, K., &amp; </w:t>
      </w:r>
      <w:proofErr w:type="spellStart"/>
      <w:r w:rsidRPr="00CD7201">
        <w:rPr>
          <w:rFonts w:ascii="Times New Roman" w:hAnsi="Times New Roman" w:cs="Times New Roman"/>
          <w:sz w:val="24"/>
          <w:szCs w:val="24"/>
        </w:rPr>
        <w:t>Ogunlana</w:t>
      </w:r>
      <w:proofErr w:type="spellEnd"/>
      <w:r w:rsidRPr="00CD7201">
        <w:rPr>
          <w:rFonts w:ascii="Times New Roman" w:hAnsi="Times New Roman" w:cs="Times New Roman"/>
          <w:sz w:val="24"/>
          <w:szCs w:val="24"/>
        </w:rPr>
        <w:t>, S. O. (2018). Leadership styles and organizational performance: A theoretical framework. Journal of Management Development, 37(7), 553-562.</w:t>
      </w:r>
    </w:p>
    <w:p w14:paraId="2E2FF1EE" w14:textId="77777777" w:rsidR="00CD7201" w:rsidRPr="00CD7201" w:rsidRDefault="00CD7201" w:rsidP="00CD7201">
      <w:pPr>
        <w:spacing w:before="240" w:after="160" w:line="360" w:lineRule="auto"/>
        <w:jc w:val="both"/>
        <w:rPr>
          <w:rFonts w:ascii="Times New Roman" w:hAnsi="Times New Roman" w:cs="Times New Roman"/>
          <w:sz w:val="24"/>
          <w:szCs w:val="24"/>
        </w:rPr>
      </w:pPr>
      <w:proofErr w:type="spellStart"/>
      <w:r w:rsidRPr="00CD7201">
        <w:rPr>
          <w:rFonts w:ascii="Times New Roman" w:hAnsi="Times New Roman" w:cs="Times New Roman"/>
          <w:sz w:val="24"/>
          <w:szCs w:val="24"/>
        </w:rPr>
        <w:t>Limsila</w:t>
      </w:r>
      <w:proofErr w:type="spellEnd"/>
      <w:r w:rsidRPr="00CD7201">
        <w:rPr>
          <w:rFonts w:ascii="Times New Roman" w:hAnsi="Times New Roman" w:cs="Times New Roman"/>
          <w:sz w:val="24"/>
          <w:szCs w:val="24"/>
        </w:rPr>
        <w:t xml:space="preserve">, K., &amp; </w:t>
      </w:r>
      <w:proofErr w:type="spellStart"/>
      <w:r w:rsidRPr="00CD7201">
        <w:rPr>
          <w:rFonts w:ascii="Times New Roman" w:hAnsi="Times New Roman" w:cs="Times New Roman"/>
          <w:sz w:val="24"/>
          <w:szCs w:val="24"/>
        </w:rPr>
        <w:t>Ogunlana</w:t>
      </w:r>
      <w:proofErr w:type="spellEnd"/>
      <w:r w:rsidRPr="00CD7201">
        <w:rPr>
          <w:rFonts w:ascii="Times New Roman" w:hAnsi="Times New Roman" w:cs="Times New Roman"/>
          <w:sz w:val="24"/>
          <w:szCs w:val="24"/>
        </w:rPr>
        <w:t xml:space="preserve">, S. O. (2018). Leadership styles and organizational performance: A theoretical framework. Journal of Management Development, 37(9), 727-742. </w:t>
      </w:r>
      <w:hyperlink r:id="rId6" w:tgtFrame="_new" w:history="1">
        <w:r w:rsidRPr="00CD7201">
          <w:rPr>
            <w:rStyle w:val="Hyperlink"/>
            <w:rFonts w:ascii="Times New Roman" w:hAnsi="Times New Roman" w:cs="Times New Roman"/>
            <w:sz w:val="24"/>
            <w:szCs w:val="24"/>
          </w:rPr>
          <w:t>https://doi.org/10.1108/JMD-11-2016-0217</w:t>
        </w:r>
      </w:hyperlink>
    </w:p>
    <w:p w14:paraId="00610218" w14:textId="77777777" w:rsidR="00CD7201" w:rsidRPr="00CD7201" w:rsidRDefault="00CD7201" w:rsidP="00CD7201">
      <w:pPr>
        <w:spacing w:before="240" w:line="360" w:lineRule="auto"/>
        <w:jc w:val="both"/>
        <w:rPr>
          <w:rFonts w:ascii="Times New Roman" w:hAnsi="Times New Roman" w:cs="Times New Roman"/>
          <w:sz w:val="24"/>
          <w:szCs w:val="24"/>
        </w:rPr>
      </w:pPr>
      <w:r w:rsidRPr="00CD7201">
        <w:rPr>
          <w:rFonts w:ascii="Times New Roman" w:hAnsi="Times New Roman" w:cs="Times New Roman"/>
          <w:sz w:val="24"/>
          <w:szCs w:val="24"/>
        </w:rPr>
        <w:t xml:space="preserve">Marks &amp; Spencer. (2022). About us. Marks &amp; Spencer. </w:t>
      </w:r>
      <w:hyperlink r:id="rId7" w:history="1">
        <w:r w:rsidRPr="00CD7201">
          <w:rPr>
            <w:rStyle w:val="Hyperlink"/>
            <w:rFonts w:ascii="Times New Roman" w:hAnsi="Times New Roman" w:cs="Times New Roman"/>
            <w:sz w:val="24"/>
            <w:szCs w:val="24"/>
          </w:rPr>
          <w:t>https://corporate.marksandspencer.com/aboutus</w:t>
        </w:r>
      </w:hyperlink>
    </w:p>
    <w:p w14:paraId="249A02E6" w14:textId="77777777" w:rsidR="00CD7201" w:rsidRPr="00CD7201" w:rsidRDefault="00CD7201" w:rsidP="00CD7201">
      <w:pPr>
        <w:spacing w:before="240" w:line="360" w:lineRule="auto"/>
        <w:jc w:val="both"/>
        <w:rPr>
          <w:rFonts w:ascii="Times New Roman" w:hAnsi="Times New Roman" w:cs="Times New Roman"/>
          <w:color w:val="222222"/>
          <w:sz w:val="24"/>
          <w:szCs w:val="24"/>
          <w:shd w:val="clear" w:color="auto" w:fill="FFFFFF"/>
        </w:rPr>
      </w:pPr>
      <w:r w:rsidRPr="00CD7201">
        <w:rPr>
          <w:rFonts w:ascii="Times New Roman" w:hAnsi="Times New Roman" w:cs="Times New Roman"/>
          <w:color w:val="222222"/>
          <w:sz w:val="24"/>
          <w:szCs w:val="24"/>
          <w:shd w:val="clear" w:color="auto" w:fill="FFFFFF"/>
        </w:rPr>
        <w:t xml:space="preserve">Pawar, A., Sudan, K., </w:t>
      </w:r>
      <w:proofErr w:type="spellStart"/>
      <w:r w:rsidRPr="00CD7201">
        <w:rPr>
          <w:rFonts w:ascii="Times New Roman" w:hAnsi="Times New Roman" w:cs="Times New Roman"/>
          <w:color w:val="222222"/>
          <w:sz w:val="24"/>
          <w:szCs w:val="24"/>
          <w:shd w:val="clear" w:color="auto" w:fill="FFFFFF"/>
        </w:rPr>
        <w:t>Satini</w:t>
      </w:r>
      <w:proofErr w:type="spellEnd"/>
      <w:r w:rsidRPr="00CD7201">
        <w:rPr>
          <w:rFonts w:ascii="Times New Roman" w:hAnsi="Times New Roman" w:cs="Times New Roman"/>
          <w:color w:val="222222"/>
          <w:sz w:val="24"/>
          <w:szCs w:val="24"/>
          <w:shd w:val="clear" w:color="auto" w:fill="FFFFFF"/>
        </w:rPr>
        <w:t xml:space="preserve">, S. and </w:t>
      </w:r>
      <w:proofErr w:type="spellStart"/>
      <w:r w:rsidRPr="00CD7201">
        <w:rPr>
          <w:rFonts w:ascii="Times New Roman" w:hAnsi="Times New Roman" w:cs="Times New Roman"/>
          <w:color w:val="222222"/>
          <w:sz w:val="24"/>
          <w:szCs w:val="24"/>
          <w:shd w:val="clear" w:color="auto" w:fill="FFFFFF"/>
        </w:rPr>
        <w:t>Sunarsi</w:t>
      </w:r>
      <w:proofErr w:type="spellEnd"/>
      <w:r w:rsidRPr="00CD7201">
        <w:rPr>
          <w:rFonts w:ascii="Times New Roman" w:hAnsi="Times New Roman" w:cs="Times New Roman"/>
          <w:color w:val="222222"/>
          <w:sz w:val="24"/>
          <w:szCs w:val="24"/>
          <w:shd w:val="clear" w:color="auto" w:fill="FFFFFF"/>
        </w:rPr>
        <w:t>, D., 2020. Organizational servant leadership. </w:t>
      </w:r>
      <w:r w:rsidRPr="00CD7201">
        <w:rPr>
          <w:rFonts w:ascii="Times New Roman" w:hAnsi="Times New Roman" w:cs="Times New Roman"/>
          <w:i/>
          <w:iCs/>
          <w:color w:val="222222"/>
          <w:sz w:val="24"/>
          <w:szCs w:val="24"/>
          <w:shd w:val="clear" w:color="auto" w:fill="FFFFFF"/>
        </w:rPr>
        <w:t>International Journal of Educational Administration, Management, and Leadership</w:t>
      </w:r>
      <w:r w:rsidRPr="00CD7201">
        <w:rPr>
          <w:rFonts w:ascii="Times New Roman" w:hAnsi="Times New Roman" w:cs="Times New Roman"/>
          <w:color w:val="222222"/>
          <w:sz w:val="24"/>
          <w:szCs w:val="24"/>
          <w:shd w:val="clear" w:color="auto" w:fill="FFFFFF"/>
        </w:rPr>
        <w:t>, pp.63-76.</w:t>
      </w:r>
      <w:r w:rsidRPr="00CD7201">
        <w:rPr>
          <w:rFonts w:ascii="Times New Roman" w:hAnsi="Times New Roman" w:cs="Times New Roman"/>
          <w:sz w:val="24"/>
          <w:szCs w:val="24"/>
        </w:rPr>
        <w:t xml:space="preserve"> </w:t>
      </w:r>
      <w:hyperlink r:id="rId8" w:history="1">
        <w:r w:rsidRPr="00CD7201">
          <w:rPr>
            <w:rStyle w:val="Hyperlink"/>
            <w:rFonts w:ascii="Times New Roman" w:hAnsi="Times New Roman" w:cs="Times New Roman"/>
            <w:sz w:val="24"/>
            <w:szCs w:val="24"/>
            <w:shd w:val="clear" w:color="auto" w:fill="FFFFFF"/>
          </w:rPr>
          <w:t>http://www.harpressid.com/index.php/IJEAMaL/article/download/8/7</w:t>
        </w:r>
      </w:hyperlink>
      <w:r w:rsidRPr="00CD7201">
        <w:rPr>
          <w:rFonts w:ascii="Times New Roman" w:hAnsi="Times New Roman" w:cs="Times New Roman"/>
          <w:vanish/>
          <w:sz w:val="24"/>
          <w:szCs w:val="24"/>
        </w:rPr>
        <w:t>Top of Form</w:t>
      </w:r>
    </w:p>
    <w:p w14:paraId="436E0387" w14:textId="77777777" w:rsidR="00CD7201" w:rsidRPr="00CD7201" w:rsidRDefault="00CD7201" w:rsidP="00CD7201">
      <w:pPr>
        <w:spacing w:before="240" w:after="160" w:line="360" w:lineRule="auto"/>
        <w:jc w:val="both"/>
        <w:rPr>
          <w:rFonts w:ascii="Times New Roman" w:hAnsi="Times New Roman" w:cs="Times New Roman"/>
          <w:sz w:val="24"/>
          <w:szCs w:val="24"/>
        </w:rPr>
      </w:pPr>
      <w:proofErr w:type="spellStart"/>
      <w:r w:rsidRPr="00CD7201">
        <w:rPr>
          <w:rFonts w:ascii="Times New Roman" w:hAnsi="Times New Roman" w:cs="Times New Roman"/>
          <w:sz w:val="24"/>
          <w:szCs w:val="24"/>
        </w:rPr>
        <w:t>Sendjaya</w:t>
      </w:r>
      <w:proofErr w:type="spellEnd"/>
      <w:r w:rsidRPr="00CD7201">
        <w:rPr>
          <w:rFonts w:ascii="Times New Roman" w:hAnsi="Times New Roman" w:cs="Times New Roman"/>
          <w:sz w:val="24"/>
          <w:szCs w:val="24"/>
        </w:rPr>
        <w:t xml:space="preserve">, S., </w:t>
      </w:r>
      <w:proofErr w:type="spellStart"/>
      <w:r w:rsidRPr="00CD7201">
        <w:rPr>
          <w:rFonts w:ascii="Times New Roman" w:hAnsi="Times New Roman" w:cs="Times New Roman"/>
          <w:sz w:val="24"/>
          <w:szCs w:val="24"/>
        </w:rPr>
        <w:t>Sarros</w:t>
      </w:r>
      <w:proofErr w:type="spellEnd"/>
      <w:r w:rsidRPr="00CD7201">
        <w:rPr>
          <w:rFonts w:ascii="Times New Roman" w:hAnsi="Times New Roman" w:cs="Times New Roman"/>
          <w:sz w:val="24"/>
          <w:szCs w:val="24"/>
        </w:rPr>
        <w:t xml:space="preserve">, J. C., &amp; Santora, J. C. (2019). Servant leadership: Its origin, development, and application in organizations. Journal of Leadership &amp; Organizational Studies, 26(1), 6-16. </w:t>
      </w:r>
      <w:hyperlink r:id="rId9" w:tgtFrame="_new" w:history="1">
        <w:r w:rsidRPr="00CD7201">
          <w:rPr>
            <w:rStyle w:val="Hyperlink"/>
            <w:rFonts w:ascii="Times New Roman" w:hAnsi="Times New Roman" w:cs="Times New Roman"/>
            <w:sz w:val="24"/>
            <w:szCs w:val="24"/>
          </w:rPr>
          <w:t>https://doi.org/10.1177/1548051818778249</w:t>
        </w:r>
      </w:hyperlink>
    </w:p>
    <w:p w14:paraId="6E8A2F54" w14:textId="77777777" w:rsidR="00CD7201" w:rsidRPr="00CD7201" w:rsidRDefault="00CD7201" w:rsidP="00CD7201">
      <w:pPr>
        <w:spacing w:before="240" w:line="360" w:lineRule="auto"/>
        <w:jc w:val="both"/>
        <w:rPr>
          <w:rFonts w:ascii="Times New Roman" w:hAnsi="Times New Roman" w:cs="Times New Roman"/>
          <w:sz w:val="24"/>
          <w:szCs w:val="24"/>
        </w:rPr>
      </w:pPr>
      <w:proofErr w:type="spellStart"/>
      <w:r w:rsidRPr="00CD7201">
        <w:rPr>
          <w:rFonts w:ascii="Times New Roman" w:hAnsi="Times New Roman" w:cs="Times New Roman"/>
          <w:sz w:val="24"/>
          <w:szCs w:val="24"/>
        </w:rPr>
        <w:t>Sendjaya</w:t>
      </w:r>
      <w:proofErr w:type="spellEnd"/>
      <w:r w:rsidRPr="00CD7201">
        <w:rPr>
          <w:rFonts w:ascii="Times New Roman" w:hAnsi="Times New Roman" w:cs="Times New Roman"/>
          <w:sz w:val="24"/>
          <w:szCs w:val="24"/>
        </w:rPr>
        <w:t xml:space="preserve">, S., </w:t>
      </w:r>
      <w:proofErr w:type="spellStart"/>
      <w:r w:rsidRPr="00CD7201">
        <w:rPr>
          <w:rFonts w:ascii="Times New Roman" w:hAnsi="Times New Roman" w:cs="Times New Roman"/>
          <w:sz w:val="24"/>
          <w:szCs w:val="24"/>
        </w:rPr>
        <w:t>Sarros</w:t>
      </w:r>
      <w:proofErr w:type="spellEnd"/>
      <w:r w:rsidRPr="00CD7201">
        <w:rPr>
          <w:rFonts w:ascii="Times New Roman" w:hAnsi="Times New Roman" w:cs="Times New Roman"/>
          <w:sz w:val="24"/>
          <w:szCs w:val="24"/>
        </w:rPr>
        <w:t>, J. C., Santora, J. C., &amp; DeLuca, J. (2019). Servant leadership: Its origin, development, and application in organizations. Journal of Leadership &amp; Organizational Studies, 26(1), 6-19.</w:t>
      </w:r>
    </w:p>
    <w:p w14:paraId="464688D3" w14:textId="77777777" w:rsidR="00CD7201" w:rsidRPr="00CD7201" w:rsidRDefault="00CD7201" w:rsidP="00CD7201">
      <w:pPr>
        <w:spacing w:before="240" w:after="160" w:line="360" w:lineRule="auto"/>
        <w:jc w:val="both"/>
        <w:rPr>
          <w:rFonts w:ascii="Times New Roman" w:hAnsi="Times New Roman" w:cs="Times New Roman"/>
          <w:sz w:val="24"/>
          <w:szCs w:val="24"/>
        </w:rPr>
      </w:pPr>
      <w:r w:rsidRPr="00CD7201">
        <w:rPr>
          <w:rFonts w:ascii="Times New Roman" w:hAnsi="Times New Roman" w:cs="Times New Roman"/>
          <w:sz w:val="24"/>
          <w:szCs w:val="24"/>
        </w:rPr>
        <w:lastRenderedPageBreak/>
        <w:t xml:space="preserve">Zhu, W., Newman, A., &amp; Miao, Q. (2021). Transformational leadership and follower outcomes: The mediating role of leader-follower value congruence. Journal of Business Research, 131, 531-540. </w:t>
      </w:r>
      <w:hyperlink r:id="rId10" w:tgtFrame="_new" w:history="1">
        <w:r w:rsidRPr="00CD7201">
          <w:rPr>
            <w:rStyle w:val="Hyperlink"/>
            <w:rFonts w:ascii="Times New Roman" w:hAnsi="Times New Roman" w:cs="Times New Roman"/>
            <w:sz w:val="24"/>
            <w:szCs w:val="24"/>
          </w:rPr>
          <w:t>https://doi.org/10.1016/j.jbusres.2021.01.019</w:t>
        </w:r>
      </w:hyperlink>
    </w:p>
    <w:p w14:paraId="1AFBE24B" w14:textId="77777777" w:rsidR="00CD7201" w:rsidRPr="00CD7201" w:rsidRDefault="00CD7201" w:rsidP="00CD7201">
      <w:pPr>
        <w:rPr>
          <w:rFonts w:ascii="Times New Roman" w:hAnsi="Times New Roman" w:cs="Times New Roman"/>
          <w:color w:val="222222"/>
          <w:sz w:val="24"/>
          <w:szCs w:val="24"/>
          <w:shd w:val="clear" w:color="auto" w:fill="FFFFFF"/>
        </w:rPr>
      </w:pPr>
    </w:p>
    <w:p w14:paraId="4C251057" w14:textId="77777777" w:rsidR="00CD7201" w:rsidRPr="00CD7201" w:rsidRDefault="00CD7201" w:rsidP="00CD7201">
      <w:pPr>
        <w:spacing w:after="160" w:line="259" w:lineRule="auto"/>
        <w:rPr>
          <w:rFonts w:ascii="Times New Roman" w:hAnsi="Times New Roman" w:cs="Times New Roman"/>
          <w:vanish/>
          <w:sz w:val="24"/>
          <w:szCs w:val="24"/>
        </w:rPr>
      </w:pPr>
    </w:p>
    <w:p w14:paraId="44F0C32E" w14:textId="77777777" w:rsidR="00CD7201" w:rsidRPr="00CD7201" w:rsidRDefault="00CD7201" w:rsidP="00CD7201">
      <w:pPr>
        <w:spacing w:after="160" w:line="259" w:lineRule="auto"/>
        <w:rPr>
          <w:rFonts w:ascii="Times New Roman" w:hAnsi="Times New Roman" w:cs="Times New Roman"/>
          <w:sz w:val="24"/>
          <w:szCs w:val="24"/>
        </w:rPr>
      </w:pPr>
    </w:p>
    <w:p w14:paraId="637C92ED" w14:textId="77777777" w:rsidR="00CD7201" w:rsidRPr="00CD7201" w:rsidRDefault="00CD7201" w:rsidP="00CD7201">
      <w:pPr>
        <w:rPr>
          <w:rFonts w:ascii="Times New Roman" w:hAnsi="Times New Roman" w:cs="Times New Roman"/>
          <w:sz w:val="24"/>
          <w:szCs w:val="24"/>
        </w:rPr>
      </w:pPr>
    </w:p>
    <w:p w14:paraId="3D1D786C" w14:textId="77777777" w:rsidR="00C54E71" w:rsidRPr="00CD7201" w:rsidRDefault="00CD7201">
      <w:pPr>
        <w:spacing w:line="360" w:lineRule="auto"/>
        <w:jc w:val="both"/>
        <w:rPr>
          <w:rFonts w:ascii="Times New Roman" w:eastAsia="Times New Roman" w:hAnsi="Times New Roman" w:cs="Times New Roman"/>
          <w:b/>
          <w:sz w:val="24"/>
          <w:szCs w:val="24"/>
        </w:rPr>
      </w:pPr>
      <w:r w:rsidRPr="00CD7201">
        <w:rPr>
          <w:rFonts w:ascii="Times New Roman" w:hAnsi="Times New Roman" w:cs="Times New Roman"/>
          <w:sz w:val="24"/>
          <w:szCs w:val="24"/>
        </w:rPr>
        <w:br w:type="page"/>
      </w:r>
    </w:p>
    <w:p w14:paraId="2EA19769" w14:textId="77777777" w:rsidR="00C54E71" w:rsidRPr="00CD7201" w:rsidRDefault="00CD7201">
      <w:pPr>
        <w:spacing w:line="360" w:lineRule="auto"/>
        <w:jc w:val="both"/>
        <w:rPr>
          <w:rFonts w:ascii="Times New Roman" w:eastAsia="Times New Roman" w:hAnsi="Times New Roman" w:cs="Times New Roman"/>
          <w:b/>
          <w:sz w:val="24"/>
          <w:szCs w:val="24"/>
        </w:rPr>
      </w:pPr>
      <w:r w:rsidRPr="00CD7201">
        <w:rPr>
          <w:rFonts w:ascii="Times New Roman" w:eastAsia="Times New Roman" w:hAnsi="Times New Roman" w:cs="Times New Roman"/>
          <w:b/>
          <w:sz w:val="24"/>
          <w:szCs w:val="24"/>
        </w:rPr>
        <w:lastRenderedPageBreak/>
        <w:t>Appendix</w:t>
      </w:r>
    </w:p>
    <w:p w14:paraId="083A5843" w14:textId="77777777" w:rsidR="00C54E71" w:rsidRPr="00CD7201" w:rsidRDefault="00C54E71">
      <w:pPr>
        <w:spacing w:line="360" w:lineRule="auto"/>
        <w:jc w:val="both"/>
        <w:rPr>
          <w:rFonts w:ascii="Times New Roman" w:eastAsia="Times New Roman" w:hAnsi="Times New Roman" w:cs="Times New Roman"/>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54E71" w:rsidRPr="00CD7201" w14:paraId="531DD11E" w14:textId="77777777">
        <w:tc>
          <w:tcPr>
            <w:tcW w:w="2257" w:type="dxa"/>
            <w:shd w:val="clear" w:color="auto" w:fill="3C78D8"/>
            <w:tcMar>
              <w:top w:w="100" w:type="dxa"/>
              <w:left w:w="100" w:type="dxa"/>
              <w:bottom w:w="100" w:type="dxa"/>
              <w:right w:w="100" w:type="dxa"/>
            </w:tcMar>
          </w:tcPr>
          <w:p w14:paraId="4158AFE6" w14:textId="77777777" w:rsidR="00C54E71" w:rsidRPr="00CD7201" w:rsidRDefault="00CD7201" w:rsidP="00CD7201">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D7201">
              <w:rPr>
                <w:rFonts w:ascii="Times New Roman" w:eastAsia="Times New Roman" w:hAnsi="Times New Roman" w:cs="Times New Roman"/>
                <w:b/>
                <w:sz w:val="24"/>
                <w:szCs w:val="24"/>
              </w:rPr>
              <w:t xml:space="preserve">What are </w:t>
            </w:r>
            <w:proofErr w:type="gramStart"/>
            <w:r w:rsidRPr="00CD7201">
              <w:rPr>
                <w:rFonts w:ascii="Times New Roman" w:eastAsia="Times New Roman" w:hAnsi="Times New Roman" w:cs="Times New Roman"/>
                <w:b/>
                <w:sz w:val="24"/>
                <w:szCs w:val="24"/>
              </w:rPr>
              <w:t>my</w:t>
            </w:r>
            <w:proofErr w:type="gramEnd"/>
          </w:p>
          <w:p w14:paraId="0260CED2" w14:textId="77777777" w:rsidR="00C54E71" w:rsidRPr="00CD7201" w:rsidRDefault="00CD7201" w:rsidP="00CD7201">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D7201">
              <w:rPr>
                <w:rFonts w:ascii="Times New Roman" w:eastAsia="Times New Roman" w:hAnsi="Times New Roman" w:cs="Times New Roman"/>
                <w:b/>
                <w:sz w:val="24"/>
                <w:szCs w:val="24"/>
              </w:rPr>
              <w:t>Leadership</w:t>
            </w:r>
          </w:p>
          <w:p w14:paraId="56EAED9C" w14:textId="77777777" w:rsidR="00C54E71" w:rsidRPr="00CD7201" w:rsidRDefault="00CD7201" w:rsidP="00CD7201">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D7201">
              <w:rPr>
                <w:rFonts w:ascii="Times New Roman" w:eastAsia="Times New Roman" w:hAnsi="Times New Roman" w:cs="Times New Roman"/>
                <w:b/>
                <w:sz w:val="24"/>
                <w:szCs w:val="24"/>
              </w:rPr>
              <w:t>development</w:t>
            </w:r>
          </w:p>
          <w:p w14:paraId="0DAA50AB" w14:textId="77777777" w:rsidR="00C54E71" w:rsidRPr="00CD7201" w:rsidRDefault="00CD7201" w:rsidP="00CD7201">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D7201">
              <w:rPr>
                <w:rFonts w:ascii="Times New Roman" w:eastAsia="Times New Roman" w:hAnsi="Times New Roman" w:cs="Times New Roman"/>
                <w:b/>
                <w:sz w:val="24"/>
                <w:szCs w:val="24"/>
              </w:rPr>
              <w:t>Objectives?</w:t>
            </w:r>
          </w:p>
          <w:p w14:paraId="59E5762E" w14:textId="77777777" w:rsidR="00C54E71" w:rsidRPr="00CD7201" w:rsidRDefault="00C54E71" w:rsidP="00CD7201">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3C78D8"/>
            <w:tcMar>
              <w:top w:w="100" w:type="dxa"/>
              <w:left w:w="100" w:type="dxa"/>
              <w:bottom w:w="100" w:type="dxa"/>
              <w:right w:w="100" w:type="dxa"/>
            </w:tcMar>
          </w:tcPr>
          <w:p w14:paraId="52F3962E" w14:textId="77777777" w:rsidR="00C54E71" w:rsidRPr="00CD7201" w:rsidRDefault="00CD7201" w:rsidP="00CD7201">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D7201">
              <w:rPr>
                <w:rFonts w:ascii="Times New Roman" w:eastAsia="Times New Roman" w:hAnsi="Times New Roman" w:cs="Times New Roman"/>
                <w:b/>
                <w:sz w:val="24"/>
                <w:szCs w:val="24"/>
              </w:rPr>
              <w:t xml:space="preserve">What leadership activities do I need to undertake to achieve my objectives? </w:t>
            </w:r>
          </w:p>
        </w:tc>
        <w:tc>
          <w:tcPr>
            <w:tcW w:w="2257" w:type="dxa"/>
            <w:shd w:val="clear" w:color="auto" w:fill="3C78D8"/>
            <w:tcMar>
              <w:top w:w="100" w:type="dxa"/>
              <w:left w:w="100" w:type="dxa"/>
              <w:bottom w:w="100" w:type="dxa"/>
              <w:right w:w="100" w:type="dxa"/>
            </w:tcMar>
          </w:tcPr>
          <w:p w14:paraId="65D549E3" w14:textId="77777777" w:rsidR="00C54E71" w:rsidRPr="00CD7201" w:rsidRDefault="00CD7201" w:rsidP="00CD7201">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D7201">
              <w:rPr>
                <w:rFonts w:ascii="Times New Roman" w:eastAsia="Times New Roman" w:hAnsi="Times New Roman" w:cs="Times New Roman"/>
                <w:b/>
                <w:sz w:val="24"/>
                <w:szCs w:val="24"/>
              </w:rPr>
              <w:t xml:space="preserve">Where will </w:t>
            </w:r>
            <w:proofErr w:type="gramStart"/>
            <w:r w:rsidRPr="00CD7201">
              <w:rPr>
                <w:rFonts w:ascii="Times New Roman" w:eastAsia="Times New Roman" w:hAnsi="Times New Roman" w:cs="Times New Roman"/>
                <w:b/>
                <w:sz w:val="24"/>
                <w:szCs w:val="24"/>
              </w:rPr>
              <w:t>I  develop</w:t>
            </w:r>
            <w:proofErr w:type="gramEnd"/>
            <w:r w:rsidRPr="00CD7201">
              <w:rPr>
                <w:rFonts w:ascii="Times New Roman" w:eastAsia="Times New Roman" w:hAnsi="Times New Roman" w:cs="Times New Roman"/>
                <w:b/>
                <w:sz w:val="24"/>
                <w:szCs w:val="24"/>
              </w:rPr>
              <w:t xml:space="preserve"> my leadership to achieve my leadership objectives?</w:t>
            </w:r>
          </w:p>
        </w:tc>
        <w:tc>
          <w:tcPr>
            <w:tcW w:w="2257" w:type="dxa"/>
            <w:shd w:val="clear" w:color="auto" w:fill="3C78D8"/>
            <w:tcMar>
              <w:top w:w="100" w:type="dxa"/>
              <w:left w:w="100" w:type="dxa"/>
              <w:bottom w:w="100" w:type="dxa"/>
              <w:right w:w="100" w:type="dxa"/>
            </w:tcMar>
          </w:tcPr>
          <w:p w14:paraId="428067E0" w14:textId="77777777" w:rsidR="00C54E71" w:rsidRPr="00CD7201" w:rsidRDefault="00CD7201" w:rsidP="00CD7201">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CD7201">
              <w:rPr>
                <w:rFonts w:ascii="Times New Roman" w:eastAsia="Times New Roman" w:hAnsi="Times New Roman" w:cs="Times New Roman"/>
                <w:b/>
                <w:sz w:val="24"/>
                <w:szCs w:val="24"/>
              </w:rPr>
              <w:t xml:space="preserve">The target date for achieving my objectives </w:t>
            </w:r>
          </w:p>
        </w:tc>
      </w:tr>
      <w:tr w:rsidR="00C54E71" w:rsidRPr="00CD7201" w14:paraId="0E83E44A" w14:textId="77777777">
        <w:tc>
          <w:tcPr>
            <w:tcW w:w="2257" w:type="dxa"/>
            <w:shd w:val="clear" w:color="auto" w:fill="auto"/>
            <w:tcMar>
              <w:top w:w="100" w:type="dxa"/>
              <w:left w:w="100" w:type="dxa"/>
              <w:bottom w:w="100" w:type="dxa"/>
              <w:right w:w="100" w:type="dxa"/>
            </w:tcMar>
          </w:tcPr>
          <w:p w14:paraId="39EC5672" w14:textId="77777777" w:rsidR="00C54E71" w:rsidRPr="00CD7201" w:rsidRDefault="00CD7201" w:rsidP="00CD720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Improve Communication</w:t>
            </w:r>
          </w:p>
        </w:tc>
        <w:tc>
          <w:tcPr>
            <w:tcW w:w="2257" w:type="dxa"/>
            <w:shd w:val="clear" w:color="auto" w:fill="auto"/>
            <w:tcMar>
              <w:top w:w="100" w:type="dxa"/>
              <w:left w:w="100" w:type="dxa"/>
              <w:bottom w:w="100" w:type="dxa"/>
              <w:right w:w="100" w:type="dxa"/>
            </w:tcMar>
          </w:tcPr>
          <w:p w14:paraId="3ABD387E" w14:textId="77777777" w:rsidR="00C54E71" w:rsidRPr="00CD7201" w:rsidRDefault="00CD7201" w:rsidP="00CD720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I need to take online communication classes to improve my communication style.</w:t>
            </w:r>
          </w:p>
        </w:tc>
        <w:tc>
          <w:tcPr>
            <w:tcW w:w="2257" w:type="dxa"/>
            <w:shd w:val="clear" w:color="auto" w:fill="auto"/>
            <w:tcMar>
              <w:top w:w="100" w:type="dxa"/>
              <w:left w:w="100" w:type="dxa"/>
              <w:bottom w:w="100" w:type="dxa"/>
              <w:right w:w="100" w:type="dxa"/>
            </w:tcMar>
          </w:tcPr>
          <w:p w14:paraId="082D14E4" w14:textId="77777777" w:rsidR="00C54E71" w:rsidRPr="00CD7201" w:rsidRDefault="00CD7201" w:rsidP="00CD720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Online</w:t>
            </w:r>
          </w:p>
        </w:tc>
        <w:tc>
          <w:tcPr>
            <w:tcW w:w="2257" w:type="dxa"/>
            <w:shd w:val="clear" w:color="auto" w:fill="auto"/>
            <w:tcMar>
              <w:top w:w="100" w:type="dxa"/>
              <w:left w:w="100" w:type="dxa"/>
              <w:bottom w:w="100" w:type="dxa"/>
              <w:right w:w="100" w:type="dxa"/>
            </w:tcMar>
          </w:tcPr>
          <w:p w14:paraId="44871D82" w14:textId="77777777" w:rsidR="00C54E71" w:rsidRPr="00CD7201" w:rsidRDefault="00CD7201" w:rsidP="00CD720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6 months</w:t>
            </w:r>
          </w:p>
        </w:tc>
      </w:tr>
      <w:tr w:rsidR="00C54E71" w:rsidRPr="00CD7201" w14:paraId="5E3AB7FA" w14:textId="77777777">
        <w:tc>
          <w:tcPr>
            <w:tcW w:w="2257" w:type="dxa"/>
            <w:shd w:val="clear" w:color="auto" w:fill="auto"/>
            <w:tcMar>
              <w:top w:w="100" w:type="dxa"/>
              <w:left w:w="100" w:type="dxa"/>
              <w:bottom w:w="100" w:type="dxa"/>
              <w:right w:w="100" w:type="dxa"/>
            </w:tcMar>
          </w:tcPr>
          <w:p w14:paraId="74D9991C" w14:textId="77777777" w:rsidR="00C54E71" w:rsidRPr="00CD7201" w:rsidRDefault="00CD7201" w:rsidP="00CD720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Improve Routine </w:t>
            </w:r>
          </w:p>
        </w:tc>
        <w:tc>
          <w:tcPr>
            <w:tcW w:w="2257" w:type="dxa"/>
            <w:shd w:val="clear" w:color="auto" w:fill="auto"/>
            <w:tcMar>
              <w:top w:w="100" w:type="dxa"/>
              <w:left w:w="100" w:type="dxa"/>
              <w:bottom w:w="100" w:type="dxa"/>
              <w:right w:w="100" w:type="dxa"/>
            </w:tcMar>
          </w:tcPr>
          <w:p w14:paraId="5AD3CA25" w14:textId="77777777" w:rsidR="00C54E71" w:rsidRPr="00CD7201" w:rsidRDefault="00CD7201" w:rsidP="00CD720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I need to stay focused on my career goal and develop a daily routine that will help me to achieve those goals. </w:t>
            </w:r>
          </w:p>
        </w:tc>
        <w:tc>
          <w:tcPr>
            <w:tcW w:w="2257" w:type="dxa"/>
            <w:shd w:val="clear" w:color="auto" w:fill="auto"/>
            <w:tcMar>
              <w:top w:w="100" w:type="dxa"/>
              <w:left w:w="100" w:type="dxa"/>
              <w:bottom w:w="100" w:type="dxa"/>
              <w:right w:w="100" w:type="dxa"/>
            </w:tcMar>
          </w:tcPr>
          <w:p w14:paraId="09FEDAC4" w14:textId="77777777" w:rsidR="00C54E71" w:rsidRPr="00CD7201" w:rsidRDefault="00CD7201" w:rsidP="00CD720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At the workplace and personal life</w:t>
            </w:r>
          </w:p>
        </w:tc>
        <w:tc>
          <w:tcPr>
            <w:tcW w:w="2257" w:type="dxa"/>
            <w:shd w:val="clear" w:color="auto" w:fill="auto"/>
            <w:tcMar>
              <w:top w:w="100" w:type="dxa"/>
              <w:left w:w="100" w:type="dxa"/>
              <w:bottom w:w="100" w:type="dxa"/>
              <w:right w:w="100" w:type="dxa"/>
            </w:tcMar>
          </w:tcPr>
          <w:p w14:paraId="111B4535" w14:textId="77777777" w:rsidR="00C54E71" w:rsidRPr="00CD7201" w:rsidRDefault="00CD7201" w:rsidP="00CD720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8 months</w:t>
            </w:r>
          </w:p>
        </w:tc>
      </w:tr>
      <w:tr w:rsidR="00C54E71" w:rsidRPr="00CD7201" w14:paraId="33415E65" w14:textId="77777777">
        <w:tc>
          <w:tcPr>
            <w:tcW w:w="2257" w:type="dxa"/>
            <w:shd w:val="clear" w:color="auto" w:fill="auto"/>
            <w:tcMar>
              <w:top w:w="100" w:type="dxa"/>
              <w:left w:w="100" w:type="dxa"/>
              <w:bottom w:w="100" w:type="dxa"/>
              <w:right w:w="100" w:type="dxa"/>
            </w:tcMar>
          </w:tcPr>
          <w:p w14:paraId="0DB0D4BB" w14:textId="77777777" w:rsidR="00C54E71" w:rsidRPr="00CD7201" w:rsidRDefault="00CD7201" w:rsidP="00CD720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Digital Skill Development</w:t>
            </w:r>
          </w:p>
        </w:tc>
        <w:tc>
          <w:tcPr>
            <w:tcW w:w="2257" w:type="dxa"/>
            <w:shd w:val="clear" w:color="auto" w:fill="auto"/>
            <w:tcMar>
              <w:top w:w="100" w:type="dxa"/>
              <w:left w:w="100" w:type="dxa"/>
              <w:bottom w:w="100" w:type="dxa"/>
              <w:right w:w="100" w:type="dxa"/>
            </w:tcMar>
          </w:tcPr>
          <w:p w14:paraId="53DDB46B" w14:textId="77777777" w:rsidR="00C54E71" w:rsidRPr="00CD7201" w:rsidRDefault="00CD7201" w:rsidP="00CD720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 xml:space="preserve">I need to learn a single digital skill in order to enhance my digital skills and the application of that digital skills should be relevant. </w:t>
            </w:r>
          </w:p>
        </w:tc>
        <w:tc>
          <w:tcPr>
            <w:tcW w:w="2257" w:type="dxa"/>
            <w:shd w:val="clear" w:color="auto" w:fill="auto"/>
            <w:tcMar>
              <w:top w:w="100" w:type="dxa"/>
              <w:left w:w="100" w:type="dxa"/>
              <w:bottom w:w="100" w:type="dxa"/>
              <w:right w:w="100" w:type="dxa"/>
            </w:tcMar>
          </w:tcPr>
          <w:p w14:paraId="7B5F4655" w14:textId="77777777" w:rsidR="00C54E71" w:rsidRPr="00CD7201" w:rsidRDefault="00CD7201" w:rsidP="00CD720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At the workplace</w:t>
            </w:r>
          </w:p>
        </w:tc>
        <w:tc>
          <w:tcPr>
            <w:tcW w:w="2257" w:type="dxa"/>
            <w:shd w:val="clear" w:color="auto" w:fill="auto"/>
            <w:tcMar>
              <w:top w:w="100" w:type="dxa"/>
              <w:left w:w="100" w:type="dxa"/>
              <w:bottom w:w="100" w:type="dxa"/>
              <w:right w:w="100" w:type="dxa"/>
            </w:tcMar>
          </w:tcPr>
          <w:p w14:paraId="111A2670" w14:textId="77777777" w:rsidR="00C54E71" w:rsidRPr="00CD7201" w:rsidRDefault="00CD7201" w:rsidP="00CD7201">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D7201">
              <w:rPr>
                <w:rFonts w:ascii="Times New Roman" w:eastAsia="Times New Roman" w:hAnsi="Times New Roman" w:cs="Times New Roman"/>
                <w:sz w:val="24"/>
                <w:szCs w:val="24"/>
              </w:rPr>
              <w:t>12 months</w:t>
            </w:r>
          </w:p>
        </w:tc>
      </w:tr>
    </w:tbl>
    <w:p w14:paraId="6DCF1C02" w14:textId="77777777" w:rsidR="00C54E71" w:rsidRPr="00CD7201" w:rsidRDefault="00C54E71">
      <w:pPr>
        <w:spacing w:line="360" w:lineRule="auto"/>
        <w:jc w:val="both"/>
        <w:rPr>
          <w:rFonts w:ascii="Times New Roman" w:eastAsia="Times New Roman" w:hAnsi="Times New Roman" w:cs="Times New Roman"/>
          <w:sz w:val="24"/>
          <w:szCs w:val="24"/>
        </w:rPr>
      </w:pPr>
    </w:p>
    <w:sectPr w:rsidR="00C54E71" w:rsidRPr="00CD720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E71"/>
    <w:rsid w:val="004F5266"/>
    <w:rsid w:val="00C54E71"/>
    <w:rsid w:val="00CD7201"/>
    <w:rsid w:val="00D25812"/>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F153D"/>
  <w15:docId w15:val="{88164C80-CBFE-44CC-8363-74735A548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CD7201"/>
    <w:rPr>
      <w:color w:val="0000FF" w:themeColor="hyperlink"/>
      <w:u w:val="single"/>
    </w:rPr>
  </w:style>
  <w:style w:type="paragraph" w:styleId="ListParagraph">
    <w:name w:val="List Paragraph"/>
    <w:basedOn w:val="Normal"/>
    <w:uiPriority w:val="34"/>
    <w:qFormat/>
    <w:rsid w:val="00CD7201"/>
    <w:pPr>
      <w:ind w:left="720"/>
      <w:contextualSpacing/>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harpressid.com/index.php/IJEAMaL/article/download/8/7" TargetMode="External"/><Relationship Id="rId3" Type="http://schemas.openxmlformats.org/officeDocument/2006/relationships/webSettings" Target="webSettings.xml"/><Relationship Id="rId7" Type="http://schemas.openxmlformats.org/officeDocument/2006/relationships/hyperlink" Target="https://corporate.marksandspencer.com/aboutu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JMD-11-2016-0217" TargetMode="External"/><Relationship Id="rId11" Type="http://schemas.openxmlformats.org/officeDocument/2006/relationships/fontTable" Target="fontTable.xml"/><Relationship Id="rId5" Type="http://schemas.openxmlformats.org/officeDocument/2006/relationships/hyperlink" Target="https://doi.org/10.1016/j.ijproman.2017.07.004" TargetMode="External"/><Relationship Id="rId10" Type="http://schemas.openxmlformats.org/officeDocument/2006/relationships/hyperlink" Target="https://doi.org/10.1016/j.jbusres.2021.01.019" TargetMode="External"/><Relationship Id="rId4" Type="http://schemas.openxmlformats.org/officeDocument/2006/relationships/hyperlink" Target="https://doi.org/10.1007/978-1-4614-3183-6_180-1" TargetMode="External"/><Relationship Id="rId9" Type="http://schemas.openxmlformats.org/officeDocument/2006/relationships/hyperlink" Target="https://doi.org/10.1177/15480518187782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2428</Words>
  <Characters>13843</Characters>
  <Application>Microsoft Office Word</Application>
  <DocSecurity>0</DocSecurity>
  <Lines>115</Lines>
  <Paragraphs>32</Paragraphs>
  <ScaleCrop>false</ScaleCrop>
  <Company/>
  <LinksUpToDate>false</LinksUpToDate>
  <CharactersWithSpaces>16239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Csila Girbomean</cp:lastModifiedBy>
  <cp:revision>3</cp:revision>
  <dcterms:created xsi:type="dcterms:W3CDTF">2023-05-03T19:34:00Z</dcterms:created>
  <dcterms:modified xsi:type="dcterms:W3CDTF">2023-05-03T19:37:00Z</dcterms:modified>
</cp:coreProperties>
</file>