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5D110" w14:textId="77777777" w:rsidR="00E97303" w:rsidRDefault="00E97303" w:rsidP="00E97303">
      <w:pPr>
        <w:jc w:val="center"/>
        <w:rPr>
          <w:rFonts w:asciiTheme="majorHAnsi" w:hAnsiTheme="majorHAnsi" w:cstheme="majorHAnsi"/>
          <w:b/>
          <w:bCs/>
          <w:sz w:val="32"/>
          <w:szCs w:val="32"/>
          <w:u w:val="single"/>
        </w:rPr>
      </w:pPr>
      <w:bookmarkStart w:id="0" w:name="_Hlk114990731"/>
      <w:bookmarkEnd w:id="0"/>
      <w:r>
        <w:rPr>
          <w:rFonts w:asciiTheme="majorHAnsi" w:hAnsiTheme="majorHAnsi" w:cstheme="majorHAnsi"/>
          <w:b/>
          <w:bCs/>
          <w:sz w:val="32"/>
          <w:szCs w:val="32"/>
          <w:u w:val="single"/>
        </w:rPr>
        <w:t>University Wales Trinity St David</w:t>
      </w:r>
    </w:p>
    <w:p w14:paraId="3FD228C1" w14:textId="77777777" w:rsidR="00E97303" w:rsidRDefault="00E97303" w:rsidP="00E97303">
      <w:pPr>
        <w:jc w:val="center"/>
        <w:rPr>
          <w:rFonts w:asciiTheme="majorHAnsi" w:hAnsiTheme="majorHAnsi" w:cstheme="majorHAnsi"/>
          <w:b/>
          <w:bCs/>
          <w:sz w:val="32"/>
          <w:szCs w:val="32"/>
          <w:u w:val="single"/>
        </w:rPr>
      </w:pPr>
    </w:p>
    <w:p w14:paraId="7C725B10" w14:textId="77777777" w:rsidR="00E97303" w:rsidRDefault="00E97303" w:rsidP="00E97303">
      <w:pPr>
        <w:jc w:val="center"/>
        <w:rPr>
          <w:rFonts w:asciiTheme="majorHAnsi" w:hAnsiTheme="majorHAnsi" w:cstheme="majorHAnsi"/>
          <w:b/>
          <w:bCs/>
          <w:sz w:val="32"/>
          <w:szCs w:val="32"/>
          <w:u w:val="single"/>
        </w:rPr>
      </w:pPr>
    </w:p>
    <w:p w14:paraId="4A1C64AE" w14:textId="77777777" w:rsidR="00E97303" w:rsidRDefault="00E97303" w:rsidP="00E97303">
      <w:pPr>
        <w:jc w:val="center"/>
        <w:rPr>
          <w:rFonts w:asciiTheme="majorHAnsi" w:hAnsiTheme="majorHAnsi" w:cstheme="majorHAnsi"/>
          <w:b/>
          <w:bCs/>
          <w:sz w:val="32"/>
          <w:szCs w:val="32"/>
          <w:u w:val="single"/>
        </w:rPr>
      </w:pPr>
      <w:r>
        <w:rPr>
          <w:rFonts w:asciiTheme="majorHAnsi" w:hAnsiTheme="majorHAnsi" w:cstheme="majorHAnsi"/>
          <w:noProof/>
        </w:rPr>
        <w:drawing>
          <wp:inline distT="0" distB="0" distL="0" distR="0" wp14:anchorId="2EE45DCF" wp14:editId="09EFA725">
            <wp:extent cx="3211195" cy="1426210"/>
            <wp:effectExtent l="0" t="0" r="8255" b="2540"/>
            <wp:docPr id="134162324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myda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11195" cy="1426210"/>
                    </a:xfrm>
                    <a:prstGeom prst="rect">
                      <a:avLst/>
                    </a:prstGeom>
                    <a:noFill/>
                    <a:ln>
                      <a:noFill/>
                    </a:ln>
                  </pic:spPr>
                </pic:pic>
              </a:graphicData>
            </a:graphic>
          </wp:inline>
        </w:drawing>
      </w:r>
    </w:p>
    <w:p w14:paraId="3E4F4865" w14:textId="77777777" w:rsidR="00E97303" w:rsidRDefault="00E97303" w:rsidP="00E97303">
      <w:pPr>
        <w:jc w:val="center"/>
        <w:rPr>
          <w:rFonts w:asciiTheme="majorHAnsi" w:hAnsiTheme="majorHAnsi" w:cstheme="majorHAnsi"/>
          <w:b/>
          <w:bCs/>
          <w:sz w:val="32"/>
          <w:szCs w:val="32"/>
          <w:u w:val="single"/>
        </w:rPr>
      </w:pPr>
    </w:p>
    <w:p w14:paraId="029914BA" w14:textId="77777777" w:rsidR="00E97303" w:rsidRDefault="00E97303" w:rsidP="00E97303">
      <w:pPr>
        <w:jc w:val="center"/>
        <w:rPr>
          <w:rFonts w:asciiTheme="majorHAnsi" w:hAnsiTheme="majorHAnsi" w:cstheme="majorHAnsi"/>
          <w:b/>
          <w:bCs/>
          <w:sz w:val="32"/>
          <w:szCs w:val="32"/>
          <w:u w:val="single"/>
        </w:rPr>
      </w:pPr>
    </w:p>
    <w:p w14:paraId="45BCC25E" w14:textId="77777777" w:rsidR="00E97303" w:rsidRDefault="00E97303" w:rsidP="00E97303">
      <w:pPr>
        <w:jc w:val="center"/>
        <w:rPr>
          <w:rFonts w:asciiTheme="majorHAnsi" w:hAnsiTheme="majorHAnsi" w:cstheme="majorHAnsi"/>
          <w:b/>
          <w:bCs/>
          <w:sz w:val="32"/>
          <w:szCs w:val="32"/>
          <w:u w:val="single"/>
        </w:rPr>
      </w:pPr>
    </w:p>
    <w:p w14:paraId="75795CB9" w14:textId="77777777" w:rsidR="00E97303" w:rsidRDefault="00E97303" w:rsidP="00E97303">
      <w:pPr>
        <w:jc w:val="center"/>
        <w:rPr>
          <w:rFonts w:asciiTheme="majorHAnsi" w:hAnsiTheme="majorHAnsi" w:cstheme="majorHAnsi"/>
          <w:b/>
          <w:bCs/>
          <w:sz w:val="32"/>
          <w:szCs w:val="32"/>
          <w:u w:val="single"/>
        </w:rPr>
      </w:pPr>
    </w:p>
    <w:p w14:paraId="4BE72E7A" w14:textId="203AB455" w:rsidR="00E97303" w:rsidRDefault="00E97303" w:rsidP="00E97303">
      <w:pPr>
        <w:spacing w:line="256" w:lineRule="auto"/>
        <w:jc w:val="center"/>
        <w:rPr>
          <w:rFonts w:asciiTheme="majorHAnsi" w:hAnsiTheme="majorHAnsi" w:cstheme="majorHAnsi"/>
          <w:b/>
          <w:i/>
          <w:iCs/>
          <w:sz w:val="28"/>
          <w:szCs w:val="24"/>
          <w:u w:val="single"/>
        </w:rPr>
      </w:pPr>
      <w:r>
        <w:rPr>
          <w:rFonts w:asciiTheme="majorHAnsi" w:hAnsiTheme="majorHAnsi" w:cstheme="majorHAnsi"/>
          <w:b/>
          <w:i/>
          <w:iCs/>
          <w:sz w:val="28"/>
          <w:szCs w:val="24"/>
          <w:u w:val="single"/>
        </w:rPr>
        <w:t>ACD</w:t>
      </w:r>
      <w:r w:rsidR="00F82626">
        <w:rPr>
          <w:rFonts w:asciiTheme="majorHAnsi" w:hAnsiTheme="majorHAnsi" w:cstheme="majorHAnsi"/>
          <w:b/>
          <w:i/>
          <w:iCs/>
          <w:sz w:val="28"/>
          <w:szCs w:val="24"/>
          <w:u w:val="single"/>
        </w:rPr>
        <w:t>C</w:t>
      </w:r>
      <w:r>
        <w:rPr>
          <w:rFonts w:asciiTheme="majorHAnsi" w:hAnsiTheme="majorHAnsi" w:cstheme="majorHAnsi"/>
          <w:b/>
          <w:i/>
          <w:iCs/>
          <w:sz w:val="28"/>
          <w:szCs w:val="24"/>
          <w:u w:val="single"/>
        </w:rPr>
        <w:t xml:space="preserve"> 50</w:t>
      </w:r>
      <w:r w:rsidR="00F82626">
        <w:rPr>
          <w:rFonts w:asciiTheme="majorHAnsi" w:hAnsiTheme="majorHAnsi" w:cstheme="majorHAnsi"/>
          <w:b/>
          <w:i/>
          <w:iCs/>
          <w:sz w:val="28"/>
          <w:szCs w:val="24"/>
          <w:u w:val="single"/>
        </w:rPr>
        <w:t>09</w:t>
      </w:r>
      <w:r>
        <w:rPr>
          <w:rFonts w:asciiTheme="majorHAnsi" w:hAnsiTheme="majorHAnsi" w:cstheme="majorHAnsi"/>
          <w:b/>
          <w:i/>
          <w:iCs/>
          <w:sz w:val="28"/>
          <w:szCs w:val="24"/>
          <w:u w:val="single"/>
        </w:rPr>
        <w:t xml:space="preserve">: </w:t>
      </w:r>
      <w:r w:rsidR="00F82626">
        <w:rPr>
          <w:rFonts w:asciiTheme="majorHAnsi" w:hAnsiTheme="majorHAnsi" w:cstheme="majorHAnsi"/>
          <w:b/>
          <w:i/>
          <w:iCs/>
          <w:sz w:val="28"/>
          <w:szCs w:val="24"/>
          <w:u w:val="single"/>
        </w:rPr>
        <w:t>Electromagnetic Radiation</w:t>
      </w:r>
    </w:p>
    <w:p w14:paraId="7EEECF2A" w14:textId="77777777" w:rsidR="00E97303" w:rsidRDefault="00E97303" w:rsidP="00E97303">
      <w:pPr>
        <w:spacing w:line="256" w:lineRule="auto"/>
        <w:jc w:val="center"/>
        <w:rPr>
          <w:rFonts w:asciiTheme="majorHAnsi" w:hAnsiTheme="majorHAnsi" w:cstheme="majorHAnsi"/>
          <w:b/>
          <w:i/>
          <w:iCs/>
          <w:sz w:val="28"/>
          <w:szCs w:val="24"/>
          <w:u w:val="single"/>
        </w:rPr>
      </w:pPr>
    </w:p>
    <w:p w14:paraId="2A8E7E16" w14:textId="77777777" w:rsidR="00E97303" w:rsidRDefault="00E97303" w:rsidP="00E97303">
      <w:pPr>
        <w:spacing w:line="256" w:lineRule="auto"/>
        <w:jc w:val="center"/>
        <w:rPr>
          <w:rFonts w:asciiTheme="majorHAnsi" w:hAnsiTheme="majorHAnsi" w:cstheme="majorHAnsi"/>
          <w:b/>
          <w:i/>
          <w:iCs/>
          <w:sz w:val="28"/>
          <w:szCs w:val="24"/>
          <w:u w:val="single"/>
        </w:rPr>
      </w:pPr>
    </w:p>
    <w:p w14:paraId="3787E756" w14:textId="77777777" w:rsidR="00E97303" w:rsidRDefault="00E97303" w:rsidP="00E97303">
      <w:pPr>
        <w:spacing w:line="256" w:lineRule="auto"/>
        <w:jc w:val="center"/>
        <w:rPr>
          <w:rFonts w:asciiTheme="majorHAnsi" w:hAnsiTheme="majorHAnsi" w:cstheme="majorHAnsi"/>
          <w:b/>
          <w:i/>
          <w:iCs/>
          <w:sz w:val="28"/>
          <w:szCs w:val="24"/>
          <w:u w:val="single"/>
        </w:rPr>
      </w:pPr>
    </w:p>
    <w:p w14:paraId="73C2A3CF" w14:textId="77777777" w:rsidR="00E97303" w:rsidRDefault="00E97303" w:rsidP="00E97303">
      <w:pPr>
        <w:spacing w:line="256" w:lineRule="auto"/>
        <w:jc w:val="center"/>
        <w:rPr>
          <w:rFonts w:asciiTheme="majorHAnsi" w:hAnsiTheme="majorHAnsi" w:cstheme="majorHAnsi"/>
          <w:b/>
          <w:i/>
          <w:iCs/>
          <w:sz w:val="28"/>
          <w:szCs w:val="24"/>
          <w:u w:val="single"/>
        </w:rPr>
      </w:pPr>
      <w:r>
        <w:rPr>
          <w:rFonts w:asciiTheme="majorHAnsi" w:hAnsiTheme="majorHAnsi" w:cstheme="majorHAnsi"/>
          <w:b/>
          <w:i/>
          <w:iCs/>
          <w:sz w:val="28"/>
          <w:szCs w:val="24"/>
          <w:u w:val="single"/>
        </w:rPr>
        <w:t>Author: Uwais Patel</w:t>
      </w:r>
    </w:p>
    <w:p w14:paraId="0D1326AD" w14:textId="77777777" w:rsidR="00E97303" w:rsidRDefault="00E97303" w:rsidP="00E97303">
      <w:pPr>
        <w:spacing w:line="256" w:lineRule="auto"/>
        <w:jc w:val="center"/>
        <w:rPr>
          <w:rFonts w:asciiTheme="majorHAnsi" w:hAnsiTheme="majorHAnsi" w:cstheme="majorHAnsi"/>
          <w:b/>
          <w:i/>
          <w:iCs/>
          <w:sz w:val="28"/>
          <w:szCs w:val="24"/>
          <w:u w:val="single"/>
        </w:rPr>
      </w:pPr>
    </w:p>
    <w:p w14:paraId="32BF72AC" w14:textId="44BC10B0" w:rsidR="00E97303" w:rsidRDefault="00E97303" w:rsidP="00E97303">
      <w:pPr>
        <w:spacing w:line="256" w:lineRule="auto"/>
        <w:jc w:val="center"/>
        <w:rPr>
          <w:rFonts w:asciiTheme="majorHAnsi" w:hAnsiTheme="majorHAnsi" w:cstheme="majorHAnsi"/>
          <w:b/>
          <w:i/>
          <w:iCs/>
          <w:sz w:val="28"/>
          <w:szCs w:val="24"/>
          <w:u w:val="single"/>
        </w:rPr>
        <w:sectPr w:rsidR="00E97303" w:rsidSect="00E97303">
          <w:footerReference w:type="default" r:id="rId8"/>
          <w:pgSz w:w="11906" w:h="16838"/>
          <w:pgMar w:top="1440" w:right="1440" w:bottom="1440" w:left="1440" w:header="708" w:footer="708" w:gutter="0"/>
          <w:cols w:space="720"/>
        </w:sectPr>
      </w:pPr>
      <w:r>
        <w:rPr>
          <w:rFonts w:asciiTheme="majorHAnsi" w:hAnsiTheme="majorHAnsi" w:cstheme="majorHAnsi"/>
          <w:b/>
          <w:i/>
          <w:iCs/>
          <w:sz w:val="28"/>
          <w:szCs w:val="24"/>
          <w:u w:val="single"/>
        </w:rPr>
        <w:t xml:space="preserve">Lecturer:  </w:t>
      </w:r>
      <w:r w:rsidR="00F82626">
        <w:rPr>
          <w:rFonts w:asciiTheme="majorHAnsi" w:hAnsiTheme="majorHAnsi" w:cstheme="majorHAnsi"/>
          <w:b/>
          <w:i/>
          <w:iCs/>
          <w:sz w:val="28"/>
          <w:szCs w:val="24"/>
          <w:u w:val="single"/>
        </w:rPr>
        <w:t>Stallin Jacobs</w:t>
      </w:r>
    </w:p>
    <w:p w14:paraId="759EF052" w14:textId="77777777" w:rsidR="00E97303" w:rsidRDefault="00E97303" w:rsidP="00E97303">
      <w:pPr>
        <w:spacing w:line="256" w:lineRule="auto"/>
        <w:rPr>
          <w:rFonts w:asciiTheme="majorHAnsi" w:hAnsiTheme="majorHAnsi" w:cstheme="majorHAnsi"/>
          <w:b/>
          <w:i/>
          <w:iCs/>
          <w:sz w:val="28"/>
          <w:szCs w:val="24"/>
          <w:u w:val="single"/>
        </w:rPr>
      </w:pPr>
      <w:r>
        <w:rPr>
          <w:rFonts w:asciiTheme="majorHAnsi" w:hAnsiTheme="majorHAnsi" w:cstheme="majorHAnsi"/>
          <w:b/>
          <w:i/>
          <w:iCs/>
          <w:sz w:val="28"/>
          <w:szCs w:val="24"/>
          <w:u w:val="single"/>
        </w:rPr>
        <w:lastRenderedPageBreak/>
        <w:t>Contents Page</w:t>
      </w:r>
    </w:p>
    <w:p w14:paraId="6D7670B3" w14:textId="77777777" w:rsidR="00E97303" w:rsidRDefault="00E97303" w:rsidP="00E97303">
      <w:pPr>
        <w:spacing w:line="256" w:lineRule="auto"/>
        <w:rPr>
          <w:rFonts w:asciiTheme="majorHAnsi" w:hAnsiTheme="majorHAnsi" w:cstheme="majorHAnsi"/>
          <w:b/>
          <w:i/>
          <w:iCs/>
          <w:sz w:val="28"/>
          <w:szCs w:val="24"/>
          <w:u w:val="single"/>
        </w:rPr>
      </w:pPr>
    </w:p>
    <w:p w14:paraId="73CE670E" w14:textId="7F787A5A" w:rsidR="00E97303" w:rsidRPr="00D81D71" w:rsidRDefault="00E97303" w:rsidP="00E97303">
      <w:pPr>
        <w:spacing w:line="256" w:lineRule="auto"/>
        <w:rPr>
          <w:rFonts w:asciiTheme="majorHAnsi" w:hAnsiTheme="majorHAnsi" w:cstheme="majorHAnsi"/>
          <w:bCs/>
          <w:sz w:val="24"/>
        </w:rPr>
      </w:pPr>
      <w:r>
        <w:rPr>
          <w:rFonts w:asciiTheme="majorHAnsi" w:hAnsiTheme="majorHAnsi" w:cstheme="majorHAnsi"/>
          <w:bCs/>
          <w:sz w:val="24"/>
        </w:rPr>
        <w:t>Title Page</w:t>
      </w:r>
      <w:r w:rsidR="00A91C32">
        <w:rPr>
          <w:rFonts w:asciiTheme="majorHAnsi" w:hAnsiTheme="majorHAnsi" w:cstheme="majorHAnsi"/>
          <w:bCs/>
          <w:sz w:val="24"/>
        </w:rPr>
        <w:t>…………………………………………………………………………………………….………………………………….1</w:t>
      </w:r>
    </w:p>
    <w:p w14:paraId="505470CE" w14:textId="4FBBFFF7" w:rsidR="00E97303" w:rsidRPr="00D81D71" w:rsidRDefault="00E97303" w:rsidP="00E97303">
      <w:pPr>
        <w:spacing w:line="256" w:lineRule="auto"/>
        <w:rPr>
          <w:rFonts w:asciiTheme="majorHAnsi" w:hAnsiTheme="majorHAnsi" w:cstheme="majorHAnsi"/>
          <w:bCs/>
          <w:sz w:val="24"/>
        </w:rPr>
      </w:pPr>
      <w:r>
        <w:rPr>
          <w:rFonts w:asciiTheme="majorHAnsi" w:hAnsiTheme="majorHAnsi" w:cstheme="majorHAnsi"/>
          <w:bCs/>
          <w:sz w:val="24"/>
        </w:rPr>
        <w:t>Contents Page</w:t>
      </w:r>
      <w:r w:rsidR="00A91C32">
        <w:rPr>
          <w:rFonts w:asciiTheme="majorHAnsi" w:hAnsiTheme="majorHAnsi" w:cstheme="majorHAnsi"/>
          <w:bCs/>
          <w:sz w:val="24"/>
        </w:rPr>
        <w:t>……………………………………………………………………………………………………</w:t>
      </w:r>
      <w:r w:rsidR="003E67B9">
        <w:rPr>
          <w:rFonts w:asciiTheme="majorHAnsi" w:hAnsiTheme="majorHAnsi" w:cstheme="majorHAnsi"/>
          <w:bCs/>
          <w:sz w:val="24"/>
        </w:rPr>
        <w:t>..</w:t>
      </w:r>
      <w:r w:rsidR="00A91C32">
        <w:rPr>
          <w:rFonts w:asciiTheme="majorHAnsi" w:hAnsiTheme="majorHAnsi" w:cstheme="majorHAnsi"/>
          <w:bCs/>
          <w:sz w:val="24"/>
        </w:rPr>
        <w:t>………..……….2</w:t>
      </w:r>
    </w:p>
    <w:p w14:paraId="4117AE73" w14:textId="09C1AE24" w:rsidR="00F82626" w:rsidRDefault="00F82626" w:rsidP="00F82626">
      <w:pPr>
        <w:spacing w:line="256" w:lineRule="auto"/>
        <w:rPr>
          <w:rFonts w:asciiTheme="majorHAnsi" w:hAnsiTheme="majorHAnsi" w:cstheme="majorHAnsi"/>
          <w:bCs/>
          <w:sz w:val="24"/>
        </w:rPr>
      </w:pPr>
      <w:r>
        <w:rPr>
          <w:rFonts w:asciiTheme="majorHAnsi" w:hAnsiTheme="majorHAnsi" w:cstheme="majorHAnsi"/>
          <w:bCs/>
          <w:sz w:val="24"/>
        </w:rPr>
        <w:t>Abstract</w:t>
      </w:r>
      <w:r w:rsidR="009F084B">
        <w:rPr>
          <w:rFonts w:asciiTheme="majorHAnsi" w:hAnsiTheme="majorHAnsi" w:cstheme="majorHAnsi"/>
          <w:bCs/>
          <w:sz w:val="24"/>
        </w:rPr>
        <w:t>…</w:t>
      </w:r>
      <w:r w:rsidR="003E67B9">
        <w:rPr>
          <w:rFonts w:asciiTheme="majorHAnsi" w:hAnsiTheme="majorHAnsi" w:cstheme="majorHAnsi"/>
          <w:bCs/>
          <w:sz w:val="24"/>
        </w:rPr>
        <w:t>……………………………………………………………………………………………………………………….……...3</w:t>
      </w:r>
    </w:p>
    <w:p w14:paraId="58E9C2CA" w14:textId="6601BCED" w:rsidR="003566C3" w:rsidRDefault="00E97303" w:rsidP="00F82626">
      <w:pPr>
        <w:spacing w:line="256" w:lineRule="auto"/>
        <w:rPr>
          <w:rFonts w:asciiTheme="majorHAnsi" w:hAnsiTheme="majorHAnsi" w:cstheme="majorHAnsi"/>
          <w:bCs/>
          <w:sz w:val="24"/>
        </w:rPr>
      </w:pPr>
      <w:r>
        <w:rPr>
          <w:rFonts w:asciiTheme="majorHAnsi" w:hAnsiTheme="majorHAnsi" w:cstheme="majorHAnsi"/>
          <w:bCs/>
          <w:sz w:val="24"/>
        </w:rPr>
        <w:t>Introduction</w:t>
      </w:r>
      <w:r w:rsidR="009F084B">
        <w:rPr>
          <w:rFonts w:asciiTheme="majorHAnsi" w:hAnsiTheme="majorHAnsi" w:cstheme="majorHAnsi"/>
          <w:bCs/>
          <w:sz w:val="24"/>
        </w:rPr>
        <w:t>…</w:t>
      </w:r>
      <w:r w:rsidR="003E67B9">
        <w:rPr>
          <w:rFonts w:asciiTheme="majorHAnsi" w:hAnsiTheme="majorHAnsi" w:cstheme="majorHAnsi"/>
          <w:bCs/>
          <w:sz w:val="24"/>
        </w:rPr>
        <w:t>……………………………………………………………………………………………………..………………….3</w:t>
      </w:r>
    </w:p>
    <w:p w14:paraId="7982B379" w14:textId="2A103530" w:rsidR="00F82626" w:rsidRDefault="00F82626" w:rsidP="00F82626">
      <w:pPr>
        <w:spacing w:line="256" w:lineRule="auto"/>
        <w:rPr>
          <w:rFonts w:asciiTheme="majorHAnsi" w:hAnsiTheme="majorHAnsi" w:cstheme="majorHAnsi"/>
          <w:bCs/>
          <w:sz w:val="24"/>
        </w:rPr>
      </w:pPr>
      <w:r>
        <w:rPr>
          <w:rFonts w:asciiTheme="majorHAnsi" w:hAnsiTheme="majorHAnsi" w:cstheme="majorHAnsi"/>
          <w:bCs/>
          <w:sz w:val="24"/>
        </w:rPr>
        <w:t>Method</w:t>
      </w:r>
      <w:r w:rsidR="009F084B">
        <w:rPr>
          <w:rFonts w:asciiTheme="majorHAnsi" w:hAnsiTheme="majorHAnsi" w:cstheme="majorHAnsi"/>
          <w:bCs/>
          <w:sz w:val="24"/>
        </w:rPr>
        <w:t>…</w:t>
      </w:r>
      <w:r w:rsidR="003E67B9">
        <w:rPr>
          <w:rFonts w:asciiTheme="majorHAnsi" w:hAnsiTheme="majorHAnsi" w:cstheme="majorHAnsi"/>
          <w:bCs/>
          <w:sz w:val="24"/>
        </w:rPr>
        <w:t>………………………………………………………………………………………………………………………………..4</w:t>
      </w:r>
    </w:p>
    <w:p w14:paraId="70E5339B" w14:textId="07BBC2AE" w:rsidR="003E67B9" w:rsidRDefault="003E67B9" w:rsidP="003E67B9">
      <w:pPr>
        <w:pStyle w:val="ListParagraph"/>
        <w:numPr>
          <w:ilvl w:val="0"/>
          <w:numId w:val="5"/>
        </w:numPr>
        <w:spacing w:line="256" w:lineRule="auto"/>
        <w:rPr>
          <w:rFonts w:asciiTheme="majorHAnsi" w:hAnsiTheme="majorHAnsi" w:cstheme="majorHAnsi"/>
          <w:bCs/>
          <w:sz w:val="24"/>
        </w:rPr>
      </w:pPr>
      <w:r>
        <w:rPr>
          <w:rFonts w:asciiTheme="majorHAnsi" w:hAnsiTheme="majorHAnsi" w:cstheme="majorHAnsi"/>
          <w:bCs/>
          <w:sz w:val="24"/>
        </w:rPr>
        <w:t>Vacuum</w:t>
      </w:r>
      <w:r w:rsidR="00865168">
        <w:rPr>
          <w:rFonts w:asciiTheme="majorHAnsi" w:hAnsiTheme="majorHAnsi" w:cstheme="majorHAnsi"/>
          <w:bCs/>
          <w:sz w:val="24"/>
        </w:rPr>
        <w:t>-Filled Waveguide</w:t>
      </w:r>
      <w:r>
        <w:rPr>
          <w:rFonts w:asciiTheme="majorHAnsi" w:hAnsiTheme="majorHAnsi" w:cstheme="majorHAnsi"/>
          <w:bCs/>
          <w:sz w:val="24"/>
        </w:rPr>
        <w:t>……………………………………………………………………………………</w:t>
      </w:r>
      <w:r w:rsidR="00865168">
        <w:rPr>
          <w:rFonts w:asciiTheme="majorHAnsi" w:hAnsiTheme="majorHAnsi" w:cstheme="majorHAnsi"/>
          <w:bCs/>
          <w:sz w:val="24"/>
        </w:rPr>
        <w:t>……..4</w:t>
      </w:r>
    </w:p>
    <w:p w14:paraId="414E3D3A" w14:textId="5DFC1D11" w:rsidR="003E67B9" w:rsidRDefault="003E67B9" w:rsidP="003E67B9">
      <w:pPr>
        <w:pStyle w:val="ListParagraph"/>
        <w:numPr>
          <w:ilvl w:val="0"/>
          <w:numId w:val="5"/>
        </w:numPr>
        <w:spacing w:line="256" w:lineRule="auto"/>
        <w:rPr>
          <w:rFonts w:asciiTheme="majorHAnsi" w:hAnsiTheme="majorHAnsi" w:cstheme="majorHAnsi"/>
          <w:bCs/>
          <w:sz w:val="24"/>
        </w:rPr>
      </w:pPr>
      <w:r>
        <w:rPr>
          <w:rFonts w:asciiTheme="majorHAnsi" w:hAnsiTheme="majorHAnsi" w:cstheme="majorHAnsi"/>
          <w:bCs/>
          <w:sz w:val="24"/>
        </w:rPr>
        <w:t>Teflon</w:t>
      </w:r>
      <w:r w:rsidR="00865168">
        <w:rPr>
          <w:rFonts w:asciiTheme="majorHAnsi" w:hAnsiTheme="majorHAnsi" w:cstheme="majorHAnsi"/>
          <w:bCs/>
          <w:sz w:val="24"/>
        </w:rPr>
        <w:t>-Filled Waveguide</w:t>
      </w:r>
      <w:r>
        <w:rPr>
          <w:rFonts w:asciiTheme="majorHAnsi" w:hAnsiTheme="majorHAnsi" w:cstheme="majorHAnsi"/>
          <w:bCs/>
          <w:sz w:val="24"/>
        </w:rPr>
        <w:t>…………………………………………………………………………………………</w:t>
      </w:r>
      <w:r w:rsidR="00865168">
        <w:rPr>
          <w:rFonts w:asciiTheme="majorHAnsi" w:hAnsiTheme="majorHAnsi" w:cstheme="majorHAnsi"/>
          <w:bCs/>
          <w:sz w:val="24"/>
        </w:rPr>
        <w:t>…..8</w:t>
      </w:r>
    </w:p>
    <w:p w14:paraId="216B9F0D" w14:textId="759B5568" w:rsidR="003E67B9" w:rsidRPr="003E67B9" w:rsidRDefault="00865168" w:rsidP="003E67B9">
      <w:pPr>
        <w:pStyle w:val="ListParagraph"/>
        <w:numPr>
          <w:ilvl w:val="0"/>
          <w:numId w:val="5"/>
        </w:numPr>
        <w:spacing w:line="256" w:lineRule="auto"/>
        <w:rPr>
          <w:rFonts w:asciiTheme="majorHAnsi" w:hAnsiTheme="majorHAnsi" w:cstheme="majorHAnsi"/>
          <w:bCs/>
          <w:sz w:val="24"/>
        </w:rPr>
      </w:pPr>
      <w:r>
        <w:rPr>
          <w:rFonts w:asciiTheme="majorHAnsi" w:hAnsiTheme="majorHAnsi" w:cstheme="majorHAnsi"/>
          <w:bCs/>
          <w:sz w:val="24"/>
        </w:rPr>
        <w:t xml:space="preserve">Half-Wave </w:t>
      </w:r>
      <w:r w:rsidR="003E67B9">
        <w:rPr>
          <w:rFonts w:asciiTheme="majorHAnsi" w:hAnsiTheme="majorHAnsi" w:cstheme="majorHAnsi"/>
          <w:bCs/>
          <w:sz w:val="24"/>
        </w:rPr>
        <w:t>Dipole Antenna………………………………………………………………..…</w:t>
      </w:r>
      <w:r>
        <w:rPr>
          <w:rFonts w:asciiTheme="majorHAnsi" w:hAnsiTheme="majorHAnsi" w:cstheme="majorHAnsi"/>
          <w:bCs/>
          <w:sz w:val="24"/>
        </w:rPr>
        <w:t>……………………12</w:t>
      </w:r>
    </w:p>
    <w:p w14:paraId="31E723B0" w14:textId="25B634F8" w:rsidR="00F82626" w:rsidRDefault="00F82626" w:rsidP="00F82626">
      <w:pPr>
        <w:spacing w:line="256" w:lineRule="auto"/>
        <w:rPr>
          <w:rFonts w:asciiTheme="majorHAnsi" w:hAnsiTheme="majorHAnsi" w:cstheme="majorHAnsi"/>
          <w:bCs/>
          <w:sz w:val="24"/>
        </w:rPr>
      </w:pPr>
      <w:r>
        <w:rPr>
          <w:rFonts w:asciiTheme="majorHAnsi" w:hAnsiTheme="majorHAnsi" w:cstheme="majorHAnsi"/>
          <w:bCs/>
          <w:sz w:val="24"/>
        </w:rPr>
        <w:t>Result</w:t>
      </w:r>
      <w:r w:rsidR="009F084B">
        <w:rPr>
          <w:rFonts w:asciiTheme="majorHAnsi" w:hAnsiTheme="majorHAnsi" w:cstheme="majorHAnsi"/>
          <w:bCs/>
          <w:sz w:val="24"/>
        </w:rPr>
        <w:t>…</w:t>
      </w:r>
      <w:r w:rsidR="003E67B9">
        <w:rPr>
          <w:rFonts w:asciiTheme="majorHAnsi" w:hAnsiTheme="majorHAnsi" w:cstheme="majorHAnsi"/>
          <w:bCs/>
          <w:sz w:val="24"/>
        </w:rPr>
        <w:t>……………………………………………………………………………………………………………………………</w:t>
      </w:r>
      <w:r w:rsidR="00865168">
        <w:rPr>
          <w:rFonts w:asciiTheme="majorHAnsi" w:hAnsiTheme="majorHAnsi" w:cstheme="majorHAnsi"/>
          <w:bCs/>
          <w:sz w:val="24"/>
        </w:rPr>
        <w:t>……14</w:t>
      </w:r>
    </w:p>
    <w:p w14:paraId="7EAAB5E9" w14:textId="1BD05A93" w:rsidR="00865168" w:rsidRDefault="00865168" w:rsidP="00865168">
      <w:pPr>
        <w:pStyle w:val="ListParagraph"/>
        <w:numPr>
          <w:ilvl w:val="0"/>
          <w:numId w:val="5"/>
        </w:numPr>
        <w:spacing w:line="256" w:lineRule="auto"/>
        <w:rPr>
          <w:rFonts w:asciiTheme="majorHAnsi" w:hAnsiTheme="majorHAnsi" w:cstheme="majorHAnsi"/>
          <w:bCs/>
          <w:sz w:val="24"/>
        </w:rPr>
      </w:pPr>
      <w:r>
        <w:rPr>
          <w:rFonts w:asciiTheme="majorHAnsi" w:hAnsiTheme="majorHAnsi" w:cstheme="majorHAnsi"/>
          <w:bCs/>
          <w:sz w:val="24"/>
        </w:rPr>
        <w:t>Vacuum-Filled Waveguide………………………………………………………………………………………..14</w:t>
      </w:r>
    </w:p>
    <w:p w14:paraId="7611AFBD" w14:textId="08EB4932" w:rsidR="00865168" w:rsidRDefault="00865168" w:rsidP="00865168">
      <w:pPr>
        <w:pStyle w:val="ListParagraph"/>
        <w:numPr>
          <w:ilvl w:val="0"/>
          <w:numId w:val="5"/>
        </w:numPr>
        <w:spacing w:line="256" w:lineRule="auto"/>
        <w:rPr>
          <w:rFonts w:asciiTheme="majorHAnsi" w:hAnsiTheme="majorHAnsi" w:cstheme="majorHAnsi"/>
          <w:bCs/>
          <w:sz w:val="24"/>
        </w:rPr>
      </w:pPr>
      <w:r>
        <w:rPr>
          <w:rFonts w:asciiTheme="majorHAnsi" w:hAnsiTheme="majorHAnsi" w:cstheme="majorHAnsi"/>
          <w:bCs/>
          <w:sz w:val="24"/>
        </w:rPr>
        <w:t>Teflon-Filled Waveguide………………………………………………………………………………………..…15</w:t>
      </w:r>
    </w:p>
    <w:p w14:paraId="50238B7A" w14:textId="0EB5F0F8" w:rsidR="00865168" w:rsidRPr="00865168" w:rsidRDefault="00865168" w:rsidP="00865168">
      <w:pPr>
        <w:pStyle w:val="ListParagraph"/>
        <w:numPr>
          <w:ilvl w:val="0"/>
          <w:numId w:val="5"/>
        </w:numPr>
        <w:spacing w:line="256" w:lineRule="auto"/>
        <w:rPr>
          <w:rFonts w:asciiTheme="majorHAnsi" w:hAnsiTheme="majorHAnsi" w:cstheme="majorHAnsi"/>
          <w:bCs/>
          <w:sz w:val="24"/>
        </w:rPr>
      </w:pPr>
      <w:r>
        <w:rPr>
          <w:rFonts w:asciiTheme="majorHAnsi" w:hAnsiTheme="majorHAnsi" w:cstheme="majorHAnsi"/>
          <w:bCs/>
          <w:sz w:val="24"/>
        </w:rPr>
        <w:t>Half-Wave Dipole Antenna………………………………………………………………..……………………..15</w:t>
      </w:r>
    </w:p>
    <w:p w14:paraId="685631AF" w14:textId="3C03054F" w:rsidR="00F82626" w:rsidRDefault="00F82626" w:rsidP="00F82626">
      <w:pPr>
        <w:spacing w:line="256" w:lineRule="auto"/>
        <w:rPr>
          <w:rFonts w:asciiTheme="majorHAnsi" w:hAnsiTheme="majorHAnsi" w:cstheme="majorHAnsi"/>
          <w:bCs/>
          <w:sz w:val="24"/>
        </w:rPr>
      </w:pPr>
      <w:r>
        <w:rPr>
          <w:rFonts w:asciiTheme="majorHAnsi" w:hAnsiTheme="majorHAnsi" w:cstheme="majorHAnsi"/>
          <w:bCs/>
          <w:sz w:val="24"/>
        </w:rPr>
        <w:t>Discussion</w:t>
      </w:r>
      <w:r w:rsidR="009F084B">
        <w:rPr>
          <w:rFonts w:asciiTheme="majorHAnsi" w:hAnsiTheme="majorHAnsi" w:cstheme="majorHAnsi"/>
          <w:bCs/>
          <w:sz w:val="24"/>
        </w:rPr>
        <w:t>…</w:t>
      </w:r>
      <w:r w:rsidR="00865168">
        <w:rPr>
          <w:rFonts w:asciiTheme="majorHAnsi" w:hAnsiTheme="majorHAnsi" w:cstheme="majorHAnsi"/>
          <w:bCs/>
          <w:sz w:val="24"/>
        </w:rPr>
        <w:t>……………………………………………………………………………………………………………………….…17</w:t>
      </w:r>
    </w:p>
    <w:p w14:paraId="7DAA0758" w14:textId="670E2489" w:rsidR="00F82626" w:rsidRDefault="00F82626" w:rsidP="00F82626">
      <w:pPr>
        <w:spacing w:line="256" w:lineRule="auto"/>
        <w:rPr>
          <w:rFonts w:asciiTheme="majorHAnsi" w:hAnsiTheme="majorHAnsi" w:cstheme="majorHAnsi"/>
          <w:bCs/>
          <w:sz w:val="24"/>
        </w:rPr>
      </w:pPr>
      <w:r>
        <w:rPr>
          <w:rFonts w:asciiTheme="majorHAnsi" w:hAnsiTheme="majorHAnsi" w:cstheme="majorHAnsi"/>
          <w:bCs/>
          <w:sz w:val="24"/>
        </w:rPr>
        <w:t>Conclusion</w:t>
      </w:r>
      <w:r w:rsidR="009F084B">
        <w:rPr>
          <w:rFonts w:asciiTheme="majorHAnsi" w:hAnsiTheme="majorHAnsi" w:cstheme="majorHAnsi"/>
          <w:bCs/>
          <w:sz w:val="24"/>
        </w:rPr>
        <w:t>…</w:t>
      </w:r>
      <w:r w:rsidR="00865168">
        <w:rPr>
          <w:rFonts w:asciiTheme="majorHAnsi" w:hAnsiTheme="majorHAnsi" w:cstheme="majorHAnsi"/>
          <w:bCs/>
          <w:sz w:val="24"/>
        </w:rPr>
        <w:t>…………………………………………………………………………………………………………………………18</w:t>
      </w:r>
    </w:p>
    <w:p w14:paraId="719F2BEA" w14:textId="54904EF1" w:rsidR="00F82626" w:rsidRDefault="00F82626" w:rsidP="00F82626">
      <w:pPr>
        <w:spacing w:line="256" w:lineRule="auto"/>
        <w:rPr>
          <w:rFonts w:asciiTheme="majorHAnsi" w:hAnsiTheme="majorHAnsi" w:cstheme="majorHAnsi"/>
          <w:bCs/>
          <w:sz w:val="24"/>
        </w:rPr>
      </w:pPr>
      <w:r>
        <w:rPr>
          <w:rFonts w:asciiTheme="majorHAnsi" w:hAnsiTheme="majorHAnsi" w:cstheme="majorHAnsi"/>
          <w:bCs/>
          <w:sz w:val="24"/>
        </w:rPr>
        <w:t>References</w:t>
      </w:r>
      <w:r w:rsidR="009F084B">
        <w:rPr>
          <w:rFonts w:asciiTheme="majorHAnsi" w:hAnsiTheme="majorHAnsi" w:cstheme="majorHAnsi"/>
          <w:bCs/>
          <w:sz w:val="24"/>
        </w:rPr>
        <w:t>…………………………………………………………………………………………………………………………</w:t>
      </w:r>
      <w:r w:rsidR="00865168">
        <w:rPr>
          <w:rFonts w:asciiTheme="majorHAnsi" w:hAnsiTheme="majorHAnsi" w:cstheme="majorHAnsi"/>
          <w:bCs/>
          <w:sz w:val="24"/>
        </w:rPr>
        <w:t>…18</w:t>
      </w:r>
    </w:p>
    <w:p w14:paraId="3F3830C8" w14:textId="77777777" w:rsidR="00F82626" w:rsidRDefault="00F82626" w:rsidP="00F82626">
      <w:pPr>
        <w:spacing w:line="256" w:lineRule="auto"/>
        <w:rPr>
          <w:rFonts w:asciiTheme="majorHAnsi" w:hAnsiTheme="majorHAnsi" w:cstheme="majorHAnsi"/>
          <w:bCs/>
          <w:sz w:val="24"/>
        </w:rPr>
      </w:pPr>
    </w:p>
    <w:p w14:paraId="702A9EF5" w14:textId="77777777" w:rsidR="00E97303" w:rsidRDefault="00E97303">
      <w:pPr>
        <w:rPr>
          <w:rFonts w:asciiTheme="majorHAnsi" w:hAnsiTheme="majorHAnsi" w:cstheme="majorHAnsi"/>
          <w:bCs/>
          <w:sz w:val="24"/>
        </w:rPr>
      </w:pPr>
    </w:p>
    <w:p w14:paraId="4719CF9F" w14:textId="77777777" w:rsidR="00E97303" w:rsidRDefault="00E97303">
      <w:pPr>
        <w:rPr>
          <w:rFonts w:asciiTheme="majorHAnsi" w:hAnsiTheme="majorHAnsi" w:cstheme="majorHAnsi"/>
          <w:bCs/>
          <w:sz w:val="24"/>
        </w:rPr>
      </w:pPr>
    </w:p>
    <w:p w14:paraId="3C40D9D9" w14:textId="77777777" w:rsidR="00E97303" w:rsidRDefault="00E97303">
      <w:pPr>
        <w:rPr>
          <w:rFonts w:asciiTheme="majorHAnsi" w:hAnsiTheme="majorHAnsi" w:cstheme="majorHAnsi"/>
          <w:bCs/>
          <w:sz w:val="24"/>
        </w:rPr>
      </w:pPr>
    </w:p>
    <w:p w14:paraId="4DEE710F" w14:textId="77777777" w:rsidR="00E97303" w:rsidRDefault="00E97303">
      <w:pPr>
        <w:rPr>
          <w:rFonts w:asciiTheme="majorHAnsi" w:hAnsiTheme="majorHAnsi" w:cstheme="majorHAnsi"/>
          <w:bCs/>
          <w:sz w:val="24"/>
        </w:rPr>
      </w:pPr>
    </w:p>
    <w:p w14:paraId="3788C410" w14:textId="77777777" w:rsidR="00E97303" w:rsidRDefault="00E97303">
      <w:pPr>
        <w:rPr>
          <w:rFonts w:asciiTheme="majorHAnsi" w:hAnsiTheme="majorHAnsi" w:cstheme="majorHAnsi"/>
          <w:bCs/>
          <w:sz w:val="24"/>
        </w:rPr>
      </w:pPr>
    </w:p>
    <w:p w14:paraId="7FFA980A" w14:textId="77777777" w:rsidR="00E97303" w:rsidRDefault="00E97303">
      <w:pPr>
        <w:rPr>
          <w:rFonts w:asciiTheme="majorHAnsi" w:hAnsiTheme="majorHAnsi" w:cstheme="majorHAnsi"/>
          <w:bCs/>
          <w:sz w:val="24"/>
        </w:rPr>
      </w:pPr>
    </w:p>
    <w:p w14:paraId="796D1F48" w14:textId="77777777" w:rsidR="00E97303" w:rsidRDefault="00E97303">
      <w:pPr>
        <w:rPr>
          <w:rFonts w:asciiTheme="majorHAnsi" w:hAnsiTheme="majorHAnsi" w:cstheme="majorHAnsi"/>
          <w:bCs/>
          <w:sz w:val="24"/>
        </w:rPr>
      </w:pPr>
    </w:p>
    <w:p w14:paraId="7F969368" w14:textId="77777777" w:rsidR="00E97303" w:rsidRDefault="00E97303">
      <w:pPr>
        <w:rPr>
          <w:rFonts w:asciiTheme="majorHAnsi" w:hAnsiTheme="majorHAnsi" w:cstheme="majorHAnsi"/>
          <w:bCs/>
          <w:sz w:val="24"/>
        </w:rPr>
      </w:pPr>
    </w:p>
    <w:p w14:paraId="38D4B176" w14:textId="77777777" w:rsidR="00E97303" w:rsidRDefault="00E97303">
      <w:pPr>
        <w:rPr>
          <w:rFonts w:asciiTheme="majorHAnsi" w:hAnsiTheme="majorHAnsi" w:cstheme="majorHAnsi"/>
          <w:bCs/>
          <w:sz w:val="24"/>
        </w:rPr>
      </w:pPr>
    </w:p>
    <w:p w14:paraId="32E7693F" w14:textId="77777777" w:rsidR="00E97303" w:rsidRDefault="00E97303">
      <w:pPr>
        <w:rPr>
          <w:rFonts w:asciiTheme="majorHAnsi" w:hAnsiTheme="majorHAnsi" w:cstheme="majorHAnsi"/>
          <w:bCs/>
          <w:sz w:val="24"/>
        </w:rPr>
      </w:pPr>
    </w:p>
    <w:p w14:paraId="64C80E88" w14:textId="77777777" w:rsidR="00E97303" w:rsidRDefault="00E97303">
      <w:pPr>
        <w:rPr>
          <w:rFonts w:asciiTheme="majorHAnsi" w:hAnsiTheme="majorHAnsi" w:cstheme="majorHAnsi"/>
          <w:bCs/>
          <w:sz w:val="24"/>
        </w:rPr>
      </w:pPr>
    </w:p>
    <w:p w14:paraId="761E3889" w14:textId="77777777" w:rsidR="00865168" w:rsidRDefault="00865168">
      <w:pPr>
        <w:rPr>
          <w:rFonts w:asciiTheme="majorHAnsi" w:hAnsiTheme="majorHAnsi" w:cstheme="majorHAnsi"/>
          <w:bCs/>
          <w:sz w:val="24"/>
        </w:rPr>
      </w:pPr>
    </w:p>
    <w:p w14:paraId="5C7DBE02" w14:textId="60AA08BE" w:rsidR="00E97303" w:rsidRPr="00583A9B" w:rsidRDefault="00583A9B">
      <w:pPr>
        <w:rPr>
          <w:rFonts w:asciiTheme="majorHAnsi" w:hAnsiTheme="majorHAnsi" w:cstheme="majorHAnsi"/>
          <w:b/>
          <w:i/>
          <w:iCs/>
          <w:sz w:val="28"/>
          <w:szCs w:val="24"/>
          <w:u w:val="single"/>
        </w:rPr>
      </w:pPr>
      <w:r w:rsidRPr="00583A9B">
        <w:rPr>
          <w:rFonts w:asciiTheme="majorHAnsi" w:hAnsiTheme="majorHAnsi" w:cstheme="majorHAnsi"/>
          <w:b/>
          <w:i/>
          <w:iCs/>
          <w:sz w:val="28"/>
          <w:szCs w:val="24"/>
          <w:u w:val="single"/>
        </w:rPr>
        <w:lastRenderedPageBreak/>
        <w:t>Abstract</w:t>
      </w:r>
    </w:p>
    <w:p w14:paraId="518512FB" w14:textId="6A4E3829" w:rsidR="00E04430" w:rsidRDefault="00253B15" w:rsidP="00E04430">
      <w:r>
        <w:t>T</w:t>
      </w:r>
      <w:r w:rsidRPr="00253B15">
        <w:t xml:space="preserve">his </w:t>
      </w:r>
      <w:r>
        <w:t>report will</w:t>
      </w:r>
      <w:r w:rsidRPr="00253B15">
        <w:t xml:space="preserve"> </w:t>
      </w:r>
      <w:r w:rsidR="003D4E0C">
        <w:t>examine</w:t>
      </w:r>
      <w:r w:rsidRPr="00253B15">
        <w:t xml:space="preserve"> the electromagnetic performance of a rectangular waveguide and a half-wave dipole antenna using simulation and theoretical analysis. The waveguide</w:t>
      </w:r>
      <w:r>
        <w:t>,</w:t>
      </w:r>
      <w:r w:rsidRPr="00253B15">
        <w:t xml:space="preserve"> constructed with Perfect Electric Conductor boundaries, was analy</w:t>
      </w:r>
      <w:r>
        <w:t>s</w:t>
      </w:r>
      <w:r w:rsidRPr="00253B15">
        <w:t>ed in two configurations: one filled with vacuum and the other with Teflon (relative permittivity εr = 2.1). Its dimensions were determined based on a student ID and simulations were conducted across a frequency range of 2 GHz to 30 GHz to observe the behavio</w:t>
      </w:r>
      <w:r>
        <w:t>u</w:t>
      </w:r>
      <w:r w:rsidRPr="00253B15">
        <w:t>r of different propagation modes. The TE10 mode was identified as the dominant mode, while higher-order modes such as TE20 and TE01 emerged at increased frequencies. The inclusion of Teflon shifted the cutoff frequencies lower, consistent with theoretical expectations due to its dielectric properties.</w:t>
      </w:r>
      <w:r>
        <w:t xml:space="preserve"> </w:t>
      </w:r>
      <w:r w:rsidRPr="00253B15">
        <w:t xml:space="preserve">A half-wave dipole antenna was designed based on a wavelength value derived from the student ID. The antenna, </w:t>
      </w:r>
      <w:r>
        <w:t>shaped</w:t>
      </w:r>
      <w:r w:rsidRPr="00253B15">
        <w:t xml:space="preserve"> with a PEC structure and fed by a 50-ohm lumped port, showed strong resonance at the predicted frequency. The S-parameter response confirmed efficient operation, and the resulting radiation pattern exhibited the typical shape associated with dipole antennas. This project demonstrates the reliability of high-frequency simulation tools and emphasi</w:t>
      </w:r>
      <w:r>
        <w:t>s</w:t>
      </w:r>
      <w:r w:rsidRPr="00253B15">
        <w:t>es the influence of material and geometric parameters on RF component behavio</w:t>
      </w:r>
      <w:r>
        <w:t>u</w:t>
      </w:r>
      <w:r w:rsidRPr="00253B15">
        <w:t>r.</w:t>
      </w:r>
    </w:p>
    <w:p w14:paraId="7C3919FF" w14:textId="77777777" w:rsidR="00E04430" w:rsidRDefault="00E04430" w:rsidP="00E04430"/>
    <w:p w14:paraId="4664B46B" w14:textId="206A46F0" w:rsidR="00E04430" w:rsidRDefault="00E04430" w:rsidP="00E04430">
      <w:pPr>
        <w:rPr>
          <w:b/>
          <w:bCs/>
          <w:i/>
          <w:iCs/>
          <w:sz w:val="28"/>
          <w:szCs w:val="28"/>
          <w:u w:val="single"/>
        </w:rPr>
      </w:pPr>
      <w:r w:rsidRPr="00E04430">
        <w:rPr>
          <w:b/>
          <w:bCs/>
          <w:i/>
          <w:iCs/>
          <w:sz w:val="28"/>
          <w:szCs w:val="28"/>
          <w:u w:val="single"/>
        </w:rPr>
        <w:t>Introduction</w:t>
      </w:r>
    </w:p>
    <w:p w14:paraId="6555DFB9" w14:textId="60D400B0" w:rsidR="00E04430" w:rsidRDefault="00E04430" w:rsidP="004372D2">
      <w:r w:rsidRPr="00E04430">
        <w:t>Waveguides and antennas are essential components in the design of modern radio frequency (RF) and microwave systems</w:t>
      </w:r>
      <w:r w:rsidR="004372D2">
        <w:t xml:space="preserve"> [1]</w:t>
      </w:r>
      <w:r w:rsidRPr="00E04430">
        <w:t xml:space="preserve">. Rectangular waveguides are particularly valued for their ability to support specific propagation modes, with their performance closely tied to their physical dimensions and the materials used within them. One of the most critical aspects in waveguide analysis is the cutoff frequency, </w:t>
      </w:r>
      <w:r w:rsidR="003474C2">
        <w:t xml:space="preserve">“which is the frequency above which the waveguide offers minimum attenuation to the propagation of the signal” [2]. </w:t>
      </w:r>
      <w:r w:rsidRPr="00E04430">
        <w:t>This allows for selective transmission and reduced signal loss.</w:t>
      </w:r>
      <w:r w:rsidR="004372D2">
        <w:t xml:space="preserve"> </w:t>
      </w:r>
      <w:r w:rsidRPr="00E04430">
        <w:t>In this project, a rectangular waveguide with Perfect Electric Conductor (PEC) walls is analy</w:t>
      </w:r>
      <w:r>
        <w:t>s</w:t>
      </w:r>
      <w:r w:rsidRPr="00E04430">
        <w:t>ed in two scenarios: filled with vacuum and filled with Teflon, a dielectric material with a relative permittivity of 2.1. The dimensions of the waveguide are calculated based on student ID parameters and a frequency sweep from 2 GHz to 30 GHz is performed to observe how different modes propagate. The study also includes the design of a half-wave dipole antenna, constructed using PEC material and fed with a 50-ohm lumped port. Its operational frequency and radiation characteristics are examined</w:t>
      </w:r>
      <w:r w:rsidR="003474C2">
        <w:t xml:space="preserve"> and will be shown</w:t>
      </w:r>
      <w:r w:rsidRPr="00E04430">
        <w:t>. Through simulation and theoretical comparison, this work demonstrates how electromagnetic behavio</w:t>
      </w:r>
      <w:r>
        <w:t>u</w:t>
      </w:r>
      <w:r w:rsidRPr="00E04430">
        <w:t>r is influenced by structure geometry and dielectric properties.</w:t>
      </w:r>
    </w:p>
    <w:p w14:paraId="583CD778" w14:textId="77777777" w:rsidR="003474C2" w:rsidRDefault="003474C2" w:rsidP="004372D2"/>
    <w:p w14:paraId="2562F901" w14:textId="77777777" w:rsidR="003474C2" w:rsidRDefault="003474C2" w:rsidP="004372D2"/>
    <w:p w14:paraId="0F864702" w14:textId="77777777" w:rsidR="003474C2" w:rsidRDefault="003474C2" w:rsidP="004372D2"/>
    <w:p w14:paraId="27AC46D1" w14:textId="77777777" w:rsidR="003474C2" w:rsidRDefault="003474C2" w:rsidP="004372D2"/>
    <w:p w14:paraId="14B491FA" w14:textId="77777777" w:rsidR="003474C2" w:rsidRDefault="003474C2" w:rsidP="004372D2"/>
    <w:p w14:paraId="31EF8749" w14:textId="77777777" w:rsidR="003474C2" w:rsidRDefault="003474C2" w:rsidP="004372D2"/>
    <w:p w14:paraId="3F1B003C" w14:textId="77777777" w:rsidR="003474C2" w:rsidRDefault="003474C2" w:rsidP="004372D2"/>
    <w:p w14:paraId="27E43FE9" w14:textId="77777777" w:rsidR="003474C2" w:rsidRDefault="003474C2" w:rsidP="004372D2"/>
    <w:p w14:paraId="075933CB" w14:textId="77777777" w:rsidR="003474C2" w:rsidRDefault="003474C2" w:rsidP="004372D2"/>
    <w:p w14:paraId="629B879C" w14:textId="7EA15FE7" w:rsidR="00A741A0" w:rsidRPr="00A741A0" w:rsidRDefault="003474C2" w:rsidP="00CE1A3E">
      <w:pPr>
        <w:rPr>
          <w:b/>
          <w:bCs/>
          <w:i/>
          <w:iCs/>
          <w:sz w:val="28"/>
          <w:szCs w:val="28"/>
          <w:u w:val="single"/>
        </w:rPr>
      </w:pPr>
      <w:r w:rsidRPr="003474C2">
        <w:rPr>
          <w:b/>
          <w:bCs/>
          <w:i/>
          <w:iCs/>
          <w:sz w:val="28"/>
          <w:szCs w:val="28"/>
          <w:u w:val="single"/>
        </w:rPr>
        <w:lastRenderedPageBreak/>
        <w:t>Method</w:t>
      </w:r>
    </w:p>
    <w:p w14:paraId="03AE61EA" w14:textId="77777777" w:rsidR="00A741A0" w:rsidRDefault="00A741A0" w:rsidP="00A741A0">
      <w:pPr>
        <w:rPr>
          <w:b/>
          <w:bCs/>
        </w:rPr>
      </w:pPr>
      <w:r w:rsidRPr="00A741A0">
        <w:rPr>
          <w:b/>
          <w:bCs/>
        </w:rPr>
        <w:t>Task 1 – Rectangular Waveguide Simulation</w:t>
      </w:r>
    </w:p>
    <w:p w14:paraId="29CE1B04" w14:textId="77777777" w:rsidR="00865168" w:rsidRPr="00745C2A" w:rsidRDefault="00865168" w:rsidP="00865168">
      <w:pPr>
        <w:rPr>
          <w:b/>
          <w:bCs/>
          <w:i/>
          <w:iCs/>
          <w:u w:val="single"/>
        </w:rPr>
      </w:pPr>
      <w:r w:rsidRPr="00745C2A">
        <w:rPr>
          <w:b/>
          <w:bCs/>
          <w:i/>
          <w:iCs/>
          <w:u w:val="single"/>
        </w:rPr>
        <w:t>Vacuum-Filled Waveguide</w:t>
      </w:r>
    </w:p>
    <w:p w14:paraId="53EEF33F" w14:textId="367A02AE" w:rsidR="00A741A0" w:rsidRDefault="00A741A0" w:rsidP="00A741A0">
      <w:r w:rsidRPr="00A741A0">
        <w:t>In the first part of this project, a rectangular waveguide was designed using Perfect Electric Conductor (PEC) walls. Two variations were simulated: one with a vacuum interior and another filled with Teflon, a dielectric material with a relative permittivity (εr) of 2.1 and a relative permeability (μr) of 1. The dimensions of the waveguide were determined using the student ID 2313852. Based on this, the waveguide width (a) is 23 mm (first two digits), the height (b) is 13 ÷ 2 = 6.5 mm (rounded to 7 mm), and the length is set at 50 mm along the z-axis.</w:t>
      </w:r>
    </w:p>
    <w:p w14:paraId="5CC11F91" w14:textId="64305730" w:rsidR="00CE1A3E" w:rsidRDefault="00CE1A3E" w:rsidP="00A741A0">
      <w:r>
        <w:rPr>
          <w:noProof/>
        </w:rPr>
        <w:drawing>
          <wp:inline distT="0" distB="0" distL="0" distR="0" wp14:anchorId="5246F3D7" wp14:editId="18B33795">
            <wp:extent cx="2635885" cy="1612265"/>
            <wp:effectExtent l="0" t="0" r="0" b="6985"/>
            <wp:docPr id="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screenshot of a computer&#10;&#10;AI-generated content may be incorrect."/>
                    <pic:cNvPicPr>
                      <a:picLocks noChangeAspect="1"/>
                    </pic:cNvPicPr>
                  </pic:nvPicPr>
                  <pic:blipFill rotWithShape="1">
                    <a:blip r:embed="rId9"/>
                    <a:srcRect r="54003"/>
                    <a:stretch/>
                  </pic:blipFill>
                  <pic:spPr bwMode="auto">
                    <a:xfrm>
                      <a:off x="0" y="0"/>
                      <a:ext cx="2635885" cy="1612265"/>
                    </a:xfrm>
                    <a:prstGeom prst="rect">
                      <a:avLst/>
                    </a:prstGeom>
                    <a:ln>
                      <a:noFill/>
                    </a:ln>
                    <a:extLst>
                      <a:ext uri="{53640926-AAD7-44D8-BBD7-CCE9431645EC}">
                        <a14:shadowObscured xmlns:a14="http://schemas.microsoft.com/office/drawing/2010/main"/>
                      </a:ext>
                    </a:extLst>
                  </pic:spPr>
                </pic:pic>
              </a:graphicData>
            </a:graphic>
          </wp:inline>
        </w:drawing>
      </w:r>
      <w:r>
        <w:t xml:space="preserve"> Mode 1</w:t>
      </w:r>
    </w:p>
    <w:p w14:paraId="2EC35CDF" w14:textId="1700A8D3" w:rsidR="00CE1A3E" w:rsidRDefault="00CE1A3E" w:rsidP="00A741A0">
      <w:r>
        <w:rPr>
          <w:noProof/>
        </w:rPr>
        <w:drawing>
          <wp:inline distT="0" distB="0" distL="0" distR="0" wp14:anchorId="625B1853" wp14:editId="2765F973">
            <wp:extent cx="2637549" cy="1493520"/>
            <wp:effectExtent l="0" t="0" r="0" b="0"/>
            <wp:docPr id="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screenshot of a computer&#10;&#10;AI-generated content may be incorrect."/>
                    <pic:cNvPicPr>
                      <a:picLocks noChangeAspect="1"/>
                    </pic:cNvPicPr>
                  </pic:nvPicPr>
                  <pic:blipFill>
                    <a:blip r:embed="rId10"/>
                    <a:stretch>
                      <a:fillRect/>
                    </a:stretch>
                  </pic:blipFill>
                  <pic:spPr>
                    <a:xfrm>
                      <a:off x="0" y="0"/>
                      <a:ext cx="2649499" cy="1500287"/>
                    </a:xfrm>
                    <a:prstGeom prst="rect">
                      <a:avLst/>
                    </a:prstGeom>
                  </pic:spPr>
                </pic:pic>
              </a:graphicData>
            </a:graphic>
          </wp:inline>
        </w:drawing>
      </w:r>
      <w:r>
        <w:t>Mode 2</w:t>
      </w:r>
    </w:p>
    <w:p w14:paraId="730E6835" w14:textId="7894EDEF" w:rsidR="00CE1A3E" w:rsidRDefault="00CE1A3E" w:rsidP="00A741A0">
      <w:r>
        <w:rPr>
          <w:noProof/>
        </w:rPr>
        <w:drawing>
          <wp:inline distT="0" distB="0" distL="0" distR="0" wp14:anchorId="17CDC064" wp14:editId="624EF34F">
            <wp:extent cx="2543351" cy="1440180"/>
            <wp:effectExtent l="0" t="0" r="9525" b="7620"/>
            <wp:docPr id="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A screenshot of a computer&#10;&#10;AI-generated content may be incorrect."/>
                    <pic:cNvPicPr>
                      <a:picLocks noChangeAspect="1"/>
                    </pic:cNvPicPr>
                  </pic:nvPicPr>
                  <pic:blipFill>
                    <a:blip r:embed="rId11"/>
                    <a:stretch>
                      <a:fillRect/>
                    </a:stretch>
                  </pic:blipFill>
                  <pic:spPr>
                    <a:xfrm>
                      <a:off x="0" y="0"/>
                      <a:ext cx="2565833" cy="1452910"/>
                    </a:xfrm>
                    <a:prstGeom prst="rect">
                      <a:avLst/>
                    </a:prstGeom>
                  </pic:spPr>
                </pic:pic>
              </a:graphicData>
            </a:graphic>
          </wp:inline>
        </w:drawing>
      </w:r>
      <w:r>
        <w:t>Mode 3</w:t>
      </w:r>
    </w:p>
    <w:p w14:paraId="5DEF0F9E" w14:textId="77777777" w:rsidR="00CE1A3E" w:rsidRDefault="00CE1A3E" w:rsidP="00A741A0"/>
    <w:p w14:paraId="55416FC7" w14:textId="77777777" w:rsidR="00CE1A3E" w:rsidRDefault="00CE1A3E" w:rsidP="00A741A0"/>
    <w:p w14:paraId="5F790C81" w14:textId="77777777" w:rsidR="00CE1A3E" w:rsidRDefault="00CE1A3E" w:rsidP="00A741A0"/>
    <w:p w14:paraId="2A8964D1" w14:textId="64C14A2D" w:rsidR="00CE1A3E" w:rsidRDefault="00CE1A3E" w:rsidP="00A741A0">
      <w:r>
        <w:rPr>
          <w:noProof/>
        </w:rPr>
        <w:lastRenderedPageBreak/>
        <w:drawing>
          <wp:inline distT="0" distB="0" distL="0" distR="0" wp14:anchorId="75B5D1D3" wp14:editId="2292D4D7">
            <wp:extent cx="2514600" cy="1423899"/>
            <wp:effectExtent l="0" t="0" r="0" b="5080"/>
            <wp:docPr id="5" name="Picture 1" descr="A drawing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A drawing of a rectangular object&#10;&#10;AI-generated content may be incorrect."/>
                    <pic:cNvPicPr>
                      <a:picLocks noChangeAspect="1"/>
                    </pic:cNvPicPr>
                  </pic:nvPicPr>
                  <pic:blipFill>
                    <a:blip r:embed="rId12"/>
                    <a:stretch>
                      <a:fillRect/>
                    </a:stretch>
                  </pic:blipFill>
                  <pic:spPr>
                    <a:xfrm>
                      <a:off x="0" y="0"/>
                      <a:ext cx="2520952" cy="1427496"/>
                    </a:xfrm>
                    <a:prstGeom prst="rect">
                      <a:avLst/>
                    </a:prstGeom>
                  </pic:spPr>
                </pic:pic>
              </a:graphicData>
            </a:graphic>
          </wp:inline>
        </w:drawing>
      </w:r>
      <w:r>
        <w:t>Mode 1.2</w:t>
      </w:r>
    </w:p>
    <w:p w14:paraId="63E45E88" w14:textId="1833B006" w:rsidR="00CE1A3E" w:rsidRDefault="00CE1A3E" w:rsidP="00A741A0">
      <w:r>
        <w:rPr>
          <w:noProof/>
        </w:rPr>
        <w:drawing>
          <wp:inline distT="0" distB="0" distL="0" distR="0" wp14:anchorId="3FF48EBD" wp14:editId="104F5018">
            <wp:extent cx="2449152" cy="1386840"/>
            <wp:effectExtent l="0" t="0" r="8890" b="3810"/>
            <wp:docPr id="6" name="Picture 1" descr="A drawing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A drawing of a rectangular object&#10;&#10;AI-generated content may be incorrect."/>
                    <pic:cNvPicPr>
                      <a:picLocks noChangeAspect="1"/>
                    </pic:cNvPicPr>
                  </pic:nvPicPr>
                  <pic:blipFill>
                    <a:blip r:embed="rId13"/>
                    <a:stretch>
                      <a:fillRect/>
                    </a:stretch>
                  </pic:blipFill>
                  <pic:spPr>
                    <a:xfrm>
                      <a:off x="0" y="0"/>
                      <a:ext cx="2459893" cy="1392922"/>
                    </a:xfrm>
                    <a:prstGeom prst="rect">
                      <a:avLst/>
                    </a:prstGeom>
                  </pic:spPr>
                </pic:pic>
              </a:graphicData>
            </a:graphic>
          </wp:inline>
        </w:drawing>
      </w:r>
      <w:r>
        <w:t>Mode 2.2</w:t>
      </w:r>
    </w:p>
    <w:p w14:paraId="6D3504FE" w14:textId="21B450A1" w:rsidR="00CE1A3E" w:rsidRDefault="00CE1A3E" w:rsidP="00A741A0">
      <w:r>
        <w:rPr>
          <w:noProof/>
        </w:rPr>
        <w:drawing>
          <wp:inline distT="0" distB="0" distL="0" distR="0" wp14:anchorId="5639BDD8" wp14:editId="0F83F655">
            <wp:extent cx="2381868" cy="1348740"/>
            <wp:effectExtent l="0" t="0" r="0" b="3810"/>
            <wp:docPr id="7" name="Picture 1" descr="A drawing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A drawing of a rectangular object&#10;&#10;AI-generated content may be incorrect."/>
                    <pic:cNvPicPr>
                      <a:picLocks noChangeAspect="1"/>
                    </pic:cNvPicPr>
                  </pic:nvPicPr>
                  <pic:blipFill>
                    <a:blip r:embed="rId14"/>
                    <a:stretch>
                      <a:fillRect/>
                    </a:stretch>
                  </pic:blipFill>
                  <pic:spPr>
                    <a:xfrm>
                      <a:off x="0" y="0"/>
                      <a:ext cx="2391040" cy="1353934"/>
                    </a:xfrm>
                    <a:prstGeom prst="rect">
                      <a:avLst/>
                    </a:prstGeom>
                  </pic:spPr>
                </pic:pic>
              </a:graphicData>
            </a:graphic>
          </wp:inline>
        </w:drawing>
      </w:r>
      <w:r w:rsidR="00B2329E">
        <w:t xml:space="preserve"> </w:t>
      </w:r>
      <w:r>
        <w:t>Mode 3.2</w:t>
      </w:r>
    </w:p>
    <w:p w14:paraId="4A43FAE4" w14:textId="5160FA7A" w:rsidR="00B2329E" w:rsidRPr="00A741A0" w:rsidRDefault="00B2329E" w:rsidP="00A741A0">
      <w:r>
        <w:t>Above is showing the port field displays</w:t>
      </w:r>
      <w:r w:rsidR="00B90365">
        <w:t xml:space="preserve"> for Vacuum filled</w:t>
      </w:r>
      <w:r>
        <w:t xml:space="preserve"> </w:t>
      </w:r>
      <w:r w:rsidR="0045170C">
        <w:t>and is crucial diagnostic tool that provides insight into how electromagnetic fields behave at the boundaries where energy enters and exits the system, in this case the waveguide ports.</w:t>
      </w:r>
    </w:p>
    <w:p w14:paraId="4A5F9458" w14:textId="446D8046" w:rsidR="008236CD" w:rsidRPr="00A741A0" w:rsidRDefault="00A741A0" w:rsidP="00B2329E">
      <w:r w:rsidRPr="00A741A0">
        <w:t>Wave ports were assigned to both ends of the waveguide and configured to support three modes. A frequency sweep from 2 GHz to 30 GHz was defined to analy</w:t>
      </w:r>
      <w:r w:rsidR="00CE1A3E">
        <w:t>s</w:t>
      </w:r>
      <w:r w:rsidRPr="00A741A0">
        <w:t>e the waveguide's behavio</w:t>
      </w:r>
      <w:r w:rsidR="00CE1A3E">
        <w:t>u</w:t>
      </w:r>
      <w:r w:rsidRPr="00A741A0">
        <w:t>r across a wide frequency range. The simulation software generated field profiles and mode patterns, which were observed in the outputs label</w:t>
      </w:r>
      <w:r w:rsidR="00CE1A3E">
        <w:t>l</w:t>
      </w:r>
      <w:r w:rsidRPr="00A741A0">
        <w:t xml:space="preserve">ed </w:t>
      </w:r>
      <w:r w:rsidRPr="00A741A0">
        <w:rPr>
          <w:i/>
          <w:iCs/>
        </w:rPr>
        <w:t>MODE 1</w:t>
      </w:r>
      <w:r w:rsidRPr="00A741A0">
        <w:t xml:space="preserve">, </w:t>
      </w:r>
      <w:r w:rsidRPr="00A741A0">
        <w:rPr>
          <w:i/>
          <w:iCs/>
        </w:rPr>
        <w:t>MODE 2</w:t>
      </w:r>
      <w:r w:rsidRPr="00A741A0">
        <w:t xml:space="preserve"> and </w:t>
      </w:r>
      <w:r w:rsidRPr="00A741A0">
        <w:rPr>
          <w:i/>
          <w:iCs/>
        </w:rPr>
        <w:t>MODE 3</w:t>
      </w:r>
      <w:r w:rsidRPr="00A741A0">
        <w:t xml:space="preserve"> in the vacuum configuration, and </w:t>
      </w:r>
      <w:r w:rsidRPr="00A741A0">
        <w:rPr>
          <w:i/>
          <w:iCs/>
        </w:rPr>
        <w:t>MODE 1.2</w:t>
      </w:r>
      <w:r w:rsidRPr="00A741A0">
        <w:t xml:space="preserve">, </w:t>
      </w:r>
      <w:r w:rsidRPr="00A741A0">
        <w:rPr>
          <w:i/>
          <w:iCs/>
        </w:rPr>
        <w:t>MODE 2.2</w:t>
      </w:r>
      <w:r w:rsidRPr="00A741A0">
        <w:t xml:space="preserve">, and </w:t>
      </w:r>
      <w:r w:rsidRPr="00A741A0">
        <w:rPr>
          <w:i/>
          <w:iCs/>
        </w:rPr>
        <w:t>MODE 3.2</w:t>
      </w:r>
      <w:r w:rsidRPr="00A741A0">
        <w:t xml:space="preserve"> in the </w:t>
      </w:r>
      <w:r w:rsidR="00B2329E">
        <w:t xml:space="preserve">Vacuum </w:t>
      </w:r>
      <w:r w:rsidRPr="00A741A0">
        <w:t>filled configuration.</w:t>
      </w:r>
    </w:p>
    <w:p w14:paraId="55D3335D" w14:textId="4D1FAD3F" w:rsidR="00B2329E" w:rsidRDefault="00A741A0" w:rsidP="0045170C">
      <w:r w:rsidRPr="00A741A0">
        <w:t xml:space="preserve">For the vacuum-filled waveguide (εr = 1, μr = 1), the dominant mode TE10 was observed to propagate first, followed by TE20 and TE01 at higher frequencies. </w:t>
      </w:r>
    </w:p>
    <w:p w14:paraId="340C7B70" w14:textId="59787A41" w:rsidR="008236CD" w:rsidRDefault="008236CD" w:rsidP="00A741A0">
      <w:r>
        <w:rPr>
          <w:noProof/>
        </w:rPr>
        <w:drawing>
          <wp:inline distT="0" distB="0" distL="0" distR="0" wp14:anchorId="7A24EDDD" wp14:editId="2019F9AE">
            <wp:extent cx="2785574" cy="1577340"/>
            <wp:effectExtent l="0" t="0" r="0" b="3810"/>
            <wp:docPr id="8" name="Picture 1" descr="A blue rectangular object with rainbow colored strip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descr="A blue rectangular object with rainbow colored stripes&#10;&#10;AI-generated content may be incorrect."/>
                    <pic:cNvPicPr>
                      <a:picLocks noChangeAspect="1"/>
                    </pic:cNvPicPr>
                  </pic:nvPicPr>
                  <pic:blipFill>
                    <a:blip r:embed="rId15"/>
                    <a:stretch>
                      <a:fillRect/>
                    </a:stretch>
                  </pic:blipFill>
                  <pic:spPr>
                    <a:xfrm>
                      <a:off x="0" y="0"/>
                      <a:ext cx="2793057" cy="1581577"/>
                    </a:xfrm>
                    <a:prstGeom prst="rect">
                      <a:avLst/>
                    </a:prstGeom>
                  </pic:spPr>
                </pic:pic>
              </a:graphicData>
            </a:graphic>
          </wp:inline>
        </w:drawing>
      </w:r>
      <w:r>
        <w:t>M</w:t>
      </w:r>
      <w:r w:rsidR="0045170C">
        <w:t xml:space="preserve">agnitude </w:t>
      </w:r>
      <w:r>
        <w:t>E</w:t>
      </w:r>
      <w:r w:rsidR="0045170C">
        <w:t xml:space="preserve"> Mode 1</w:t>
      </w:r>
    </w:p>
    <w:p w14:paraId="4DF22218" w14:textId="2442705C" w:rsidR="008236CD" w:rsidRDefault="008236CD" w:rsidP="00A741A0">
      <w:r>
        <w:rPr>
          <w:noProof/>
        </w:rPr>
        <w:lastRenderedPageBreak/>
        <w:drawing>
          <wp:inline distT="0" distB="0" distL="0" distR="0" wp14:anchorId="04C239E8" wp14:editId="7DAC5729">
            <wp:extent cx="2758661" cy="1562100"/>
            <wp:effectExtent l="0" t="0" r="3810" b="0"/>
            <wp:docPr id="10" name="Picture 1" descr="A blue and white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A blue and white grid&#10;&#10;AI-generated content may be incorrect."/>
                    <pic:cNvPicPr>
                      <a:picLocks noChangeAspect="1"/>
                    </pic:cNvPicPr>
                  </pic:nvPicPr>
                  <pic:blipFill>
                    <a:blip r:embed="rId16"/>
                    <a:stretch>
                      <a:fillRect/>
                    </a:stretch>
                  </pic:blipFill>
                  <pic:spPr>
                    <a:xfrm>
                      <a:off x="0" y="0"/>
                      <a:ext cx="2769022" cy="1567967"/>
                    </a:xfrm>
                    <a:prstGeom prst="rect">
                      <a:avLst/>
                    </a:prstGeom>
                  </pic:spPr>
                </pic:pic>
              </a:graphicData>
            </a:graphic>
          </wp:inline>
        </w:drawing>
      </w:r>
      <w:r>
        <w:t>V</w:t>
      </w:r>
      <w:r w:rsidR="0045170C">
        <w:t xml:space="preserve">ector </w:t>
      </w:r>
      <w:r>
        <w:t>E</w:t>
      </w:r>
      <w:r w:rsidR="0045170C">
        <w:t xml:space="preserve"> Mode 1</w:t>
      </w:r>
    </w:p>
    <w:p w14:paraId="1FBDA0E9" w14:textId="76E48964" w:rsidR="008236CD" w:rsidRDefault="008236CD" w:rsidP="00B2329E">
      <w:r>
        <w:rPr>
          <w:noProof/>
        </w:rPr>
        <w:drawing>
          <wp:inline distT="0" distB="0" distL="0" distR="0" wp14:anchorId="0A2C4D78" wp14:editId="560CD7DE">
            <wp:extent cx="2745204" cy="1554480"/>
            <wp:effectExtent l="0" t="0" r="0" b="7620"/>
            <wp:docPr id="11" name="Picture 1" descr="A blue rectangular object with a rainbow spectru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 descr="A blue rectangular object with a rainbow spectrum&#10;&#10;AI-generated content may be incorrect."/>
                    <pic:cNvPicPr>
                      <a:picLocks noChangeAspect="1"/>
                    </pic:cNvPicPr>
                  </pic:nvPicPr>
                  <pic:blipFill>
                    <a:blip r:embed="rId17"/>
                    <a:stretch>
                      <a:fillRect/>
                    </a:stretch>
                  </pic:blipFill>
                  <pic:spPr>
                    <a:xfrm>
                      <a:off x="0" y="0"/>
                      <a:ext cx="2754457" cy="1559720"/>
                    </a:xfrm>
                    <a:prstGeom prst="rect">
                      <a:avLst/>
                    </a:prstGeom>
                  </pic:spPr>
                </pic:pic>
              </a:graphicData>
            </a:graphic>
          </wp:inline>
        </w:drawing>
      </w:r>
      <w:r>
        <w:t>M</w:t>
      </w:r>
      <w:r w:rsidR="0045170C">
        <w:t xml:space="preserve">agnitude </w:t>
      </w:r>
      <w:r>
        <w:t>H</w:t>
      </w:r>
      <w:r w:rsidR="0045170C">
        <w:t xml:space="preserve"> Mode 1</w:t>
      </w:r>
    </w:p>
    <w:p w14:paraId="3AFF5ED0" w14:textId="292DAA7B" w:rsidR="008236CD" w:rsidRDefault="008236CD" w:rsidP="00A741A0">
      <w:r>
        <w:rPr>
          <w:noProof/>
        </w:rPr>
        <w:drawing>
          <wp:inline distT="0" distB="0" distL="0" distR="0" wp14:anchorId="3B88FA97" wp14:editId="25B9B49D">
            <wp:extent cx="2727960" cy="1544716"/>
            <wp:effectExtent l="0" t="0" r="0" b="0"/>
            <wp:docPr id="12" name="Picture 1" descr="A blue and red dotted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 descr="A blue and red dotted object&#10;&#10;AI-generated content may be incorrect."/>
                    <pic:cNvPicPr>
                      <a:picLocks noChangeAspect="1"/>
                    </pic:cNvPicPr>
                  </pic:nvPicPr>
                  <pic:blipFill>
                    <a:blip r:embed="rId18"/>
                    <a:stretch>
                      <a:fillRect/>
                    </a:stretch>
                  </pic:blipFill>
                  <pic:spPr>
                    <a:xfrm>
                      <a:off x="0" y="0"/>
                      <a:ext cx="2745497" cy="1554647"/>
                    </a:xfrm>
                    <a:prstGeom prst="rect">
                      <a:avLst/>
                    </a:prstGeom>
                  </pic:spPr>
                </pic:pic>
              </a:graphicData>
            </a:graphic>
          </wp:inline>
        </w:drawing>
      </w:r>
      <w:r>
        <w:t>M</w:t>
      </w:r>
      <w:r w:rsidR="0045170C">
        <w:t xml:space="preserve">agnitude </w:t>
      </w:r>
      <w:r>
        <w:t>V</w:t>
      </w:r>
      <w:r w:rsidR="0045170C">
        <w:t xml:space="preserve"> Mode 1</w:t>
      </w:r>
    </w:p>
    <w:p w14:paraId="0C1B5267" w14:textId="083EB6C5" w:rsidR="008236CD" w:rsidRDefault="008236CD" w:rsidP="00A741A0">
      <w:r>
        <w:rPr>
          <w:noProof/>
        </w:rPr>
        <w:drawing>
          <wp:inline distT="0" distB="0" distL="0" distR="0" wp14:anchorId="0050B683" wp14:editId="478BB28D">
            <wp:extent cx="2720340" cy="1540401"/>
            <wp:effectExtent l="0" t="0" r="3810" b="3175"/>
            <wp:docPr id="13" name="Picture 1" descr="A blue rectangular object with rainbow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 descr="A blue rectangular object with rainbow colored lines&#10;&#10;AI-generated content may be incorrect."/>
                    <pic:cNvPicPr>
                      <a:picLocks noChangeAspect="1"/>
                    </pic:cNvPicPr>
                  </pic:nvPicPr>
                  <pic:blipFill>
                    <a:blip r:embed="rId19"/>
                    <a:stretch>
                      <a:fillRect/>
                    </a:stretch>
                  </pic:blipFill>
                  <pic:spPr>
                    <a:xfrm>
                      <a:off x="0" y="0"/>
                      <a:ext cx="2732151" cy="1547089"/>
                    </a:xfrm>
                    <a:prstGeom prst="rect">
                      <a:avLst/>
                    </a:prstGeom>
                  </pic:spPr>
                </pic:pic>
              </a:graphicData>
            </a:graphic>
          </wp:inline>
        </w:drawing>
      </w:r>
      <w:r>
        <w:t>M</w:t>
      </w:r>
      <w:r w:rsidR="0045170C">
        <w:t xml:space="preserve">agnitude </w:t>
      </w:r>
      <w:r>
        <w:t>E</w:t>
      </w:r>
      <w:r w:rsidR="009F5972">
        <w:t xml:space="preserve"> Mode 2</w:t>
      </w:r>
    </w:p>
    <w:p w14:paraId="4185F0EA" w14:textId="501FD670" w:rsidR="008236CD" w:rsidRDefault="008236CD" w:rsidP="00A741A0">
      <w:r>
        <w:rPr>
          <w:noProof/>
        </w:rPr>
        <w:drawing>
          <wp:inline distT="0" distB="0" distL="0" distR="0" wp14:anchorId="2A210B74" wp14:editId="676BB1EF">
            <wp:extent cx="2704833" cy="1531620"/>
            <wp:effectExtent l="0" t="0" r="635" b="0"/>
            <wp:docPr id="14" name="Picture 1" descr="A blue and red dotted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A blue and red dotted object&#10;&#10;AI-generated content may be incorrect."/>
                    <pic:cNvPicPr>
                      <a:picLocks noChangeAspect="1"/>
                    </pic:cNvPicPr>
                  </pic:nvPicPr>
                  <pic:blipFill>
                    <a:blip r:embed="rId20"/>
                    <a:stretch>
                      <a:fillRect/>
                    </a:stretch>
                  </pic:blipFill>
                  <pic:spPr>
                    <a:xfrm>
                      <a:off x="0" y="0"/>
                      <a:ext cx="2712879" cy="1536176"/>
                    </a:xfrm>
                    <a:prstGeom prst="rect">
                      <a:avLst/>
                    </a:prstGeom>
                  </pic:spPr>
                </pic:pic>
              </a:graphicData>
            </a:graphic>
          </wp:inline>
        </w:drawing>
      </w:r>
      <w:r>
        <w:t>V</w:t>
      </w:r>
      <w:r w:rsidR="0045170C">
        <w:t xml:space="preserve">ector </w:t>
      </w:r>
      <w:r>
        <w:t>E</w:t>
      </w:r>
      <w:r w:rsidR="009F5972">
        <w:t xml:space="preserve"> Mode 2</w:t>
      </w:r>
    </w:p>
    <w:p w14:paraId="1CC7C570" w14:textId="454DAAAE" w:rsidR="008236CD" w:rsidRDefault="008236CD" w:rsidP="00B2329E">
      <w:r>
        <w:rPr>
          <w:noProof/>
        </w:rPr>
        <w:lastRenderedPageBreak/>
        <w:drawing>
          <wp:inline distT="0" distB="0" distL="0" distR="0" wp14:anchorId="52B49F2F" wp14:editId="72F5C7AF">
            <wp:extent cx="2664462" cy="1508760"/>
            <wp:effectExtent l="0" t="0" r="2540" b="0"/>
            <wp:docPr id="15" name="Picture 1" descr="A blue rectangular object with a rainbow spectru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 descr="A blue rectangular object with a rainbow spectrum&#10;&#10;AI-generated content may be incorrect."/>
                    <pic:cNvPicPr>
                      <a:picLocks noChangeAspect="1"/>
                    </pic:cNvPicPr>
                  </pic:nvPicPr>
                  <pic:blipFill>
                    <a:blip r:embed="rId21"/>
                    <a:stretch>
                      <a:fillRect/>
                    </a:stretch>
                  </pic:blipFill>
                  <pic:spPr>
                    <a:xfrm>
                      <a:off x="0" y="0"/>
                      <a:ext cx="2674520" cy="1514455"/>
                    </a:xfrm>
                    <a:prstGeom prst="rect">
                      <a:avLst/>
                    </a:prstGeom>
                  </pic:spPr>
                </pic:pic>
              </a:graphicData>
            </a:graphic>
          </wp:inline>
        </w:drawing>
      </w:r>
      <w:r>
        <w:t>M</w:t>
      </w:r>
      <w:r w:rsidR="0045170C">
        <w:t xml:space="preserve">agnitude </w:t>
      </w:r>
      <w:r>
        <w:t>H</w:t>
      </w:r>
      <w:r w:rsidR="009F5972">
        <w:t xml:space="preserve"> Mode 2</w:t>
      </w:r>
    </w:p>
    <w:p w14:paraId="36E2237E" w14:textId="23459B72" w:rsidR="008236CD" w:rsidRDefault="008236CD" w:rsidP="00A741A0">
      <w:r>
        <w:rPr>
          <w:noProof/>
        </w:rPr>
        <w:drawing>
          <wp:inline distT="0" distB="0" distL="0" distR="0" wp14:anchorId="756C0921" wp14:editId="42164BA6">
            <wp:extent cx="2677919" cy="1516380"/>
            <wp:effectExtent l="0" t="0" r="8255" b="7620"/>
            <wp:docPr id="16" name="Picture 1" descr="A blue and red dotted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 descr="A blue and red dotted object&#10;&#10;AI-generated content may be incorrect."/>
                    <pic:cNvPicPr>
                      <a:picLocks noChangeAspect="1"/>
                    </pic:cNvPicPr>
                  </pic:nvPicPr>
                  <pic:blipFill>
                    <a:blip r:embed="rId22"/>
                    <a:stretch>
                      <a:fillRect/>
                    </a:stretch>
                  </pic:blipFill>
                  <pic:spPr>
                    <a:xfrm>
                      <a:off x="0" y="0"/>
                      <a:ext cx="2692840" cy="1524829"/>
                    </a:xfrm>
                    <a:prstGeom prst="rect">
                      <a:avLst/>
                    </a:prstGeom>
                  </pic:spPr>
                </pic:pic>
              </a:graphicData>
            </a:graphic>
          </wp:inline>
        </w:drawing>
      </w:r>
      <w:r>
        <w:t>V</w:t>
      </w:r>
      <w:r w:rsidR="0045170C">
        <w:t xml:space="preserve">ector </w:t>
      </w:r>
      <w:r>
        <w:t>H</w:t>
      </w:r>
      <w:r w:rsidR="009F5972">
        <w:t xml:space="preserve"> Mode 2</w:t>
      </w:r>
    </w:p>
    <w:p w14:paraId="5FE426A3" w14:textId="5B377E69" w:rsidR="008236CD" w:rsidRDefault="008236CD" w:rsidP="00A741A0">
      <w:r>
        <w:rPr>
          <w:noProof/>
        </w:rPr>
        <w:drawing>
          <wp:inline distT="0" distB="0" distL="0" distR="0" wp14:anchorId="3A0FFC05" wp14:editId="2489F680">
            <wp:extent cx="2667000" cy="1510197"/>
            <wp:effectExtent l="0" t="0" r="0" b="0"/>
            <wp:docPr id="17" name="Picture 1" descr="A blue rectangular object with a rainbow spectru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A blue rectangular object with a rainbow spectrum&#10;&#10;AI-generated content may be incorrect."/>
                    <pic:cNvPicPr>
                      <a:picLocks noChangeAspect="1"/>
                    </pic:cNvPicPr>
                  </pic:nvPicPr>
                  <pic:blipFill>
                    <a:blip r:embed="rId23"/>
                    <a:stretch>
                      <a:fillRect/>
                    </a:stretch>
                  </pic:blipFill>
                  <pic:spPr>
                    <a:xfrm>
                      <a:off x="0" y="0"/>
                      <a:ext cx="2678931" cy="1516953"/>
                    </a:xfrm>
                    <a:prstGeom prst="rect">
                      <a:avLst/>
                    </a:prstGeom>
                  </pic:spPr>
                </pic:pic>
              </a:graphicData>
            </a:graphic>
          </wp:inline>
        </w:drawing>
      </w:r>
      <w:r>
        <w:t>M</w:t>
      </w:r>
      <w:r w:rsidR="0045170C">
        <w:t xml:space="preserve">agnitude </w:t>
      </w:r>
      <w:r>
        <w:t>E</w:t>
      </w:r>
      <w:r w:rsidR="009F5972">
        <w:t xml:space="preserve"> Mode 3</w:t>
      </w:r>
    </w:p>
    <w:p w14:paraId="389CC03D" w14:textId="6CE34B93" w:rsidR="008236CD" w:rsidRDefault="008236CD" w:rsidP="00A741A0">
      <w:r>
        <w:rPr>
          <w:noProof/>
        </w:rPr>
        <w:drawing>
          <wp:inline distT="0" distB="0" distL="0" distR="0" wp14:anchorId="581B90A6" wp14:editId="5D437B16">
            <wp:extent cx="2691376" cy="1524000"/>
            <wp:effectExtent l="0" t="0" r="0" b="0"/>
            <wp:docPr id="18" name="Picture 1" descr="A 3d model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 descr="A 3d model of a rectangular object&#10;&#10;AI-generated content may be incorrect."/>
                    <pic:cNvPicPr>
                      <a:picLocks noChangeAspect="1"/>
                    </pic:cNvPicPr>
                  </pic:nvPicPr>
                  <pic:blipFill>
                    <a:blip r:embed="rId24"/>
                    <a:stretch>
                      <a:fillRect/>
                    </a:stretch>
                  </pic:blipFill>
                  <pic:spPr>
                    <a:xfrm>
                      <a:off x="0" y="0"/>
                      <a:ext cx="2696943" cy="1527152"/>
                    </a:xfrm>
                    <a:prstGeom prst="rect">
                      <a:avLst/>
                    </a:prstGeom>
                  </pic:spPr>
                </pic:pic>
              </a:graphicData>
            </a:graphic>
          </wp:inline>
        </w:drawing>
      </w:r>
      <w:r>
        <w:t>M</w:t>
      </w:r>
      <w:r w:rsidR="0045170C">
        <w:t xml:space="preserve">agnitude </w:t>
      </w:r>
      <w:r>
        <w:t>E</w:t>
      </w:r>
      <w:r w:rsidR="009F5972">
        <w:t xml:space="preserve"> Mode 3</w:t>
      </w:r>
    </w:p>
    <w:p w14:paraId="1262AC9D" w14:textId="7A2BB9E5" w:rsidR="008236CD" w:rsidRDefault="008236CD" w:rsidP="008236CD">
      <w:r>
        <w:rPr>
          <w:noProof/>
        </w:rPr>
        <w:drawing>
          <wp:inline distT="0" distB="0" distL="0" distR="0" wp14:anchorId="6D58930C" wp14:editId="6312864D">
            <wp:extent cx="2651760" cy="1501567"/>
            <wp:effectExtent l="0" t="0" r="0" b="3810"/>
            <wp:docPr id="19" name="Picture 1" descr="A blue rectangular object with a rainbow colo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 descr="A blue rectangular object with a rainbow colored line&#10;&#10;AI-generated content may be incorrect."/>
                    <pic:cNvPicPr>
                      <a:picLocks noChangeAspect="1"/>
                    </pic:cNvPicPr>
                  </pic:nvPicPr>
                  <pic:blipFill>
                    <a:blip r:embed="rId25"/>
                    <a:stretch>
                      <a:fillRect/>
                    </a:stretch>
                  </pic:blipFill>
                  <pic:spPr>
                    <a:xfrm>
                      <a:off x="0" y="0"/>
                      <a:ext cx="2671061" cy="1512496"/>
                    </a:xfrm>
                    <a:prstGeom prst="rect">
                      <a:avLst/>
                    </a:prstGeom>
                  </pic:spPr>
                </pic:pic>
              </a:graphicData>
            </a:graphic>
          </wp:inline>
        </w:drawing>
      </w:r>
      <w:r>
        <w:t>M</w:t>
      </w:r>
      <w:r w:rsidR="0045170C">
        <w:t xml:space="preserve">agnitude </w:t>
      </w:r>
      <w:r>
        <w:t>H</w:t>
      </w:r>
      <w:r w:rsidR="009F5972">
        <w:t xml:space="preserve"> Mode 3</w:t>
      </w:r>
    </w:p>
    <w:p w14:paraId="4BB74F8E" w14:textId="77777777" w:rsidR="00FB6F1A" w:rsidRDefault="008236CD" w:rsidP="00FB6F1A">
      <w:r>
        <w:rPr>
          <w:noProof/>
        </w:rPr>
        <w:lastRenderedPageBreak/>
        <w:drawing>
          <wp:inline distT="0" distB="0" distL="0" distR="0" wp14:anchorId="569D59C0" wp14:editId="483C4E95">
            <wp:extent cx="2651007" cy="1501140"/>
            <wp:effectExtent l="0" t="0" r="0" b="3810"/>
            <wp:docPr id="20" name="Picture 1" descr="A blue and red rectangle with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A blue and red rectangle with dots&#10;&#10;AI-generated content may be incorrect."/>
                    <pic:cNvPicPr>
                      <a:picLocks noChangeAspect="1"/>
                    </pic:cNvPicPr>
                  </pic:nvPicPr>
                  <pic:blipFill>
                    <a:blip r:embed="rId26"/>
                    <a:stretch>
                      <a:fillRect/>
                    </a:stretch>
                  </pic:blipFill>
                  <pic:spPr>
                    <a:xfrm>
                      <a:off x="0" y="0"/>
                      <a:ext cx="2664581" cy="1508826"/>
                    </a:xfrm>
                    <a:prstGeom prst="rect">
                      <a:avLst/>
                    </a:prstGeom>
                  </pic:spPr>
                </pic:pic>
              </a:graphicData>
            </a:graphic>
          </wp:inline>
        </w:drawing>
      </w:r>
      <w:r>
        <w:t>V</w:t>
      </w:r>
      <w:r w:rsidR="0045170C">
        <w:t xml:space="preserve">ector </w:t>
      </w:r>
      <w:r>
        <w:t>H</w:t>
      </w:r>
      <w:r w:rsidR="0045170C" w:rsidRPr="0045170C">
        <w:t xml:space="preserve"> </w:t>
      </w:r>
      <w:r w:rsidR="009F5972">
        <w:t>Mode 3</w:t>
      </w:r>
    </w:p>
    <w:p w14:paraId="74A3DB44" w14:textId="4485EDA4" w:rsidR="0045170C" w:rsidRDefault="00FB6F1A" w:rsidP="00FB6F1A">
      <w:r>
        <w:t xml:space="preserve">These field displays above shown as magnetic field magnitude and vectors for modes 1,2 and 3 are crucial for analysing how electromagnetic energy </w:t>
      </w:r>
      <w:r w:rsidR="00B90365">
        <w:t>propagates</w:t>
      </w:r>
      <w:r>
        <w:t xml:space="preserve"> through the waveguide and help confirm correct modes.</w:t>
      </w:r>
    </w:p>
    <w:p w14:paraId="7082E55D" w14:textId="77777777" w:rsidR="00865168" w:rsidRDefault="00865168" w:rsidP="00865168"/>
    <w:p w14:paraId="0EEED302" w14:textId="5C3175D9" w:rsidR="00865168" w:rsidRPr="00745C2A" w:rsidRDefault="00865168" w:rsidP="00865168">
      <w:pPr>
        <w:rPr>
          <w:b/>
          <w:bCs/>
          <w:i/>
          <w:iCs/>
          <w:u w:val="single"/>
        </w:rPr>
      </w:pPr>
      <w:r w:rsidRPr="00745C2A">
        <w:rPr>
          <w:b/>
          <w:bCs/>
          <w:i/>
          <w:iCs/>
          <w:u w:val="single"/>
        </w:rPr>
        <w:t>Teflon-Filled Waveguide</w:t>
      </w:r>
    </w:p>
    <w:p w14:paraId="3FBC835B" w14:textId="127824E8" w:rsidR="00B90365" w:rsidRDefault="00B90365" w:rsidP="00FB6F1A">
      <w:r>
        <w:rPr>
          <w:noProof/>
        </w:rPr>
        <w:drawing>
          <wp:inline distT="0" distB="0" distL="0" distR="0" wp14:anchorId="72774CD7" wp14:editId="29351C92">
            <wp:extent cx="2549759" cy="1188720"/>
            <wp:effectExtent l="0" t="0" r="3175" b="0"/>
            <wp:docPr id="1432838121" name="Picture 1" descr="A graph with lines and red and green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838121" name="Picture 1" descr="A graph with lines and red and green lines&#10;&#10;AI-generated content may be incorrect."/>
                    <pic:cNvPicPr>
                      <a:picLocks noChangeAspect="1"/>
                    </pic:cNvPicPr>
                  </pic:nvPicPr>
                  <pic:blipFill>
                    <a:blip r:embed="rId27"/>
                    <a:stretch>
                      <a:fillRect/>
                    </a:stretch>
                  </pic:blipFill>
                  <pic:spPr>
                    <a:xfrm>
                      <a:off x="0" y="0"/>
                      <a:ext cx="2570302" cy="1198297"/>
                    </a:xfrm>
                    <a:prstGeom prst="rect">
                      <a:avLst/>
                    </a:prstGeom>
                  </pic:spPr>
                </pic:pic>
              </a:graphicData>
            </a:graphic>
          </wp:inline>
        </w:drawing>
      </w:r>
      <w:r>
        <w:t>Mode 1</w:t>
      </w:r>
    </w:p>
    <w:p w14:paraId="1872C6B3" w14:textId="2D54D472" w:rsidR="00B90365" w:rsidRDefault="00B90365" w:rsidP="00FB6F1A">
      <w:r>
        <w:rPr>
          <w:noProof/>
        </w:rPr>
        <w:drawing>
          <wp:inline distT="0" distB="0" distL="0" distR="0" wp14:anchorId="167BBA39" wp14:editId="67DDF5C1">
            <wp:extent cx="2527629" cy="1303020"/>
            <wp:effectExtent l="0" t="0" r="6350" b="0"/>
            <wp:docPr id="179015513" name="Picture 1" descr="A graph with lines and arr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15513" name="Picture 1" descr="A graph with lines and arrows&#10;&#10;AI-generated content may be incorrect."/>
                    <pic:cNvPicPr>
                      <a:picLocks noChangeAspect="1"/>
                    </pic:cNvPicPr>
                  </pic:nvPicPr>
                  <pic:blipFill>
                    <a:blip r:embed="rId28"/>
                    <a:stretch>
                      <a:fillRect/>
                    </a:stretch>
                  </pic:blipFill>
                  <pic:spPr>
                    <a:xfrm>
                      <a:off x="0" y="0"/>
                      <a:ext cx="2536435" cy="1307560"/>
                    </a:xfrm>
                    <a:prstGeom prst="rect">
                      <a:avLst/>
                    </a:prstGeom>
                  </pic:spPr>
                </pic:pic>
              </a:graphicData>
            </a:graphic>
          </wp:inline>
        </w:drawing>
      </w:r>
      <w:r>
        <w:t>Mode 2</w:t>
      </w:r>
    </w:p>
    <w:p w14:paraId="4A77D752" w14:textId="5C7D69F5" w:rsidR="00B90365" w:rsidRDefault="00B90365" w:rsidP="00FB6F1A">
      <w:r>
        <w:rPr>
          <w:noProof/>
        </w:rPr>
        <w:drawing>
          <wp:inline distT="0" distB="0" distL="0" distR="0" wp14:anchorId="417E4F9C" wp14:editId="36C931C6">
            <wp:extent cx="2510270" cy="1165860"/>
            <wp:effectExtent l="0" t="0" r="4445" b="0"/>
            <wp:docPr id="154247900" name="Picture 1" descr="A graph with lines an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47900" name="Picture 1" descr="A graph with lines and dots&#10;&#10;AI-generated content may be incorrect."/>
                    <pic:cNvPicPr>
                      <a:picLocks noChangeAspect="1"/>
                    </pic:cNvPicPr>
                  </pic:nvPicPr>
                  <pic:blipFill>
                    <a:blip r:embed="rId29"/>
                    <a:stretch>
                      <a:fillRect/>
                    </a:stretch>
                  </pic:blipFill>
                  <pic:spPr>
                    <a:xfrm>
                      <a:off x="0" y="0"/>
                      <a:ext cx="2517224" cy="1169090"/>
                    </a:xfrm>
                    <a:prstGeom prst="rect">
                      <a:avLst/>
                    </a:prstGeom>
                  </pic:spPr>
                </pic:pic>
              </a:graphicData>
            </a:graphic>
          </wp:inline>
        </w:drawing>
      </w:r>
      <w:r>
        <w:t>Mode 3</w:t>
      </w:r>
    </w:p>
    <w:p w14:paraId="63A1F01B" w14:textId="67DD2BBF" w:rsidR="00B90365" w:rsidRDefault="00B90365" w:rsidP="00FB6F1A">
      <w:r>
        <w:rPr>
          <w:noProof/>
        </w:rPr>
        <w:drawing>
          <wp:inline distT="0" distB="0" distL="0" distR="0" wp14:anchorId="35DA2CD7" wp14:editId="05C16608">
            <wp:extent cx="2411829" cy="1120140"/>
            <wp:effectExtent l="0" t="0" r="7620" b="3810"/>
            <wp:docPr id="2084838895" name="Picture 1" descr="A graph with lines an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838895" name="Picture 1" descr="A graph with lines and dots&#10;&#10;AI-generated content may be incorrect."/>
                    <pic:cNvPicPr>
                      <a:picLocks noChangeAspect="1"/>
                    </pic:cNvPicPr>
                  </pic:nvPicPr>
                  <pic:blipFill>
                    <a:blip r:embed="rId29"/>
                    <a:stretch>
                      <a:fillRect/>
                    </a:stretch>
                  </pic:blipFill>
                  <pic:spPr>
                    <a:xfrm>
                      <a:off x="0" y="0"/>
                      <a:ext cx="2421819" cy="1124780"/>
                    </a:xfrm>
                    <a:prstGeom prst="rect">
                      <a:avLst/>
                    </a:prstGeom>
                  </pic:spPr>
                </pic:pic>
              </a:graphicData>
            </a:graphic>
          </wp:inline>
        </w:drawing>
      </w:r>
      <w:r>
        <w:t>Mode 1.2</w:t>
      </w:r>
    </w:p>
    <w:p w14:paraId="0F566EA5" w14:textId="5071E5B2" w:rsidR="00B90365" w:rsidRDefault="00B90365" w:rsidP="00FB6F1A">
      <w:r>
        <w:rPr>
          <w:noProof/>
        </w:rPr>
        <w:lastRenderedPageBreak/>
        <w:drawing>
          <wp:inline distT="0" distB="0" distL="0" distR="0" wp14:anchorId="6B2BF4A1" wp14:editId="580BB363">
            <wp:extent cx="2400495" cy="1181100"/>
            <wp:effectExtent l="0" t="0" r="0" b="0"/>
            <wp:docPr id="962452618" name="Picture 1" descr="A graph of a graph with a 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452618" name="Picture 1" descr="A graph of a graph with a red line&#10;&#10;AI-generated content may be incorrect."/>
                    <pic:cNvPicPr>
                      <a:picLocks noChangeAspect="1"/>
                    </pic:cNvPicPr>
                  </pic:nvPicPr>
                  <pic:blipFill>
                    <a:blip r:embed="rId30"/>
                    <a:stretch>
                      <a:fillRect/>
                    </a:stretch>
                  </pic:blipFill>
                  <pic:spPr>
                    <a:xfrm>
                      <a:off x="0" y="0"/>
                      <a:ext cx="2408853" cy="1185212"/>
                    </a:xfrm>
                    <a:prstGeom prst="rect">
                      <a:avLst/>
                    </a:prstGeom>
                  </pic:spPr>
                </pic:pic>
              </a:graphicData>
            </a:graphic>
          </wp:inline>
        </w:drawing>
      </w:r>
      <w:r>
        <w:t>Mode 2.2</w:t>
      </w:r>
    </w:p>
    <w:p w14:paraId="73D47F64" w14:textId="7A09F47E" w:rsidR="00B90365" w:rsidRDefault="00B90365" w:rsidP="00FB6F1A">
      <w:r>
        <w:rPr>
          <w:noProof/>
        </w:rPr>
        <w:drawing>
          <wp:inline distT="0" distB="0" distL="0" distR="0" wp14:anchorId="55B4749B" wp14:editId="306FB854">
            <wp:extent cx="2408917" cy="1036320"/>
            <wp:effectExtent l="0" t="0" r="0" b="0"/>
            <wp:docPr id="1170297182" name="Picture 1" descr="A graph of a lad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297182" name="Picture 1" descr="A graph of a ladder&#10;&#10;AI-generated content may be incorrect."/>
                    <pic:cNvPicPr>
                      <a:picLocks noChangeAspect="1"/>
                    </pic:cNvPicPr>
                  </pic:nvPicPr>
                  <pic:blipFill>
                    <a:blip r:embed="rId31"/>
                    <a:stretch>
                      <a:fillRect/>
                    </a:stretch>
                  </pic:blipFill>
                  <pic:spPr>
                    <a:xfrm>
                      <a:off x="0" y="0"/>
                      <a:ext cx="2422480" cy="1042155"/>
                    </a:xfrm>
                    <a:prstGeom prst="rect">
                      <a:avLst/>
                    </a:prstGeom>
                  </pic:spPr>
                </pic:pic>
              </a:graphicData>
            </a:graphic>
          </wp:inline>
        </w:drawing>
      </w:r>
      <w:r>
        <w:t>Mode 3.2</w:t>
      </w:r>
    </w:p>
    <w:p w14:paraId="69F064AB" w14:textId="70FE8BEA" w:rsidR="00B90365" w:rsidRDefault="00B90365" w:rsidP="00FB6F1A">
      <w:r>
        <w:t>Above is showing the port field Displays for Teflon.</w:t>
      </w:r>
    </w:p>
    <w:p w14:paraId="08B56982" w14:textId="77777777" w:rsidR="00B90365" w:rsidRDefault="00B90365" w:rsidP="00FB6F1A"/>
    <w:p w14:paraId="59D1A45A" w14:textId="5BB6038F" w:rsidR="00B90365" w:rsidRDefault="00B90365" w:rsidP="00FB6F1A">
      <w:r>
        <w:rPr>
          <w:noProof/>
        </w:rPr>
        <w:drawing>
          <wp:inline distT="0" distB="0" distL="0" distR="0" wp14:anchorId="1B61BDF6" wp14:editId="3F77ABAF">
            <wp:extent cx="2336268" cy="1318260"/>
            <wp:effectExtent l="0" t="0" r="6985" b="0"/>
            <wp:docPr id="1955296653" name="Picture 1" descr="A blue rectangle with a sca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296653" name="Picture 1" descr="A blue rectangle with a scale&#10;&#10;AI-generated content may be incorrect."/>
                    <pic:cNvPicPr>
                      <a:picLocks noChangeAspect="1"/>
                    </pic:cNvPicPr>
                  </pic:nvPicPr>
                  <pic:blipFill>
                    <a:blip r:embed="rId32"/>
                    <a:stretch>
                      <a:fillRect/>
                    </a:stretch>
                  </pic:blipFill>
                  <pic:spPr>
                    <a:xfrm>
                      <a:off x="0" y="0"/>
                      <a:ext cx="2349345" cy="1325639"/>
                    </a:xfrm>
                    <a:prstGeom prst="rect">
                      <a:avLst/>
                    </a:prstGeom>
                  </pic:spPr>
                </pic:pic>
              </a:graphicData>
            </a:graphic>
          </wp:inline>
        </w:drawing>
      </w:r>
      <w:r>
        <w:t>Magnetic E Mode 1</w:t>
      </w:r>
    </w:p>
    <w:p w14:paraId="2F4D7A44" w14:textId="79633B7E" w:rsidR="00B90365" w:rsidRDefault="00B90365" w:rsidP="00FB6F1A">
      <w:r>
        <w:rPr>
          <w:noProof/>
        </w:rPr>
        <w:drawing>
          <wp:inline distT="0" distB="0" distL="0" distR="0" wp14:anchorId="5334D5DC" wp14:editId="5E479E0D">
            <wp:extent cx="2333062" cy="1318260"/>
            <wp:effectExtent l="0" t="0" r="0" b="0"/>
            <wp:docPr id="9" name="Picture 1" descr="A blue and red rectangle with black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A blue and red rectangle with black lines&#10;&#10;AI-generated content may be incorrect."/>
                    <pic:cNvPicPr>
                      <a:picLocks noChangeAspect="1"/>
                    </pic:cNvPicPr>
                  </pic:nvPicPr>
                  <pic:blipFill>
                    <a:blip r:embed="rId33"/>
                    <a:stretch>
                      <a:fillRect/>
                    </a:stretch>
                  </pic:blipFill>
                  <pic:spPr>
                    <a:xfrm>
                      <a:off x="0" y="0"/>
                      <a:ext cx="2342419" cy="1323547"/>
                    </a:xfrm>
                    <a:prstGeom prst="rect">
                      <a:avLst/>
                    </a:prstGeom>
                  </pic:spPr>
                </pic:pic>
              </a:graphicData>
            </a:graphic>
          </wp:inline>
        </w:drawing>
      </w:r>
      <w:r>
        <w:t>Vector E Mode 1</w:t>
      </w:r>
    </w:p>
    <w:p w14:paraId="47D9163D" w14:textId="1331E707" w:rsidR="00B90365" w:rsidRDefault="00B90365" w:rsidP="00FB6F1A">
      <w:r>
        <w:rPr>
          <w:noProof/>
        </w:rPr>
        <w:drawing>
          <wp:inline distT="0" distB="0" distL="0" distR="0" wp14:anchorId="21AF4207" wp14:editId="25C67A3A">
            <wp:extent cx="2284942" cy="1287780"/>
            <wp:effectExtent l="0" t="0" r="1270" b="7620"/>
            <wp:docPr id="267775974" name="Picture 1" descr="A blue rectangle with a black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775974" name="Picture 1" descr="A blue rectangle with a black line&#10;&#10;AI-generated content may be incorrect."/>
                    <pic:cNvPicPr>
                      <a:picLocks noChangeAspect="1"/>
                    </pic:cNvPicPr>
                  </pic:nvPicPr>
                  <pic:blipFill>
                    <a:blip r:embed="rId34"/>
                    <a:stretch>
                      <a:fillRect/>
                    </a:stretch>
                  </pic:blipFill>
                  <pic:spPr>
                    <a:xfrm>
                      <a:off x="0" y="0"/>
                      <a:ext cx="2291325" cy="1291377"/>
                    </a:xfrm>
                    <a:prstGeom prst="rect">
                      <a:avLst/>
                    </a:prstGeom>
                  </pic:spPr>
                </pic:pic>
              </a:graphicData>
            </a:graphic>
          </wp:inline>
        </w:drawing>
      </w:r>
      <w:r>
        <w:t>Magnetic H Mode 1</w:t>
      </w:r>
    </w:p>
    <w:p w14:paraId="40422294" w14:textId="4C6DE9BD" w:rsidR="00B90365" w:rsidRDefault="00B90365" w:rsidP="00FB6F1A">
      <w:r>
        <w:rPr>
          <w:noProof/>
        </w:rPr>
        <w:drawing>
          <wp:inline distT="0" distB="0" distL="0" distR="0" wp14:anchorId="596807E2" wp14:editId="7822BE55">
            <wp:extent cx="2265188" cy="1280160"/>
            <wp:effectExtent l="0" t="0" r="1905" b="0"/>
            <wp:docPr id="1926821858" name="Picture 1" descr="A blue and purple rectangle with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821858" name="Picture 1" descr="A blue and purple rectangle with lines&#10;&#10;AI-generated content may be incorrect."/>
                    <pic:cNvPicPr>
                      <a:picLocks noChangeAspect="1"/>
                    </pic:cNvPicPr>
                  </pic:nvPicPr>
                  <pic:blipFill>
                    <a:blip r:embed="rId35"/>
                    <a:stretch>
                      <a:fillRect/>
                    </a:stretch>
                  </pic:blipFill>
                  <pic:spPr>
                    <a:xfrm>
                      <a:off x="0" y="0"/>
                      <a:ext cx="2275052" cy="1285734"/>
                    </a:xfrm>
                    <a:prstGeom prst="rect">
                      <a:avLst/>
                    </a:prstGeom>
                  </pic:spPr>
                </pic:pic>
              </a:graphicData>
            </a:graphic>
          </wp:inline>
        </w:drawing>
      </w:r>
      <w:r>
        <w:t>Vector H Mode 1</w:t>
      </w:r>
    </w:p>
    <w:p w14:paraId="710B2EA6" w14:textId="2CF60962" w:rsidR="008E0F56" w:rsidRDefault="008E0F56" w:rsidP="00FB6F1A">
      <w:r>
        <w:rPr>
          <w:noProof/>
        </w:rPr>
        <w:lastRenderedPageBreak/>
        <w:drawing>
          <wp:inline distT="0" distB="0" distL="0" distR="0" wp14:anchorId="3EFBC09D" wp14:editId="7AAC8FC3">
            <wp:extent cx="2209800" cy="1253754"/>
            <wp:effectExtent l="0" t="0" r="0" b="3810"/>
            <wp:docPr id="1882457066" name="Picture 1" descr="A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457066" name="Picture 1" descr="A screen shot of a computer screen&#10;&#10;AI-generated content may be incorrect."/>
                    <pic:cNvPicPr>
                      <a:picLocks noChangeAspect="1"/>
                    </pic:cNvPicPr>
                  </pic:nvPicPr>
                  <pic:blipFill>
                    <a:blip r:embed="rId36"/>
                    <a:stretch>
                      <a:fillRect/>
                    </a:stretch>
                  </pic:blipFill>
                  <pic:spPr>
                    <a:xfrm>
                      <a:off x="0" y="0"/>
                      <a:ext cx="2219105" cy="1259033"/>
                    </a:xfrm>
                    <a:prstGeom prst="rect">
                      <a:avLst/>
                    </a:prstGeom>
                  </pic:spPr>
                </pic:pic>
              </a:graphicData>
            </a:graphic>
          </wp:inline>
        </w:drawing>
      </w:r>
      <w:r>
        <w:t>Magnitude E Mode 2</w:t>
      </w:r>
    </w:p>
    <w:p w14:paraId="30021C5C" w14:textId="7F2413BC" w:rsidR="008E0F56" w:rsidRDefault="008E0F56" w:rsidP="00FB6F1A">
      <w:r>
        <w:rPr>
          <w:noProof/>
        </w:rPr>
        <w:drawing>
          <wp:inline distT="0" distB="0" distL="0" distR="0" wp14:anchorId="33B7E252" wp14:editId="482C35BB">
            <wp:extent cx="2170805" cy="1226820"/>
            <wp:effectExtent l="0" t="0" r="1270" b="0"/>
            <wp:docPr id="148579473" name="Picture 1" descr="A blue and green rectangle with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79473" name="Picture 1" descr="A blue and green rectangle with lines&#10;&#10;AI-generated content may be incorrect."/>
                    <pic:cNvPicPr>
                      <a:picLocks noChangeAspect="1"/>
                    </pic:cNvPicPr>
                  </pic:nvPicPr>
                  <pic:blipFill>
                    <a:blip r:embed="rId37"/>
                    <a:stretch>
                      <a:fillRect/>
                    </a:stretch>
                  </pic:blipFill>
                  <pic:spPr>
                    <a:xfrm>
                      <a:off x="0" y="0"/>
                      <a:ext cx="2179263" cy="1231600"/>
                    </a:xfrm>
                    <a:prstGeom prst="rect">
                      <a:avLst/>
                    </a:prstGeom>
                  </pic:spPr>
                </pic:pic>
              </a:graphicData>
            </a:graphic>
          </wp:inline>
        </w:drawing>
      </w:r>
      <w:r>
        <w:t>Vector E Mode 2</w:t>
      </w:r>
    </w:p>
    <w:p w14:paraId="36C07537" w14:textId="24C594DC" w:rsidR="008E0F56" w:rsidRDefault="008E0F56" w:rsidP="00FB6F1A">
      <w:r>
        <w:rPr>
          <w:noProof/>
        </w:rPr>
        <w:drawing>
          <wp:inline distT="0" distB="0" distL="0" distR="0" wp14:anchorId="6FD66AC7" wp14:editId="4640B88D">
            <wp:extent cx="2189616" cy="1242060"/>
            <wp:effectExtent l="0" t="0" r="1270" b="0"/>
            <wp:docPr id="1244441712" name="Picture 1" descr="A blue and white rectangle with many small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441712" name="Picture 1" descr="A blue and white rectangle with many small blue lines&#10;&#10;AI-generated content may be incorrect."/>
                    <pic:cNvPicPr>
                      <a:picLocks noChangeAspect="1"/>
                    </pic:cNvPicPr>
                  </pic:nvPicPr>
                  <pic:blipFill>
                    <a:blip r:embed="rId38"/>
                    <a:stretch>
                      <a:fillRect/>
                    </a:stretch>
                  </pic:blipFill>
                  <pic:spPr>
                    <a:xfrm>
                      <a:off x="0" y="0"/>
                      <a:ext cx="2201609" cy="1248863"/>
                    </a:xfrm>
                    <a:prstGeom prst="rect">
                      <a:avLst/>
                    </a:prstGeom>
                  </pic:spPr>
                </pic:pic>
              </a:graphicData>
            </a:graphic>
          </wp:inline>
        </w:drawing>
      </w:r>
      <w:r>
        <w:t>Vector H Mode 2</w:t>
      </w:r>
    </w:p>
    <w:p w14:paraId="70AA71FA" w14:textId="16181835" w:rsidR="008E0F56" w:rsidRDefault="008E0F56" w:rsidP="00FB6F1A">
      <w:r>
        <w:rPr>
          <w:noProof/>
        </w:rPr>
        <w:drawing>
          <wp:inline distT="0" distB="0" distL="0" distR="0" wp14:anchorId="63570D6C" wp14:editId="77FE7FE3">
            <wp:extent cx="2187962" cy="1226820"/>
            <wp:effectExtent l="0" t="0" r="3175" b="0"/>
            <wp:docPr id="279362516" name="Picture 1" descr="A blue rectangle with black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362516" name="Picture 1" descr="A blue rectangle with black lines&#10;&#10;AI-generated content may be incorrect."/>
                    <pic:cNvPicPr>
                      <a:picLocks noChangeAspect="1"/>
                    </pic:cNvPicPr>
                  </pic:nvPicPr>
                  <pic:blipFill>
                    <a:blip r:embed="rId39"/>
                    <a:stretch>
                      <a:fillRect/>
                    </a:stretch>
                  </pic:blipFill>
                  <pic:spPr>
                    <a:xfrm>
                      <a:off x="0" y="0"/>
                      <a:ext cx="2196170" cy="1231423"/>
                    </a:xfrm>
                    <a:prstGeom prst="rect">
                      <a:avLst/>
                    </a:prstGeom>
                  </pic:spPr>
                </pic:pic>
              </a:graphicData>
            </a:graphic>
          </wp:inline>
        </w:drawing>
      </w:r>
      <w:r>
        <w:t xml:space="preserve"> Magnitude H Mode 2</w:t>
      </w:r>
    </w:p>
    <w:p w14:paraId="10383A5B" w14:textId="4DA41CE7" w:rsidR="008E0F56" w:rsidRDefault="008E0F56" w:rsidP="00FB6F1A">
      <w:r>
        <w:rPr>
          <w:noProof/>
        </w:rPr>
        <w:drawing>
          <wp:inline distT="0" distB="0" distL="0" distR="0" wp14:anchorId="49D86FA4" wp14:editId="7B46D5BA">
            <wp:extent cx="2176183" cy="1234440"/>
            <wp:effectExtent l="0" t="0" r="0" b="3810"/>
            <wp:docPr id="1479377049" name="Picture 1" descr="A blue green and yellow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377049" name="Picture 1" descr="A blue green and yellow rectangular object&#10;&#10;AI-generated content may be incorrect."/>
                    <pic:cNvPicPr>
                      <a:picLocks noChangeAspect="1"/>
                    </pic:cNvPicPr>
                  </pic:nvPicPr>
                  <pic:blipFill>
                    <a:blip r:embed="rId40"/>
                    <a:stretch>
                      <a:fillRect/>
                    </a:stretch>
                  </pic:blipFill>
                  <pic:spPr>
                    <a:xfrm>
                      <a:off x="0" y="0"/>
                      <a:ext cx="2180773" cy="1237044"/>
                    </a:xfrm>
                    <a:prstGeom prst="rect">
                      <a:avLst/>
                    </a:prstGeom>
                  </pic:spPr>
                </pic:pic>
              </a:graphicData>
            </a:graphic>
          </wp:inline>
        </w:drawing>
      </w:r>
      <w:r>
        <w:t>Magnitude E Mode 3</w:t>
      </w:r>
    </w:p>
    <w:p w14:paraId="0989BBCC" w14:textId="24399D3D" w:rsidR="008E0F56" w:rsidRDefault="008E0F56" w:rsidP="00FB6F1A">
      <w:r>
        <w:rPr>
          <w:noProof/>
        </w:rPr>
        <w:drawing>
          <wp:inline distT="0" distB="0" distL="0" distR="0" wp14:anchorId="57D57C06" wp14:editId="6F1DD09A">
            <wp:extent cx="2140901" cy="1211580"/>
            <wp:effectExtent l="0" t="0" r="0" b="7620"/>
            <wp:docPr id="1016006088" name="Picture 1" descr="A blue and green rectangle with small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006088" name="Picture 1" descr="A blue and green rectangle with small dots&#10;&#10;AI-generated content may be incorrect."/>
                    <pic:cNvPicPr>
                      <a:picLocks noChangeAspect="1"/>
                    </pic:cNvPicPr>
                  </pic:nvPicPr>
                  <pic:blipFill>
                    <a:blip r:embed="rId41"/>
                    <a:stretch>
                      <a:fillRect/>
                    </a:stretch>
                  </pic:blipFill>
                  <pic:spPr>
                    <a:xfrm>
                      <a:off x="0" y="0"/>
                      <a:ext cx="2153049" cy="1218455"/>
                    </a:xfrm>
                    <a:prstGeom prst="rect">
                      <a:avLst/>
                    </a:prstGeom>
                  </pic:spPr>
                </pic:pic>
              </a:graphicData>
            </a:graphic>
          </wp:inline>
        </w:drawing>
      </w:r>
      <w:r>
        <w:t>Vector E Mode 3</w:t>
      </w:r>
    </w:p>
    <w:p w14:paraId="5198CB8B" w14:textId="679DF98D" w:rsidR="008E0F56" w:rsidRDefault="008E0F56" w:rsidP="00FB6F1A">
      <w:r>
        <w:rPr>
          <w:noProof/>
        </w:rPr>
        <w:lastRenderedPageBreak/>
        <w:drawing>
          <wp:inline distT="0" distB="0" distL="0" distR="0" wp14:anchorId="50FD27E9" wp14:editId="5E890905">
            <wp:extent cx="2142619" cy="1219200"/>
            <wp:effectExtent l="0" t="0" r="0" b="0"/>
            <wp:docPr id="1300593374" name="Picture 1" descr="A blue rectangular object with a sca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593374" name="Picture 1" descr="A blue rectangular object with a scale&#10;&#10;AI-generated content may be incorrect."/>
                    <pic:cNvPicPr>
                      <a:picLocks noChangeAspect="1"/>
                    </pic:cNvPicPr>
                  </pic:nvPicPr>
                  <pic:blipFill>
                    <a:blip r:embed="rId42"/>
                    <a:stretch>
                      <a:fillRect/>
                    </a:stretch>
                  </pic:blipFill>
                  <pic:spPr>
                    <a:xfrm>
                      <a:off x="0" y="0"/>
                      <a:ext cx="2162982" cy="1230787"/>
                    </a:xfrm>
                    <a:prstGeom prst="rect">
                      <a:avLst/>
                    </a:prstGeom>
                  </pic:spPr>
                </pic:pic>
              </a:graphicData>
            </a:graphic>
          </wp:inline>
        </w:drawing>
      </w:r>
      <w:r>
        <w:t>Magnitude H Mode 3</w:t>
      </w:r>
    </w:p>
    <w:p w14:paraId="4794C44F" w14:textId="7079EA32" w:rsidR="008E0F56" w:rsidRDefault="008E0F56" w:rsidP="00FB6F1A">
      <w:r>
        <w:rPr>
          <w:noProof/>
        </w:rPr>
        <w:drawing>
          <wp:inline distT="0" distB="0" distL="0" distR="0" wp14:anchorId="2526CDE0" wp14:editId="3E4D11F8">
            <wp:extent cx="2123951" cy="1196340"/>
            <wp:effectExtent l="0" t="0" r="0" b="3810"/>
            <wp:docPr id="1192038617" name="Picture 1" descr="A blue and green line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038617" name="Picture 1" descr="A blue and green lines on a white background&#10;&#10;AI-generated content may be incorrect."/>
                    <pic:cNvPicPr>
                      <a:picLocks noChangeAspect="1"/>
                    </pic:cNvPicPr>
                  </pic:nvPicPr>
                  <pic:blipFill>
                    <a:blip r:embed="rId43"/>
                    <a:stretch>
                      <a:fillRect/>
                    </a:stretch>
                  </pic:blipFill>
                  <pic:spPr>
                    <a:xfrm>
                      <a:off x="0" y="0"/>
                      <a:ext cx="2132749" cy="1201296"/>
                    </a:xfrm>
                    <a:prstGeom prst="rect">
                      <a:avLst/>
                    </a:prstGeom>
                  </pic:spPr>
                </pic:pic>
              </a:graphicData>
            </a:graphic>
          </wp:inline>
        </w:drawing>
      </w:r>
      <w:r>
        <w:t>Vector H Mode 3</w:t>
      </w:r>
    </w:p>
    <w:p w14:paraId="753DF3F3" w14:textId="4D852500" w:rsidR="00B90365" w:rsidRDefault="008E0F56" w:rsidP="008E0F56">
      <w:r>
        <w:t>Above shows field displays for magnetic field magnitude and vectors for modes</w:t>
      </w:r>
    </w:p>
    <w:p w14:paraId="3144EDE2" w14:textId="13E2E3D7" w:rsidR="008236CD" w:rsidRDefault="0045170C" w:rsidP="0045170C">
      <w:r w:rsidRPr="00A741A0">
        <w:t>For the Teflon-filled case (εr = 2.1), the cutoff frequencies shifted lower, consistent with theoretical expectations due to the higher dielectric constant. Simulated electric and magnetic field magnitudes and vectors are shown in field snapshots label</w:t>
      </w:r>
      <w:r w:rsidR="008E0F56">
        <w:t>l</w:t>
      </w:r>
      <w:r w:rsidRPr="00A741A0">
        <w:t xml:space="preserve">ed </w:t>
      </w:r>
      <w:r w:rsidR="008E0F56">
        <w:t xml:space="preserve">Magnetic and Vector M/H with each modes </w:t>
      </w:r>
      <w:r w:rsidRPr="00A741A0">
        <w:t>helping visuali</w:t>
      </w:r>
      <w:r w:rsidR="008E0F56">
        <w:t>s</w:t>
      </w:r>
      <w:r w:rsidRPr="00A741A0">
        <w:t>e field orientation and intensity.</w:t>
      </w:r>
    </w:p>
    <w:p w14:paraId="228DB5CD" w14:textId="77777777" w:rsidR="00B2329E" w:rsidRPr="00A741A0" w:rsidRDefault="00B2329E" w:rsidP="00B2329E">
      <w:r w:rsidRPr="00A741A0">
        <w:t>Theoretical cutoff frequencies were calculated using the following rectangular waveguide formula:</w:t>
      </w:r>
    </w:p>
    <w:p w14:paraId="31843C4F" w14:textId="77777777" w:rsidR="00B2329E" w:rsidRPr="00A741A0" w:rsidRDefault="00B2329E" w:rsidP="00B2329E">
      <w:r w:rsidRPr="00A741A0">
        <w:rPr>
          <w:b/>
          <w:bCs/>
        </w:rPr>
        <w:t>fc(mn) = (c / 2) × √[(m/a)² + (n/b)²] / √(εr × μr)</w:t>
      </w:r>
    </w:p>
    <w:p w14:paraId="390A7D70" w14:textId="77777777" w:rsidR="00B2329E" w:rsidRPr="00A741A0" w:rsidRDefault="00B2329E" w:rsidP="00B2329E">
      <w:r w:rsidRPr="00A741A0">
        <w:t>Where:</w:t>
      </w:r>
    </w:p>
    <w:p w14:paraId="627B0A40" w14:textId="77777777" w:rsidR="00B2329E" w:rsidRPr="00A741A0" w:rsidRDefault="00B2329E" w:rsidP="00B2329E">
      <w:pPr>
        <w:numPr>
          <w:ilvl w:val="0"/>
          <w:numId w:val="4"/>
        </w:numPr>
      </w:pPr>
      <w:r w:rsidRPr="00A741A0">
        <w:t>fc(mn) is the cutoff frequency of mode (m,n)</w:t>
      </w:r>
    </w:p>
    <w:p w14:paraId="25452DEA" w14:textId="77777777" w:rsidR="00B2329E" w:rsidRPr="00A741A0" w:rsidRDefault="00B2329E" w:rsidP="00B2329E">
      <w:pPr>
        <w:numPr>
          <w:ilvl w:val="0"/>
          <w:numId w:val="4"/>
        </w:numPr>
      </w:pPr>
      <w:r w:rsidRPr="00A741A0">
        <w:t>c is the speed of light in a vacuum (3 × 10⁸ m/s)</w:t>
      </w:r>
    </w:p>
    <w:p w14:paraId="69FF3CBA" w14:textId="77777777" w:rsidR="00B2329E" w:rsidRPr="00A741A0" w:rsidRDefault="00B2329E" w:rsidP="00B2329E">
      <w:pPr>
        <w:numPr>
          <w:ilvl w:val="0"/>
          <w:numId w:val="4"/>
        </w:numPr>
      </w:pPr>
      <w:r w:rsidRPr="00A741A0">
        <w:t>a = 23 mm and b = 7 mm</w:t>
      </w:r>
    </w:p>
    <w:p w14:paraId="7FC999C9" w14:textId="77777777" w:rsidR="00B2329E" w:rsidRPr="00A741A0" w:rsidRDefault="00B2329E" w:rsidP="00B2329E">
      <w:pPr>
        <w:numPr>
          <w:ilvl w:val="0"/>
          <w:numId w:val="4"/>
        </w:numPr>
      </w:pPr>
      <w:r w:rsidRPr="00A741A0">
        <w:t>m and n are mode indices (e.g., TE10: m = 1, n = 0)</w:t>
      </w:r>
    </w:p>
    <w:p w14:paraId="741DBBA3" w14:textId="77777777" w:rsidR="00B2329E" w:rsidRDefault="00B2329E" w:rsidP="00B2329E">
      <w:pPr>
        <w:numPr>
          <w:ilvl w:val="0"/>
          <w:numId w:val="4"/>
        </w:numPr>
      </w:pPr>
      <w:r w:rsidRPr="00A741A0">
        <w:t>εr and μr are material parameters</w:t>
      </w:r>
    </w:p>
    <w:p w14:paraId="16CC9871" w14:textId="77777777" w:rsidR="008236CD" w:rsidRPr="00A741A0" w:rsidRDefault="008236CD" w:rsidP="00A741A0"/>
    <w:p w14:paraId="7FA6D08D" w14:textId="77777777" w:rsidR="008236CD" w:rsidRDefault="008236CD" w:rsidP="00A741A0"/>
    <w:p w14:paraId="60C9B40F" w14:textId="77777777" w:rsidR="00B2329E" w:rsidRDefault="00B2329E" w:rsidP="00A741A0"/>
    <w:p w14:paraId="63389E49" w14:textId="77777777" w:rsidR="00B2329E" w:rsidRDefault="00B2329E" w:rsidP="00A741A0"/>
    <w:p w14:paraId="10BB2C43" w14:textId="77777777" w:rsidR="00B2329E" w:rsidRDefault="00B2329E" w:rsidP="00A741A0"/>
    <w:p w14:paraId="78AC3B92" w14:textId="77777777" w:rsidR="00B2329E" w:rsidRDefault="00B2329E" w:rsidP="00A741A0"/>
    <w:p w14:paraId="0CD7CFF8" w14:textId="77777777" w:rsidR="00B2329E" w:rsidRDefault="00B2329E" w:rsidP="00A741A0"/>
    <w:p w14:paraId="3C4745BB" w14:textId="77777777" w:rsidR="00B2329E" w:rsidRDefault="00B2329E" w:rsidP="00A741A0"/>
    <w:p w14:paraId="78FD96D6" w14:textId="77777777" w:rsidR="00B2329E" w:rsidRDefault="00B2329E" w:rsidP="00A741A0"/>
    <w:p w14:paraId="227ECF61" w14:textId="77777777" w:rsidR="008E0F56" w:rsidRDefault="008E0F56" w:rsidP="00A741A0"/>
    <w:p w14:paraId="6C301AF7" w14:textId="024B6C1A" w:rsidR="00A741A0" w:rsidRDefault="00A741A0" w:rsidP="00A741A0">
      <w:pPr>
        <w:rPr>
          <w:b/>
          <w:bCs/>
        </w:rPr>
      </w:pPr>
      <w:r w:rsidRPr="00A741A0">
        <w:rPr>
          <w:b/>
          <w:bCs/>
        </w:rPr>
        <w:lastRenderedPageBreak/>
        <w:t>Task 2 – Half-Wave Dipole Antenna Simulation</w:t>
      </w:r>
    </w:p>
    <w:p w14:paraId="1B33FC4D" w14:textId="4C3EB94E" w:rsidR="00865168" w:rsidRPr="00865168" w:rsidRDefault="00865168" w:rsidP="00865168">
      <w:pPr>
        <w:rPr>
          <w:b/>
          <w:bCs/>
          <w:i/>
          <w:iCs/>
          <w:u w:val="single"/>
        </w:rPr>
      </w:pPr>
      <w:r w:rsidRPr="00745C2A">
        <w:rPr>
          <w:b/>
          <w:bCs/>
          <w:i/>
          <w:iCs/>
          <w:u w:val="single"/>
        </w:rPr>
        <w:t>Half-Wave Dipole Antenna</w:t>
      </w:r>
    </w:p>
    <w:p w14:paraId="0C8771E4" w14:textId="77777777" w:rsidR="00A741A0" w:rsidRPr="00A741A0" w:rsidRDefault="00A741A0" w:rsidP="00A741A0">
      <w:r w:rsidRPr="00A741A0">
        <w:t>The second part of the project involved the design and simulation of a half-wave dipole antenna. The wavelength (λ) was derived from the first three digits of the student ID: 231, giving λ = 231 mm. Based on this, the dipole length (L) was calculated using:</w:t>
      </w:r>
    </w:p>
    <w:p w14:paraId="4328EA8E" w14:textId="55A017A4" w:rsidR="00A741A0" w:rsidRPr="00A741A0" w:rsidRDefault="00A741A0" w:rsidP="00A741A0">
      <w:r w:rsidRPr="00A741A0">
        <w:rPr>
          <w:b/>
          <w:bCs/>
        </w:rPr>
        <w:t>L = λ / 2 = 231 / 2 = 11</w:t>
      </w:r>
      <w:r w:rsidR="00FE2F74">
        <w:rPr>
          <w:b/>
          <w:bCs/>
        </w:rPr>
        <w:t>6</w:t>
      </w:r>
      <w:r w:rsidRPr="00A741A0">
        <w:rPr>
          <w:b/>
          <w:bCs/>
        </w:rPr>
        <w:t xml:space="preserve"> mm</w:t>
      </w:r>
    </w:p>
    <w:p w14:paraId="13BB224E" w14:textId="009035C6" w:rsidR="00A741A0" w:rsidRPr="00A741A0" w:rsidRDefault="00A741A0" w:rsidP="00A741A0">
      <w:r w:rsidRPr="00A741A0">
        <w:t>The dipole was constructed from PEC material with a radius of 1 mm and was cent</w:t>
      </w:r>
      <w:r w:rsidR="00FE2F74">
        <w:t>re</w:t>
      </w:r>
      <w:r w:rsidRPr="00A741A0">
        <w:t>d within a radiation boundary box to simulate free-space conditions. A lumped port with an impedance of 50 ohms was applied at the feed gap. The theoretical resonant frequency of the antenna was calculated as:</w:t>
      </w:r>
    </w:p>
    <w:p w14:paraId="0D1FC036" w14:textId="77777777" w:rsidR="00A741A0" w:rsidRPr="00A741A0" w:rsidRDefault="00A741A0" w:rsidP="00A741A0">
      <w:r w:rsidRPr="00A741A0">
        <w:rPr>
          <w:b/>
          <w:bCs/>
        </w:rPr>
        <w:t>f = c / λ = (3 × 10⁸) / 0.231 ≈ 1.30 GHz</w:t>
      </w:r>
    </w:p>
    <w:p w14:paraId="161DA219" w14:textId="4FEBBB5E" w:rsidR="00A741A0" w:rsidRPr="00A741A0" w:rsidRDefault="00A741A0" w:rsidP="00A741A0">
      <w:r w:rsidRPr="00A741A0">
        <w:t>The simulation generated an S11 plot to confirm the antenna’s resonant behavio</w:t>
      </w:r>
      <w:r w:rsidR="00FE2F74">
        <w:t>u</w:t>
      </w:r>
      <w:r w:rsidRPr="00A741A0">
        <w:t xml:space="preserve">r and impedance matching. A 3D far-field radiation pattern was also produced to examine the antenna's directional performance. As seen in the simulation image </w:t>
      </w:r>
      <w:r w:rsidR="00FE2F74">
        <w:t>below</w:t>
      </w:r>
      <w:r w:rsidRPr="00A741A0">
        <w:t>, the dipole displays the characteristic radiation pattern, with maximum radiation perpendicular to its axis.</w:t>
      </w:r>
    </w:p>
    <w:p w14:paraId="6DF05AD5" w14:textId="1AC6F2F9" w:rsidR="004372D2" w:rsidRDefault="00A741A0" w:rsidP="00FE2F74">
      <w:r w:rsidRPr="00A741A0">
        <w:t>This combined simulation and theoretical approach validated the design accuracy and provided insight into field behavio</w:t>
      </w:r>
      <w:r w:rsidR="00FE2F74">
        <w:t>u</w:t>
      </w:r>
      <w:r w:rsidRPr="00A741A0">
        <w:t>r and system performance.</w:t>
      </w:r>
      <w:r w:rsidR="00FE2F74">
        <w:tab/>
      </w:r>
    </w:p>
    <w:p w14:paraId="3E2C93B5" w14:textId="5D63F217" w:rsidR="00A741A0" w:rsidRDefault="00FE2F74" w:rsidP="00E04430">
      <w:r>
        <w:rPr>
          <w:noProof/>
        </w:rPr>
        <w:drawing>
          <wp:anchor distT="0" distB="0" distL="114300" distR="114300" simplePos="0" relativeHeight="251658240" behindDoc="1" locked="0" layoutInCell="1" allowOverlap="1" wp14:anchorId="6DC45BBD" wp14:editId="4F61E2AA">
            <wp:simplePos x="0" y="0"/>
            <wp:positionH relativeFrom="column">
              <wp:posOffset>2667000</wp:posOffset>
            </wp:positionH>
            <wp:positionV relativeFrom="paragraph">
              <wp:posOffset>5080</wp:posOffset>
            </wp:positionV>
            <wp:extent cx="2117725" cy="1356360"/>
            <wp:effectExtent l="0" t="0" r="0" b="0"/>
            <wp:wrapNone/>
            <wp:docPr id="13464659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465994" name="Picture 1" descr="A screenshot of a computer&#10;&#10;AI-generated content may be incorrect."/>
                    <pic:cNvPicPr>
                      <a:picLocks noChangeAspect="1"/>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128167" cy="1363048"/>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0E1E001" wp14:editId="645B4E5E">
            <wp:extent cx="2474319" cy="1424940"/>
            <wp:effectExtent l="0" t="0" r="2540" b="3810"/>
            <wp:docPr id="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AI-generated content may be incorrect."/>
                    <pic:cNvPicPr>
                      <a:picLocks noChangeAspect="1"/>
                    </pic:cNvPicPr>
                  </pic:nvPicPr>
                  <pic:blipFill>
                    <a:blip r:embed="rId45"/>
                    <a:stretch>
                      <a:fillRect/>
                    </a:stretch>
                  </pic:blipFill>
                  <pic:spPr>
                    <a:xfrm>
                      <a:off x="0" y="0"/>
                      <a:ext cx="2482336" cy="1429557"/>
                    </a:xfrm>
                    <a:prstGeom prst="rect">
                      <a:avLst/>
                    </a:prstGeom>
                  </pic:spPr>
                </pic:pic>
              </a:graphicData>
            </a:graphic>
          </wp:inline>
        </w:drawing>
      </w:r>
    </w:p>
    <w:p w14:paraId="4D11854E" w14:textId="77777777" w:rsidR="00A741A0" w:rsidRDefault="00A741A0" w:rsidP="00E04430"/>
    <w:p w14:paraId="4626CB1A" w14:textId="143A4AB3" w:rsidR="00A741A0" w:rsidRDefault="00FE2F74" w:rsidP="00E04430">
      <w:r>
        <w:rPr>
          <w:noProof/>
        </w:rPr>
        <w:drawing>
          <wp:inline distT="0" distB="0" distL="0" distR="0" wp14:anchorId="6FF78F4C" wp14:editId="0741582A">
            <wp:extent cx="2545080" cy="1477816"/>
            <wp:effectExtent l="0" t="0" r="7620" b="8255"/>
            <wp:docPr id="9304810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481069" name="Picture 1" descr="A screenshot of a computer&#10;&#10;AI-generated content may be incorrect."/>
                    <pic:cNvPicPr>
                      <a:picLocks noChangeAspect="1"/>
                    </pic:cNvPicPr>
                  </pic:nvPicPr>
                  <pic:blipFill>
                    <a:blip r:embed="rId46"/>
                    <a:stretch>
                      <a:fillRect/>
                    </a:stretch>
                  </pic:blipFill>
                  <pic:spPr>
                    <a:xfrm>
                      <a:off x="0" y="0"/>
                      <a:ext cx="2555812" cy="1484048"/>
                    </a:xfrm>
                    <a:prstGeom prst="rect">
                      <a:avLst/>
                    </a:prstGeom>
                  </pic:spPr>
                </pic:pic>
              </a:graphicData>
            </a:graphic>
          </wp:inline>
        </w:drawing>
      </w:r>
      <w:r w:rsidRPr="00FE2F74">
        <w:rPr>
          <w:noProof/>
        </w:rPr>
        <w:t xml:space="preserve"> </w:t>
      </w:r>
      <w:r>
        <w:rPr>
          <w:noProof/>
        </w:rPr>
        <w:drawing>
          <wp:inline distT="0" distB="0" distL="0" distR="0" wp14:anchorId="05E812AC" wp14:editId="145E0815">
            <wp:extent cx="2301240" cy="1372942"/>
            <wp:effectExtent l="0" t="0" r="3810" b="0"/>
            <wp:docPr id="208183565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835654" name="Picture 1" descr="A screenshot of a computer&#10;&#10;AI-generated content may be incorrect."/>
                    <pic:cNvPicPr>
                      <a:picLocks noChangeAspect="1"/>
                    </pic:cNvPicPr>
                  </pic:nvPicPr>
                  <pic:blipFill>
                    <a:blip r:embed="rId47"/>
                    <a:stretch>
                      <a:fillRect/>
                    </a:stretch>
                  </pic:blipFill>
                  <pic:spPr>
                    <a:xfrm>
                      <a:off x="0" y="0"/>
                      <a:ext cx="2314305" cy="1380736"/>
                    </a:xfrm>
                    <a:prstGeom prst="rect">
                      <a:avLst/>
                    </a:prstGeom>
                  </pic:spPr>
                </pic:pic>
              </a:graphicData>
            </a:graphic>
          </wp:inline>
        </w:drawing>
      </w:r>
    </w:p>
    <w:p w14:paraId="1C6AEAB5" w14:textId="45DA7F38" w:rsidR="00A741A0" w:rsidRDefault="00FE2F74" w:rsidP="00E04430">
      <w:pPr>
        <w:rPr>
          <w:noProof/>
        </w:rPr>
      </w:pPr>
      <w:r>
        <w:rPr>
          <w:noProof/>
        </w:rPr>
        <w:lastRenderedPageBreak/>
        <w:drawing>
          <wp:inline distT="0" distB="0" distL="0" distR="0" wp14:anchorId="5060EB26" wp14:editId="352C77DE">
            <wp:extent cx="2473960" cy="1425830"/>
            <wp:effectExtent l="0" t="0" r="2540" b="3175"/>
            <wp:docPr id="4853795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379562" name="Picture 1" descr="A screenshot of a computer&#10;&#10;AI-generated content may be incorrect."/>
                    <pic:cNvPicPr>
                      <a:picLocks noChangeAspect="1"/>
                    </pic:cNvPicPr>
                  </pic:nvPicPr>
                  <pic:blipFill>
                    <a:blip r:embed="rId48"/>
                    <a:stretch>
                      <a:fillRect/>
                    </a:stretch>
                  </pic:blipFill>
                  <pic:spPr>
                    <a:xfrm>
                      <a:off x="0" y="0"/>
                      <a:ext cx="2488536" cy="1434231"/>
                    </a:xfrm>
                    <a:prstGeom prst="rect">
                      <a:avLst/>
                    </a:prstGeom>
                  </pic:spPr>
                </pic:pic>
              </a:graphicData>
            </a:graphic>
          </wp:inline>
        </w:drawing>
      </w:r>
      <w:r w:rsidRPr="00FE2F74">
        <w:rPr>
          <w:noProof/>
        </w:rPr>
        <w:t xml:space="preserve"> </w:t>
      </w:r>
      <w:r>
        <w:rPr>
          <w:noProof/>
        </w:rPr>
        <w:drawing>
          <wp:inline distT="0" distB="0" distL="0" distR="0" wp14:anchorId="627D65D0" wp14:editId="03E76D8A">
            <wp:extent cx="1600200" cy="1762932"/>
            <wp:effectExtent l="0" t="0" r="0" b="8890"/>
            <wp:docPr id="1182105731" name="Picture 1" descr="A purple tube with red and green arr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105731" name="Picture 1" descr="A purple tube with red and green arrows&#10;&#10;AI-generated content may be incorrect."/>
                    <pic:cNvPicPr>
                      <a:picLocks noChangeAspect="1"/>
                    </pic:cNvPicPr>
                  </pic:nvPicPr>
                  <pic:blipFill>
                    <a:blip r:embed="rId49"/>
                    <a:stretch>
                      <a:fillRect/>
                    </a:stretch>
                  </pic:blipFill>
                  <pic:spPr>
                    <a:xfrm>
                      <a:off x="0" y="0"/>
                      <a:ext cx="1606800" cy="1770204"/>
                    </a:xfrm>
                    <a:prstGeom prst="rect">
                      <a:avLst/>
                    </a:prstGeom>
                  </pic:spPr>
                </pic:pic>
              </a:graphicData>
            </a:graphic>
          </wp:inline>
        </w:drawing>
      </w:r>
    </w:p>
    <w:p w14:paraId="2B7031FB" w14:textId="122DBCFF" w:rsidR="00FE2F74" w:rsidRDefault="00FE2F74" w:rsidP="00E04430">
      <w:r>
        <w:rPr>
          <w:noProof/>
        </w:rPr>
        <w:drawing>
          <wp:inline distT="0" distB="0" distL="0" distR="0" wp14:anchorId="63ECAFD9" wp14:editId="4116CAF1">
            <wp:extent cx="2308860" cy="1057993"/>
            <wp:effectExtent l="0" t="0" r="0" b="8890"/>
            <wp:docPr id="91603124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031245" name="Picture 1" descr="A screenshot of a computer&#10;&#10;AI-generated content may be incorrect."/>
                    <pic:cNvPicPr>
                      <a:picLocks noChangeAspect="1"/>
                    </pic:cNvPicPr>
                  </pic:nvPicPr>
                  <pic:blipFill>
                    <a:blip r:embed="rId50"/>
                    <a:stretch>
                      <a:fillRect/>
                    </a:stretch>
                  </pic:blipFill>
                  <pic:spPr>
                    <a:xfrm>
                      <a:off x="0" y="0"/>
                      <a:ext cx="2325560" cy="1065646"/>
                    </a:xfrm>
                    <a:prstGeom prst="rect">
                      <a:avLst/>
                    </a:prstGeom>
                  </pic:spPr>
                </pic:pic>
              </a:graphicData>
            </a:graphic>
          </wp:inline>
        </w:drawing>
      </w:r>
      <w:r w:rsidRPr="00FE2F74">
        <w:rPr>
          <w:noProof/>
        </w:rPr>
        <w:t xml:space="preserve"> </w:t>
      </w:r>
      <w:r>
        <w:rPr>
          <w:noProof/>
        </w:rPr>
        <w:drawing>
          <wp:inline distT="0" distB="0" distL="0" distR="0" wp14:anchorId="0155EA8E" wp14:editId="014A8B80">
            <wp:extent cx="1767840" cy="1833258"/>
            <wp:effectExtent l="0" t="0" r="3810" b="0"/>
            <wp:docPr id="1096890390" name="Picture 1" descr="A drawing of a cub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890390" name="Picture 1" descr="A drawing of a cube&#10;&#10;AI-generated content may be incorrect."/>
                    <pic:cNvPicPr>
                      <a:picLocks noChangeAspect="1"/>
                    </pic:cNvPicPr>
                  </pic:nvPicPr>
                  <pic:blipFill>
                    <a:blip r:embed="rId51"/>
                    <a:stretch>
                      <a:fillRect/>
                    </a:stretch>
                  </pic:blipFill>
                  <pic:spPr>
                    <a:xfrm>
                      <a:off x="0" y="0"/>
                      <a:ext cx="1778176" cy="1843976"/>
                    </a:xfrm>
                    <a:prstGeom prst="rect">
                      <a:avLst/>
                    </a:prstGeom>
                  </pic:spPr>
                </pic:pic>
              </a:graphicData>
            </a:graphic>
          </wp:inline>
        </w:drawing>
      </w:r>
    </w:p>
    <w:p w14:paraId="396D2942" w14:textId="414317D2" w:rsidR="00A741A0" w:rsidRDefault="00FE2F74" w:rsidP="00E04430">
      <w:r>
        <w:rPr>
          <w:noProof/>
        </w:rPr>
        <w:drawing>
          <wp:inline distT="0" distB="0" distL="0" distR="0" wp14:anchorId="3586242D" wp14:editId="65C7842D">
            <wp:extent cx="2385060" cy="2099731"/>
            <wp:effectExtent l="0" t="0" r="0" b="0"/>
            <wp:docPr id="1621418767" name="Picture 1" descr="A diagram of a cylinder with arr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418767" name="Picture 1" descr="A diagram of a cylinder with arrows&#10;&#10;AI-generated content may be incorrect."/>
                    <pic:cNvPicPr>
                      <a:picLocks noChangeAspect="1"/>
                    </pic:cNvPicPr>
                  </pic:nvPicPr>
                  <pic:blipFill>
                    <a:blip r:embed="rId52"/>
                    <a:stretch>
                      <a:fillRect/>
                    </a:stretch>
                  </pic:blipFill>
                  <pic:spPr>
                    <a:xfrm>
                      <a:off x="0" y="0"/>
                      <a:ext cx="2392590" cy="2106360"/>
                    </a:xfrm>
                    <a:prstGeom prst="rect">
                      <a:avLst/>
                    </a:prstGeom>
                  </pic:spPr>
                </pic:pic>
              </a:graphicData>
            </a:graphic>
          </wp:inline>
        </w:drawing>
      </w:r>
      <w:r w:rsidRPr="00FE2F74">
        <w:rPr>
          <w:noProof/>
        </w:rPr>
        <w:t xml:space="preserve"> </w:t>
      </w:r>
      <w:r>
        <w:rPr>
          <w:noProof/>
        </w:rPr>
        <w:drawing>
          <wp:inline distT="0" distB="0" distL="0" distR="0" wp14:anchorId="4E4D401D" wp14:editId="26711679">
            <wp:extent cx="2988974" cy="2872740"/>
            <wp:effectExtent l="0" t="0" r="1905" b="3810"/>
            <wp:docPr id="238232270" name="Picture 1" descr="A red cube with blue lines and arr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232270" name="Picture 1" descr="A red cube with blue lines and arrows&#10;&#10;AI-generated content may be incorrect."/>
                    <pic:cNvPicPr>
                      <a:picLocks noChangeAspect="1"/>
                    </pic:cNvPicPr>
                  </pic:nvPicPr>
                  <pic:blipFill>
                    <a:blip r:embed="rId53"/>
                    <a:stretch>
                      <a:fillRect/>
                    </a:stretch>
                  </pic:blipFill>
                  <pic:spPr>
                    <a:xfrm>
                      <a:off x="0" y="0"/>
                      <a:ext cx="2995224" cy="2878747"/>
                    </a:xfrm>
                    <a:prstGeom prst="rect">
                      <a:avLst/>
                    </a:prstGeom>
                  </pic:spPr>
                </pic:pic>
              </a:graphicData>
            </a:graphic>
          </wp:inline>
        </w:drawing>
      </w:r>
    </w:p>
    <w:p w14:paraId="15C21142" w14:textId="77777777" w:rsidR="00A741A0" w:rsidRDefault="00A741A0" w:rsidP="00E04430"/>
    <w:p w14:paraId="2CEB891D" w14:textId="77777777" w:rsidR="00865168" w:rsidRDefault="00FE2F74" w:rsidP="00865168">
      <w:r>
        <w:rPr>
          <w:noProof/>
        </w:rPr>
        <w:drawing>
          <wp:inline distT="0" distB="0" distL="0" distR="0" wp14:anchorId="23266999" wp14:editId="0BC3EDD2">
            <wp:extent cx="2308860" cy="1658359"/>
            <wp:effectExtent l="0" t="0" r="0" b="0"/>
            <wp:docPr id="321401640"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401640" name="Picture 1" descr="A screenshot of a computer screen&#10;&#10;AI-generated content may be incorrect."/>
                    <pic:cNvPicPr>
                      <a:picLocks noChangeAspect="1"/>
                    </pic:cNvPicPr>
                  </pic:nvPicPr>
                  <pic:blipFill>
                    <a:blip r:embed="rId54"/>
                    <a:stretch>
                      <a:fillRect/>
                    </a:stretch>
                  </pic:blipFill>
                  <pic:spPr>
                    <a:xfrm>
                      <a:off x="0" y="0"/>
                      <a:ext cx="2318284" cy="1665128"/>
                    </a:xfrm>
                    <a:prstGeom prst="rect">
                      <a:avLst/>
                    </a:prstGeom>
                  </pic:spPr>
                </pic:pic>
              </a:graphicData>
            </a:graphic>
          </wp:inline>
        </w:drawing>
      </w:r>
      <w:r w:rsidRPr="00FE2F74">
        <w:rPr>
          <w:noProof/>
        </w:rPr>
        <w:t xml:space="preserve"> </w:t>
      </w:r>
      <w:r>
        <w:rPr>
          <w:noProof/>
        </w:rPr>
        <w:drawing>
          <wp:inline distT="0" distB="0" distL="0" distR="0" wp14:anchorId="2E428975" wp14:editId="081C0572">
            <wp:extent cx="2750820" cy="1554917"/>
            <wp:effectExtent l="0" t="0" r="0" b="7620"/>
            <wp:docPr id="508800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80051" name="Picture 1" descr="A screenshot of a computer&#10;&#10;AI-generated content may be incorrect."/>
                    <pic:cNvPicPr>
                      <a:picLocks noChangeAspect="1"/>
                    </pic:cNvPicPr>
                  </pic:nvPicPr>
                  <pic:blipFill>
                    <a:blip r:embed="rId55"/>
                    <a:stretch>
                      <a:fillRect/>
                    </a:stretch>
                  </pic:blipFill>
                  <pic:spPr>
                    <a:xfrm>
                      <a:off x="0" y="0"/>
                      <a:ext cx="2762733" cy="1561651"/>
                    </a:xfrm>
                    <a:prstGeom prst="rect">
                      <a:avLst/>
                    </a:prstGeom>
                  </pic:spPr>
                </pic:pic>
              </a:graphicData>
            </a:graphic>
          </wp:inline>
        </w:drawing>
      </w:r>
    </w:p>
    <w:p w14:paraId="21FA2B1C" w14:textId="4EDE7044" w:rsidR="00745C2A" w:rsidRPr="00865168" w:rsidRDefault="00FE2F74" w:rsidP="00865168">
      <w:r w:rsidRPr="00FE2F74">
        <w:rPr>
          <w:b/>
          <w:bCs/>
          <w:i/>
          <w:iCs/>
          <w:sz w:val="28"/>
          <w:szCs w:val="28"/>
          <w:u w:val="single"/>
        </w:rPr>
        <w:lastRenderedPageBreak/>
        <w:t>Results</w:t>
      </w:r>
      <w:r>
        <w:rPr>
          <w:b/>
          <w:bCs/>
          <w:i/>
          <w:iCs/>
          <w:sz w:val="28"/>
          <w:szCs w:val="28"/>
          <w:u w:val="single"/>
        </w:rPr>
        <w:t xml:space="preserve">  </w:t>
      </w:r>
    </w:p>
    <w:p w14:paraId="206BE086" w14:textId="77777777" w:rsidR="00745C2A" w:rsidRPr="00745C2A" w:rsidRDefault="00745C2A" w:rsidP="00745C2A">
      <w:pPr>
        <w:rPr>
          <w:b/>
          <w:bCs/>
          <w:i/>
          <w:iCs/>
          <w:u w:val="single"/>
        </w:rPr>
      </w:pPr>
      <w:r w:rsidRPr="00745C2A">
        <w:rPr>
          <w:b/>
          <w:bCs/>
          <w:i/>
          <w:iCs/>
          <w:u w:val="single"/>
        </w:rPr>
        <w:t>Vacuum-Filled Waveguide</w:t>
      </w:r>
    </w:p>
    <w:p w14:paraId="7EA2D138" w14:textId="64E3C34A" w:rsidR="00745C2A" w:rsidRDefault="00745C2A" w:rsidP="00745C2A">
      <w:r w:rsidRPr="00745C2A">
        <w:t>In the first stage of analysis, the rectangular waveguide with PEC walls was simulated using vacuum as the internal medium. A frequency sweep ranging from 2 GHz to 30 GHz was applied and the waveguide ports were configured to support three propagating modes. The simulations successfully demonstrated the excitation of the TE₁₀ mode as the dominant mode, followed by higher-order modes such as TE₂₀ and TE₀₁ at increased frequencies.</w:t>
      </w:r>
      <w:r>
        <w:t xml:space="preserve"> </w:t>
      </w:r>
      <w:r w:rsidRPr="00745C2A">
        <w:t>The electric field distribution for Mode 1 displayed a single peak across the width of the waveguide, confirming correct excitation of the TE₁₀ mode. The vector field visuali</w:t>
      </w:r>
      <w:r w:rsidR="00070A15">
        <w:t>s</w:t>
      </w:r>
      <w:r w:rsidRPr="00745C2A">
        <w:t>ation showed the electric field lines perpendicular to the conducting walls, consistent with the expected behavio</w:t>
      </w:r>
      <w:r w:rsidR="00070A15">
        <w:t>u</w:t>
      </w:r>
      <w:r w:rsidRPr="00745C2A">
        <w:t xml:space="preserve">r in a rectangular waveguide with PEC boundaries. The magnetic field plots for Mode 1 exhibited rotational symmetry around the central axis, demonstrating the </w:t>
      </w:r>
      <w:r w:rsidR="00070A15">
        <w:t>perpendicular</w:t>
      </w:r>
      <w:r w:rsidRPr="00745C2A">
        <w:t xml:space="preserve"> relationship between the electric and magnetic fields.</w:t>
      </w:r>
      <w:r>
        <w:t xml:space="preserve"> </w:t>
      </w:r>
      <w:r w:rsidRPr="00745C2A">
        <w:t>As the frequency increased, Modes 2 and 3 began to propagate and the field patterns grew more complex. The magnitude and direction of the electric and magnetic fields for these higher</w:t>
      </w:r>
      <w:r w:rsidR="00070A15">
        <w:t xml:space="preserve"> </w:t>
      </w:r>
      <w:r w:rsidRPr="00745C2A">
        <w:t>order modes showed multiple lobes and zero</w:t>
      </w:r>
      <w:r w:rsidR="00070A15">
        <w:t xml:space="preserve"> </w:t>
      </w:r>
      <w:r w:rsidRPr="00745C2A">
        <w:t>crossings, which are characteristic of advanced TE modes. These results closely matched theoretical expectations for the waveguide geometry and operating frequency range, confirming the accuracy of the model.</w:t>
      </w:r>
    </w:p>
    <w:p w14:paraId="5DF0839E" w14:textId="1910324A" w:rsidR="00745C2A" w:rsidRPr="00745C2A" w:rsidRDefault="00745C2A" w:rsidP="00745C2A">
      <w:r>
        <w:rPr>
          <w:noProof/>
        </w:rPr>
        <w:drawing>
          <wp:inline distT="0" distB="0" distL="0" distR="0" wp14:anchorId="1D660C1D" wp14:editId="6C522C6C">
            <wp:extent cx="5731510" cy="2572385"/>
            <wp:effectExtent l="0" t="0" r="2540" b="0"/>
            <wp:docPr id="334487648" name="Picture 334487648" descr="A graph with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with different colored lines&#10;&#10;AI-generated content may be incorrect."/>
                    <pic:cNvPicPr>
                      <a:picLocks noChangeAspect="1"/>
                    </pic:cNvPicPr>
                  </pic:nvPicPr>
                  <pic:blipFill>
                    <a:blip r:embed="rId56"/>
                    <a:stretch>
                      <a:fillRect/>
                    </a:stretch>
                  </pic:blipFill>
                  <pic:spPr>
                    <a:xfrm>
                      <a:off x="0" y="0"/>
                      <a:ext cx="5731510" cy="2572385"/>
                    </a:xfrm>
                    <a:prstGeom prst="rect">
                      <a:avLst/>
                    </a:prstGeom>
                  </pic:spPr>
                </pic:pic>
              </a:graphicData>
            </a:graphic>
          </wp:inline>
        </w:drawing>
      </w:r>
    </w:p>
    <w:p w14:paraId="510363DA" w14:textId="77777777" w:rsidR="00745C2A" w:rsidRDefault="00745C2A" w:rsidP="00745C2A">
      <w:pPr>
        <w:rPr>
          <w:b/>
          <w:bCs/>
          <w:i/>
          <w:iCs/>
          <w:u w:val="single"/>
        </w:rPr>
      </w:pPr>
    </w:p>
    <w:p w14:paraId="5A94E0EE" w14:textId="77777777" w:rsidR="00745C2A" w:rsidRDefault="00745C2A" w:rsidP="00745C2A">
      <w:pPr>
        <w:rPr>
          <w:b/>
          <w:bCs/>
          <w:i/>
          <w:iCs/>
          <w:u w:val="single"/>
        </w:rPr>
      </w:pPr>
    </w:p>
    <w:p w14:paraId="5785D04A" w14:textId="77777777" w:rsidR="00745C2A" w:rsidRDefault="00745C2A" w:rsidP="00745C2A">
      <w:pPr>
        <w:rPr>
          <w:b/>
          <w:bCs/>
          <w:i/>
          <w:iCs/>
          <w:u w:val="single"/>
        </w:rPr>
      </w:pPr>
    </w:p>
    <w:p w14:paraId="36204817" w14:textId="77777777" w:rsidR="00745C2A" w:rsidRDefault="00745C2A" w:rsidP="00745C2A">
      <w:pPr>
        <w:rPr>
          <w:b/>
          <w:bCs/>
          <w:i/>
          <w:iCs/>
          <w:u w:val="single"/>
        </w:rPr>
      </w:pPr>
    </w:p>
    <w:p w14:paraId="684F8DC1" w14:textId="77777777" w:rsidR="00745C2A" w:rsidRDefault="00745C2A" w:rsidP="00745C2A">
      <w:pPr>
        <w:rPr>
          <w:b/>
          <w:bCs/>
          <w:i/>
          <w:iCs/>
          <w:u w:val="single"/>
        </w:rPr>
      </w:pPr>
    </w:p>
    <w:p w14:paraId="06914A1C" w14:textId="77777777" w:rsidR="00745C2A" w:rsidRDefault="00745C2A" w:rsidP="00745C2A">
      <w:pPr>
        <w:rPr>
          <w:b/>
          <w:bCs/>
          <w:i/>
          <w:iCs/>
          <w:u w:val="single"/>
        </w:rPr>
      </w:pPr>
    </w:p>
    <w:p w14:paraId="15D087E6" w14:textId="77777777" w:rsidR="00745C2A" w:rsidRDefault="00745C2A" w:rsidP="00745C2A">
      <w:pPr>
        <w:rPr>
          <w:b/>
          <w:bCs/>
          <w:i/>
          <w:iCs/>
          <w:u w:val="single"/>
        </w:rPr>
      </w:pPr>
    </w:p>
    <w:p w14:paraId="4BB7E2E5" w14:textId="77777777" w:rsidR="00745C2A" w:rsidRDefault="00745C2A" w:rsidP="00745C2A">
      <w:pPr>
        <w:rPr>
          <w:b/>
          <w:bCs/>
          <w:i/>
          <w:iCs/>
          <w:u w:val="single"/>
        </w:rPr>
      </w:pPr>
    </w:p>
    <w:p w14:paraId="4CEA2B4E" w14:textId="77777777" w:rsidR="00745C2A" w:rsidRDefault="00745C2A" w:rsidP="00745C2A">
      <w:pPr>
        <w:rPr>
          <w:b/>
          <w:bCs/>
          <w:i/>
          <w:iCs/>
          <w:u w:val="single"/>
        </w:rPr>
      </w:pPr>
    </w:p>
    <w:p w14:paraId="724832B0" w14:textId="77777777" w:rsidR="00745C2A" w:rsidRDefault="00745C2A" w:rsidP="00745C2A">
      <w:pPr>
        <w:rPr>
          <w:b/>
          <w:bCs/>
          <w:i/>
          <w:iCs/>
          <w:u w:val="single"/>
        </w:rPr>
      </w:pPr>
    </w:p>
    <w:p w14:paraId="4AF3B730" w14:textId="277F12DD" w:rsidR="00745C2A" w:rsidRPr="00745C2A" w:rsidRDefault="00745C2A" w:rsidP="00745C2A">
      <w:pPr>
        <w:rPr>
          <w:b/>
          <w:bCs/>
          <w:i/>
          <w:iCs/>
          <w:u w:val="single"/>
        </w:rPr>
      </w:pPr>
      <w:r w:rsidRPr="00745C2A">
        <w:rPr>
          <w:b/>
          <w:bCs/>
          <w:i/>
          <w:iCs/>
          <w:u w:val="single"/>
        </w:rPr>
        <w:lastRenderedPageBreak/>
        <w:t>Teflon-Filled Waveguide</w:t>
      </w:r>
    </w:p>
    <w:p w14:paraId="573D6AD2" w14:textId="68595C33" w:rsidR="00745C2A" w:rsidRDefault="00745C2A" w:rsidP="00745C2A">
      <w:r w:rsidRPr="00745C2A">
        <w:t>The second simulation involved filling the same waveguide with Teflon, a dielectric material with a relative permittivity of 2.1. The objective was to observe how the introduction of a dielectric influences wave propagation. As expected, the dielectric loading resulted in a reduction of the cutoff frequencies for each mode. This is due to the increase in effective permittivity, which slows the wave velocity and lowers the frequency threshold required for mode propagation.</w:t>
      </w:r>
      <w:r>
        <w:t xml:space="preserve"> </w:t>
      </w:r>
      <w:r w:rsidRPr="00745C2A">
        <w:t>In the Teflon</w:t>
      </w:r>
      <w:r w:rsidR="00070A15">
        <w:t xml:space="preserve"> </w:t>
      </w:r>
      <w:r w:rsidRPr="00745C2A">
        <w:t>filled configuration, the TE₁₀ mode began propagating at a lower frequency than in the vacuum case. This shift confirmed the theoretical relationship where the cutoff frequency is inversely proportional to the square root of the relative permittivity. Field plots for Modes 1, 2 and 3 revealed similar field patterns to those in the vacuum</w:t>
      </w:r>
      <w:r w:rsidR="00070A15">
        <w:t xml:space="preserve"> </w:t>
      </w:r>
      <w:r w:rsidRPr="00745C2A">
        <w:t>filled case but were slightly compressed, indicating reduced wavelength inside the dielectric medium.</w:t>
      </w:r>
      <w:r>
        <w:t xml:space="preserve"> </w:t>
      </w:r>
      <w:r w:rsidRPr="00745C2A">
        <w:t>The electric and magnetic field magnitudes and vector directions in this configuration maintained consistent mode shapes, reinforcing that the change in medium did not affect the mode identity</w:t>
      </w:r>
      <w:r w:rsidR="00070A15">
        <w:t xml:space="preserve"> but </w:t>
      </w:r>
      <w:r w:rsidRPr="00745C2A">
        <w:t>only the frequency at which each mode could propagate. These findings highlight how dielectric materials can be used to tune the performance of waveguides for specific frequency bands.</w:t>
      </w:r>
    </w:p>
    <w:p w14:paraId="37683C2C" w14:textId="4FA4D519" w:rsidR="00745C2A" w:rsidRDefault="00745C2A" w:rsidP="00745C2A">
      <w:r>
        <w:rPr>
          <w:noProof/>
        </w:rPr>
        <w:drawing>
          <wp:inline distT="0" distB="0" distL="0" distR="0" wp14:anchorId="018FF43B" wp14:editId="49035ADE">
            <wp:extent cx="5731510" cy="2555240"/>
            <wp:effectExtent l="0" t="0" r="2540" b="0"/>
            <wp:docPr id="229708821" name="Picture 22970882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708821" name="Picture 229708821" descr="A graph of a graph&#10;&#10;AI-generated content may be incorrect."/>
                    <pic:cNvPicPr>
                      <a:picLocks noChangeAspect="1"/>
                    </pic:cNvPicPr>
                  </pic:nvPicPr>
                  <pic:blipFill>
                    <a:blip r:embed="rId57"/>
                    <a:stretch>
                      <a:fillRect/>
                    </a:stretch>
                  </pic:blipFill>
                  <pic:spPr>
                    <a:xfrm>
                      <a:off x="0" y="0"/>
                      <a:ext cx="5731510" cy="2555240"/>
                    </a:xfrm>
                    <a:prstGeom prst="rect">
                      <a:avLst/>
                    </a:prstGeom>
                  </pic:spPr>
                </pic:pic>
              </a:graphicData>
            </a:graphic>
          </wp:inline>
        </w:drawing>
      </w:r>
    </w:p>
    <w:p w14:paraId="496D5A4B" w14:textId="77777777" w:rsidR="00745C2A" w:rsidRPr="00745C2A" w:rsidRDefault="00745C2A" w:rsidP="00745C2A"/>
    <w:p w14:paraId="6A37CB96" w14:textId="77777777" w:rsidR="00745C2A" w:rsidRPr="00745C2A" w:rsidRDefault="00745C2A" w:rsidP="00745C2A">
      <w:pPr>
        <w:rPr>
          <w:b/>
          <w:bCs/>
          <w:i/>
          <w:iCs/>
          <w:u w:val="single"/>
        </w:rPr>
      </w:pPr>
      <w:r w:rsidRPr="0034547D">
        <w:rPr>
          <w:b/>
          <w:bCs/>
          <w:i/>
          <w:iCs/>
          <w:u w:val="single"/>
        </w:rPr>
        <w:t>Half-Wave Dipole Antenna</w:t>
      </w:r>
    </w:p>
    <w:p w14:paraId="42BC8FC0" w14:textId="5567463B" w:rsidR="00070A15" w:rsidRDefault="00745C2A" w:rsidP="00745C2A">
      <w:r w:rsidRPr="00745C2A">
        <w:t>The final simulation focused on a half</w:t>
      </w:r>
      <w:r w:rsidR="00070A15">
        <w:t xml:space="preserve"> </w:t>
      </w:r>
      <w:r w:rsidRPr="00745C2A">
        <w:t>wave dipole antenna designed to resonate at a wavelength derived from the student ID (λ = 231 mm), resulting in a dipole length of 115.5 mm</w:t>
      </w:r>
      <w:r w:rsidR="00070A15">
        <w:t xml:space="preserve"> rounded up to 116mm</w:t>
      </w:r>
      <w:r w:rsidRPr="00745C2A">
        <w:t xml:space="preserve">. The antenna was constructed using PEC and excited with a 50-ohm lumped port. The expected resonant frequency was calculated as approximately 1.30 GHz, using the formula f=c/λf = c / </w:t>
      </w:r>
      <w:r w:rsidR="0034547D" w:rsidRPr="00745C2A">
        <w:t>λ</w:t>
      </w:r>
      <w:r w:rsidRPr="00745C2A">
        <w:t>.</w:t>
      </w:r>
      <w:r>
        <w:t xml:space="preserve"> </w:t>
      </w:r>
      <w:r w:rsidRPr="00745C2A">
        <w:t>The S11 parameter plot showed a deep notch around the predicted frequency, indicating strong resonance and good impedance matching. This confirmed that the antenna was operating efficiently and radiating energy with minimal reflection. The return loss plot validated that the antenna’s feed was well-matched to the transmission line.</w:t>
      </w:r>
      <w:r>
        <w:t xml:space="preserve"> </w:t>
      </w:r>
      <w:r w:rsidRPr="00745C2A">
        <w:t>The 3D radiation pattern, included under the antenna simulation results, showed the typical doughnut</w:t>
      </w:r>
      <w:r w:rsidR="00070A15">
        <w:t xml:space="preserve"> </w:t>
      </w:r>
      <w:r w:rsidRPr="00745C2A">
        <w:t>shaped distribution of a half</w:t>
      </w:r>
      <w:r w:rsidR="00070A15">
        <w:t xml:space="preserve"> </w:t>
      </w:r>
      <w:r w:rsidRPr="00745C2A">
        <w:t>wave dipole. Radiation was strongest in directions perpendicular to the antenna axis, while nulls were observed along the axis</w:t>
      </w:r>
      <w:r w:rsidR="00070A15">
        <w:t xml:space="preserve"> </w:t>
      </w:r>
      <w:r w:rsidRPr="00745C2A">
        <w:t>matching the expected theoretical pattern.</w:t>
      </w:r>
    </w:p>
    <w:p w14:paraId="79D9DDF1" w14:textId="1D57564D" w:rsidR="00FE2F74" w:rsidRDefault="00745C2A" w:rsidP="00745C2A">
      <w:r>
        <w:rPr>
          <w:noProof/>
        </w:rPr>
        <w:lastRenderedPageBreak/>
        <w:drawing>
          <wp:inline distT="0" distB="0" distL="0" distR="0" wp14:anchorId="3A968B69" wp14:editId="4ECBABAE">
            <wp:extent cx="5731510" cy="2557780"/>
            <wp:effectExtent l="0" t="0" r="2540" b="0"/>
            <wp:docPr id="847198560" name="Picture 1" descr="A graph with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 descr="A graph with red lines&#10;&#10;AI-generated content may be incorrect."/>
                    <pic:cNvPicPr>
                      <a:picLocks noChangeAspect="1"/>
                    </pic:cNvPicPr>
                  </pic:nvPicPr>
                  <pic:blipFill>
                    <a:blip r:embed="rId58"/>
                    <a:stretch>
                      <a:fillRect/>
                    </a:stretch>
                  </pic:blipFill>
                  <pic:spPr>
                    <a:xfrm>
                      <a:off x="0" y="0"/>
                      <a:ext cx="5731510" cy="2557780"/>
                    </a:xfrm>
                    <a:prstGeom prst="rect">
                      <a:avLst/>
                    </a:prstGeom>
                  </pic:spPr>
                </pic:pic>
              </a:graphicData>
            </a:graphic>
          </wp:inline>
        </w:drawing>
      </w:r>
    </w:p>
    <w:p w14:paraId="75582339" w14:textId="514C4535" w:rsidR="00745C2A" w:rsidRPr="00FE2F74" w:rsidRDefault="00745C2A" w:rsidP="00745C2A">
      <w:r>
        <w:rPr>
          <w:noProof/>
        </w:rPr>
        <w:drawing>
          <wp:inline distT="0" distB="0" distL="0" distR="0" wp14:anchorId="7607D3B3" wp14:editId="7BD1A406">
            <wp:extent cx="5731510" cy="2544445"/>
            <wp:effectExtent l="0" t="0" r="2540" b="8255"/>
            <wp:docPr id="1923734241" name="Picture 1" descr="A red and yellow fr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 descr="A red and yellow fruit&#10;&#10;AI-generated content may be incorrect."/>
                    <pic:cNvPicPr>
                      <a:picLocks noChangeAspect="1"/>
                    </pic:cNvPicPr>
                  </pic:nvPicPr>
                  <pic:blipFill>
                    <a:blip r:embed="rId59"/>
                    <a:stretch>
                      <a:fillRect/>
                    </a:stretch>
                  </pic:blipFill>
                  <pic:spPr>
                    <a:xfrm>
                      <a:off x="0" y="0"/>
                      <a:ext cx="5731510" cy="2544445"/>
                    </a:xfrm>
                    <a:prstGeom prst="rect">
                      <a:avLst/>
                    </a:prstGeom>
                  </pic:spPr>
                </pic:pic>
              </a:graphicData>
            </a:graphic>
          </wp:inline>
        </w:drawing>
      </w:r>
    </w:p>
    <w:p w14:paraId="2FD78477" w14:textId="77777777" w:rsidR="00A741A0" w:rsidRDefault="00A741A0" w:rsidP="00E04430"/>
    <w:p w14:paraId="6DF12A89" w14:textId="5EE698BB" w:rsidR="009C6536" w:rsidRPr="00745C2A" w:rsidRDefault="009C6536" w:rsidP="009C6536">
      <w:r>
        <w:t>T</w:t>
      </w:r>
      <w:r w:rsidRPr="00745C2A">
        <w:t>he simulation results aligned well with theoretical predictions. In both vacuum and Teflon waveguides, proper mode behavio</w:t>
      </w:r>
      <w:r>
        <w:t>u</w:t>
      </w:r>
      <w:r w:rsidRPr="00745C2A">
        <w:t>r and field distributions were observed. The dipole antenna demonstrated excellent resonance and radiation characteristics. These outcomes confirm the effectiveness of high</w:t>
      </w:r>
      <w:r>
        <w:t xml:space="preserve"> </w:t>
      </w:r>
      <w:r w:rsidRPr="00745C2A">
        <w:t>frequency simulation tools in model</w:t>
      </w:r>
      <w:r>
        <w:t>l</w:t>
      </w:r>
      <w:r w:rsidRPr="00745C2A">
        <w:t>ing and analy</w:t>
      </w:r>
      <w:r>
        <w:t>s</w:t>
      </w:r>
      <w:r w:rsidRPr="00745C2A">
        <w:t>ing electromagnetic systems.</w:t>
      </w:r>
    </w:p>
    <w:p w14:paraId="2AE28656" w14:textId="77777777" w:rsidR="00A741A0" w:rsidRDefault="00A741A0" w:rsidP="00E04430"/>
    <w:p w14:paraId="23CE8984" w14:textId="77777777" w:rsidR="00A741A0" w:rsidRDefault="00A741A0" w:rsidP="00E04430"/>
    <w:p w14:paraId="1A82AAB8" w14:textId="77777777" w:rsidR="00A741A0" w:rsidRDefault="00A741A0" w:rsidP="00E04430"/>
    <w:p w14:paraId="11210480" w14:textId="77777777" w:rsidR="00A741A0" w:rsidRDefault="00A741A0" w:rsidP="00E04430"/>
    <w:p w14:paraId="7AEFF0DC" w14:textId="77777777" w:rsidR="00865168" w:rsidRDefault="00865168" w:rsidP="00E04430"/>
    <w:p w14:paraId="05C3E0FF" w14:textId="77777777" w:rsidR="00865168" w:rsidRDefault="00865168" w:rsidP="00E04430"/>
    <w:p w14:paraId="4FCD1CD1" w14:textId="77777777" w:rsidR="00865168" w:rsidRDefault="00865168" w:rsidP="00E04430"/>
    <w:p w14:paraId="7F2CF393" w14:textId="77777777" w:rsidR="00A741A0" w:rsidRDefault="00A741A0" w:rsidP="00E04430"/>
    <w:p w14:paraId="52638928" w14:textId="3E161711" w:rsidR="00F92B34" w:rsidRPr="0095508E" w:rsidRDefault="00070A15" w:rsidP="00E04430">
      <w:pPr>
        <w:rPr>
          <w:b/>
          <w:bCs/>
          <w:i/>
          <w:iCs/>
          <w:sz w:val="28"/>
          <w:szCs w:val="28"/>
          <w:u w:val="single"/>
        </w:rPr>
      </w:pPr>
      <w:r w:rsidRPr="0095508E">
        <w:rPr>
          <w:b/>
          <w:bCs/>
          <w:i/>
          <w:iCs/>
          <w:sz w:val="28"/>
          <w:szCs w:val="28"/>
          <w:u w:val="single"/>
        </w:rPr>
        <w:lastRenderedPageBreak/>
        <w:t>Discussion</w:t>
      </w:r>
    </w:p>
    <w:p w14:paraId="6B2C3049" w14:textId="7DF0FF2F" w:rsidR="00444629" w:rsidRDefault="005C0DE8" w:rsidP="00444629">
      <w:pPr>
        <w:rPr>
          <w:lang w:val="en-US"/>
        </w:rPr>
      </w:pPr>
      <w:r w:rsidRPr="0095508E">
        <w:rPr>
          <w:lang w:val="en-US"/>
        </w:rPr>
        <w:t xml:space="preserve">This </w:t>
      </w:r>
      <w:r w:rsidR="00B15005" w:rsidRPr="0095508E">
        <w:rPr>
          <w:lang w:val="en-US"/>
        </w:rPr>
        <w:t>simulation-based</w:t>
      </w:r>
      <w:r w:rsidRPr="0095508E">
        <w:rPr>
          <w:lang w:val="en-US"/>
        </w:rPr>
        <w:t xml:space="preserve"> project provided an </w:t>
      </w:r>
      <w:r w:rsidR="00B15005" w:rsidRPr="0095508E">
        <w:rPr>
          <w:lang w:val="en-US"/>
        </w:rPr>
        <w:t>in-depth</w:t>
      </w:r>
      <w:r w:rsidRPr="0095508E">
        <w:rPr>
          <w:lang w:val="en-US"/>
        </w:rPr>
        <w:t xml:space="preserve"> view of how electromagnetic fields behave in both waveguides and antennas, highlighting the critical role that materials and geometry play in shaping performance. Rather than reiterating previously stated results, this discussion aims to explore the design implications and engineering</w:t>
      </w:r>
      <w:r w:rsidRPr="005C0DE8">
        <w:rPr>
          <w:lang w:val="en-US"/>
        </w:rPr>
        <w:t xml:space="preserve"> value drawn from the simulations and visual outputs.</w:t>
      </w:r>
      <w:r w:rsidRPr="005C0DE8">
        <w:rPr>
          <w:lang w:val="en-US"/>
        </w:rPr>
        <w:br/>
        <w:t>A primary observation is the influence of the waveguide’s internal material on its operational behavior. The contrast between the vacuum</w:t>
      </w:r>
      <w:r>
        <w:rPr>
          <w:lang w:val="en-US"/>
        </w:rPr>
        <w:t xml:space="preserve"> </w:t>
      </w:r>
      <w:r w:rsidRPr="005C0DE8">
        <w:rPr>
          <w:lang w:val="en-US"/>
        </w:rPr>
        <w:t>filled and Teflon</w:t>
      </w:r>
      <w:r>
        <w:rPr>
          <w:lang w:val="en-US"/>
        </w:rPr>
        <w:t xml:space="preserve"> </w:t>
      </w:r>
      <w:r w:rsidRPr="005C0DE8">
        <w:rPr>
          <w:lang w:val="en-US"/>
        </w:rPr>
        <w:t>filled configurations clearly demonstrated how changes in relative permittivity impact wave propagation. This principle is routinely applied in real</w:t>
      </w:r>
      <w:r>
        <w:rPr>
          <w:lang w:val="en-US"/>
        </w:rPr>
        <w:t xml:space="preserve"> </w:t>
      </w:r>
      <w:r w:rsidRPr="005C0DE8">
        <w:rPr>
          <w:lang w:val="en-US"/>
        </w:rPr>
        <w:t>world RF design, where the ability to alter frequency response through dielectric manipulation allows for more compact and adaptable components</w:t>
      </w:r>
      <w:r>
        <w:rPr>
          <w:lang w:val="en-US"/>
        </w:rPr>
        <w:t xml:space="preserve"> [3]</w:t>
      </w:r>
      <w:r w:rsidRPr="005C0DE8">
        <w:rPr>
          <w:lang w:val="en-US"/>
        </w:rPr>
        <w:t xml:space="preserve">. Engineers often apply this technique in filters, </w:t>
      </w:r>
      <w:r w:rsidR="00B15005" w:rsidRPr="005C0DE8">
        <w:rPr>
          <w:lang w:val="en-US"/>
        </w:rPr>
        <w:t>waveguide</w:t>
      </w:r>
      <w:r w:rsidR="00B15005">
        <w:rPr>
          <w:lang w:val="en-US"/>
        </w:rPr>
        <w:t>-based</w:t>
      </w:r>
      <w:r w:rsidRPr="005C0DE8">
        <w:rPr>
          <w:lang w:val="en-US"/>
        </w:rPr>
        <w:t xml:space="preserve"> sensors and frequency</w:t>
      </w:r>
      <w:r>
        <w:rPr>
          <w:lang w:val="en-US"/>
        </w:rPr>
        <w:t xml:space="preserve"> </w:t>
      </w:r>
      <w:r w:rsidRPr="005C0DE8">
        <w:rPr>
          <w:lang w:val="en-US"/>
        </w:rPr>
        <w:t>selective surfaces where physical constraints must be balanced with electrical performance.</w:t>
      </w:r>
      <w:r>
        <w:rPr>
          <w:lang w:val="en-US"/>
        </w:rPr>
        <w:t xml:space="preserve"> </w:t>
      </w:r>
    </w:p>
    <w:p w14:paraId="70C398A1" w14:textId="04BAD233" w:rsidR="00B15005" w:rsidRDefault="005C0DE8" w:rsidP="00B15005">
      <w:pPr>
        <w:rPr>
          <w:lang w:val="en-US"/>
        </w:rPr>
      </w:pPr>
      <w:r w:rsidRPr="005C0DE8">
        <w:rPr>
          <w:lang w:val="en-US"/>
        </w:rPr>
        <w:t>The decrease in cutoff frequency within the Teflon</w:t>
      </w:r>
      <w:r>
        <w:rPr>
          <w:lang w:val="en-US"/>
        </w:rPr>
        <w:t xml:space="preserve"> </w:t>
      </w:r>
      <w:r w:rsidRPr="005C0DE8">
        <w:rPr>
          <w:lang w:val="en-US"/>
        </w:rPr>
        <w:t>filled waveguide confirmed theoretical expectations regarding the inverse relationship between permittivity and phase velocity</w:t>
      </w:r>
      <w:r w:rsidR="00444629">
        <w:rPr>
          <w:lang w:val="en-US"/>
        </w:rPr>
        <w:t xml:space="preserve"> [4]</w:t>
      </w:r>
      <w:r w:rsidRPr="005C0DE8">
        <w:rPr>
          <w:lang w:val="en-US"/>
        </w:rPr>
        <w:t xml:space="preserve">. Since waves travel slower </w:t>
      </w:r>
      <w:r w:rsidR="00B15005" w:rsidRPr="005C0DE8">
        <w:rPr>
          <w:lang w:val="en-US"/>
        </w:rPr>
        <w:t>in dielectric</w:t>
      </w:r>
      <w:r w:rsidR="0095508E">
        <w:rPr>
          <w:lang w:val="en-US"/>
        </w:rPr>
        <w:t xml:space="preserve"> [5]</w:t>
      </w:r>
      <w:r w:rsidR="00444629">
        <w:rPr>
          <w:lang w:val="en-US"/>
        </w:rPr>
        <w:t>,</w:t>
      </w:r>
      <w:r w:rsidRPr="005C0DE8">
        <w:rPr>
          <w:lang w:val="en-US"/>
        </w:rPr>
        <w:t xml:space="preserve"> lower frequenc</w:t>
      </w:r>
      <w:r w:rsidR="00444629">
        <w:rPr>
          <w:lang w:val="en-US"/>
        </w:rPr>
        <w:t>ies</w:t>
      </w:r>
      <w:r w:rsidRPr="005C0DE8">
        <w:rPr>
          <w:lang w:val="en-US"/>
        </w:rPr>
        <w:t xml:space="preserve"> can propagate through the same geometry</w:t>
      </w:r>
      <w:r w:rsidR="00444629">
        <w:rPr>
          <w:lang w:val="en-US"/>
        </w:rPr>
        <w:t>,</w:t>
      </w:r>
      <w:r w:rsidRPr="005C0DE8">
        <w:rPr>
          <w:lang w:val="en-US"/>
        </w:rPr>
        <w:t xml:space="preserve"> </w:t>
      </w:r>
      <w:r w:rsidR="00444629">
        <w:rPr>
          <w:lang w:val="en-US"/>
        </w:rPr>
        <w:t>t</w:t>
      </w:r>
      <w:r w:rsidRPr="005C0DE8">
        <w:rPr>
          <w:lang w:val="en-US"/>
        </w:rPr>
        <w:t xml:space="preserve">his is a practical advantage when space limitations prohibit physically larger waveguides. </w:t>
      </w:r>
      <w:r w:rsidR="00444629">
        <w:rPr>
          <w:lang w:val="en-US"/>
        </w:rPr>
        <w:t>V</w:t>
      </w:r>
      <w:r w:rsidRPr="005C0DE8">
        <w:rPr>
          <w:lang w:val="en-US"/>
        </w:rPr>
        <w:t xml:space="preserve">isual comparisons </w:t>
      </w:r>
      <w:r w:rsidR="00444629">
        <w:rPr>
          <w:lang w:val="en-US"/>
        </w:rPr>
        <w:t xml:space="preserve">above </w:t>
      </w:r>
      <w:r w:rsidRPr="005C0DE8">
        <w:rPr>
          <w:lang w:val="en-US"/>
        </w:rPr>
        <w:t>underline the advantage of simulation tools in modern engineering. They allow detailed examination of electromagnetic behavior without the cost and complexity of building physical prototypes</w:t>
      </w:r>
      <w:r w:rsidR="0095508E">
        <w:rPr>
          <w:lang w:val="en-US"/>
        </w:rPr>
        <w:t xml:space="preserve"> [6]</w:t>
      </w:r>
      <w:r w:rsidRPr="005C0DE8">
        <w:rPr>
          <w:lang w:val="en-US"/>
        </w:rPr>
        <w:t>. By observing how minor changes in material properties influence wave behavior, engineers can optimi</w:t>
      </w:r>
      <w:r w:rsidR="00444629">
        <w:rPr>
          <w:lang w:val="en-US"/>
        </w:rPr>
        <w:t>s</w:t>
      </w:r>
      <w:r w:rsidRPr="005C0DE8">
        <w:rPr>
          <w:lang w:val="en-US"/>
        </w:rPr>
        <w:t xml:space="preserve">e their designs for size, </w:t>
      </w:r>
      <w:r w:rsidR="00B15005" w:rsidRPr="005C0DE8">
        <w:rPr>
          <w:lang w:val="en-US"/>
        </w:rPr>
        <w:t>efficiency</w:t>
      </w:r>
      <w:r w:rsidR="00B15005">
        <w:rPr>
          <w:lang w:val="en-US"/>
        </w:rPr>
        <w:t xml:space="preserve"> </w:t>
      </w:r>
      <w:r w:rsidRPr="005C0DE8">
        <w:rPr>
          <w:lang w:val="en-US"/>
        </w:rPr>
        <w:t xml:space="preserve">and performance early in the development </w:t>
      </w:r>
      <w:r w:rsidR="00B15005" w:rsidRPr="005C0DE8">
        <w:rPr>
          <w:lang w:val="en-US"/>
        </w:rPr>
        <w:t>process.</w:t>
      </w:r>
      <w:r w:rsidR="00B15005">
        <w:rPr>
          <w:lang w:val="en-US"/>
        </w:rPr>
        <w:t xml:space="preserve"> Also</w:t>
      </w:r>
      <w:r w:rsidRPr="005C0DE8">
        <w:rPr>
          <w:lang w:val="en-US"/>
        </w:rPr>
        <w:t xml:space="preserve"> significant were the insights gained from the port field displays. These plots served as diagnostic checkpoints to confirm the correct excitation of guided modes. In practical applications, mode mismatches or unintended excitation can lead to energy losses and degraded signal quality. The magnetic field vector displays in </w:t>
      </w:r>
      <w:r w:rsidR="00B15005">
        <w:rPr>
          <w:lang w:val="en-US"/>
        </w:rPr>
        <w:t>figures above</w:t>
      </w:r>
      <w:r w:rsidRPr="005C0DE8">
        <w:rPr>
          <w:lang w:val="en-US"/>
        </w:rPr>
        <w:t xml:space="preserve"> revealed that fields were well confined and symmetrically distributed, a sign of</w:t>
      </w:r>
      <w:r w:rsidR="00B15005">
        <w:rPr>
          <w:lang w:val="en-US"/>
        </w:rPr>
        <w:t xml:space="preserve"> stable</w:t>
      </w:r>
      <w:r w:rsidRPr="005C0DE8">
        <w:rPr>
          <w:lang w:val="en-US"/>
        </w:rPr>
        <w:t xml:space="preserve"> and predictable operation.</w:t>
      </w:r>
    </w:p>
    <w:p w14:paraId="75686780" w14:textId="77777777" w:rsidR="00175D08" w:rsidRDefault="005C0DE8" w:rsidP="00175D08">
      <w:pPr>
        <w:rPr>
          <w:lang w:val="en-US"/>
        </w:rPr>
      </w:pPr>
      <w:r w:rsidRPr="005C0DE8">
        <w:rPr>
          <w:lang w:val="en-US"/>
        </w:rPr>
        <w:t>Far from being just aesthetic representations, these vector plots provided immediate feedback on waveguide performance. They also offer engineers a valuable opportunity to identify and troubleshoot potential design flaws, helping to ensure that RF systems operate reliably across their entire bandwidth.</w:t>
      </w:r>
      <w:r w:rsidR="00B15005">
        <w:rPr>
          <w:lang w:val="en-US"/>
        </w:rPr>
        <w:t xml:space="preserve"> </w:t>
      </w:r>
      <w:r w:rsidRPr="005C0DE8">
        <w:rPr>
          <w:lang w:val="en-US"/>
        </w:rPr>
        <w:t xml:space="preserve">The half-wave dipole antenna also performed as expected, resonating near the target frequency of 1.30 GHz based on a design wavelength of 231 mm. The effectiveness of the antenna was confirmed by a clear dip in the S11 plot, indicating minimal reflected power and strong </w:t>
      </w:r>
      <w:r w:rsidR="00B15005">
        <w:rPr>
          <w:lang w:val="en-US"/>
        </w:rPr>
        <w:t>resistance</w:t>
      </w:r>
      <w:r w:rsidRPr="005C0DE8">
        <w:rPr>
          <w:lang w:val="en-US"/>
        </w:rPr>
        <w:t xml:space="preserve"> matching. However, it was the 3D radiation pattern</w:t>
      </w:r>
      <w:r w:rsidR="00B15005">
        <w:rPr>
          <w:lang w:val="en-US"/>
        </w:rPr>
        <w:t xml:space="preserve"> </w:t>
      </w:r>
      <w:r w:rsidRPr="005C0DE8">
        <w:rPr>
          <w:lang w:val="en-US"/>
        </w:rPr>
        <w:t>that truly demonstrated the antenna’s efficiency.</w:t>
      </w:r>
      <w:r w:rsidR="00B15005">
        <w:rPr>
          <w:lang w:val="en-US"/>
        </w:rPr>
        <w:t xml:space="preserve"> </w:t>
      </w:r>
      <w:r w:rsidRPr="005C0DE8">
        <w:rPr>
          <w:lang w:val="en-US"/>
        </w:rPr>
        <w:t>This toroidal pattern, with maximum gain in directions perpendicular to the dipole axis, supports broad horizontal coverage, which is highly beneficial in most wireless communication scenarios. The simulation provided crucial guidance on optimal antenna orientation and deployment, adding practical value to the design process.</w:t>
      </w:r>
      <w:r w:rsidR="00B15005">
        <w:rPr>
          <w:lang w:val="en-US"/>
        </w:rPr>
        <w:t xml:space="preserve"> </w:t>
      </w:r>
    </w:p>
    <w:p w14:paraId="466AC21B" w14:textId="3B1A2774" w:rsidR="00C35677" w:rsidRDefault="005C0DE8" w:rsidP="00175D08">
      <w:pPr>
        <w:rPr>
          <w:lang w:val="en-US"/>
        </w:rPr>
      </w:pPr>
      <w:r w:rsidRPr="005C0DE8">
        <w:rPr>
          <w:lang w:val="en-US"/>
        </w:rPr>
        <w:t xml:space="preserve">A takeaway from the project is the </w:t>
      </w:r>
      <w:r w:rsidR="00C35677">
        <w:rPr>
          <w:lang w:val="en-US"/>
        </w:rPr>
        <w:t xml:space="preserve">coming together of </w:t>
      </w:r>
      <w:r w:rsidRPr="005C0DE8">
        <w:rPr>
          <w:lang w:val="en-US"/>
        </w:rPr>
        <w:t>theory and simulation. While mathematical models provide foundational understanding, simulations bring those models to life by revealing subtle effects such as material dispersion, coupling fields and practical boundary behavior. This blend of analytical and visual insights is key to refining complex RF designs.</w:t>
      </w:r>
      <w:r w:rsidR="00C35677">
        <w:rPr>
          <w:lang w:val="en-US"/>
        </w:rPr>
        <w:t xml:space="preserve"> </w:t>
      </w:r>
    </w:p>
    <w:p w14:paraId="1F6C0B53" w14:textId="77777777" w:rsidR="00F92B34" w:rsidRDefault="00F92B34" w:rsidP="00E04430"/>
    <w:p w14:paraId="59069C42" w14:textId="77777777" w:rsidR="00175D08" w:rsidRDefault="00175D08" w:rsidP="00E04430"/>
    <w:p w14:paraId="037C9E4D" w14:textId="77777777" w:rsidR="00865168" w:rsidRDefault="00865168" w:rsidP="00E04430"/>
    <w:p w14:paraId="56558BA8" w14:textId="0AD75FA3" w:rsidR="00C35677" w:rsidRDefault="00C35677" w:rsidP="00E04430">
      <w:pPr>
        <w:rPr>
          <w:b/>
          <w:bCs/>
          <w:i/>
          <w:iCs/>
          <w:sz w:val="28"/>
          <w:szCs w:val="28"/>
          <w:u w:val="single"/>
        </w:rPr>
      </w:pPr>
      <w:r w:rsidRPr="00C35677">
        <w:rPr>
          <w:b/>
          <w:bCs/>
          <w:i/>
          <w:iCs/>
          <w:sz w:val="28"/>
          <w:szCs w:val="28"/>
          <w:u w:val="single"/>
        </w:rPr>
        <w:lastRenderedPageBreak/>
        <w:t>Conclusion</w:t>
      </w:r>
    </w:p>
    <w:p w14:paraId="4DBA0F61" w14:textId="39B71058" w:rsidR="006D5534" w:rsidRPr="006D5534" w:rsidRDefault="006D5534" w:rsidP="006D5534">
      <w:r w:rsidRPr="006D5534">
        <w:t>This project successfully combined theoretical understanding with simulation to investigate electromagnetic wave behavio</w:t>
      </w:r>
      <w:r>
        <w:t>u</w:t>
      </w:r>
      <w:r w:rsidRPr="006D5534">
        <w:t xml:space="preserve">r in both rectangular waveguides and a half-wave dipole antenna. Through the comparison of vacuum and Teflon-filled waveguides, it was evident that material permittivity significantly influences phase velocity and cutoff frequencies. </w:t>
      </w:r>
      <w:r>
        <w:t>I feel t</w:t>
      </w:r>
      <w:r w:rsidRPr="006D5534">
        <w:t>he findings demonstrated that higher permittivity enables wave propagation at lower frequencies, allowing for more compact designs without compromising performance. The dipole antenna simulation also aligned well with theoretical expectations, confirming resonance at the predicted frequency through S11 analysis and visuali</w:t>
      </w:r>
      <w:r>
        <w:t>s</w:t>
      </w:r>
      <w:r w:rsidRPr="006D5534">
        <w:t>ing directional radiation patterns. Port field displays and electromagnetic field visuali</w:t>
      </w:r>
      <w:r>
        <w:t>s</w:t>
      </w:r>
      <w:r w:rsidRPr="006D5534">
        <w:t>ations were critical in verifying correct mode excitation and assessing field confinement and symmetry. Overall,</w:t>
      </w:r>
      <w:r>
        <w:t xml:space="preserve"> I think</w:t>
      </w:r>
      <w:r w:rsidRPr="006D5534">
        <w:t xml:space="preserve"> this study emphasi</w:t>
      </w:r>
      <w:r>
        <w:t>s</w:t>
      </w:r>
      <w:r w:rsidRPr="006D5534">
        <w:t>ed the value of using simulation tools alongside theoretical models to enhance accuracy and efficiency in RF system design. The approach</w:t>
      </w:r>
      <w:r>
        <w:t xml:space="preserve"> </w:t>
      </w:r>
      <w:r w:rsidRPr="006D5534">
        <w:t>adopted in this project reflects current best practices in modern electromagnetic engineering, where performance, precision and practical insight must go hand in hand.</w:t>
      </w:r>
    </w:p>
    <w:p w14:paraId="12C01C21" w14:textId="77777777" w:rsidR="003E67B9" w:rsidRDefault="003E67B9" w:rsidP="00E04430"/>
    <w:p w14:paraId="0AAE066F" w14:textId="5EBCF998" w:rsidR="004372D2" w:rsidRDefault="004372D2" w:rsidP="00E04430">
      <w:pPr>
        <w:rPr>
          <w:b/>
          <w:bCs/>
          <w:i/>
          <w:iCs/>
          <w:sz w:val="28"/>
          <w:szCs w:val="28"/>
          <w:u w:val="single"/>
        </w:rPr>
      </w:pPr>
      <w:r w:rsidRPr="004372D2">
        <w:rPr>
          <w:b/>
          <w:bCs/>
          <w:i/>
          <w:iCs/>
          <w:sz w:val="28"/>
          <w:szCs w:val="28"/>
          <w:u w:val="single"/>
        </w:rPr>
        <w:t>References</w:t>
      </w:r>
      <w:r>
        <w:rPr>
          <w:b/>
          <w:bCs/>
          <w:i/>
          <w:iCs/>
          <w:sz w:val="28"/>
          <w:szCs w:val="28"/>
          <w:u w:val="single"/>
        </w:rPr>
        <w:t xml:space="preserve"> </w:t>
      </w:r>
    </w:p>
    <w:p w14:paraId="16547C93" w14:textId="4293BE82" w:rsidR="004372D2" w:rsidRDefault="004372D2" w:rsidP="004372D2">
      <w:r w:rsidRPr="004372D2">
        <w:t>[1]</w:t>
      </w:r>
      <w:r>
        <w:t xml:space="preserve"> </w:t>
      </w:r>
      <w:r w:rsidRPr="004372D2">
        <w:t>“RF Waveguides: An Introduction,” </w:t>
      </w:r>
      <w:r w:rsidRPr="004372D2">
        <w:rPr>
          <w:i/>
          <w:iCs/>
        </w:rPr>
        <w:t>resources.pcb.cadence.com</w:t>
      </w:r>
      <w:r w:rsidRPr="004372D2">
        <w:t xml:space="preserve">, Oct. 13, 2023. </w:t>
      </w:r>
      <w:hyperlink r:id="rId60" w:history="1">
        <w:r w:rsidRPr="004372D2">
          <w:rPr>
            <w:rStyle w:val="Hyperlink"/>
          </w:rPr>
          <w:t>https://resources.pcb.cadence.com/blog/2023-rf-waveguides-an-introduction</w:t>
        </w:r>
      </w:hyperlink>
    </w:p>
    <w:p w14:paraId="67CE995E" w14:textId="2076FE16" w:rsidR="003474C2" w:rsidRDefault="003474C2" w:rsidP="003474C2">
      <w:r w:rsidRPr="003474C2">
        <w:t>[</w:t>
      </w:r>
      <w:r>
        <w:t>2</w:t>
      </w:r>
      <w:r w:rsidRPr="003474C2">
        <w:t>]</w:t>
      </w:r>
      <w:r>
        <w:t xml:space="preserve"> </w:t>
      </w:r>
      <w:r w:rsidRPr="003474C2">
        <w:t>“The Rectangular Waveguide Cut-Off Frequency,” </w:t>
      </w:r>
      <w:r w:rsidRPr="003474C2">
        <w:rPr>
          <w:i/>
          <w:iCs/>
        </w:rPr>
        <w:t>resources.system-analysis.cadence.com</w:t>
      </w:r>
      <w:r w:rsidRPr="003474C2">
        <w:t xml:space="preserve">. </w:t>
      </w:r>
      <w:hyperlink r:id="rId61" w:history="1">
        <w:r w:rsidRPr="003474C2">
          <w:rPr>
            <w:rStyle w:val="Hyperlink"/>
          </w:rPr>
          <w:t>https://resources.system-analysis.cadence.com/blog/msa2021-the-rectangular-waveguide-cut-off-frequency</w:t>
        </w:r>
      </w:hyperlink>
    </w:p>
    <w:p w14:paraId="452EBD14" w14:textId="5DFBE8D3" w:rsidR="005C0DE8" w:rsidRDefault="005C0DE8" w:rsidP="005C0DE8">
      <w:r w:rsidRPr="005C0DE8">
        <w:t>[</w:t>
      </w:r>
      <w:r>
        <w:t>3</w:t>
      </w:r>
      <w:r w:rsidRPr="005C0DE8">
        <w:t>]</w:t>
      </w:r>
      <w:r>
        <w:t xml:space="preserve"> </w:t>
      </w:r>
      <w:r w:rsidRPr="005C0DE8">
        <w:t>“RF effects in Real World,” </w:t>
      </w:r>
      <w:r w:rsidRPr="005C0DE8">
        <w:rPr>
          <w:i/>
          <w:iCs/>
        </w:rPr>
        <w:t>NetworkAcademy.io</w:t>
      </w:r>
      <w:r w:rsidRPr="005C0DE8">
        <w:t xml:space="preserve">, 2020. </w:t>
      </w:r>
      <w:hyperlink r:id="rId62" w:history="1">
        <w:r w:rsidRPr="005C0DE8">
          <w:rPr>
            <w:rStyle w:val="Hyperlink"/>
          </w:rPr>
          <w:t>https://www.networkacademy.io/ccna/wireless/radio-signals-in-real-world-environments</w:t>
        </w:r>
      </w:hyperlink>
      <w:r>
        <w:t xml:space="preserve"> </w:t>
      </w:r>
      <w:r w:rsidRPr="005C0DE8">
        <w:t>(accessed Apr. 20, 2025).</w:t>
      </w:r>
    </w:p>
    <w:p w14:paraId="21F84A6D" w14:textId="51A79DE9" w:rsidR="00444629" w:rsidRDefault="00444629" w:rsidP="00444629">
      <w:r w:rsidRPr="00444629">
        <w:t>[</w:t>
      </w:r>
      <w:r>
        <w:t>4</w:t>
      </w:r>
      <w:r w:rsidRPr="00444629">
        <w:t>]</w:t>
      </w:r>
      <w:r>
        <w:t xml:space="preserve"> </w:t>
      </w:r>
      <w:r w:rsidRPr="00444629">
        <w:t>X. Zhang, N. Smith, and A. Webb, “Medical imaging,” </w:t>
      </w:r>
      <w:r w:rsidRPr="00444629">
        <w:rPr>
          <w:i/>
          <w:iCs/>
        </w:rPr>
        <w:t>Biomedical Information Technology</w:t>
      </w:r>
      <w:r w:rsidRPr="00444629">
        <w:t xml:space="preserve">, pp. 3–49, 2020, doi: </w:t>
      </w:r>
      <w:hyperlink r:id="rId63" w:history="1">
        <w:r w:rsidRPr="00444629">
          <w:rPr>
            <w:rStyle w:val="Hyperlink"/>
          </w:rPr>
          <w:t>https://doi.org/10.1016/b978-0-12-816034-3.00001-8</w:t>
        </w:r>
      </w:hyperlink>
      <w:r w:rsidRPr="00444629">
        <w:t>.</w:t>
      </w:r>
    </w:p>
    <w:p w14:paraId="0A8A5C55" w14:textId="17A07365" w:rsidR="0095508E" w:rsidRDefault="0095508E" w:rsidP="0095508E">
      <w:r w:rsidRPr="0095508E">
        <w:t>[</w:t>
      </w:r>
      <w:r>
        <w:t>5</w:t>
      </w:r>
      <w:r w:rsidRPr="0095508E">
        <w:t>]</w:t>
      </w:r>
      <w:r>
        <w:t xml:space="preserve"> </w:t>
      </w:r>
      <w:r w:rsidRPr="0095508E">
        <w:t>“Dielectric Permittivity — GPG 0.0.1 documentation,” </w:t>
      </w:r>
      <w:proofErr w:type="spellStart"/>
      <w:r w:rsidRPr="0095508E">
        <w:rPr>
          <w:i/>
          <w:iCs/>
        </w:rPr>
        <w:t>gpg.geosci.xyz</w:t>
      </w:r>
      <w:proofErr w:type="spellEnd"/>
      <w:r w:rsidRPr="0095508E">
        <w:t xml:space="preserve">. </w:t>
      </w:r>
      <w:hyperlink r:id="rId64" w:history="1">
        <w:r w:rsidRPr="0095508E">
          <w:rPr>
            <w:rStyle w:val="Hyperlink"/>
          </w:rPr>
          <w:t>https://gpg.geosci.xyz/content/physical_properties/physical_properties_dielectric_permittivity.html</w:t>
        </w:r>
      </w:hyperlink>
    </w:p>
    <w:p w14:paraId="6DA23C6D" w14:textId="00D9AFBE" w:rsidR="0095508E" w:rsidRDefault="0095508E" w:rsidP="0095508E">
      <w:r w:rsidRPr="0095508E">
        <w:t>[</w:t>
      </w:r>
      <w:r>
        <w:t>6</w:t>
      </w:r>
      <w:r w:rsidRPr="0095508E">
        <w:t>]</w:t>
      </w:r>
      <w:r>
        <w:t xml:space="preserve"> </w:t>
      </w:r>
      <w:proofErr w:type="spellStart"/>
      <w:r w:rsidRPr="0095508E">
        <w:t>MRINetwork</w:t>
      </w:r>
      <w:proofErr w:type="spellEnd"/>
      <w:r w:rsidRPr="0095508E">
        <w:t>, “The Benefits of Engineering Simulation Software—and Hiring the Right People to Execute It,” </w:t>
      </w:r>
      <w:proofErr w:type="spellStart"/>
      <w:r w:rsidRPr="0095508E">
        <w:rPr>
          <w:i/>
          <w:iCs/>
        </w:rPr>
        <w:t>MRINetwork</w:t>
      </w:r>
      <w:proofErr w:type="spellEnd"/>
      <w:r w:rsidRPr="0095508E">
        <w:t xml:space="preserve">, May 30, 2024. </w:t>
      </w:r>
      <w:hyperlink r:id="rId65" w:history="1">
        <w:r w:rsidRPr="0095508E">
          <w:rPr>
            <w:rStyle w:val="Hyperlink"/>
          </w:rPr>
          <w:t>https://mrinetwork.com/hiring-talent-strategy/the-benefits-of-engineering-simulation-software-and-hiring-the-right-people-to-execute-it/</w:t>
        </w:r>
      </w:hyperlink>
    </w:p>
    <w:p w14:paraId="5519A683" w14:textId="77777777" w:rsidR="0095508E" w:rsidRPr="0095508E" w:rsidRDefault="0095508E" w:rsidP="0095508E"/>
    <w:p w14:paraId="03F5184A" w14:textId="77777777" w:rsidR="0095508E" w:rsidRPr="0095508E" w:rsidRDefault="0095508E" w:rsidP="0095508E">
      <w:r w:rsidRPr="0095508E">
        <w:t>‌</w:t>
      </w:r>
    </w:p>
    <w:p w14:paraId="47737AF5" w14:textId="77777777" w:rsidR="0095508E" w:rsidRDefault="0095508E" w:rsidP="0095508E"/>
    <w:p w14:paraId="5EEC586A" w14:textId="77777777" w:rsidR="0095508E" w:rsidRPr="0095508E" w:rsidRDefault="0095508E" w:rsidP="0095508E"/>
    <w:p w14:paraId="7904CECA" w14:textId="77777777" w:rsidR="0095508E" w:rsidRPr="0095508E" w:rsidRDefault="0095508E" w:rsidP="0095508E">
      <w:r w:rsidRPr="0095508E">
        <w:t>‌</w:t>
      </w:r>
    </w:p>
    <w:p w14:paraId="6F4D9556" w14:textId="77777777" w:rsidR="00444629" w:rsidRPr="00444629" w:rsidRDefault="00444629" w:rsidP="00444629"/>
    <w:p w14:paraId="4D4BFEB4" w14:textId="77777777" w:rsidR="00444629" w:rsidRPr="00444629" w:rsidRDefault="00444629" w:rsidP="00444629">
      <w:r w:rsidRPr="00444629">
        <w:t>‌</w:t>
      </w:r>
    </w:p>
    <w:p w14:paraId="48BAF9F2" w14:textId="77777777" w:rsidR="00444629" w:rsidRPr="005C0DE8" w:rsidRDefault="00444629" w:rsidP="005C0DE8"/>
    <w:p w14:paraId="2D188D45" w14:textId="77777777" w:rsidR="005C0DE8" w:rsidRPr="005C0DE8" w:rsidRDefault="005C0DE8" w:rsidP="005C0DE8">
      <w:r w:rsidRPr="005C0DE8">
        <w:lastRenderedPageBreak/>
        <w:t>‌</w:t>
      </w:r>
    </w:p>
    <w:p w14:paraId="29409E81" w14:textId="77777777" w:rsidR="005C0DE8" w:rsidRDefault="005C0DE8" w:rsidP="003474C2"/>
    <w:p w14:paraId="484ABCE0" w14:textId="77777777" w:rsidR="003474C2" w:rsidRPr="003474C2" w:rsidRDefault="003474C2" w:rsidP="003474C2"/>
    <w:p w14:paraId="7BDE9997" w14:textId="77777777" w:rsidR="003474C2" w:rsidRPr="003474C2" w:rsidRDefault="003474C2" w:rsidP="003474C2">
      <w:r w:rsidRPr="003474C2">
        <w:t>‌</w:t>
      </w:r>
    </w:p>
    <w:p w14:paraId="077A085E" w14:textId="77777777" w:rsidR="004372D2" w:rsidRPr="004372D2" w:rsidRDefault="004372D2" w:rsidP="004372D2"/>
    <w:p w14:paraId="423BCCDF" w14:textId="77777777" w:rsidR="004372D2" w:rsidRPr="004372D2" w:rsidRDefault="004372D2" w:rsidP="004372D2">
      <w:r w:rsidRPr="004372D2">
        <w:t>‌</w:t>
      </w:r>
    </w:p>
    <w:p w14:paraId="3AC5612E" w14:textId="77777777" w:rsidR="004372D2" w:rsidRPr="004372D2" w:rsidRDefault="004372D2" w:rsidP="00E04430"/>
    <w:sectPr w:rsidR="004372D2" w:rsidRPr="004372D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114BD" w14:textId="77777777" w:rsidR="00EA6D43" w:rsidRDefault="00EA6D43">
      <w:pPr>
        <w:spacing w:after="0" w:line="240" w:lineRule="auto"/>
      </w:pPr>
      <w:r>
        <w:separator/>
      </w:r>
    </w:p>
  </w:endnote>
  <w:endnote w:type="continuationSeparator" w:id="0">
    <w:p w14:paraId="5FA180C9" w14:textId="77777777" w:rsidR="00EA6D43" w:rsidRDefault="00EA6D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7628403"/>
      <w:docPartObj>
        <w:docPartGallery w:val="Page Numbers (Bottom of Page)"/>
        <w:docPartUnique/>
      </w:docPartObj>
    </w:sdtPr>
    <w:sdtEndPr>
      <w:rPr>
        <w:noProof/>
      </w:rPr>
    </w:sdtEndPr>
    <w:sdtContent>
      <w:p w14:paraId="49EBDADB" w14:textId="77777777" w:rsidR="00904436"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37E809" w14:textId="77777777" w:rsidR="00904436" w:rsidRDefault="009044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44FD7" w14:textId="77777777" w:rsidR="00EA6D43" w:rsidRDefault="00EA6D43">
      <w:pPr>
        <w:spacing w:after="0" w:line="240" w:lineRule="auto"/>
      </w:pPr>
      <w:r>
        <w:separator/>
      </w:r>
    </w:p>
  </w:footnote>
  <w:footnote w:type="continuationSeparator" w:id="0">
    <w:p w14:paraId="71AD7116" w14:textId="77777777" w:rsidR="00EA6D43" w:rsidRDefault="00EA6D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91656"/>
    <w:multiLevelType w:val="hybridMultilevel"/>
    <w:tmpl w:val="51FCB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B1669A"/>
    <w:multiLevelType w:val="multilevel"/>
    <w:tmpl w:val="C20AB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0D4975"/>
    <w:multiLevelType w:val="multilevel"/>
    <w:tmpl w:val="83D4E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473EEE"/>
    <w:multiLevelType w:val="hybridMultilevel"/>
    <w:tmpl w:val="556C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CC65DD"/>
    <w:multiLevelType w:val="hybridMultilevel"/>
    <w:tmpl w:val="4E6CE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9948979">
    <w:abstractNumId w:val="4"/>
  </w:num>
  <w:num w:numId="2" w16cid:durableId="1669013601">
    <w:abstractNumId w:val="3"/>
  </w:num>
  <w:num w:numId="3" w16cid:durableId="49307680">
    <w:abstractNumId w:val="1"/>
  </w:num>
  <w:num w:numId="4" w16cid:durableId="297994572">
    <w:abstractNumId w:val="2"/>
  </w:num>
  <w:num w:numId="5" w16cid:durableId="8260972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303"/>
    <w:rsid w:val="00025B7A"/>
    <w:rsid w:val="00070A15"/>
    <w:rsid w:val="001050BF"/>
    <w:rsid w:val="001657E0"/>
    <w:rsid w:val="00175D08"/>
    <w:rsid w:val="001A3A34"/>
    <w:rsid w:val="001B03DC"/>
    <w:rsid w:val="00253B15"/>
    <w:rsid w:val="0028282F"/>
    <w:rsid w:val="00313E31"/>
    <w:rsid w:val="00324452"/>
    <w:rsid w:val="00341383"/>
    <w:rsid w:val="0034547D"/>
    <w:rsid w:val="003474C2"/>
    <w:rsid w:val="003566C3"/>
    <w:rsid w:val="00386D27"/>
    <w:rsid w:val="003D4E0C"/>
    <w:rsid w:val="003E67B9"/>
    <w:rsid w:val="003F43E0"/>
    <w:rsid w:val="004372D2"/>
    <w:rsid w:val="00444629"/>
    <w:rsid w:val="0045170C"/>
    <w:rsid w:val="00472D9D"/>
    <w:rsid w:val="0049546C"/>
    <w:rsid w:val="00583A9B"/>
    <w:rsid w:val="005C0DE8"/>
    <w:rsid w:val="00630F69"/>
    <w:rsid w:val="00642129"/>
    <w:rsid w:val="006673C9"/>
    <w:rsid w:val="00670BBD"/>
    <w:rsid w:val="006D5534"/>
    <w:rsid w:val="00745C2A"/>
    <w:rsid w:val="00794C1B"/>
    <w:rsid w:val="007960FD"/>
    <w:rsid w:val="008236CD"/>
    <w:rsid w:val="00865168"/>
    <w:rsid w:val="008E0F56"/>
    <w:rsid w:val="008E7765"/>
    <w:rsid w:val="00904436"/>
    <w:rsid w:val="00946960"/>
    <w:rsid w:val="0095508E"/>
    <w:rsid w:val="00966CB3"/>
    <w:rsid w:val="009A0498"/>
    <w:rsid w:val="009C6536"/>
    <w:rsid w:val="009F084B"/>
    <w:rsid w:val="009F5972"/>
    <w:rsid w:val="00A02497"/>
    <w:rsid w:val="00A706EC"/>
    <w:rsid w:val="00A741A0"/>
    <w:rsid w:val="00A84EC5"/>
    <w:rsid w:val="00A91C32"/>
    <w:rsid w:val="00AA2B93"/>
    <w:rsid w:val="00B05959"/>
    <w:rsid w:val="00B14367"/>
    <w:rsid w:val="00B15005"/>
    <w:rsid w:val="00B2329E"/>
    <w:rsid w:val="00B90365"/>
    <w:rsid w:val="00BD3ACC"/>
    <w:rsid w:val="00BE3CA2"/>
    <w:rsid w:val="00C35677"/>
    <w:rsid w:val="00CA20AD"/>
    <w:rsid w:val="00CE1A3E"/>
    <w:rsid w:val="00D52E1F"/>
    <w:rsid w:val="00D8675A"/>
    <w:rsid w:val="00DE684C"/>
    <w:rsid w:val="00E04430"/>
    <w:rsid w:val="00E97217"/>
    <w:rsid w:val="00E97303"/>
    <w:rsid w:val="00EA6D43"/>
    <w:rsid w:val="00F05BAD"/>
    <w:rsid w:val="00F82626"/>
    <w:rsid w:val="00F92B34"/>
    <w:rsid w:val="00FB6F1A"/>
    <w:rsid w:val="00FD6A89"/>
    <w:rsid w:val="00FE2F7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0E15B"/>
  <w15:chartTrackingRefBased/>
  <w15:docId w15:val="{07B94674-6547-4486-8495-823A707E9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7303"/>
    <w:pPr>
      <w:spacing w:line="254" w:lineRule="auto"/>
    </w:pPr>
    <w:rPr>
      <w:rFonts w:ascii="Calibri" w:eastAsia="Calibri" w:hAnsi="Calibri" w:cs="Calibri"/>
      <w:kern w:val="0"/>
    </w:rPr>
  </w:style>
  <w:style w:type="paragraph" w:styleId="Heading1">
    <w:name w:val="heading 1"/>
    <w:basedOn w:val="Normal"/>
    <w:next w:val="Normal"/>
    <w:link w:val="Heading1Char"/>
    <w:uiPriority w:val="9"/>
    <w:qFormat/>
    <w:rsid w:val="00E9730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9730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9730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9730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9730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973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73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73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73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730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9730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9730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9730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9730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973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73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73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7303"/>
    <w:rPr>
      <w:rFonts w:eastAsiaTheme="majorEastAsia" w:cstheme="majorBidi"/>
      <w:color w:val="272727" w:themeColor="text1" w:themeTint="D8"/>
    </w:rPr>
  </w:style>
  <w:style w:type="paragraph" w:styleId="Title">
    <w:name w:val="Title"/>
    <w:basedOn w:val="Normal"/>
    <w:next w:val="Normal"/>
    <w:link w:val="TitleChar"/>
    <w:uiPriority w:val="10"/>
    <w:qFormat/>
    <w:rsid w:val="00E973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73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73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73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7303"/>
    <w:pPr>
      <w:spacing w:before="160"/>
      <w:jc w:val="center"/>
    </w:pPr>
    <w:rPr>
      <w:i/>
      <w:iCs/>
      <w:color w:val="404040" w:themeColor="text1" w:themeTint="BF"/>
    </w:rPr>
  </w:style>
  <w:style w:type="character" w:customStyle="1" w:styleId="QuoteChar">
    <w:name w:val="Quote Char"/>
    <w:basedOn w:val="DefaultParagraphFont"/>
    <w:link w:val="Quote"/>
    <w:uiPriority w:val="29"/>
    <w:rsid w:val="00E97303"/>
    <w:rPr>
      <w:i/>
      <w:iCs/>
      <w:color w:val="404040" w:themeColor="text1" w:themeTint="BF"/>
    </w:rPr>
  </w:style>
  <w:style w:type="paragraph" w:styleId="ListParagraph">
    <w:name w:val="List Paragraph"/>
    <w:basedOn w:val="Normal"/>
    <w:uiPriority w:val="34"/>
    <w:qFormat/>
    <w:rsid w:val="00E97303"/>
    <w:pPr>
      <w:ind w:left="720"/>
      <w:contextualSpacing/>
    </w:pPr>
  </w:style>
  <w:style w:type="character" w:styleId="IntenseEmphasis">
    <w:name w:val="Intense Emphasis"/>
    <w:basedOn w:val="DefaultParagraphFont"/>
    <w:uiPriority w:val="21"/>
    <w:qFormat/>
    <w:rsid w:val="00E97303"/>
    <w:rPr>
      <w:i/>
      <w:iCs/>
      <w:color w:val="2F5496" w:themeColor="accent1" w:themeShade="BF"/>
    </w:rPr>
  </w:style>
  <w:style w:type="paragraph" w:styleId="IntenseQuote">
    <w:name w:val="Intense Quote"/>
    <w:basedOn w:val="Normal"/>
    <w:next w:val="Normal"/>
    <w:link w:val="IntenseQuoteChar"/>
    <w:uiPriority w:val="30"/>
    <w:qFormat/>
    <w:rsid w:val="00E9730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97303"/>
    <w:rPr>
      <w:i/>
      <w:iCs/>
      <w:color w:val="2F5496" w:themeColor="accent1" w:themeShade="BF"/>
    </w:rPr>
  </w:style>
  <w:style w:type="character" w:styleId="IntenseReference">
    <w:name w:val="Intense Reference"/>
    <w:basedOn w:val="DefaultParagraphFont"/>
    <w:uiPriority w:val="32"/>
    <w:qFormat/>
    <w:rsid w:val="00E97303"/>
    <w:rPr>
      <w:b/>
      <w:bCs/>
      <w:smallCaps/>
      <w:color w:val="2F5496" w:themeColor="accent1" w:themeShade="BF"/>
      <w:spacing w:val="5"/>
    </w:rPr>
  </w:style>
  <w:style w:type="paragraph" w:styleId="Footer">
    <w:name w:val="footer"/>
    <w:basedOn w:val="Normal"/>
    <w:link w:val="FooterChar"/>
    <w:uiPriority w:val="99"/>
    <w:unhideWhenUsed/>
    <w:rsid w:val="00E973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7303"/>
    <w:rPr>
      <w:rFonts w:ascii="Calibri" w:eastAsia="Calibri" w:hAnsi="Calibri" w:cs="Calibri"/>
      <w:kern w:val="0"/>
    </w:rPr>
  </w:style>
  <w:style w:type="character" w:styleId="Hyperlink">
    <w:name w:val="Hyperlink"/>
    <w:basedOn w:val="DefaultParagraphFont"/>
    <w:uiPriority w:val="99"/>
    <w:unhideWhenUsed/>
    <w:rsid w:val="00A84EC5"/>
    <w:rPr>
      <w:color w:val="0563C1" w:themeColor="hyperlink"/>
      <w:u w:val="single"/>
    </w:rPr>
  </w:style>
  <w:style w:type="character" w:styleId="UnresolvedMention">
    <w:name w:val="Unresolved Mention"/>
    <w:basedOn w:val="DefaultParagraphFont"/>
    <w:uiPriority w:val="99"/>
    <w:semiHidden/>
    <w:unhideWhenUsed/>
    <w:rsid w:val="00A84E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8051">
      <w:bodyDiv w:val="1"/>
      <w:marLeft w:val="0"/>
      <w:marRight w:val="0"/>
      <w:marTop w:val="0"/>
      <w:marBottom w:val="0"/>
      <w:divBdr>
        <w:top w:val="none" w:sz="0" w:space="0" w:color="auto"/>
        <w:left w:val="none" w:sz="0" w:space="0" w:color="auto"/>
        <w:bottom w:val="none" w:sz="0" w:space="0" w:color="auto"/>
        <w:right w:val="none" w:sz="0" w:space="0" w:color="auto"/>
      </w:divBdr>
    </w:div>
    <w:div w:id="34232769">
      <w:bodyDiv w:val="1"/>
      <w:marLeft w:val="0"/>
      <w:marRight w:val="0"/>
      <w:marTop w:val="0"/>
      <w:marBottom w:val="0"/>
      <w:divBdr>
        <w:top w:val="none" w:sz="0" w:space="0" w:color="auto"/>
        <w:left w:val="none" w:sz="0" w:space="0" w:color="auto"/>
        <w:bottom w:val="none" w:sz="0" w:space="0" w:color="auto"/>
        <w:right w:val="none" w:sz="0" w:space="0" w:color="auto"/>
      </w:divBdr>
    </w:div>
    <w:div w:id="40597620">
      <w:bodyDiv w:val="1"/>
      <w:marLeft w:val="0"/>
      <w:marRight w:val="0"/>
      <w:marTop w:val="0"/>
      <w:marBottom w:val="0"/>
      <w:divBdr>
        <w:top w:val="none" w:sz="0" w:space="0" w:color="auto"/>
        <w:left w:val="none" w:sz="0" w:space="0" w:color="auto"/>
        <w:bottom w:val="none" w:sz="0" w:space="0" w:color="auto"/>
        <w:right w:val="none" w:sz="0" w:space="0" w:color="auto"/>
      </w:divBdr>
      <w:divsChild>
        <w:div w:id="448163220">
          <w:marLeft w:val="0"/>
          <w:marRight w:val="0"/>
          <w:marTop w:val="0"/>
          <w:marBottom w:val="0"/>
          <w:divBdr>
            <w:top w:val="none" w:sz="0" w:space="0" w:color="auto"/>
            <w:left w:val="none" w:sz="0" w:space="0" w:color="auto"/>
            <w:bottom w:val="none" w:sz="0" w:space="0" w:color="auto"/>
            <w:right w:val="none" w:sz="0" w:space="0" w:color="auto"/>
          </w:divBdr>
        </w:div>
        <w:div w:id="2034728462">
          <w:marLeft w:val="0"/>
          <w:marRight w:val="720"/>
          <w:marTop w:val="0"/>
          <w:marBottom w:val="0"/>
          <w:divBdr>
            <w:top w:val="none" w:sz="0" w:space="0" w:color="auto"/>
            <w:left w:val="none" w:sz="0" w:space="0" w:color="auto"/>
            <w:bottom w:val="none" w:sz="0" w:space="0" w:color="auto"/>
            <w:right w:val="none" w:sz="0" w:space="0" w:color="auto"/>
          </w:divBdr>
        </w:div>
      </w:divsChild>
    </w:div>
    <w:div w:id="61293674">
      <w:bodyDiv w:val="1"/>
      <w:marLeft w:val="0"/>
      <w:marRight w:val="0"/>
      <w:marTop w:val="0"/>
      <w:marBottom w:val="0"/>
      <w:divBdr>
        <w:top w:val="none" w:sz="0" w:space="0" w:color="auto"/>
        <w:left w:val="none" w:sz="0" w:space="0" w:color="auto"/>
        <w:bottom w:val="none" w:sz="0" w:space="0" w:color="auto"/>
        <w:right w:val="none" w:sz="0" w:space="0" w:color="auto"/>
      </w:divBdr>
      <w:divsChild>
        <w:div w:id="320739794">
          <w:marLeft w:val="0"/>
          <w:marRight w:val="720"/>
          <w:marTop w:val="0"/>
          <w:marBottom w:val="0"/>
          <w:divBdr>
            <w:top w:val="none" w:sz="0" w:space="0" w:color="auto"/>
            <w:left w:val="none" w:sz="0" w:space="0" w:color="auto"/>
            <w:bottom w:val="none" w:sz="0" w:space="0" w:color="auto"/>
            <w:right w:val="none" w:sz="0" w:space="0" w:color="auto"/>
          </w:divBdr>
        </w:div>
        <w:div w:id="605966365">
          <w:marLeft w:val="0"/>
          <w:marRight w:val="0"/>
          <w:marTop w:val="0"/>
          <w:marBottom w:val="0"/>
          <w:divBdr>
            <w:top w:val="none" w:sz="0" w:space="0" w:color="auto"/>
            <w:left w:val="none" w:sz="0" w:space="0" w:color="auto"/>
            <w:bottom w:val="none" w:sz="0" w:space="0" w:color="auto"/>
            <w:right w:val="none" w:sz="0" w:space="0" w:color="auto"/>
          </w:divBdr>
        </w:div>
      </w:divsChild>
    </w:div>
    <w:div w:id="76557444">
      <w:bodyDiv w:val="1"/>
      <w:marLeft w:val="0"/>
      <w:marRight w:val="0"/>
      <w:marTop w:val="0"/>
      <w:marBottom w:val="0"/>
      <w:divBdr>
        <w:top w:val="none" w:sz="0" w:space="0" w:color="auto"/>
        <w:left w:val="none" w:sz="0" w:space="0" w:color="auto"/>
        <w:bottom w:val="none" w:sz="0" w:space="0" w:color="auto"/>
        <w:right w:val="none" w:sz="0" w:space="0" w:color="auto"/>
      </w:divBdr>
      <w:divsChild>
        <w:div w:id="72749040">
          <w:marLeft w:val="0"/>
          <w:marRight w:val="720"/>
          <w:marTop w:val="0"/>
          <w:marBottom w:val="0"/>
          <w:divBdr>
            <w:top w:val="none" w:sz="0" w:space="0" w:color="auto"/>
            <w:left w:val="none" w:sz="0" w:space="0" w:color="auto"/>
            <w:bottom w:val="none" w:sz="0" w:space="0" w:color="auto"/>
            <w:right w:val="none" w:sz="0" w:space="0" w:color="auto"/>
          </w:divBdr>
        </w:div>
        <w:div w:id="98722389">
          <w:marLeft w:val="0"/>
          <w:marRight w:val="0"/>
          <w:marTop w:val="0"/>
          <w:marBottom w:val="0"/>
          <w:divBdr>
            <w:top w:val="none" w:sz="0" w:space="0" w:color="auto"/>
            <w:left w:val="none" w:sz="0" w:space="0" w:color="auto"/>
            <w:bottom w:val="none" w:sz="0" w:space="0" w:color="auto"/>
            <w:right w:val="none" w:sz="0" w:space="0" w:color="auto"/>
          </w:divBdr>
        </w:div>
      </w:divsChild>
    </w:div>
    <w:div w:id="87700246">
      <w:bodyDiv w:val="1"/>
      <w:marLeft w:val="0"/>
      <w:marRight w:val="0"/>
      <w:marTop w:val="0"/>
      <w:marBottom w:val="0"/>
      <w:divBdr>
        <w:top w:val="none" w:sz="0" w:space="0" w:color="auto"/>
        <w:left w:val="none" w:sz="0" w:space="0" w:color="auto"/>
        <w:bottom w:val="none" w:sz="0" w:space="0" w:color="auto"/>
        <w:right w:val="none" w:sz="0" w:space="0" w:color="auto"/>
      </w:divBdr>
    </w:div>
    <w:div w:id="124740996">
      <w:bodyDiv w:val="1"/>
      <w:marLeft w:val="0"/>
      <w:marRight w:val="0"/>
      <w:marTop w:val="0"/>
      <w:marBottom w:val="0"/>
      <w:divBdr>
        <w:top w:val="none" w:sz="0" w:space="0" w:color="auto"/>
        <w:left w:val="none" w:sz="0" w:space="0" w:color="auto"/>
        <w:bottom w:val="none" w:sz="0" w:space="0" w:color="auto"/>
        <w:right w:val="none" w:sz="0" w:space="0" w:color="auto"/>
      </w:divBdr>
    </w:div>
    <w:div w:id="125438078">
      <w:bodyDiv w:val="1"/>
      <w:marLeft w:val="0"/>
      <w:marRight w:val="0"/>
      <w:marTop w:val="0"/>
      <w:marBottom w:val="0"/>
      <w:divBdr>
        <w:top w:val="none" w:sz="0" w:space="0" w:color="auto"/>
        <w:left w:val="none" w:sz="0" w:space="0" w:color="auto"/>
        <w:bottom w:val="none" w:sz="0" w:space="0" w:color="auto"/>
        <w:right w:val="none" w:sz="0" w:space="0" w:color="auto"/>
      </w:divBdr>
    </w:div>
    <w:div w:id="139348177">
      <w:bodyDiv w:val="1"/>
      <w:marLeft w:val="0"/>
      <w:marRight w:val="0"/>
      <w:marTop w:val="0"/>
      <w:marBottom w:val="0"/>
      <w:divBdr>
        <w:top w:val="none" w:sz="0" w:space="0" w:color="auto"/>
        <w:left w:val="none" w:sz="0" w:space="0" w:color="auto"/>
        <w:bottom w:val="none" w:sz="0" w:space="0" w:color="auto"/>
        <w:right w:val="none" w:sz="0" w:space="0" w:color="auto"/>
      </w:divBdr>
      <w:divsChild>
        <w:div w:id="164251855">
          <w:marLeft w:val="0"/>
          <w:marRight w:val="720"/>
          <w:marTop w:val="0"/>
          <w:marBottom w:val="0"/>
          <w:divBdr>
            <w:top w:val="none" w:sz="0" w:space="0" w:color="auto"/>
            <w:left w:val="none" w:sz="0" w:space="0" w:color="auto"/>
            <w:bottom w:val="none" w:sz="0" w:space="0" w:color="auto"/>
            <w:right w:val="none" w:sz="0" w:space="0" w:color="auto"/>
          </w:divBdr>
        </w:div>
        <w:div w:id="979264696">
          <w:marLeft w:val="0"/>
          <w:marRight w:val="0"/>
          <w:marTop w:val="0"/>
          <w:marBottom w:val="0"/>
          <w:divBdr>
            <w:top w:val="none" w:sz="0" w:space="0" w:color="auto"/>
            <w:left w:val="none" w:sz="0" w:space="0" w:color="auto"/>
            <w:bottom w:val="none" w:sz="0" w:space="0" w:color="auto"/>
            <w:right w:val="none" w:sz="0" w:space="0" w:color="auto"/>
          </w:divBdr>
        </w:div>
      </w:divsChild>
    </w:div>
    <w:div w:id="153493175">
      <w:bodyDiv w:val="1"/>
      <w:marLeft w:val="0"/>
      <w:marRight w:val="0"/>
      <w:marTop w:val="0"/>
      <w:marBottom w:val="0"/>
      <w:divBdr>
        <w:top w:val="none" w:sz="0" w:space="0" w:color="auto"/>
        <w:left w:val="none" w:sz="0" w:space="0" w:color="auto"/>
        <w:bottom w:val="none" w:sz="0" w:space="0" w:color="auto"/>
        <w:right w:val="none" w:sz="0" w:space="0" w:color="auto"/>
      </w:divBdr>
    </w:div>
    <w:div w:id="160122194">
      <w:bodyDiv w:val="1"/>
      <w:marLeft w:val="0"/>
      <w:marRight w:val="0"/>
      <w:marTop w:val="0"/>
      <w:marBottom w:val="0"/>
      <w:divBdr>
        <w:top w:val="none" w:sz="0" w:space="0" w:color="auto"/>
        <w:left w:val="none" w:sz="0" w:space="0" w:color="auto"/>
        <w:bottom w:val="none" w:sz="0" w:space="0" w:color="auto"/>
        <w:right w:val="none" w:sz="0" w:space="0" w:color="auto"/>
      </w:divBdr>
    </w:div>
    <w:div w:id="161701962">
      <w:bodyDiv w:val="1"/>
      <w:marLeft w:val="0"/>
      <w:marRight w:val="0"/>
      <w:marTop w:val="0"/>
      <w:marBottom w:val="0"/>
      <w:divBdr>
        <w:top w:val="none" w:sz="0" w:space="0" w:color="auto"/>
        <w:left w:val="none" w:sz="0" w:space="0" w:color="auto"/>
        <w:bottom w:val="none" w:sz="0" w:space="0" w:color="auto"/>
        <w:right w:val="none" w:sz="0" w:space="0" w:color="auto"/>
      </w:divBdr>
      <w:divsChild>
        <w:div w:id="1823614973">
          <w:marLeft w:val="0"/>
          <w:marRight w:val="720"/>
          <w:marTop w:val="0"/>
          <w:marBottom w:val="0"/>
          <w:divBdr>
            <w:top w:val="none" w:sz="0" w:space="0" w:color="auto"/>
            <w:left w:val="none" w:sz="0" w:space="0" w:color="auto"/>
            <w:bottom w:val="none" w:sz="0" w:space="0" w:color="auto"/>
            <w:right w:val="none" w:sz="0" w:space="0" w:color="auto"/>
          </w:divBdr>
        </w:div>
        <w:div w:id="603928093">
          <w:marLeft w:val="0"/>
          <w:marRight w:val="0"/>
          <w:marTop w:val="0"/>
          <w:marBottom w:val="0"/>
          <w:divBdr>
            <w:top w:val="none" w:sz="0" w:space="0" w:color="auto"/>
            <w:left w:val="none" w:sz="0" w:space="0" w:color="auto"/>
            <w:bottom w:val="none" w:sz="0" w:space="0" w:color="auto"/>
            <w:right w:val="none" w:sz="0" w:space="0" w:color="auto"/>
          </w:divBdr>
        </w:div>
      </w:divsChild>
    </w:div>
    <w:div w:id="177431924">
      <w:bodyDiv w:val="1"/>
      <w:marLeft w:val="0"/>
      <w:marRight w:val="0"/>
      <w:marTop w:val="0"/>
      <w:marBottom w:val="0"/>
      <w:divBdr>
        <w:top w:val="none" w:sz="0" w:space="0" w:color="auto"/>
        <w:left w:val="none" w:sz="0" w:space="0" w:color="auto"/>
        <w:bottom w:val="none" w:sz="0" w:space="0" w:color="auto"/>
        <w:right w:val="none" w:sz="0" w:space="0" w:color="auto"/>
      </w:divBdr>
    </w:div>
    <w:div w:id="177543029">
      <w:bodyDiv w:val="1"/>
      <w:marLeft w:val="0"/>
      <w:marRight w:val="0"/>
      <w:marTop w:val="0"/>
      <w:marBottom w:val="0"/>
      <w:divBdr>
        <w:top w:val="none" w:sz="0" w:space="0" w:color="auto"/>
        <w:left w:val="none" w:sz="0" w:space="0" w:color="auto"/>
        <w:bottom w:val="none" w:sz="0" w:space="0" w:color="auto"/>
        <w:right w:val="none" w:sz="0" w:space="0" w:color="auto"/>
      </w:divBdr>
    </w:div>
    <w:div w:id="191699302">
      <w:bodyDiv w:val="1"/>
      <w:marLeft w:val="0"/>
      <w:marRight w:val="0"/>
      <w:marTop w:val="0"/>
      <w:marBottom w:val="0"/>
      <w:divBdr>
        <w:top w:val="none" w:sz="0" w:space="0" w:color="auto"/>
        <w:left w:val="none" w:sz="0" w:space="0" w:color="auto"/>
        <w:bottom w:val="none" w:sz="0" w:space="0" w:color="auto"/>
        <w:right w:val="none" w:sz="0" w:space="0" w:color="auto"/>
      </w:divBdr>
    </w:div>
    <w:div w:id="200486360">
      <w:bodyDiv w:val="1"/>
      <w:marLeft w:val="0"/>
      <w:marRight w:val="0"/>
      <w:marTop w:val="0"/>
      <w:marBottom w:val="0"/>
      <w:divBdr>
        <w:top w:val="none" w:sz="0" w:space="0" w:color="auto"/>
        <w:left w:val="none" w:sz="0" w:space="0" w:color="auto"/>
        <w:bottom w:val="none" w:sz="0" w:space="0" w:color="auto"/>
        <w:right w:val="none" w:sz="0" w:space="0" w:color="auto"/>
      </w:divBdr>
    </w:div>
    <w:div w:id="236983103">
      <w:bodyDiv w:val="1"/>
      <w:marLeft w:val="0"/>
      <w:marRight w:val="0"/>
      <w:marTop w:val="0"/>
      <w:marBottom w:val="0"/>
      <w:divBdr>
        <w:top w:val="none" w:sz="0" w:space="0" w:color="auto"/>
        <w:left w:val="none" w:sz="0" w:space="0" w:color="auto"/>
        <w:bottom w:val="none" w:sz="0" w:space="0" w:color="auto"/>
        <w:right w:val="none" w:sz="0" w:space="0" w:color="auto"/>
      </w:divBdr>
    </w:div>
    <w:div w:id="254870710">
      <w:bodyDiv w:val="1"/>
      <w:marLeft w:val="0"/>
      <w:marRight w:val="0"/>
      <w:marTop w:val="0"/>
      <w:marBottom w:val="0"/>
      <w:divBdr>
        <w:top w:val="none" w:sz="0" w:space="0" w:color="auto"/>
        <w:left w:val="none" w:sz="0" w:space="0" w:color="auto"/>
        <w:bottom w:val="none" w:sz="0" w:space="0" w:color="auto"/>
        <w:right w:val="none" w:sz="0" w:space="0" w:color="auto"/>
      </w:divBdr>
      <w:divsChild>
        <w:div w:id="573786120">
          <w:marLeft w:val="0"/>
          <w:marRight w:val="720"/>
          <w:marTop w:val="0"/>
          <w:marBottom w:val="0"/>
          <w:divBdr>
            <w:top w:val="none" w:sz="0" w:space="0" w:color="auto"/>
            <w:left w:val="none" w:sz="0" w:space="0" w:color="auto"/>
            <w:bottom w:val="none" w:sz="0" w:space="0" w:color="auto"/>
            <w:right w:val="none" w:sz="0" w:space="0" w:color="auto"/>
          </w:divBdr>
        </w:div>
        <w:div w:id="1764447742">
          <w:marLeft w:val="0"/>
          <w:marRight w:val="0"/>
          <w:marTop w:val="0"/>
          <w:marBottom w:val="0"/>
          <w:divBdr>
            <w:top w:val="none" w:sz="0" w:space="0" w:color="auto"/>
            <w:left w:val="none" w:sz="0" w:space="0" w:color="auto"/>
            <w:bottom w:val="none" w:sz="0" w:space="0" w:color="auto"/>
            <w:right w:val="none" w:sz="0" w:space="0" w:color="auto"/>
          </w:divBdr>
        </w:div>
      </w:divsChild>
    </w:div>
    <w:div w:id="260644875">
      <w:bodyDiv w:val="1"/>
      <w:marLeft w:val="0"/>
      <w:marRight w:val="0"/>
      <w:marTop w:val="0"/>
      <w:marBottom w:val="0"/>
      <w:divBdr>
        <w:top w:val="none" w:sz="0" w:space="0" w:color="auto"/>
        <w:left w:val="none" w:sz="0" w:space="0" w:color="auto"/>
        <w:bottom w:val="none" w:sz="0" w:space="0" w:color="auto"/>
        <w:right w:val="none" w:sz="0" w:space="0" w:color="auto"/>
      </w:divBdr>
      <w:divsChild>
        <w:div w:id="1138646370">
          <w:marLeft w:val="0"/>
          <w:marRight w:val="0"/>
          <w:marTop w:val="0"/>
          <w:marBottom w:val="0"/>
          <w:divBdr>
            <w:top w:val="none" w:sz="0" w:space="0" w:color="auto"/>
            <w:left w:val="none" w:sz="0" w:space="0" w:color="auto"/>
            <w:bottom w:val="none" w:sz="0" w:space="0" w:color="auto"/>
            <w:right w:val="none" w:sz="0" w:space="0" w:color="auto"/>
          </w:divBdr>
        </w:div>
        <w:div w:id="1181973731">
          <w:marLeft w:val="0"/>
          <w:marRight w:val="720"/>
          <w:marTop w:val="0"/>
          <w:marBottom w:val="0"/>
          <w:divBdr>
            <w:top w:val="none" w:sz="0" w:space="0" w:color="auto"/>
            <w:left w:val="none" w:sz="0" w:space="0" w:color="auto"/>
            <w:bottom w:val="none" w:sz="0" w:space="0" w:color="auto"/>
            <w:right w:val="none" w:sz="0" w:space="0" w:color="auto"/>
          </w:divBdr>
        </w:div>
      </w:divsChild>
    </w:div>
    <w:div w:id="304047243">
      <w:bodyDiv w:val="1"/>
      <w:marLeft w:val="0"/>
      <w:marRight w:val="0"/>
      <w:marTop w:val="0"/>
      <w:marBottom w:val="0"/>
      <w:divBdr>
        <w:top w:val="none" w:sz="0" w:space="0" w:color="auto"/>
        <w:left w:val="none" w:sz="0" w:space="0" w:color="auto"/>
        <w:bottom w:val="none" w:sz="0" w:space="0" w:color="auto"/>
        <w:right w:val="none" w:sz="0" w:space="0" w:color="auto"/>
      </w:divBdr>
    </w:div>
    <w:div w:id="355159100">
      <w:bodyDiv w:val="1"/>
      <w:marLeft w:val="0"/>
      <w:marRight w:val="0"/>
      <w:marTop w:val="0"/>
      <w:marBottom w:val="0"/>
      <w:divBdr>
        <w:top w:val="none" w:sz="0" w:space="0" w:color="auto"/>
        <w:left w:val="none" w:sz="0" w:space="0" w:color="auto"/>
        <w:bottom w:val="none" w:sz="0" w:space="0" w:color="auto"/>
        <w:right w:val="none" w:sz="0" w:space="0" w:color="auto"/>
      </w:divBdr>
    </w:div>
    <w:div w:id="380833685">
      <w:bodyDiv w:val="1"/>
      <w:marLeft w:val="0"/>
      <w:marRight w:val="0"/>
      <w:marTop w:val="0"/>
      <w:marBottom w:val="0"/>
      <w:divBdr>
        <w:top w:val="none" w:sz="0" w:space="0" w:color="auto"/>
        <w:left w:val="none" w:sz="0" w:space="0" w:color="auto"/>
        <w:bottom w:val="none" w:sz="0" w:space="0" w:color="auto"/>
        <w:right w:val="none" w:sz="0" w:space="0" w:color="auto"/>
      </w:divBdr>
      <w:divsChild>
        <w:div w:id="605962577">
          <w:marLeft w:val="0"/>
          <w:marRight w:val="720"/>
          <w:marTop w:val="0"/>
          <w:marBottom w:val="0"/>
          <w:divBdr>
            <w:top w:val="none" w:sz="0" w:space="0" w:color="auto"/>
            <w:left w:val="none" w:sz="0" w:space="0" w:color="auto"/>
            <w:bottom w:val="none" w:sz="0" w:space="0" w:color="auto"/>
            <w:right w:val="none" w:sz="0" w:space="0" w:color="auto"/>
          </w:divBdr>
        </w:div>
        <w:div w:id="1584989265">
          <w:marLeft w:val="0"/>
          <w:marRight w:val="0"/>
          <w:marTop w:val="0"/>
          <w:marBottom w:val="0"/>
          <w:divBdr>
            <w:top w:val="none" w:sz="0" w:space="0" w:color="auto"/>
            <w:left w:val="none" w:sz="0" w:space="0" w:color="auto"/>
            <w:bottom w:val="none" w:sz="0" w:space="0" w:color="auto"/>
            <w:right w:val="none" w:sz="0" w:space="0" w:color="auto"/>
          </w:divBdr>
        </w:div>
      </w:divsChild>
    </w:div>
    <w:div w:id="438917723">
      <w:bodyDiv w:val="1"/>
      <w:marLeft w:val="0"/>
      <w:marRight w:val="0"/>
      <w:marTop w:val="0"/>
      <w:marBottom w:val="0"/>
      <w:divBdr>
        <w:top w:val="none" w:sz="0" w:space="0" w:color="auto"/>
        <w:left w:val="none" w:sz="0" w:space="0" w:color="auto"/>
        <w:bottom w:val="none" w:sz="0" w:space="0" w:color="auto"/>
        <w:right w:val="none" w:sz="0" w:space="0" w:color="auto"/>
      </w:divBdr>
    </w:div>
    <w:div w:id="454835332">
      <w:bodyDiv w:val="1"/>
      <w:marLeft w:val="0"/>
      <w:marRight w:val="0"/>
      <w:marTop w:val="0"/>
      <w:marBottom w:val="0"/>
      <w:divBdr>
        <w:top w:val="none" w:sz="0" w:space="0" w:color="auto"/>
        <w:left w:val="none" w:sz="0" w:space="0" w:color="auto"/>
        <w:bottom w:val="none" w:sz="0" w:space="0" w:color="auto"/>
        <w:right w:val="none" w:sz="0" w:space="0" w:color="auto"/>
      </w:divBdr>
    </w:div>
    <w:div w:id="458769313">
      <w:bodyDiv w:val="1"/>
      <w:marLeft w:val="0"/>
      <w:marRight w:val="0"/>
      <w:marTop w:val="0"/>
      <w:marBottom w:val="0"/>
      <w:divBdr>
        <w:top w:val="none" w:sz="0" w:space="0" w:color="auto"/>
        <w:left w:val="none" w:sz="0" w:space="0" w:color="auto"/>
        <w:bottom w:val="none" w:sz="0" w:space="0" w:color="auto"/>
        <w:right w:val="none" w:sz="0" w:space="0" w:color="auto"/>
      </w:divBdr>
      <w:divsChild>
        <w:div w:id="1771464542">
          <w:marLeft w:val="0"/>
          <w:marRight w:val="720"/>
          <w:marTop w:val="0"/>
          <w:marBottom w:val="0"/>
          <w:divBdr>
            <w:top w:val="none" w:sz="0" w:space="0" w:color="auto"/>
            <w:left w:val="none" w:sz="0" w:space="0" w:color="auto"/>
            <w:bottom w:val="none" w:sz="0" w:space="0" w:color="auto"/>
            <w:right w:val="none" w:sz="0" w:space="0" w:color="auto"/>
          </w:divBdr>
        </w:div>
        <w:div w:id="677198759">
          <w:marLeft w:val="0"/>
          <w:marRight w:val="0"/>
          <w:marTop w:val="0"/>
          <w:marBottom w:val="0"/>
          <w:divBdr>
            <w:top w:val="none" w:sz="0" w:space="0" w:color="auto"/>
            <w:left w:val="none" w:sz="0" w:space="0" w:color="auto"/>
            <w:bottom w:val="none" w:sz="0" w:space="0" w:color="auto"/>
            <w:right w:val="none" w:sz="0" w:space="0" w:color="auto"/>
          </w:divBdr>
        </w:div>
      </w:divsChild>
    </w:div>
    <w:div w:id="462887553">
      <w:bodyDiv w:val="1"/>
      <w:marLeft w:val="0"/>
      <w:marRight w:val="0"/>
      <w:marTop w:val="0"/>
      <w:marBottom w:val="0"/>
      <w:divBdr>
        <w:top w:val="none" w:sz="0" w:space="0" w:color="auto"/>
        <w:left w:val="none" w:sz="0" w:space="0" w:color="auto"/>
        <w:bottom w:val="none" w:sz="0" w:space="0" w:color="auto"/>
        <w:right w:val="none" w:sz="0" w:space="0" w:color="auto"/>
      </w:divBdr>
      <w:divsChild>
        <w:div w:id="1607075677">
          <w:marLeft w:val="0"/>
          <w:marRight w:val="720"/>
          <w:marTop w:val="0"/>
          <w:marBottom w:val="0"/>
          <w:divBdr>
            <w:top w:val="none" w:sz="0" w:space="0" w:color="auto"/>
            <w:left w:val="none" w:sz="0" w:space="0" w:color="auto"/>
            <w:bottom w:val="none" w:sz="0" w:space="0" w:color="auto"/>
            <w:right w:val="none" w:sz="0" w:space="0" w:color="auto"/>
          </w:divBdr>
        </w:div>
        <w:div w:id="374545614">
          <w:marLeft w:val="0"/>
          <w:marRight w:val="0"/>
          <w:marTop w:val="0"/>
          <w:marBottom w:val="0"/>
          <w:divBdr>
            <w:top w:val="none" w:sz="0" w:space="0" w:color="auto"/>
            <w:left w:val="none" w:sz="0" w:space="0" w:color="auto"/>
            <w:bottom w:val="none" w:sz="0" w:space="0" w:color="auto"/>
            <w:right w:val="none" w:sz="0" w:space="0" w:color="auto"/>
          </w:divBdr>
        </w:div>
      </w:divsChild>
    </w:div>
    <w:div w:id="469783187">
      <w:bodyDiv w:val="1"/>
      <w:marLeft w:val="0"/>
      <w:marRight w:val="0"/>
      <w:marTop w:val="0"/>
      <w:marBottom w:val="0"/>
      <w:divBdr>
        <w:top w:val="none" w:sz="0" w:space="0" w:color="auto"/>
        <w:left w:val="none" w:sz="0" w:space="0" w:color="auto"/>
        <w:bottom w:val="none" w:sz="0" w:space="0" w:color="auto"/>
        <w:right w:val="none" w:sz="0" w:space="0" w:color="auto"/>
      </w:divBdr>
      <w:divsChild>
        <w:div w:id="787237424">
          <w:marLeft w:val="0"/>
          <w:marRight w:val="720"/>
          <w:marTop w:val="0"/>
          <w:marBottom w:val="0"/>
          <w:divBdr>
            <w:top w:val="none" w:sz="0" w:space="0" w:color="auto"/>
            <w:left w:val="none" w:sz="0" w:space="0" w:color="auto"/>
            <w:bottom w:val="none" w:sz="0" w:space="0" w:color="auto"/>
            <w:right w:val="none" w:sz="0" w:space="0" w:color="auto"/>
          </w:divBdr>
        </w:div>
        <w:div w:id="704215573">
          <w:marLeft w:val="0"/>
          <w:marRight w:val="0"/>
          <w:marTop w:val="0"/>
          <w:marBottom w:val="0"/>
          <w:divBdr>
            <w:top w:val="none" w:sz="0" w:space="0" w:color="auto"/>
            <w:left w:val="none" w:sz="0" w:space="0" w:color="auto"/>
            <w:bottom w:val="none" w:sz="0" w:space="0" w:color="auto"/>
            <w:right w:val="none" w:sz="0" w:space="0" w:color="auto"/>
          </w:divBdr>
        </w:div>
      </w:divsChild>
    </w:div>
    <w:div w:id="519781184">
      <w:bodyDiv w:val="1"/>
      <w:marLeft w:val="0"/>
      <w:marRight w:val="0"/>
      <w:marTop w:val="0"/>
      <w:marBottom w:val="0"/>
      <w:divBdr>
        <w:top w:val="none" w:sz="0" w:space="0" w:color="auto"/>
        <w:left w:val="none" w:sz="0" w:space="0" w:color="auto"/>
        <w:bottom w:val="none" w:sz="0" w:space="0" w:color="auto"/>
        <w:right w:val="none" w:sz="0" w:space="0" w:color="auto"/>
      </w:divBdr>
      <w:divsChild>
        <w:div w:id="135224597">
          <w:marLeft w:val="0"/>
          <w:marRight w:val="0"/>
          <w:marTop w:val="0"/>
          <w:marBottom w:val="0"/>
          <w:divBdr>
            <w:top w:val="none" w:sz="0" w:space="0" w:color="auto"/>
            <w:left w:val="none" w:sz="0" w:space="0" w:color="auto"/>
            <w:bottom w:val="none" w:sz="0" w:space="0" w:color="auto"/>
            <w:right w:val="none" w:sz="0" w:space="0" w:color="auto"/>
          </w:divBdr>
        </w:div>
        <w:div w:id="1278831967">
          <w:marLeft w:val="0"/>
          <w:marRight w:val="720"/>
          <w:marTop w:val="0"/>
          <w:marBottom w:val="0"/>
          <w:divBdr>
            <w:top w:val="none" w:sz="0" w:space="0" w:color="auto"/>
            <w:left w:val="none" w:sz="0" w:space="0" w:color="auto"/>
            <w:bottom w:val="none" w:sz="0" w:space="0" w:color="auto"/>
            <w:right w:val="none" w:sz="0" w:space="0" w:color="auto"/>
          </w:divBdr>
        </w:div>
      </w:divsChild>
    </w:div>
    <w:div w:id="524758706">
      <w:bodyDiv w:val="1"/>
      <w:marLeft w:val="0"/>
      <w:marRight w:val="0"/>
      <w:marTop w:val="0"/>
      <w:marBottom w:val="0"/>
      <w:divBdr>
        <w:top w:val="none" w:sz="0" w:space="0" w:color="auto"/>
        <w:left w:val="none" w:sz="0" w:space="0" w:color="auto"/>
        <w:bottom w:val="none" w:sz="0" w:space="0" w:color="auto"/>
        <w:right w:val="none" w:sz="0" w:space="0" w:color="auto"/>
      </w:divBdr>
    </w:div>
    <w:div w:id="527913723">
      <w:bodyDiv w:val="1"/>
      <w:marLeft w:val="0"/>
      <w:marRight w:val="0"/>
      <w:marTop w:val="0"/>
      <w:marBottom w:val="0"/>
      <w:divBdr>
        <w:top w:val="none" w:sz="0" w:space="0" w:color="auto"/>
        <w:left w:val="none" w:sz="0" w:space="0" w:color="auto"/>
        <w:bottom w:val="none" w:sz="0" w:space="0" w:color="auto"/>
        <w:right w:val="none" w:sz="0" w:space="0" w:color="auto"/>
      </w:divBdr>
    </w:div>
    <w:div w:id="551694938">
      <w:bodyDiv w:val="1"/>
      <w:marLeft w:val="0"/>
      <w:marRight w:val="0"/>
      <w:marTop w:val="0"/>
      <w:marBottom w:val="0"/>
      <w:divBdr>
        <w:top w:val="none" w:sz="0" w:space="0" w:color="auto"/>
        <w:left w:val="none" w:sz="0" w:space="0" w:color="auto"/>
        <w:bottom w:val="none" w:sz="0" w:space="0" w:color="auto"/>
        <w:right w:val="none" w:sz="0" w:space="0" w:color="auto"/>
      </w:divBdr>
      <w:divsChild>
        <w:div w:id="661390083">
          <w:marLeft w:val="0"/>
          <w:marRight w:val="0"/>
          <w:marTop w:val="0"/>
          <w:marBottom w:val="0"/>
          <w:divBdr>
            <w:top w:val="none" w:sz="0" w:space="0" w:color="auto"/>
            <w:left w:val="none" w:sz="0" w:space="0" w:color="auto"/>
            <w:bottom w:val="none" w:sz="0" w:space="0" w:color="auto"/>
            <w:right w:val="none" w:sz="0" w:space="0" w:color="auto"/>
          </w:divBdr>
        </w:div>
        <w:div w:id="1507090847">
          <w:marLeft w:val="0"/>
          <w:marRight w:val="720"/>
          <w:marTop w:val="0"/>
          <w:marBottom w:val="0"/>
          <w:divBdr>
            <w:top w:val="none" w:sz="0" w:space="0" w:color="auto"/>
            <w:left w:val="none" w:sz="0" w:space="0" w:color="auto"/>
            <w:bottom w:val="none" w:sz="0" w:space="0" w:color="auto"/>
            <w:right w:val="none" w:sz="0" w:space="0" w:color="auto"/>
          </w:divBdr>
        </w:div>
      </w:divsChild>
    </w:div>
    <w:div w:id="593787595">
      <w:bodyDiv w:val="1"/>
      <w:marLeft w:val="0"/>
      <w:marRight w:val="0"/>
      <w:marTop w:val="0"/>
      <w:marBottom w:val="0"/>
      <w:divBdr>
        <w:top w:val="none" w:sz="0" w:space="0" w:color="auto"/>
        <w:left w:val="none" w:sz="0" w:space="0" w:color="auto"/>
        <w:bottom w:val="none" w:sz="0" w:space="0" w:color="auto"/>
        <w:right w:val="none" w:sz="0" w:space="0" w:color="auto"/>
      </w:divBdr>
      <w:divsChild>
        <w:div w:id="77479721">
          <w:marLeft w:val="0"/>
          <w:marRight w:val="720"/>
          <w:marTop w:val="0"/>
          <w:marBottom w:val="0"/>
          <w:divBdr>
            <w:top w:val="none" w:sz="0" w:space="0" w:color="auto"/>
            <w:left w:val="none" w:sz="0" w:space="0" w:color="auto"/>
            <w:bottom w:val="none" w:sz="0" w:space="0" w:color="auto"/>
            <w:right w:val="none" w:sz="0" w:space="0" w:color="auto"/>
          </w:divBdr>
        </w:div>
        <w:div w:id="850723838">
          <w:marLeft w:val="0"/>
          <w:marRight w:val="0"/>
          <w:marTop w:val="0"/>
          <w:marBottom w:val="0"/>
          <w:divBdr>
            <w:top w:val="none" w:sz="0" w:space="0" w:color="auto"/>
            <w:left w:val="none" w:sz="0" w:space="0" w:color="auto"/>
            <w:bottom w:val="none" w:sz="0" w:space="0" w:color="auto"/>
            <w:right w:val="none" w:sz="0" w:space="0" w:color="auto"/>
          </w:divBdr>
        </w:div>
      </w:divsChild>
    </w:div>
    <w:div w:id="599803900">
      <w:bodyDiv w:val="1"/>
      <w:marLeft w:val="0"/>
      <w:marRight w:val="0"/>
      <w:marTop w:val="0"/>
      <w:marBottom w:val="0"/>
      <w:divBdr>
        <w:top w:val="none" w:sz="0" w:space="0" w:color="auto"/>
        <w:left w:val="none" w:sz="0" w:space="0" w:color="auto"/>
        <w:bottom w:val="none" w:sz="0" w:space="0" w:color="auto"/>
        <w:right w:val="none" w:sz="0" w:space="0" w:color="auto"/>
      </w:divBdr>
    </w:div>
    <w:div w:id="607394384">
      <w:bodyDiv w:val="1"/>
      <w:marLeft w:val="0"/>
      <w:marRight w:val="0"/>
      <w:marTop w:val="0"/>
      <w:marBottom w:val="0"/>
      <w:divBdr>
        <w:top w:val="none" w:sz="0" w:space="0" w:color="auto"/>
        <w:left w:val="none" w:sz="0" w:space="0" w:color="auto"/>
        <w:bottom w:val="none" w:sz="0" w:space="0" w:color="auto"/>
        <w:right w:val="none" w:sz="0" w:space="0" w:color="auto"/>
      </w:divBdr>
    </w:div>
    <w:div w:id="608971978">
      <w:bodyDiv w:val="1"/>
      <w:marLeft w:val="0"/>
      <w:marRight w:val="0"/>
      <w:marTop w:val="0"/>
      <w:marBottom w:val="0"/>
      <w:divBdr>
        <w:top w:val="none" w:sz="0" w:space="0" w:color="auto"/>
        <w:left w:val="none" w:sz="0" w:space="0" w:color="auto"/>
        <w:bottom w:val="none" w:sz="0" w:space="0" w:color="auto"/>
        <w:right w:val="none" w:sz="0" w:space="0" w:color="auto"/>
      </w:divBdr>
      <w:divsChild>
        <w:div w:id="1337536386">
          <w:marLeft w:val="0"/>
          <w:marRight w:val="0"/>
          <w:marTop w:val="0"/>
          <w:marBottom w:val="0"/>
          <w:divBdr>
            <w:top w:val="none" w:sz="0" w:space="0" w:color="auto"/>
            <w:left w:val="none" w:sz="0" w:space="0" w:color="auto"/>
            <w:bottom w:val="none" w:sz="0" w:space="0" w:color="auto"/>
            <w:right w:val="none" w:sz="0" w:space="0" w:color="auto"/>
          </w:divBdr>
        </w:div>
        <w:div w:id="1588491444">
          <w:marLeft w:val="0"/>
          <w:marRight w:val="720"/>
          <w:marTop w:val="0"/>
          <w:marBottom w:val="0"/>
          <w:divBdr>
            <w:top w:val="none" w:sz="0" w:space="0" w:color="auto"/>
            <w:left w:val="none" w:sz="0" w:space="0" w:color="auto"/>
            <w:bottom w:val="none" w:sz="0" w:space="0" w:color="auto"/>
            <w:right w:val="none" w:sz="0" w:space="0" w:color="auto"/>
          </w:divBdr>
        </w:div>
      </w:divsChild>
    </w:div>
    <w:div w:id="615717900">
      <w:bodyDiv w:val="1"/>
      <w:marLeft w:val="0"/>
      <w:marRight w:val="0"/>
      <w:marTop w:val="0"/>
      <w:marBottom w:val="0"/>
      <w:divBdr>
        <w:top w:val="none" w:sz="0" w:space="0" w:color="auto"/>
        <w:left w:val="none" w:sz="0" w:space="0" w:color="auto"/>
        <w:bottom w:val="none" w:sz="0" w:space="0" w:color="auto"/>
        <w:right w:val="none" w:sz="0" w:space="0" w:color="auto"/>
      </w:divBdr>
    </w:div>
    <w:div w:id="648826307">
      <w:bodyDiv w:val="1"/>
      <w:marLeft w:val="0"/>
      <w:marRight w:val="0"/>
      <w:marTop w:val="0"/>
      <w:marBottom w:val="0"/>
      <w:divBdr>
        <w:top w:val="none" w:sz="0" w:space="0" w:color="auto"/>
        <w:left w:val="none" w:sz="0" w:space="0" w:color="auto"/>
        <w:bottom w:val="none" w:sz="0" w:space="0" w:color="auto"/>
        <w:right w:val="none" w:sz="0" w:space="0" w:color="auto"/>
      </w:divBdr>
    </w:div>
    <w:div w:id="660158742">
      <w:bodyDiv w:val="1"/>
      <w:marLeft w:val="0"/>
      <w:marRight w:val="0"/>
      <w:marTop w:val="0"/>
      <w:marBottom w:val="0"/>
      <w:divBdr>
        <w:top w:val="none" w:sz="0" w:space="0" w:color="auto"/>
        <w:left w:val="none" w:sz="0" w:space="0" w:color="auto"/>
        <w:bottom w:val="none" w:sz="0" w:space="0" w:color="auto"/>
        <w:right w:val="none" w:sz="0" w:space="0" w:color="auto"/>
      </w:divBdr>
    </w:div>
    <w:div w:id="675965753">
      <w:bodyDiv w:val="1"/>
      <w:marLeft w:val="0"/>
      <w:marRight w:val="0"/>
      <w:marTop w:val="0"/>
      <w:marBottom w:val="0"/>
      <w:divBdr>
        <w:top w:val="none" w:sz="0" w:space="0" w:color="auto"/>
        <w:left w:val="none" w:sz="0" w:space="0" w:color="auto"/>
        <w:bottom w:val="none" w:sz="0" w:space="0" w:color="auto"/>
        <w:right w:val="none" w:sz="0" w:space="0" w:color="auto"/>
      </w:divBdr>
      <w:divsChild>
        <w:div w:id="1195575434">
          <w:marLeft w:val="0"/>
          <w:marRight w:val="0"/>
          <w:marTop w:val="0"/>
          <w:marBottom w:val="0"/>
          <w:divBdr>
            <w:top w:val="none" w:sz="0" w:space="0" w:color="auto"/>
            <w:left w:val="none" w:sz="0" w:space="0" w:color="auto"/>
            <w:bottom w:val="none" w:sz="0" w:space="0" w:color="auto"/>
            <w:right w:val="none" w:sz="0" w:space="0" w:color="auto"/>
          </w:divBdr>
        </w:div>
        <w:div w:id="1490831150">
          <w:marLeft w:val="0"/>
          <w:marRight w:val="720"/>
          <w:marTop w:val="0"/>
          <w:marBottom w:val="0"/>
          <w:divBdr>
            <w:top w:val="none" w:sz="0" w:space="0" w:color="auto"/>
            <w:left w:val="none" w:sz="0" w:space="0" w:color="auto"/>
            <w:bottom w:val="none" w:sz="0" w:space="0" w:color="auto"/>
            <w:right w:val="none" w:sz="0" w:space="0" w:color="auto"/>
          </w:divBdr>
        </w:div>
      </w:divsChild>
    </w:div>
    <w:div w:id="685058880">
      <w:bodyDiv w:val="1"/>
      <w:marLeft w:val="0"/>
      <w:marRight w:val="0"/>
      <w:marTop w:val="0"/>
      <w:marBottom w:val="0"/>
      <w:divBdr>
        <w:top w:val="none" w:sz="0" w:space="0" w:color="auto"/>
        <w:left w:val="none" w:sz="0" w:space="0" w:color="auto"/>
        <w:bottom w:val="none" w:sz="0" w:space="0" w:color="auto"/>
        <w:right w:val="none" w:sz="0" w:space="0" w:color="auto"/>
      </w:divBdr>
    </w:div>
    <w:div w:id="694497199">
      <w:bodyDiv w:val="1"/>
      <w:marLeft w:val="0"/>
      <w:marRight w:val="0"/>
      <w:marTop w:val="0"/>
      <w:marBottom w:val="0"/>
      <w:divBdr>
        <w:top w:val="none" w:sz="0" w:space="0" w:color="auto"/>
        <w:left w:val="none" w:sz="0" w:space="0" w:color="auto"/>
        <w:bottom w:val="none" w:sz="0" w:space="0" w:color="auto"/>
        <w:right w:val="none" w:sz="0" w:space="0" w:color="auto"/>
      </w:divBdr>
      <w:divsChild>
        <w:div w:id="139230624">
          <w:marLeft w:val="0"/>
          <w:marRight w:val="720"/>
          <w:marTop w:val="0"/>
          <w:marBottom w:val="0"/>
          <w:divBdr>
            <w:top w:val="none" w:sz="0" w:space="0" w:color="auto"/>
            <w:left w:val="none" w:sz="0" w:space="0" w:color="auto"/>
            <w:bottom w:val="none" w:sz="0" w:space="0" w:color="auto"/>
            <w:right w:val="none" w:sz="0" w:space="0" w:color="auto"/>
          </w:divBdr>
        </w:div>
        <w:div w:id="405147917">
          <w:marLeft w:val="0"/>
          <w:marRight w:val="0"/>
          <w:marTop w:val="0"/>
          <w:marBottom w:val="0"/>
          <w:divBdr>
            <w:top w:val="none" w:sz="0" w:space="0" w:color="auto"/>
            <w:left w:val="none" w:sz="0" w:space="0" w:color="auto"/>
            <w:bottom w:val="none" w:sz="0" w:space="0" w:color="auto"/>
            <w:right w:val="none" w:sz="0" w:space="0" w:color="auto"/>
          </w:divBdr>
        </w:div>
      </w:divsChild>
    </w:div>
    <w:div w:id="709568498">
      <w:bodyDiv w:val="1"/>
      <w:marLeft w:val="0"/>
      <w:marRight w:val="0"/>
      <w:marTop w:val="0"/>
      <w:marBottom w:val="0"/>
      <w:divBdr>
        <w:top w:val="none" w:sz="0" w:space="0" w:color="auto"/>
        <w:left w:val="none" w:sz="0" w:space="0" w:color="auto"/>
        <w:bottom w:val="none" w:sz="0" w:space="0" w:color="auto"/>
        <w:right w:val="none" w:sz="0" w:space="0" w:color="auto"/>
      </w:divBdr>
    </w:div>
    <w:div w:id="714349387">
      <w:bodyDiv w:val="1"/>
      <w:marLeft w:val="0"/>
      <w:marRight w:val="0"/>
      <w:marTop w:val="0"/>
      <w:marBottom w:val="0"/>
      <w:divBdr>
        <w:top w:val="none" w:sz="0" w:space="0" w:color="auto"/>
        <w:left w:val="none" w:sz="0" w:space="0" w:color="auto"/>
        <w:bottom w:val="none" w:sz="0" w:space="0" w:color="auto"/>
        <w:right w:val="none" w:sz="0" w:space="0" w:color="auto"/>
      </w:divBdr>
    </w:div>
    <w:div w:id="728919169">
      <w:bodyDiv w:val="1"/>
      <w:marLeft w:val="0"/>
      <w:marRight w:val="0"/>
      <w:marTop w:val="0"/>
      <w:marBottom w:val="0"/>
      <w:divBdr>
        <w:top w:val="none" w:sz="0" w:space="0" w:color="auto"/>
        <w:left w:val="none" w:sz="0" w:space="0" w:color="auto"/>
        <w:bottom w:val="none" w:sz="0" w:space="0" w:color="auto"/>
        <w:right w:val="none" w:sz="0" w:space="0" w:color="auto"/>
      </w:divBdr>
      <w:divsChild>
        <w:div w:id="205878284">
          <w:marLeft w:val="0"/>
          <w:marRight w:val="0"/>
          <w:marTop w:val="0"/>
          <w:marBottom w:val="0"/>
          <w:divBdr>
            <w:top w:val="none" w:sz="0" w:space="0" w:color="auto"/>
            <w:left w:val="none" w:sz="0" w:space="0" w:color="auto"/>
            <w:bottom w:val="none" w:sz="0" w:space="0" w:color="auto"/>
            <w:right w:val="none" w:sz="0" w:space="0" w:color="auto"/>
          </w:divBdr>
        </w:div>
        <w:div w:id="1404139255">
          <w:marLeft w:val="0"/>
          <w:marRight w:val="720"/>
          <w:marTop w:val="0"/>
          <w:marBottom w:val="0"/>
          <w:divBdr>
            <w:top w:val="none" w:sz="0" w:space="0" w:color="auto"/>
            <w:left w:val="none" w:sz="0" w:space="0" w:color="auto"/>
            <w:bottom w:val="none" w:sz="0" w:space="0" w:color="auto"/>
            <w:right w:val="none" w:sz="0" w:space="0" w:color="auto"/>
          </w:divBdr>
        </w:div>
      </w:divsChild>
    </w:div>
    <w:div w:id="740718056">
      <w:bodyDiv w:val="1"/>
      <w:marLeft w:val="0"/>
      <w:marRight w:val="0"/>
      <w:marTop w:val="0"/>
      <w:marBottom w:val="0"/>
      <w:divBdr>
        <w:top w:val="none" w:sz="0" w:space="0" w:color="auto"/>
        <w:left w:val="none" w:sz="0" w:space="0" w:color="auto"/>
        <w:bottom w:val="none" w:sz="0" w:space="0" w:color="auto"/>
        <w:right w:val="none" w:sz="0" w:space="0" w:color="auto"/>
      </w:divBdr>
      <w:divsChild>
        <w:div w:id="1280189529">
          <w:marLeft w:val="0"/>
          <w:marRight w:val="720"/>
          <w:marTop w:val="0"/>
          <w:marBottom w:val="0"/>
          <w:divBdr>
            <w:top w:val="none" w:sz="0" w:space="0" w:color="auto"/>
            <w:left w:val="none" w:sz="0" w:space="0" w:color="auto"/>
            <w:bottom w:val="none" w:sz="0" w:space="0" w:color="auto"/>
            <w:right w:val="none" w:sz="0" w:space="0" w:color="auto"/>
          </w:divBdr>
        </w:div>
        <w:div w:id="26757590">
          <w:marLeft w:val="0"/>
          <w:marRight w:val="0"/>
          <w:marTop w:val="0"/>
          <w:marBottom w:val="0"/>
          <w:divBdr>
            <w:top w:val="none" w:sz="0" w:space="0" w:color="auto"/>
            <w:left w:val="none" w:sz="0" w:space="0" w:color="auto"/>
            <w:bottom w:val="none" w:sz="0" w:space="0" w:color="auto"/>
            <w:right w:val="none" w:sz="0" w:space="0" w:color="auto"/>
          </w:divBdr>
        </w:div>
      </w:divsChild>
    </w:div>
    <w:div w:id="757019686">
      <w:bodyDiv w:val="1"/>
      <w:marLeft w:val="0"/>
      <w:marRight w:val="0"/>
      <w:marTop w:val="0"/>
      <w:marBottom w:val="0"/>
      <w:divBdr>
        <w:top w:val="none" w:sz="0" w:space="0" w:color="auto"/>
        <w:left w:val="none" w:sz="0" w:space="0" w:color="auto"/>
        <w:bottom w:val="none" w:sz="0" w:space="0" w:color="auto"/>
        <w:right w:val="none" w:sz="0" w:space="0" w:color="auto"/>
      </w:divBdr>
    </w:div>
    <w:div w:id="812605575">
      <w:bodyDiv w:val="1"/>
      <w:marLeft w:val="0"/>
      <w:marRight w:val="0"/>
      <w:marTop w:val="0"/>
      <w:marBottom w:val="0"/>
      <w:divBdr>
        <w:top w:val="none" w:sz="0" w:space="0" w:color="auto"/>
        <w:left w:val="none" w:sz="0" w:space="0" w:color="auto"/>
        <w:bottom w:val="none" w:sz="0" w:space="0" w:color="auto"/>
        <w:right w:val="none" w:sz="0" w:space="0" w:color="auto"/>
      </w:divBdr>
    </w:div>
    <w:div w:id="835606069">
      <w:bodyDiv w:val="1"/>
      <w:marLeft w:val="0"/>
      <w:marRight w:val="0"/>
      <w:marTop w:val="0"/>
      <w:marBottom w:val="0"/>
      <w:divBdr>
        <w:top w:val="none" w:sz="0" w:space="0" w:color="auto"/>
        <w:left w:val="none" w:sz="0" w:space="0" w:color="auto"/>
        <w:bottom w:val="none" w:sz="0" w:space="0" w:color="auto"/>
        <w:right w:val="none" w:sz="0" w:space="0" w:color="auto"/>
      </w:divBdr>
    </w:div>
    <w:div w:id="841773923">
      <w:bodyDiv w:val="1"/>
      <w:marLeft w:val="0"/>
      <w:marRight w:val="0"/>
      <w:marTop w:val="0"/>
      <w:marBottom w:val="0"/>
      <w:divBdr>
        <w:top w:val="none" w:sz="0" w:space="0" w:color="auto"/>
        <w:left w:val="none" w:sz="0" w:space="0" w:color="auto"/>
        <w:bottom w:val="none" w:sz="0" w:space="0" w:color="auto"/>
        <w:right w:val="none" w:sz="0" w:space="0" w:color="auto"/>
      </w:divBdr>
      <w:divsChild>
        <w:div w:id="1335380455">
          <w:marLeft w:val="0"/>
          <w:marRight w:val="0"/>
          <w:marTop w:val="0"/>
          <w:marBottom w:val="0"/>
          <w:divBdr>
            <w:top w:val="none" w:sz="0" w:space="0" w:color="auto"/>
            <w:left w:val="none" w:sz="0" w:space="0" w:color="auto"/>
            <w:bottom w:val="none" w:sz="0" w:space="0" w:color="auto"/>
            <w:right w:val="none" w:sz="0" w:space="0" w:color="auto"/>
          </w:divBdr>
        </w:div>
        <w:div w:id="2013101527">
          <w:marLeft w:val="0"/>
          <w:marRight w:val="720"/>
          <w:marTop w:val="0"/>
          <w:marBottom w:val="0"/>
          <w:divBdr>
            <w:top w:val="none" w:sz="0" w:space="0" w:color="auto"/>
            <w:left w:val="none" w:sz="0" w:space="0" w:color="auto"/>
            <w:bottom w:val="none" w:sz="0" w:space="0" w:color="auto"/>
            <w:right w:val="none" w:sz="0" w:space="0" w:color="auto"/>
          </w:divBdr>
        </w:div>
      </w:divsChild>
    </w:div>
    <w:div w:id="851653227">
      <w:bodyDiv w:val="1"/>
      <w:marLeft w:val="0"/>
      <w:marRight w:val="0"/>
      <w:marTop w:val="0"/>
      <w:marBottom w:val="0"/>
      <w:divBdr>
        <w:top w:val="none" w:sz="0" w:space="0" w:color="auto"/>
        <w:left w:val="none" w:sz="0" w:space="0" w:color="auto"/>
        <w:bottom w:val="none" w:sz="0" w:space="0" w:color="auto"/>
        <w:right w:val="none" w:sz="0" w:space="0" w:color="auto"/>
      </w:divBdr>
    </w:div>
    <w:div w:id="854346036">
      <w:bodyDiv w:val="1"/>
      <w:marLeft w:val="0"/>
      <w:marRight w:val="0"/>
      <w:marTop w:val="0"/>
      <w:marBottom w:val="0"/>
      <w:divBdr>
        <w:top w:val="none" w:sz="0" w:space="0" w:color="auto"/>
        <w:left w:val="none" w:sz="0" w:space="0" w:color="auto"/>
        <w:bottom w:val="none" w:sz="0" w:space="0" w:color="auto"/>
        <w:right w:val="none" w:sz="0" w:space="0" w:color="auto"/>
      </w:divBdr>
      <w:divsChild>
        <w:div w:id="744498898">
          <w:marLeft w:val="0"/>
          <w:marRight w:val="720"/>
          <w:marTop w:val="0"/>
          <w:marBottom w:val="0"/>
          <w:divBdr>
            <w:top w:val="none" w:sz="0" w:space="0" w:color="auto"/>
            <w:left w:val="none" w:sz="0" w:space="0" w:color="auto"/>
            <w:bottom w:val="none" w:sz="0" w:space="0" w:color="auto"/>
            <w:right w:val="none" w:sz="0" w:space="0" w:color="auto"/>
          </w:divBdr>
        </w:div>
        <w:div w:id="1404330319">
          <w:marLeft w:val="0"/>
          <w:marRight w:val="0"/>
          <w:marTop w:val="0"/>
          <w:marBottom w:val="0"/>
          <w:divBdr>
            <w:top w:val="none" w:sz="0" w:space="0" w:color="auto"/>
            <w:left w:val="none" w:sz="0" w:space="0" w:color="auto"/>
            <w:bottom w:val="none" w:sz="0" w:space="0" w:color="auto"/>
            <w:right w:val="none" w:sz="0" w:space="0" w:color="auto"/>
          </w:divBdr>
        </w:div>
      </w:divsChild>
    </w:div>
    <w:div w:id="855390454">
      <w:bodyDiv w:val="1"/>
      <w:marLeft w:val="0"/>
      <w:marRight w:val="0"/>
      <w:marTop w:val="0"/>
      <w:marBottom w:val="0"/>
      <w:divBdr>
        <w:top w:val="none" w:sz="0" w:space="0" w:color="auto"/>
        <w:left w:val="none" w:sz="0" w:space="0" w:color="auto"/>
        <w:bottom w:val="none" w:sz="0" w:space="0" w:color="auto"/>
        <w:right w:val="none" w:sz="0" w:space="0" w:color="auto"/>
      </w:divBdr>
      <w:divsChild>
        <w:div w:id="1638760104">
          <w:marLeft w:val="0"/>
          <w:marRight w:val="0"/>
          <w:marTop w:val="0"/>
          <w:marBottom w:val="0"/>
          <w:divBdr>
            <w:top w:val="none" w:sz="0" w:space="0" w:color="auto"/>
            <w:left w:val="none" w:sz="0" w:space="0" w:color="auto"/>
            <w:bottom w:val="none" w:sz="0" w:space="0" w:color="auto"/>
            <w:right w:val="none" w:sz="0" w:space="0" w:color="auto"/>
          </w:divBdr>
        </w:div>
        <w:div w:id="1871986278">
          <w:marLeft w:val="0"/>
          <w:marRight w:val="720"/>
          <w:marTop w:val="0"/>
          <w:marBottom w:val="0"/>
          <w:divBdr>
            <w:top w:val="none" w:sz="0" w:space="0" w:color="auto"/>
            <w:left w:val="none" w:sz="0" w:space="0" w:color="auto"/>
            <w:bottom w:val="none" w:sz="0" w:space="0" w:color="auto"/>
            <w:right w:val="none" w:sz="0" w:space="0" w:color="auto"/>
          </w:divBdr>
        </w:div>
      </w:divsChild>
    </w:div>
    <w:div w:id="862132020">
      <w:bodyDiv w:val="1"/>
      <w:marLeft w:val="0"/>
      <w:marRight w:val="0"/>
      <w:marTop w:val="0"/>
      <w:marBottom w:val="0"/>
      <w:divBdr>
        <w:top w:val="none" w:sz="0" w:space="0" w:color="auto"/>
        <w:left w:val="none" w:sz="0" w:space="0" w:color="auto"/>
        <w:bottom w:val="none" w:sz="0" w:space="0" w:color="auto"/>
        <w:right w:val="none" w:sz="0" w:space="0" w:color="auto"/>
      </w:divBdr>
      <w:divsChild>
        <w:div w:id="373694140">
          <w:marLeft w:val="0"/>
          <w:marRight w:val="0"/>
          <w:marTop w:val="0"/>
          <w:marBottom w:val="0"/>
          <w:divBdr>
            <w:top w:val="none" w:sz="0" w:space="0" w:color="auto"/>
            <w:left w:val="none" w:sz="0" w:space="0" w:color="auto"/>
            <w:bottom w:val="none" w:sz="0" w:space="0" w:color="auto"/>
            <w:right w:val="none" w:sz="0" w:space="0" w:color="auto"/>
          </w:divBdr>
        </w:div>
        <w:div w:id="1296566787">
          <w:marLeft w:val="0"/>
          <w:marRight w:val="720"/>
          <w:marTop w:val="0"/>
          <w:marBottom w:val="0"/>
          <w:divBdr>
            <w:top w:val="none" w:sz="0" w:space="0" w:color="auto"/>
            <w:left w:val="none" w:sz="0" w:space="0" w:color="auto"/>
            <w:bottom w:val="none" w:sz="0" w:space="0" w:color="auto"/>
            <w:right w:val="none" w:sz="0" w:space="0" w:color="auto"/>
          </w:divBdr>
        </w:div>
      </w:divsChild>
    </w:div>
    <w:div w:id="907686818">
      <w:bodyDiv w:val="1"/>
      <w:marLeft w:val="0"/>
      <w:marRight w:val="0"/>
      <w:marTop w:val="0"/>
      <w:marBottom w:val="0"/>
      <w:divBdr>
        <w:top w:val="none" w:sz="0" w:space="0" w:color="auto"/>
        <w:left w:val="none" w:sz="0" w:space="0" w:color="auto"/>
        <w:bottom w:val="none" w:sz="0" w:space="0" w:color="auto"/>
        <w:right w:val="none" w:sz="0" w:space="0" w:color="auto"/>
      </w:divBdr>
      <w:divsChild>
        <w:div w:id="967973681">
          <w:marLeft w:val="0"/>
          <w:marRight w:val="0"/>
          <w:marTop w:val="0"/>
          <w:marBottom w:val="0"/>
          <w:divBdr>
            <w:top w:val="none" w:sz="0" w:space="0" w:color="auto"/>
            <w:left w:val="none" w:sz="0" w:space="0" w:color="auto"/>
            <w:bottom w:val="none" w:sz="0" w:space="0" w:color="auto"/>
            <w:right w:val="none" w:sz="0" w:space="0" w:color="auto"/>
          </w:divBdr>
        </w:div>
        <w:div w:id="2052418192">
          <w:marLeft w:val="0"/>
          <w:marRight w:val="720"/>
          <w:marTop w:val="0"/>
          <w:marBottom w:val="0"/>
          <w:divBdr>
            <w:top w:val="none" w:sz="0" w:space="0" w:color="auto"/>
            <w:left w:val="none" w:sz="0" w:space="0" w:color="auto"/>
            <w:bottom w:val="none" w:sz="0" w:space="0" w:color="auto"/>
            <w:right w:val="none" w:sz="0" w:space="0" w:color="auto"/>
          </w:divBdr>
        </w:div>
      </w:divsChild>
    </w:div>
    <w:div w:id="996035810">
      <w:bodyDiv w:val="1"/>
      <w:marLeft w:val="0"/>
      <w:marRight w:val="0"/>
      <w:marTop w:val="0"/>
      <w:marBottom w:val="0"/>
      <w:divBdr>
        <w:top w:val="none" w:sz="0" w:space="0" w:color="auto"/>
        <w:left w:val="none" w:sz="0" w:space="0" w:color="auto"/>
        <w:bottom w:val="none" w:sz="0" w:space="0" w:color="auto"/>
        <w:right w:val="none" w:sz="0" w:space="0" w:color="auto"/>
      </w:divBdr>
      <w:divsChild>
        <w:div w:id="203837540">
          <w:marLeft w:val="0"/>
          <w:marRight w:val="0"/>
          <w:marTop w:val="0"/>
          <w:marBottom w:val="0"/>
          <w:divBdr>
            <w:top w:val="none" w:sz="0" w:space="0" w:color="auto"/>
            <w:left w:val="none" w:sz="0" w:space="0" w:color="auto"/>
            <w:bottom w:val="none" w:sz="0" w:space="0" w:color="auto"/>
            <w:right w:val="none" w:sz="0" w:space="0" w:color="auto"/>
          </w:divBdr>
        </w:div>
        <w:div w:id="244849966">
          <w:marLeft w:val="0"/>
          <w:marRight w:val="720"/>
          <w:marTop w:val="0"/>
          <w:marBottom w:val="0"/>
          <w:divBdr>
            <w:top w:val="none" w:sz="0" w:space="0" w:color="auto"/>
            <w:left w:val="none" w:sz="0" w:space="0" w:color="auto"/>
            <w:bottom w:val="none" w:sz="0" w:space="0" w:color="auto"/>
            <w:right w:val="none" w:sz="0" w:space="0" w:color="auto"/>
          </w:divBdr>
        </w:div>
      </w:divsChild>
    </w:div>
    <w:div w:id="1023701080">
      <w:bodyDiv w:val="1"/>
      <w:marLeft w:val="0"/>
      <w:marRight w:val="0"/>
      <w:marTop w:val="0"/>
      <w:marBottom w:val="0"/>
      <w:divBdr>
        <w:top w:val="none" w:sz="0" w:space="0" w:color="auto"/>
        <w:left w:val="none" w:sz="0" w:space="0" w:color="auto"/>
        <w:bottom w:val="none" w:sz="0" w:space="0" w:color="auto"/>
        <w:right w:val="none" w:sz="0" w:space="0" w:color="auto"/>
      </w:divBdr>
    </w:div>
    <w:div w:id="1082411175">
      <w:bodyDiv w:val="1"/>
      <w:marLeft w:val="0"/>
      <w:marRight w:val="0"/>
      <w:marTop w:val="0"/>
      <w:marBottom w:val="0"/>
      <w:divBdr>
        <w:top w:val="none" w:sz="0" w:space="0" w:color="auto"/>
        <w:left w:val="none" w:sz="0" w:space="0" w:color="auto"/>
        <w:bottom w:val="none" w:sz="0" w:space="0" w:color="auto"/>
        <w:right w:val="none" w:sz="0" w:space="0" w:color="auto"/>
      </w:divBdr>
      <w:divsChild>
        <w:div w:id="1381394189">
          <w:marLeft w:val="0"/>
          <w:marRight w:val="720"/>
          <w:marTop w:val="0"/>
          <w:marBottom w:val="0"/>
          <w:divBdr>
            <w:top w:val="none" w:sz="0" w:space="0" w:color="auto"/>
            <w:left w:val="none" w:sz="0" w:space="0" w:color="auto"/>
            <w:bottom w:val="none" w:sz="0" w:space="0" w:color="auto"/>
            <w:right w:val="none" w:sz="0" w:space="0" w:color="auto"/>
          </w:divBdr>
        </w:div>
        <w:div w:id="244654771">
          <w:marLeft w:val="0"/>
          <w:marRight w:val="0"/>
          <w:marTop w:val="0"/>
          <w:marBottom w:val="0"/>
          <w:divBdr>
            <w:top w:val="none" w:sz="0" w:space="0" w:color="auto"/>
            <w:left w:val="none" w:sz="0" w:space="0" w:color="auto"/>
            <w:bottom w:val="none" w:sz="0" w:space="0" w:color="auto"/>
            <w:right w:val="none" w:sz="0" w:space="0" w:color="auto"/>
          </w:divBdr>
        </w:div>
      </w:divsChild>
    </w:div>
    <w:div w:id="1101339336">
      <w:bodyDiv w:val="1"/>
      <w:marLeft w:val="0"/>
      <w:marRight w:val="0"/>
      <w:marTop w:val="0"/>
      <w:marBottom w:val="0"/>
      <w:divBdr>
        <w:top w:val="none" w:sz="0" w:space="0" w:color="auto"/>
        <w:left w:val="none" w:sz="0" w:space="0" w:color="auto"/>
        <w:bottom w:val="none" w:sz="0" w:space="0" w:color="auto"/>
        <w:right w:val="none" w:sz="0" w:space="0" w:color="auto"/>
      </w:divBdr>
      <w:divsChild>
        <w:div w:id="2114008678">
          <w:marLeft w:val="0"/>
          <w:marRight w:val="720"/>
          <w:marTop w:val="0"/>
          <w:marBottom w:val="0"/>
          <w:divBdr>
            <w:top w:val="none" w:sz="0" w:space="0" w:color="auto"/>
            <w:left w:val="none" w:sz="0" w:space="0" w:color="auto"/>
            <w:bottom w:val="none" w:sz="0" w:space="0" w:color="auto"/>
            <w:right w:val="none" w:sz="0" w:space="0" w:color="auto"/>
          </w:divBdr>
        </w:div>
        <w:div w:id="1906523849">
          <w:marLeft w:val="0"/>
          <w:marRight w:val="0"/>
          <w:marTop w:val="0"/>
          <w:marBottom w:val="0"/>
          <w:divBdr>
            <w:top w:val="none" w:sz="0" w:space="0" w:color="auto"/>
            <w:left w:val="none" w:sz="0" w:space="0" w:color="auto"/>
            <w:bottom w:val="none" w:sz="0" w:space="0" w:color="auto"/>
            <w:right w:val="none" w:sz="0" w:space="0" w:color="auto"/>
          </w:divBdr>
        </w:div>
      </w:divsChild>
    </w:div>
    <w:div w:id="1168445209">
      <w:bodyDiv w:val="1"/>
      <w:marLeft w:val="0"/>
      <w:marRight w:val="0"/>
      <w:marTop w:val="0"/>
      <w:marBottom w:val="0"/>
      <w:divBdr>
        <w:top w:val="none" w:sz="0" w:space="0" w:color="auto"/>
        <w:left w:val="none" w:sz="0" w:space="0" w:color="auto"/>
        <w:bottom w:val="none" w:sz="0" w:space="0" w:color="auto"/>
        <w:right w:val="none" w:sz="0" w:space="0" w:color="auto"/>
      </w:divBdr>
    </w:div>
    <w:div w:id="1189099261">
      <w:bodyDiv w:val="1"/>
      <w:marLeft w:val="0"/>
      <w:marRight w:val="0"/>
      <w:marTop w:val="0"/>
      <w:marBottom w:val="0"/>
      <w:divBdr>
        <w:top w:val="none" w:sz="0" w:space="0" w:color="auto"/>
        <w:left w:val="none" w:sz="0" w:space="0" w:color="auto"/>
        <w:bottom w:val="none" w:sz="0" w:space="0" w:color="auto"/>
        <w:right w:val="none" w:sz="0" w:space="0" w:color="auto"/>
      </w:divBdr>
      <w:divsChild>
        <w:div w:id="300580855">
          <w:marLeft w:val="0"/>
          <w:marRight w:val="720"/>
          <w:marTop w:val="0"/>
          <w:marBottom w:val="0"/>
          <w:divBdr>
            <w:top w:val="none" w:sz="0" w:space="0" w:color="auto"/>
            <w:left w:val="none" w:sz="0" w:space="0" w:color="auto"/>
            <w:bottom w:val="none" w:sz="0" w:space="0" w:color="auto"/>
            <w:right w:val="none" w:sz="0" w:space="0" w:color="auto"/>
          </w:divBdr>
        </w:div>
        <w:div w:id="1515608649">
          <w:marLeft w:val="0"/>
          <w:marRight w:val="0"/>
          <w:marTop w:val="0"/>
          <w:marBottom w:val="0"/>
          <w:divBdr>
            <w:top w:val="none" w:sz="0" w:space="0" w:color="auto"/>
            <w:left w:val="none" w:sz="0" w:space="0" w:color="auto"/>
            <w:bottom w:val="none" w:sz="0" w:space="0" w:color="auto"/>
            <w:right w:val="none" w:sz="0" w:space="0" w:color="auto"/>
          </w:divBdr>
        </w:div>
      </w:divsChild>
    </w:div>
    <w:div w:id="1225138965">
      <w:bodyDiv w:val="1"/>
      <w:marLeft w:val="0"/>
      <w:marRight w:val="0"/>
      <w:marTop w:val="0"/>
      <w:marBottom w:val="0"/>
      <w:divBdr>
        <w:top w:val="none" w:sz="0" w:space="0" w:color="auto"/>
        <w:left w:val="none" w:sz="0" w:space="0" w:color="auto"/>
        <w:bottom w:val="none" w:sz="0" w:space="0" w:color="auto"/>
        <w:right w:val="none" w:sz="0" w:space="0" w:color="auto"/>
      </w:divBdr>
      <w:divsChild>
        <w:div w:id="1761489383">
          <w:marLeft w:val="0"/>
          <w:marRight w:val="720"/>
          <w:marTop w:val="0"/>
          <w:marBottom w:val="0"/>
          <w:divBdr>
            <w:top w:val="none" w:sz="0" w:space="0" w:color="auto"/>
            <w:left w:val="none" w:sz="0" w:space="0" w:color="auto"/>
            <w:bottom w:val="none" w:sz="0" w:space="0" w:color="auto"/>
            <w:right w:val="none" w:sz="0" w:space="0" w:color="auto"/>
          </w:divBdr>
        </w:div>
        <w:div w:id="1898123560">
          <w:marLeft w:val="0"/>
          <w:marRight w:val="0"/>
          <w:marTop w:val="0"/>
          <w:marBottom w:val="0"/>
          <w:divBdr>
            <w:top w:val="none" w:sz="0" w:space="0" w:color="auto"/>
            <w:left w:val="none" w:sz="0" w:space="0" w:color="auto"/>
            <w:bottom w:val="none" w:sz="0" w:space="0" w:color="auto"/>
            <w:right w:val="none" w:sz="0" w:space="0" w:color="auto"/>
          </w:divBdr>
        </w:div>
      </w:divsChild>
    </w:div>
    <w:div w:id="1245457576">
      <w:bodyDiv w:val="1"/>
      <w:marLeft w:val="0"/>
      <w:marRight w:val="0"/>
      <w:marTop w:val="0"/>
      <w:marBottom w:val="0"/>
      <w:divBdr>
        <w:top w:val="none" w:sz="0" w:space="0" w:color="auto"/>
        <w:left w:val="none" w:sz="0" w:space="0" w:color="auto"/>
        <w:bottom w:val="none" w:sz="0" w:space="0" w:color="auto"/>
        <w:right w:val="none" w:sz="0" w:space="0" w:color="auto"/>
      </w:divBdr>
    </w:div>
    <w:div w:id="1253665098">
      <w:bodyDiv w:val="1"/>
      <w:marLeft w:val="0"/>
      <w:marRight w:val="0"/>
      <w:marTop w:val="0"/>
      <w:marBottom w:val="0"/>
      <w:divBdr>
        <w:top w:val="none" w:sz="0" w:space="0" w:color="auto"/>
        <w:left w:val="none" w:sz="0" w:space="0" w:color="auto"/>
        <w:bottom w:val="none" w:sz="0" w:space="0" w:color="auto"/>
        <w:right w:val="none" w:sz="0" w:space="0" w:color="auto"/>
      </w:divBdr>
      <w:divsChild>
        <w:div w:id="1840735963">
          <w:marLeft w:val="0"/>
          <w:marRight w:val="720"/>
          <w:marTop w:val="0"/>
          <w:marBottom w:val="0"/>
          <w:divBdr>
            <w:top w:val="none" w:sz="0" w:space="0" w:color="auto"/>
            <w:left w:val="none" w:sz="0" w:space="0" w:color="auto"/>
            <w:bottom w:val="none" w:sz="0" w:space="0" w:color="auto"/>
            <w:right w:val="none" w:sz="0" w:space="0" w:color="auto"/>
          </w:divBdr>
        </w:div>
        <w:div w:id="2037850506">
          <w:marLeft w:val="0"/>
          <w:marRight w:val="0"/>
          <w:marTop w:val="0"/>
          <w:marBottom w:val="0"/>
          <w:divBdr>
            <w:top w:val="none" w:sz="0" w:space="0" w:color="auto"/>
            <w:left w:val="none" w:sz="0" w:space="0" w:color="auto"/>
            <w:bottom w:val="none" w:sz="0" w:space="0" w:color="auto"/>
            <w:right w:val="none" w:sz="0" w:space="0" w:color="auto"/>
          </w:divBdr>
        </w:div>
      </w:divsChild>
    </w:div>
    <w:div w:id="1289239360">
      <w:bodyDiv w:val="1"/>
      <w:marLeft w:val="0"/>
      <w:marRight w:val="0"/>
      <w:marTop w:val="0"/>
      <w:marBottom w:val="0"/>
      <w:divBdr>
        <w:top w:val="none" w:sz="0" w:space="0" w:color="auto"/>
        <w:left w:val="none" w:sz="0" w:space="0" w:color="auto"/>
        <w:bottom w:val="none" w:sz="0" w:space="0" w:color="auto"/>
        <w:right w:val="none" w:sz="0" w:space="0" w:color="auto"/>
      </w:divBdr>
      <w:divsChild>
        <w:div w:id="1201239411">
          <w:marLeft w:val="0"/>
          <w:marRight w:val="720"/>
          <w:marTop w:val="0"/>
          <w:marBottom w:val="0"/>
          <w:divBdr>
            <w:top w:val="none" w:sz="0" w:space="0" w:color="auto"/>
            <w:left w:val="none" w:sz="0" w:space="0" w:color="auto"/>
            <w:bottom w:val="none" w:sz="0" w:space="0" w:color="auto"/>
            <w:right w:val="none" w:sz="0" w:space="0" w:color="auto"/>
          </w:divBdr>
        </w:div>
        <w:div w:id="2055040994">
          <w:marLeft w:val="0"/>
          <w:marRight w:val="0"/>
          <w:marTop w:val="0"/>
          <w:marBottom w:val="0"/>
          <w:divBdr>
            <w:top w:val="none" w:sz="0" w:space="0" w:color="auto"/>
            <w:left w:val="none" w:sz="0" w:space="0" w:color="auto"/>
            <w:bottom w:val="none" w:sz="0" w:space="0" w:color="auto"/>
            <w:right w:val="none" w:sz="0" w:space="0" w:color="auto"/>
          </w:divBdr>
        </w:div>
      </w:divsChild>
    </w:div>
    <w:div w:id="1321537419">
      <w:bodyDiv w:val="1"/>
      <w:marLeft w:val="0"/>
      <w:marRight w:val="0"/>
      <w:marTop w:val="0"/>
      <w:marBottom w:val="0"/>
      <w:divBdr>
        <w:top w:val="none" w:sz="0" w:space="0" w:color="auto"/>
        <w:left w:val="none" w:sz="0" w:space="0" w:color="auto"/>
        <w:bottom w:val="none" w:sz="0" w:space="0" w:color="auto"/>
        <w:right w:val="none" w:sz="0" w:space="0" w:color="auto"/>
      </w:divBdr>
      <w:divsChild>
        <w:div w:id="1880361767">
          <w:marLeft w:val="0"/>
          <w:marRight w:val="720"/>
          <w:marTop w:val="0"/>
          <w:marBottom w:val="0"/>
          <w:divBdr>
            <w:top w:val="none" w:sz="0" w:space="0" w:color="auto"/>
            <w:left w:val="none" w:sz="0" w:space="0" w:color="auto"/>
            <w:bottom w:val="none" w:sz="0" w:space="0" w:color="auto"/>
            <w:right w:val="none" w:sz="0" w:space="0" w:color="auto"/>
          </w:divBdr>
        </w:div>
        <w:div w:id="1943754954">
          <w:marLeft w:val="0"/>
          <w:marRight w:val="0"/>
          <w:marTop w:val="0"/>
          <w:marBottom w:val="0"/>
          <w:divBdr>
            <w:top w:val="none" w:sz="0" w:space="0" w:color="auto"/>
            <w:left w:val="none" w:sz="0" w:space="0" w:color="auto"/>
            <w:bottom w:val="none" w:sz="0" w:space="0" w:color="auto"/>
            <w:right w:val="none" w:sz="0" w:space="0" w:color="auto"/>
          </w:divBdr>
        </w:div>
      </w:divsChild>
    </w:div>
    <w:div w:id="1382090564">
      <w:bodyDiv w:val="1"/>
      <w:marLeft w:val="0"/>
      <w:marRight w:val="0"/>
      <w:marTop w:val="0"/>
      <w:marBottom w:val="0"/>
      <w:divBdr>
        <w:top w:val="none" w:sz="0" w:space="0" w:color="auto"/>
        <w:left w:val="none" w:sz="0" w:space="0" w:color="auto"/>
        <w:bottom w:val="none" w:sz="0" w:space="0" w:color="auto"/>
        <w:right w:val="none" w:sz="0" w:space="0" w:color="auto"/>
      </w:divBdr>
      <w:divsChild>
        <w:div w:id="1595698930">
          <w:marLeft w:val="0"/>
          <w:marRight w:val="0"/>
          <w:marTop w:val="0"/>
          <w:marBottom w:val="0"/>
          <w:divBdr>
            <w:top w:val="none" w:sz="0" w:space="0" w:color="auto"/>
            <w:left w:val="none" w:sz="0" w:space="0" w:color="auto"/>
            <w:bottom w:val="none" w:sz="0" w:space="0" w:color="auto"/>
            <w:right w:val="none" w:sz="0" w:space="0" w:color="auto"/>
          </w:divBdr>
        </w:div>
        <w:div w:id="1728723714">
          <w:marLeft w:val="0"/>
          <w:marRight w:val="720"/>
          <w:marTop w:val="0"/>
          <w:marBottom w:val="0"/>
          <w:divBdr>
            <w:top w:val="none" w:sz="0" w:space="0" w:color="auto"/>
            <w:left w:val="none" w:sz="0" w:space="0" w:color="auto"/>
            <w:bottom w:val="none" w:sz="0" w:space="0" w:color="auto"/>
            <w:right w:val="none" w:sz="0" w:space="0" w:color="auto"/>
          </w:divBdr>
        </w:div>
      </w:divsChild>
    </w:div>
    <w:div w:id="1383169706">
      <w:bodyDiv w:val="1"/>
      <w:marLeft w:val="0"/>
      <w:marRight w:val="0"/>
      <w:marTop w:val="0"/>
      <w:marBottom w:val="0"/>
      <w:divBdr>
        <w:top w:val="none" w:sz="0" w:space="0" w:color="auto"/>
        <w:left w:val="none" w:sz="0" w:space="0" w:color="auto"/>
        <w:bottom w:val="none" w:sz="0" w:space="0" w:color="auto"/>
        <w:right w:val="none" w:sz="0" w:space="0" w:color="auto"/>
      </w:divBdr>
    </w:div>
    <w:div w:id="1407805642">
      <w:bodyDiv w:val="1"/>
      <w:marLeft w:val="0"/>
      <w:marRight w:val="0"/>
      <w:marTop w:val="0"/>
      <w:marBottom w:val="0"/>
      <w:divBdr>
        <w:top w:val="none" w:sz="0" w:space="0" w:color="auto"/>
        <w:left w:val="none" w:sz="0" w:space="0" w:color="auto"/>
        <w:bottom w:val="none" w:sz="0" w:space="0" w:color="auto"/>
        <w:right w:val="none" w:sz="0" w:space="0" w:color="auto"/>
      </w:divBdr>
    </w:div>
    <w:div w:id="1429229246">
      <w:bodyDiv w:val="1"/>
      <w:marLeft w:val="0"/>
      <w:marRight w:val="0"/>
      <w:marTop w:val="0"/>
      <w:marBottom w:val="0"/>
      <w:divBdr>
        <w:top w:val="none" w:sz="0" w:space="0" w:color="auto"/>
        <w:left w:val="none" w:sz="0" w:space="0" w:color="auto"/>
        <w:bottom w:val="none" w:sz="0" w:space="0" w:color="auto"/>
        <w:right w:val="none" w:sz="0" w:space="0" w:color="auto"/>
      </w:divBdr>
      <w:divsChild>
        <w:div w:id="919367984">
          <w:marLeft w:val="0"/>
          <w:marRight w:val="0"/>
          <w:marTop w:val="0"/>
          <w:marBottom w:val="0"/>
          <w:divBdr>
            <w:top w:val="none" w:sz="0" w:space="0" w:color="auto"/>
            <w:left w:val="none" w:sz="0" w:space="0" w:color="auto"/>
            <w:bottom w:val="none" w:sz="0" w:space="0" w:color="auto"/>
            <w:right w:val="none" w:sz="0" w:space="0" w:color="auto"/>
          </w:divBdr>
        </w:div>
        <w:div w:id="1950701806">
          <w:marLeft w:val="0"/>
          <w:marRight w:val="720"/>
          <w:marTop w:val="0"/>
          <w:marBottom w:val="0"/>
          <w:divBdr>
            <w:top w:val="none" w:sz="0" w:space="0" w:color="auto"/>
            <w:left w:val="none" w:sz="0" w:space="0" w:color="auto"/>
            <w:bottom w:val="none" w:sz="0" w:space="0" w:color="auto"/>
            <w:right w:val="none" w:sz="0" w:space="0" w:color="auto"/>
          </w:divBdr>
        </w:div>
      </w:divsChild>
    </w:div>
    <w:div w:id="1435712165">
      <w:bodyDiv w:val="1"/>
      <w:marLeft w:val="0"/>
      <w:marRight w:val="0"/>
      <w:marTop w:val="0"/>
      <w:marBottom w:val="0"/>
      <w:divBdr>
        <w:top w:val="none" w:sz="0" w:space="0" w:color="auto"/>
        <w:left w:val="none" w:sz="0" w:space="0" w:color="auto"/>
        <w:bottom w:val="none" w:sz="0" w:space="0" w:color="auto"/>
        <w:right w:val="none" w:sz="0" w:space="0" w:color="auto"/>
      </w:divBdr>
    </w:div>
    <w:div w:id="1470199810">
      <w:bodyDiv w:val="1"/>
      <w:marLeft w:val="0"/>
      <w:marRight w:val="0"/>
      <w:marTop w:val="0"/>
      <w:marBottom w:val="0"/>
      <w:divBdr>
        <w:top w:val="none" w:sz="0" w:space="0" w:color="auto"/>
        <w:left w:val="none" w:sz="0" w:space="0" w:color="auto"/>
        <w:bottom w:val="none" w:sz="0" w:space="0" w:color="auto"/>
        <w:right w:val="none" w:sz="0" w:space="0" w:color="auto"/>
      </w:divBdr>
    </w:div>
    <w:div w:id="1476138636">
      <w:bodyDiv w:val="1"/>
      <w:marLeft w:val="0"/>
      <w:marRight w:val="0"/>
      <w:marTop w:val="0"/>
      <w:marBottom w:val="0"/>
      <w:divBdr>
        <w:top w:val="none" w:sz="0" w:space="0" w:color="auto"/>
        <w:left w:val="none" w:sz="0" w:space="0" w:color="auto"/>
        <w:bottom w:val="none" w:sz="0" w:space="0" w:color="auto"/>
        <w:right w:val="none" w:sz="0" w:space="0" w:color="auto"/>
      </w:divBdr>
    </w:div>
    <w:div w:id="1478108006">
      <w:bodyDiv w:val="1"/>
      <w:marLeft w:val="0"/>
      <w:marRight w:val="0"/>
      <w:marTop w:val="0"/>
      <w:marBottom w:val="0"/>
      <w:divBdr>
        <w:top w:val="none" w:sz="0" w:space="0" w:color="auto"/>
        <w:left w:val="none" w:sz="0" w:space="0" w:color="auto"/>
        <w:bottom w:val="none" w:sz="0" w:space="0" w:color="auto"/>
        <w:right w:val="none" w:sz="0" w:space="0" w:color="auto"/>
      </w:divBdr>
      <w:divsChild>
        <w:div w:id="1361082292">
          <w:marLeft w:val="0"/>
          <w:marRight w:val="0"/>
          <w:marTop w:val="0"/>
          <w:marBottom w:val="0"/>
          <w:divBdr>
            <w:top w:val="none" w:sz="0" w:space="0" w:color="auto"/>
            <w:left w:val="none" w:sz="0" w:space="0" w:color="auto"/>
            <w:bottom w:val="none" w:sz="0" w:space="0" w:color="auto"/>
            <w:right w:val="none" w:sz="0" w:space="0" w:color="auto"/>
          </w:divBdr>
        </w:div>
        <w:div w:id="1530992941">
          <w:marLeft w:val="0"/>
          <w:marRight w:val="720"/>
          <w:marTop w:val="0"/>
          <w:marBottom w:val="0"/>
          <w:divBdr>
            <w:top w:val="none" w:sz="0" w:space="0" w:color="auto"/>
            <w:left w:val="none" w:sz="0" w:space="0" w:color="auto"/>
            <w:bottom w:val="none" w:sz="0" w:space="0" w:color="auto"/>
            <w:right w:val="none" w:sz="0" w:space="0" w:color="auto"/>
          </w:divBdr>
        </w:div>
      </w:divsChild>
    </w:div>
    <w:div w:id="1498961538">
      <w:bodyDiv w:val="1"/>
      <w:marLeft w:val="0"/>
      <w:marRight w:val="0"/>
      <w:marTop w:val="0"/>
      <w:marBottom w:val="0"/>
      <w:divBdr>
        <w:top w:val="none" w:sz="0" w:space="0" w:color="auto"/>
        <w:left w:val="none" w:sz="0" w:space="0" w:color="auto"/>
        <w:bottom w:val="none" w:sz="0" w:space="0" w:color="auto"/>
        <w:right w:val="none" w:sz="0" w:space="0" w:color="auto"/>
      </w:divBdr>
    </w:div>
    <w:div w:id="1528592966">
      <w:bodyDiv w:val="1"/>
      <w:marLeft w:val="0"/>
      <w:marRight w:val="0"/>
      <w:marTop w:val="0"/>
      <w:marBottom w:val="0"/>
      <w:divBdr>
        <w:top w:val="none" w:sz="0" w:space="0" w:color="auto"/>
        <w:left w:val="none" w:sz="0" w:space="0" w:color="auto"/>
        <w:bottom w:val="none" w:sz="0" w:space="0" w:color="auto"/>
        <w:right w:val="none" w:sz="0" w:space="0" w:color="auto"/>
      </w:divBdr>
    </w:div>
    <w:div w:id="1535924390">
      <w:bodyDiv w:val="1"/>
      <w:marLeft w:val="0"/>
      <w:marRight w:val="0"/>
      <w:marTop w:val="0"/>
      <w:marBottom w:val="0"/>
      <w:divBdr>
        <w:top w:val="none" w:sz="0" w:space="0" w:color="auto"/>
        <w:left w:val="none" w:sz="0" w:space="0" w:color="auto"/>
        <w:bottom w:val="none" w:sz="0" w:space="0" w:color="auto"/>
        <w:right w:val="none" w:sz="0" w:space="0" w:color="auto"/>
      </w:divBdr>
      <w:divsChild>
        <w:div w:id="1312826742">
          <w:marLeft w:val="0"/>
          <w:marRight w:val="720"/>
          <w:marTop w:val="0"/>
          <w:marBottom w:val="0"/>
          <w:divBdr>
            <w:top w:val="none" w:sz="0" w:space="0" w:color="auto"/>
            <w:left w:val="none" w:sz="0" w:space="0" w:color="auto"/>
            <w:bottom w:val="none" w:sz="0" w:space="0" w:color="auto"/>
            <w:right w:val="none" w:sz="0" w:space="0" w:color="auto"/>
          </w:divBdr>
        </w:div>
        <w:div w:id="713041231">
          <w:marLeft w:val="0"/>
          <w:marRight w:val="0"/>
          <w:marTop w:val="0"/>
          <w:marBottom w:val="0"/>
          <w:divBdr>
            <w:top w:val="none" w:sz="0" w:space="0" w:color="auto"/>
            <w:left w:val="none" w:sz="0" w:space="0" w:color="auto"/>
            <w:bottom w:val="none" w:sz="0" w:space="0" w:color="auto"/>
            <w:right w:val="none" w:sz="0" w:space="0" w:color="auto"/>
          </w:divBdr>
        </w:div>
      </w:divsChild>
    </w:div>
    <w:div w:id="1565263731">
      <w:bodyDiv w:val="1"/>
      <w:marLeft w:val="0"/>
      <w:marRight w:val="0"/>
      <w:marTop w:val="0"/>
      <w:marBottom w:val="0"/>
      <w:divBdr>
        <w:top w:val="none" w:sz="0" w:space="0" w:color="auto"/>
        <w:left w:val="none" w:sz="0" w:space="0" w:color="auto"/>
        <w:bottom w:val="none" w:sz="0" w:space="0" w:color="auto"/>
        <w:right w:val="none" w:sz="0" w:space="0" w:color="auto"/>
      </w:divBdr>
      <w:divsChild>
        <w:div w:id="142166320">
          <w:marLeft w:val="0"/>
          <w:marRight w:val="0"/>
          <w:marTop w:val="0"/>
          <w:marBottom w:val="0"/>
          <w:divBdr>
            <w:top w:val="none" w:sz="0" w:space="0" w:color="auto"/>
            <w:left w:val="none" w:sz="0" w:space="0" w:color="auto"/>
            <w:bottom w:val="none" w:sz="0" w:space="0" w:color="auto"/>
            <w:right w:val="none" w:sz="0" w:space="0" w:color="auto"/>
          </w:divBdr>
        </w:div>
        <w:div w:id="643048087">
          <w:marLeft w:val="0"/>
          <w:marRight w:val="720"/>
          <w:marTop w:val="0"/>
          <w:marBottom w:val="0"/>
          <w:divBdr>
            <w:top w:val="none" w:sz="0" w:space="0" w:color="auto"/>
            <w:left w:val="none" w:sz="0" w:space="0" w:color="auto"/>
            <w:bottom w:val="none" w:sz="0" w:space="0" w:color="auto"/>
            <w:right w:val="none" w:sz="0" w:space="0" w:color="auto"/>
          </w:divBdr>
        </w:div>
      </w:divsChild>
    </w:div>
    <w:div w:id="1590693111">
      <w:bodyDiv w:val="1"/>
      <w:marLeft w:val="0"/>
      <w:marRight w:val="0"/>
      <w:marTop w:val="0"/>
      <w:marBottom w:val="0"/>
      <w:divBdr>
        <w:top w:val="none" w:sz="0" w:space="0" w:color="auto"/>
        <w:left w:val="none" w:sz="0" w:space="0" w:color="auto"/>
        <w:bottom w:val="none" w:sz="0" w:space="0" w:color="auto"/>
        <w:right w:val="none" w:sz="0" w:space="0" w:color="auto"/>
      </w:divBdr>
      <w:divsChild>
        <w:div w:id="610556923">
          <w:marLeft w:val="0"/>
          <w:marRight w:val="0"/>
          <w:marTop w:val="0"/>
          <w:marBottom w:val="0"/>
          <w:divBdr>
            <w:top w:val="none" w:sz="0" w:space="0" w:color="auto"/>
            <w:left w:val="none" w:sz="0" w:space="0" w:color="auto"/>
            <w:bottom w:val="none" w:sz="0" w:space="0" w:color="auto"/>
            <w:right w:val="none" w:sz="0" w:space="0" w:color="auto"/>
          </w:divBdr>
        </w:div>
        <w:div w:id="2040279771">
          <w:marLeft w:val="0"/>
          <w:marRight w:val="720"/>
          <w:marTop w:val="0"/>
          <w:marBottom w:val="0"/>
          <w:divBdr>
            <w:top w:val="none" w:sz="0" w:space="0" w:color="auto"/>
            <w:left w:val="none" w:sz="0" w:space="0" w:color="auto"/>
            <w:bottom w:val="none" w:sz="0" w:space="0" w:color="auto"/>
            <w:right w:val="none" w:sz="0" w:space="0" w:color="auto"/>
          </w:divBdr>
        </w:div>
      </w:divsChild>
    </w:div>
    <w:div w:id="1592927506">
      <w:bodyDiv w:val="1"/>
      <w:marLeft w:val="0"/>
      <w:marRight w:val="0"/>
      <w:marTop w:val="0"/>
      <w:marBottom w:val="0"/>
      <w:divBdr>
        <w:top w:val="none" w:sz="0" w:space="0" w:color="auto"/>
        <w:left w:val="none" w:sz="0" w:space="0" w:color="auto"/>
        <w:bottom w:val="none" w:sz="0" w:space="0" w:color="auto"/>
        <w:right w:val="none" w:sz="0" w:space="0" w:color="auto"/>
      </w:divBdr>
    </w:div>
    <w:div w:id="1624340331">
      <w:bodyDiv w:val="1"/>
      <w:marLeft w:val="0"/>
      <w:marRight w:val="0"/>
      <w:marTop w:val="0"/>
      <w:marBottom w:val="0"/>
      <w:divBdr>
        <w:top w:val="none" w:sz="0" w:space="0" w:color="auto"/>
        <w:left w:val="none" w:sz="0" w:space="0" w:color="auto"/>
        <w:bottom w:val="none" w:sz="0" w:space="0" w:color="auto"/>
        <w:right w:val="none" w:sz="0" w:space="0" w:color="auto"/>
      </w:divBdr>
    </w:div>
    <w:div w:id="1655717693">
      <w:bodyDiv w:val="1"/>
      <w:marLeft w:val="0"/>
      <w:marRight w:val="0"/>
      <w:marTop w:val="0"/>
      <w:marBottom w:val="0"/>
      <w:divBdr>
        <w:top w:val="none" w:sz="0" w:space="0" w:color="auto"/>
        <w:left w:val="none" w:sz="0" w:space="0" w:color="auto"/>
        <w:bottom w:val="none" w:sz="0" w:space="0" w:color="auto"/>
        <w:right w:val="none" w:sz="0" w:space="0" w:color="auto"/>
      </w:divBdr>
    </w:div>
    <w:div w:id="1655911018">
      <w:bodyDiv w:val="1"/>
      <w:marLeft w:val="0"/>
      <w:marRight w:val="0"/>
      <w:marTop w:val="0"/>
      <w:marBottom w:val="0"/>
      <w:divBdr>
        <w:top w:val="none" w:sz="0" w:space="0" w:color="auto"/>
        <w:left w:val="none" w:sz="0" w:space="0" w:color="auto"/>
        <w:bottom w:val="none" w:sz="0" w:space="0" w:color="auto"/>
        <w:right w:val="none" w:sz="0" w:space="0" w:color="auto"/>
      </w:divBdr>
    </w:div>
    <w:div w:id="1678380720">
      <w:bodyDiv w:val="1"/>
      <w:marLeft w:val="0"/>
      <w:marRight w:val="0"/>
      <w:marTop w:val="0"/>
      <w:marBottom w:val="0"/>
      <w:divBdr>
        <w:top w:val="none" w:sz="0" w:space="0" w:color="auto"/>
        <w:left w:val="none" w:sz="0" w:space="0" w:color="auto"/>
        <w:bottom w:val="none" w:sz="0" w:space="0" w:color="auto"/>
        <w:right w:val="none" w:sz="0" w:space="0" w:color="auto"/>
      </w:divBdr>
      <w:divsChild>
        <w:div w:id="831413190">
          <w:marLeft w:val="0"/>
          <w:marRight w:val="0"/>
          <w:marTop w:val="0"/>
          <w:marBottom w:val="0"/>
          <w:divBdr>
            <w:top w:val="none" w:sz="0" w:space="0" w:color="auto"/>
            <w:left w:val="none" w:sz="0" w:space="0" w:color="auto"/>
            <w:bottom w:val="none" w:sz="0" w:space="0" w:color="auto"/>
            <w:right w:val="none" w:sz="0" w:space="0" w:color="auto"/>
          </w:divBdr>
        </w:div>
        <w:div w:id="1731878476">
          <w:marLeft w:val="0"/>
          <w:marRight w:val="720"/>
          <w:marTop w:val="0"/>
          <w:marBottom w:val="0"/>
          <w:divBdr>
            <w:top w:val="none" w:sz="0" w:space="0" w:color="auto"/>
            <w:left w:val="none" w:sz="0" w:space="0" w:color="auto"/>
            <w:bottom w:val="none" w:sz="0" w:space="0" w:color="auto"/>
            <w:right w:val="none" w:sz="0" w:space="0" w:color="auto"/>
          </w:divBdr>
        </w:div>
      </w:divsChild>
    </w:div>
    <w:div w:id="1689065898">
      <w:bodyDiv w:val="1"/>
      <w:marLeft w:val="0"/>
      <w:marRight w:val="0"/>
      <w:marTop w:val="0"/>
      <w:marBottom w:val="0"/>
      <w:divBdr>
        <w:top w:val="none" w:sz="0" w:space="0" w:color="auto"/>
        <w:left w:val="none" w:sz="0" w:space="0" w:color="auto"/>
        <w:bottom w:val="none" w:sz="0" w:space="0" w:color="auto"/>
        <w:right w:val="none" w:sz="0" w:space="0" w:color="auto"/>
      </w:divBdr>
    </w:div>
    <w:div w:id="1717123686">
      <w:bodyDiv w:val="1"/>
      <w:marLeft w:val="0"/>
      <w:marRight w:val="0"/>
      <w:marTop w:val="0"/>
      <w:marBottom w:val="0"/>
      <w:divBdr>
        <w:top w:val="none" w:sz="0" w:space="0" w:color="auto"/>
        <w:left w:val="none" w:sz="0" w:space="0" w:color="auto"/>
        <w:bottom w:val="none" w:sz="0" w:space="0" w:color="auto"/>
        <w:right w:val="none" w:sz="0" w:space="0" w:color="auto"/>
      </w:divBdr>
    </w:div>
    <w:div w:id="1795252339">
      <w:bodyDiv w:val="1"/>
      <w:marLeft w:val="0"/>
      <w:marRight w:val="0"/>
      <w:marTop w:val="0"/>
      <w:marBottom w:val="0"/>
      <w:divBdr>
        <w:top w:val="none" w:sz="0" w:space="0" w:color="auto"/>
        <w:left w:val="none" w:sz="0" w:space="0" w:color="auto"/>
        <w:bottom w:val="none" w:sz="0" w:space="0" w:color="auto"/>
        <w:right w:val="none" w:sz="0" w:space="0" w:color="auto"/>
      </w:divBdr>
      <w:divsChild>
        <w:div w:id="524488838">
          <w:marLeft w:val="0"/>
          <w:marRight w:val="0"/>
          <w:marTop w:val="0"/>
          <w:marBottom w:val="0"/>
          <w:divBdr>
            <w:top w:val="none" w:sz="0" w:space="0" w:color="auto"/>
            <w:left w:val="none" w:sz="0" w:space="0" w:color="auto"/>
            <w:bottom w:val="none" w:sz="0" w:space="0" w:color="auto"/>
            <w:right w:val="none" w:sz="0" w:space="0" w:color="auto"/>
          </w:divBdr>
        </w:div>
        <w:div w:id="1391609531">
          <w:marLeft w:val="0"/>
          <w:marRight w:val="720"/>
          <w:marTop w:val="0"/>
          <w:marBottom w:val="0"/>
          <w:divBdr>
            <w:top w:val="none" w:sz="0" w:space="0" w:color="auto"/>
            <w:left w:val="none" w:sz="0" w:space="0" w:color="auto"/>
            <w:bottom w:val="none" w:sz="0" w:space="0" w:color="auto"/>
            <w:right w:val="none" w:sz="0" w:space="0" w:color="auto"/>
          </w:divBdr>
        </w:div>
      </w:divsChild>
    </w:div>
    <w:div w:id="1866283692">
      <w:bodyDiv w:val="1"/>
      <w:marLeft w:val="0"/>
      <w:marRight w:val="0"/>
      <w:marTop w:val="0"/>
      <w:marBottom w:val="0"/>
      <w:divBdr>
        <w:top w:val="none" w:sz="0" w:space="0" w:color="auto"/>
        <w:left w:val="none" w:sz="0" w:space="0" w:color="auto"/>
        <w:bottom w:val="none" w:sz="0" w:space="0" w:color="auto"/>
        <w:right w:val="none" w:sz="0" w:space="0" w:color="auto"/>
      </w:divBdr>
    </w:div>
    <w:div w:id="1892304184">
      <w:bodyDiv w:val="1"/>
      <w:marLeft w:val="0"/>
      <w:marRight w:val="0"/>
      <w:marTop w:val="0"/>
      <w:marBottom w:val="0"/>
      <w:divBdr>
        <w:top w:val="none" w:sz="0" w:space="0" w:color="auto"/>
        <w:left w:val="none" w:sz="0" w:space="0" w:color="auto"/>
        <w:bottom w:val="none" w:sz="0" w:space="0" w:color="auto"/>
        <w:right w:val="none" w:sz="0" w:space="0" w:color="auto"/>
      </w:divBdr>
      <w:divsChild>
        <w:div w:id="1074938797">
          <w:marLeft w:val="0"/>
          <w:marRight w:val="720"/>
          <w:marTop w:val="0"/>
          <w:marBottom w:val="0"/>
          <w:divBdr>
            <w:top w:val="none" w:sz="0" w:space="0" w:color="auto"/>
            <w:left w:val="none" w:sz="0" w:space="0" w:color="auto"/>
            <w:bottom w:val="none" w:sz="0" w:space="0" w:color="auto"/>
            <w:right w:val="none" w:sz="0" w:space="0" w:color="auto"/>
          </w:divBdr>
        </w:div>
        <w:div w:id="1738475620">
          <w:marLeft w:val="0"/>
          <w:marRight w:val="0"/>
          <w:marTop w:val="0"/>
          <w:marBottom w:val="0"/>
          <w:divBdr>
            <w:top w:val="none" w:sz="0" w:space="0" w:color="auto"/>
            <w:left w:val="none" w:sz="0" w:space="0" w:color="auto"/>
            <w:bottom w:val="none" w:sz="0" w:space="0" w:color="auto"/>
            <w:right w:val="none" w:sz="0" w:space="0" w:color="auto"/>
          </w:divBdr>
        </w:div>
      </w:divsChild>
    </w:div>
    <w:div w:id="1936860287">
      <w:bodyDiv w:val="1"/>
      <w:marLeft w:val="0"/>
      <w:marRight w:val="0"/>
      <w:marTop w:val="0"/>
      <w:marBottom w:val="0"/>
      <w:divBdr>
        <w:top w:val="none" w:sz="0" w:space="0" w:color="auto"/>
        <w:left w:val="none" w:sz="0" w:space="0" w:color="auto"/>
        <w:bottom w:val="none" w:sz="0" w:space="0" w:color="auto"/>
        <w:right w:val="none" w:sz="0" w:space="0" w:color="auto"/>
      </w:divBdr>
      <w:divsChild>
        <w:div w:id="89474109">
          <w:marLeft w:val="0"/>
          <w:marRight w:val="720"/>
          <w:marTop w:val="0"/>
          <w:marBottom w:val="0"/>
          <w:divBdr>
            <w:top w:val="none" w:sz="0" w:space="0" w:color="auto"/>
            <w:left w:val="none" w:sz="0" w:space="0" w:color="auto"/>
            <w:bottom w:val="none" w:sz="0" w:space="0" w:color="auto"/>
            <w:right w:val="none" w:sz="0" w:space="0" w:color="auto"/>
          </w:divBdr>
        </w:div>
        <w:div w:id="1695644754">
          <w:marLeft w:val="0"/>
          <w:marRight w:val="0"/>
          <w:marTop w:val="0"/>
          <w:marBottom w:val="0"/>
          <w:divBdr>
            <w:top w:val="none" w:sz="0" w:space="0" w:color="auto"/>
            <w:left w:val="none" w:sz="0" w:space="0" w:color="auto"/>
            <w:bottom w:val="none" w:sz="0" w:space="0" w:color="auto"/>
            <w:right w:val="none" w:sz="0" w:space="0" w:color="auto"/>
          </w:divBdr>
        </w:div>
      </w:divsChild>
    </w:div>
    <w:div w:id="1960070171">
      <w:bodyDiv w:val="1"/>
      <w:marLeft w:val="0"/>
      <w:marRight w:val="0"/>
      <w:marTop w:val="0"/>
      <w:marBottom w:val="0"/>
      <w:divBdr>
        <w:top w:val="none" w:sz="0" w:space="0" w:color="auto"/>
        <w:left w:val="none" w:sz="0" w:space="0" w:color="auto"/>
        <w:bottom w:val="none" w:sz="0" w:space="0" w:color="auto"/>
        <w:right w:val="none" w:sz="0" w:space="0" w:color="auto"/>
      </w:divBdr>
      <w:divsChild>
        <w:div w:id="1505507785">
          <w:marLeft w:val="0"/>
          <w:marRight w:val="0"/>
          <w:marTop w:val="0"/>
          <w:marBottom w:val="0"/>
          <w:divBdr>
            <w:top w:val="none" w:sz="0" w:space="0" w:color="auto"/>
            <w:left w:val="none" w:sz="0" w:space="0" w:color="auto"/>
            <w:bottom w:val="none" w:sz="0" w:space="0" w:color="auto"/>
            <w:right w:val="none" w:sz="0" w:space="0" w:color="auto"/>
          </w:divBdr>
        </w:div>
        <w:div w:id="1808740358">
          <w:marLeft w:val="0"/>
          <w:marRight w:val="720"/>
          <w:marTop w:val="0"/>
          <w:marBottom w:val="0"/>
          <w:divBdr>
            <w:top w:val="none" w:sz="0" w:space="0" w:color="auto"/>
            <w:left w:val="none" w:sz="0" w:space="0" w:color="auto"/>
            <w:bottom w:val="none" w:sz="0" w:space="0" w:color="auto"/>
            <w:right w:val="none" w:sz="0" w:space="0" w:color="auto"/>
          </w:divBdr>
        </w:div>
      </w:divsChild>
    </w:div>
    <w:div w:id="1960136753">
      <w:bodyDiv w:val="1"/>
      <w:marLeft w:val="0"/>
      <w:marRight w:val="0"/>
      <w:marTop w:val="0"/>
      <w:marBottom w:val="0"/>
      <w:divBdr>
        <w:top w:val="none" w:sz="0" w:space="0" w:color="auto"/>
        <w:left w:val="none" w:sz="0" w:space="0" w:color="auto"/>
        <w:bottom w:val="none" w:sz="0" w:space="0" w:color="auto"/>
        <w:right w:val="none" w:sz="0" w:space="0" w:color="auto"/>
      </w:divBdr>
    </w:div>
    <w:div w:id="1969387750">
      <w:bodyDiv w:val="1"/>
      <w:marLeft w:val="0"/>
      <w:marRight w:val="0"/>
      <w:marTop w:val="0"/>
      <w:marBottom w:val="0"/>
      <w:divBdr>
        <w:top w:val="none" w:sz="0" w:space="0" w:color="auto"/>
        <w:left w:val="none" w:sz="0" w:space="0" w:color="auto"/>
        <w:bottom w:val="none" w:sz="0" w:space="0" w:color="auto"/>
        <w:right w:val="none" w:sz="0" w:space="0" w:color="auto"/>
      </w:divBdr>
      <w:divsChild>
        <w:div w:id="1448239587">
          <w:marLeft w:val="0"/>
          <w:marRight w:val="0"/>
          <w:marTop w:val="0"/>
          <w:marBottom w:val="0"/>
          <w:divBdr>
            <w:top w:val="none" w:sz="0" w:space="0" w:color="auto"/>
            <w:left w:val="none" w:sz="0" w:space="0" w:color="auto"/>
            <w:bottom w:val="none" w:sz="0" w:space="0" w:color="auto"/>
            <w:right w:val="none" w:sz="0" w:space="0" w:color="auto"/>
          </w:divBdr>
        </w:div>
        <w:div w:id="1821537217">
          <w:marLeft w:val="0"/>
          <w:marRight w:val="720"/>
          <w:marTop w:val="0"/>
          <w:marBottom w:val="0"/>
          <w:divBdr>
            <w:top w:val="none" w:sz="0" w:space="0" w:color="auto"/>
            <w:left w:val="none" w:sz="0" w:space="0" w:color="auto"/>
            <w:bottom w:val="none" w:sz="0" w:space="0" w:color="auto"/>
            <w:right w:val="none" w:sz="0" w:space="0" w:color="auto"/>
          </w:divBdr>
        </w:div>
      </w:divsChild>
    </w:div>
    <w:div w:id="2002464219">
      <w:bodyDiv w:val="1"/>
      <w:marLeft w:val="0"/>
      <w:marRight w:val="0"/>
      <w:marTop w:val="0"/>
      <w:marBottom w:val="0"/>
      <w:divBdr>
        <w:top w:val="none" w:sz="0" w:space="0" w:color="auto"/>
        <w:left w:val="none" w:sz="0" w:space="0" w:color="auto"/>
        <w:bottom w:val="none" w:sz="0" w:space="0" w:color="auto"/>
        <w:right w:val="none" w:sz="0" w:space="0" w:color="auto"/>
      </w:divBdr>
    </w:div>
    <w:div w:id="2056194335">
      <w:bodyDiv w:val="1"/>
      <w:marLeft w:val="0"/>
      <w:marRight w:val="0"/>
      <w:marTop w:val="0"/>
      <w:marBottom w:val="0"/>
      <w:divBdr>
        <w:top w:val="none" w:sz="0" w:space="0" w:color="auto"/>
        <w:left w:val="none" w:sz="0" w:space="0" w:color="auto"/>
        <w:bottom w:val="none" w:sz="0" w:space="0" w:color="auto"/>
        <w:right w:val="none" w:sz="0" w:space="0" w:color="auto"/>
      </w:divBdr>
      <w:divsChild>
        <w:div w:id="1098256148">
          <w:marLeft w:val="0"/>
          <w:marRight w:val="720"/>
          <w:marTop w:val="0"/>
          <w:marBottom w:val="0"/>
          <w:divBdr>
            <w:top w:val="none" w:sz="0" w:space="0" w:color="auto"/>
            <w:left w:val="none" w:sz="0" w:space="0" w:color="auto"/>
            <w:bottom w:val="none" w:sz="0" w:space="0" w:color="auto"/>
            <w:right w:val="none" w:sz="0" w:space="0" w:color="auto"/>
          </w:divBdr>
        </w:div>
        <w:div w:id="287131222">
          <w:marLeft w:val="0"/>
          <w:marRight w:val="0"/>
          <w:marTop w:val="0"/>
          <w:marBottom w:val="0"/>
          <w:divBdr>
            <w:top w:val="none" w:sz="0" w:space="0" w:color="auto"/>
            <w:left w:val="none" w:sz="0" w:space="0" w:color="auto"/>
            <w:bottom w:val="none" w:sz="0" w:space="0" w:color="auto"/>
            <w:right w:val="none" w:sz="0" w:space="0" w:color="auto"/>
          </w:divBdr>
        </w:div>
      </w:divsChild>
    </w:div>
    <w:div w:id="2074691097">
      <w:bodyDiv w:val="1"/>
      <w:marLeft w:val="0"/>
      <w:marRight w:val="0"/>
      <w:marTop w:val="0"/>
      <w:marBottom w:val="0"/>
      <w:divBdr>
        <w:top w:val="none" w:sz="0" w:space="0" w:color="auto"/>
        <w:left w:val="none" w:sz="0" w:space="0" w:color="auto"/>
        <w:bottom w:val="none" w:sz="0" w:space="0" w:color="auto"/>
        <w:right w:val="none" w:sz="0" w:space="0" w:color="auto"/>
      </w:divBdr>
    </w:div>
    <w:div w:id="2083719472">
      <w:bodyDiv w:val="1"/>
      <w:marLeft w:val="0"/>
      <w:marRight w:val="0"/>
      <w:marTop w:val="0"/>
      <w:marBottom w:val="0"/>
      <w:divBdr>
        <w:top w:val="none" w:sz="0" w:space="0" w:color="auto"/>
        <w:left w:val="none" w:sz="0" w:space="0" w:color="auto"/>
        <w:bottom w:val="none" w:sz="0" w:space="0" w:color="auto"/>
        <w:right w:val="none" w:sz="0" w:space="0" w:color="auto"/>
      </w:divBdr>
      <w:divsChild>
        <w:div w:id="705257630">
          <w:marLeft w:val="0"/>
          <w:marRight w:val="720"/>
          <w:marTop w:val="0"/>
          <w:marBottom w:val="0"/>
          <w:divBdr>
            <w:top w:val="none" w:sz="0" w:space="0" w:color="auto"/>
            <w:left w:val="none" w:sz="0" w:space="0" w:color="auto"/>
            <w:bottom w:val="none" w:sz="0" w:space="0" w:color="auto"/>
            <w:right w:val="none" w:sz="0" w:space="0" w:color="auto"/>
          </w:divBdr>
        </w:div>
        <w:div w:id="747189735">
          <w:marLeft w:val="0"/>
          <w:marRight w:val="0"/>
          <w:marTop w:val="0"/>
          <w:marBottom w:val="0"/>
          <w:divBdr>
            <w:top w:val="none" w:sz="0" w:space="0" w:color="auto"/>
            <w:left w:val="none" w:sz="0" w:space="0" w:color="auto"/>
            <w:bottom w:val="none" w:sz="0" w:space="0" w:color="auto"/>
            <w:right w:val="none" w:sz="0" w:space="0" w:color="auto"/>
          </w:divBdr>
        </w:div>
      </w:divsChild>
    </w:div>
    <w:div w:id="2089616163">
      <w:bodyDiv w:val="1"/>
      <w:marLeft w:val="0"/>
      <w:marRight w:val="0"/>
      <w:marTop w:val="0"/>
      <w:marBottom w:val="0"/>
      <w:divBdr>
        <w:top w:val="none" w:sz="0" w:space="0" w:color="auto"/>
        <w:left w:val="none" w:sz="0" w:space="0" w:color="auto"/>
        <w:bottom w:val="none" w:sz="0" w:space="0" w:color="auto"/>
        <w:right w:val="none" w:sz="0" w:space="0" w:color="auto"/>
      </w:divBdr>
      <w:divsChild>
        <w:div w:id="765148231">
          <w:marLeft w:val="0"/>
          <w:marRight w:val="0"/>
          <w:marTop w:val="0"/>
          <w:marBottom w:val="0"/>
          <w:divBdr>
            <w:top w:val="none" w:sz="0" w:space="0" w:color="auto"/>
            <w:left w:val="none" w:sz="0" w:space="0" w:color="auto"/>
            <w:bottom w:val="none" w:sz="0" w:space="0" w:color="auto"/>
            <w:right w:val="none" w:sz="0" w:space="0" w:color="auto"/>
          </w:divBdr>
        </w:div>
        <w:div w:id="1306810625">
          <w:marLeft w:val="0"/>
          <w:marRight w:val="720"/>
          <w:marTop w:val="0"/>
          <w:marBottom w:val="0"/>
          <w:divBdr>
            <w:top w:val="none" w:sz="0" w:space="0" w:color="auto"/>
            <w:left w:val="none" w:sz="0" w:space="0" w:color="auto"/>
            <w:bottom w:val="none" w:sz="0" w:space="0" w:color="auto"/>
            <w:right w:val="none" w:sz="0" w:space="0" w:color="auto"/>
          </w:divBdr>
        </w:div>
      </w:divsChild>
    </w:div>
    <w:div w:id="2106414114">
      <w:bodyDiv w:val="1"/>
      <w:marLeft w:val="0"/>
      <w:marRight w:val="0"/>
      <w:marTop w:val="0"/>
      <w:marBottom w:val="0"/>
      <w:divBdr>
        <w:top w:val="none" w:sz="0" w:space="0" w:color="auto"/>
        <w:left w:val="none" w:sz="0" w:space="0" w:color="auto"/>
        <w:bottom w:val="none" w:sz="0" w:space="0" w:color="auto"/>
        <w:right w:val="none" w:sz="0" w:space="0" w:color="auto"/>
      </w:divBdr>
    </w:div>
    <w:div w:id="2109111224">
      <w:bodyDiv w:val="1"/>
      <w:marLeft w:val="0"/>
      <w:marRight w:val="0"/>
      <w:marTop w:val="0"/>
      <w:marBottom w:val="0"/>
      <w:divBdr>
        <w:top w:val="none" w:sz="0" w:space="0" w:color="auto"/>
        <w:left w:val="none" w:sz="0" w:space="0" w:color="auto"/>
        <w:bottom w:val="none" w:sz="0" w:space="0" w:color="auto"/>
        <w:right w:val="none" w:sz="0" w:space="0" w:color="auto"/>
      </w:divBdr>
      <w:divsChild>
        <w:div w:id="1479763234">
          <w:marLeft w:val="0"/>
          <w:marRight w:val="0"/>
          <w:marTop w:val="0"/>
          <w:marBottom w:val="0"/>
          <w:divBdr>
            <w:top w:val="none" w:sz="0" w:space="0" w:color="auto"/>
            <w:left w:val="none" w:sz="0" w:space="0" w:color="auto"/>
            <w:bottom w:val="none" w:sz="0" w:space="0" w:color="auto"/>
            <w:right w:val="none" w:sz="0" w:space="0" w:color="auto"/>
          </w:divBdr>
        </w:div>
        <w:div w:id="1687636179">
          <w:marLeft w:val="0"/>
          <w:marRight w:val="72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hyperlink" Target="https://doi.org/10.1016/b978-0-12-816034-3.00001-8"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resources.system-analysis.cadence.com/blog/msa2021-the-rectangular-waveguide-cut-off-frequency"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hyperlink" Target="https://gpg.geosci.xyz/content/physical_properties/physical_properties_dielectric_permittivity.html" TargetMode="External"/><Relationship Id="rId8" Type="http://schemas.openxmlformats.org/officeDocument/2006/relationships/footer" Target="footer1.xml"/><Relationship Id="rId51" Type="http://schemas.openxmlformats.org/officeDocument/2006/relationships/image" Target="media/image44.pn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hyperlink" Target="https://www.networkacademy.io/ccna/wireless/radio-signals-in-real-world-environment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hyperlink" Target="https://resources.pcb.cadence.com/blog/2023-rf-waveguides-an-introduction" TargetMode="External"/><Relationship Id="rId65" Type="http://schemas.openxmlformats.org/officeDocument/2006/relationships/hyperlink" Target="https://mrinetwork.com/hiring-talent-strategy/the-benefits-of-engineering-simulation-software-and-hiring-the-right-people-to-execute-it/" TargetMode="External"/><Relationship Id="rId4" Type="http://schemas.openxmlformats.org/officeDocument/2006/relationships/webSettings" Target="web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6889</TotalTime>
  <Pages>19</Pages>
  <Words>2846</Words>
  <Characters>16226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Uwais Patel (2313852)</dc:creator>
  <cp:keywords/>
  <dc:description/>
  <cp:lastModifiedBy>Uwais Patel (2313852)</cp:lastModifiedBy>
  <cp:revision>13</cp:revision>
  <dcterms:created xsi:type="dcterms:W3CDTF">2025-04-01T16:10:00Z</dcterms:created>
  <dcterms:modified xsi:type="dcterms:W3CDTF">2025-04-25T11:21:00Z</dcterms:modified>
</cp:coreProperties>
</file>