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宋体" w:hAnsi="Calibri" w:cs="Calibri"/>
          <w:color w:val="4472C4" w:themeColor="accent1"/>
          <w:sz w:val="21"/>
          <w:szCs w:val="21"/>
          <w:lang w:val="en-GB"/>
        </w:rPr>
        <w:id w:val="-1108114059"/>
        <w:docPartObj>
          <w:docPartGallery w:val="Cover Pages"/>
          <w:docPartUnique/>
        </w:docPartObj>
      </w:sdtPr>
      <w:sdtEndPr>
        <w:rPr>
          <w:rFonts w:ascii="Arial" w:hAnsi="Arial" w:cs="Arial"/>
          <w:color w:val="auto"/>
          <w:sz w:val="24"/>
          <w:szCs w:val="24"/>
        </w:rPr>
      </w:sdtEndPr>
      <w:sdtContent>
        <w:p w14:paraId="1EAB3A99" w14:textId="77777777" w:rsidR="005976C0" w:rsidRDefault="005976C0" w:rsidP="005976C0">
          <w:pPr>
            <w:pStyle w:val="a3"/>
            <w:spacing w:before="1540" w:after="240"/>
            <w:jc w:val="center"/>
            <w:rPr>
              <w:color w:val="4472C4" w:themeColor="accent1"/>
            </w:rPr>
          </w:pPr>
          <w:r>
            <w:rPr>
              <w:noProof/>
              <w:color w:val="4472C4" w:themeColor="accent1"/>
            </w:rPr>
            <w:drawing>
              <wp:inline distT="0" distB="0" distL="0" distR="0" wp14:anchorId="3EB486F2" wp14:editId="2EA9BDE5">
                <wp:extent cx="1417320" cy="750898"/>
                <wp:effectExtent l="0" t="0" r="0" b="0"/>
                <wp:docPr id="143" name="图片 10" descr="卡通人物&#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0" descr="卡通人物&#10;&#10;中度可信度描述已自动生成"/>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32"/>
              <w:szCs w:val="32"/>
            </w:rPr>
            <w:alias w:val="标题"/>
            <w:tag w:val=""/>
            <w:id w:val="1735040861"/>
            <w:placeholder>
              <w:docPart w:val="6C55CDCC3403AF4C914BB2CFCF01E034"/>
            </w:placeholder>
            <w:dataBinding w:prefixMappings="xmlns:ns0='http://purl.org/dc/elements/1.1/' xmlns:ns1='http://schemas.openxmlformats.org/package/2006/metadata/core-properties' " w:xpath="/ns1:coreProperties[1]/ns0:title[1]" w:storeItemID="{6C3C8BC8-F283-45AE-878A-BAB7291924A1}"/>
            <w:text/>
          </w:sdtPr>
          <w:sdtContent>
            <w:p w14:paraId="29F3B30F" w14:textId="339697FB" w:rsidR="005976C0" w:rsidRPr="00305D23" w:rsidRDefault="00305D23" w:rsidP="00305D23">
              <w:pPr>
                <w:pStyle w:val="a3"/>
                <w:pBdr>
                  <w:top w:val="single" w:sz="6" w:space="6" w:color="4472C4" w:themeColor="accent1"/>
                  <w:bottom w:val="single" w:sz="6" w:space="6" w:color="4472C4" w:themeColor="accent1"/>
                </w:pBdr>
                <w:spacing w:after="240"/>
                <w:jc w:val="center"/>
                <w:rPr>
                  <w:rFonts w:ascii="Arial" w:eastAsiaTheme="majorEastAsia" w:hAnsi="Arial" w:cs="Arial"/>
                  <w:b/>
                  <w:bCs/>
                  <w:caps/>
                  <w:color w:val="4472C4" w:themeColor="accent1"/>
                  <w:sz w:val="32"/>
                  <w:szCs w:val="32"/>
                </w:rPr>
              </w:pPr>
              <w:r w:rsidRPr="00305D23">
                <w:rPr>
                  <w:rFonts w:ascii="Arial" w:eastAsiaTheme="majorEastAsia" w:hAnsi="Arial" w:cs="Arial"/>
                  <w:b/>
                  <w:bCs/>
                  <w:caps/>
                  <w:color w:val="4472C4" w:themeColor="accent1"/>
                  <w:sz w:val="32"/>
                  <w:szCs w:val="32"/>
                </w:rPr>
                <w:t>the best leaders can’t be replaced by ai</w:t>
              </w:r>
            </w:p>
          </w:sdtContent>
        </w:sdt>
        <w:sdt>
          <w:sdtPr>
            <w:rPr>
              <w:b/>
              <w:bCs/>
              <w:color w:val="4472C4" w:themeColor="accent1"/>
              <w:sz w:val="28"/>
              <w:szCs w:val="28"/>
            </w:rPr>
            <w:alias w:val="副标题"/>
            <w:tag w:val=""/>
            <w:id w:val="328029620"/>
            <w:placeholder>
              <w:docPart w:val="C56A32448684A0408E7B9AF70FF60687"/>
            </w:placeholder>
            <w:dataBinding w:prefixMappings="xmlns:ns0='http://purl.org/dc/elements/1.1/' xmlns:ns1='http://schemas.openxmlformats.org/package/2006/metadata/core-properties' " w:xpath="/ns1:coreProperties[1]/ns0:subject[1]" w:storeItemID="{6C3C8BC8-F283-45AE-878A-BAB7291924A1}"/>
            <w:text/>
          </w:sdtPr>
          <w:sdtContent>
            <w:p w14:paraId="05291820" w14:textId="29F02D68" w:rsidR="005976C0" w:rsidRPr="00597172" w:rsidRDefault="00305D23" w:rsidP="005976C0">
              <w:pPr>
                <w:pStyle w:val="a3"/>
                <w:jc w:val="right"/>
                <w:rPr>
                  <w:b/>
                  <w:bCs/>
                  <w:color w:val="4472C4" w:themeColor="accent1"/>
                  <w:sz w:val="28"/>
                  <w:szCs w:val="28"/>
                </w:rPr>
              </w:pPr>
              <w:r>
                <w:rPr>
                  <w:b/>
                  <w:bCs/>
                  <w:color w:val="4472C4" w:themeColor="accent1"/>
                  <w:sz w:val="28"/>
                  <w:szCs w:val="28"/>
                </w:rPr>
                <w:t>Take Ren Zhengfei as an example of a good leader</w:t>
              </w:r>
            </w:p>
          </w:sdtContent>
        </w:sdt>
        <w:p w14:paraId="148F36A7" w14:textId="77777777" w:rsidR="005976C0" w:rsidRDefault="005976C0" w:rsidP="005976C0">
          <w:pPr>
            <w:pStyle w:val="a3"/>
            <w:spacing w:before="480"/>
            <w:jc w:val="center"/>
            <w:rPr>
              <w:color w:val="4472C4" w:themeColor="accent1"/>
            </w:rPr>
          </w:pPr>
          <w:r>
            <w:rPr>
              <w:noProof/>
              <w:color w:val="4472C4" w:themeColor="accent1"/>
            </w:rPr>
            <w:drawing>
              <wp:inline distT="0" distB="0" distL="0" distR="0" wp14:anchorId="40E6B4B6" wp14:editId="6DAF7EA2">
                <wp:extent cx="758952" cy="478932"/>
                <wp:effectExtent l="0" t="0" r="3175" b="0"/>
                <wp:docPr id="144" name="图片 12" descr="图标&#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2" descr="图标&#10;&#10;中度可信度描述已自动生成"/>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53072E4" w14:textId="77777777" w:rsidR="005976C0" w:rsidRDefault="005976C0" w:rsidP="005976C0">
          <w:pPr>
            <w:widowControl/>
            <w:jc w:val="left"/>
            <w:rPr>
              <w:rFonts w:ascii="Arial" w:hAnsi="Arial" w:cs="Arial"/>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009A08DD" wp14:editId="3052AB14">
                    <wp:simplePos x="0" y="0"/>
                    <wp:positionH relativeFrom="margin">
                      <wp:posOffset>0</wp:posOffset>
                    </wp:positionH>
                    <wp:positionV relativeFrom="page">
                      <wp:posOffset>7125904</wp:posOffset>
                    </wp:positionV>
                    <wp:extent cx="6553200" cy="557784"/>
                    <wp:effectExtent l="0" t="0" r="0" b="12700"/>
                    <wp:wrapNone/>
                    <wp:docPr id="142" name="文本框 11"/>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022AC" w14:textId="78C0A860" w:rsidR="005976C0" w:rsidRPr="00305D23" w:rsidRDefault="005976C0" w:rsidP="005976C0">
                                <w:pPr>
                                  <w:pStyle w:val="11"/>
                                  <w:spacing w:after="180"/>
                                  <w:jc w:val="center"/>
                                  <w:rPr>
                                    <w:rFonts w:ascii="Arial" w:hAnsi="Arial" w:cs="Arial"/>
                                    <w:color w:val="4472C4" w:themeColor="accent1"/>
                                    <w:spacing w:val="20"/>
                                    <w:sz w:val="30"/>
                                    <w:szCs w:val="30"/>
                                  </w:rPr>
                                </w:pPr>
                                <w:r w:rsidRPr="00305D23">
                                  <w:rPr>
                                    <w:rFonts w:ascii="Arial" w:hAnsi="Arial" w:cs="Arial"/>
                                    <w:color w:val="4472C4" w:themeColor="accent1"/>
                                    <w:spacing w:val="20"/>
                                    <w:sz w:val="30"/>
                                    <w:szCs w:val="30"/>
                                  </w:rPr>
                                  <w:t xml:space="preserve">Unit name: </w:t>
                                </w:r>
                                <w:r w:rsidR="00305D23">
                                  <w:rPr>
                                    <w:rFonts w:ascii="Arial" w:hAnsi="Arial" w:cs="Arial"/>
                                    <w:color w:val="4472C4" w:themeColor="accent1"/>
                                    <w:spacing w:val="20"/>
                                    <w:sz w:val="30"/>
                                    <w:szCs w:val="30"/>
                                  </w:rPr>
                                  <w:t>Leading and Developing People</w:t>
                                </w:r>
                              </w:p>
                              <w:p w14:paraId="040EEB57" w14:textId="1F1F0089" w:rsidR="005976C0" w:rsidRPr="00305D23" w:rsidRDefault="005976C0" w:rsidP="005976C0">
                                <w:pPr>
                                  <w:pStyle w:val="11"/>
                                  <w:spacing w:after="180"/>
                                  <w:jc w:val="center"/>
                                  <w:rPr>
                                    <w:rFonts w:ascii="Arial" w:hAnsi="Arial" w:cs="Arial"/>
                                    <w:color w:val="4472C4" w:themeColor="accent1"/>
                                    <w:spacing w:val="20"/>
                                    <w:sz w:val="30"/>
                                    <w:szCs w:val="30"/>
                                  </w:rPr>
                                </w:pPr>
                                <w:r w:rsidRPr="00305D23">
                                  <w:rPr>
                                    <w:rFonts w:ascii="Arial" w:hAnsi="Arial" w:cs="Arial"/>
                                    <w:color w:val="4472C4" w:themeColor="accent1"/>
                                    <w:spacing w:val="20"/>
                                    <w:sz w:val="30"/>
                                    <w:szCs w:val="30"/>
                                  </w:rPr>
                                  <w:t>Module code: BMBM60</w:t>
                                </w:r>
                                <w:r w:rsidR="00305D23">
                                  <w:rPr>
                                    <w:rFonts w:ascii="Arial" w:hAnsi="Arial" w:cs="Arial"/>
                                    <w:color w:val="4472C4" w:themeColor="accent1"/>
                                    <w:spacing w:val="20"/>
                                    <w:sz w:val="30"/>
                                    <w:szCs w:val="30"/>
                                  </w:rPr>
                                  <w:t>12</w:t>
                                </w:r>
                              </w:p>
                              <w:p w14:paraId="4B672DB0" w14:textId="77777777" w:rsidR="005976C0" w:rsidRPr="00305D23" w:rsidRDefault="005976C0" w:rsidP="005976C0">
                                <w:pPr>
                                  <w:pStyle w:val="11"/>
                                  <w:spacing w:after="180"/>
                                  <w:jc w:val="center"/>
                                  <w:rPr>
                                    <w:rFonts w:ascii="Arial" w:hAnsi="Arial" w:cs="Arial"/>
                                    <w:color w:val="4472C4" w:themeColor="accent1"/>
                                    <w:spacing w:val="20"/>
                                    <w:sz w:val="30"/>
                                    <w:szCs w:val="30"/>
                                  </w:rPr>
                                </w:pPr>
                                <w:r w:rsidRPr="00305D23">
                                  <w:rPr>
                                    <w:rFonts w:ascii="Arial" w:hAnsi="Arial" w:cs="Arial"/>
                                    <w:color w:val="4472C4" w:themeColor="accent1"/>
                                    <w:spacing w:val="20"/>
                                    <w:sz w:val="30"/>
                                    <w:szCs w:val="30"/>
                                  </w:rPr>
                                  <w:t>Written by: YAN LU</w:t>
                                </w:r>
                              </w:p>
                              <w:p w14:paraId="5050A4E9" w14:textId="77777777" w:rsidR="005976C0" w:rsidRPr="00305D23" w:rsidRDefault="005976C0" w:rsidP="005976C0">
                                <w:pPr>
                                  <w:pStyle w:val="11"/>
                                  <w:spacing w:after="180"/>
                                  <w:jc w:val="center"/>
                                  <w:rPr>
                                    <w:rFonts w:ascii="Arial" w:hAnsi="Arial" w:cs="Arial"/>
                                    <w:color w:val="4472C4" w:themeColor="accent1"/>
                                    <w:spacing w:val="20"/>
                                    <w:sz w:val="30"/>
                                    <w:szCs w:val="30"/>
                                  </w:rPr>
                                </w:pPr>
                                <w:r w:rsidRPr="00305D23">
                                  <w:rPr>
                                    <w:rFonts w:ascii="Arial" w:hAnsi="Arial" w:cs="Arial"/>
                                    <w:color w:val="4472C4" w:themeColor="accent1"/>
                                    <w:spacing w:val="20"/>
                                    <w:sz w:val="30"/>
                                    <w:szCs w:val="30"/>
                                  </w:rPr>
                                  <w:t>Student ID: 2304167</w:t>
                                </w:r>
                              </w:p>
                              <w:p w14:paraId="40D34EAB" w14:textId="03C7B7BA" w:rsidR="005976C0" w:rsidRPr="00305D23" w:rsidRDefault="005976C0" w:rsidP="005976C0">
                                <w:pPr>
                                  <w:pStyle w:val="11"/>
                                  <w:spacing w:after="180"/>
                                  <w:jc w:val="center"/>
                                  <w:rPr>
                                    <w:rFonts w:ascii="Arial" w:hAnsi="Arial" w:cs="Arial"/>
                                    <w:color w:val="4472C4" w:themeColor="accent1"/>
                                    <w:spacing w:val="20"/>
                                    <w:sz w:val="30"/>
                                    <w:szCs w:val="30"/>
                                  </w:rPr>
                                </w:pPr>
                                <w:r w:rsidRPr="00305D23">
                                  <w:rPr>
                                    <w:rFonts w:ascii="Arial" w:hAnsi="Arial" w:cs="Arial"/>
                                    <w:color w:val="4472C4" w:themeColor="accent1"/>
                                    <w:spacing w:val="20"/>
                                    <w:sz w:val="30"/>
                                    <w:szCs w:val="30"/>
                                  </w:rPr>
                                  <w:t>Date submitted: 1</w:t>
                                </w:r>
                                <w:r w:rsidR="00305D23">
                                  <w:rPr>
                                    <w:rFonts w:ascii="Arial" w:hAnsi="Arial" w:cs="Arial"/>
                                    <w:color w:val="4472C4" w:themeColor="accent1"/>
                                    <w:spacing w:val="20"/>
                                    <w:sz w:val="30"/>
                                    <w:szCs w:val="30"/>
                                  </w:rPr>
                                  <w:t>5</w:t>
                                </w:r>
                                <w:r w:rsidRPr="00305D23">
                                  <w:rPr>
                                    <w:rFonts w:ascii="Arial" w:hAnsi="Arial" w:cs="Arial"/>
                                    <w:color w:val="4472C4" w:themeColor="accent1"/>
                                    <w:spacing w:val="20"/>
                                    <w:sz w:val="30"/>
                                    <w:szCs w:val="30"/>
                                  </w:rPr>
                                  <w:t xml:space="preserve"> </w:t>
                                </w:r>
                                <w:r w:rsidR="00305D23">
                                  <w:rPr>
                                    <w:rFonts w:ascii="Arial" w:hAnsi="Arial" w:cs="Arial"/>
                                    <w:color w:val="4472C4" w:themeColor="accent1"/>
                                    <w:spacing w:val="20"/>
                                    <w:sz w:val="30"/>
                                    <w:szCs w:val="30"/>
                                  </w:rPr>
                                  <w:t>April</w:t>
                                </w:r>
                                <w:r w:rsidRPr="00305D23">
                                  <w:rPr>
                                    <w:rFonts w:ascii="Arial" w:hAnsi="Arial" w:cs="Arial"/>
                                    <w:color w:val="4472C4" w:themeColor="accent1"/>
                                    <w:spacing w:val="20"/>
                                    <w:sz w:val="30"/>
                                    <w:szCs w:val="30"/>
                                  </w:rPr>
                                  <w:t xml:space="preserve"> 2024</w:t>
                                </w:r>
                              </w:p>
                              <w:p w14:paraId="057DCFAA" w14:textId="77777777" w:rsidR="005976C0" w:rsidRDefault="005976C0" w:rsidP="005976C0">
                                <w:pPr>
                                  <w:pStyle w:val="a3"/>
                                  <w:jc w:val="center"/>
                                  <w:rPr>
                                    <w:color w:val="4472C4" w:themeColor="accent1"/>
                                  </w:rPr>
                                </w:pPr>
                              </w:p>
                              <w:p w14:paraId="4694628E" w14:textId="77777777" w:rsidR="005976C0" w:rsidRDefault="005976C0" w:rsidP="005976C0">
                                <w:pPr>
                                  <w:pStyle w:val="a3"/>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09A08DD" id="_x0000_t202" coordsize="21600,21600" o:spt="202" path="m,l,21600r21600,l21600,xe">
                    <v:stroke joinstyle="miter"/>
                    <v:path gradientshapeok="t" o:connecttype="rect"/>
                  </v:shapetype>
                  <v:shape id="文本框 11" o:spid="_x0000_s1026" type="#_x0000_t202" style="position:absolute;margin-left:0;margin-top:561.1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" filled="f" stroked="f" strokeweight=".5pt">
                    <v:textbox style="mso-fit-shape-to-text:t" inset="0,0,0,0">
                      <w:txbxContent>
                        <w:p w14:paraId="161022AC" w14:textId="78C0A860" w:rsidR="005976C0" w:rsidRPr="00305D23" w:rsidRDefault="005976C0" w:rsidP="005976C0">
                          <w:pPr>
                            <w:pStyle w:val="11"/>
                            <w:spacing w:after="180"/>
                            <w:jc w:val="center"/>
                            <w:rPr>
                              <w:rFonts w:ascii="Arial" w:hAnsi="Arial" w:cs="Arial"/>
                              <w:color w:val="4472C4" w:themeColor="accent1"/>
                              <w:spacing w:val="20"/>
                              <w:sz w:val="30"/>
                              <w:szCs w:val="30"/>
                            </w:rPr>
                          </w:pPr>
                          <w:r w:rsidRPr="00305D23">
                            <w:rPr>
                              <w:rFonts w:ascii="Arial" w:hAnsi="Arial" w:cs="Arial"/>
                              <w:color w:val="4472C4" w:themeColor="accent1"/>
                              <w:spacing w:val="20"/>
                              <w:sz w:val="30"/>
                              <w:szCs w:val="30"/>
                            </w:rPr>
                            <w:t xml:space="preserve">Unit name: </w:t>
                          </w:r>
                          <w:r w:rsidR="00305D23">
                            <w:rPr>
                              <w:rFonts w:ascii="Arial" w:hAnsi="Arial" w:cs="Arial"/>
                              <w:color w:val="4472C4" w:themeColor="accent1"/>
                              <w:spacing w:val="20"/>
                              <w:sz w:val="30"/>
                              <w:szCs w:val="30"/>
                            </w:rPr>
                            <w:t>Leading and Developing People</w:t>
                          </w:r>
                        </w:p>
                        <w:p w14:paraId="040EEB57" w14:textId="1F1F0089" w:rsidR="005976C0" w:rsidRPr="00305D23" w:rsidRDefault="005976C0" w:rsidP="005976C0">
                          <w:pPr>
                            <w:pStyle w:val="11"/>
                            <w:spacing w:after="180"/>
                            <w:jc w:val="center"/>
                            <w:rPr>
                              <w:rFonts w:ascii="Arial" w:hAnsi="Arial" w:cs="Arial"/>
                              <w:color w:val="4472C4" w:themeColor="accent1"/>
                              <w:spacing w:val="20"/>
                              <w:sz w:val="30"/>
                              <w:szCs w:val="30"/>
                            </w:rPr>
                          </w:pPr>
                          <w:r w:rsidRPr="00305D23">
                            <w:rPr>
                              <w:rFonts w:ascii="Arial" w:hAnsi="Arial" w:cs="Arial"/>
                              <w:color w:val="4472C4" w:themeColor="accent1"/>
                              <w:spacing w:val="20"/>
                              <w:sz w:val="30"/>
                              <w:szCs w:val="30"/>
                            </w:rPr>
                            <w:t>Module code: BMBM60</w:t>
                          </w:r>
                          <w:r w:rsidR="00305D23">
                            <w:rPr>
                              <w:rFonts w:ascii="Arial" w:hAnsi="Arial" w:cs="Arial"/>
                              <w:color w:val="4472C4" w:themeColor="accent1"/>
                              <w:spacing w:val="20"/>
                              <w:sz w:val="30"/>
                              <w:szCs w:val="30"/>
                            </w:rPr>
                            <w:t>12</w:t>
                          </w:r>
                        </w:p>
                        <w:p w14:paraId="4B672DB0" w14:textId="77777777" w:rsidR="005976C0" w:rsidRPr="00305D23" w:rsidRDefault="005976C0" w:rsidP="005976C0">
                          <w:pPr>
                            <w:pStyle w:val="11"/>
                            <w:spacing w:after="180"/>
                            <w:jc w:val="center"/>
                            <w:rPr>
                              <w:rFonts w:ascii="Arial" w:hAnsi="Arial" w:cs="Arial"/>
                              <w:color w:val="4472C4" w:themeColor="accent1"/>
                              <w:spacing w:val="20"/>
                              <w:sz w:val="30"/>
                              <w:szCs w:val="30"/>
                            </w:rPr>
                          </w:pPr>
                          <w:r w:rsidRPr="00305D23">
                            <w:rPr>
                              <w:rFonts w:ascii="Arial" w:hAnsi="Arial" w:cs="Arial"/>
                              <w:color w:val="4472C4" w:themeColor="accent1"/>
                              <w:spacing w:val="20"/>
                              <w:sz w:val="30"/>
                              <w:szCs w:val="30"/>
                            </w:rPr>
                            <w:t>Written by: YAN LU</w:t>
                          </w:r>
                        </w:p>
                        <w:p w14:paraId="5050A4E9" w14:textId="77777777" w:rsidR="005976C0" w:rsidRPr="00305D23" w:rsidRDefault="005976C0" w:rsidP="005976C0">
                          <w:pPr>
                            <w:pStyle w:val="11"/>
                            <w:spacing w:after="180"/>
                            <w:jc w:val="center"/>
                            <w:rPr>
                              <w:rFonts w:ascii="Arial" w:hAnsi="Arial" w:cs="Arial"/>
                              <w:color w:val="4472C4" w:themeColor="accent1"/>
                              <w:spacing w:val="20"/>
                              <w:sz w:val="30"/>
                              <w:szCs w:val="30"/>
                            </w:rPr>
                          </w:pPr>
                          <w:r w:rsidRPr="00305D23">
                            <w:rPr>
                              <w:rFonts w:ascii="Arial" w:hAnsi="Arial" w:cs="Arial"/>
                              <w:color w:val="4472C4" w:themeColor="accent1"/>
                              <w:spacing w:val="20"/>
                              <w:sz w:val="30"/>
                              <w:szCs w:val="30"/>
                            </w:rPr>
                            <w:t>Student ID: 2304167</w:t>
                          </w:r>
                        </w:p>
                        <w:p w14:paraId="40D34EAB" w14:textId="03C7B7BA" w:rsidR="005976C0" w:rsidRPr="00305D23" w:rsidRDefault="005976C0" w:rsidP="005976C0">
                          <w:pPr>
                            <w:pStyle w:val="11"/>
                            <w:spacing w:after="180"/>
                            <w:jc w:val="center"/>
                            <w:rPr>
                              <w:rFonts w:ascii="Arial" w:hAnsi="Arial" w:cs="Arial"/>
                              <w:color w:val="4472C4" w:themeColor="accent1"/>
                              <w:spacing w:val="20"/>
                              <w:sz w:val="30"/>
                              <w:szCs w:val="30"/>
                            </w:rPr>
                          </w:pPr>
                          <w:r w:rsidRPr="00305D23">
                            <w:rPr>
                              <w:rFonts w:ascii="Arial" w:hAnsi="Arial" w:cs="Arial"/>
                              <w:color w:val="4472C4" w:themeColor="accent1"/>
                              <w:spacing w:val="20"/>
                              <w:sz w:val="30"/>
                              <w:szCs w:val="30"/>
                            </w:rPr>
                            <w:t>Date submitted: 1</w:t>
                          </w:r>
                          <w:r w:rsidR="00305D23">
                            <w:rPr>
                              <w:rFonts w:ascii="Arial" w:hAnsi="Arial" w:cs="Arial"/>
                              <w:color w:val="4472C4" w:themeColor="accent1"/>
                              <w:spacing w:val="20"/>
                              <w:sz w:val="30"/>
                              <w:szCs w:val="30"/>
                            </w:rPr>
                            <w:t>5</w:t>
                          </w:r>
                          <w:r w:rsidRPr="00305D23">
                            <w:rPr>
                              <w:rFonts w:ascii="Arial" w:hAnsi="Arial" w:cs="Arial"/>
                              <w:color w:val="4472C4" w:themeColor="accent1"/>
                              <w:spacing w:val="20"/>
                              <w:sz w:val="30"/>
                              <w:szCs w:val="30"/>
                            </w:rPr>
                            <w:t xml:space="preserve"> </w:t>
                          </w:r>
                          <w:r w:rsidR="00305D23">
                            <w:rPr>
                              <w:rFonts w:ascii="Arial" w:hAnsi="Arial" w:cs="Arial"/>
                              <w:color w:val="4472C4" w:themeColor="accent1"/>
                              <w:spacing w:val="20"/>
                              <w:sz w:val="30"/>
                              <w:szCs w:val="30"/>
                            </w:rPr>
                            <w:t>April</w:t>
                          </w:r>
                          <w:r w:rsidRPr="00305D23">
                            <w:rPr>
                              <w:rFonts w:ascii="Arial" w:hAnsi="Arial" w:cs="Arial"/>
                              <w:color w:val="4472C4" w:themeColor="accent1"/>
                              <w:spacing w:val="20"/>
                              <w:sz w:val="30"/>
                              <w:szCs w:val="30"/>
                            </w:rPr>
                            <w:t xml:space="preserve"> 2024</w:t>
                          </w:r>
                        </w:p>
                        <w:p w14:paraId="057DCFAA" w14:textId="77777777" w:rsidR="005976C0" w:rsidRDefault="005976C0" w:rsidP="005976C0">
                          <w:pPr>
                            <w:pStyle w:val="a3"/>
                            <w:jc w:val="center"/>
                            <w:rPr>
                              <w:color w:val="4472C4" w:themeColor="accent1"/>
                            </w:rPr>
                          </w:pPr>
                        </w:p>
                        <w:p w14:paraId="4694628E" w14:textId="77777777" w:rsidR="005976C0" w:rsidRDefault="005976C0" w:rsidP="005976C0">
                          <w:pPr>
                            <w:pStyle w:val="a3"/>
                            <w:jc w:val="center"/>
                            <w:rPr>
                              <w:color w:val="4472C4" w:themeColor="accent1"/>
                            </w:rPr>
                          </w:pPr>
                        </w:p>
                      </w:txbxContent>
                    </v:textbox>
                    <w10:wrap anchorx="margin" anchory="page"/>
                  </v:shape>
                </w:pict>
              </mc:Fallback>
            </mc:AlternateContent>
          </w:r>
          <w:r>
            <w:rPr>
              <w:rFonts w:ascii="Arial" w:hAnsi="Arial" w:cs="Arial"/>
              <w:sz w:val="24"/>
              <w:szCs w:val="24"/>
            </w:rPr>
            <w:br w:type="page"/>
          </w:r>
        </w:p>
      </w:sdtContent>
    </w:sdt>
    <w:p w14:paraId="738A68EF" w14:textId="6CC9EE99" w:rsidR="00305D23" w:rsidRPr="005A1466" w:rsidRDefault="00305D23" w:rsidP="005A1466">
      <w:pPr>
        <w:pStyle w:val="1"/>
        <w:rPr>
          <w:rFonts w:ascii="Arial" w:hAnsi="Arial" w:cs="Arial"/>
          <w:sz w:val="24"/>
          <w:szCs w:val="24"/>
        </w:rPr>
      </w:pPr>
      <w:r w:rsidRPr="005A1466">
        <w:rPr>
          <w:rFonts w:ascii="Arial" w:hAnsi="Arial" w:cs="Arial"/>
          <w:sz w:val="24"/>
          <w:szCs w:val="24"/>
        </w:rPr>
        <w:lastRenderedPageBreak/>
        <w:t>Executive Summary</w:t>
      </w:r>
    </w:p>
    <w:p w14:paraId="2EADEAB2" w14:textId="39420A5A" w:rsidR="003066B2" w:rsidRDefault="00305D23" w:rsidP="00305D23">
      <w:pPr>
        <w:spacing w:line="480" w:lineRule="auto"/>
        <w:rPr>
          <w:rFonts w:ascii="Arial" w:hAnsi="Arial" w:cs="Arial"/>
          <w:sz w:val="24"/>
          <w:szCs w:val="24"/>
        </w:rPr>
      </w:pPr>
      <w:r w:rsidRPr="00305D23">
        <w:rPr>
          <w:rFonts w:ascii="Arial" w:hAnsi="Arial" w:cs="Arial"/>
          <w:sz w:val="24"/>
          <w:szCs w:val="24"/>
        </w:rPr>
        <w:t>With the rapid development of Artificial Intelligence (Al) technology, its application in various fields is becoming more and more widespread, and it also shows strong potential in many areas.</w:t>
      </w:r>
      <w:r w:rsidR="00287C00">
        <w:rPr>
          <w:rFonts w:ascii="Arial" w:hAnsi="Arial" w:cs="Arial"/>
          <w:sz w:val="24"/>
          <w:szCs w:val="24"/>
        </w:rPr>
        <w:t xml:space="preserve"> </w:t>
      </w:r>
      <w:r w:rsidRPr="00305D23">
        <w:rPr>
          <w:rFonts w:ascii="Arial" w:hAnsi="Arial" w:cs="Arial"/>
          <w:sz w:val="24"/>
          <w:szCs w:val="24"/>
        </w:rPr>
        <w:t>However, this paper argues for the irreplaceable value of human leaders in organisational management.</w:t>
      </w:r>
      <w:r w:rsidR="00287C00">
        <w:rPr>
          <w:rFonts w:ascii="Arial" w:hAnsi="Arial" w:cs="Arial"/>
          <w:sz w:val="24"/>
          <w:szCs w:val="24"/>
        </w:rPr>
        <w:t xml:space="preserve"> </w:t>
      </w:r>
      <w:r w:rsidRPr="00305D23">
        <w:rPr>
          <w:rFonts w:ascii="Arial" w:hAnsi="Arial" w:cs="Arial"/>
          <w:sz w:val="24"/>
          <w:szCs w:val="24"/>
        </w:rPr>
        <w:t>This paper firstly discusses the definition and characteristics of leaders and their key role in organisational success and then explains the definition of AI leadership, its advantages and disadvantages, and the reasons why it cannot completely replace human leaders.</w:t>
      </w:r>
      <w:r w:rsidR="00287C00">
        <w:rPr>
          <w:rFonts w:ascii="Arial" w:hAnsi="Arial" w:cs="Arial"/>
          <w:sz w:val="24"/>
          <w:szCs w:val="24"/>
        </w:rPr>
        <w:t xml:space="preserve"> </w:t>
      </w:r>
      <w:r w:rsidRPr="00305D23">
        <w:rPr>
          <w:rFonts w:ascii="Arial" w:hAnsi="Arial" w:cs="Arial"/>
          <w:sz w:val="24"/>
          <w:szCs w:val="24"/>
        </w:rPr>
        <w:t xml:space="preserve">The paper then explores the differences between Ren's leadership and AI's leadership as an example of a good leader and provides an in-depth analysis of Ren's notable leadership styles in Servant Leadership and Transformational Leadership and their linkages to motivation, engagement, commitment, and organisational </w:t>
      </w:r>
      <w:r w:rsidR="00287C00" w:rsidRPr="00305D23">
        <w:rPr>
          <w:rFonts w:ascii="Arial" w:hAnsi="Arial" w:cs="Arial"/>
          <w:sz w:val="24"/>
          <w:szCs w:val="24"/>
        </w:rPr>
        <w:t>development. This</w:t>
      </w:r>
      <w:r w:rsidRPr="00305D23">
        <w:rPr>
          <w:rFonts w:ascii="Arial" w:hAnsi="Arial" w:cs="Arial"/>
          <w:sz w:val="24"/>
          <w:szCs w:val="24"/>
        </w:rPr>
        <w:t xml:space="preserve"> paper concludes that although AI has certain advantages in leadership, such as data-driven decision-making and improved efficiency, it still cannot completely replace human leaders.</w:t>
      </w:r>
      <w:r w:rsidR="00287C00">
        <w:rPr>
          <w:rFonts w:ascii="Arial" w:hAnsi="Arial" w:cs="Arial"/>
          <w:sz w:val="24"/>
          <w:szCs w:val="24"/>
        </w:rPr>
        <w:t xml:space="preserve"> </w:t>
      </w:r>
      <w:r w:rsidRPr="00305D23">
        <w:rPr>
          <w:rFonts w:ascii="Arial" w:hAnsi="Arial" w:cs="Arial"/>
          <w:sz w:val="24"/>
          <w:szCs w:val="24"/>
        </w:rPr>
        <w:t>Human leaders have unique advantages in emotional intelligence, creativity, moral and ethical judgment, as well as flexibility and adaptability, which cannot be replaced by AI.</w:t>
      </w:r>
      <w:r w:rsidR="00287C00">
        <w:rPr>
          <w:rFonts w:ascii="Arial" w:hAnsi="Arial" w:cs="Arial"/>
          <w:sz w:val="24"/>
          <w:szCs w:val="24"/>
        </w:rPr>
        <w:t xml:space="preserve"> </w:t>
      </w:r>
      <w:r w:rsidRPr="00305D23">
        <w:rPr>
          <w:rFonts w:ascii="Arial" w:hAnsi="Arial" w:cs="Arial"/>
          <w:sz w:val="24"/>
          <w:szCs w:val="24"/>
        </w:rPr>
        <w:t>Therefore, in the age of AI, human leaders still play an important role and complement AI technology to drive organisational development.</w:t>
      </w:r>
    </w:p>
    <w:p w14:paraId="6715CE74" w14:textId="40685247" w:rsidR="0062240C" w:rsidRDefault="0062240C" w:rsidP="00305D23">
      <w:pPr>
        <w:spacing w:line="480" w:lineRule="auto"/>
        <w:rPr>
          <w:rFonts w:ascii="Arial" w:hAnsi="Arial" w:cs="Arial" w:hint="eastAsia"/>
          <w:sz w:val="24"/>
          <w:szCs w:val="24"/>
        </w:rPr>
      </w:pPr>
    </w:p>
    <w:p w14:paraId="5AEB7A60" w14:textId="7D493C33" w:rsidR="005A1466" w:rsidRPr="005A1466" w:rsidRDefault="005A1466" w:rsidP="005A1466">
      <w:pPr>
        <w:pStyle w:val="TOC1"/>
        <w:rPr>
          <w:rFonts w:hint="eastAsia"/>
          <w:sz w:val="28"/>
          <w:szCs w:val="28"/>
        </w:rPr>
      </w:pPr>
      <w:r w:rsidRPr="005A1466">
        <w:rPr>
          <w:rFonts w:hint="eastAsia"/>
          <w:sz w:val="28"/>
          <w:szCs w:val="28"/>
        </w:rPr>
        <w:lastRenderedPageBreak/>
        <w:t>C</w:t>
      </w:r>
      <w:r w:rsidRPr="005A1466">
        <w:rPr>
          <w:sz w:val="28"/>
          <w:szCs w:val="28"/>
        </w:rPr>
        <w:t>ontents</w:t>
      </w:r>
    </w:p>
    <w:p w14:paraId="55AAF02F" w14:textId="7158135B" w:rsidR="005A1466" w:rsidRPr="005A1466" w:rsidRDefault="005A1466" w:rsidP="005A1466">
      <w:pPr>
        <w:pStyle w:val="TOC1"/>
        <w:spacing w:line="360" w:lineRule="auto"/>
        <w:rPr>
          <w:b w:val="0"/>
          <w:bCs w:val="0"/>
          <w:noProof/>
        </w:rPr>
      </w:pPr>
      <w:r w:rsidRPr="005A1466">
        <w:rPr>
          <w:b w:val="0"/>
          <w:bCs w:val="0"/>
        </w:rPr>
        <w:fldChar w:fldCharType="begin"/>
      </w:r>
      <w:r w:rsidRPr="005A1466">
        <w:rPr>
          <w:b w:val="0"/>
          <w:bCs w:val="0"/>
        </w:rPr>
        <w:instrText xml:space="preserve"> TOC \o "1-3" \h \z \u </w:instrText>
      </w:r>
      <w:r w:rsidRPr="005A1466">
        <w:rPr>
          <w:b w:val="0"/>
          <w:bCs w:val="0"/>
        </w:rPr>
        <w:fldChar w:fldCharType="separate"/>
      </w:r>
      <w:hyperlink w:anchor="_Toc164028845" w:history="1">
        <w:r w:rsidRPr="005A1466">
          <w:rPr>
            <w:rStyle w:val="a5"/>
            <w:b w:val="0"/>
            <w:bCs w:val="0"/>
            <w:noProof/>
          </w:rPr>
          <w:t>1.0 Introduction</w:t>
        </w:r>
        <w:r w:rsidRPr="005A1466">
          <w:rPr>
            <w:b w:val="0"/>
            <w:bCs w:val="0"/>
            <w:noProof/>
            <w:webHidden/>
          </w:rPr>
          <w:tab/>
        </w:r>
        <w:r w:rsidRPr="005A1466">
          <w:rPr>
            <w:b w:val="0"/>
            <w:bCs w:val="0"/>
            <w:noProof/>
            <w:webHidden/>
          </w:rPr>
          <w:fldChar w:fldCharType="begin"/>
        </w:r>
        <w:r w:rsidRPr="005A1466">
          <w:rPr>
            <w:b w:val="0"/>
            <w:bCs w:val="0"/>
            <w:noProof/>
            <w:webHidden/>
          </w:rPr>
          <w:instrText xml:space="preserve"> PAGEREF _Toc164028845 \h </w:instrText>
        </w:r>
        <w:r w:rsidRPr="005A1466">
          <w:rPr>
            <w:b w:val="0"/>
            <w:bCs w:val="0"/>
            <w:noProof/>
            <w:webHidden/>
          </w:rPr>
        </w:r>
        <w:r w:rsidRPr="005A1466">
          <w:rPr>
            <w:b w:val="0"/>
            <w:bCs w:val="0"/>
            <w:noProof/>
            <w:webHidden/>
          </w:rPr>
          <w:fldChar w:fldCharType="separate"/>
        </w:r>
        <w:r w:rsidRPr="005A1466">
          <w:rPr>
            <w:b w:val="0"/>
            <w:bCs w:val="0"/>
            <w:noProof/>
            <w:webHidden/>
          </w:rPr>
          <w:t>4</w:t>
        </w:r>
        <w:r w:rsidRPr="005A1466">
          <w:rPr>
            <w:b w:val="0"/>
            <w:bCs w:val="0"/>
            <w:noProof/>
            <w:webHidden/>
          </w:rPr>
          <w:fldChar w:fldCharType="end"/>
        </w:r>
      </w:hyperlink>
    </w:p>
    <w:p w14:paraId="19CD1537" w14:textId="6FC96CE4" w:rsidR="005A1466" w:rsidRPr="005A1466" w:rsidRDefault="005A1466" w:rsidP="005A1466">
      <w:pPr>
        <w:pStyle w:val="TOC1"/>
        <w:spacing w:line="360" w:lineRule="auto"/>
        <w:rPr>
          <w:b w:val="0"/>
          <w:bCs w:val="0"/>
          <w:noProof/>
        </w:rPr>
      </w:pPr>
      <w:hyperlink w:anchor="_Toc164028846" w:history="1">
        <w:r w:rsidRPr="005A1466">
          <w:rPr>
            <w:rStyle w:val="a5"/>
            <w:b w:val="0"/>
            <w:bCs w:val="0"/>
            <w:noProof/>
          </w:rPr>
          <w:t>2.0 Main Body</w:t>
        </w:r>
        <w:r w:rsidRPr="005A1466">
          <w:rPr>
            <w:b w:val="0"/>
            <w:bCs w:val="0"/>
            <w:noProof/>
            <w:webHidden/>
          </w:rPr>
          <w:tab/>
        </w:r>
        <w:r w:rsidRPr="005A1466">
          <w:rPr>
            <w:b w:val="0"/>
            <w:bCs w:val="0"/>
            <w:noProof/>
            <w:webHidden/>
          </w:rPr>
          <w:fldChar w:fldCharType="begin"/>
        </w:r>
        <w:r w:rsidRPr="005A1466">
          <w:rPr>
            <w:b w:val="0"/>
            <w:bCs w:val="0"/>
            <w:noProof/>
            <w:webHidden/>
          </w:rPr>
          <w:instrText xml:space="preserve"> PAGEREF _Toc164028846 \h </w:instrText>
        </w:r>
        <w:r w:rsidRPr="005A1466">
          <w:rPr>
            <w:b w:val="0"/>
            <w:bCs w:val="0"/>
            <w:noProof/>
            <w:webHidden/>
          </w:rPr>
        </w:r>
        <w:r w:rsidRPr="005A1466">
          <w:rPr>
            <w:b w:val="0"/>
            <w:bCs w:val="0"/>
            <w:noProof/>
            <w:webHidden/>
          </w:rPr>
          <w:fldChar w:fldCharType="separate"/>
        </w:r>
        <w:r w:rsidRPr="005A1466">
          <w:rPr>
            <w:b w:val="0"/>
            <w:bCs w:val="0"/>
            <w:noProof/>
            <w:webHidden/>
          </w:rPr>
          <w:t>5</w:t>
        </w:r>
        <w:r w:rsidRPr="005A1466">
          <w:rPr>
            <w:b w:val="0"/>
            <w:bCs w:val="0"/>
            <w:noProof/>
            <w:webHidden/>
          </w:rPr>
          <w:fldChar w:fldCharType="end"/>
        </w:r>
      </w:hyperlink>
    </w:p>
    <w:p w14:paraId="6BB3A629" w14:textId="5999CF12" w:rsidR="005A1466" w:rsidRPr="005A1466" w:rsidRDefault="005A1466" w:rsidP="005A1466">
      <w:pPr>
        <w:pStyle w:val="TOC2"/>
        <w:tabs>
          <w:tab w:val="right" w:leader="dot" w:pos="8296"/>
        </w:tabs>
        <w:spacing w:line="360" w:lineRule="auto"/>
        <w:rPr>
          <w:rFonts w:ascii="Arial" w:hAnsi="Arial" w:cs="Arial"/>
          <w:noProof/>
          <w:sz w:val="24"/>
          <w:szCs w:val="24"/>
        </w:rPr>
      </w:pPr>
      <w:hyperlink w:anchor="_Toc164028847" w:history="1">
        <w:r w:rsidRPr="005A1466">
          <w:rPr>
            <w:rStyle w:val="a5"/>
            <w:rFonts w:ascii="Arial" w:hAnsi="Arial" w:cs="Arial"/>
            <w:noProof/>
            <w:sz w:val="24"/>
            <w:szCs w:val="24"/>
          </w:rPr>
          <w:t>2.1 Definition, Characteristics of Leadership, and its R</w:t>
        </w:r>
        <w:r w:rsidRPr="005A1466">
          <w:rPr>
            <w:rStyle w:val="a5"/>
            <w:rFonts w:ascii="Arial" w:hAnsi="Arial" w:cs="Arial"/>
            <w:noProof/>
            <w:sz w:val="24"/>
            <w:szCs w:val="24"/>
          </w:rPr>
          <w:t>o</w:t>
        </w:r>
        <w:r w:rsidRPr="005A1466">
          <w:rPr>
            <w:rStyle w:val="a5"/>
            <w:rFonts w:ascii="Arial" w:hAnsi="Arial" w:cs="Arial"/>
            <w:noProof/>
            <w:sz w:val="24"/>
            <w:szCs w:val="24"/>
          </w:rPr>
          <w:t>le in Organisational Success</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_Toc164028847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5</w:t>
        </w:r>
        <w:r w:rsidRPr="005A1466">
          <w:rPr>
            <w:rFonts w:ascii="Arial" w:hAnsi="Arial" w:cs="Arial"/>
            <w:noProof/>
            <w:webHidden/>
            <w:sz w:val="24"/>
            <w:szCs w:val="24"/>
          </w:rPr>
          <w:fldChar w:fldCharType="end"/>
        </w:r>
      </w:hyperlink>
    </w:p>
    <w:p w14:paraId="65FA6229" w14:textId="23896154" w:rsidR="005A1466" w:rsidRPr="005A1466" w:rsidRDefault="005A1466" w:rsidP="005A1466">
      <w:pPr>
        <w:pStyle w:val="TOC3"/>
        <w:tabs>
          <w:tab w:val="right" w:leader="dot" w:pos="8296"/>
        </w:tabs>
        <w:spacing w:line="360" w:lineRule="auto"/>
        <w:rPr>
          <w:rFonts w:ascii="Arial" w:hAnsi="Arial" w:cs="Arial"/>
          <w:noProof/>
          <w:sz w:val="24"/>
          <w:szCs w:val="24"/>
        </w:rPr>
      </w:pPr>
      <w:hyperlink w:anchor="_Toc164028848" w:history="1">
        <w:r w:rsidRPr="005A1466">
          <w:rPr>
            <w:rStyle w:val="a5"/>
            <w:rFonts w:ascii="Arial" w:hAnsi="Arial" w:cs="Arial"/>
            <w:noProof/>
            <w:sz w:val="24"/>
            <w:szCs w:val="24"/>
          </w:rPr>
          <w:t>2.1.1 Definition of Leadership</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_Toc164028848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5</w:t>
        </w:r>
        <w:r w:rsidRPr="005A1466">
          <w:rPr>
            <w:rFonts w:ascii="Arial" w:hAnsi="Arial" w:cs="Arial"/>
            <w:noProof/>
            <w:webHidden/>
            <w:sz w:val="24"/>
            <w:szCs w:val="24"/>
          </w:rPr>
          <w:fldChar w:fldCharType="end"/>
        </w:r>
      </w:hyperlink>
    </w:p>
    <w:p w14:paraId="5194B50E" w14:textId="27D328AD" w:rsidR="005A1466" w:rsidRPr="005A1466" w:rsidRDefault="005A1466" w:rsidP="005A1466">
      <w:pPr>
        <w:pStyle w:val="TOC3"/>
        <w:tabs>
          <w:tab w:val="right" w:leader="dot" w:pos="8296"/>
        </w:tabs>
        <w:spacing w:line="360" w:lineRule="auto"/>
        <w:rPr>
          <w:rFonts w:ascii="Arial" w:hAnsi="Arial" w:cs="Arial"/>
          <w:noProof/>
          <w:sz w:val="24"/>
          <w:szCs w:val="24"/>
        </w:rPr>
      </w:pPr>
      <w:hyperlink w:anchor="_Toc164028849" w:history="1">
        <w:r w:rsidRPr="005A1466">
          <w:rPr>
            <w:rStyle w:val="a5"/>
            <w:rFonts w:ascii="Arial" w:hAnsi="Arial" w:cs="Arial"/>
            <w:noProof/>
            <w:sz w:val="24"/>
            <w:szCs w:val="24"/>
          </w:rPr>
          <w:t>2.1.2 Characteristics of Leadership</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_Toc164028849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5</w:t>
        </w:r>
        <w:r w:rsidRPr="005A1466">
          <w:rPr>
            <w:rFonts w:ascii="Arial" w:hAnsi="Arial" w:cs="Arial"/>
            <w:noProof/>
            <w:webHidden/>
            <w:sz w:val="24"/>
            <w:szCs w:val="24"/>
          </w:rPr>
          <w:fldChar w:fldCharType="end"/>
        </w:r>
      </w:hyperlink>
    </w:p>
    <w:p w14:paraId="50F2C515" w14:textId="6F3B49CC" w:rsidR="005A1466" w:rsidRPr="005A1466" w:rsidRDefault="005A1466" w:rsidP="005A1466">
      <w:pPr>
        <w:pStyle w:val="TOC3"/>
        <w:tabs>
          <w:tab w:val="right" w:leader="dot" w:pos="8296"/>
        </w:tabs>
        <w:spacing w:line="360" w:lineRule="auto"/>
        <w:rPr>
          <w:rFonts w:ascii="Arial" w:hAnsi="Arial" w:cs="Arial"/>
          <w:noProof/>
          <w:sz w:val="24"/>
          <w:szCs w:val="24"/>
        </w:rPr>
      </w:pPr>
      <w:hyperlink w:anchor="_Toc164028850" w:history="1">
        <w:r w:rsidRPr="005A1466">
          <w:rPr>
            <w:rStyle w:val="a5"/>
            <w:rFonts w:ascii="Arial" w:hAnsi="Arial" w:cs="Arial"/>
            <w:noProof/>
            <w:sz w:val="24"/>
            <w:szCs w:val="24"/>
          </w:rPr>
          <w:t>2.1.3 The Important Role of Leadership in Achieving Organisational Success</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_Toc164028850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6</w:t>
        </w:r>
        <w:r w:rsidRPr="005A1466">
          <w:rPr>
            <w:rFonts w:ascii="Arial" w:hAnsi="Arial" w:cs="Arial"/>
            <w:noProof/>
            <w:webHidden/>
            <w:sz w:val="24"/>
            <w:szCs w:val="24"/>
          </w:rPr>
          <w:fldChar w:fldCharType="end"/>
        </w:r>
      </w:hyperlink>
    </w:p>
    <w:p w14:paraId="0C7F9F28" w14:textId="6BB23D60" w:rsidR="005A1466" w:rsidRPr="005A1466" w:rsidRDefault="005A1466" w:rsidP="005A1466">
      <w:pPr>
        <w:pStyle w:val="TOC2"/>
        <w:tabs>
          <w:tab w:val="right" w:leader="dot" w:pos="8296"/>
        </w:tabs>
        <w:spacing w:line="360" w:lineRule="auto"/>
        <w:rPr>
          <w:rFonts w:ascii="Arial" w:hAnsi="Arial" w:cs="Arial"/>
          <w:noProof/>
          <w:sz w:val="24"/>
          <w:szCs w:val="24"/>
        </w:rPr>
      </w:pPr>
      <w:hyperlink w:anchor="_Toc164028851" w:history="1">
        <w:r w:rsidRPr="005A1466">
          <w:rPr>
            <w:rStyle w:val="a5"/>
            <w:rFonts w:ascii="Arial" w:hAnsi="Arial" w:cs="Arial"/>
            <w:noProof/>
            <w:sz w:val="24"/>
            <w:szCs w:val="24"/>
          </w:rPr>
          <w:t>2.2 Definition, Advantages, and Disadvantages of AI Leadership and Reasons Why It Cannot Completely Replace Human Leaders</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_Toc164028851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7</w:t>
        </w:r>
        <w:r w:rsidRPr="005A1466">
          <w:rPr>
            <w:rFonts w:ascii="Arial" w:hAnsi="Arial" w:cs="Arial"/>
            <w:noProof/>
            <w:webHidden/>
            <w:sz w:val="24"/>
            <w:szCs w:val="24"/>
          </w:rPr>
          <w:fldChar w:fldCharType="end"/>
        </w:r>
      </w:hyperlink>
    </w:p>
    <w:p w14:paraId="170983EC" w14:textId="2C3204EA" w:rsidR="005A1466" w:rsidRPr="005A1466" w:rsidRDefault="005A1466" w:rsidP="005A1466">
      <w:pPr>
        <w:pStyle w:val="TOC3"/>
        <w:tabs>
          <w:tab w:val="right" w:leader="dot" w:pos="8296"/>
        </w:tabs>
        <w:spacing w:line="360" w:lineRule="auto"/>
        <w:rPr>
          <w:rFonts w:ascii="Arial" w:hAnsi="Arial" w:cs="Arial"/>
          <w:noProof/>
          <w:sz w:val="24"/>
          <w:szCs w:val="24"/>
        </w:rPr>
      </w:pPr>
      <w:hyperlink w:anchor="_Toc164028852" w:history="1">
        <w:r w:rsidRPr="005A1466">
          <w:rPr>
            <w:rStyle w:val="a5"/>
            <w:rFonts w:ascii="Arial" w:hAnsi="Arial" w:cs="Arial"/>
            <w:noProof/>
            <w:sz w:val="24"/>
            <w:szCs w:val="24"/>
          </w:rPr>
          <w:t>2.2.1 Definition of AI Leadership</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_Toc164028852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7</w:t>
        </w:r>
        <w:r w:rsidRPr="005A1466">
          <w:rPr>
            <w:rFonts w:ascii="Arial" w:hAnsi="Arial" w:cs="Arial"/>
            <w:noProof/>
            <w:webHidden/>
            <w:sz w:val="24"/>
            <w:szCs w:val="24"/>
          </w:rPr>
          <w:fldChar w:fldCharType="end"/>
        </w:r>
      </w:hyperlink>
    </w:p>
    <w:p w14:paraId="6316A5A9" w14:textId="4E205F8E" w:rsidR="005A1466" w:rsidRPr="005A1466" w:rsidRDefault="005A1466" w:rsidP="005A1466">
      <w:pPr>
        <w:pStyle w:val="TOC3"/>
        <w:tabs>
          <w:tab w:val="right" w:leader="dot" w:pos="8296"/>
        </w:tabs>
        <w:spacing w:line="360" w:lineRule="auto"/>
        <w:rPr>
          <w:rFonts w:ascii="Arial" w:hAnsi="Arial" w:cs="Arial"/>
          <w:noProof/>
          <w:sz w:val="24"/>
          <w:szCs w:val="24"/>
        </w:rPr>
      </w:pPr>
      <w:hyperlink w:anchor="_Toc164028853" w:history="1">
        <w:r w:rsidRPr="005A1466">
          <w:rPr>
            <w:rStyle w:val="a5"/>
            <w:rFonts w:ascii="Arial" w:hAnsi="Arial" w:cs="Arial"/>
            <w:noProof/>
            <w:sz w:val="24"/>
            <w:szCs w:val="24"/>
          </w:rPr>
          <w:t>2.2.2 Advantages and Disadvantages of AI Leadership</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_Toc164028853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7</w:t>
        </w:r>
        <w:r w:rsidRPr="005A1466">
          <w:rPr>
            <w:rFonts w:ascii="Arial" w:hAnsi="Arial" w:cs="Arial"/>
            <w:noProof/>
            <w:webHidden/>
            <w:sz w:val="24"/>
            <w:szCs w:val="24"/>
          </w:rPr>
          <w:fldChar w:fldCharType="end"/>
        </w:r>
      </w:hyperlink>
    </w:p>
    <w:p w14:paraId="76DE35AF" w14:textId="2EC214F9" w:rsidR="005A1466" w:rsidRPr="005A1466" w:rsidRDefault="005A1466" w:rsidP="005A1466">
      <w:pPr>
        <w:pStyle w:val="TOC2"/>
        <w:tabs>
          <w:tab w:val="right" w:leader="dot" w:pos="8296"/>
        </w:tabs>
        <w:spacing w:line="360" w:lineRule="auto"/>
        <w:rPr>
          <w:rFonts w:ascii="Arial" w:hAnsi="Arial" w:cs="Arial"/>
          <w:noProof/>
          <w:sz w:val="24"/>
          <w:szCs w:val="24"/>
        </w:rPr>
      </w:pPr>
      <w:hyperlink w:anchor="_Toc164028854" w:history="1">
        <w:r w:rsidRPr="005A1466">
          <w:rPr>
            <w:rStyle w:val="a5"/>
            <w:rFonts w:ascii="Arial" w:hAnsi="Arial" w:cs="Arial"/>
            <w:noProof/>
            <w:sz w:val="24"/>
            <w:szCs w:val="24"/>
          </w:rPr>
          <w:t>2.3 Why AI ca</w:t>
        </w:r>
        <w:r w:rsidRPr="005A1466">
          <w:rPr>
            <w:rStyle w:val="a5"/>
            <w:rFonts w:ascii="Arial" w:hAnsi="Arial" w:cs="Arial"/>
            <w:noProof/>
            <w:sz w:val="24"/>
            <w:szCs w:val="24"/>
          </w:rPr>
          <w:t>n</w:t>
        </w:r>
        <w:r w:rsidRPr="005A1466">
          <w:rPr>
            <w:rStyle w:val="a5"/>
            <w:rFonts w:ascii="Arial" w:hAnsi="Arial" w:cs="Arial"/>
            <w:noProof/>
            <w:sz w:val="24"/>
            <w:szCs w:val="24"/>
          </w:rPr>
          <w:t>not completely replace human leaders</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_Toc164028854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8</w:t>
        </w:r>
        <w:r w:rsidRPr="005A1466">
          <w:rPr>
            <w:rFonts w:ascii="Arial" w:hAnsi="Arial" w:cs="Arial"/>
            <w:noProof/>
            <w:webHidden/>
            <w:sz w:val="24"/>
            <w:szCs w:val="24"/>
          </w:rPr>
          <w:fldChar w:fldCharType="end"/>
        </w:r>
      </w:hyperlink>
    </w:p>
    <w:p w14:paraId="45BE6CFD" w14:textId="5350F114" w:rsidR="005A1466" w:rsidRPr="005A1466" w:rsidRDefault="005A1466" w:rsidP="005A1466">
      <w:pPr>
        <w:pStyle w:val="TOC2"/>
        <w:tabs>
          <w:tab w:val="right" w:leader="dot" w:pos="8296"/>
        </w:tabs>
        <w:spacing w:line="360" w:lineRule="auto"/>
        <w:rPr>
          <w:rFonts w:ascii="Arial" w:hAnsi="Arial" w:cs="Arial"/>
          <w:noProof/>
          <w:sz w:val="24"/>
          <w:szCs w:val="24"/>
        </w:rPr>
      </w:pPr>
      <w:hyperlink w:anchor="_Toc164028855" w:history="1">
        <w:r w:rsidRPr="005A1466">
          <w:rPr>
            <w:rStyle w:val="a5"/>
            <w:rFonts w:ascii="Arial" w:hAnsi="Arial" w:cs="Arial"/>
            <w:noProof/>
            <w:sz w:val="24"/>
            <w:szCs w:val="24"/>
          </w:rPr>
          <w:t>2.4 Comparison of Ren Zhengfei's Excellent Leader and AI</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_Toc164028855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8</w:t>
        </w:r>
        <w:r w:rsidRPr="005A1466">
          <w:rPr>
            <w:rFonts w:ascii="Arial" w:hAnsi="Arial" w:cs="Arial"/>
            <w:noProof/>
            <w:webHidden/>
            <w:sz w:val="24"/>
            <w:szCs w:val="24"/>
          </w:rPr>
          <w:fldChar w:fldCharType="end"/>
        </w:r>
      </w:hyperlink>
    </w:p>
    <w:p w14:paraId="35680DD6" w14:textId="36B1F2B0" w:rsidR="005A1466" w:rsidRPr="005A1466" w:rsidRDefault="005A1466" w:rsidP="005A1466">
      <w:pPr>
        <w:pStyle w:val="TOC2"/>
        <w:tabs>
          <w:tab w:val="right" w:leader="dot" w:pos="8296"/>
        </w:tabs>
        <w:spacing w:line="360" w:lineRule="auto"/>
        <w:rPr>
          <w:rFonts w:ascii="Arial" w:hAnsi="Arial" w:cs="Arial"/>
          <w:noProof/>
          <w:sz w:val="24"/>
          <w:szCs w:val="24"/>
        </w:rPr>
      </w:pPr>
      <w:hyperlink w:anchor="_Toc164028856" w:history="1">
        <w:r w:rsidRPr="005A1466">
          <w:rPr>
            <w:rStyle w:val="a5"/>
            <w:rFonts w:ascii="Arial" w:hAnsi="Arial" w:cs="Arial"/>
            <w:noProof/>
            <w:sz w:val="24"/>
            <w:szCs w:val="24"/>
          </w:rPr>
          <w:t>2.5 Ren Zhengfei's Leadership Styles and Their Impact in Organisational Development</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_Toc164028856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10</w:t>
        </w:r>
        <w:r w:rsidRPr="005A1466">
          <w:rPr>
            <w:rFonts w:ascii="Arial" w:hAnsi="Arial" w:cs="Arial"/>
            <w:noProof/>
            <w:webHidden/>
            <w:sz w:val="24"/>
            <w:szCs w:val="24"/>
          </w:rPr>
          <w:fldChar w:fldCharType="end"/>
        </w:r>
      </w:hyperlink>
    </w:p>
    <w:p w14:paraId="73E7A21B" w14:textId="737C241C" w:rsidR="005A1466" w:rsidRPr="005A1466" w:rsidRDefault="005A1466" w:rsidP="005A1466">
      <w:pPr>
        <w:pStyle w:val="TOC3"/>
        <w:tabs>
          <w:tab w:val="right" w:leader="dot" w:pos="8296"/>
        </w:tabs>
        <w:spacing w:line="360" w:lineRule="auto"/>
        <w:rPr>
          <w:rFonts w:ascii="Arial" w:hAnsi="Arial" w:cs="Arial"/>
          <w:noProof/>
          <w:sz w:val="24"/>
          <w:szCs w:val="24"/>
        </w:rPr>
      </w:pPr>
      <w:hyperlink w:anchor="_Toc164028857" w:history="1">
        <w:r w:rsidRPr="005A1466">
          <w:rPr>
            <w:rStyle w:val="a5"/>
            <w:rFonts w:ascii="Arial" w:hAnsi="Arial" w:cs="Arial"/>
            <w:noProof/>
            <w:sz w:val="24"/>
            <w:szCs w:val="24"/>
          </w:rPr>
          <w:t>2.5.1 Servant Leadership</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_Toc164028857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10</w:t>
        </w:r>
        <w:r w:rsidRPr="005A1466">
          <w:rPr>
            <w:rFonts w:ascii="Arial" w:hAnsi="Arial" w:cs="Arial"/>
            <w:noProof/>
            <w:webHidden/>
            <w:sz w:val="24"/>
            <w:szCs w:val="24"/>
          </w:rPr>
          <w:fldChar w:fldCharType="end"/>
        </w:r>
      </w:hyperlink>
    </w:p>
    <w:p w14:paraId="1842DE12" w14:textId="74AB0A45" w:rsidR="005A1466" w:rsidRPr="005A1466" w:rsidRDefault="005A1466" w:rsidP="005A1466">
      <w:pPr>
        <w:pStyle w:val="TOC3"/>
        <w:tabs>
          <w:tab w:val="right" w:leader="dot" w:pos="8296"/>
        </w:tabs>
        <w:spacing w:line="360" w:lineRule="auto"/>
        <w:rPr>
          <w:rFonts w:ascii="Arial" w:hAnsi="Arial" w:cs="Arial"/>
          <w:noProof/>
          <w:sz w:val="24"/>
          <w:szCs w:val="24"/>
        </w:rPr>
      </w:pPr>
      <w:hyperlink w:anchor="_Toc164028858" w:history="1">
        <w:r w:rsidRPr="005A1466">
          <w:rPr>
            <w:rStyle w:val="a5"/>
            <w:rFonts w:ascii="Arial" w:hAnsi="Arial" w:cs="Arial"/>
            <w:noProof/>
            <w:sz w:val="24"/>
            <w:szCs w:val="24"/>
          </w:rPr>
          <w:t>2.5.2 Transformational Leadership</w:t>
        </w:r>
        <w:r w:rsidRPr="005A1466">
          <w:rPr>
            <w:rFonts w:ascii="Arial" w:hAnsi="Arial" w:cs="Arial"/>
            <w:noProof/>
            <w:webHidden/>
            <w:sz w:val="24"/>
            <w:szCs w:val="24"/>
          </w:rPr>
          <w:tab/>
        </w:r>
        <w:r w:rsidRPr="005A1466">
          <w:rPr>
            <w:rFonts w:ascii="Arial" w:hAnsi="Arial" w:cs="Arial"/>
            <w:noProof/>
            <w:webHidden/>
            <w:sz w:val="24"/>
            <w:szCs w:val="24"/>
          </w:rPr>
          <w:fldChar w:fldCharType="begin"/>
        </w:r>
        <w:r w:rsidRPr="005A1466">
          <w:rPr>
            <w:rFonts w:ascii="Arial" w:hAnsi="Arial" w:cs="Arial"/>
            <w:noProof/>
            <w:webHidden/>
            <w:sz w:val="24"/>
            <w:szCs w:val="24"/>
          </w:rPr>
          <w:instrText xml:space="preserve"> PAGEREF _Toc164028858 \h </w:instrText>
        </w:r>
        <w:r w:rsidRPr="005A1466">
          <w:rPr>
            <w:rFonts w:ascii="Arial" w:hAnsi="Arial" w:cs="Arial"/>
            <w:noProof/>
            <w:webHidden/>
            <w:sz w:val="24"/>
            <w:szCs w:val="24"/>
          </w:rPr>
        </w:r>
        <w:r w:rsidRPr="005A1466">
          <w:rPr>
            <w:rFonts w:ascii="Arial" w:hAnsi="Arial" w:cs="Arial"/>
            <w:noProof/>
            <w:webHidden/>
            <w:sz w:val="24"/>
            <w:szCs w:val="24"/>
          </w:rPr>
          <w:fldChar w:fldCharType="separate"/>
        </w:r>
        <w:r w:rsidRPr="005A1466">
          <w:rPr>
            <w:rFonts w:ascii="Arial" w:hAnsi="Arial" w:cs="Arial"/>
            <w:noProof/>
            <w:webHidden/>
            <w:sz w:val="24"/>
            <w:szCs w:val="24"/>
          </w:rPr>
          <w:t>12</w:t>
        </w:r>
        <w:r w:rsidRPr="005A1466">
          <w:rPr>
            <w:rFonts w:ascii="Arial" w:hAnsi="Arial" w:cs="Arial"/>
            <w:noProof/>
            <w:webHidden/>
            <w:sz w:val="24"/>
            <w:szCs w:val="24"/>
          </w:rPr>
          <w:fldChar w:fldCharType="end"/>
        </w:r>
      </w:hyperlink>
    </w:p>
    <w:p w14:paraId="584E208B" w14:textId="49D82399" w:rsidR="005A1466" w:rsidRPr="005A1466" w:rsidRDefault="005A1466" w:rsidP="005A1466">
      <w:pPr>
        <w:pStyle w:val="TOC1"/>
        <w:spacing w:line="360" w:lineRule="auto"/>
        <w:rPr>
          <w:b w:val="0"/>
          <w:bCs w:val="0"/>
          <w:noProof/>
        </w:rPr>
      </w:pPr>
      <w:hyperlink w:anchor="_Toc164028859" w:history="1">
        <w:r w:rsidRPr="005A1466">
          <w:rPr>
            <w:rStyle w:val="a5"/>
            <w:b w:val="0"/>
            <w:bCs w:val="0"/>
            <w:noProof/>
          </w:rPr>
          <w:t>3.0 Conclusions</w:t>
        </w:r>
        <w:r w:rsidRPr="005A1466">
          <w:rPr>
            <w:b w:val="0"/>
            <w:bCs w:val="0"/>
            <w:noProof/>
            <w:webHidden/>
          </w:rPr>
          <w:tab/>
        </w:r>
        <w:r w:rsidRPr="005A1466">
          <w:rPr>
            <w:b w:val="0"/>
            <w:bCs w:val="0"/>
            <w:noProof/>
            <w:webHidden/>
          </w:rPr>
          <w:fldChar w:fldCharType="begin"/>
        </w:r>
        <w:r w:rsidRPr="005A1466">
          <w:rPr>
            <w:b w:val="0"/>
            <w:bCs w:val="0"/>
            <w:noProof/>
            <w:webHidden/>
          </w:rPr>
          <w:instrText xml:space="preserve"> PAGEREF _Toc164028859 \h </w:instrText>
        </w:r>
        <w:r w:rsidRPr="005A1466">
          <w:rPr>
            <w:b w:val="0"/>
            <w:bCs w:val="0"/>
            <w:noProof/>
            <w:webHidden/>
          </w:rPr>
        </w:r>
        <w:r w:rsidRPr="005A1466">
          <w:rPr>
            <w:b w:val="0"/>
            <w:bCs w:val="0"/>
            <w:noProof/>
            <w:webHidden/>
          </w:rPr>
          <w:fldChar w:fldCharType="separate"/>
        </w:r>
        <w:r w:rsidRPr="005A1466">
          <w:rPr>
            <w:b w:val="0"/>
            <w:bCs w:val="0"/>
            <w:noProof/>
            <w:webHidden/>
          </w:rPr>
          <w:t>14</w:t>
        </w:r>
        <w:r w:rsidRPr="005A1466">
          <w:rPr>
            <w:b w:val="0"/>
            <w:bCs w:val="0"/>
            <w:noProof/>
            <w:webHidden/>
          </w:rPr>
          <w:fldChar w:fldCharType="end"/>
        </w:r>
      </w:hyperlink>
    </w:p>
    <w:p w14:paraId="484363B1" w14:textId="10C9175B" w:rsidR="005A1466" w:rsidRPr="005A1466" w:rsidRDefault="005A1466" w:rsidP="005A1466">
      <w:pPr>
        <w:pStyle w:val="TOC1"/>
        <w:spacing w:line="360" w:lineRule="auto"/>
        <w:rPr>
          <w:b w:val="0"/>
          <w:bCs w:val="0"/>
          <w:noProof/>
        </w:rPr>
      </w:pPr>
      <w:hyperlink w:anchor="_Toc164028860" w:history="1">
        <w:r w:rsidRPr="005A1466">
          <w:rPr>
            <w:rStyle w:val="a5"/>
            <w:b w:val="0"/>
            <w:bCs w:val="0"/>
            <w:noProof/>
          </w:rPr>
          <w:t>4.0 Recommendations</w:t>
        </w:r>
        <w:r w:rsidRPr="005A1466">
          <w:rPr>
            <w:b w:val="0"/>
            <w:bCs w:val="0"/>
            <w:noProof/>
            <w:webHidden/>
          </w:rPr>
          <w:tab/>
        </w:r>
        <w:r w:rsidRPr="005A1466">
          <w:rPr>
            <w:b w:val="0"/>
            <w:bCs w:val="0"/>
            <w:noProof/>
            <w:webHidden/>
          </w:rPr>
          <w:fldChar w:fldCharType="begin"/>
        </w:r>
        <w:r w:rsidRPr="005A1466">
          <w:rPr>
            <w:b w:val="0"/>
            <w:bCs w:val="0"/>
            <w:noProof/>
            <w:webHidden/>
          </w:rPr>
          <w:instrText xml:space="preserve"> PAGEREF _Toc164028860 \h </w:instrText>
        </w:r>
        <w:r w:rsidRPr="005A1466">
          <w:rPr>
            <w:b w:val="0"/>
            <w:bCs w:val="0"/>
            <w:noProof/>
            <w:webHidden/>
          </w:rPr>
        </w:r>
        <w:r w:rsidRPr="005A1466">
          <w:rPr>
            <w:b w:val="0"/>
            <w:bCs w:val="0"/>
            <w:noProof/>
            <w:webHidden/>
          </w:rPr>
          <w:fldChar w:fldCharType="separate"/>
        </w:r>
        <w:r w:rsidRPr="005A1466">
          <w:rPr>
            <w:b w:val="0"/>
            <w:bCs w:val="0"/>
            <w:noProof/>
            <w:webHidden/>
          </w:rPr>
          <w:t>16</w:t>
        </w:r>
        <w:r w:rsidRPr="005A1466">
          <w:rPr>
            <w:b w:val="0"/>
            <w:bCs w:val="0"/>
            <w:noProof/>
            <w:webHidden/>
          </w:rPr>
          <w:fldChar w:fldCharType="end"/>
        </w:r>
      </w:hyperlink>
    </w:p>
    <w:p w14:paraId="5C54460E" w14:textId="4341ADB8" w:rsidR="005A1466" w:rsidRPr="005A1466" w:rsidRDefault="005A1466" w:rsidP="005A1466">
      <w:pPr>
        <w:pStyle w:val="TOC1"/>
        <w:spacing w:line="360" w:lineRule="auto"/>
        <w:rPr>
          <w:b w:val="0"/>
          <w:bCs w:val="0"/>
          <w:noProof/>
        </w:rPr>
      </w:pPr>
      <w:hyperlink w:anchor="_Toc164028861" w:history="1">
        <w:r w:rsidRPr="005A1466">
          <w:rPr>
            <w:rStyle w:val="a5"/>
            <w:b w:val="0"/>
            <w:bCs w:val="0"/>
            <w:noProof/>
          </w:rPr>
          <w:t>5.0 References</w:t>
        </w:r>
        <w:r w:rsidRPr="005A1466">
          <w:rPr>
            <w:b w:val="0"/>
            <w:bCs w:val="0"/>
            <w:noProof/>
            <w:webHidden/>
          </w:rPr>
          <w:tab/>
        </w:r>
        <w:r w:rsidRPr="005A1466">
          <w:rPr>
            <w:b w:val="0"/>
            <w:bCs w:val="0"/>
            <w:noProof/>
            <w:webHidden/>
          </w:rPr>
          <w:fldChar w:fldCharType="begin"/>
        </w:r>
        <w:r w:rsidRPr="005A1466">
          <w:rPr>
            <w:b w:val="0"/>
            <w:bCs w:val="0"/>
            <w:noProof/>
            <w:webHidden/>
          </w:rPr>
          <w:instrText xml:space="preserve"> PAGEREF _Toc164028861 \h </w:instrText>
        </w:r>
        <w:r w:rsidRPr="005A1466">
          <w:rPr>
            <w:b w:val="0"/>
            <w:bCs w:val="0"/>
            <w:noProof/>
            <w:webHidden/>
          </w:rPr>
        </w:r>
        <w:r w:rsidRPr="005A1466">
          <w:rPr>
            <w:b w:val="0"/>
            <w:bCs w:val="0"/>
            <w:noProof/>
            <w:webHidden/>
          </w:rPr>
          <w:fldChar w:fldCharType="separate"/>
        </w:r>
        <w:r w:rsidRPr="005A1466">
          <w:rPr>
            <w:b w:val="0"/>
            <w:bCs w:val="0"/>
            <w:noProof/>
            <w:webHidden/>
          </w:rPr>
          <w:t>19</w:t>
        </w:r>
        <w:r w:rsidRPr="005A1466">
          <w:rPr>
            <w:b w:val="0"/>
            <w:bCs w:val="0"/>
            <w:noProof/>
            <w:webHidden/>
          </w:rPr>
          <w:fldChar w:fldCharType="end"/>
        </w:r>
      </w:hyperlink>
    </w:p>
    <w:p w14:paraId="3209E378" w14:textId="256C055E" w:rsidR="0062240C" w:rsidRDefault="005A1466" w:rsidP="005A1466">
      <w:pPr>
        <w:widowControl/>
        <w:spacing w:line="360" w:lineRule="auto"/>
        <w:rPr>
          <w:rFonts w:ascii="Arial" w:hAnsi="Arial" w:cs="Arial"/>
          <w:sz w:val="24"/>
          <w:szCs w:val="24"/>
        </w:rPr>
      </w:pPr>
      <w:r w:rsidRPr="005A1466">
        <w:rPr>
          <w:rFonts w:ascii="Arial" w:hAnsi="Arial" w:cs="Arial"/>
          <w:sz w:val="24"/>
          <w:szCs w:val="24"/>
        </w:rPr>
        <w:fldChar w:fldCharType="end"/>
      </w:r>
    </w:p>
    <w:p w14:paraId="16380CCD" w14:textId="77777777" w:rsidR="005A1466" w:rsidRDefault="005A1466" w:rsidP="005A1466">
      <w:pPr>
        <w:widowControl/>
        <w:spacing w:line="360" w:lineRule="auto"/>
        <w:rPr>
          <w:rFonts w:ascii="Arial" w:hAnsi="Arial" w:cs="Arial"/>
          <w:sz w:val="24"/>
          <w:szCs w:val="24"/>
        </w:rPr>
      </w:pPr>
    </w:p>
    <w:p w14:paraId="5DDFD263" w14:textId="77777777" w:rsidR="005A1466" w:rsidRDefault="005A1466" w:rsidP="005A1466">
      <w:pPr>
        <w:widowControl/>
        <w:spacing w:line="360" w:lineRule="auto"/>
        <w:rPr>
          <w:rFonts w:ascii="Arial" w:hAnsi="Arial" w:cs="Arial"/>
          <w:sz w:val="24"/>
          <w:szCs w:val="24"/>
        </w:rPr>
      </w:pPr>
    </w:p>
    <w:p w14:paraId="0193EC42" w14:textId="77777777" w:rsidR="005A1466" w:rsidRDefault="005A1466" w:rsidP="005A1466">
      <w:pPr>
        <w:widowControl/>
        <w:spacing w:line="360" w:lineRule="auto"/>
        <w:rPr>
          <w:rFonts w:ascii="Arial" w:hAnsi="Arial" w:cs="Arial" w:hint="eastAsia"/>
          <w:sz w:val="24"/>
          <w:szCs w:val="24"/>
        </w:rPr>
      </w:pPr>
    </w:p>
    <w:p w14:paraId="1267BB12" w14:textId="46C026D3" w:rsidR="00305D23" w:rsidRPr="0062240C" w:rsidRDefault="00305D23" w:rsidP="0062240C">
      <w:pPr>
        <w:pStyle w:val="1"/>
        <w:rPr>
          <w:rFonts w:ascii="Arial" w:hAnsi="Arial" w:cs="Arial"/>
          <w:sz w:val="24"/>
          <w:szCs w:val="24"/>
        </w:rPr>
      </w:pPr>
      <w:bookmarkStart w:id="0" w:name="_Toc164028845"/>
      <w:r w:rsidRPr="0062240C">
        <w:rPr>
          <w:rFonts w:ascii="Arial" w:hAnsi="Arial" w:cs="Arial"/>
          <w:sz w:val="24"/>
          <w:szCs w:val="24"/>
        </w:rPr>
        <w:lastRenderedPageBreak/>
        <w:t>1.0 Introduction</w:t>
      </w:r>
      <w:bookmarkEnd w:id="0"/>
      <w:r w:rsidRPr="0062240C">
        <w:rPr>
          <w:rFonts w:ascii="Arial" w:hAnsi="Arial" w:cs="Arial"/>
          <w:sz w:val="24"/>
          <w:szCs w:val="24"/>
        </w:rPr>
        <w:t xml:space="preserve"> </w:t>
      </w:r>
    </w:p>
    <w:p w14:paraId="6B454834" w14:textId="2DDEBF16" w:rsidR="00305D23" w:rsidRDefault="00305D23" w:rsidP="00305D23">
      <w:pPr>
        <w:spacing w:line="480" w:lineRule="auto"/>
        <w:rPr>
          <w:rFonts w:ascii="Arial" w:hAnsi="Arial" w:cs="Arial"/>
          <w:sz w:val="24"/>
          <w:szCs w:val="24"/>
        </w:rPr>
      </w:pPr>
      <w:r w:rsidRPr="00305D23">
        <w:rPr>
          <w:rFonts w:ascii="Arial" w:hAnsi="Arial" w:cs="Arial"/>
          <w:sz w:val="24"/>
          <w:szCs w:val="24"/>
        </w:rPr>
        <w:t>In the era of digitalisation and intelligence, Artificial Intelligence (AI) has gradually become an important tool for the operation and management of organisations (</w:t>
      </w:r>
      <w:proofErr w:type="spellStart"/>
      <w:r w:rsidRPr="00305D23">
        <w:rPr>
          <w:rFonts w:ascii="Arial" w:hAnsi="Arial" w:cs="Arial"/>
          <w:sz w:val="24"/>
          <w:szCs w:val="24"/>
        </w:rPr>
        <w:t>Helo</w:t>
      </w:r>
      <w:proofErr w:type="spellEnd"/>
      <w:r w:rsidRPr="00305D23">
        <w:rPr>
          <w:rFonts w:ascii="Arial" w:hAnsi="Arial" w:cs="Arial"/>
          <w:sz w:val="24"/>
          <w:szCs w:val="24"/>
        </w:rPr>
        <w:t xml:space="preserve"> &amp; Hao, 2022</w:t>
      </w:r>
      <w:r w:rsidR="00287C00" w:rsidRPr="00305D23">
        <w:rPr>
          <w:rFonts w:ascii="Arial" w:hAnsi="Arial" w:cs="Arial"/>
          <w:sz w:val="24"/>
          <w:szCs w:val="24"/>
        </w:rPr>
        <w:t>). Especially</w:t>
      </w:r>
      <w:r w:rsidRPr="00305D23">
        <w:rPr>
          <w:rFonts w:ascii="Arial" w:hAnsi="Arial" w:cs="Arial"/>
          <w:sz w:val="24"/>
          <w:szCs w:val="24"/>
        </w:rPr>
        <w:t xml:space="preserve"> in the field of leadership, the concept of AI leadership is gradually </w:t>
      </w:r>
      <w:r w:rsidR="00287C00" w:rsidRPr="00305D23">
        <w:rPr>
          <w:rFonts w:ascii="Arial" w:hAnsi="Arial" w:cs="Arial"/>
          <w:sz w:val="24"/>
          <w:szCs w:val="24"/>
        </w:rPr>
        <w:t>emerging. Some</w:t>
      </w:r>
      <w:r w:rsidRPr="00305D23">
        <w:rPr>
          <w:rFonts w:ascii="Arial" w:hAnsi="Arial" w:cs="Arial"/>
          <w:sz w:val="24"/>
          <w:szCs w:val="24"/>
        </w:rPr>
        <w:t xml:space="preserve"> have argued that AI technologies can improve efficient data analysis and decision analysis, making it possible to replace human leaders in the future (</w:t>
      </w:r>
      <w:proofErr w:type="spellStart"/>
      <w:r w:rsidRPr="00305D23">
        <w:rPr>
          <w:rFonts w:ascii="Arial" w:hAnsi="Arial" w:cs="Arial"/>
          <w:sz w:val="24"/>
          <w:szCs w:val="24"/>
        </w:rPr>
        <w:t>Dwiveedi</w:t>
      </w:r>
      <w:proofErr w:type="spellEnd"/>
      <w:r w:rsidRPr="00305D23">
        <w:rPr>
          <w:rFonts w:ascii="Arial" w:hAnsi="Arial" w:cs="Arial"/>
          <w:sz w:val="24"/>
          <w:szCs w:val="24"/>
        </w:rPr>
        <w:t xml:space="preserve"> et al.,2021).</w:t>
      </w:r>
      <w:r w:rsidR="00287C00">
        <w:rPr>
          <w:rFonts w:ascii="Arial" w:hAnsi="Arial" w:cs="Arial"/>
          <w:sz w:val="24"/>
          <w:szCs w:val="24"/>
        </w:rPr>
        <w:t xml:space="preserve"> </w:t>
      </w:r>
      <w:r w:rsidRPr="00305D23">
        <w:rPr>
          <w:rFonts w:ascii="Arial" w:hAnsi="Arial" w:cs="Arial"/>
          <w:sz w:val="24"/>
          <w:szCs w:val="24"/>
        </w:rPr>
        <w:t xml:space="preserve">However, this paper argues that human leaders still have irreplaceable value in </w:t>
      </w:r>
      <w:r w:rsidR="00287C00" w:rsidRPr="00305D23">
        <w:rPr>
          <w:rFonts w:ascii="Arial" w:hAnsi="Arial" w:cs="Arial"/>
          <w:sz w:val="24"/>
          <w:szCs w:val="24"/>
        </w:rPr>
        <w:t>organisations. This</w:t>
      </w:r>
      <w:r w:rsidRPr="00305D23">
        <w:rPr>
          <w:rFonts w:ascii="Arial" w:hAnsi="Arial" w:cs="Arial"/>
          <w:sz w:val="24"/>
          <w:szCs w:val="24"/>
        </w:rPr>
        <w:t xml:space="preserve"> paper will explore the definition and characteristics of leaders and their key role in organisational success, and by analysing the definition, advantages</w:t>
      </w:r>
      <w:r w:rsidR="00287C00">
        <w:rPr>
          <w:rFonts w:ascii="Arial" w:hAnsi="Arial" w:cs="Arial"/>
          <w:sz w:val="24"/>
          <w:szCs w:val="24"/>
        </w:rPr>
        <w:t>,</w:t>
      </w:r>
      <w:r w:rsidRPr="00305D23">
        <w:rPr>
          <w:rFonts w:ascii="Arial" w:hAnsi="Arial" w:cs="Arial"/>
          <w:sz w:val="24"/>
          <w:szCs w:val="24"/>
        </w:rPr>
        <w:t xml:space="preserve"> and disadvantages of AI leadership and the reasons why it cannot completely replace human leaders.</w:t>
      </w:r>
      <w:r w:rsidR="00287C00">
        <w:rPr>
          <w:rFonts w:ascii="Arial" w:hAnsi="Arial" w:cs="Arial"/>
          <w:sz w:val="24"/>
          <w:szCs w:val="24"/>
        </w:rPr>
        <w:t xml:space="preserve"> </w:t>
      </w:r>
      <w:r w:rsidRPr="00305D23">
        <w:rPr>
          <w:rFonts w:ascii="Arial" w:hAnsi="Arial" w:cs="Arial"/>
          <w:sz w:val="24"/>
          <w:szCs w:val="24"/>
        </w:rPr>
        <w:t xml:space="preserve">Meanwhile, this paper will also illustrate the differences between Ren Zhengfei's excellent leader and AI leadership as an example, as well as analyse in depth the impact of Ren's leadership style and its linkages with motivation, engagement, commitment, and organisational development, to further elaborate on the unique value of human leaders, and finally, to provide </w:t>
      </w:r>
      <w:r w:rsidR="00584C73" w:rsidRPr="00305D23">
        <w:rPr>
          <w:rFonts w:ascii="Arial" w:hAnsi="Arial" w:cs="Arial"/>
          <w:sz w:val="24"/>
          <w:szCs w:val="24"/>
        </w:rPr>
        <w:t>an outlook</w:t>
      </w:r>
      <w:r w:rsidRPr="00305D23">
        <w:rPr>
          <w:rFonts w:ascii="Arial" w:hAnsi="Arial" w:cs="Arial"/>
          <w:sz w:val="24"/>
          <w:szCs w:val="24"/>
        </w:rPr>
        <w:t xml:space="preserve"> as well as recommendations.</w:t>
      </w:r>
    </w:p>
    <w:p w14:paraId="05E081AB" w14:textId="77777777" w:rsidR="00801DDD" w:rsidRDefault="00801DDD" w:rsidP="00305D23">
      <w:pPr>
        <w:spacing w:line="480" w:lineRule="auto"/>
        <w:rPr>
          <w:rFonts w:ascii="Arial" w:hAnsi="Arial" w:cs="Arial"/>
          <w:sz w:val="24"/>
          <w:szCs w:val="24"/>
        </w:rPr>
      </w:pPr>
    </w:p>
    <w:p w14:paraId="430F78D3" w14:textId="77777777" w:rsidR="00801DDD" w:rsidRDefault="00801DDD" w:rsidP="00305D23">
      <w:pPr>
        <w:spacing w:line="480" w:lineRule="auto"/>
        <w:rPr>
          <w:rFonts w:ascii="Arial" w:hAnsi="Arial" w:cs="Arial"/>
          <w:sz w:val="24"/>
          <w:szCs w:val="24"/>
        </w:rPr>
      </w:pPr>
    </w:p>
    <w:p w14:paraId="2E788796" w14:textId="77777777" w:rsidR="00801DDD" w:rsidRDefault="00801DDD" w:rsidP="00305D23">
      <w:pPr>
        <w:spacing w:line="480" w:lineRule="auto"/>
        <w:rPr>
          <w:rFonts w:ascii="Arial" w:hAnsi="Arial" w:cs="Arial"/>
          <w:sz w:val="24"/>
          <w:szCs w:val="24"/>
        </w:rPr>
      </w:pPr>
    </w:p>
    <w:p w14:paraId="4A756752" w14:textId="77777777" w:rsidR="00584C73" w:rsidRDefault="00584C73" w:rsidP="00305D23">
      <w:pPr>
        <w:spacing w:line="480" w:lineRule="auto"/>
        <w:rPr>
          <w:rFonts w:ascii="Arial" w:hAnsi="Arial" w:cs="Arial" w:hint="eastAsia"/>
          <w:sz w:val="24"/>
          <w:szCs w:val="24"/>
        </w:rPr>
      </w:pPr>
    </w:p>
    <w:p w14:paraId="1699D5C6" w14:textId="51F2CBFD" w:rsidR="00801DDD" w:rsidRPr="0062240C" w:rsidRDefault="00801DDD" w:rsidP="0062240C">
      <w:pPr>
        <w:pStyle w:val="1"/>
        <w:rPr>
          <w:rFonts w:ascii="Arial" w:hAnsi="Arial" w:cs="Arial"/>
          <w:sz w:val="24"/>
          <w:szCs w:val="24"/>
        </w:rPr>
      </w:pPr>
      <w:bookmarkStart w:id="1" w:name="_Toc164028846"/>
      <w:r w:rsidRPr="0062240C">
        <w:rPr>
          <w:rFonts w:ascii="Arial" w:hAnsi="Arial" w:cs="Arial"/>
          <w:sz w:val="24"/>
          <w:szCs w:val="24"/>
        </w:rPr>
        <w:lastRenderedPageBreak/>
        <w:t>2.0</w:t>
      </w:r>
      <w:r w:rsidR="00584C73" w:rsidRPr="0062240C">
        <w:rPr>
          <w:rFonts w:ascii="Arial" w:hAnsi="Arial" w:cs="Arial"/>
          <w:sz w:val="24"/>
          <w:szCs w:val="24"/>
        </w:rPr>
        <w:t xml:space="preserve"> </w:t>
      </w:r>
      <w:r w:rsidRPr="0062240C">
        <w:rPr>
          <w:rFonts w:ascii="Arial" w:hAnsi="Arial" w:cs="Arial"/>
          <w:sz w:val="24"/>
          <w:szCs w:val="24"/>
        </w:rPr>
        <w:t>Main Body</w:t>
      </w:r>
      <w:bookmarkEnd w:id="1"/>
    </w:p>
    <w:p w14:paraId="02F9E10C" w14:textId="2D4F4A07" w:rsidR="00801DDD" w:rsidRPr="0062240C" w:rsidRDefault="00801DDD" w:rsidP="0062240C">
      <w:pPr>
        <w:pStyle w:val="2"/>
        <w:rPr>
          <w:rFonts w:ascii="Arial" w:hAnsi="Arial" w:cs="Arial"/>
          <w:sz w:val="24"/>
          <w:szCs w:val="24"/>
        </w:rPr>
      </w:pPr>
      <w:bookmarkStart w:id="2" w:name="_Toc164028847"/>
      <w:r w:rsidRPr="0062240C">
        <w:rPr>
          <w:rFonts w:ascii="Arial" w:hAnsi="Arial" w:cs="Arial"/>
          <w:sz w:val="24"/>
          <w:szCs w:val="24"/>
        </w:rPr>
        <w:t>2.1</w:t>
      </w:r>
      <w:r w:rsidR="00584C73" w:rsidRPr="0062240C">
        <w:rPr>
          <w:rFonts w:ascii="Arial" w:hAnsi="Arial" w:cs="Arial"/>
          <w:sz w:val="24"/>
          <w:szCs w:val="24"/>
        </w:rPr>
        <w:t xml:space="preserve"> </w:t>
      </w:r>
      <w:r w:rsidRPr="0062240C">
        <w:rPr>
          <w:rFonts w:ascii="Arial" w:hAnsi="Arial" w:cs="Arial"/>
          <w:sz w:val="24"/>
          <w:szCs w:val="24"/>
        </w:rPr>
        <w:t xml:space="preserve">Definition, Characteristics of </w:t>
      </w:r>
      <w:r w:rsidR="00287C00" w:rsidRPr="0062240C">
        <w:rPr>
          <w:rFonts w:ascii="Arial" w:hAnsi="Arial" w:cs="Arial"/>
          <w:sz w:val="24"/>
          <w:szCs w:val="24"/>
        </w:rPr>
        <w:t>Leadership,</w:t>
      </w:r>
      <w:r w:rsidRPr="0062240C">
        <w:rPr>
          <w:rFonts w:ascii="Arial" w:hAnsi="Arial" w:cs="Arial"/>
          <w:sz w:val="24"/>
          <w:szCs w:val="24"/>
        </w:rPr>
        <w:t xml:space="preserve"> and its Role in Organisational Success</w:t>
      </w:r>
      <w:bookmarkEnd w:id="2"/>
    </w:p>
    <w:p w14:paraId="471549DB" w14:textId="235FECE2" w:rsidR="00801DDD" w:rsidRPr="0062240C" w:rsidRDefault="00801DDD" w:rsidP="0062240C">
      <w:pPr>
        <w:pStyle w:val="3"/>
        <w:rPr>
          <w:rFonts w:ascii="Arial" w:hAnsi="Arial" w:cs="Arial"/>
          <w:sz w:val="24"/>
          <w:szCs w:val="24"/>
        </w:rPr>
      </w:pPr>
      <w:bookmarkStart w:id="3" w:name="_Toc164028848"/>
      <w:r w:rsidRPr="0062240C">
        <w:rPr>
          <w:rFonts w:ascii="Arial" w:hAnsi="Arial" w:cs="Arial"/>
          <w:sz w:val="24"/>
          <w:szCs w:val="24"/>
        </w:rPr>
        <w:t>2.1.1 Definition of Leadership</w:t>
      </w:r>
      <w:bookmarkEnd w:id="3"/>
    </w:p>
    <w:p w14:paraId="3F828CCC" w14:textId="185877C3"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t xml:space="preserve">Leadership can be defined as the sum of a set of abilities and behaviours that influence others and move teams and organisations toward specific </w:t>
      </w:r>
      <w:r w:rsidR="00287C00" w:rsidRPr="00801DDD">
        <w:rPr>
          <w:rFonts w:ascii="Arial" w:hAnsi="Arial" w:cs="Arial"/>
          <w:sz w:val="24"/>
          <w:szCs w:val="24"/>
        </w:rPr>
        <w:t>goals. It</w:t>
      </w:r>
      <w:r w:rsidRPr="00801DDD">
        <w:rPr>
          <w:rFonts w:ascii="Arial" w:hAnsi="Arial" w:cs="Arial"/>
          <w:sz w:val="24"/>
          <w:szCs w:val="24"/>
        </w:rPr>
        <w:t xml:space="preserve"> is not just the power conferred by one's status or position, but more importantly</w:t>
      </w:r>
      <w:r w:rsidR="00287C00">
        <w:rPr>
          <w:rFonts w:ascii="Arial" w:hAnsi="Arial" w:cs="Arial"/>
          <w:sz w:val="24"/>
          <w:szCs w:val="24"/>
        </w:rPr>
        <w:t>,</w:t>
      </w:r>
      <w:r w:rsidRPr="00801DDD">
        <w:rPr>
          <w:rFonts w:ascii="Arial" w:hAnsi="Arial" w:cs="Arial"/>
          <w:sz w:val="24"/>
          <w:szCs w:val="24"/>
        </w:rPr>
        <w:t xml:space="preserve"> an ability to influence, guide</w:t>
      </w:r>
      <w:r w:rsidR="00287C00">
        <w:rPr>
          <w:rFonts w:ascii="Arial" w:hAnsi="Arial" w:cs="Arial"/>
          <w:sz w:val="24"/>
          <w:szCs w:val="24"/>
        </w:rPr>
        <w:t>,</w:t>
      </w:r>
      <w:r w:rsidRPr="00801DDD">
        <w:rPr>
          <w:rFonts w:ascii="Arial" w:hAnsi="Arial" w:cs="Arial"/>
          <w:sz w:val="24"/>
          <w:szCs w:val="24"/>
        </w:rPr>
        <w:t xml:space="preserve"> and motivate others to follow one's lead (Northouse,2019).</w:t>
      </w:r>
      <w:r w:rsidR="00287C00">
        <w:rPr>
          <w:rFonts w:ascii="Arial" w:hAnsi="Arial" w:cs="Arial"/>
          <w:sz w:val="24"/>
          <w:szCs w:val="24"/>
        </w:rPr>
        <w:t xml:space="preserve"> </w:t>
      </w:r>
    </w:p>
    <w:p w14:paraId="1D05DA5A" w14:textId="320F6734" w:rsidR="00801DDD" w:rsidRPr="0062240C" w:rsidRDefault="00801DDD" w:rsidP="0062240C">
      <w:pPr>
        <w:pStyle w:val="3"/>
        <w:rPr>
          <w:rFonts w:ascii="Arial" w:hAnsi="Arial" w:cs="Arial"/>
          <w:sz w:val="24"/>
          <w:szCs w:val="24"/>
        </w:rPr>
      </w:pPr>
      <w:bookmarkStart w:id="4" w:name="_Toc164028849"/>
      <w:r w:rsidRPr="0062240C">
        <w:rPr>
          <w:rFonts w:ascii="Arial" w:hAnsi="Arial" w:cs="Arial"/>
          <w:sz w:val="24"/>
          <w:szCs w:val="24"/>
        </w:rPr>
        <w:t>2.1.2 Characteristics of Leadership</w:t>
      </w:r>
      <w:bookmarkEnd w:id="4"/>
    </w:p>
    <w:p w14:paraId="18D67CEF" w14:textId="14F72FC9"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t xml:space="preserve">Leadership is characterised by visionary power, where the leader </w:t>
      </w:r>
      <w:r w:rsidR="00287C00">
        <w:rPr>
          <w:rFonts w:ascii="Arial" w:hAnsi="Arial" w:cs="Arial"/>
          <w:sz w:val="24"/>
          <w:szCs w:val="24"/>
        </w:rPr>
        <w:t>can</w:t>
      </w:r>
      <w:r w:rsidRPr="00801DDD">
        <w:rPr>
          <w:rFonts w:ascii="Arial" w:hAnsi="Arial" w:cs="Arial"/>
          <w:sz w:val="24"/>
          <w:szCs w:val="24"/>
        </w:rPr>
        <w:t xml:space="preserve"> see the future direction and goals and </w:t>
      </w:r>
      <w:r w:rsidR="00287C00">
        <w:rPr>
          <w:rFonts w:ascii="Arial" w:hAnsi="Arial" w:cs="Arial"/>
          <w:sz w:val="24"/>
          <w:szCs w:val="24"/>
        </w:rPr>
        <w:t>can</w:t>
      </w:r>
      <w:r w:rsidRPr="00801DDD">
        <w:rPr>
          <w:rFonts w:ascii="Arial" w:hAnsi="Arial" w:cs="Arial"/>
          <w:sz w:val="24"/>
          <w:szCs w:val="24"/>
        </w:rPr>
        <w:t xml:space="preserve"> inspire and motivate team members to believe in the vision and actively participate in the process of realising it (</w:t>
      </w:r>
      <w:proofErr w:type="spellStart"/>
      <w:r w:rsidRPr="00801DDD">
        <w:rPr>
          <w:rFonts w:ascii="Arial" w:hAnsi="Arial" w:cs="Arial"/>
          <w:sz w:val="24"/>
          <w:szCs w:val="24"/>
        </w:rPr>
        <w:t>Mohd</w:t>
      </w:r>
      <w:proofErr w:type="spellEnd"/>
      <w:r w:rsidRPr="00801DDD">
        <w:rPr>
          <w:rFonts w:ascii="Arial" w:hAnsi="Arial" w:cs="Arial"/>
          <w:sz w:val="24"/>
          <w:szCs w:val="24"/>
        </w:rPr>
        <w:t xml:space="preserve"> &amp; </w:t>
      </w:r>
      <w:proofErr w:type="spellStart"/>
      <w:r w:rsidRPr="00801DDD">
        <w:rPr>
          <w:rFonts w:ascii="Arial" w:hAnsi="Arial" w:cs="Arial"/>
          <w:sz w:val="24"/>
          <w:szCs w:val="24"/>
        </w:rPr>
        <w:t>Valliappan</w:t>
      </w:r>
      <w:proofErr w:type="spellEnd"/>
      <w:r w:rsidRPr="00801DDD">
        <w:rPr>
          <w:rFonts w:ascii="Arial" w:hAnsi="Arial" w:cs="Arial"/>
          <w:sz w:val="24"/>
          <w:szCs w:val="24"/>
        </w:rPr>
        <w:t>, 2019).</w:t>
      </w:r>
      <w:r w:rsidR="00287C00">
        <w:rPr>
          <w:rFonts w:ascii="Arial" w:hAnsi="Arial" w:cs="Arial"/>
          <w:sz w:val="24"/>
          <w:szCs w:val="24"/>
        </w:rPr>
        <w:t xml:space="preserve"> </w:t>
      </w:r>
      <w:r w:rsidRPr="00801DDD">
        <w:rPr>
          <w:rFonts w:ascii="Arial" w:hAnsi="Arial" w:cs="Arial"/>
          <w:sz w:val="24"/>
          <w:szCs w:val="24"/>
        </w:rPr>
        <w:t xml:space="preserve">Leadership is characterised by motivation, where leaders </w:t>
      </w:r>
      <w:r w:rsidR="00287C00">
        <w:rPr>
          <w:rFonts w:ascii="Arial" w:hAnsi="Arial" w:cs="Arial"/>
          <w:sz w:val="24"/>
          <w:szCs w:val="24"/>
        </w:rPr>
        <w:t>can</w:t>
      </w:r>
      <w:r w:rsidRPr="00801DDD">
        <w:rPr>
          <w:rFonts w:ascii="Arial" w:hAnsi="Arial" w:cs="Arial"/>
          <w:sz w:val="24"/>
          <w:szCs w:val="24"/>
        </w:rPr>
        <w:t xml:space="preserve"> effectively motivate and drive team members, set clear goals, and communicate feedback effectively </w:t>
      </w:r>
      <w:r w:rsidR="00287C00">
        <w:rPr>
          <w:rFonts w:ascii="Arial" w:hAnsi="Arial" w:cs="Arial"/>
          <w:sz w:val="24"/>
          <w:szCs w:val="24"/>
        </w:rPr>
        <w:t>to</w:t>
      </w:r>
      <w:r w:rsidRPr="00801DDD">
        <w:rPr>
          <w:rFonts w:ascii="Arial" w:hAnsi="Arial" w:cs="Arial"/>
          <w:sz w:val="24"/>
          <w:szCs w:val="24"/>
        </w:rPr>
        <w:t xml:space="preserve"> team members (Khan &amp; </w:t>
      </w:r>
      <w:proofErr w:type="spellStart"/>
      <w:r w:rsidRPr="00801DDD">
        <w:rPr>
          <w:rFonts w:ascii="Arial" w:hAnsi="Arial" w:cs="Arial"/>
          <w:sz w:val="24"/>
          <w:szCs w:val="24"/>
        </w:rPr>
        <w:t>Wajidi</w:t>
      </w:r>
      <w:proofErr w:type="spellEnd"/>
      <w:r w:rsidRPr="00801DDD">
        <w:rPr>
          <w:rFonts w:ascii="Arial" w:hAnsi="Arial" w:cs="Arial"/>
          <w:sz w:val="24"/>
          <w:szCs w:val="24"/>
        </w:rPr>
        <w:t>, 2019).</w:t>
      </w:r>
      <w:r w:rsidR="00287C00">
        <w:rPr>
          <w:rFonts w:ascii="Arial" w:hAnsi="Arial" w:cs="Arial"/>
          <w:sz w:val="24"/>
          <w:szCs w:val="24"/>
        </w:rPr>
        <w:t xml:space="preserve"> </w:t>
      </w:r>
      <w:r w:rsidRPr="00801DDD">
        <w:rPr>
          <w:rFonts w:ascii="Arial" w:hAnsi="Arial" w:cs="Arial"/>
          <w:sz w:val="24"/>
          <w:szCs w:val="24"/>
        </w:rPr>
        <w:t xml:space="preserve">Leadership is characterised by execution, where leaders </w:t>
      </w:r>
      <w:r w:rsidR="00287C00">
        <w:rPr>
          <w:rFonts w:ascii="Arial" w:hAnsi="Arial" w:cs="Arial"/>
          <w:sz w:val="24"/>
          <w:szCs w:val="24"/>
        </w:rPr>
        <w:t>can</w:t>
      </w:r>
      <w:r w:rsidRPr="00801DDD">
        <w:rPr>
          <w:rFonts w:ascii="Arial" w:hAnsi="Arial" w:cs="Arial"/>
          <w:sz w:val="24"/>
          <w:szCs w:val="24"/>
        </w:rPr>
        <w:t xml:space="preserve"> put strategies and plan into action to achieve desired results (</w:t>
      </w:r>
      <w:proofErr w:type="spellStart"/>
      <w:r w:rsidRPr="00801DDD">
        <w:rPr>
          <w:rFonts w:ascii="Arial" w:hAnsi="Arial" w:cs="Arial"/>
          <w:sz w:val="24"/>
          <w:szCs w:val="24"/>
        </w:rPr>
        <w:t>Sadq</w:t>
      </w:r>
      <w:proofErr w:type="spellEnd"/>
      <w:r w:rsidRPr="00801DDD">
        <w:rPr>
          <w:rFonts w:ascii="Arial" w:hAnsi="Arial" w:cs="Arial"/>
          <w:sz w:val="24"/>
          <w:szCs w:val="24"/>
        </w:rPr>
        <w:t xml:space="preserve"> et al.,2020).</w:t>
      </w:r>
      <w:r w:rsidR="00287C00">
        <w:rPr>
          <w:rFonts w:ascii="Arial" w:hAnsi="Arial" w:cs="Arial"/>
          <w:sz w:val="24"/>
          <w:szCs w:val="24"/>
        </w:rPr>
        <w:t xml:space="preserve"> </w:t>
      </w:r>
      <w:r w:rsidRPr="00801DDD">
        <w:rPr>
          <w:rFonts w:ascii="Arial" w:hAnsi="Arial" w:cs="Arial"/>
          <w:sz w:val="24"/>
          <w:szCs w:val="24"/>
        </w:rPr>
        <w:t xml:space="preserve">Leadership is characterised by influence, where leaders </w:t>
      </w:r>
      <w:r w:rsidR="00287C00">
        <w:rPr>
          <w:rFonts w:ascii="Arial" w:hAnsi="Arial" w:cs="Arial"/>
          <w:sz w:val="24"/>
          <w:szCs w:val="24"/>
        </w:rPr>
        <w:t>can</w:t>
      </w:r>
      <w:r w:rsidRPr="00801DDD">
        <w:rPr>
          <w:rFonts w:ascii="Arial" w:hAnsi="Arial" w:cs="Arial"/>
          <w:sz w:val="24"/>
          <w:szCs w:val="24"/>
        </w:rPr>
        <w:t xml:space="preserve"> influence and persuade others in a positive way to promote teamwork and progress (</w:t>
      </w:r>
      <w:proofErr w:type="spellStart"/>
      <w:r w:rsidRPr="00801DDD">
        <w:rPr>
          <w:rFonts w:ascii="Arial" w:hAnsi="Arial" w:cs="Arial"/>
          <w:sz w:val="24"/>
          <w:szCs w:val="24"/>
        </w:rPr>
        <w:t>Rangus</w:t>
      </w:r>
      <w:proofErr w:type="spellEnd"/>
      <w:r w:rsidRPr="00801DDD">
        <w:rPr>
          <w:rFonts w:ascii="Arial" w:hAnsi="Arial" w:cs="Arial"/>
          <w:sz w:val="24"/>
          <w:szCs w:val="24"/>
        </w:rPr>
        <w:t xml:space="preserve"> &amp; Černe,2019).</w:t>
      </w:r>
      <w:r w:rsidR="00287C00">
        <w:rPr>
          <w:rFonts w:ascii="Arial" w:hAnsi="Arial" w:cs="Arial"/>
          <w:sz w:val="24"/>
          <w:szCs w:val="24"/>
        </w:rPr>
        <w:t xml:space="preserve"> </w:t>
      </w:r>
      <w:r w:rsidRPr="00801DDD">
        <w:rPr>
          <w:rFonts w:ascii="Arial" w:hAnsi="Arial" w:cs="Arial"/>
          <w:sz w:val="24"/>
          <w:szCs w:val="24"/>
        </w:rPr>
        <w:lastRenderedPageBreak/>
        <w:t xml:space="preserve">Leadership is characterised by the ability to deal with interpersonal skills, leaders have good interpersonal skills and </w:t>
      </w:r>
      <w:r w:rsidR="00287C00">
        <w:rPr>
          <w:rFonts w:ascii="Arial" w:hAnsi="Arial" w:cs="Arial"/>
          <w:sz w:val="24"/>
          <w:szCs w:val="24"/>
        </w:rPr>
        <w:t>can</w:t>
      </w:r>
      <w:r w:rsidRPr="00801DDD">
        <w:rPr>
          <w:rFonts w:ascii="Arial" w:hAnsi="Arial" w:cs="Arial"/>
          <w:sz w:val="24"/>
          <w:szCs w:val="24"/>
        </w:rPr>
        <w:t xml:space="preserve"> work and communicate effectively with team members of different backgrounds and personalities (Brown et al.,2019).</w:t>
      </w:r>
    </w:p>
    <w:p w14:paraId="0F93D102" w14:textId="13F70C36" w:rsidR="00801DDD" w:rsidRPr="0062240C" w:rsidRDefault="00801DDD" w:rsidP="0062240C">
      <w:pPr>
        <w:pStyle w:val="3"/>
        <w:rPr>
          <w:rFonts w:ascii="Arial" w:hAnsi="Arial" w:cs="Arial"/>
          <w:sz w:val="24"/>
          <w:szCs w:val="24"/>
        </w:rPr>
      </w:pPr>
      <w:bookmarkStart w:id="5" w:name="_Toc164028850"/>
      <w:r w:rsidRPr="0062240C">
        <w:rPr>
          <w:rFonts w:ascii="Arial" w:hAnsi="Arial" w:cs="Arial"/>
          <w:sz w:val="24"/>
          <w:szCs w:val="24"/>
        </w:rPr>
        <w:t>2.1.3 The Important Role of Leadership in Achieving Organisational Success</w:t>
      </w:r>
      <w:bookmarkEnd w:id="5"/>
    </w:p>
    <w:p w14:paraId="34C5E7CF" w14:textId="5950AF59"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 xml:space="preserve">Leadership has the effect of stimulating the intrinsic motivation and creativity of team members, and through positive role </w:t>
      </w:r>
      <w:r w:rsidR="00584C73" w:rsidRPr="00801DDD">
        <w:rPr>
          <w:rFonts w:ascii="Arial" w:hAnsi="Arial" w:cs="Arial"/>
          <w:sz w:val="24"/>
          <w:szCs w:val="24"/>
        </w:rPr>
        <w:t>modelling</w:t>
      </w:r>
      <w:r w:rsidRPr="00801DDD">
        <w:rPr>
          <w:rFonts w:ascii="Arial" w:hAnsi="Arial" w:cs="Arial"/>
          <w:sz w:val="24"/>
          <w:szCs w:val="24"/>
        </w:rPr>
        <w:t xml:space="preserve"> and effective communication, leaders </w:t>
      </w:r>
      <w:r w:rsidR="00287C00">
        <w:rPr>
          <w:rFonts w:ascii="Arial" w:hAnsi="Arial" w:cs="Arial"/>
          <w:sz w:val="24"/>
          <w:szCs w:val="24"/>
        </w:rPr>
        <w:t>can</w:t>
      </w:r>
      <w:r w:rsidRPr="00801DDD">
        <w:rPr>
          <w:rFonts w:ascii="Arial" w:hAnsi="Arial" w:cs="Arial"/>
          <w:sz w:val="24"/>
          <w:szCs w:val="24"/>
        </w:rPr>
        <w:t xml:space="preserve"> inspire team members to work with enthusiasm and responsibility, create a positive work environment where team members feel valued and supported, and encourage them to come up with new ideas and </w:t>
      </w:r>
      <w:r w:rsidR="00287C00" w:rsidRPr="00801DDD">
        <w:rPr>
          <w:rFonts w:ascii="Arial" w:hAnsi="Arial" w:cs="Arial"/>
          <w:sz w:val="24"/>
          <w:szCs w:val="24"/>
        </w:rPr>
        <w:t>solutions. This</w:t>
      </w:r>
      <w:r w:rsidRPr="00801DDD">
        <w:rPr>
          <w:rFonts w:ascii="Arial" w:hAnsi="Arial" w:cs="Arial"/>
          <w:sz w:val="24"/>
          <w:szCs w:val="24"/>
        </w:rPr>
        <w:t xml:space="preserve"> positive motivation and creativity can drive the organisation to continuous innovation and progress (Kozioł-Nadolna,2020).</w:t>
      </w:r>
    </w:p>
    <w:p w14:paraId="275ABEE0" w14:textId="77777777" w:rsidR="00801DDD" w:rsidRPr="00801DDD" w:rsidRDefault="00801DDD" w:rsidP="00801DDD">
      <w:pPr>
        <w:spacing w:line="480" w:lineRule="auto"/>
        <w:rPr>
          <w:rFonts w:ascii="Arial" w:hAnsi="Arial" w:cs="Arial"/>
          <w:sz w:val="24"/>
          <w:szCs w:val="24"/>
        </w:rPr>
      </w:pPr>
    </w:p>
    <w:p w14:paraId="7B9481EF" w14:textId="063C5F6D"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t xml:space="preserve">Leadership has the role of building a strong team culture and values, leaders </w:t>
      </w:r>
      <w:r w:rsidR="00287C00">
        <w:rPr>
          <w:rFonts w:ascii="Arial" w:hAnsi="Arial" w:cs="Arial"/>
          <w:sz w:val="24"/>
          <w:szCs w:val="24"/>
        </w:rPr>
        <w:t>can</w:t>
      </w:r>
      <w:r w:rsidRPr="00801DDD">
        <w:rPr>
          <w:rFonts w:ascii="Arial" w:hAnsi="Arial" w:cs="Arial"/>
          <w:sz w:val="24"/>
          <w:szCs w:val="24"/>
        </w:rPr>
        <w:t xml:space="preserve"> develop appropriate codes of conduct based on the organisation's values and goals and communicate them to team members.</w:t>
      </w:r>
      <w:r w:rsidR="00287C00">
        <w:rPr>
          <w:rFonts w:ascii="Arial" w:hAnsi="Arial" w:cs="Arial"/>
          <w:sz w:val="24"/>
          <w:szCs w:val="24"/>
        </w:rPr>
        <w:t xml:space="preserve"> </w:t>
      </w:r>
      <w:r w:rsidRPr="00801DDD">
        <w:rPr>
          <w:rFonts w:ascii="Arial" w:hAnsi="Arial" w:cs="Arial"/>
          <w:sz w:val="24"/>
          <w:szCs w:val="24"/>
        </w:rPr>
        <w:t xml:space="preserve">By molding a positive culture, leaders </w:t>
      </w:r>
      <w:r w:rsidR="00287C00">
        <w:rPr>
          <w:rFonts w:ascii="Arial" w:hAnsi="Arial" w:cs="Arial"/>
          <w:sz w:val="24"/>
          <w:szCs w:val="24"/>
        </w:rPr>
        <w:t>can</w:t>
      </w:r>
      <w:r w:rsidRPr="00801DDD">
        <w:rPr>
          <w:rFonts w:ascii="Arial" w:hAnsi="Arial" w:cs="Arial"/>
          <w:sz w:val="24"/>
          <w:szCs w:val="24"/>
        </w:rPr>
        <w:t xml:space="preserve"> enhance team cohesion and execution, ensuring that team members maintain confidence and sustained motivation in the face of difficulties and </w:t>
      </w:r>
      <w:r w:rsidR="00287C00" w:rsidRPr="00801DDD">
        <w:rPr>
          <w:rFonts w:ascii="Arial" w:hAnsi="Arial" w:cs="Arial"/>
          <w:sz w:val="24"/>
          <w:szCs w:val="24"/>
        </w:rPr>
        <w:t>setbacks. A</w:t>
      </w:r>
      <w:r w:rsidRPr="00801DDD">
        <w:rPr>
          <w:rFonts w:ascii="Arial" w:hAnsi="Arial" w:cs="Arial"/>
          <w:sz w:val="24"/>
          <w:szCs w:val="24"/>
        </w:rPr>
        <w:t xml:space="preserve"> team with a clear culture and values is more likely to co-operate with each other, pursue common goals</w:t>
      </w:r>
      <w:r w:rsidR="00287C00">
        <w:rPr>
          <w:rFonts w:ascii="Arial" w:hAnsi="Arial" w:cs="Arial"/>
          <w:sz w:val="24"/>
          <w:szCs w:val="24"/>
        </w:rPr>
        <w:t>,</w:t>
      </w:r>
      <w:r w:rsidRPr="00801DDD">
        <w:rPr>
          <w:rFonts w:ascii="Arial" w:hAnsi="Arial" w:cs="Arial"/>
          <w:sz w:val="24"/>
          <w:szCs w:val="24"/>
        </w:rPr>
        <w:t xml:space="preserve"> and adapt quickly to changing circumstances (Jamshed &amp; Majeed, 2019).</w:t>
      </w:r>
    </w:p>
    <w:p w14:paraId="36000FEF" w14:textId="37D1877A" w:rsidR="00801DDD" w:rsidRPr="0062240C" w:rsidRDefault="00801DDD" w:rsidP="0062240C">
      <w:pPr>
        <w:pStyle w:val="2"/>
        <w:rPr>
          <w:rFonts w:ascii="Arial" w:hAnsi="Arial" w:cs="Arial"/>
          <w:sz w:val="24"/>
          <w:szCs w:val="24"/>
        </w:rPr>
      </w:pPr>
      <w:bookmarkStart w:id="6" w:name="_Toc164028851"/>
      <w:r w:rsidRPr="0062240C">
        <w:rPr>
          <w:rFonts w:ascii="Arial" w:hAnsi="Arial" w:cs="Arial"/>
          <w:sz w:val="24"/>
          <w:szCs w:val="24"/>
        </w:rPr>
        <w:lastRenderedPageBreak/>
        <w:t>2.2 Definition, Advantages</w:t>
      </w:r>
      <w:r w:rsidR="00287C00" w:rsidRPr="0062240C">
        <w:rPr>
          <w:rFonts w:ascii="Arial" w:hAnsi="Arial" w:cs="Arial"/>
          <w:sz w:val="24"/>
          <w:szCs w:val="24"/>
        </w:rPr>
        <w:t>,</w:t>
      </w:r>
      <w:r w:rsidRPr="0062240C">
        <w:rPr>
          <w:rFonts w:ascii="Arial" w:hAnsi="Arial" w:cs="Arial"/>
          <w:sz w:val="24"/>
          <w:szCs w:val="24"/>
        </w:rPr>
        <w:t xml:space="preserve"> and Disadvantages of AI Leadership and Reasons Why It Cannot Completely Replace Human Leaders</w:t>
      </w:r>
      <w:bookmarkEnd w:id="6"/>
    </w:p>
    <w:p w14:paraId="5873A5D1" w14:textId="264401AB" w:rsidR="00801DDD" w:rsidRPr="0062240C" w:rsidRDefault="00801DDD" w:rsidP="0062240C">
      <w:pPr>
        <w:pStyle w:val="3"/>
        <w:rPr>
          <w:rFonts w:ascii="Arial" w:hAnsi="Arial" w:cs="Arial"/>
          <w:sz w:val="24"/>
          <w:szCs w:val="24"/>
        </w:rPr>
      </w:pPr>
      <w:bookmarkStart w:id="7" w:name="_Toc164028852"/>
      <w:r w:rsidRPr="0062240C">
        <w:rPr>
          <w:rFonts w:ascii="Arial" w:hAnsi="Arial" w:cs="Arial"/>
          <w:sz w:val="24"/>
          <w:szCs w:val="24"/>
        </w:rPr>
        <w:t>2.2.1 Definition of AI Leadership</w:t>
      </w:r>
      <w:bookmarkEnd w:id="7"/>
    </w:p>
    <w:p w14:paraId="2A0AFD2F" w14:textId="5CA996CB" w:rsidR="00801DDD" w:rsidRPr="00287C00" w:rsidRDefault="00801DDD" w:rsidP="00801DDD">
      <w:pPr>
        <w:spacing w:line="480" w:lineRule="auto"/>
        <w:rPr>
          <w:rFonts w:ascii="Arial" w:hAnsi="Arial" w:cs="Arial" w:hint="eastAsia"/>
          <w:sz w:val="24"/>
          <w:szCs w:val="24"/>
        </w:rPr>
      </w:pPr>
      <w:r w:rsidRPr="00801DDD">
        <w:rPr>
          <w:rFonts w:ascii="Arial" w:hAnsi="Arial" w:cs="Arial"/>
          <w:sz w:val="24"/>
          <w:szCs w:val="24"/>
        </w:rPr>
        <w:t>AI leadership refers to the leadership traits that are forward</w:t>
      </w:r>
      <w:r w:rsidR="00287C00">
        <w:rPr>
          <w:rFonts w:ascii="Arial" w:hAnsi="Arial" w:cs="Arial"/>
          <w:sz w:val="24"/>
          <w:szCs w:val="24"/>
        </w:rPr>
        <w:t>-</w:t>
      </w:r>
      <w:r w:rsidRPr="00801DDD">
        <w:rPr>
          <w:rFonts w:ascii="Arial" w:hAnsi="Arial" w:cs="Arial"/>
          <w:sz w:val="24"/>
          <w:szCs w:val="24"/>
        </w:rPr>
        <w:t>thinking, innovative</w:t>
      </w:r>
      <w:r w:rsidR="00287C00">
        <w:rPr>
          <w:rFonts w:ascii="Arial" w:hAnsi="Arial" w:cs="Arial"/>
          <w:sz w:val="24"/>
          <w:szCs w:val="24"/>
        </w:rPr>
        <w:t>,</w:t>
      </w:r>
      <w:r w:rsidRPr="00801DDD">
        <w:rPr>
          <w:rFonts w:ascii="Arial" w:hAnsi="Arial" w:cs="Arial"/>
          <w:sz w:val="24"/>
          <w:szCs w:val="24"/>
        </w:rPr>
        <w:t xml:space="preserve"> and strategic decision</w:t>
      </w:r>
      <w:r w:rsidR="00287C00">
        <w:rPr>
          <w:rFonts w:ascii="Arial" w:hAnsi="Arial" w:cs="Arial"/>
          <w:sz w:val="24"/>
          <w:szCs w:val="24"/>
        </w:rPr>
        <w:t>-</w:t>
      </w:r>
      <w:r w:rsidRPr="00801DDD">
        <w:rPr>
          <w:rFonts w:ascii="Arial" w:hAnsi="Arial" w:cs="Arial"/>
          <w:sz w:val="24"/>
          <w:szCs w:val="24"/>
        </w:rPr>
        <w:t>making in the AI era, able to lead organisations to effectively utili</w:t>
      </w:r>
      <w:r w:rsidR="00287C00">
        <w:rPr>
          <w:rFonts w:ascii="Arial" w:hAnsi="Arial" w:cs="Arial"/>
          <w:sz w:val="24"/>
          <w:szCs w:val="24"/>
        </w:rPr>
        <w:t>z</w:t>
      </w:r>
      <w:r w:rsidRPr="00801DDD">
        <w:rPr>
          <w:rFonts w:ascii="Arial" w:hAnsi="Arial" w:cs="Arial"/>
          <w:sz w:val="24"/>
          <w:szCs w:val="24"/>
        </w:rPr>
        <w:t xml:space="preserve">e AI technology and demonstrate superior qualities in ethics, </w:t>
      </w:r>
      <w:r w:rsidR="00287C00" w:rsidRPr="00801DDD">
        <w:rPr>
          <w:rFonts w:ascii="Arial" w:hAnsi="Arial" w:cs="Arial"/>
          <w:sz w:val="24"/>
          <w:szCs w:val="24"/>
        </w:rPr>
        <w:t>management,</w:t>
      </w:r>
      <w:r w:rsidRPr="00801DDD">
        <w:rPr>
          <w:rFonts w:ascii="Arial" w:hAnsi="Arial" w:cs="Arial"/>
          <w:sz w:val="24"/>
          <w:szCs w:val="24"/>
        </w:rPr>
        <w:t xml:space="preserve"> and value creation (</w:t>
      </w:r>
      <w:proofErr w:type="spellStart"/>
      <w:r w:rsidRPr="00801DDD">
        <w:rPr>
          <w:rFonts w:ascii="Arial" w:hAnsi="Arial" w:cs="Arial"/>
          <w:sz w:val="24"/>
          <w:szCs w:val="24"/>
        </w:rPr>
        <w:t>Goralski</w:t>
      </w:r>
      <w:proofErr w:type="spellEnd"/>
      <w:r w:rsidRPr="00801DDD">
        <w:rPr>
          <w:rFonts w:ascii="Arial" w:hAnsi="Arial" w:cs="Arial"/>
          <w:sz w:val="24"/>
          <w:szCs w:val="24"/>
        </w:rPr>
        <w:t xml:space="preserve"> &amp; Tan, 2020).</w:t>
      </w:r>
    </w:p>
    <w:p w14:paraId="475ADF4D" w14:textId="1A00CB80" w:rsidR="00801DDD" w:rsidRPr="0062240C" w:rsidRDefault="00801DDD" w:rsidP="0062240C">
      <w:pPr>
        <w:pStyle w:val="3"/>
        <w:rPr>
          <w:rFonts w:ascii="Arial" w:hAnsi="Arial" w:cs="Arial"/>
          <w:sz w:val="24"/>
          <w:szCs w:val="24"/>
        </w:rPr>
      </w:pPr>
      <w:bookmarkStart w:id="8" w:name="_Toc164028853"/>
      <w:r w:rsidRPr="0062240C">
        <w:rPr>
          <w:rFonts w:ascii="Arial" w:hAnsi="Arial" w:cs="Arial"/>
          <w:sz w:val="24"/>
          <w:szCs w:val="24"/>
        </w:rPr>
        <w:t>2.2.2 Advantages and Disadvantages of AI Leadership</w:t>
      </w:r>
      <w:bookmarkEnd w:id="8"/>
    </w:p>
    <w:p w14:paraId="7CBF7AB3" w14:textId="7833DCB5"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Advantages:</w:t>
      </w:r>
      <w:r w:rsidR="00287C00">
        <w:rPr>
          <w:rFonts w:ascii="Arial" w:hAnsi="Arial" w:cs="Arial"/>
          <w:sz w:val="24"/>
          <w:szCs w:val="24"/>
        </w:rPr>
        <w:t xml:space="preserve"> </w:t>
      </w:r>
      <w:r w:rsidR="00287C00" w:rsidRPr="00801DDD">
        <w:rPr>
          <w:rFonts w:ascii="Arial" w:hAnsi="Arial" w:cs="Arial"/>
          <w:sz w:val="24"/>
          <w:szCs w:val="24"/>
        </w:rPr>
        <w:t>Firstly,</w:t>
      </w:r>
      <w:r w:rsidRPr="00801DDD">
        <w:rPr>
          <w:rFonts w:ascii="Arial" w:hAnsi="Arial" w:cs="Arial"/>
          <w:sz w:val="24"/>
          <w:szCs w:val="24"/>
        </w:rPr>
        <w:t xml:space="preserve"> it can </w:t>
      </w:r>
      <w:r w:rsidR="00287C00">
        <w:rPr>
          <w:rFonts w:ascii="Arial" w:hAnsi="Arial" w:cs="Arial"/>
          <w:sz w:val="24"/>
          <w:szCs w:val="24"/>
        </w:rPr>
        <w:t xml:space="preserve">be </w:t>
      </w:r>
      <w:r w:rsidRPr="00801DDD">
        <w:rPr>
          <w:rFonts w:ascii="Arial" w:hAnsi="Arial" w:cs="Arial"/>
          <w:sz w:val="24"/>
          <w:szCs w:val="24"/>
        </w:rPr>
        <w:t>data-driven decision</w:t>
      </w:r>
      <w:r w:rsidR="00287C00">
        <w:rPr>
          <w:rFonts w:ascii="Arial" w:hAnsi="Arial" w:cs="Arial"/>
          <w:sz w:val="24"/>
          <w:szCs w:val="24"/>
        </w:rPr>
        <w:t>-</w:t>
      </w:r>
      <w:r w:rsidRPr="00801DDD">
        <w:rPr>
          <w:rFonts w:ascii="Arial" w:hAnsi="Arial" w:cs="Arial"/>
          <w:sz w:val="24"/>
          <w:szCs w:val="24"/>
        </w:rPr>
        <w:t>making, AI can provide accurate data analysis to help leaders make fact-based decisions and improve the efficiency and accuracy of decision</w:t>
      </w:r>
      <w:r w:rsidR="00287C00">
        <w:rPr>
          <w:rFonts w:ascii="Arial" w:hAnsi="Arial" w:cs="Arial"/>
          <w:sz w:val="24"/>
          <w:szCs w:val="24"/>
        </w:rPr>
        <w:t>-</w:t>
      </w:r>
      <w:r w:rsidR="00287C00" w:rsidRPr="00801DDD">
        <w:rPr>
          <w:rFonts w:ascii="Arial" w:hAnsi="Arial" w:cs="Arial"/>
          <w:sz w:val="24"/>
          <w:szCs w:val="24"/>
        </w:rPr>
        <w:t>making. Secondly</w:t>
      </w:r>
      <w:r w:rsidR="00287C00">
        <w:rPr>
          <w:rFonts w:ascii="Arial" w:hAnsi="Arial" w:cs="Arial"/>
          <w:sz w:val="24"/>
          <w:szCs w:val="24"/>
        </w:rPr>
        <w:t>,</w:t>
      </w:r>
      <w:r w:rsidRPr="00801DDD">
        <w:rPr>
          <w:rFonts w:ascii="Arial" w:hAnsi="Arial" w:cs="Arial"/>
          <w:sz w:val="24"/>
          <w:szCs w:val="24"/>
        </w:rPr>
        <w:t xml:space="preserve"> it will increase efficiency and productivity, AI can automate many tedious tasks and enable leaders to focus on more strategic work, thus increasing efficiency and </w:t>
      </w:r>
      <w:r w:rsidR="00287C00" w:rsidRPr="00801DDD">
        <w:rPr>
          <w:rFonts w:ascii="Arial" w:hAnsi="Arial" w:cs="Arial"/>
          <w:sz w:val="24"/>
          <w:szCs w:val="24"/>
        </w:rPr>
        <w:t>productivity. Finally</w:t>
      </w:r>
      <w:r w:rsidR="00287C00">
        <w:rPr>
          <w:rFonts w:ascii="Arial" w:hAnsi="Arial" w:cs="Arial"/>
          <w:sz w:val="24"/>
          <w:szCs w:val="24"/>
        </w:rPr>
        <w:t>,</w:t>
      </w:r>
      <w:r w:rsidRPr="00801DDD">
        <w:rPr>
          <w:rFonts w:ascii="Arial" w:hAnsi="Arial" w:cs="Arial"/>
          <w:sz w:val="24"/>
          <w:szCs w:val="24"/>
        </w:rPr>
        <w:t xml:space="preserve"> it can also predict future trends, AI can predict future trends by analysing historical data and help leaders prepare in advance for potential risks and opportunities (Brock &amp; Von,2021).</w:t>
      </w:r>
    </w:p>
    <w:p w14:paraId="58D319B1" w14:textId="77777777" w:rsidR="00801DDD" w:rsidRPr="00801DDD" w:rsidRDefault="00801DDD" w:rsidP="00801DDD">
      <w:pPr>
        <w:spacing w:line="480" w:lineRule="auto"/>
        <w:rPr>
          <w:rFonts w:ascii="Arial" w:hAnsi="Arial" w:cs="Arial"/>
          <w:sz w:val="24"/>
          <w:szCs w:val="24"/>
        </w:rPr>
      </w:pPr>
    </w:p>
    <w:p w14:paraId="6A635867" w14:textId="1910E6EF"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t>Disadvantages:</w:t>
      </w:r>
      <w:r w:rsidR="00287C00">
        <w:rPr>
          <w:rFonts w:ascii="Arial" w:hAnsi="Arial" w:cs="Arial"/>
          <w:sz w:val="24"/>
          <w:szCs w:val="24"/>
        </w:rPr>
        <w:t xml:space="preserve"> </w:t>
      </w:r>
      <w:r w:rsidR="00584C73" w:rsidRPr="00801DDD">
        <w:rPr>
          <w:rFonts w:ascii="Arial" w:hAnsi="Arial" w:cs="Arial"/>
          <w:sz w:val="24"/>
          <w:szCs w:val="24"/>
        </w:rPr>
        <w:t>Firstly,</w:t>
      </w:r>
      <w:r w:rsidRPr="00801DDD">
        <w:rPr>
          <w:rFonts w:ascii="Arial" w:hAnsi="Arial" w:cs="Arial"/>
          <w:sz w:val="24"/>
          <w:szCs w:val="24"/>
        </w:rPr>
        <w:t xml:space="preserve"> the issue of over-reliance on data can arise, if leaders over-rely on the data analysis provided by AI, they may overlook the importance of intuition and experience, leading to poor decision-</w:t>
      </w:r>
      <w:r w:rsidR="00287C00" w:rsidRPr="00801DDD">
        <w:rPr>
          <w:rFonts w:ascii="Arial" w:hAnsi="Arial" w:cs="Arial"/>
          <w:sz w:val="24"/>
          <w:szCs w:val="24"/>
        </w:rPr>
        <w:t>making. Secondly</w:t>
      </w:r>
      <w:r w:rsidR="00584C73">
        <w:rPr>
          <w:rFonts w:ascii="Arial" w:hAnsi="Arial" w:cs="Arial"/>
          <w:sz w:val="24"/>
          <w:szCs w:val="24"/>
        </w:rPr>
        <w:t>,</w:t>
      </w:r>
      <w:r w:rsidRPr="00801DDD">
        <w:rPr>
          <w:rFonts w:ascii="Arial" w:hAnsi="Arial" w:cs="Arial"/>
          <w:sz w:val="24"/>
          <w:szCs w:val="24"/>
        </w:rPr>
        <w:t xml:space="preserve"> there will be issues of ethics and privacy, which may be involved when using AI for </w:t>
      </w:r>
      <w:r w:rsidRPr="00801DDD">
        <w:rPr>
          <w:rFonts w:ascii="Arial" w:hAnsi="Arial" w:cs="Arial"/>
          <w:sz w:val="24"/>
          <w:szCs w:val="24"/>
        </w:rPr>
        <w:lastRenderedPageBreak/>
        <w:t xml:space="preserve">decision </w:t>
      </w:r>
      <w:r w:rsidR="00287C00" w:rsidRPr="00801DDD">
        <w:rPr>
          <w:rFonts w:ascii="Arial" w:hAnsi="Arial" w:cs="Arial"/>
          <w:sz w:val="24"/>
          <w:szCs w:val="24"/>
        </w:rPr>
        <w:t xml:space="preserve">making. </w:t>
      </w:r>
      <w:r w:rsidR="00584C73" w:rsidRPr="00801DDD">
        <w:rPr>
          <w:rFonts w:ascii="Arial" w:hAnsi="Arial" w:cs="Arial"/>
          <w:sz w:val="24"/>
          <w:szCs w:val="24"/>
        </w:rPr>
        <w:t>Finally,</w:t>
      </w:r>
      <w:r w:rsidRPr="00801DDD">
        <w:rPr>
          <w:rFonts w:ascii="Arial" w:hAnsi="Arial" w:cs="Arial"/>
          <w:sz w:val="24"/>
          <w:szCs w:val="24"/>
        </w:rPr>
        <w:t xml:space="preserve"> there will be the issue of technical challenges, there may be challenges with the AI technology itself such as algorithmic bias and data security (Webber,2019).</w:t>
      </w:r>
    </w:p>
    <w:p w14:paraId="1A35D07B" w14:textId="47B05A03" w:rsidR="00801DDD" w:rsidRPr="0062240C" w:rsidRDefault="00801DDD" w:rsidP="0062240C">
      <w:pPr>
        <w:pStyle w:val="2"/>
        <w:rPr>
          <w:rFonts w:ascii="Arial" w:hAnsi="Arial" w:cs="Arial"/>
          <w:sz w:val="24"/>
          <w:szCs w:val="24"/>
        </w:rPr>
      </w:pPr>
      <w:bookmarkStart w:id="9" w:name="_Toc164028854"/>
      <w:r w:rsidRPr="0062240C">
        <w:rPr>
          <w:rFonts w:ascii="Arial" w:hAnsi="Arial" w:cs="Arial"/>
          <w:sz w:val="24"/>
          <w:szCs w:val="24"/>
        </w:rPr>
        <w:t xml:space="preserve">2.3 Why AI cannot completely replace human </w:t>
      </w:r>
      <w:proofErr w:type="gramStart"/>
      <w:r w:rsidR="00584C73" w:rsidRPr="0062240C">
        <w:rPr>
          <w:rFonts w:ascii="Arial" w:hAnsi="Arial" w:cs="Arial"/>
          <w:sz w:val="24"/>
          <w:szCs w:val="24"/>
        </w:rPr>
        <w:t>leaders</w:t>
      </w:r>
      <w:bookmarkEnd w:id="9"/>
      <w:proofErr w:type="gramEnd"/>
    </w:p>
    <w:p w14:paraId="395071C4" w14:textId="38781393" w:rsidR="00801DDD" w:rsidRDefault="00801DDD" w:rsidP="00801DDD">
      <w:pPr>
        <w:spacing w:line="480" w:lineRule="auto"/>
        <w:rPr>
          <w:rFonts w:ascii="Arial" w:hAnsi="Arial" w:cs="Arial" w:hint="eastAsia"/>
          <w:sz w:val="24"/>
          <w:szCs w:val="24"/>
        </w:rPr>
      </w:pPr>
      <w:r w:rsidRPr="00801DDD">
        <w:rPr>
          <w:rFonts w:ascii="Arial" w:hAnsi="Arial" w:cs="Arial"/>
          <w:sz w:val="24"/>
          <w:szCs w:val="24"/>
        </w:rPr>
        <w:t xml:space="preserve">Firstly, because AI lacks emotional intelligence and humanistic care, AI lacks real emotional experience and cannot understand the real needs and feelings of </w:t>
      </w:r>
      <w:r w:rsidR="00287C00" w:rsidRPr="00801DDD">
        <w:rPr>
          <w:rFonts w:ascii="Arial" w:hAnsi="Arial" w:cs="Arial"/>
          <w:sz w:val="24"/>
          <w:szCs w:val="24"/>
        </w:rPr>
        <w:t>employees. Leaders</w:t>
      </w:r>
      <w:r w:rsidRPr="00801DDD">
        <w:rPr>
          <w:rFonts w:ascii="Arial" w:hAnsi="Arial" w:cs="Arial"/>
          <w:sz w:val="24"/>
          <w:szCs w:val="24"/>
        </w:rPr>
        <w:t xml:space="preserve"> will build deep trust and connection with their employees, which demonstrates emotional intelligence and humanistic care, which cannot be replaced by AI (Tariq, 2022</w:t>
      </w:r>
      <w:r w:rsidR="00287C00" w:rsidRPr="00801DDD">
        <w:rPr>
          <w:rFonts w:ascii="Arial" w:hAnsi="Arial" w:cs="Arial"/>
          <w:sz w:val="24"/>
          <w:szCs w:val="24"/>
        </w:rPr>
        <w:t>). Secondly</w:t>
      </w:r>
      <w:r w:rsidRPr="00801DDD">
        <w:rPr>
          <w:rFonts w:ascii="Arial" w:hAnsi="Arial" w:cs="Arial"/>
          <w:sz w:val="24"/>
          <w:szCs w:val="24"/>
        </w:rPr>
        <w:t xml:space="preserve"> AI lacks moral and ethical judgement and leaders will make decisions that involve morality and </w:t>
      </w:r>
      <w:r w:rsidR="00287C00" w:rsidRPr="00801DDD">
        <w:rPr>
          <w:rFonts w:ascii="Arial" w:hAnsi="Arial" w:cs="Arial"/>
          <w:sz w:val="24"/>
          <w:szCs w:val="24"/>
        </w:rPr>
        <w:t>ethics. These</w:t>
      </w:r>
      <w:r w:rsidRPr="00801DDD">
        <w:rPr>
          <w:rFonts w:ascii="Arial" w:hAnsi="Arial" w:cs="Arial"/>
          <w:sz w:val="24"/>
          <w:szCs w:val="24"/>
        </w:rPr>
        <w:t xml:space="preserve"> decisions need to </w:t>
      </w:r>
      <w:r w:rsidR="00287C00" w:rsidRPr="00801DDD">
        <w:rPr>
          <w:rFonts w:ascii="Arial" w:hAnsi="Arial" w:cs="Arial"/>
          <w:sz w:val="24"/>
          <w:szCs w:val="24"/>
        </w:rPr>
        <w:t>consider</w:t>
      </w:r>
      <w:r w:rsidRPr="00801DDD">
        <w:rPr>
          <w:rFonts w:ascii="Arial" w:hAnsi="Arial" w:cs="Arial"/>
          <w:sz w:val="24"/>
          <w:szCs w:val="24"/>
        </w:rPr>
        <w:t xml:space="preserve"> the needs and interests of various stakeholders, as well as the overall well-being of the </w:t>
      </w:r>
      <w:r w:rsidR="00287C00" w:rsidRPr="00801DDD">
        <w:rPr>
          <w:rFonts w:ascii="Arial" w:hAnsi="Arial" w:cs="Arial"/>
          <w:sz w:val="24"/>
          <w:szCs w:val="24"/>
        </w:rPr>
        <w:t>society. While</w:t>
      </w:r>
      <w:r w:rsidRPr="00801DDD">
        <w:rPr>
          <w:rFonts w:ascii="Arial" w:hAnsi="Arial" w:cs="Arial"/>
          <w:sz w:val="24"/>
          <w:szCs w:val="24"/>
        </w:rPr>
        <w:t xml:space="preserve"> AI can perform data analysis, it is unable to make moral and ethical judgements in the same way that humans can (De Cremer &amp; Narayanan,2023</w:t>
      </w:r>
      <w:r w:rsidR="00287C00" w:rsidRPr="00801DDD">
        <w:rPr>
          <w:rFonts w:ascii="Arial" w:hAnsi="Arial" w:cs="Arial"/>
          <w:sz w:val="24"/>
          <w:szCs w:val="24"/>
        </w:rPr>
        <w:t>). Lastly</w:t>
      </w:r>
      <w:r w:rsidRPr="00801DDD">
        <w:rPr>
          <w:rFonts w:ascii="Arial" w:hAnsi="Arial" w:cs="Arial"/>
          <w:sz w:val="24"/>
          <w:szCs w:val="24"/>
        </w:rPr>
        <w:t>, AI lacks flexibility and adaptability, leaders are flexible in responding to emergencies and challenges, whereas AI may not show enough flexibility and adaptability in dealing with complex and uncertain situations (De Cremer &amp; Kasparov,2021).</w:t>
      </w:r>
    </w:p>
    <w:p w14:paraId="3B1AC816" w14:textId="77777777" w:rsidR="00801DDD" w:rsidRPr="0062240C" w:rsidRDefault="00801DDD" w:rsidP="0062240C">
      <w:pPr>
        <w:pStyle w:val="2"/>
        <w:rPr>
          <w:rFonts w:ascii="Arial" w:hAnsi="Arial" w:cs="Arial"/>
          <w:sz w:val="24"/>
          <w:szCs w:val="24"/>
        </w:rPr>
      </w:pPr>
      <w:bookmarkStart w:id="10" w:name="_Toc164028855"/>
      <w:r w:rsidRPr="0062240C">
        <w:rPr>
          <w:rFonts w:ascii="Arial" w:hAnsi="Arial" w:cs="Arial"/>
          <w:sz w:val="24"/>
          <w:szCs w:val="24"/>
        </w:rPr>
        <w:t>2.4 Comparison of Ren Zhengfei's Excellent Leader and AI</w:t>
      </w:r>
      <w:bookmarkEnd w:id="10"/>
    </w:p>
    <w:p w14:paraId="7E267669" w14:textId="77777777" w:rsidR="00584C73" w:rsidRDefault="00801DDD" w:rsidP="00801DDD">
      <w:pPr>
        <w:spacing w:line="480" w:lineRule="auto"/>
        <w:rPr>
          <w:rFonts w:ascii="Arial" w:hAnsi="Arial" w:cs="Arial"/>
          <w:sz w:val="24"/>
          <w:szCs w:val="24"/>
        </w:rPr>
      </w:pPr>
      <w:r w:rsidRPr="00801DDD">
        <w:rPr>
          <w:rFonts w:ascii="Arial" w:hAnsi="Arial" w:cs="Arial"/>
          <w:sz w:val="24"/>
          <w:szCs w:val="24"/>
        </w:rPr>
        <w:t xml:space="preserve">Ren Zhengfei, born in 1944 in </w:t>
      </w:r>
      <w:proofErr w:type="spellStart"/>
      <w:r w:rsidRPr="00801DDD">
        <w:rPr>
          <w:rFonts w:ascii="Arial" w:hAnsi="Arial" w:cs="Arial"/>
          <w:sz w:val="24"/>
          <w:szCs w:val="24"/>
        </w:rPr>
        <w:t>Anshun</w:t>
      </w:r>
      <w:proofErr w:type="spellEnd"/>
      <w:r w:rsidRPr="00801DDD">
        <w:rPr>
          <w:rFonts w:ascii="Arial" w:hAnsi="Arial" w:cs="Arial"/>
          <w:sz w:val="24"/>
          <w:szCs w:val="24"/>
        </w:rPr>
        <w:t xml:space="preserve">, Guizhou Province, China, founded Huawei in 1987.Prior to this, he had held executive positions in </w:t>
      </w:r>
      <w:r w:rsidR="00287C00" w:rsidRPr="00801DDD">
        <w:rPr>
          <w:rFonts w:ascii="Arial" w:hAnsi="Arial" w:cs="Arial"/>
          <w:sz w:val="24"/>
          <w:szCs w:val="24"/>
        </w:rPr>
        <w:t>several</w:t>
      </w:r>
      <w:r w:rsidRPr="00801DDD">
        <w:rPr>
          <w:rFonts w:ascii="Arial" w:hAnsi="Arial" w:cs="Arial"/>
          <w:sz w:val="24"/>
          <w:szCs w:val="24"/>
        </w:rPr>
        <w:t xml:space="preserve"> companies and had accumulated a wealth of experience in business </w:t>
      </w:r>
      <w:r w:rsidR="00287C00" w:rsidRPr="00801DDD">
        <w:rPr>
          <w:rFonts w:ascii="Arial" w:hAnsi="Arial" w:cs="Arial"/>
          <w:sz w:val="24"/>
          <w:szCs w:val="24"/>
        </w:rPr>
        <w:lastRenderedPageBreak/>
        <w:t>management. As</w:t>
      </w:r>
      <w:r w:rsidRPr="00801DDD">
        <w:rPr>
          <w:rFonts w:ascii="Arial" w:hAnsi="Arial" w:cs="Arial"/>
          <w:sz w:val="24"/>
          <w:szCs w:val="24"/>
        </w:rPr>
        <w:t xml:space="preserve"> the founder and leader of Huawei, he led Huawei from a small-scale enterprise to a global leader in the communication industry with his excellent leadership, strategic </w:t>
      </w:r>
      <w:r w:rsidR="00287C00" w:rsidRPr="00801DDD">
        <w:rPr>
          <w:rFonts w:ascii="Arial" w:hAnsi="Arial" w:cs="Arial"/>
          <w:sz w:val="24"/>
          <w:szCs w:val="24"/>
        </w:rPr>
        <w:t>vision,</w:t>
      </w:r>
      <w:r w:rsidRPr="00801DDD">
        <w:rPr>
          <w:rFonts w:ascii="Arial" w:hAnsi="Arial" w:cs="Arial"/>
          <w:sz w:val="24"/>
          <w:szCs w:val="24"/>
        </w:rPr>
        <w:t xml:space="preserve"> and innovation (Niedenführ,2020</w:t>
      </w:r>
      <w:r w:rsidR="00287C00" w:rsidRPr="00801DDD">
        <w:rPr>
          <w:rFonts w:ascii="Arial" w:hAnsi="Arial" w:cs="Arial"/>
          <w:sz w:val="24"/>
          <w:szCs w:val="24"/>
        </w:rPr>
        <w:t xml:space="preserve">). </w:t>
      </w:r>
    </w:p>
    <w:p w14:paraId="34475421" w14:textId="77777777" w:rsidR="00584C73" w:rsidRDefault="00584C73" w:rsidP="00801DDD">
      <w:pPr>
        <w:spacing w:line="480" w:lineRule="auto"/>
        <w:rPr>
          <w:rFonts w:ascii="Arial" w:hAnsi="Arial" w:cs="Arial"/>
          <w:sz w:val="24"/>
          <w:szCs w:val="24"/>
        </w:rPr>
      </w:pPr>
    </w:p>
    <w:p w14:paraId="3AE6B9AC" w14:textId="24999DCC" w:rsidR="00801DDD" w:rsidRDefault="00287C00" w:rsidP="00801DDD">
      <w:pPr>
        <w:spacing w:line="480" w:lineRule="auto"/>
        <w:rPr>
          <w:rFonts w:ascii="Arial" w:hAnsi="Arial" w:cs="Arial"/>
          <w:sz w:val="24"/>
          <w:szCs w:val="24"/>
        </w:rPr>
      </w:pPr>
      <w:r w:rsidRPr="00801DDD">
        <w:rPr>
          <w:rFonts w:ascii="Arial" w:hAnsi="Arial" w:cs="Arial"/>
          <w:sz w:val="24"/>
          <w:szCs w:val="24"/>
        </w:rPr>
        <w:t>Ren</w:t>
      </w:r>
      <w:r w:rsidR="00801DDD" w:rsidRPr="00801DDD">
        <w:rPr>
          <w:rFonts w:ascii="Arial" w:hAnsi="Arial" w:cs="Arial"/>
          <w:sz w:val="24"/>
          <w:szCs w:val="24"/>
        </w:rPr>
        <w:t xml:space="preserve"> Zhengfei's unique leadership style and humanistic care as an excellent leader cannot be replaced by </w:t>
      </w:r>
      <w:r w:rsidRPr="00801DDD">
        <w:rPr>
          <w:rFonts w:ascii="Arial" w:hAnsi="Arial" w:cs="Arial"/>
          <w:sz w:val="24"/>
          <w:szCs w:val="24"/>
        </w:rPr>
        <w:t>AI. In</w:t>
      </w:r>
      <w:r w:rsidR="00801DDD" w:rsidRPr="00801DDD">
        <w:rPr>
          <w:rFonts w:ascii="Arial" w:hAnsi="Arial" w:cs="Arial"/>
          <w:sz w:val="24"/>
          <w:szCs w:val="24"/>
        </w:rPr>
        <w:t xml:space="preserve"> terms of emotional intelligence and humanistic care, in the development of Huawei, Ren Zhengfei is not only a decision maker, but also a humanistic carer full of emotional intelligence (Tao,2022</w:t>
      </w:r>
      <w:r w:rsidRPr="00801DDD">
        <w:rPr>
          <w:rFonts w:ascii="Arial" w:hAnsi="Arial" w:cs="Arial"/>
          <w:sz w:val="24"/>
          <w:szCs w:val="24"/>
        </w:rPr>
        <w:t>). He</w:t>
      </w:r>
      <w:r w:rsidR="00801DDD" w:rsidRPr="00801DDD">
        <w:rPr>
          <w:rFonts w:ascii="Arial" w:hAnsi="Arial" w:cs="Arial"/>
          <w:sz w:val="24"/>
          <w:szCs w:val="24"/>
        </w:rPr>
        <w:t xml:space="preserve"> understands that employees are the core resources of the company, and therefore, he attaches great importance to their feelings and </w:t>
      </w:r>
      <w:r w:rsidRPr="00801DDD">
        <w:rPr>
          <w:rFonts w:ascii="Arial" w:hAnsi="Arial" w:cs="Arial"/>
          <w:sz w:val="24"/>
          <w:szCs w:val="24"/>
        </w:rPr>
        <w:t>needs. Ren</w:t>
      </w:r>
      <w:r w:rsidR="00801DDD" w:rsidRPr="00801DDD">
        <w:rPr>
          <w:rFonts w:ascii="Arial" w:hAnsi="Arial" w:cs="Arial"/>
          <w:sz w:val="24"/>
          <w:szCs w:val="24"/>
        </w:rPr>
        <w:t xml:space="preserve"> Zhengfei often has face-to-face communication with employees and listens to their opinions and </w:t>
      </w:r>
      <w:r w:rsidRPr="00801DDD">
        <w:rPr>
          <w:rFonts w:ascii="Arial" w:hAnsi="Arial" w:cs="Arial"/>
          <w:sz w:val="24"/>
          <w:szCs w:val="24"/>
        </w:rPr>
        <w:t>suggestions. He</w:t>
      </w:r>
      <w:r w:rsidR="00801DDD" w:rsidRPr="00801DDD">
        <w:rPr>
          <w:rFonts w:ascii="Arial" w:hAnsi="Arial" w:cs="Arial"/>
          <w:sz w:val="24"/>
          <w:szCs w:val="24"/>
        </w:rPr>
        <w:t xml:space="preserve"> cares about his employees' life and working conditions, and even personally helps and supports them when they encounter </w:t>
      </w:r>
      <w:r w:rsidRPr="00801DDD">
        <w:rPr>
          <w:rFonts w:ascii="Arial" w:hAnsi="Arial" w:cs="Arial"/>
          <w:sz w:val="24"/>
          <w:szCs w:val="24"/>
        </w:rPr>
        <w:t>difficulties. This</w:t>
      </w:r>
      <w:r w:rsidR="00801DDD" w:rsidRPr="00801DDD">
        <w:rPr>
          <w:rFonts w:ascii="Arial" w:hAnsi="Arial" w:cs="Arial"/>
          <w:sz w:val="24"/>
          <w:szCs w:val="24"/>
        </w:rPr>
        <w:t xml:space="preserve"> in-depth interaction and care with employees </w:t>
      </w:r>
      <w:r w:rsidRPr="00801DDD">
        <w:rPr>
          <w:rFonts w:ascii="Arial" w:hAnsi="Arial" w:cs="Arial"/>
          <w:sz w:val="24"/>
          <w:szCs w:val="24"/>
        </w:rPr>
        <w:t>make</w:t>
      </w:r>
      <w:r w:rsidR="00801DDD" w:rsidRPr="00801DDD">
        <w:rPr>
          <w:rFonts w:ascii="Arial" w:hAnsi="Arial" w:cs="Arial"/>
          <w:sz w:val="24"/>
          <w:szCs w:val="24"/>
        </w:rPr>
        <w:t xml:space="preserve"> them identify more with the company's culture and values, and thus become more actively engaged in their work.</w:t>
      </w:r>
    </w:p>
    <w:p w14:paraId="6DEF7E42" w14:textId="77777777" w:rsidR="00801DDD" w:rsidRPr="00801DDD" w:rsidRDefault="00801DDD" w:rsidP="00801DDD">
      <w:pPr>
        <w:spacing w:line="480" w:lineRule="auto"/>
        <w:rPr>
          <w:rFonts w:ascii="Arial" w:hAnsi="Arial" w:cs="Arial"/>
          <w:sz w:val="24"/>
          <w:szCs w:val="24"/>
        </w:rPr>
      </w:pPr>
    </w:p>
    <w:p w14:paraId="56108574" w14:textId="1544905C" w:rsidR="00801DDD" w:rsidRDefault="00801DDD" w:rsidP="00801DDD">
      <w:pPr>
        <w:spacing w:line="480" w:lineRule="auto"/>
        <w:rPr>
          <w:rFonts w:ascii="Arial" w:hAnsi="Arial" w:cs="Arial" w:hint="eastAsia"/>
          <w:sz w:val="24"/>
          <w:szCs w:val="24"/>
        </w:rPr>
      </w:pPr>
      <w:r w:rsidRPr="00801DDD">
        <w:rPr>
          <w:rFonts w:ascii="Arial" w:hAnsi="Arial" w:cs="Arial"/>
          <w:sz w:val="24"/>
          <w:szCs w:val="24"/>
        </w:rPr>
        <w:t xml:space="preserve">Although AI has excellent capabilities in data analysis and decision-making, it cannot replace human emotional intelligence and humanistic </w:t>
      </w:r>
      <w:r w:rsidR="00287C00" w:rsidRPr="00801DDD">
        <w:rPr>
          <w:rFonts w:ascii="Arial" w:hAnsi="Arial" w:cs="Arial"/>
          <w:sz w:val="24"/>
          <w:szCs w:val="24"/>
        </w:rPr>
        <w:t>care. Because</w:t>
      </w:r>
      <w:r w:rsidRPr="00801DDD">
        <w:rPr>
          <w:rFonts w:ascii="Arial" w:hAnsi="Arial" w:cs="Arial"/>
          <w:sz w:val="24"/>
          <w:szCs w:val="24"/>
        </w:rPr>
        <w:t xml:space="preserve"> AI lacks real emotional experience, it cannot understand the real needs and feelings of </w:t>
      </w:r>
      <w:r w:rsidR="00287C00" w:rsidRPr="00801DDD">
        <w:rPr>
          <w:rFonts w:ascii="Arial" w:hAnsi="Arial" w:cs="Arial"/>
          <w:sz w:val="24"/>
          <w:szCs w:val="24"/>
        </w:rPr>
        <w:t>employees. And</w:t>
      </w:r>
      <w:r w:rsidRPr="00801DDD">
        <w:rPr>
          <w:rFonts w:ascii="Arial" w:hAnsi="Arial" w:cs="Arial"/>
          <w:sz w:val="24"/>
          <w:szCs w:val="24"/>
        </w:rPr>
        <w:t xml:space="preserve"> it is through emotional intelligence that Ren Zhengfei has established a deep trust and connection with his employees, a </w:t>
      </w:r>
      <w:r w:rsidRPr="00801DDD">
        <w:rPr>
          <w:rFonts w:ascii="Arial" w:hAnsi="Arial" w:cs="Arial"/>
          <w:sz w:val="24"/>
          <w:szCs w:val="24"/>
        </w:rPr>
        <w:lastRenderedPageBreak/>
        <w:t xml:space="preserve">connection that cannot be replicated by </w:t>
      </w:r>
      <w:r w:rsidR="00287C00" w:rsidRPr="00801DDD">
        <w:rPr>
          <w:rFonts w:ascii="Arial" w:hAnsi="Arial" w:cs="Arial"/>
          <w:sz w:val="24"/>
          <w:szCs w:val="24"/>
        </w:rPr>
        <w:t>AI. In</w:t>
      </w:r>
      <w:r w:rsidRPr="00801DDD">
        <w:rPr>
          <w:rFonts w:ascii="Arial" w:hAnsi="Arial" w:cs="Arial"/>
          <w:sz w:val="24"/>
          <w:szCs w:val="24"/>
        </w:rPr>
        <w:t xml:space="preserve"> addition, Ren Zhengfei's leadership style also includes the encouragement of innovation and change, he encourages his employees to try new things and dare to challenge the traditional concepts (Dong, Yu &amp; Zhou, 2023</w:t>
      </w:r>
      <w:r w:rsidR="00287C00" w:rsidRPr="00801DDD">
        <w:rPr>
          <w:rFonts w:ascii="Arial" w:hAnsi="Arial" w:cs="Arial"/>
          <w:sz w:val="24"/>
          <w:szCs w:val="24"/>
        </w:rPr>
        <w:t>). This</w:t>
      </w:r>
      <w:r w:rsidRPr="00801DDD">
        <w:rPr>
          <w:rFonts w:ascii="Arial" w:hAnsi="Arial" w:cs="Arial"/>
          <w:sz w:val="24"/>
          <w:szCs w:val="24"/>
        </w:rPr>
        <w:t xml:space="preserve"> leadership style that encourages innovation is also irreplaceable by </w:t>
      </w:r>
      <w:r w:rsidR="00287C00" w:rsidRPr="00801DDD">
        <w:rPr>
          <w:rFonts w:ascii="Arial" w:hAnsi="Arial" w:cs="Arial"/>
          <w:sz w:val="24"/>
          <w:szCs w:val="24"/>
        </w:rPr>
        <w:t>AI. Because</w:t>
      </w:r>
      <w:r w:rsidRPr="00801DDD">
        <w:rPr>
          <w:rFonts w:ascii="Arial" w:hAnsi="Arial" w:cs="Arial"/>
          <w:sz w:val="24"/>
          <w:szCs w:val="24"/>
        </w:rPr>
        <w:t xml:space="preserve"> innovation requires inspiration and creativity, and AI is currently unable to be as creative and imaginative as humans.</w:t>
      </w:r>
    </w:p>
    <w:p w14:paraId="45E6F436" w14:textId="7BE37126" w:rsidR="00801DDD" w:rsidRDefault="00801DDD" w:rsidP="0062240C">
      <w:pPr>
        <w:pStyle w:val="2"/>
        <w:rPr>
          <w:rFonts w:ascii="Arial" w:hAnsi="Arial" w:cs="Arial"/>
          <w:sz w:val="24"/>
          <w:szCs w:val="24"/>
        </w:rPr>
      </w:pPr>
      <w:bookmarkStart w:id="11" w:name="_Toc164028856"/>
      <w:r w:rsidRPr="0062240C">
        <w:rPr>
          <w:rFonts w:ascii="Arial" w:hAnsi="Arial" w:cs="Arial"/>
          <w:sz w:val="24"/>
          <w:szCs w:val="24"/>
        </w:rPr>
        <w:t>2.5 Ren Zhengfei's Leadership Styles and Their Impact in Organisational Development</w:t>
      </w:r>
      <w:bookmarkEnd w:id="11"/>
    </w:p>
    <w:p w14:paraId="100D8CB9" w14:textId="5E0594EA" w:rsidR="00546FF4" w:rsidRPr="00546FF4" w:rsidRDefault="00546FF4" w:rsidP="00546FF4">
      <w:pPr>
        <w:spacing w:line="480" w:lineRule="auto"/>
        <w:rPr>
          <w:rFonts w:ascii="Arial" w:hAnsi="Arial" w:cs="Arial"/>
          <w:sz w:val="24"/>
          <w:szCs w:val="24"/>
        </w:rPr>
      </w:pPr>
      <w:r w:rsidRPr="00546FF4">
        <w:rPr>
          <w:rFonts w:ascii="Arial" w:hAnsi="Arial" w:cs="Arial"/>
          <w:sz w:val="24"/>
          <w:szCs w:val="24"/>
        </w:rPr>
        <w:t xml:space="preserve">Ren Zhengfei, as the founder and leader of Huawei, has significantly demonstrated the characteristics of two leadership styles, Servant Leadership and Transformational </w:t>
      </w:r>
      <w:r w:rsidRPr="00546FF4">
        <w:rPr>
          <w:rFonts w:ascii="Arial" w:hAnsi="Arial" w:cs="Arial"/>
          <w:sz w:val="24"/>
          <w:szCs w:val="24"/>
        </w:rPr>
        <w:t>Leadership. The</w:t>
      </w:r>
      <w:r w:rsidRPr="00546FF4">
        <w:rPr>
          <w:rFonts w:ascii="Arial" w:hAnsi="Arial" w:cs="Arial"/>
          <w:sz w:val="24"/>
          <w:szCs w:val="24"/>
        </w:rPr>
        <w:t xml:space="preserve"> following is a detailed description of the motivation, engagement</w:t>
      </w:r>
      <w:r>
        <w:rPr>
          <w:rFonts w:ascii="Arial" w:hAnsi="Arial" w:cs="Arial"/>
          <w:sz w:val="24"/>
          <w:szCs w:val="24"/>
        </w:rPr>
        <w:t>,</w:t>
      </w:r>
      <w:r w:rsidRPr="00546FF4">
        <w:rPr>
          <w:rFonts w:ascii="Arial" w:hAnsi="Arial" w:cs="Arial"/>
          <w:sz w:val="24"/>
          <w:szCs w:val="24"/>
        </w:rPr>
        <w:t xml:space="preserve"> and commitment of these two leadership styles and their link to organisational development:</w:t>
      </w:r>
    </w:p>
    <w:p w14:paraId="625BB662" w14:textId="3BB441C1" w:rsidR="00801DDD" w:rsidRPr="0062240C" w:rsidRDefault="00801DDD" w:rsidP="0062240C">
      <w:pPr>
        <w:pStyle w:val="3"/>
        <w:rPr>
          <w:rFonts w:ascii="Arial" w:hAnsi="Arial" w:cs="Arial"/>
          <w:sz w:val="24"/>
          <w:szCs w:val="24"/>
        </w:rPr>
      </w:pPr>
      <w:bookmarkStart w:id="12" w:name="_Toc164028857"/>
      <w:r w:rsidRPr="0062240C">
        <w:rPr>
          <w:rFonts w:ascii="Arial" w:hAnsi="Arial" w:cs="Arial"/>
          <w:sz w:val="24"/>
          <w:szCs w:val="24"/>
        </w:rPr>
        <w:t>2.5.1 Servant Leadership</w:t>
      </w:r>
      <w:bookmarkEnd w:id="12"/>
    </w:p>
    <w:p w14:paraId="45895811" w14:textId="172EAB7A"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t xml:space="preserve">Servant Leadership is a management philosophy that emphasises service, </w:t>
      </w:r>
      <w:r w:rsidR="00584C73" w:rsidRPr="00801DDD">
        <w:rPr>
          <w:rFonts w:ascii="Arial" w:hAnsi="Arial" w:cs="Arial"/>
          <w:sz w:val="24"/>
          <w:szCs w:val="24"/>
        </w:rPr>
        <w:t>cooperation,</w:t>
      </w:r>
      <w:r w:rsidRPr="00801DDD">
        <w:rPr>
          <w:rFonts w:ascii="Arial" w:hAnsi="Arial" w:cs="Arial"/>
          <w:sz w:val="24"/>
          <w:szCs w:val="24"/>
        </w:rPr>
        <w:t xml:space="preserve"> and ethical </w:t>
      </w:r>
      <w:r w:rsidR="00584C73" w:rsidRPr="00801DDD">
        <w:rPr>
          <w:rFonts w:ascii="Arial" w:hAnsi="Arial" w:cs="Arial"/>
          <w:sz w:val="24"/>
          <w:szCs w:val="24"/>
        </w:rPr>
        <w:t>leadership. At</w:t>
      </w:r>
      <w:r w:rsidRPr="00801DDD">
        <w:rPr>
          <w:rFonts w:ascii="Arial" w:hAnsi="Arial" w:cs="Arial"/>
          <w:sz w:val="24"/>
          <w:szCs w:val="24"/>
        </w:rPr>
        <w:t xml:space="preserve"> its core, the leader leads by example, is happy to be a servant, and leads the team and the organisation through service by meeting the needs of </w:t>
      </w:r>
      <w:r w:rsidR="00584C73" w:rsidRPr="00801DDD">
        <w:rPr>
          <w:rFonts w:ascii="Arial" w:hAnsi="Arial" w:cs="Arial"/>
          <w:sz w:val="24"/>
          <w:szCs w:val="24"/>
        </w:rPr>
        <w:t>others. Servant</w:t>
      </w:r>
      <w:r w:rsidRPr="00801DDD">
        <w:rPr>
          <w:rFonts w:ascii="Arial" w:hAnsi="Arial" w:cs="Arial"/>
          <w:sz w:val="24"/>
          <w:szCs w:val="24"/>
        </w:rPr>
        <w:t xml:space="preserve"> Leadership emphasises cooperation and </w:t>
      </w:r>
      <w:r w:rsidR="00584C73" w:rsidRPr="00801DDD">
        <w:rPr>
          <w:rFonts w:ascii="Arial" w:hAnsi="Arial" w:cs="Arial"/>
          <w:sz w:val="24"/>
          <w:szCs w:val="24"/>
        </w:rPr>
        <w:t>trust and</w:t>
      </w:r>
      <w:r w:rsidRPr="00801DDD">
        <w:rPr>
          <w:rFonts w:ascii="Arial" w:hAnsi="Arial" w:cs="Arial"/>
          <w:sz w:val="24"/>
          <w:szCs w:val="24"/>
        </w:rPr>
        <w:t xml:space="preserve"> encourages team members to actively participate and contribute </w:t>
      </w:r>
      <w:r w:rsidR="00584C73" w:rsidRPr="00801DDD">
        <w:rPr>
          <w:rFonts w:ascii="Arial" w:hAnsi="Arial" w:cs="Arial"/>
          <w:sz w:val="24"/>
          <w:szCs w:val="24"/>
        </w:rPr>
        <w:t>to</w:t>
      </w:r>
      <w:r w:rsidRPr="00801DDD">
        <w:rPr>
          <w:rFonts w:ascii="Arial" w:hAnsi="Arial" w:cs="Arial"/>
          <w:sz w:val="24"/>
          <w:szCs w:val="24"/>
        </w:rPr>
        <w:t xml:space="preserve"> achiev</w:t>
      </w:r>
      <w:r w:rsidR="00584C73">
        <w:rPr>
          <w:rFonts w:ascii="Arial" w:hAnsi="Arial" w:cs="Arial"/>
          <w:sz w:val="24"/>
          <w:szCs w:val="24"/>
        </w:rPr>
        <w:t>ing</w:t>
      </w:r>
      <w:r w:rsidRPr="00801DDD">
        <w:rPr>
          <w:rFonts w:ascii="Arial" w:hAnsi="Arial" w:cs="Arial"/>
          <w:sz w:val="24"/>
          <w:szCs w:val="24"/>
        </w:rPr>
        <w:t xml:space="preserve"> a common goal (Pawar et al.,2020).</w:t>
      </w:r>
    </w:p>
    <w:p w14:paraId="28D8C175" w14:textId="77777777" w:rsidR="00546FF4" w:rsidRDefault="00801DDD" w:rsidP="00801DDD">
      <w:pPr>
        <w:spacing w:line="480" w:lineRule="auto"/>
        <w:rPr>
          <w:rFonts w:ascii="Arial" w:hAnsi="Arial" w:cs="Arial"/>
          <w:sz w:val="24"/>
          <w:szCs w:val="24"/>
        </w:rPr>
      </w:pPr>
      <w:r w:rsidRPr="00801DDD">
        <w:rPr>
          <w:rFonts w:ascii="Arial" w:hAnsi="Arial" w:cs="Arial"/>
          <w:sz w:val="24"/>
          <w:szCs w:val="24"/>
        </w:rPr>
        <w:lastRenderedPageBreak/>
        <w:t>Ren Zhengfei is motivated by his belief in the core values of "customer-centredness, striving for the best, and long-term hard work" (</w:t>
      </w:r>
      <w:proofErr w:type="spellStart"/>
      <w:r w:rsidRPr="00801DDD">
        <w:rPr>
          <w:rFonts w:ascii="Arial" w:hAnsi="Arial" w:cs="Arial"/>
          <w:sz w:val="24"/>
          <w:szCs w:val="24"/>
        </w:rPr>
        <w:t>Niedenführ</w:t>
      </w:r>
      <w:proofErr w:type="spellEnd"/>
      <w:r w:rsidRPr="00801DDD">
        <w:rPr>
          <w:rFonts w:ascii="Arial" w:hAnsi="Arial" w:cs="Arial"/>
          <w:sz w:val="24"/>
          <w:szCs w:val="24"/>
        </w:rPr>
        <w:t>, 2020).</w:t>
      </w:r>
      <w:r w:rsidR="00584C73">
        <w:rPr>
          <w:rFonts w:ascii="Arial" w:hAnsi="Arial" w:cs="Arial"/>
          <w:sz w:val="24"/>
          <w:szCs w:val="24"/>
        </w:rPr>
        <w:t xml:space="preserve"> </w:t>
      </w:r>
      <w:r w:rsidRPr="00801DDD">
        <w:rPr>
          <w:rFonts w:ascii="Arial" w:hAnsi="Arial" w:cs="Arial"/>
          <w:sz w:val="24"/>
          <w:szCs w:val="24"/>
        </w:rPr>
        <w:t xml:space="preserve">He emphasised that all </w:t>
      </w:r>
      <w:r w:rsidR="00584C73">
        <w:rPr>
          <w:rFonts w:ascii="Arial" w:hAnsi="Arial" w:cs="Arial"/>
          <w:sz w:val="24"/>
          <w:szCs w:val="24"/>
        </w:rPr>
        <w:t xml:space="preserve">of </w:t>
      </w:r>
      <w:r w:rsidRPr="00801DDD">
        <w:rPr>
          <w:rFonts w:ascii="Arial" w:hAnsi="Arial" w:cs="Arial"/>
          <w:sz w:val="24"/>
          <w:szCs w:val="24"/>
        </w:rPr>
        <w:t xml:space="preserve">Huawei's work should be based on the needs of its customers while valuing the growth and development of its employees and encouraging the spirit of long-term, hard </w:t>
      </w:r>
      <w:r w:rsidR="00584C73" w:rsidRPr="00801DDD">
        <w:rPr>
          <w:rFonts w:ascii="Arial" w:hAnsi="Arial" w:cs="Arial"/>
          <w:sz w:val="24"/>
          <w:szCs w:val="24"/>
        </w:rPr>
        <w:t>struggle. According</w:t>
      </w:r>
      <w:r w:rsidRPr="00801DDD">
        <w:rPr>
          <w:rFonts w:ascii="Arial" w:hAnsi="Arial" w:cs="Arial"/>
          <w:sz w:val="24"/>
          <w:szCs w:val="24"/>
        </w:rPr>
        <w:t xml:space="preserve"> to him, a leader's primary task is to ensure that the needs of the organisation are met, both internally and </w:t>
      </w:r>
      <w:r w:rsidR="00584C73" w:rsidRPr="00801DDD">
        <w:rPr>
          <w:rFonts w:ascii="Arial" w:hAnsi="Arial" w:cs="Arial"/>
          <w:sz w:val="24"/>
          <w:szCs w:val="24"/>
        </w:rPr>
        <w:t>externally. This</w:t>
      </w:r>
      <w:r w:rsidRPr="00801DDD">
        <w:rPr>
          <w:rFonts w:ascii="Arial" w:hAnsi="Arial" w:cs="Arial"/>
          <w:sz w:val="24"/>
          <w:szCs w:val="24"/>
        </w:rPr>
        <w:t xml:space="preserve"> service</w:t>
      </w:r>
      <w:r w:rsidR="00584C73">
        <w:rPr>
          <w:rFonts w:ascii="Arial" w:hAnsi="Arial" w:cs="Arial"/>
          <w:sz w:val="24"/>
          <w:szCs w:val="24"/>
        </w:rPr>
        <w:t>-</w:t>
      </w:r>
      <w:r w:rsidRPr="00801DDD">
        <w:rPr>
          <w:rFonts w:ascii="Arial" w:hAnsi="Arial" w:cs="Arial"/>
          <w:sz w:val="24"/>
          <w:szCs w:val="24"/>
        </w:rPr>
        <w:t>oriented motivation drives him to continuously improve company operations, product quality</w:t>
      </w:r>
      <w:r w:rsidR="00584C73">
        <w:rPr>
          <w:rFonts w:ascii="Arial" w:hAnsi="Arial" w:cs="Arial"/>
          <w:sz w:val="24"/>
          <w:szCs w:val="24"/>
        </w:rPr>
        <w:t>,</w:t>
      </w:r>
      <w:r w:rsidRPr="00801DDD">
        <w:rPr>
          <w:rFonts w:ascii="Arial" w:hAnsi="Arial" w:cs="Arial"/>
          <w:sz w:val="24"/>
          <w:szCs w:val="24"/>
        </w:rPr>
        <w:t xml:space="preserve"> and service levels.</w:t>
      </w:r>
      <w:r w:rsidR="00584C73">
        <w:rPr>
          <w:rFonts w:ascii="Arial" w:hAnsi="Arial" w:cs="Arial"/>
          <w:sz w:val="24"/>
          <w:szCs w:val="24"/>
        </w:rPr>
        <w:t xml:space="preserve"> </w:t>
      </w:r>
    </w:p>
    <w:p w14:paraId="0BF52BD4" w14:textId="77777777" w:rsidR="00546FF4" w:rsidRDefault="00546FF4" w:rsidP="00801DDD">
      <w:pPr>
        <w:spacing w:line="480" w:lineRule="auto"/>
        <w:rPr>
          <w:rFonts w:ascii="Arial" w:hAnsi="Arial" w:cs="Arial"/>
          <w:sz w:val="24"/>
          <w:szCs w:val="24"/>
        </w:rPr>
      </w:pPr>
    </w:p>
    <w:p w14:paraId="5CD46144" w14:textId="77777777" w:rsidR="00546FF4" w:rsidRDefault="00801DDD" w:rsidP="00801DDD">
      <w:pPr>
        <w:spacing w:line="480" w:lineRule="auto"/>
        <w:rPr>
          <w:rFonts w:ascii="Arial" w:hAnsi="Arial" w:cs="Arial"/>
          <w:sz w:val="24"/>
          <w:szCs w:val="24"/>
        </w:rPr>
      </w:pPr>
      <w:r w:rsidRPr="00801DDD">
        <w:rPr>
          <w:rFonts w:ascii="Arial" w:hAnsi="Arial" w:cs="Arial"/>
          <w:sz w:val="24"/>
          <w:szCs w:val="24"/>
        </w:rPr>
        <w:t xml:space="preserve">Ren encourages employees to actively participate in the decision-making process and promotes open communication and </w:t>
      </w:r>
      <w:r w:rsidR="00584C73" w:rsidRPr="00801DDD">
        <w:rPr>
          <w:rFonts w:ascii="Arial" w:hAnsi="Arial" w:cs="Arial"/>
          <w:sz w:val="24"/>
          <w:szCs w:val="24"/>
        </w:rPr>
        <w:t>teamwork. He</w:t>
      </w:r>
      <w:r w:rsidRPr="00801DDD">
        <w:rPr>
          <w:rFonts w:ascii="Arial" w:hAnsi="Arial" w:cs="Arial"/>
          <w:sz w:val="24"/>
          <w:szCs w:val="24"/>
        </w:rPr>
        <w:t xml:space="preserve"> believes that the intelligence and creativity of employees </w:t>
      </w:r>
      <w:r w:rsidR="00584C73">
        <w:rPr>
          <w:rFonts w:ascii="Arial" w:hAnsi="Arial" w:cs="Arial"/>
          <w:sz w:val="24"/>
          <w:szCs w:val="24"/>
        </w:rPr>
        <w:t>are</w:t>
      </w:r>
      <w:r w:rsidRPr="00801DDD">
        <w:rPr>
          <w:rFonts w:ascii="Arial" w:hAnsi="Arial" w:cs="Arial"/>
          <w:sz w:val="24"/>
          <w:szCs w:val="24"/>
        </w:rPr>
        <w:t xml:space="preserve"> the key</w:t>
      </w:r>
      <w:r w:rsidR="00584C73">
        <w:rPr>
          <w:rFonts w:ascii="Arial" w:hAnsi="Arial" w:cs="Arial"/>
          <w:sz w:val="24"/>
          <w:szCs w:val="24"/>
        </w:rPr>
        <w:t>s</w:t>
      </w:r>
      <w:r w:rsidRPr="00801DDD">
        <w:rPr>
          <w:rFonts w:ascii="Arial" w:hAnsi="Arial" w:cs="Arial"/>
          <w:sz w:val="24"/>
          <w:szCs w:val="24"/>
        </w:rPr>
        <w:t xml:space="preserve"> to driving the organisation </w:t>
      </w:r>
      <w:r w:rsidR="00584C73" w:rsidRPr="00801DDD">
        <w:rPr>
          <w:rFonts w:ascii="Arial" w:hAnsi="Arial" w:cs="Arial"/>
          <w:sz w:val="24"/>
          <w:szCs w:val="24"/>
        </w:rPr>
        <w:t>forward. As</w:t>
      </w:r>
      <w:r w:rsidRPr="00801DDD">
        <w:rPr>
          <w:rFonts w:ascii="Arial" w:hAnsi="Arial" w:cs="Arial"/>
          <w:sz w:val="24"/>
          <w:szCs w:val="24"/>
        </w:rPr>
        <w:t xml:space="preserve"> such, he is committed to creating a work environment where employees feel their voices are heard and </w:t>
      </w:r>
      <w:r w:rsidR="00584C73" w:rsidRPr="00801DDD">
        <w:rPr>
          <w:rFonts w:ascii="Arial" w:hAnsi="Arial" w:cs="Arial"/>
          <w:sz w:val="24"/>
          <w:szCs w:val="24"/>
        </w:rPr>
        <w:t xml:space="preserve">valued. </w:t>
      </w:r>
    </w:p>
    <w:p w14:paraId="6C8A2375" w14:textId="77777777" w:rsidR="00546FF4" w:rsidRDefault="00546FF4" w:rsidP="00801DDD">
      <w:pPr>
        <w:spacing w:line="480" w:lineRule="auto"/>
        <w:rPr>
          <w:rFonts w:ascii="Arial" w:hAnsi="Arial" w:cs="Arial"/>
          <w:sz w:val="24"/>
          <w:szCs w:val="24"/>
        </w:rPr>
      </w:pPr>
    </w:p>
    <w:p w14:paraId="7D203617" w14:textId="77777777" w:rsidR="00546FF4" w:rsidRDefault="00584C73" w:rsidP="00801DDD">
      <w:pPr>
        <w:spacing w:line="480" w:lineRule="auto"/>
        <w:rPr>
          <w:rFonts w:ascii="Arial" w:hAnsi="Arial" w:cs="Arial"/>
          <w:sz w:val="24"/>
          <w:szCs w:val="24"/>
        </w:rPr>
      </w:pPr>
      <w:r w:rsidRPr="00801DDD">
        <w:rPr>
          <w:rFonts w:ascii="Arial" w:hAnsi="Arial" w:cs="Arial"/>
          <w:sz w:val="24"/>
          <w:szCs w:val="24"/>
        </w:rPr>
        <w:t>Ren’s</w:t>
      </w:r>
      <w:r w:rsidR="00801DDD" w:rsidRPr="00801DDD">
        <w:rPr>
          <w:rFonts w:ascii="Arial" w:hAnsi="Arial" w:cs="Arial"/>
          <w:sz w:val="24"/>
          <w:szCs w:val="24"/>
        </w:rPr>
        <w:t xml:space="preserve"> commitment to his employees is demonstrated by providing them with development opportunities, a good working environment</w:t>
      </w:r>
      <w:r>
        <w:rPr>
          <w:rFonts w:ascii="Arial" w:hAnsi="Arial" w:cs="Arial"/>
          <w:sz w:val="24"/>
          <w:szCs w:val="24"/>
        </w:rPr>
        <w:t>,</w:t>
      </w:r>
      <w:r w:rsidR="00801DDD" w:rsidRPr="00801DDD">
        <w:rPr>
          <w:rFonts w:ascii="Arial" w:hAnsi="Arial" w:cs="Arial"/>
          <w:sz w:val="24"/>
          <w:szCs w:val="24"/>
        </w:rPr>
        <w:t xml:space="preserve"> and fair </w:t>
      </w:r>
      <w:r w:rsidRPr="00801DDD">
        <w:rPr>
          <w:rFonts w:ascii="Arial" w:hAnsi="Arial" w:cs="Arial"/>
          <w:sz w:val="24"/>
          <w:szCs w:val="24"/>
        </w:rPr>
        <w:t>treatment. He</w:t>
      </w:r>
      <w:r w:rsidR="00801DDD" w:rsidRPr="00801DDD">
        <w:rPr>
          <w:rFonts w:ascii="Arial" w:hAnsi="Arial" w:cs="Arial"/>
          <w:sz w:val="24"/>
          <w:szCs w:val="24"/>
        </w:rPr>
        <w:t xml:space="preserve"> is committed to ensuring that the company's success benefits all employees so that they can share in the fruits.</w:t>
      </w:r>
      <w:r>
        <w:rPr>
          <w:rFonts w:ascii="Arial" w:hAnsi="Arial" w:cs="Arial"/>
          <w:sz w:val="24"/>
          <w:szCs w:val="24"/>
        </w:rPr>
        <w:t xml:space="preserve"> </w:t>
      </w:r>
      <w:r w:rsidR="00801DDD" w:rsidRPr="00801DDD">
        <w:rPr>
          <w:rFonts w:ascii="Arial" w:hAnsi="Arial" w:cs="Arial"/>
          <w:sz w:val="24"/>
          <w:szCs w:val="24"/>
        </w:rPr>
        <w:t>This commitment helps build employee loyalty and trust.</w:t>
      </w:r>
      <w:r>
        <w:rPr>
          <w:rFonts w:ascii="Arial" w:hAnsi="Arial" w:cs="Arial"/>
          <w:sz w:val="24"/>
          <w:szCs w:val="24"/>
        </w:rPr>
        <w:t xml:space="preserve"> </w:t>
      </w:r>
    </w:p>
    <w:p w14:paraId="32D0DCDF" w14:textId="77777777" w:rsidR="00546FF4" w:rsidRDefault="00546FF4" w:rsidP="00801DDD">
      <w:pPr>
        <w:spacing w:line="480" w:lineRule="auto"/>
        <w:rPr>
          <w:rFonts w:ascii="Arial" w:hAnsi="Arial" w:cs="Arial"/>
          <w:sz w:val="24"/>
          <w:szCs w:val="24"/>
        </w:rPr>
      </w:pPr>
    </w:p>
    <w:p w14:paraId="60CB590A" w14:textId="57C81B6C"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t xml:space="preserve">Servant Leadership promotes organisational development at </w:t>
      </w:r>
      <w:r w:rsidR="00584C73" w:rsidRPr="00801DDD">
        <w:rPr>
          <w:rFonts w:ascii="Arial" w:hAnsi="Arial" w:cs="Arial"/>
          <w:sz w:val="24"/>
          <w:szCs w:val="24"/>
        </w:rPr>
        <w:t>Huawei. By</w:t>
      </w:r>
      <w:r w:rsidRPr="00801DDD">
        <w:rPr>
          <w:rFonts w:ascii="Arial" w:hAnsi="Arial" w:cs="Arial"/>
          <w:sz w:val="24"/>
          <w:szCs w:val="24"/>
        </w:rPr>
        <w:t xml:space="preserve"> </w:t>
      </w:r>
      <w:r w:rsidRPr="00801DDD">
        <w:rPr>
          <w:rFonts w:ascii="Arial" w:hAnsi="Arial" w:cs="Arial"/>
          <w:sz w:val="24"/>
          <w:szCs w:val="24"/>
        </w:rPr>
        <w:lastRenderedPageBreak/>
        <w:t xml:space="preserve">encouraging employee engagement and focusing on employee needs, Ren has helped build a positive and innovative corporate </w:t>
      </w:r>
      <w:r w:rsidR="00584C73" w:rsidRPr="00801DDD">
        <w:rPr>
          <w:rFonts w:ascii="Arial" w:hAnsi="Arial" w:cs="Arial"/>
          <w:sz w:val="24"/>
          <w:szCs w:val="24"/>
        </w:rPr>
        <w:t>culture. This</w:t>
      </w:r>
      <w:r w:rsidRPr="00801DDD">
        <w:rPr>
          <w:rFonts w:ascii="Arial" w:hAnsi="Arial" w:cs="Arial"/>
          <w:sz w:val="24"/>
          <w:szCs w:val="24"/>
        </w:rPr>
        <w:t xml:space="preserve"> culture not only improves employees' job satisfaction and performance but also promotes continuous improvement and growth of the organisation.</w:t>
      </w:r>
    </w:p>
    <w:p w14:paraId="17E649C3" w14:textId="0D4B6654" w:rsidR="00801DDD" w:rsidRPr="0062240C" w:rsidRDefault="00801DDD" w:rsidP="0062240C">
      <w:pPr>
        <w:pStyle w:val="3"/>
        <w:rPr>
          <w:rFonts w:ascii="Arial" w:hAnsi="Arial" w:cs="Arial"/>
          <w:sz w:val="24"/>
          <w:szCs w:val="24"/>
        </w:rPr>
      </w:pPr>
      <w:bookmarkStart w:id="13" w:name="_Toc164028858"/>
      <w:r w:rsidRPr="0062240C">
        <w:rPr>
          <w:rFonts w:ascii="Arial" w:hAnsi="Arial" w:cs="Arial"/>
          <w:sz w:val="24"/>
          <w:szCs w:val="24"/>
        </w:rPr>
        <w:t>2.5.2 Transformational Leadership</w:t>
      </w:r>
      <w:bookmarkEnd w:id="13"/>
    </w:p>
    <w:p w14:paraId="78A8750F" w14:textId="0100F5AC"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 xml:space="preserve">Transformational Leadership is a leadership style that </w:t>
      </w:r>
      <w:r w:rsidR="00584C73" w:rsidRPr="00801DDD">
        <w:rPr>
          <w:rFonts w:ascii="Arial" w:hAnsi="Arial" w:cs="Arial"/>
          <w:sz w:val="24"/>
          <w:szCs w:val="24"/>
        </w:rPr>
        <w:t>cent</w:t>
      </w:r>
      <w:r w:rsidR="00584C73">
        <w:rPr>
          <w:rFonts w:ascii="Arial" w:hAnsi="Arial" w:cs="Arial"/>
          <w:sz w:val="24"/>
          <w:szCs w:val="24"/>
        </w:rPr>
        <w:t>re</w:t>
      </w:r>
      <w:r w:rsidR="00584C73" w:rsidRPr="00801DDD">
        <w:rPr>
          <w:rFonts w:ascii="Arial" w:hAnsi="Arial" w:cs="Arial"/>
          <w:sz w:val="24"/>
          <w:szCs w:val="24"/>
        </w:rPr>
        <w:t>s</w:t>
      </w:r>
      <w:r w:rsidRPr="00801DDD">
        <w:rPr>
          <w:rFonts w:ascii="Arial" w:hAnsi="Arial" w:cs="Arial"/>
          <w:sz w:val="24"/>
          <w:szCs w:val="24"/>
        </w:rPr>
        <w:t xml:space="preserve"> on the leader's ability to stimulate employees' intrinsic motivation through his or her leadership charisma, convening power, intellectual stimulation, and personalised care, making them aware of the importance of the responsibilities and tasks they are undertaking and, in turn, unlocking their maximum potential to achieve the common goals of the individual and the organisation ((Reza,2019).</w:t>
      </w:r>
    </w:p>
    <w:p w14:paraId="719FBBA1" w14:textId="77777777" w:rsidR="00801DDD" w:rsidRPr="00801DDD" w:rsidRDefault="00801DDD" w:rsidP="00801DDD">
      <w:pPr>
        <w:spacing w:line="480" w:lineRule="auto"/>
        <w:rPr>
          <w:rFonts w:ascii="Arial" w:hAnsi="Arial" w:cs="Arial"/>
          <w:sz w:val="24"/>
          <w:szCs w:val="24"/>
        </w:rPr>
      </w:pPr>
    </w:p>
    <w:p w14:paraId="1C872370" w14:textId="77777777" w:rsidR="00546FF4" w:rsidRDefault="00801DDD" w:rsidP="00801DDD">
      <w:pPr>
        <w:spacing w:line="480" w:lineRule="auto"/>
        <w:rPr>
          <w:rFonts w:ascii="Arial" w:hAnsi="Arial" w:cs="Arial"/>
          <w:sz w:val="24"/>
          <w:szCs w:val="24"/>
        </w:rPr>
      </w:pPr>
      <w:r w:rsidRPr="00801DDD">
        <w:rPr>
          <w:rFonts w:ascii="Arial" w:hAnsi="Arial" w:cs="Arial"/>
          <w:sz w:val="24"/>
          <w:szCs w:val="24"/>
        </w:rPr>
        <w:t xml:space="preserve">Ren's Transformational Leadership stems from his deep insights into technology and market </w:t>
      </w:r>
      <w:r w:rsidR="00584C73" w:rsidRPr="00801DDD">
        <w:rPr>
          <w:rFonts w:ascii="Arial" w:hAnsi="Arial" w:cs="Arial"/>
          <w:sz w:val="24"/>
          <w:szCs w:val="24"/>
        </w:rPr>
        <w:t>trends. Ren</w:t>
      </w:r>
      <w:r w:rsidRPr="00801DDD">
        <w:rPr>
          <w:rFonts w:ascii="Arial" w:hAnsi="Arial" w:cs="Arial"/>
          <w:sz w:val="24"/>
          <w:szCs w:val="24"/>
        </w:rPr>
        <w:t xml:space="preserve"> Zhengfei promotes a "wolf culture" that encourages employees to have a keen sense of the market, an indomitable spirit of struggle, and the ability to work in a team (</w:t>
      </w:r>
      <w:proofErr w:type="spellStart"/>
      <w:r w:rsidRPr="00801DDD">
        <w:rPr>
          <w:rFonts w:ascii="Arial" w:hAnsi="Arial" w:cs="Arial"/>
          <w:sz w:val="24"/>
          <w:szCs w:val="24"/>
        </w:rPr>
        <w:t>Niedenführ</w:t>
      </w:r>
      <w:proofErr w:type="spellEnd"/>
      <w:r w:rsidRPr="00801DDD">
        <w:rPr>
          <w:rFonts w:ascii="Arial" w:hAnsi="Arial" w:cs="Arial"/>
          <w:sz w:val="24"/>
          <w:szCs w:val="24"/>
        </w:rPr>
        <w:t>, 2020).</w:t>
      </w:r>
      <w:r w:rsidR="00584C73">
        <w:rPr>
          <w:rFonts w:ascii="Arial" w:hAnsi="Arial" w:cs="Arial"/>
          <w:sz w:val="24"/>
          <w:szCs w:val="24"/>
        </w:rPr>
        <w:t xml:space="preserve"> </w:t>
      </w:r>
      <w:r w:rsidRPr="00801DDD">
        <w:rPr>
          <w:rFonts w:ascii="Arial" w:hAnsi="Arial" w:cs="Arial"/>
          <w:sz w:val="24"/>
          <w:szCs w:val="24"/>
        </w:rPr>
        <w:t>He wants to drive Huawei's development through change and innovation to ensure the company stays ahead of the curve in a highly competitive market environment.</w:t>
      </w:r>
      <w:r w:rsidR="00584C73">
        <w:rPr>
          <w:rFonts w:ascii="Arial" w:hAnsi="Arial" w:cs="Arial"/>
          <w:sz w:val="24"/>
          <w:szCs w:val="24"/>
        </w:rPr>
        <w:t xml:space="preserve"> </w:t>
      </w:r>
      <w:r w:rsidRPr="00801DDD">
        <w:rPr>
          <w:rFonts w:ascii="Arial" w:hAnsi="Arial" w:cs="Arial"/>
          <w:sz w:val="24"/>
          <w:szCs w:val="24"/>
        </w:rPr>
        <w:t>This motivation drives him to constantly challenge traditional concepts and promote organisational change.</w:t>
      </w:r>
      <w:r w:rsidR="00584C73">
        <w:rPr>
          <w:rFonts w:ascii="Arial" w:hAnsi="Arial" w:cs="Arial"/>
          <w:sz w:val="24"/>
          <w:szCs w:val="24"/>
        </w:rPr>
        <w:t xml:space="preserve"> </w:t>
      </w:r>
    </w:p>
    <w:p w14:paraId="1E843406" w14:textId="77777777" w:rsidR="00546FF4" w:rsidRDefault="00546FF4" w:rsidP="00801DDD">
      <w:pPr>
        <w:spacing w:line="480" w:lineRule="auto"/>
        <w:rPr>
          <w:rFonts w:ascii="Arial" w:hAnsi="Arial" w:cs="Arial"/>
          <w:sz w:val="24"/>
          <w:szCs w:val="24"/>
        </w:rPr>
      </w:pPr>
    </w:p>
    <w:p w14:paraId="37F3D8A6" w14:textId="77777777" w:rsidR="00546FF4" w:rsidRDefault="00801DDD" w:rsidP="00801DDD">
      <w:pPr>
        <w:spacing w:line="480" w:lineRule="auto"/>
        <w:rPr>
          <w:rFonts w:ascii="Arial" w:hAnsi="Arial" w:cs="Arial"/>
          <w:sz w:val="24"/>
          <w:szCs w:val="24"/>
        </w:rPr>
      </w:pPr>
      <w:r w:rsidRPr="00801DDD">
        <w:rPr>
          <w:rFonts w:ascii="Arial" w:hAnsi="Arial" w:cs="Arial"/>
          <w:sz w:val="24"/>
          <w:szCs w:val="24"/>
        </w:rPr>
        <w:lastRenderedPageBreak/>
        <w:t xml:space="preserve">During the change process, Ren encourages his employees to actively participate and come up with innovative </w:t>
      </w:r>
      <w:r w:rsidR="00584C73" w:rsidRPr="00801DDD">
        <w:rPr>
          <w:rFonts w:ascii="Arial" w:hAnsi="Arial" w:cs="Arial"/>
          <w:sz w:val="24"/>
          <w:szCs w:val="24"/>
        </w:rPr>
        <w:t>ideas. He</w:t>
      </w:r>
      <w:r w:rsidRPr="00801DDD">
        <w:rPr>
          <w:rFonts w:ascii="Arial" w:hAnsi="Arial" w:cs="Arial"/>
          <w:sz w:val="24"/>
          <w:szCs w:val="24"/>
        </w:rPr>
        <w:t xml:space="preserve"> believes that employee creativity and engagement are key to making change </w:t>
      </w:r>
      <w:r w:rsidR="00584C73" w:rsidRPr="00801DDD">
        <w:rPr>
          <w:rFonts w:ascii="Arial" w:hAnsi="Arial" w:cs="Arial"/>
          <w:sz w:val="24"/>
          <w:szCs w:val="24"/>
        </w:rPr>
        <w:t>happen. Therefore</w:t>
      </w:r>
      <w:r w:rsidRPr="00801DDD">
        <w:rPr>
          <w:rFonts w:ascii="Arial" w:hAnsi="Arial" w:cs="Arial"/>
          <w:sz w:val="24"/>
          <w:szCs w:val="24"/>
        </w:rPr>
        <w:t xml:space="preserve">, he encourages his employees to challenge the status quo and to try new approaches and </w:t>
      </w:r>
      <w:r w:rsidR="00584C73" w:rsidRPr="00801DDD">
        <w:rPr>
          <w:rFonts w:ascii="Arial" w:hAnsi="Arial" w:cs="Arial"/>
          <w:sz w:val="24"/>
          <w:szCs w:val="24"/>
        </w:rPr>
        <w:t>ideas. Ren</w:t>
      </w:r>
      <w:r w:rsidRPr="00801DDD">
        <w:rPr>
          <w:rFonts w:ascii="Arial" w:hAnsi="Arial" w:cs="Arial"/>
          <w:sz w:val="24"/>
          <w:szCs w:val="24"/>
        </w:rPr>
        <w:t xml:space="preserve"> Zhengfei's commitment to change is demonstrated by his willingness to take risks, invest resources, and steadfastly drive the change </w:t>
      </w:r>
      <w:r w:rsidR="00584C73" w:rsidRPr="00801DDD">
        <w:rPr>
          <w:rFonts w:ascii="Arial" w:hAnsi="Arial" w:cs="Arial"/>
          <w:sz w:val="24"/>
          <w:szCs w:val="24"/>
        </w:rPr>
        <w:t xml:space="preserve">process. </w:t>
      </w:r>
    </w:p>
    <w:p w14:paraId="2D52927F" w14:textId="77777777" w:rsidR="00546FF4" w:rsidRDefault="00546FF4" w:rsidP="00801DDD">
      <w:pPr>
        <w:spacing w:line="480" w:lineRule="auto"/>
        <w:rPr>
          <w:rFonts w:ascii="Arial" w:hAnsi="Arial" w:cs="Arial"/>
          <w:sz w:val="24"/>
          <w:szCs w:val="24"/>
        </w:rPr>
      </w:pPr>
    </w:p>
    <w:p w14:paraId="3C45F7AC" w14:textId="77777777" w:rsidR="00546FF4" w:rsidRDefault="00584C73" w:rsidP="00801DDD">
      <w:pPr>
        <w:spacing w:line="480" w:lineRule="auto"/>
        <w:rPr>
          <w:rFonts w:ascii="Arial" w:hAnsi="Arial" w:cs="Arial"/>
          <w:sz w:val="24"/>
          <w:szCs w:val="24"/>
        </w:rPr>
      </w:pPr>
      <w:r w:rsidRPr="00801DDD">
        <w:rPr>
          <w:rFonts w:ascii="Arial" w:hAnsi="Arial" w:cs="Arial"/>
          <w:sz w:val="24"/>
          <w:szCs w:val="24"/>
        </w:rPr>
        <w:t>He</w:t>
      </w:r>
      <w:r w:rsidR="00801DDD" w:rsidRPr="00801DDD">
        <w:rPr>
          <w:rFonts w:ascii="Arial" w:hAnsi="Arial" w:cs="Arial"/>
          <w:sz w:val="24"/>
          <w:szCs w:val="24"/>
        </w:rPr>
        <w:t xml:space="preserve"> is committed to ensuring that change not only serves the long-term interests of the company, but also brings tangible benefits to employees and </w:t>
      </w:r>
      <w:r w:rsidRPr="00801DDD">
        <w:rPr>
          <w:rFonts w:ascii="Arial" w:hAnsi="Arial" w:cs="Arial"/>
          <w:sz w:val="24"/>
          <w:szCs w:val="24"/>
        </w:rPr>
        <w:t>customers. This</w:t>
      </w:r>
      <w:r w:rsidR="00801DDD" w:rsidRPr="00801DDD">
        <w:rPr>
          <w:rFonts w:ascii="Arial" w:hAnsi="Arial" w:cs="Arial"/>
          <w:sz w:val="24"/>
          <w:szCs w:val="24"/>
        </w:rPr>
        <w:t xml:space="preserve"> commitment increased employees' confidence and support for </w:t>
      </w:r>
      <w:r w:rsidRPr="00801DDD">
        <w:rPr>
          <w:rFonts w:ascii="Arial" w:hAnsi="Arial" w:cs="Arial"/>
          <w:sz w:val="24"/>
          <w:szCs w:val="24"/>
        </w:rPr>
        <w:t xml:space="preserve">change. </w:t>
      </w:r>
    </w:p>
    <w:p w14:paraId="73823AFB" w14:textId="77777777" w:rsidR="00546FF4" w:rsidRDefault="00546FF4" w:rsidP="00801DDD">
      <w:pPr>
        <w:spacing w:line="480" w:lineRule="auto"/>
        <w:rPr>
          <w:rFonts w:ascii="Arial" w:hAnsi="Arial" w:cs="Arial"/>
          <w:sz w:val="24"/>
          <w:szCs w:val="24"/>
        </w:rPr>
      </w:pPr>
    </w:p>
    <w:p w14:paraId="726F86F9" w14:textId="633B42E5" w:rsidR="00801DDD" w:rsidRDefault="00584C73" w:rsidP="00801DDD">
      <w:pPr>
        <w:spacing w:line="480" w:lineRule="auto"/>
        <w:rPr>
          <w:rFonts w:ascii="Arial" w:hAnsi="Arial" w:cs="Arial"/>
          <w:sz w:val="24"/>
          <w:szCs w:val="24"/>
        </w:rPr>
      </w:pPr>
      <w:r w:rsidRPr="00801DDD">
        <w:rPr>
          <w:rFonts w:ascii="Arial" w:hAnsi="Arial" w:cs="Arial"/>
          <w:sz w:val="24"/>
          <w:szCs w:val="24"/>
        </w:rPr>
        <w:t>The</w:t>
      </w:r>
      <w:r w:rsidR="00801DDD" w:rsidRPr="00801DDD">
        <w:rPr>
          <w:rFonts w:ascii="Arial" w:hAnsi="Arial" w:cs="Arial"/>
          <w:sz w:val="24"/>
          <w:szCs w:val="24"/>
        </w:rPr>
        <w:t xml:space="preserve"> transformational leadership style has had a profound impact on Huawei's organisational </w:t>
      </w:r>
      <w:r w:rsidRPr="00801DDD">
        <w:rPr>
          <w:rFonts w:ascii="Arial" w:hAnsi="Arial" w:cs="Arial"/>
          <w:sz w:val="24"/>
          <w:szCs w:val="24"/>
        </w:rPr>
        <w:t>development. By</w:t>
      </w:r>
      <w:r w:rsidR="00801DDD" w:rsidRPr="00801DDD">
        <w:rPr>
          <w:rFonts w:ascii="Arial" w:hAnsi="Arial" w:cs="Arial"/>
          <w:sz w:val="24"/>
          <w:szCs w:val="24"/>
        </w:rPr>
        <w:t xml:space="preserve"> driving change and innovation, Ren Zhengfei has helped Huawei stay at the forefront of technology and the </w:t>
      </w:r>
      <w:r w:rsidRPr="00801DDD">
        <w:rPr>
          <w:rFonts w:ascii="Arial" w:hAnsi="Arial" w:cs="Arial"/>
          <w:sz w:val="24"/>
          <w:szCs w:val="24"/>
        </w:rPr>
        <w:t>market. This</w:t>
      </w:r>
      <w:r w:rsidR="00801DDD" w:rsidRPr="00801DDD">
        <w:rPr>
          <w:rFonts w:ascii="Arial" w:hAnsi="Arial" w:cs="Arial"/>
          <w:sz w:val="24"/>
          <w:szCs w:val="24"/>
        </w:rPr>
        <w:t xml:space="preserve"> leadership style not only improves the organisation's adaptability and competitiveness, but also promotes the personal growth and development of employees.</w:t>
      </w:r>
    </w:p>
    <w:p w14:paraId="687FFF88" w14:textId="77777777" w:rsidR="00801DDD" w:rsidRDefault="00801DDD" w:rsidP="00801DDD">
      <w:pPr>
        <w:spacing w:line="480" w:lineRule="auto"/>
        <w:rPr>
          <w:rFonts w:ascii="Arial" w:hAnsi="Arial" w:cs="Arial"/>
          <w:sz w:val="24"/>
          <w:szCs w:val="24"/>
        </w:rPr>
      </w:pPr>
    </w:p>
    <w:p w14:paraId="32761F82" w14:textId="77777777" w:rsidR="00801DDD" w:rsidRDefault="00801DDD" w:rsidP="00801DDD">
      <w:pPr>
        <w:spacing w:line="480" w:lineRule="auto"/>
        <w:rPr>
          <w:rFonts w:ascii="Arial" w:hAnsi="Arial" w:cs="Arial"/>
          <w:sz w:val="24"/>
          <w:szCs w:val="24"/>
        </w:rPr>
      </w:pPr>
    </w:p>
    <w:p w14:paraId="09DF6ACD" w14:textId="77777777" w:rsidR="00801DDD" w:rsidRDefault="00801DDD" w:rsidP="00801DDD">
      <w:pPr>
        <w:spacing w:line="480" w:lineRule="auto"/>
        <w:rPr>
          <w:rFonts w:ascii="Arial" w:hAnsi="Arial" w:cs="Arial"/>
          <w:sz w:val="24"/>
          <w:szCs w:val="24"/>
        </w:rPr>
      </w:pPr>
    </w:p>
    <w:p w14:paraId="7C1FA839" w14:textId="77777777" w:rsidR="0062240C" w:rsidRDefault="0062240C" w:rsidP="00801DDD">
      <w:pPr>
        <w:spacing w:line="480" w:lineRule="auto"/>
        <w:rPr>
          <w:rFonts w:ascii="Arial" w:hAnsi="Arial" w:cs="Arial" w:hint="eastAsia"/>
          <w:sz w:val="24"/>
          <w:szCs w:val="24"/>
        </w:rPr>
      </w:pPr>
    </w:p>
    <w:p w14:paraId="160F5486" w14:textId="7DA1FA49" w:rsidR="00801DDD" w:rsidRPr="0062240C" w:rsidRDefault="00801DDD" w:rsidP="0062240C">
      <w:pPr>
        <w:pStyle w:val="1"/>
        <w:rPr>
          <w:rFonts w:ascii="Arial" w:hAnsi="Arial" w:cs="Arial"/>
          <w:sz w:val="24"/>
          <w:szCs w:val="24"/>
        </w:rPr>
      </w:pPr>
      <w:bookmarkStart w:id="14" w:name="_Toc164028859"/>
      <w:r w:rsidRPr="0062240C">
        <w:rPr>
          <w:rFonts w:ascii="Arial" w:hAnsi="Arial" w:cs="Arial"/>
          <w:sz w:val="24"/>
          <w:szCs w:val="24"/>
        </w:rPr>
        <w:lastRenderedPageBreak/>
        <w:t>3.0 Conclusions</w:t>
      </w:r>
      <w:bookmarkEnd w:id="14"/>
    </w:p>
    <w:p w14:paraId="21CEFCF7" w14:textId="77777777" w:rsidR="00546FF4" w:rsidRDefault="00801DDD" w:rsidP="00801DDD">
      <w:pPr>
        <w:spacing w:line="480" w:lineRule="auto"/>
        <w:rPr>
          <w:rFonts w:ascii="Arial" w:hAnsi="Arial" w:cs="Arial"/>
          <w:sz w:val="24"/>
          <w:szCs w:val="24"/>
        </w:rPr>
      </w:pPr>
      <w:r w:rsidRPr="00801DDD">
        <w:rPr>
          <w:rFonts w:ascii="Arial" w:hAnsi="Arial" w:cs="Arial"/>
          <w:sz w:val="24"/>
          <w:szCs w:val="24"/>
        </w:rPr>
        <w:t xml:space="preserve">From the study of this paper, it is concluded that organisations should not completely replace human leaders with </w:t>
      </w:r>
      <w:r w:rsidR="00584C73" w:rsidRPr="00801DDD">
        <w:rPr>
          <w:rFonts w:ascii="Arial" w:hAnsi="Arial" w:cs="Arial"/>
          <w:sz w:val="24"/>
          <w:szCs w:val="24"/>
        </w:rPr>
        <w:t>AI. For</w:t>
      </w:r>
      <w:r w:rsidRPr="00801DDD">
        <w:rPr>
          <w:rFonts w:ascii="Arial" w:hAnsi="Arial" w:cs="Arial"/>
          <w:sz w:val="24"/>
          <w:szCs w:val="24"/>
        </w:rPr>
        <w:t xml:space="preserve"> leadership, leadership plays a vital role in organisational </w:t>
      </w:r>
      <w:r w:rsidR="00584C73" w:rsidRPr="00801DDD">
        <w:rPr>
          <w:rFonts w:ascii="Arial" w:hAnsi="Arial" w:cs="Arial"/>
          <w:sz w:val="24"/>
          <w:szCs w:val="24"/>
        </w:rPr>
        <w:t>success. By</w:t>
      </w:r>
      <w:r w:rsidRPr="00801DDD">
        <w:rPr>
          <w:rFonts w:ascii="Arial" w:hAnsi="Arial" w:cs="Arial"/>
          <w:sz w:val="24"/>
          <w:szCs w:val="24"/>
        </w:rPr>
        <w:t xml:space="preserve"> stimulating the intrinsic motivation and creativity of team members and building a strong team culture and values, leaders </w:t>
      </w:r>
      <w:r w:rsidR="00584C73" w:rsidRPr="00801DDD">
        <w:rPr>
          <w:rFonts w:ascii="Arial" w:hAnsi="Arial" w:cs="Arial"/>
          <w:sz w:val="24"/>
          <w:szCs w:val="24"/>
        </w:rPr>
        <w:t>can</w:t>
      </w:r>
      <w:r w:rsidRPr="00801DDD">
        <w:rPr>
          <w:rFonts w:ascii="Arial" w:hAnsi="Arial" w:cs="Arial"/>
          <w:sz w:val="24"/>
          <w:szCs w:val="24"/>
        </w:rPr>
        <w:t xml:space="preserve"> lead their organisations towards clear goals and achieve continuous development and </w:t>
      </w:r>
      <w:r w:rsidR="00584C73" w:rsidRPr="00801DDD">
        <w:rPr>
          <w:rFonts w:ascii="Arial" w:hAnsi="Arial" w:cs="Arial"/>
          <w:sz w:val="24"/>
          <w:szCs w:val="24"/>
        </w:rPr>
        <w:t xml:space="preserve">progress. </w:t>
      </w:r>
    </w:p>
    <w:p w14:paraId="3D84D26D" w14:textId="77777777" w:rsidR="00546FF4" w:rsidRDefault="00546FF4" w:rsidP="00801DDD">
      <w:pPr>
        <w:spacing w:line="480" w:lineRule="auto"/>
        <w:rPr>
          <w:rFonts w:ascii="Arial" w:hAnsi="Arial" w:cs="Arial"/>
          <w:sz w:val="24"/>
          <w:szCs w:val="24"/>
        </w:rPr>
      </w:pPr>
    </w:p>
    <w:p w14:paraId="52A01F65" w14:textId="77777777" w:rsidR="00546FF4" w:rsidRDefault="00584C73" w:rsidP="00801DDD">
      <w:pPr>
        <w:spacing w:line="480" w:lineRule="auto"/>
        <w:rPr>
          <w:rFonts w:ascii="Arial" w:hAnsi="Arial" w:cs="Arial"/>
          <w:sz w:val="24"/>
          <w:szCs w:val="24"/>
        </w:rPr>
      </w:pPr>
      <w:r w:rsidRPr="00801DDD">
        <w:rPr>
          <w:rFonts w:ascii="Arial" w:hAnsi="Arial" w:cs="Arial"/>
          <w:sz w:val="24"/>
          <w:szCs w:val="24"/>
        </w:rPr>
        <w:t>For</w:t>
      </w:r>
      <w:r w:rsidR="00801DDD" w:rsidRPr="00801DDD">
        <w:rPr>
          <w:rFonts w:ascii="Arial" w:hAnsi="Arial" w:cs="Arial"/>
          <w:sz w:val="24"/>
          <w:szCs w:val="24"/>
        </w:rPr>
        <w:t xml:space="preserve"> AI leadership, although AI has certain advantages in leadership, such as data-driven decision-making and improved efficiency, it still cannot completely replace human </w:t>
      </w:r>
      <w:r w:rsidRPr="00801DDD">
        <w:rPr>
          <w:rFonts w:ascii="Arial" w:hAnsi="Arial" w:cs="Arial"/>
          <w:sz w:val="24"/>
          <w:szCs w:val="24"/>
        </w:rPr>
        <w:t>leaders. Human</w:t>
      </w:r>
      <w:r w:rsidR="00801DDD" w:rsidRPr="00801DDD">
        <w:rPr>
          <w:rFonts w:ascii="Arial" w:hAnsi="Arial" w:cs="Arial"/>
          <w:sz w:val="24"/>
          <w:szCs w:val="24"/>
        </w:rPr>
        <w:t xml:space="preserve"> leaders have unique advantages in emotional intelligence, creativity, moral and ethical judgement, and flexibility and adaptability, which cannot be replaced by </w:t>
      </w:r>
      <w:r w:rsidRPr="00801DDD">
        <w:rPr>
          <w:rFonts w:ascii="Arial" w:hAnsi="Arial" w:cs="Arial"/>
          <w:sz w:val="24"/>
          <w:szCs w:val="24"/>
        </w:rPr>
        <w:t xml:space="preserve">AI. </w:t>
      </w:r>
    </w:p>
    <w:p w14:paraId="551541A5" w14:textId="77777777" w:rsidR="00546FF4" w:rsidRDefault="00546FF4" w:rsidP="00801DDD">
      <w:pPr>
        <w:spacing w:line="480" w:lineRule="auto"/>
        <w:rPr>
          <w:rFonts w:ascii="Arial" w:hAnsi="Arial" w:cs="Arial"/>
          <w:sz w:val="24"/>
          <w:szCs w:val="24"/>
        </w:rPr>
      </w:pPr>
    </w:p>
    <w:p w14:paraId="0967394C" w14:textId="77777777" w:rsidR="00546FF4" w:rsidRDefault="00584C73" w:rsidP="00801DDD">
      <w:pPr>
        <w:spacing w:line="480" w:lineRule="auto"/>
        <w:rPr>
          <w:rFonts w:ascii="Arial" w:hAnsi="Arial" w:cs="Arial"/>
          <w:sz w:val="24"/>
          <w:szCs w:val="24"/>
        </w:rPr>
      </w:pPr>
      <w:r w:rsidRPr="00801DDD">
        <w:rPr>
          <w:rFonts w:ascii="Arial" w:hAnsi="Arial" w:cs="Arial"/>
          <w:sz w:val="24"/>
          <w:szCs w:val="24"/>
        </w:rPr>
        <w:t>For</w:t>
      </w:r>
      <w:r w:rsidR="00801DDD" w:rsidRPr="00801DDD">
        <w:rPr>
          <w:rFonts w:ascii="Arial" w:hAnsi="Arial" w:cs="Arial"/>
          <w:sz w:val="24"/>
          <w:szCs w:val="24"/>
        </w:rPr>
        <w:t xml:space="preserve"> Ren Zhengfei leader vs. AI, Ren Zhengfei's emotional intelligence, humanistic care</w:t>
      </w:r>
      <w:r w:rsidR="00546FF4">
        <w:rPr>
          <w:rFonts w:ascii="Arial" w:hAnsi="Arial" w:cs="Arial"/>
          <w:sz w:val="24"/>
          <w:szCs w:val="24"/>
        </w:rPr>
        <w:t>,</w:t>
      </w:r>
      <w:r w:rsidR="00801DDD" w:rsidRPr="00801DDD">
        <w:rPr>
          <w:rFonts w:ascii="Arial" w:hAnsi="Arial" w:cs="Arial"/>
          <w:sz w:val="24"/>
          <w:szCs w:val="24"/>
        </w:rPr>
        <w:t xml:space="preserve"> and leadership style that encourages innovation as a good leader cannot be replaced by </w:t>
      </w:r>
      <w:r w:rsidRPr="00801DDD">
        <w:rPr>
          <w:rFonts w:ascii="Arial" w:hAnsi="Arial" w:cs="Arial"/>
          <w:sz w:val="24"/>
          <w:szCs w:val="24"/>
        </w:rPr>
        <w:t>AI. These</w:t>
      </w:r>
      <w:r w:rsidR="00801DDD" w:rsidRPr="00801DDD">
        <w:rPr>
          <w:rFonts w:ascii="Arial" w:hAnsi="Arial" w:cs="Arial"/>
          <w:sz w:val="24"/>
          <w:szCs w:val="24"/>
        </w:rPr>
        <w:t xml:space="preserve"> qualities enable him to build deep connections with his employees and inspire their creativity and motivation, thus driving Huawei </w:t>
      </w:r>
      <w:r w:rsidRPr="00801DDD">
        <w:rPr>
          <w:rFonts w:ascii="Arial" w:hAnsi="Arial" w:cs="Arial"/>
          <w:sz w:val="24"/>
          <w:szCs w:val="24"/>
        </w:rPr>
        <w:t xml:space="preserve">forward. </w:t>
      </w:r>
    </w:p>
    <w:p w14:paraId="2518F121" w14:textId="77777777" w:rsidR="00546FF4" w:rsidRDefault="00546FF4" w:rsidP="00801DDD">
      <w:pPr>
        <w:spacing w:line="480" w:lineRule="auto"/>
        <w:rPr>
          <w:rFonts w:ascii="Arial" w:hAnsi="Arial" w:cs="Arial"/>
          <w:sz w:val="24"/>
          <w:szCs w:val="24"/>
        </w:rPr>
      </w:pPr>
    </w:p>
    <w:p w14:paraId="26953FB8" w14:textId="580DD107" w:rsidR="00801DDD" w:rsidRDefault="00584C73" w:rsidP="00801DDD">
      <w:pPr>
        <w:spacing w:line="480" w:lineRule="auto"/>
        <w:rPr>
          <w:rFonts w:ascii="Arial" w:hAnsi="Arial" w:cs="Arial"/>
          <w:sz w:val="24"/>
          <w:szCs w:val="24"/>
        </w:rPr>
      </w:pPr>
      <w:r w:rsidRPr="00801DDD">
        <w:rPr>
          <w:rFonts w:ascii="Arial" w:hAnsi="Arial" w:cs="Arial"/>
          <w:sz w:val="24"/>
          <w:szCs w:val="24"/>
        </w:rPr>
        <w:t>For</w:t>
      </w:r>
      <w:r w:rsidR="00801DDD" w:rsidRPr="00801DDD">
        <w:rPr>
          <w:rFonts w:ascii="Arial" w:hAnsi="Arial" w:cs="Arial"/>
          <w:sz w:val="24"/>
          <w:szCs w:val="24"/>
        </w:rPr>
        <w:t xml:space="preserve"> Ren Zhengfei's leadership style and its impact </w:t>
      </w:r>
      <w:r w:rsidR="00546FF4">
        <w:rPr>
          <w:rFonts w:ascii="Arial" w:hAnsi="Arial" w:cs="Arial"/>
          <w:sz w:val="24"/>
          <w:szCs w:val="24"/>
        </w:rPr>
        <w:t>o</w:t>
      </w:r>
      <w:r w:rsidR="00801DDD" w:rsidRPr="00801DDD">
        <w:rPr>
          <w:rFonts w:ascii="Arial" w:hAnsi="Arial" w:cs="Arial"/>
          <w:sz w:val="24"/>
          <w:szCs w:val="24"/>
        </w:rPr>
        <w:t xml:space="preserve">n organisational </w:t>
      </w:r>
      <w:r w:rsidR="00801DDD" w:rsidRPr="00801DDD">
        <w:rPr>
          <w:rFonts w:ascii="Arial" w:hAnsi="Arial" w:cs="Arial"/>
          <w:sz w:val="24"/>
          <w:szCs w:val="24"/>
        </w:rPr>
        <w:lastRenderedPageBreak/>
        <w:t xml:space="preserve">development, Ren's servant leadership and transformational leadership styles reinforce each other in terms of motivation, </w:t>
      </w:r>
      <w:r w:rsidRPr="00801DDD">
        <w:rPr>
          <w:rFonts w:ascii="Arial" w:hAnsi="Arial" w:cs="Arial"/>
          <w:sz w:val="24"/>
          <w:szCs w:val="24"/>
        </w:rPr>
        <w:t>engagement,</w:t>
      </w:r>
      <w:r w:rsidR="00801DDD" w:rsidRPr="00801DDD">
        <w:rPr>
          <w:rFonts w:ascii="Arial" w:hAnsi="Arial" w:cs="Arial"/>
          <w:sz w:val="24"/>
          <w:szCs w:val="24"/>
        </w:rPr>
        <w:t xml:space="preserve"> and commitment, which together drive Huawei's organisational </w:t>
      </w:r>
      <w:r w:rsidRPr="00801DDD">
        <w:rPr>
          <w:rFonts w:ascii="Arial" w:hAnsi="Arial" w:cs="Arial"/>
          <w:sz w:val="24"/>
          <w:szCs w:val="24"/>
        </w:rPr>
        <w:t>development. By</w:t>
      </w:r>
      <w:r w:rsidR="00801DDD" w:rsidRPr="00801DDD">
        <w:rPr>
          <w:rFonts w:ascii="Arial" w:hAnsi="Arial" w:cs="Arial"/>
          <w:sz w:val="24"/>
          <w:szCs w:val="24"/>
        </w:rPr>
        <w:t xml:space="preserve"> focusing on the needs of his employees, encouraging innovation and change, and taking responsibility, he has managed to lead Huawei to success and become a global leader in technology.</w:t>
      </w:r>
    </w:p>
    <w:p w14:paraId="4EED871A" w14:textId="77777777" w:rsidR="0062240C" w:rsidRPr="00801DDD" w:rsidRDefault="0062240C" w:rsidP="00801DDD">
      <w:pPr>
        <w:spacing w:line="480" w:lineRule="auto"/>
        <w:rPr>
          <w:rFonts w:ascii="Arial" w:hAnsi="Arial" w:cs="Arial" w:hint="eastAsia"/>
          <w:sz w:val="24"/>
          <w:szCs w:val="24"/>
        </w:rPr>
      </w:pPr>
    </w:p>
    <w:p w14:paraId="46BA2AAB" w14:textId="7A026F6D"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 xml:space="preserve">While AI cannot completely replace human leaders, AI can be used as a tool or aid to complement human leaders and work together to advance </w:t>
      </w:r>
      <w:r w:rsidR="00584C73" w:rsidRPr="00801DDD">
        <w:rPr>
          <w:rFonts w:ascii="Arial" w:hAnsi="Arial" w:cs="Arial"/>
          <w:sz w:val="24"/>
          <w:szCs w:val="24"/>
        </w:rPr>
        <w:t>organisations. In</w:t>
      </w:r>
      <w:r w:rsidRPr="00801DDD">
        <w:rPr>
          <w:rFonts w:ascii="Arial" w:hAnsi="Arial" w:cs="Arial"/>
          <w:sz w:val="24"/>
          <w:szCs w:val="24"/>
        </w:rPr>
        <w:t xml:space="preserve"> the future, we can foresee that AI and human leaders will form a deep integration and collaboration at different levels.AI can undertake </w:t>
      </w:r>
      <w:r w:rsidR="00584C73" w:rsidRPr="00801DDD">
        <w:rPr>
          <w:rFonts w:ascii="Arial" w:hAnsi="Arial" w:cs="Arial"/>
          <w:sz w:val="24"/>
          <w:szCs w:val="24"/>
        </w:rPr>
        <w:t>many</w:t>
      </w:r>
      <w:r w:rsidRPr="00801DDD">
        <w:rPr>
          <w:rFonts w:ascii="Arial" w:hAnsi="Arial" w:cs="Arial"/>
          <w:sz w:val="24"/>
          <w:szCs w:val="24"/>
        </w:rPr>
        <w:t xml:space="preserve"> data analysis, decision support and other tasks to provide human leaders with more accurate and efficient information </w:t>
      </w:r>
      <w:r w:rsidR="00584C73" w:rsidRPr="00801DDD">
        <w:rPr>
          <w:rFonts w:ascii="Arial" w:hAnsi="Arial" w:cs="Arial"/>
          <w:sz w:val="24"/>
          <w:szCs w:val="24"/>
        </w:rPr>
        <w:t>support. Human</w:t>
      </w:r>
      <w:r w:rsidRPr="00801DDD">
        <w:rPr>
          <w:rFonts w:ascii="Arial" w:hAnsi="Arial" w:cs="Arial"/>
          <w:sz w:val="24"/>
          <w:szCs w:val="24"/>
        </w:rPr>
        <w:t xml:space="preserve"> leaders, on the other hand, can utilise their emotional intelligence, </w:t>
      </w:r>
      <w:r w:rsidR="00584C73" w:rsidRPr="00801DDD">
        <w:rPr>
          <w:rFonts w:ascii="Arial" w:hAnsi="Arial" w:cs="Arial"/>
          <w:sz w:val="24"/>
          <w:szCs w:val="24"/>
        </w:rPr>
        <w:t>intuition,</w:t>
      </w:r>
      <w:r w:rsidRPr="00801DDD">
        <w:rPr>
          <w:rFonts w:ascii="Arial" w:hAnsi="Arial" w:cs="Arial"/>
          <w:sz w:val="24"/>
          <w:szCs w:val="24"/>
        </w:rPr>
        <w:t xml:space="preserve"> and creativity to lead teams, inspire innovation, and deal with more complex relationships and situations at a higher level.</w:t>
      </w:r>
    </w:p>
    <w:p w14:paraId="6F03BE21" w14:textId="77777777" w:rsidR="00801DDD" w:rsidRDefault="00801DDD" w:rsidP="00801DDD">
      <w:pPr>
        <w:spacing w:line="480" w:lineRule="auto"/>
        <w:rPr>
          <w:rFonts w:ascii="Arial" w:hAnsi="Arial" w:cs="Arial"/>
          <w:sz w:val="24"/>
          <w:szCs w:val="24"/>
        </w:rPr>
      </w:pPr>
    </w:p>
    <w:p w14:paraId="27C1FB68" w14:textId="77777777" w:rsidR="00801DDD" w:rsidRDefault="00801DDD" w:rsidP="00801DDD">
      <w:pPr>
        <w:spacing w:line="480" w:lineRule="auto"/>
        <w:rPr>
          <w:rFonts w:ascii="Arial" w:hAnsi="Arial" w:cs="Arial"/>
          <w:sz w:val="24"/>
          <w:szCs w:val="24"/>
        </w:rPr>
      </w:pPr>
    </w:p>
    <w:p w14:paraId="5B76DAA3" w14:textId="77777777" w:rsidR="00801DDD" w:rsidRDefault="00801DDD" w:rsidP="00801DDD">
      <w:pPr>
        <w:spacing w:line="480" w:lineRule="auto"/>
        <w:rPr>
          <w:rFonts w:ascii="Arial" w:hAnsi="Arial" w:cs="Arial"/>
          <w:sz w:val="24"/>
          <w:szCs w:val="24"/>
        </w:rPr>
      </w:pPr>
    </w:p>
    <w:p w14:paraId="368932B2" w14:textId="77777777" w:rsidR="00801DDD" w:rsidRDefault="00801DDD" w:rsidP="00801DDD">
      <w:pPr>
        <w:spacing w:line="480" w:lineRule="auto"/>
        <w:rPr>
          <w:rFonts w:ascii="Arial" w:hAnsi="Arial" w:cs="Arial"/>
          <w:sz w:val="24"/>
          <w:szCs w:val="24"/>
        </w:rPr>
      </w:pPr>
    </w:p>
    <w:p w14:paraId="40D10D39" w14:textId="77777777" w:rsidR="00801DDD" w:rsidRDefault="00801DDD" w:rsidP="00801DDD">
      <w:pPr>
        <w:spacing w:line="480" w:lineRule="auto"/>
        <w:rPr>
          <w:rFonts w:ascii="Arial" w:hAnsi="Arial" w:cs="Arial"/>
          <w:sz w:val="24"/>
          <w:szCs w:val="24"/>
        </w:rPr>
      </w:pPr>
    </w:p>
    <w:p w14:paraId="59D9EC60" w14:textId="77777777" w:rsidR="00801DDD" w:rsidRDefault="00801DDD" w:rsidP="00801DDD">
      <w:pPr>
        <w:spacing w:line="480" w:lineRule="auto"/>
        <w:rPr>
          <w:rFonts w:ascii="Arial" w:hAnsi="Arial" w:cs="Arial" w:hint="eastAsia"/>
          <w:sz w:val="24"/>
          <w:szCs w:val="24"/>
        </w:rPr>
      </w:pPr>
    </w:p>
    <w:p w14:paraId="35C18433" w14:textId="1AE5898F" w:rsidR="00801DDD" w:rsidRPr="0062240C" w:rsidRDefault="00801DDD" w:rsidP="0062240C">
      <w:pPr>
        <w:pStyle w:val="1"/>
        <w:rPr>
          <w:rFonts w:ascii="Arial" w:hAnsi="Arial" w:cs="Arial"/>
          <w:sz w:val="24"/>
          <w:szCs w:val="24"/>
        </w:rPr>
      </w:pPr>
      <w:bookmarkStart w:id="15" w:name="_Toc164028860"/>
      <w:r w:rsidRPr="0062240C">
        <w:rPr>
          <w:rFonts w:ascii="Arial" w:hAnsi="Arial" w:cs="Arial"/>
          <w:sz w:val="24"/>
          <w:szCs w:val="24"/>
        </w:rPr>
        <w:lastRenderedPageBreak/>
        <w:t>4.0 Recommendations</w:t>
      </w:r>
      <w:bookmarkEnd w:id="15"/>
    </w:p>
    <w:p w14:paraId="09CB072A" w14:textId="3F0ECE37" w:rsidR="00801DDD" w:rsidRPr="00801DDD" w:rsidRDefault="00584C73" w:rsidP="00801DDD">
      <w:pPr>
        <w:spacing w:line="480" w:lineRule="auto"/>
        <w:rPr>
          <w:rFonts w:ascii="Arial" w:hAnsi="Arial" w:cs="Arial" w:hint="eastAsia"/>
          <w:sz w:val="24"/>
          <w:szCs w:val="24"/>
        </w:rPr>
      </w:pPr>
      <w:r w:rsidRPr="00801DDD">
        <w:rPr>
          <w:rFonts w:ascii="Arial" w:hAnsi="Arial" w:cs="Arial"/>
          <w:sz w:val="24"/>
          <w:szCs w:val="24"/>
        </w:rPr>
        <w:t>To</w:t>
      </w:r>
      <w:r w:rsidR="00801DDD" w:rsidRPr="00801DDD">
        <w:rPr>
          <w:rFonts w:ascii="Arial" w:hAnsi="Arial" w:cs="Arial"/>
          <w:sz w:val="24"/>
          <w:szCs w:val="24"/>
        </w:rPr>
        <w:t xml:space="preserve"> realise the integration and collaboration between human leaders and AI, this paper puts forward the following recommendations:</w:t>
      </w:r>
    </w:p>
    <w:p w14:paraId="0EB035FC" w14:textId="39E516E8"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t>1.</w:t>
      </w:r>
      <w:r w:rsidR="0062240C">
        <w:rPr>
          <w:rFonts w:ascii="Arial" w:hAnsi="Arial" w:cs="Arial"/>
          <w:sz w:val="24"/>
          <w:szCs w:val="24"/>
        </w:rPr>
        <w:t xml:space="preserve"> </w:t>
      </w:r>
      <w:r w:rsidRPr="00801DDD">
        <w:rPr>
          <w:rFonts w:ascii="Arial" w:hAnsi="Arial" w:cs="Arial"/>
          <w:sz w:val="24"/>
          <w:szCs w:val="24"/>
        </w:rPr>
        <w:t xml:space="preserve">Clarify the </w:t>
      </w:r>
      <w:r w:rsidR="00584C73" w:rsidRPr="00801DDD">
        <w:rPr>
          <w:rFonts w:ascii="Arial" w:hAnsi="Arial" w:cs="Arial"/>
          <w:sz w:val="24"/>
          <w:szCs w:val="24"/>
        </w:rPr>
        <w:t>Role:</w:t>
      </w:r>
    </w:p>
    <w:p w14:paraId="1913AF8F" w14:textId="1F80CB48"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Leaders need to be clear about the role of AI in their work.</w:t>
      </w:r>
      <w:r w:rsidR="0062240C">
        <w:rPr>
          <w:rFonts w:ascii="Arial" w:hAnsi="Arial" w:cs="Arial"/>
          <w:sz w:val="24"/>
          <w:szCs w:val="24"/>
        </w:rPr>
        <w:t xml:space="preserve"> </w:t>
      </w:r>
      <w:r w:rsidRPr="00801DDD">
        <w:rPr>
          <w:rFonts w:ascii="Arial" w:hAnsi="Arial" w:cs="Arial"/>
          <w:sz w:val="24"/>
          <w:szCs w:val="24"/>
        </w:rPr>
        <w:t xml:space="preserve">AI can serve as a powerful analytical tool, decision support system, and implementer, but it cannot replace a leader's strategic thinking, emotional intelligence, and interpersonal </w:t>
      </w:r>
      <w:r w:rsidR="00584C73" w:rsidRPr="00801DDD">
        <w:rPr>
          <w:rFonts w:ascii="Arial" w:hAnsi="Arial" w:cs="Arial"/>
          <w:sz w:val="24"/>
          <w:szCs w:val="24"/>
        </w:rPr>
        <w:t>skills. Leaders</w:t>
      </w:r>
      <w:r w:rsidRPr="00801DDD">
        <w:rPr>
          <w:rFonts w:ascii="Arial" w:hAnsi="Arial" w:cs="Arial"/>
          <w:sz w:val="24"/>
          <w:szCs w:val="24"/>
        </w:rPr>
        <w:t xml:space="preserve"> should use AI to process and analyse large amounts of data and provide evidence-based insights, but the final decision and strategic direction still require the leader's judgment and intuition.</w:t>
      </w:r>
    </w:p>
    <w:p w14:paraId="2342BE78" w14:textId="77777777"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 xml:space="preserve"> </w:t>
      </w:r>
    </w:p>
    <w:p w14:paraId="3B971CCE" w14:textId="24AC82B9"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t>2.</w:t>
      </w:r>
      <w:r w:rsidR="0062240C">
        <w:rPr>
          <w:rFonts w:ascii="Arial" w:hAnsi="Arial" w:cs="Arial"/>
          <w:sz w:val="24"/>
          <w:szCs w:val="24"/>
        </w:rPr>
        <w:t xml:space="preserve"> </w:t>
      </w:r>
      <w:r w:rsidRPr="00801DDD">
        <w:rPr>
          <w:rFonts w:ascii="Arial" w:hAnsi="Arial" w:cs="Arial"/>
          <w:sz w:val="24"/>
          <w:szCs w:val="24"/>
        </w:rPr>
        <w:t xml:space="preserve">Establish human-machine synergy </w:t>
      </w:r>
      <w:r w:rsidR="00584C73" w:rsidRPr="00801DDD">
        <w:rPr>
          <w:rFonts w:ascii="Arial" w:hAnsi="Arial" w:cs="Arial"/>
          <w:sz w:val="24"/>
          <w:szCs w:val="24"/>
        </w:rPr>
        <w:t>mechanism:</w:t>
      </w:r>
    </w:p>
    <w:p w14:paraId="2F38E4E7" w14:textId="35F47C4C"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 xml:space="preserve">Design effective synergistic mechanisms that enable AI and human leaders to work together </w:t>
      </w:r>
      <w:r w:rsidR="00584C73" w:rsidRPr="00801DDD">
        <w:rPr>
          <w:rFonts w:ascii="Arial" w:hAnsi="Arial" w:cs="Arial"/>
          <w:sz w:val="24"/>
          <w:szCs w:val="24"/>
        </w:rPr>
        <w:t>seamlessly. This</w:t>
      </w:r>
      <w:r w:rsidRPr="00801DDD">
        <w:rPr>
          <w:rFonts w:ascii="Arial" w:hAnsi="Arial" w:cs="Arial"/>
          <w:sz w:val="24"/>
          <w:szCs w:val="24"/>
        </w:rPr>
        <w:t xml:space="preserve"> may include regularly reviewing the AI's recommendations, testing the accuracy of its outputs, and ensuring that the AI's decisions are aligned with the organisation's long-term </w:t>
      </w:r>
      <w:r w:rsidR="00584C73" w:rsidRPr="00801DDD">
        <w:rPr>
          <w:rFonts w:ascii="Arial" w:hAnsi="Arial" w:cs="Arial"/>
          <w:sz w:val="24"/>
          <w:szCs w:val="24"/>
        </w:rPr>
        <w:t>goals. Develop</w:t>
      </w:r>
      <w:r w:rsidRPr="00801DDD">
        <w:rPr>
          <w:rFonts w:ascii="Arial" w:hAnsi="Arial" w:cs="Arial"/>
          <w:sz w:val="24"/>
          <w:szCs w:val="24"/>
        </w:rPr>
        <w:t xml:space="preserve"> leaders' communication skills with AI, including how to interpret the AI's output, how to give feedback on it, and how to adapt the AI's model to better suit the organisation's needs.</w:t>
      </w:r>
    </w:p>
    <w:p w14:paraId="34B23222" w14:textId="77777777"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 xml:space="preserve"> </w:t>
      </w:r>
    </w:p>
    <w:p w14:paraId="556CCB96" w14:textId="2B034B78"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t>3.</w:t>
      </w:r>
      <w:r w:rsidR="0062240C">
        <w:rPr>
          <w:rFonts w:ascii="Arial" w:hAnsi="Arial" w:cs="Arial"/>
          <w:sz w:val="24"/>
          <w:szCs w:val="24"/>
        </w:rPr>
        <w:t xml:space="preserve"> </w:t>
      </w:r>
      <w:r w:rsidRPr="00801DDD">
        <w:rPr>
          <w:rFonts w:ascii="Arial" w:hAnsi="Arial" w:cs="Arial"/>
          <w:sz w:val="24"/>
          <w:szCs w:val="24"/>
        </w:rPr>
        <w:t xml:space="preserve">Strengthen ethical and moral </w:t>
      </w:r>
      <w:r w:rsidR="00584C73" w:rsidRPr="00801DDD">
        <w:rPr>
          <w:rFonts w:ascii="Arial" w:hAnsi="Arial" w:cs="Arial"/>
          <w:sz w:val="24"/>
          <w:szCs w:val="24"/>
        </w:rPr>
        <w:t>considerations:</w:t>
      </w:r>
    </w:p>
    <w:p w14:paraId="49CB210B" w14:textId="65229642"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lastRenderedPageBreak/>
        <w:t xml:space="preserve">Ensure that AI technology adheres to strict ethical and moral guidelines in its </w:t>
      </w:r>
      <w:r w:rsidR="00584C73" w:rsidRPr="00801DDD">
        <w:rPr>
          <w:rFonts w:ascii="Arial" w:hAnsi="Arial" w:cs="Arial"/>
          <w:sz w:val="24"/>
          <w:szCs w:val="24"/>
        </w:rPr>
        <w:t>application. This</w:t>
      </w:r>
      <w:r w:rsidRPr="00801DDD">
        <w:rPr>
          <w:rFonts w:ascii="Arial" w:hAnsi="Arial" w:cs="Arial"/>
          <w:sz w:val="24"/>
          <w:szCs w:val="24"/>
        </w:rPr>
        <w:t xml:space="preserve"> includes considerations of data privacy, algorithmic fairness, transparency, and attribution of responsibility.</w:t>
      </w:r>
    </w:p>
    <w:p w14:paraId="10BF7DE3" w14:textId="77777777"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Leaders need to understand and apply these guidelines to ensure that the AI's decisions do not negatively impact the organisation, its employees or society.</w:t>
      </w:r>
    </w:p>
    <w:p w14:paraId="1D4D2D9B" w14:textId="77777777"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 xml:space="preserve"> </w:t>
      </w:r>
    </w:p>
    <w:p w14:paraId="5E003E9E" w14:textId="2F2B9E09"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t xml:space="preserve">4.Promote teamwork and </w:t>
      </w:r>
      <w:r w:rsidR="00584C73" w:rsidRPr="00801DDD">
        <w:rPr>
          <w:rFonts w:ascii="Arial" w:hAnsi="Arial" w:cs="Arial"/>
          <w:sz w:val="24"/>
          <w:szCs w:val="24"/>
        </w:rPr>
        <w:t>diversity:</w:t>
      </w:r>
    </w:p>
    <w:p w14:paraId="4A6F1A93" w14:textId="4F543E3B"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 xml:space="preserve">Use AI technologies to promote teamwork and </w:t>
      </w:r>
      <w:r w:rsidR="00584C73" w:rsidRPr="00801DDD">
        <w:rPr>
          <w:rFonts w:ascii="Arial" w:hAnsi="Arial" w:cs="Arial"/>
          <w:sz w:val="24"/>
          <w:szCs w:val="24"/>
        </w:rPr>
        <w:t>diversity. For</w:t>
      </w:r>
      <w:r w:rsidRPr="00801DDD">
        <w:rPr>
          <w:rFonts w:ascii="Arial" w:hAnsi="Arial" w:cs="Arial"/>
          <w:sz w:val="24"/>
          <w:szCs w:val="24"/>
        </w:rPr>
        <w:t xml:space="preserve"> example, AI can provide personalised team advice and help leaders better understand the needs and motivations of each member, leading to a stronger team </w:t>
      </w:r>
      <w:r w:rsidR="00584C73" w:rsidRPr="00801DDD">
        <w:rPr>
          <w:rFonts w:ascii="Arial" w:hAnsi="Arial" w:cs="Arial"/>
          <w:sz w:val="24"/>
          <w:szCs w:val="24"/>
        </w:rPr>
        <w:t>culture. At</w:t>
      </w:r>
      <w:r w:rsidRPr="00801DDD">
        <w:rPr>
          <w:rFonts w:ascii="Arial" w:hAnsi="Arial" w:cs="Arial"/>
          <w:sz w:val="24"/>
          <w:szCs w:val="24"/>
        </w:rPr>
        <w:t xml:space="preserve"> the same time, leaders need to ensure that the introduction of AI does not diminish the diversity of the team, but rather serves as a tool to enhance the overall effectiveness of the team.</w:t>
      </w:r>
    </w:p>
    <w:p w14:paraId="235B57D0" w14:textId="77777777"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 xml:space="preserve"> </w:t>
      </w:r>
    </w:p>
    <w:p w14:paraId="1D06E9E3" w14:textId="66CD4E3D"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t xml:space="preserve">5.Continuous learning and </w:t>
      </w:r>
      <w:r w:rsidR="00584C73" w:rsidRPr="00801DDD">
        <w:rPr>
          <w:rFonts w:ascii="Arial" w:hAnsi="Arial" w:cs="Arial"/>
          <w:sz w:val="24"/>
          <w:szCs w:val="24"/>
        </w:rPr>
        <w:t>innovation:</w:t>
      </w:r>
    </w:p>
    <w:p w14:paraId="27749ED4" w14:textId="4F039FE3" w:rsidR="00801DDD" w:rsidRPr="00801DDD" w:rsidRDefault="00801DDD" w:rsidP="00801DDD">
      <w:pPr>
        <w:spacing w:line="480" w:lineRule="auto"/>
        <w:rPr>
          <w:rFonts w:ascii="Arial" w:hAnsi="Arial" w:cs="Arial"/>
          <w:sz w:val="24"/>
          <w:szCs w:val="24"/>
        </w:rPr>
      </w:pPr>
      <w:r w:rsidRPr="00801DDD">
        <w:rPr>
          <w:rFonts w:ascii="Arial" w:hAnsi="Arial" w:cs="Arial"/>
          <w:sz w:val="24"/>
          <w:szCs w:val="24"/>
        </w:rPr>
        <w:t xml:space="preserve">Leaders should maintain a constant focus on and learn from new technologies and ethical </w:t>
      </w:r>
      <w:r w:rsidR="00584C73" w:rsidRPr="00801DDD">
        <w:rPr>
          <w:rFonts w:ascii="Arial" w:hAnsi="Arial" w:cs="Arial"/>
          <w:sz w:val="24"/>
          <w:szCs w:val="24"/>
        </w:rPr>
        <w:t>concepts. As</w:t>
      </w:r>
      <w:r w:rsidRPr="00801DDD">
        <w:rPr>
          <w:rFonts w:ascii="Arial" w:hAnsi="Arial" w:cs="Arial"/>
          <w:sz w:val="24"/>
          <w:szCs w:val="24"/>
        </w:rPr>
        <w:t xml:space="preserve"> AI technology continues to evolve, leaders need to continually update their knowledge and skills to better utilise this </w:t>
      </w:r>
      <w:r w:rsidR="00584C73" w:rsidRPr="00801DDD">
        <w:rPr>
          <w:rFonts w:ascii="Arial" w:hAnsi="Arial" w:cs="Arial"/>
          <w:sz w:val="24"/>
          <w:szCs w:val="24"/>
        </w:rPr>
        <w:t>technology. Encourage</w:t>
      </w:r>
      <w:r w:rsidRPr="00801DDD">
        <w:rPr>
          <w:rFonts w:ascii="Arial" w:hAnsi="Arial" w:cs="Arial"/>
          <w:sz w:val="24"/>
          <w:szCs w:val="24"/>
        </w:rPr>
        <w:t xml:space="preserve"> team members to innovate and experiment to explore more applications of AI in the leadership </w:t>
      </w:r>
      <w:r w:rsidR="00584C73" w:rsidRPr="00801DDD">
        <w:rPr>
          <w:rFonts w:ascii="Arial" w:hAnsi="Arial" w:cs="Arial"/>
          <w:sz w:val="24"/>
          <w:szCs w:val="24"/>
        </w:rPr>
        <w:t>space. This</w:t>
      </w:r>
      <w:r w:rsidRPr="00801DDD">
        <w:rPr>
          <w:rFonts w:ascii="Arial" w:hAnsi="Arial" w:cs="Arial"/>
          <w:sz w:val="24"/>
          <w:szCs w:val="24"/>
        </w:rPr>
        <w:t xml:space="preserve"> open-mindedness will help the organisation to stay ahead of the game in a competitive market.</w:t>
      </w:r>
    </w:p>
    <w:p w14:paraId="675B950E" w14:textId="5193AFD7" w:rsidR="00801DDD" w:rsidRPr="00801DDD" w:rsidRDefault="00801DDD" w:rsidP="00801DDD">
      <w:pPr>
        <w:spacing w:line="480" w:lineRule="auto"/>
        <w:rPr>
          <w:rFonts w:ascii="Arial" w:hAnsi="Arial" w:cs="Arial" w:hint="eastAsia"/>
          <w:sz w:val="24"/>
          <w:szCs w:val="24"/>
        </w:rPr>
      </w:pPr>
    </w:p>
    <w:p w14:paraId="031A4CD8" w14:textId="532802E9" w:rsidR="00801DDD" w:rsidRPr="00801DDD" w:rsidRDefault="00801DDD" w:rsidP="00801DDD">
      <w:pPr>
        <w:spacing w:line="480" w:lineRule="auto"/>
        <w:rPr>
          <w:rFonts w:ascii="Arial" w:hAnsi="Arial" w:cs="Arial" w:hint="eastAsia"/>
          <w:sz w:val="24"/>
          <w:szCs w:val="24"/>
        </w:rPr>
      </w:pPr>
      <w:r w:rsidRPr="00801DDD">
        <w:rPr>
          <w:rFonts w:ascii="Arial" w:hAnsi="Arial" w:cs="Arial"/>
          <w:sz w:val="24"/>
          <w:szCs w:val="24"/>
        </w:rPr>
        <w:lastRenderedPageBreak/>
        <w:t xml:space="preserve">With these recommendations, the complementary relationship between AI and human leaders can be leveraged to enhance the organisation's decision-making effectiveness and innovation, while ensuring that it remains morally and ethically </w:t>
      </w:r>
      <w:r w:rsidR="00584C73" w:rsidRPr="00801DDD">
        <w:rPr>
          <w:rFonts w:ascii="Arial" w:hAnsi="Arial" w:cs="Arial"/>
          <w:sz w:val="24"/>
          <w:szCs w:val="24"/>
        </w:rPr>
        <w:t>responsible. Also</w:t>
      </w:r>
      <w:r w:rsidRPr="00801DDD">
        <w:rPr>
          <w:rFonts w:ascii="Arial" w:hAnsi="Arial" w:cs="Arial"/>
          <w:sz w:val="24"/>
          <w:szCs w:val="24"/>
        </w:rPr>
        <w:t xml:space="preserve"> expect to see a more efficient, </w:t>
      </w:r>
      <w:r w:rsidR="0062240C" w:rsidRPr="00801DDD">
        <w:rPr>
          <w:rFonts w:ascii="Arial" w:hAnsi="Arial" w:cs="Arial"/>
          <w:sz w:val="24"/>
          <w:szCs w:val="24"/>
        </w:rPr>
        <w:t>innovative,</w:t>
      </w:r>
      <w:r w:rsidRPr="00801DDD">
        <w:rPr>
          <w:rFonts w:ascii="Arial" w:hAnsi="Arial" w:cs="Arial"/>
          <w:sz w:val="24"/>
          <w:szCs w:val="24"/>
        </w:rPr>
        <w:t xml:space="preserve"> and sustainable organisational development model in the future.</w:t>
      </w:r>
    </w:p>
    <w:p w14:paraId="67BCE5F8" w14:textId="77777777" w:rsidR="00801DDD" w:rsidRDefault="00801DDD" w:rsidP="00801DDD">
      <w:pPr>
        <w:spacing w:line="480" w:lineRule="auto"/>
        <w:rPr>
          <w:rFonts w:ascii="Arial" w:hAnsi="Arial" w:cs="Arial"/>
          <w:sz w:val="24"/>
          <w:szCs w:val="24"/>
        </w:rPr>
      </w:pPr>
    </w:p>
    <w:p w14:paraId="3308B230" w14:textId="77777777" w:rsidR="00546FF4" w:rsidRDefault="00546FF4" w:rsidP="00801DDD">
      <w:pPr>
        <w:spacing w:line="480" w:lineRule="auto"/>
        <w:rPr>
          <w:rFonts w:ascii="Arial" w:hAnsi="Arial" w:cs="Arial"/>
          <w:sz w:val="24"/>
          <w:szCs w:val="24"/>
        </w:rPr>
      </w:pPr>
    </w:p>
    <w:p w14:paraId="33D25266" w14:textId="77777777" w:rsidR="00546FF4" w:rsidRDefault="00546FF4" w:rsidP="00801DDD">
      <w:pPr>
        <w:spacing w:line="480" w:lineRule="auto"/>
        <w:rPr>
          <w:rFonts w:ascii="Arial" w:hAnsi="Arial" w:cs="Arial"/>
          <w:sz w:val="24"/>
          <w:szCs w:val="24"/>
        </w:rPr>
      </w:pPr>
    </w:p>
    <w:p w14:paraId="47399230" w14:textId="77777777" w:rsidR="00546FF4" w:rsidRDefault="00546FF4" w:rsidP="00801DDD">
      <w:pPr>
        <w:spacing w:line="480" w:lineRule="auto"/>
        <w:rPr>
          <w:rFonts w:ascii="Arial" w:hAnsi="Arial" w:cs="Arial"/>
          <w:sz w:val="24"/>
          <w:szCs w:val="24"/>
        </w:rPr>
      </w:pPr>
    </w:p>
    <w:p w14:paraId="48A577F2" w14:textId="77777777" w:rsidR="00546FF4" w:rsidRDefault="00546FF4" w:rsidP="00801DDD">
      <w:pPr>
        <w:spacing w:line="480" w:lineRule="auto"/>
        <w:rPr>
          <w:rFonts w:ascii="Arial" w:hAnsi="Arial" w:cs="Arial"/>
          <w:sz w:val="24"/>
          <w:szCs w:val="24"/>
        </w:rPr>
      </w:pPr>
    </w:p>
    <w:p w14:paraId="3FFE0DD7" w14:textId="77777777" w:rsidR="00546FF4" w:rsidRDefault="00546FF4" w:rsidP="00801DDD">
      <w:pPr>
        <w:spacing w:line="480" w:lineRule="auto"/>
        <w:rPr>
          <w:rFonts w:ascii="Arial" w:hAnsi="Arial" w:cs="Arial"/>
          <w:sz w:val="24"/>
          <w:szCs w:val="24"/>
        </w:rPr>
      </w:pPr>
    </w:p>
    <w:p w14:paraId="2BF979A8" w14:textId="77777777" w:rsidR="00546FF4" w:rsidRDefault="00546FF4" w:rsidP="00801DDD">
      <w:pPr>
        <w:spacing w:line="480" w:lineRule="auto"/>
        <w:rPr>
          <w:rFonts w:ascii="Arial" w:hAnsi="Arial" w:cs="Arial"/>
          <w:sz w:val="24"/>
          <w:szCs w:val="24"/>
        </w:rPr>
      </w:pPr>
    </w:p>
    <w:p w14:paraId="17683F16" w14:textId="77777777" w:rsidR="00546FF4" w:rsidRDefault="00546FF4" w:rsidP="00801DDD">
      <w:pPr>
        <w:spacing w:line="480" w:lineRule="auto"/>
        <w:rPr>
          <w:rFonts w:ascii="Arial" w:hAnsi="Arial" w:cs="Arial"/>
          <w:sz w:val="24"/>
          <w:szCs w:val="24"/>
        </w:rPr>
      </w:pPr>
    </w:p>
    <w:p w14:paraId="28BA608B" w14:textId="77777777" w:rsidR="00546FF4" w:rsidRDefault="00546FF4" w:rsidP="00801DDD">
      <w:pPr>
        <w:spacing w:line="480" w:lineRule="auto"/>
        <w:rPr>
          <w:rFonts w:ascii="Arial" w:hAnsi="Arial" w:cs="Arial"/>
          <w:sz w:val="24"/>
          <w:szCs w:val="24"/>
        </w:rPr>
      </w:pPr>
    </w:p>
    <w:p w14:paraId="25EFB27D" w14:textId="77777777" w:rsidR="00546FF4" w:rsidRDefault="00546FF4" w:rsidP="00801DDD">
      <w:pPr>
        <w:spacing w:line="480" w:lineRule="auto"/>
        <w:rPr>
          <w:rFonts w:ascii="Arial" w:hAnsi="Arial" w:cs="Arial"/>
          <w:sz w:val="24"/>
          <w:szCs w:val="24"/>
        </w:rPr>
      </w:pPr>
    </w:p>
    <w:p w14:paraId="327B553C" w14:textId="77777777" w:rsidR="00546FF4" w:rsidRDefault="00546FF4" w:rsidP="00801DDD">
      <w:pPr>
        <w:spacing w:line="480" w:lineRule="auto"/>
        <w:rPr>
          <w:rFonts w:ascii="Arial" w:hAnsi="Arial" w:cs="Arial"/>
          <w:sz w:val="24"/>
          <w:szCs w:val="24"/>
        </w:rPr>
      </w:pPr>
    </w:p>
    <w:p w14:paraId="49FCE940" w14:textId="77777777" w:rsidR="00546FF4" w:rsidRDefault="00546FF4" w:rsidP="00801DDD">
      <w:pPr>
        <w:spacing w:line="480" w:lineRule="auto"/>
        <w:rPr>
          <w:rFonts w:ascii="Arial" w:hAnsi="Arial" w:cs="Arial"/>
          <w:sz w:val="24"/>
          <w:szCs w:val="24"/>
        </w:rPr>
      </w:pPr>
    </w:p>
    <w:p w14:paraId="6EF9B1FD" w14:textId="77777777" w:rsidR="00546FF4" w:rsidRDefault="00546FF4" w:rsidP="00801DDD">
      <w:pPr>
        <w:spacing w:line="480" w:lineRule="auto"/>
        <w:rPr>
          <w:rFonts w:ascii="Arial" w:hAnsi="Arial" w:cs="Arial"/>
          <w:sz w:val="24"/>
          <w:szCs w:val="24"/>
        </w:rPr>
      </w:pPr>
    </w:p>
    <w:p w14:paraId="121C7B45" w14:textId="77777777" w:rsidR="00546FF4" w:rsidRDefault="00546FF4" w:rsidP="00801DDD">
      <w:pPr>
        <w:spacing w:line="480" w:lineRule="auto"/>
        <w:rPr>
          <w:rFonts w:ascii="Arial" w:hAnsi="Arial" w:cs="Arial"/>
          <w:sz w:val="24"/>
          <w:szCs w:val="24"/>
        </w:rPr>
      </w:pPr>
    </w:p>
    <w:p w14:paraId="64A5FE75" w14:textId="77777777" w:rsidR="00546FF4" w:rsidRDefault="00546FF4" w:rsidP="00801DDD">
      <w:pPr>
        <w:spacing w:line="480" w:lineRule="auto"/>
        <w:rPr>
          <w:rFonts w:ascii="Arial" w:hAnsi="Arial" w:cs="Arial"/>
          <w:sz w:val="24"/>
          <w:szCs w:val="24"/>
        </w:rPr>
      </w:pPr>
    </w:p>
    <w:p w14:paraId="0D590055" w14:textId="77777777" w:rsidR="00546FF4" w:rsidRDefault="00546FF4" w:rsidP="00801DDD">
      <w:pPr>
        <w:spacing w:line="480" w:lineRule="auto"/>
        <w:rPr>
          <w:rFonts w:ascii="Arial" w:hAnsi="Arial" w:cs="Arial"/>
          <w:sz w:val="24"/>
          <w:szCs w:val="24"/>
        </w:rPr>
      </w:pPr>
    </w:p>
    <w:p w14:paraId="6B4ED3EA" w14:textId="77777777" w:rsidR="00546FF4" w:rsidRDefault="00546FF4" w:rsidP="00801DDD">
      <w:pPr>
        <w:spacing w:line="480" w:lineRule="auto"/>
        <w:rPr>
          <w:rFonts w:ascii="Arial" w:hAnsi="Arial" w:cs="Arial"/>
          <w:sz w:val="24"/>
          <w:szCs w:val="24"/>
        </w:rPr>
      </w:pPr>
    </w:p>
    <w:p w14:paraId="6B2B30FA" w14:textId="58E92F8B" w:rsidR="00546FF4" w:rsidRPr="00EE1603" w:rsidRDefault="00546FF4" w:rsidP="00546FF4">
      <w:pPr>
        <w:pStyle w:val="1"/>
        <w:rPr>
          <w:rFonts w:ascii="Arial" w:hAnsi="Arial" w:cs="Arial" w:hint="eastAsia"/>
          <w:sz w:val="24"/>
          <w:szCs w:val="24"/>
        </w:rPr>
      </w:pPr>
      <w:bookmarkStart w:id="16" w:name="_Toc164028861"/>
      <w:r w:rsidRPr="00546FF4">
        <w:rPr>
          <w:rFonts w:ascii="Arial" w:hAnsi="Arial" w:cs="Arial"/>
          <w:sz w:val="24"/>
          <w:szCs w:val="24"/>
        </w:rPr>
        <w:lastRenderedPageBreak/>
        <w:t>5.0 References</w:t>
      </w:r>
      <w:bookmarkEnd w:id="16"/>
    </w:p>
    <w:p w14:paraId="7302D569" w14:textId="77777777" w:rsidR="00546FF4" w:rsidRPr="00EE1603" w:rsidRDefault="00546FF4" w:rsidP="00546FF4">
      <w:pPr>
        <w:pStyle w:val="p2"/>
        <w:spacing w:line="480" w:lineRule="auto"/>
        <w:jc w:val="both"/>
        <w:rPr>
          <w:rFonts w:ascii="Arial" w:hAnsi="Arial" w:cs="Arial"/>
          <w:sz w:val="24"/>
          <w:szCs w:val="24"/>
        </w:rPr>
      </w:pPr>
      <w:r w:rsidRPr="00EE1603">
        <w:rPr>
          <w:rFonts w:ascii="Arial" w:hAnsi="Arial" w:cs="Arial"/>
          <w:sz w:val="24"/>
          <w:szCs w:val="24"/>
        </w:rPr>
        <w:t>Brown, O., Paz-Aparicio, C. &amp; Revilla, A.J., 2019. Leader’s communication style, LMX and organizational commitment: A study of employee perceptions in Peru. </w:t>
      </w:r>
      <w:r w:rsidRPr="00EE1603">
        <w:rPr>
          <w:rFonts w:ascii="Arial" w:hAnsi="Arial" w:cs="Arial"/>
          <w:i/>
          <w:iCs/>
          <w:sz w:val="24"/>
          <w:szCs w:val="24"/>
        </w:rPr>
        <w:t>Leadership &amp; Organization Development Journal</w:t>
      </w:r>
      <w:r w:rsidRPr="00EE1603">
        <w:rPr>
          <w:rFonts w:ascii="Arial" w:hAnsi="Arial" w:cs="Arial"/>
          <w:sz w:val="24"/>
          <w:szCs w:val="24"/>
        </w:rPr>
        <w:t>, 40(2), pp.230-258.</w:t>
      </w:r>
    </w:p>
    <w:p w14:paraId="4EC2213E" w14:textId="77777777" w:rsidR="00546FF4" w:rsidRDefault="00546FF4" w:rsidP="00546FF4">
      <w:pPr>
        <w:pStyle w:val="p1"/>
        <w:spacing w:line="480" w:lineRule="auto"/>
        <w:jc w:val="both"/>
        <w:rPr>
          <w:rFonts w:ascii="Arial" w:hAnsi="Arial" w:cs="Arial"/>
          <w:sz w:val="24"/>
          <w:szCs w:val="24"/>
        </w:rPr>
      </w:pPr>
    </w:p>
    <w:p w14:paraId="08822A5C" w14:textId="77777777" w:rsidR="00546FF4" w:rsidRPr="00EE1603" w:rsidRDefault="00546FF4" w:rsidP="00546FF4">
      <w:pPr>
        <w:pStyle w:val="p2"/>
        <w:spacing w:line="480" w:lineRule="auto"/>
        <w:jc w:val="both"/>
        <w:rPr>
          <w:rFonts w:ascii="Arial" w:hAnsi="Arial" w:cs="Arial"/>
          <w:sz w:val="24"/>
          <w:szCs w:val="24"/>
        </w:rPr>
      </w:pPr>
      <w:r w:rsidRPr="00EE1603">
        <w:rPr>
          <w:rFonts w:ascii="Arial" w:hAnsi="Arial" w:cs="Arial"/>
          <w:sz w:val="24"/>
          <w:szCs w:val="24"/>
        </w:rPr>
        <w:t xml:space="preserve">Brock, J.K.U. &amp; Von </w:t>
      </w:r>
      <w:proofErr w:type="spellStart"/>
      <w:r w:rsidRPr="00EE1603">
        <w:rPr>
          <w:rFonts w:ascii="Arial" w:hAnsi="Arial" w:cs="Arial"/>
          <w:sz w:val="24"/>
          <w:szCs w:val="24"/>
        </w:rPr>
        <w:t>Wangenheim</w:t>
      </w:r>
      <w:proofErr w:type="spellEnd"/>
      <w:r w:rsidRPr="00EE1603">
        <w:rPr>
          <w:rFonts w:ascii="Arial" w:hAnsi="Arial" w:cs="Arial"/>
          <w:sz w:val="24"/>
          <w:szCs w:val="24"/>
        </w:rPr>
        <w:t>, F., 2019. Demystifying AI: What digital transformation leaders can teach you about realistic artificial intelligence. </w:t>
      </w:r>
      <w:r w:rsidRPr="00EE1603">
        <w:rPr>
          <w:rFonts w:ascii="Arial" w:hAnsi="Arial" w:cs="Arial"/>
          <w:i/>
          <w:iCs/>
          <w:sz w:val="24"/>
          <w:szCs w:val="24"/>
        </w:rPr>
        <w:t>California management review</w:t>
      </w:r>
      <w:r w:rsidRPr="00EE1603">
        <w:rPr>
          <w:rFonts w:ascii="Arial" w:hAnsi="Arial" w:cs="Arial"/>
          <w:sz w:val="24"/>
          <w:szCs w:val="24"/>
        </w:rPr>
        <w:t>, 61(4), pp.110-134.</w:t>
      </w:r>
    </w:p>
    <w:p w14:paraId="049FAEF1" w14:textId="77777777" w:rsidR="00546FF4" w:rsidRDefault="00546FF4" w:rsidP="00546FF4">
      <w:pPr>
        <w:pStyle w:val="p1"/>
        <w:spacing w:line="480" w:lineRule="auto"/>
        <w:jc w:val="both"/>
        <w:rPr>
          <w:rFonts w:ascii="Arial" w:hAnsi="Arial" w:cs="Arial"/>
          <w:sz w:val="24"/>
          <w:szCs w:val="24"/>
        </w:rPr>
      </w:pPr>
    </w:p>
    <w:p w14:paraId="7D070AC5" w14:textId="77777777" w:rsidR="00546FF4" w:rsidRPr="00EE1603" w:rsidRDefault="00546FF4" w:rsidP="00546FF4">
      <w:pPr>
        <w:pStyle w:val="p1"/>
        <w:spacing w:line="480" w:lineRule="auto"/>
        <w:jc w:val="both"/>
        <w:rPr>
          <w:rStyle w:val="15"/>
          <w:rFonts w:ascii="Arial" w:hAnsi="Arial" w:cs="Arial"/>
          <w:sz w:val="24"/>
          <w:szCs w:val="24"/>
        </w:rPr>
      </w:pPr>
      <w:r w:rsidRPr="00EE1603">
        <w:rPr>
          <w:rFonts w:ascii="Arial" w:hAnsi="Arial" w:cs="Arial"/>
          <w:sz w:val="24"/>
          <w:szCs w:val="24"/>
        </w:rPr>
        <w:t xml:space="preserve">Dwivedi, Y.K., Hughes, L., </w:t>
      </w:r>
      <w:proofErr w:type="spellStart"/>
      <w:r w:rsidRPr="00EE1603">
        <w:rPr>
          <w:rFonts w:ascii="Arial" w:hAnsi="Arial" w:cs="Arial"/>
          <w:sz w:val="24"/>
          <w:szCs w:val="24"/>
        </w:rPr>
        <w:t>Ismagilova</w:t>
      </w:r>
      <w:proofErr w:type="spellEnd"/>
      <w:r w:rsidRPr="00EE1603">
        <w:rPr>
          <w:rFonts w:ascii="Arial" w:hAnsi="Arial" w:cs="Arial"/>
          <w:sz w:val="24"/>
          <w:szCs w:val="24"/>
        </w:rPr>
        <w:t xml:space="preserve">, E., </w:t>
      </w:r>
      <w:proofErr w:type="spellStart"/>
      <w:r w:rsidRPr="00EE1603">
        <w:rPr>
          <w:rFonts w:ascii="Arial" w:hAnsi="Arial" w:cs="Arial"/>
          <w:sz w:val="24"/>
          <w:szCs w:val="24"/>
        </w:rPr>
        <w:t>Aarts</w:t>
      </w:r>
      <w:proofErr w:type="spellEnd"/>
      <w:r w:rsidRPr="00EE1603">
        <w:rPr>
          <w:rFonts w:ascii="Arial" w:hAnsi="Arial" w:cs="Arial"/>
          <w:sz w:val="24"/>
          <w:szCs w:val="24"/>
        </w:rPr>
        <w:t xml:space="preserve">, G., Coombs, C., Crick, T., Duan, Y., Dwivedi, R., Edwards, J., </w:t>
      </w:r>
      <w:proofErr w:type="spellStart"/>
      <w:r w:rsidRPr="00EE1603">
        <w:rPr>
          <w:rFonts w:ascii="Arial" w:hAnsi="Arial" w:cs="Arial"/>
          <w:sz w:val="24"/>
          <w:szCs w:val="24"/>
        </w:rPr>
        <w:t>Eirug</w:t>
      </w:r>
      <w:proofErr w:type="spellEnd"/>
      <w:r w:rsidRPr="00EE1603">
        <w:rPr>
          <w:rFonts w:ascii="Arial" w:hAnsi="Arial" w:cs="Arial"/>
          <w:sz w:val="24"/>
          <w:szCs w:val="24"/>
        </w:rPr>
        <w:t xml:space="preserve">, A. &amp; Galanos, V., 2021. Artificial Intelligence (AI): Multidisciplinary perspectives on emerging challenges, opportunities, and agenda for research, </w:t>
      </w:r>
      <w:proofErr w:type="gramStart"/>
      <w:r w:rsidRPr="00EE1603">
        <w:rPr>
          <w:rFonts w:ascii="Arial" w:hAnsi="Arial" w:cs="Arial"/>
          <w:sz w:val="24"/>
          <w:szCs w:val="24"/>
        </w:rPr>
        <w:t>practice</w:t>
      </w:r>
      <w:proofErr w:type="gramEnd"/>
      <w:r w:rsidRPr="00EE1603">
        <w:rPr>
          <w:rFonts w:ascii="Arial" w:hAnsi="Arial" w:cs="Arial"/>
          <w:sz w:val="24"/>
          <w:szCs w:val="24"/>
        </w:rPr>
        <w:t xml:space="preserve"> and policy. </w:t>
      </w:r>
      <w:r w:rsidRPr="00EE1603">
        <w:rPr>
          <w:rFonts w:ascii="Arial" w:hAnsi="Arial" w:cs="Arial"/>
          <w:i/>
          <w:iCs/>
          <w:sz w:val="24"/>
          <w:szCs w:val="24"/>
        </w:rPr>
        <w:t>International Journal of Information Management</w:t>
      </w:r>
      <w:r w:rsidRPr="00EE1603">
        <w:rPr>
          <w:rFonts w:ascii="Arial" w:hAnsi="Arial" w:cs="Arial"/>
          <w:sz w:val="24"/>
          <w:szCs w:val="24"/>
        </w:rPr>
        <w:t>, 57, p.101994.</w:t>
      </w:r>
    </w:p>
    <w:p w14:paraId="123522C0" w14:textId="77777777" w:rsidR="00546FF4" w:rsidRDefault="00546FF4" w:rsidP="00546FF4">
      <w:pPr>
        <w:pStyle w:val="p1"/>
        <w:spacing w:line="480" w:lineRule="auto"/>
        <w:jc w:val="both"/>
        <w:rPr>
          <w:rFonts w:ascii="Arial" w:hAnsi="Arial" w:cs="Arial"/>
          <w:sz w:val="24"/>
          <w:szCs w:val="24"/>
        </w:rPr>
      </w:pPr>
    </w:p>
    <w:p w14:paraId="1B82EAE8" w14:textId="77777777" w:rsidR="00546FF4" w:rsidRPr="00EE1603" w:rsidRDefault="00546FF4" w:rsidP="00546FF4">
      <w:pPr>
        <w:pStyle w:val="p1"/>
        <w:spacing w:line="480" w:lineRule="auto"/>
        <w:jc w:val="both"/>
        <w:rPr>
          <w:rFonts w:ascii="Arial" w:hAnsi="Arial" w:cs="Arial"/>
          <w:sz w:val="24"/>
          <w:szCs w:val="24"/>
        </w:rPr>
      </w:pPr>
      <w:r w:rsidRPr="00EE1603">
        <w:rPr>
          <w:rFonts w:ascii="Arial" w:hAnsi="Arial" w:cs="Arial"/>
          <w:sz w:val="24"/>
          <w:szCs w:val="24"/>
        </w:rPr>
        <w:t>De Cremer, D. &amp; Narayanan, D., 2023. How AI tools can—and cannot—help organizations become more ethical. </w:t>
      </w:r>
      <w:r w:rsidRPr="00EE1603">
        <w:rPr>
          <w:rFonts w:ascii="Arial" w:hAnsi="Arial" w:cs="Arial"/>
          <w:i/>
          <w:iCs/>
          <w:sz w:val="24"/>
          <w:szCs w:val="24"/>
        </w:rPr>
        <w:t>Frontiers in Artificial Intelligence</w:t>
      </w:r>
      <w:r w:rsidRPr="00EE1603">
        <w:rPr>
          <w:rFonts w:ascii="Arial" w:hAnsi="Arial" w:cs="Arial"/>
          <w:sz w:val="24"/>
          <w:szCs w:val="24"/>
        </w:rPr>
        <w:t>, 6, p.1093712.</w:t>
      </w:r>
    </w:p>
    <w:p w14:paraId="087A80E1" w14:textId="77777777" w:rsidR="00546FF4" w:rsidRPr="00EE1603" w:rsidRDefault="00546FF4" w:rsidP="00546FF4">
      <w:pPr>
        <w:pStyle w:val="p1"/>
        <w:spacing w:line="480" w:lineRule="auto"/>
        <w:jc w:val="both"/>
        <w:rPr>
          <w:rFonts w:ascii="Arial" w:hAnsi="Arial" w:cs="Arial"/>
          <w:sz w:val="24"/>
          <w:szCs w:val="24"/>
        </w:rPr>
      </w:pPr>
    </w:p>
    <w:p w14:paraId="77C1ABCE" w14:textId="04D1DA37" w:rsidR="00546FF4" w:rsidRDefault="00546FF4" w:rsidP="00546FF4">
      <w:pPr>
        <w:pStyle w:val="p1"/>
        <w:spacing w:line="480" w:lineRule="auto"/>
        <w:jc w:val="both"/>
        <w:rPr>
          <w:rFonts w:ascii="Arial" w:hAnsi="Arial" w:cs="Arial" w:hint="eastAsia"/>
          <w:sz w:val="24"/>
          <w:szCs w:val="24"/>
        </w:rPr>
      </w:pPr>
      <w:r w:rsidRPr="00EE1603">
        <w:rPr>
          <w:rFonts w:ascii="Arial" w:hAnsi="Arial" w:cs="Arial"/>
          <w:sz w:val="24"/>
          <w:szCs w:val="24"/>
        </w:rPr>
        <w:t>De Cremer, D. &amp; Kasparov, G., 2021. AI should augment human intelligence, not replace it. </w:t>
      </w:r>
      <w:r w:rsidRPr="00EE1603">
        <w:rPr>
          <w:rFonts w:ascii="Arial" w:hAnsi="Arial" w:cs="Arial"/>
          <w:i/>
          <w:iCs/>
          <w:sz w:val="24"/>
          <w:szCs w:val="24"/>
        </w:rPr>
        <w:t>Harvard Business Review</w:t>
      </w:r>
      <w:r w:rsidRPr="00EE1603">
        <w:rPr>
          <w:rFonts w:ascii="Arial" w:hAnsi="Arial" w:cs="Arial"/>
          <w:sz w:val="24"/>
          <w:szCs w:val="24"/>
        </w:rPr>
        <w:t>, 18(1).</w:t>
      </w:r>
    </w:p>
    <w:p w14:paraId="5BE8EFA7" w14:textId="77777777" w:rsidR="00546FF4" w:rsidRPr="00EE1603" w:rsidRDefault="00546FF4" w:rsidP="00546FF4">
      <w:pPr>
        <w:pStyle w:val="p1"/>
        <w:spacing w:line="480" w:lineRule="auto"/>
        <w:jc w:val="both"/>
        <w:rPr>
          <w:rStyle w:val="15"/>
          <w:rFonts w:ascii="Arial" w:hAnsi="Arial" w:cs="Arial"/>
          <w:sz w:val="24"/>
          <w:szCs w:val="24"/>
        </w:rPr>
      </w:pPr>
      <w:r w:rsidRPr="00EE1603">
        <w:rPr>
          <w:rFonts w:ascii="Arial" w:hAnsi="Arial" w:cs="Arial"/>
          <w:sz w:val="24"/>
          <w:szCs w:val="24"/>
        </w:rPr>
        <w:lastRenderedPageBreak/>
        <w:t>Dong, X., Yu, Y. &amp; Zhou, J., 2023. Strategic Leadership. In </w:t>
      </w:r>
      <w:r w:rsidRPr="00EE1603">
        <w:rPr>
          <w:rFonts w:ascii="Arial" w:hAnsi="Arial" w:cs="Arial"/>
          <w:i/>
          <w:iCs/>
          <w:sz w:val="24"/>
          <w:szCs w:val="24"/>
        </w:rPr>
        <w:t>Cisco: Integration of Innovation and Operation</w:t>
      </w:r>
      <w:r w:rsidRPr="00EE1603">
        <w:rPr>
          <w:rFonts w:ascii="Arial" w:hAnsi="Arial" w:cs="Arial"/>
          <w:sz w:val="24"/>
          <w:szCs w:val="24"/>
        </w:rPr>
        <w:t>. Singapore: Springer Nature Singapore, pp.33-49.</w:t>
      </w:r>
    </w:p>
    <w:p w14:paraId="123EB037" w14:textId="77777777" w:rsidR="00546FF4" w:rsidRDefault="00546FF4" w:rsidP="00546FF4">
      <w:pPr>
        <w:pStyle w:val="p1"/>
        <w:spacing w:line="480" w:lineRule="auto"/>
        <w:jc w:val="both"/>
        <w:rPr>
          <w:rFonts w:ascii="Arial" w:hAnsi="Arial" w:cs="Arial"/>
          <w:sz w:val="24"/>
          <w:szCs w:val="24"/>
        </w:rPr>
      </w:pPr>
    </w:p>
    <w:p w14:paraId="09FAD998" w14:textId="77777777" w:rsidR="00546FF4" w:rsidRPr="00EE1603" w:rsidRDefault="00546FF4" w:rsidP="00546FF4">
      <w:pPr>
        <w:pStyle w:val="p2"/>
        <w:spacing w:line="480" w:lineRule="auto"/>
        <w:jc w:val="both"/>
        <w:rPr>
          <w:rFonts w:ascii="Arial" w:hAnsi="Arial" w:cs="Arial"/>
          <w:sz w:val="24"/>
          <w:szCs w:val="24"/>
        </w:rPr>
      </w:pPr>
      <w:proofErr w:type="spellStart"/>
      <w:r w:rsidRPr="00EE1603">
        <w:rPr>
          <w:rFonts w:ascii="Arial" w:hAnsi="Arial" w:cs="Arial"/>
          <w:sz w:val="24"/>
          <w:szCs w:val="24"/>
        </w:rPr>
        <w:t>Goralski</w:t>
      </w:r>
      <w:proofErr w:type="spellEnd"/>
      <w:r w:rsidRPr="00EE1603">
        <w:rPr>
          <w:rFonts w:ascii="Arial" w:hAnsi="Arial" w:cs="Arial"/>
          <w:sz w:val="24"/>
          <w:szCs w:val="24"/>
        </w:rPr>
        <w:t>, M.A. &amp; Tan, T.K., 2020. Artificial intelligence and sustainable development. </w:t>
      </w:r>
      <w:r w:rsidRPr="00EE1603">
        <w:rPr>
          <w:rFonts w:ascii="Arial" w:hAnsi="Arial" w:cs="Arial"/>
          <w:i/>
          <w:iCs/>
          <w:sz w:val="24"/>
          <w:szCs w:val="24"/>
        </w:rPr>
        <w:t>The International Journal of Management Education</w:t>
      </w:r>
      <w:r w:rsidRPr="00EE1603">
        <w:rPr>
          <w:rFonts w:ascii="Arial" w:hAnsi="Arial" w:cs="Arial"/>
          <w:sz w:val="24"/>
          <w:szCs w:val="24"/>
        </w:rPr>
        <w:t>, </w:t>
      </w:r>
      <w:r w:rsidRPr="00EE1603">
        <w:rPr>
          <w:rFonts w:ascii="Arial" w:hAnsi="Arial" w:cs="Arial"/>
          <w:i/>
          <w:iCs/>
          <w:sz w:val="24"/>
          <w:szCs w:val="24"/>
        </w:rPr>
        <w:t>18</w:t>
      </w:r>
      <w:r w:rsidRPr="00EE1603">
        <w:rPr>
          <w:rFonts w:ascii="Arial" w:hAnsi="Arial" w:cs="Arial"/>
          <w:sz w:val="24"/>
          <w:szCs w:val="24"/>
        </w:rPr>
        <w:t>(1), p.100330.</w:t>
      </w:r>
    </w:p>
    <w:p w14:paraId="777A44C0" w14:textId="77777777" w:rsidR="00546FF4" w:rsidRDefault="00546FF4" w:rsidP="00546FF4">
      <w:pPr>
        <w:pStyle w:val="p1"/>
        <w:spacing w:line="480" w:lineRule="auto"/>
        <w:jc w:val="both"/>
        <w:rPr>
          <w:rFonts w:ascii="Arial" w:hAnsi="Arial" w:cs="Arial"/>
          <w:sz w:val="24"/>
          <w:szCs w:val="24"/>
        </w:rPr>
      </w:pPr>
    </w:p>
    <w:p w14:paraId="6C183AFC" w14:textId="77777777" w:rsidR="005A1466" w:rsidRDefault="005A1466" w:rsidP="005A1466">
      <w:pPr>
        <w:pStyle w:val="p1"/>
        <w:spacing w:line="480" w:lineRule="auto"/>
        <w:jc w:val="both"/>
        <w:rPr>
          <w:rFonts w:ascii="Arial" w:hAnsi="Arial" w:cs="Arial"/>
          <w:sz w:val="24"/>
          <w:szCs w:val="24"/>
        </w:rPr>
      </w:pPr>
      <w:proofErr w:type="spellStart"/>
      <w:r w:rsidRPr="00EE1603">
        <w:rPr>
          <w:rFonts w:ascii="Arial" w:hAnsi="Arial" w:cs="Arial"/>
          <w:sz w:val="24"/>
          <w:szCs w:val="24"/>
        </w:rPr>
        <w:t>Helo</w:t>
      </w:r>
      <w:proofErr w:type="spellEnd"/>
      <w:r w:rsidRPr="00EE1603">
        <w:rPr>
          <w:rFonts w:ascii="Arial" w:hAnsi="Arial" w:cs="Arial"/>
          <w:sz w:val="24"/>
          <w:szCs w:val="24"/>
        </w:rPr>
        <w:t>, P. &amp; Hao, Y., 2022. Artificial intelligence in operations management and supply chain management: An exploratory case study. </w:t>
      </w:r>
      <w:r w:rsidRPr="00EE1603">
        <w:rPr>
          <w:rFonts w:ascii="Arial" w:hAnsi="Arial" w:cs="Arial"/>
          <w:i/>
          <w:iCs/>
          <w:sz w:val="24"/>
          <w:szCs w:val="24"/>
        </w:rPr>
        <w:t>Production Planning &amp; Control</w:t>
      </w:r>
      <w:r w:rsidRPr="00EE1603">
        <w:rPr>
          <w:rFonts w:ascii="Arial" w:hAnsi="Arial" w:cs="Arial"/>
          <w:sz w:val="24"/>
          <w:szCs w:val="24"/>
        </w:rPr>
        <w:t>, 33(16), pp.1573-1590.</w:t>
      </w:r>
    </w:p>
    <w:p w14:paraId="789BD5E5" w14:textId="77777777" w:rsidR="005A1466" w:rsidRPr="00EE1603" w:rsidRDefault="005A1466" w:rsidP="005A1466">
      <w:pPr>
        <w:pStyle w:val="p1"/>
        <w:spacing w:line="480" w:lineRule="auto"/>
        <w:jc w:val="both"/>
        <w:rPr>
          <w:rFonts w:ascii="Arial" w:hAnsi="Arial" w:cs="Arial"/>
          <w:sz w:val="24"/>
          <w:szCs w:val="24"/>
        </w:rPr>
      </w:pPr>
    </w:p>
    <w:p w14:paraId="0D69B83E" w14:textId="77777777" w:rsidR="005A1466" w:rsidRPr="00EE1603" w:rsidRDefault="005A1466" w:rsidP="005A1466">
      <w:pPr>
        <w:pStyle w:val="p2"/>
        <w:spacing w:line="480" w:lineRule="auto"/>
        <w:jc w:val="both"/>
        <w:rPr>
          <w:rFonts w:ascii="Arial" w:hAnsi="Arial" w:cs="Arial"/>
          <w:sz w:val="24"/>
          <w:szCs w:val="24"/>
        </w:rPr>
      </w:pPr>
      <w:r w:rsidRPr="00EE1603">
        <w:rPr>
          <w:rFonts w:ascii="Arial" w:hAnsi="Arial" w:cs="Arial"/>
          <w:sz w:val="24"/>
          <w:szCs w:val="24"/>
        </w:rPr>
        <w:t>Jamshed, S. &amp; Majeed, N., 2019. Relationship between team culture and team performance through lens of knowledge sharing and team emotional intelligence. </w:t>
      </w:r>
      <w:r w:rsidRPr="00EE1603">
        <w:rPr>
          <w:rFonts w:ascii="Arial" w:hAnsi="Arial" w:cs="Arial"/>
          <w:i/>
          <w:iCs/>
          <w:sz w:val="24"/>
          <w:szCs w:val="24"/>
        </w:rPr>
        <w:t>Journal of knowledge management</w:t>
      </w:r>
      <w:r w:rsidRPr="00EE1603">
        <w:rPr>
          <w:rFonts w:ascii="Arial" w:hAnsi="Arial" w:cs="Arial"/>
          <w:sz w:val="24"/>
          <w:szCs w:val="24"/>
        </w:rPr>
        <w:t>,</w:t>
      </w:r>
      <w:r w:rsidRPr="00EE1603">
        <w:rPr>
          <w:rFonts w:ascii="Arial" w:hAnsi="Arial" w:cs="Arial"/>
          <w:i/>
          <w:iCs/>
          <w:sz w:val="24"/>
          <w:szCs w:val="24"/>
        </w:rPr>
        <w:t> </w:t>
      </w:r>
      <w:r w:rsidRPr="00EE1603">
        <w:rPr>
          <w:rFonts w:ascii="Arial" w:hAnsi="Arial" w:cs="Arial"/>
          <w:sz w:val="24"/>
          <w:szCs w:val="24"/>
        </w:rPr>
        <w:t>23(1), pp.90-109.</w:t>
      </w:r>
    </w:p>
    <w:p w14:paraId="56573EFC" w14:textId="77777777" w:rsidR="005A1466" w:rsidRDefault="005A1466" w:rsidP="00546FF4">
      <w:pPr>
        <w:pStyle w:val="p1"/>
        <w:spacing w:line="480" w:lineRule="auto"/>
        <w:jc w:val="both"/>
        <w:rPr>
          <w:rFonts w:ascii="Arial" w:hAnsi="Arial" w:cs="Arial" w:hint="eastAsia"/>
          <w:sz w:val="24"/>
          <w:szCs w:val="24"/>
        </w:rPr>
      </w:pPr>
    </w:p>
    <w:p w14:paraId="28AC8438" w14:textId="77777777" w:rsidR="00546FF4" w:rsidRPr="00EE1603" w:rsidRDefault="00546FF4" w:rsidP="00546FF4">
      <w:pPr>
        <w:pStyle w:val="p2"/>
        <w:spacing w:line="480" w:lineRule="auto"/>
        <w:jc w:val="both"/>
        <w:rPr>
          <w:rFonts w:ascii="Arial" w:hAnsi="Arial" w:cs="Arial"/>
          <w:sz w:val="24"/>
          <w:szCs w:val="24"/>
        </w:rPr>
      </w:pPr>
      <w:r w:rsidRPr="00EE1603">
        <w:rPr>
          <w:rFonts w:ascii="Arial" w:hAnsi="Arial" w:cs="Arial"/>
          <w:sz w:val="24"/>
          <w:szCs w:val="24"/>
        </w:rPr>
        <w:t xml:space="preserve">Khan, M.R. &amp; </w:t>
      </w:r>
      <w:proofErr w:type="spellStart"/>
      <w:r w:rsidRPr="00EE1603">
        <w:rPr>
          <w:rFonts w:ascii="Arial" w:hAnsi="Arial" w:cs="Arial"/>
          <w:sz w:val="24"/>
          <w:szCs w:val="24"/>
        </w:rPr>
        <w:t>Wajidi</w:t>
      </w:r>
      <w:proofErr w:type="spellEnd"/>
      <w:r w:rsidRPr="00EE1603">
        <w:rPr>
          <w:rFonts w:ascii="Arial" w:hAnsi="Arial" w:cs="Arial"/>
          <w:sz w:val="24"/>
          <w:szCs w:val="24"/>
        </w:rPr>
        <w:t>, A., 2019. Role of leadership and team building in employee motivation at workplace. </w:t>
      </w:r>
      <w:proofErr w:type="spellStart"/>
      <w:r w:rsidRPr="00EE1603">
        <w:rPr>
          <w:rFonts w:ascii="Arial" w:hAnsi="Arial" w:cs="Arial"/>
          <w:i/>
          <w:iCs/>
          <w:sz w:val="24"/>
          <w:szCs w:val="24"/>
        </w:rPr>
        <w:t>Gmjacs</w:t>
      </w:r>
      <w:proofErr w:type="spellEnd"/>
      <w:r w:rsidRPr="00EE1603">
        <w:rPr>
          <w:rFonts w:ascii="Arial" w:hAnsi="Arial" w:cs="Arial"/>
          <w:sz w:val="24"/>
          <w:szCs w:val="24"/>
        </w:rPr>
        <w:t>, 9(1), p.11.</w:t>
      </w:r>
    </w:p>
    <w:p w14:paraId="7D592597" w14:textId="77777777" w:rsidR="00546FF4" w:rsidRDefault="00546FF4" w:rsidP="00546FF4">
      <w:pPr>
        <w:pStyle w:val="p1"/>
        <w:spacing w:line="480" w:lineRule="auto"/>
        <w:jc w:val="both"/>
        <w:rPr>
          <w:rFonts w:ascii="Arial" w:hAnsi="Arial" w:cs="Arial"/>
          <w:sz w:val="24"/>
          <w:szCs w:val="24"/>
        </w:rPr>
      </w:pPr>
    </w:p>
    <w:p w14:paraId="60041C79" w14:textId="77777777" w:rsidR="00546FF4" w:rsidRPr="00EE1603" w:rsidRDefault="00546FF4" w:rsidP="00546FF4">
      <w:pPr>
        <w:pStyle w:val="p2"/>
        <w:spacing w:line="480" w:lineRule="auto"/>
        <w:jc w:val="both"/>
        <w:rPr>
          <w:rFonts w:ascii="Arial" w:hAnsi="Arial" w:cs="Arial"/>
          <w:sz w:val="24"/>
          <w:szCs w:val="24"/>
        </w:rPr>
      </w:pPr>
      <w:proofErr w:type="spellStart"/>
      <w:r w:rsidRPr="00EE1603">
        <w:rPr>
          <w:rFonts w:ascii="Arial" w:hAnsi="Arial" w:cs="Arial"/>
          <w:sz w:val="24"/>
          <w:szCs w:val="24"/>
        </w:rPr>
        <w:t>Kozioł-Nadolna</w:t>
      </w:r>
      <w:proofErr w:type="spellEnd"/>
      <w:r w:rsidRPr="00EE1603">
        <w:rPr>
          <w:rFonts w:ascii="Arial" w:hAnsi="Arial" w:cs="Arial"/>
          <w:sz w:val="24"/>
          <w:szCs w:val="24"/>
        </w:rPr>
        <w:t>, K., 2020. The role of a leader in stimulating innovation in an organization. </w:t>
      </w:r>
      <w:r w:rsidRPr="00EE1603">
        <w:rPr>
          <w:rFonts w:ascii="Arial" w:hAnsi="Arial" w:cs="Arial"/>
          <w:i/>
          <w:iCs/>
          <w:sz w:val="24"/>
          <w:szCs w:val="24"/>
        </w:rPr>
        <w:t>Administrative Sciences</w:t>
      </w:r>
      <w:r w:rsidRPr="00EE1603">
        <w:rPr>
          <w:rFonts w:ascii="Arial" w:hAnsi="Arial" w:cs="Arial"/>
          <w:sz w:val="24"/>
          <w:szCs w:val="24"/>
        </w:rPr>
        <w:t>, 10(3), p.59.</w:t>
      </w:r>
    </w:p>
    <w:p w14:paraId="231C04E4" w14:textId="77777777" w:rsidR="00546FF4" w:rsidRPr="00EE1603" w:rsidRDefault="00546FF4" w:rsidP="00546FF4">
      <w:pPr>
        <w:spacing w:line="480" w:lineRule="auto"/>
        <w:rPr>
          <w:rFonts w:ascii="Arial" w:hAnsi="Arial" w:cs="Arial" w:hint="eastAsia"/>
          <w:sz w:val="24"/>
          <w:szCs w:val="24"/>
        </w:rPr>
      </w:pPr>
    </w:p>
    <w:p w14:paraId="04F45142" w14:textId="77777777" w:rsidR="00546FF4" w:rsidRPr="00EE1603" w:rsidRDefault="00546FF4" w:rsidP="00546FF4">
      <w:pPr>
        <w:pStyle w:val="p2"/>
        <w:spacing w:line="480" w:lineRule="auto"/>
        <w:jc w:val="both"/>
        <w:rPr>
          <w:rFonts w:ascii="Arial" w:hAnsi="Arial" w:cs="Arial"/>
          <w:sz w:val="24"/>
          <w:szCs w:val="24"/>
        </w:rPr>
      </w:pPr>
      <w:proofErr w:type="spellStart"/>
      <w:r w:rsidRPr="00EE1603">
        <w:rPr>
          <w:rFonts w:ascii="Arial" w:hAnsi="Arial" w:cs="Arial"/>
          <w:sz w:val="24"/>
          <w:szCs w:val="24"/>
        </w:rPr>
        <w:lastRenderedPageBreak/>
        <w:t>Mohd</w:t>
      </w:r>
      <w:proofErr w:type="spellEnd"/>
      <w:r w:rsidRPr="00EE1603">
        <w:rPr>
          <w:rFonts w:ascii="Arial" w:hAnsi="Arial" w:cs="Arial"/>
          <w:sz w:val="24"/>
          <w:szCs w:val="24"/>
        </w:rPr>
        <w:t xml:space="preserve"> Adnan, S.N.S. &amp; </w:t>
      </w:r>
      <w:proofErr w:type="spellStart"/>
      <w:r w:rsidRPr="00EE1603">
        <w:rPr>
          <w:rFonts w:ascii="Arial" w:hAnsi="Arial" w:cs="Arial"/>
          <w:sz w:val="24"/>
          <w:szCs w:val="24"/>
        </w:rPr>
        <w:t>Valliappan</w:t>
      </w:r>
      <w:proofErr w:type="spellEnd"/>
      <w:r w:rsidRPr="00EE1603">
        <w:rPr>
          <w:rFonts w:ascii="Arial" w:hAnsi="Arial" w:cs="Arial"/>
          <w:sz w:val="24"/>
          <w:szCs w:val="24"/>
        </w:rPr>
        <w:t>, R., 2019. Communicating shared vision and leadership styles towards enhancing performance. </w:t>
      </w:r>
      <w:r w:rsidRPr="00EE1603">
        <w:rPr>
          <w:rFonts w:ascii="Arial" w:hAnsi="Arial" w:cs="Arial"/>
          <w:i/>
          <w:iCs/>
          <w:sz w:val="24"/>
          <w:szCs w:val="24"/>
        </w:rPr>
        <w:t>International Journal of Productivity and Performance Management</w:t>
      </w:r>
      <w:r w:rsidRPr="00EE1603">
        <w:rPr>
          <w:rFonts w:ascii="Arial" w:hAnsi="Arial" w:cs="Arial"/>
          <w:sz w:val="24"/>
          <w:szCs w:val="24"/>
        </w:rPr>
        <w:t>, 68(6), pp.1042-1056.</w:t>
      </w:r>
    </w:p>
    <w:p w14:paraId="2BDE0DD2" w14:textId="77777777" w:rsidR="00546FF4" w:rsidRDefault="00546FF4" w:rsidP="00546FF4">
      <w:pPr>
        <w:pStyle w:val="p2"/>
        <w:spacing w:line="480" w:lineRule="auto"/>
        <w:jc w:val="both"/>
        <w:rPr>
          <w:rFonts w:ascii="Arial" w:hAnsi="Arial" w:cs="Arial"/>
          <w:sz w:val="24"/>
          <w:szCs w:val="24"/>
        </w:rPr>
      </w:pPr>
    </w:p>
    <w:p w14:paraId="00C4F7A7" w14:textId="77777777" w:rsidR="00546FF4" w:rsidRPr="00EE1603" w:rsidRDefault="00546FF4" w:rsidP="00546FF4">
      <w:pPr>
        <w:pStyle w:val="p2"/>
        <w:spacing w:line="480" w:lineRule="auto"/>
        <w:jc w:val="both"/>
        <w:rPr>
          <w:rFonts w:ascii="Arial" w:hAnsi="Arial" w:cs="Arial"/>
          <w:sz w:val="24"/>
          <w:szCs w:val="24"/>
        </w:rPr>
      </w:pPr>
      <w:r w:rsidRPr="00EE1603">
        <w:rPr>
          <w:rFonts w:ascii="Arial" w:hAnsi="Arial" w:cs="Arial"/>
          <w:sz w:val="24"/>
          <w:szCs w:val="24"/>
        </w:rPr>
        <w:t>Northouse, P.G., 2019. </w:t>
      </w:r>
      <w:r w:rsidRPr="00EE1603">
        <w:rPr>
          <w:rFonts w:ascii="Arial" w:hAnsi="Arial" w:cs="Arial"/>
          <w:i/>
          <w:iCs/>
          <w:sz w:val="24"/>
          <w:szCs w:val="24"/>
        </w:rPr>
        <w:t>Introduction to leadership: Concepts and practice</w:t>
      </w:r>
      <w:r w:rsidRPr="00EE1603">
        <w:rPr>
          <w:rFonts w:ascii="Arial" w:hAnsi="Arial" w:cs="Arial"/>
          <w:sz w:val="24"/>
          <w:szCs w:val="24"/>
        </w:rPr>
        <w:t>. Sage Publications.</w:t>
      </w:r>
    </w:p>
    <w:p w14:paraId="1F5D644A" w14:textId="77777777" w:rsidR="00546FF4" w:rsidRDefault="00546FF4" w:rsidP="00546FF4">
      <w:pPr>
        <w:pStyle w:val="p2"/>
        <w:spacing w:line="480" w:lineRule="auto"/>
        <w:jc w:val="both"/>
        <w:rPr>
          <w:rFonts w:ascii="Arial" w:hAnsi="Arial" w:cs="Arial"/>
          <w:sz w:val="24"/>
          <w:szCs w:val="24"/>
        </w:rPr>
      </w:pPr>
    </w:p>
    <w:p w14:paraId="5CDD1B36" w14:textId="77777777" w:rsidR="00546FF4" w:rsidRPr="00EE1603" w:rsidRDefault="00546FF4" w:rsidP="00546FF4">
      <w:pPr>
        <w:pStyle w:val="p1"/>
        <w:spacing w:line="480" w:lineRule="auto"/>
        <w:jc w:val="both"/>
        <w:rPr>
          <w:rFonts w:ascii="Arial" w:hAnsi="Arial" w:cs="Arial"/>
          <w:sz w:val="24"/>
          <w:szCs w:val="24"/>
        </w:rPr>
      </w:pPr>
      <w:proofErr w:type="spellStart"/>
      <w:r w:rsidRPr="00EE1603">
        <w:rPr>
          <w:rFonts w:ascii="Arial" w:hAnsi="Arial" w:cs="Arial"/>
          <w:sz w:val="24"/>
          <w:szCs w:val="24"/>
        </w:rPr>
        <w:t>Niedenführ</w:t>
      </w:r>
      <w:proofErr w:type="spellEnd"/>
      <w:r w:rsidRPr="00EE1603">
        <w:rPr>
          <w:rFonts w:ascii="Arial" w:hAnsi="Arial" w:cs="Arial"/>
          <w:sz w:val="24"/>
          <w:szCs w:val="24"/>
        </w:rPr>
        <w:t xml:space="preserve">, M., 2020. Image of Ren Zhengfei: model entrepreneur or an agent of state </w:t>
      </w:r>
      <w:proofErr w:type="gramStart"/>
      <w:r w:rsidRPr="00EE1603">
        <w:rPr>
          <w:rFonts w:ascii="Arial" w:hAnsi="Arial" w:cs="Arial"/>
          <w:sz w:val="24"/>
          <w:szCs w:val="24"/>
        </w:rPr>
        <w:t>power?.</w:t>
      </w:r>
      <w:proofErr w:type="gramEnd"/>
      <w:r w:rsidRPr="00EE1603">
        <w:rPr>
          <w:rFonts w:ascii="Arial" w:hAnsi="Arial" w:cs="Arial"/>
          <w:sz w:val="24"/>
          <w:szCs w:val="24"/>
        </w:rPr>
        <w:t> </w:t>
      </w:r>
      <w:r w:rsidRPr="00EE1603">
        <w:rPr>
          <w:rFonts w:ascii="Arial" w:hAnsi="Arial" w:cs="Arial"/>
          <w:i/>
          <w:iCs/>
          <w:sz w:val="24"/>
          <w:szCs w:val="24"/>
        </w:rPr>
        <w:t>Huawei Goes Global: Volume II: Regional, Geopolitical Perspectives and Crisis Management</w:t>
      </w:r>
      <w:r w:rsidRPr="00EE1603">
        <w:rPr>
          <w:rFonts w:ascii="Arial" w:hAnsi="Arial" w:cs="Arial"/>
          <w:sz w:val="24"/>
          <w:szCs w:val="24"/>
        </w:rPr>
        <w:t>, pp.341-363.</w:t>
      </w:r>
    </w:p>
    <w:p w14:paraId="2969D207" w14:textId="77777777" w:rsidR="00546FF4" w:rsidRDefault="00546FF4" w:rsidP="00546FF4">
      <w:pPr>
        <w:pStyle w:val="p2"/>
        <w:spacing w:line="480" w:lineRule="auto"/>
        <w:jc w:val="both"/>
        <w:rPr>
          <w:rFonts w:ascii="Arial" w:hAnsi="Arial" w:cs="Arial" w:hint="eastAsia"/>
          <w:sz w:val="24"/>
          <w:szCs w:val="24"/>
        </w:rPr>
      </w:pPr>
    </w:p>
    <w:p w14:paraId="5BAB2BE3" w14:textId="77777777" w:rsidR="00546FF4" w:rsidRPr="00EE1603" w:rsidRDefault="00546FF4" w:rsidP="00546FF4">
      <w:pPr>
        <w:pStyle w:val="p2"/>
        <w:spacing w:line="480" w:lineRule="auto"/>
        <w:jc w:val="both"/>
        <w:rPr>
          <w:rFonts w:ascii="Arial" w:hAnsi="Arial" w:cs="Arial"/>
          <w:sz w:val="24"/>
          <w:szCs w:val="24"/>
        </w:rPr>
      </w:pPr>
      <w:r w:rsidRPr="00EE1603">
        <w:rPr>
          <w:rFonts w:ascii="Arial" w:hAnsi="Arial" w:cs="Arial"/>
          <w:sz w:val="24"/>
          <w:szCs w:val="24"/>
        </w:rPr>
        <w:t xml:space="preserve">Pawar, A., Sudan, K., </w:t>
      </w:r>
      <w:proofErr w:type="spellStart"/>
      <w:r w:rsidRPr="00EE1603">
        <w:rPr>
          <w:rFonts w:ascii="Arial" w:hAnsi="Arial" w:cs="Arial"/>
          <w:sz w:val="24"/>
          <w:szCs w:val="24"/>
        </w:rPr>
        <w:t>Satini</w:t>
      </w:r>
      <w:proofErr w:type="spellEnd"/>
      <w:r w:rsidRPr="00EE1603">
        <w:rPr>
          <w:rFonts w:ascii="Arial" w:hAnsi="Arial" w:cs="Arial"/>
          <w:sz w:val="24"/>
          <w:szCs w:val="24"/>
        </w:rPr>
        <w:t xml:space="preserve">, S. &amp; </w:t>
      </w:r>
      <w:proofErr w:type="spellStart"/>
      <w:r w:rsidRPr="00EE1603">
        <w:rPr>
          <w:rFonts w:ascii="Arial" w:hAnsi="Arial" w:cs="Arial"/>
          <w:sz w:val="24"/>
          <w:szCs w:val="24"/>
        </w:rPr>
        <w:t>Sunarsi</w:t>
      </w:r>
      <w:proofErr w:type="spellEnd"/>
      <w:r w:rsidRPr="00EE1603">
        <w:rPr>
          <w:rFonts w:ascii="Arial" w:hAnsi="Arial" w:cs="Arial"/>
          <w:sz w:val="24"/>
          <w:szCs w:val="24"/>
        </w:rPr>
        <w:t>, D., 2020. Organizational servant leadership. </w:t>
      </w:r>
      <w:r w:rsidRPr="00EE1603">
        <w:rPr>
          <w:rFonts w:ascii="Arial" w:hAnsi="Arial" w:cs="Arial"/>
          <w:i/>
          <w:iCs/>
          <w:sz w:val="24"/>
          <w:szCs w:val="24"/>
        </w:rPr>
        <w:t>International Journal of Educational Administration, Management, and Leadership</w:t>
      </w:r>
      <w:r w:rsidRPr="00EE1603">
        <w:rPr>
          <w:rFonts w:ascii="Arial" w:hAnsi="Arial" w:cs="Arial"/>
          <w:sz w:val="24"/>
          <w:szCs w:val="24"/>
        </w:rPr>
        <w:t>, pp.63-76.</w:t>
      </w:r>
    </w:p>
    <w:p w14:paraId="50BF7908" w14:textId="77777777" w:rsidR="00546FF4" w:rsidRDefault="00546FF4" w:rsidP="00546FF4">
      <w:pPr>
        <w:pStyle w:val="p2"/>
        <w:spacing w:line="480" w:lineRule="auto"/>
        <w:jc w:val="both"/>
        <w:rPr>
          <w:rFonts w:ascii="Arial" w:hAnsi="Arial" w:cs="Arial"/>
          <w:sz w:val="24"/>
          <w:szCs w:val="24"/>
        </w:rPr>
      </w:pPr>
    </w:p>
    <w:p w14:paraId="5C931261" w14:textId="77777777" w:rsidR="00546FF4" w:rsidRPr="00EE1603" w:rsidRDefault="00546FF4" w:rsidP="00546FF4">
      <w:pPr>
        <w:pStyle w:val="p2"/>
        <w:spacing w:line="480" w:lineRule="auto"/>
        <w:jc w:val="both"/>
        <w:rPr>
          <w:rFonts w:ascii="Arial" w:hAnsi="Arial" w:cs="Arial"/>
          <w:sz w:val="24"/>
          <w:szCs w:val="24"/>
        </w:rPr>
      </w:pPr>
      <w:proofErr w:type="spellStart"/>
      <w:r w:rsidRPr="00EE1603">
        <w:rPr>
          <w:rFonts w:ascii="Arial" w:hAnsi="Arial" w:cs="Arial"/>
          <w:sz w:val="24"/>
          <w:szCs w:val="24"/>
        </w:rPr>
        <w:t>Rangus</w:t>
      </w:r>
      <w:proofErr w:type="spellEnd"/>
      <w:r w:rsidRPr="00EE1603">
        <w:rPr>
          <w:rFonts w:ascii="Arial" w:hAnsi="Arial" w:cs="Arial"/>
          <w:sz w:val="24"/>
          <w:szCs w:val="24"/>
        </w:rPr>
        <w:t xml:space="preserve">, K. &amp; </w:t>
      </w:r>
      <w:proofErr w:type="spellStart"/>
      <w:r w:rsidRPr="00EE1603">
        <w:rPr>
          <w:rFonts w:ascii="Arial" w:hAnsi="Arial" w:cs="Arial"/>
          <w:sz w:val="24"/>
          <w:szCs w:val="24"/>
        </w:rPr>
        <w:t>Černe</w:t>
      </w:r>
      <w:proofErr w:type="spellEnd"/>
      <w:r w:rsidRPr="00EE1603">
        <w:rPr>
          <w:rFonts w:ascii="Arial" w:hAnsi="Arial" w:cs="Arial"/>
          <w:sz w:val="24"/>
          <w:szCs w:val="24"/>
        </w:rPr>
        <w:t>, M., 2019. The impact of leadership influence tactics and employee openness toward others on innovation performance. </w:t>
      </w:r>
      <w:r w:rsidRPr="00EE1603">
        <w:rPr>
          <w:rFonts w:ascii="Arial" w:hAnsi="Arial" w:cs="Arial"/>
          <w:i/>
          <w:iCs/>
          <w:sz w:val="24"/>
          <w:szCs w:val="24"/>
        </w:rPr>
        <w:t>R&amp;D Management</w:t>
      </w:r>
      <w:r w:rsidRPr="00EE1603">
        <w:rPr>
          <w:rFonts w:ascii="Arial" w:hAnsi="Arial" w:cs="Arial"/>
          <w:sz w:val="24"/>
          <w:szCs w:val="24"/>
        </w:rPr>
        <w:t>, 49(2), pp.168-179.</w:t>
      </w:r>
    </w:p>
    <w:p w14:paraId="1134F15A" w14:textId="77777777" w:rsidR="00546FF4" w:rsidRDefault="00546FF4" w:rsidP="00546FF4">
      <w:pPr>
        <w:pStyle w:val="p2"/>
        <w:spacing w:line="480" w:lineRule="auto"/>
        <w:jc w:val="both"/>
        <w:rPr>
          <w:rFonts w:ascii="Arial" w:hAnsi="Arial" w:cs="Arial"/>
          <w:sz w:val="24"/>
          <w:szCs w:val="24"/>
        </w:rPr>
      </w:pPr>
    </w:p>
    <w:p w14:paraId="371BC291" w14:textId="77777777" w:rsidR="00546FF4" w:rsidRPr="00EE1603" w:rsidRDefault="00546FF4" w:rsidP="00546FF4">
      <w:pPr>
        <w:pStyle w:val="p2"/>
        <w:spacing w:line="480" w:lineRule="auto"/>
        <w:jc w:val="both"/>
        <w:rPr>
          <w:rFonts w:ascii="Arial" w:hAnsi="Arial" w:cs="Arial"/>
          <w:sz w:val="24"/>
          <w:szCs w:val="24"/>
        </w:rPr>
      </w:pPr>
      <w:r w:rsidRPr="00EE1603">
        <w:rPr>
          <w:rFonts w:ascii="Arial" w:hAnsi="Arial" w:cs="Arial"/>
          <w:sz w:val="24"/>
          <w:szCs w:val="24"/>
        </w:rPr>
        <w:t>Reza, M.H., 2019. Components of transformational leadership behavior. </w:t>
      </w:r>
      <w:r w:rsidRPr="00EE1603">
        <w:rPr>
          <w:rFonts w:ascii="Arial" w:hAnsi="Arial" w:cs="Arial"/>
          <w:i/>
          <w:iCs/>
          <w:sz w:val="24"/>
          <w:szCs w:val="24"/>
        </w:rPr>
        <w:t>EPRA International Journal of Multidisciplinary Research</w:t>
      </w:r>
      <w:r w:rsidRPr="00EE1603">
        <w:rPr>
          <w:rFonts w:ascii="Arial" w:hAnsi="Arial" w:cs="Arial"/>
          <w:sz w:val="24"/>
          <w:szCs w:val="24"/>
        </w:rPr>
        <w:t>, 5(3), pp.119-124.</w:t>
      </w:r>
    </w:p>
    <w:p w14:paraId="3F040958" w14:textId="77777777" w:rsidR="00546FF4" w:rsidRPr="00EE1603" w:rsidRDefault="00546FF4" w:rsidP="00546FF4">
      <w:pPr>
        <w:pStyle w:val="p2"/>
        <w:spacing w:line="480" w:lineRule="auto"/>
        <w:jc w:val="both"/>
        <w:rPr>
          <w:rFonts w:ascii="Arial" w:hAnsi="Arial" w:cs="Arial"/>
          <w:sz w:val="24"/>
          <w:szCs w:val="24"/>
        </w:rPr>
      </w:pPr>
    </w:p>
    <w:p w14:paraId="18E7588D" w14:textId="77777777" w:rsidR="00546FF4" w:rsidRPr="00EE1603" w:rsidRDefault="00546FF4" w:rsidP="00546FF4">
      <w:pPr>
        <w:pStyle w:val="p2"/>
        <w:spacing w:line="480" w:lineRule="auto"/>
        <w:jc w:val="both"/>
        <w:rPr>
          <w:rFonts w:ascii="Arial" w:hAnsi="Arial" w:cs="Arial"/>
          <w:sz w:val="24"/>
          <w:szCs w:val="24"/>
        </w:rPr>
      </w:pPr>
      <w:proofErr w:type="spellStart"/>
      <w:r w:rsidRPr="00EE1603">
        <w:rPr>
          <w:rFonts w:ascii="Arial" w:hAnsi="Arial" w:cs="Arial"/>
          <w:sz w:val="24"/>
          <w:szCs w:val="24"/>
        </w:rPr>
        <w:lastRenderedPageBreak/>
        <w:t>Sadq</w:t>
      </w:r>
      <w:proofErr w:type="spellEnd"/>
      <w:r w:rsidRPr="00EE1603">
        <w:rPr>
          <w:rFonts w:ascii="Arial" w:hAnsi="Arial" w:cs="Arial"/>
          <w:sz w:val="24"/>
          <w:szCs w:val="24"/>
        </w:rPr>
        <w:t xml:space="preserve">, Z.M., </w:t>
      </w:r>
      <w:proofErr w:type="spellStart"/>
      <w:r w:rsidRPr="00EE1603">
        <w:rPr>
          <w:rFonts w:ascii="Arial" w:hAnsi="Arial" w:cs="Arial"/>
          <w:sz w:val="24"/>
          <w:szCs w:val="24"/>
        </w:rPr>
        <w:t>Khorsheed</w:t>
      </w:r>
      <w:proofErr w:type="spellEnd"/>
      <w:r w:rsidRPr="00EE1603">
        <w:rPr>
          <w:rFonts w:ascii="Arial" w:hAnsi="Arial" w:cs="Arial"/>
          <w:sz w:val="24"/>
          <w:szCs w:val="24"/>
        </w:rPr>
        <w:t>, R.K., Mohammed, H.O. &amp; Othman, B., 2020. The Effect of Administrative Leadership on Achieving Business Success Strategies (The Case of Lebanese French University). </w:t>
      </w:r>
      <w:r w:rsidRPr="00EE1603">
        <w:rPr>
          <w:rFonts w:ascii="Arial" w:hAnsi="Arial" w:cs="Arial"/>
          <w:i/>
          <w:iCs/>
          <w:sz w:val="24"/>
          <w:szCs w:val="24"/>
        </w:rPr>
        <w:t>International Journal of Advanced Science and Technology</w:t>
      </w:r>
      <w:r w:rsidRPr="00EE1603">
        <w:rPr>
          <w:rFonts w:ascii="Arial" w:hAnsi="Arial" w:cs="Arial"/>
          <w:sz w:val="24"/>
          <w:szCs w:val="24"/>
        </w:rPr>
        <w:t>, 29(2), pp.3095-3102.</w:t>
      </w:r>
    </w:p>
    <w:p w14:paraId="7E3CDC0E" w14:textId="77777777" w:rsidR="00546FF4" w:rsidRDefault="00546FF4" w:rsidP="00546FF4">
      <w:pPr>
        <w:pStyle w:val="p2"/>
        <w:spacing w:line="480" w:lineRule="auto"/>
        <w:jc w:val="both"/>
        <w:rPr>
          <w:rFonts w:ascii="Arial" w:hAnsi="Arial" w:cs="Arial"/>
          <w:sz w:val="24"/>
          <w:szCs w:val="24"/>
        </w:rPr>
      </w:pPr>
    </w:p>
    <w:p w14:paraId="7FD3062F" w14:textId="77777777" w:rsidR="00546FF4" w:rsidRPr="00EE1603" w:rsidRDefault="00546FF4" w:rsidP="00546FF4">
      <w:pPr>
        <w:pStyle w:val="p1"/>
        <w:spacing w:line="480" w:lineRule="auto"/>
        <w:jc w:val="both"/>
        <w:rPr>
          <w:rFonts w:ascii="Arial" w:hAnsi="Arial" w:cs="Arial"/>
          <w:sz w:val="24"/>
          <w:szCs w:val="24"/>
        </w:rPr>
      </w:pPr>
      <w:r w:rsidRPr="00EE1603">
        <w:rPr>
          <w:rFonts w:ascii="Arial" w:hAnsi="Arial" w:cs="Arial"/>
          <w:sz w:val="24"/>
          <w:szCs w:val="24"/>
        </w:rPr>
        <w:t>Tariq, S., Iftikhar, A., Chaudhary, P. &amp; Khurshid, K., 2022. Examining Some Serious Challenges and Possibility of AI Emulating Human Emotions, Consciousness, Understanding and ‘Self’. </w:t>
      </w:r>
      <w:r w:rsidRPr="00EE1603">
        <w:rPr>
          <w:rFonts w:ascii="Arial" w:hAnsi="Arial" w:cs="Arial"/>
          <w:i/>
          <w:iCs/>
          <w:sz w:val="24"/>
          <w:szCs w:val="24"/>
        </w:rPr>
        <w:t xml:space="preserve">Journal of </w:t>
      </w:r>
      <w:proofErr w:type="spellStart"/>
      <w:r w:rsidRPr="00EE1603">
        <w:rPr>
          <w:rFonts w:ascii="Arial" w:hAnsi="Arial" w:cs="Arial"/>
          <w:i/>
          <w:iCs/>
          <w:sz w:val="24"/>
          <w:szCs w:val="24"/>
        </w:rPr>
        <w:t>NeuroPhilosophy</w:t>
      </w:r>
      <w:proofErr w:type="spellEnd"/>
      <w:r w:rsidRPr="00EE1603">
        <w:rPr>
          <w:rFonts w:ascii="Arial" w:hAnsi="Arial" w:cs="Arial"/>
          <w:sz w:val="24"/>
          <w:szCs w:val="24"/>
        </w:rPr>
        <w:t>, 1(1).</w:t>
      </w:r>
    </w:p>
    <w:p w14:paraId="5DA13814" w14:textId="77777777" w:rsidR="00546FF4" w:rsidRPr="00EE1603" w:rsidRDefault="00546FF4" w:rsidP="00546FF4">
      <w:pPr>
        <w:pStyle w:val="p1"/>
        <w:spacing w:line="480" w:lineRule="auto"/>
        <w:jc w:val="both"/>
        <w:rPr>
          <w:rStyle w:val="15"/>
          <w:rFonts w:ascii="Arial" w:hAnsi="Arial" w:cs="Arial"/>
          <w:sz w:val="24"/>
          <w:szCs w:val="24"/>
        </w:rPr>
      </w:pPr>
    </w:p>
    <w:p w14:paraId="0CF12C9D" w14:textId="77777777" w:rsidR="00546FF4" w:rsidRPr="00EE1603" w:rsidRDefault="00546FF4" w:rsidP="00546FF4">
      <w:pPr>
        <w:pStyle w:val="p1"/>
        <w:spacing w:line="480" w:lineRule="auto"/>
        <w:jc w:val="both"/>
        <w:rPr>
          <w:rFonts w:ascii="Arial" w:hAnsi="Arial" w:cs="Arial"/>
          <w:sz w:val="24"/>
          <w:szCs w:val="24"/>
        </w:rPr>
      </w:pPr>
      <w:r w:rsidRPr="00EE1603">
        <w:rPr>
          <w:rFonts w:ascii="Arial" w:hAnsi="Arial" w:cs="Arial"/>
          <w:sz w:val="24"/>
          <w:szCs w:val="24"/>
        </w:rPr>
        <w:t>Tao, L., 2022. Huawei’s Successful Transformations and Revolutions. In </w:t>
      </w:r>
      <w:r w:rsidRPr="00EE1603">
        <w:rPr>
          <w:rFonts w:ascii="Arial" w:hAnsi="Arial" w:cs="Arial"/>
          <w:i/>
          <w:iCs/>
          <w:sz w:val="24"/>
          <w:szCs w:val="24"/>
        </w:rPr>
        <w:t>Huawei Wisdom: Develop Strategy to Execution at Critical Moments</w:t>
      </w:r>
      <w:r w:rsidRPr="00EE1603">
        <w:rPr>
          <w:rFonts w:ascii="Arial" w:hAnsi="Arial" w:cs="Arial"/>
          <w:sz w:val="24"/>
          <w:szCs w:val="24"/>
        </w:rPr>
        <w:t>. Singapore: Springer Nature Singapore, pp.1-32.</w:t>
      </w:r>
    </w:p>
    <w:p w14:paraId="1B49323E" w14:textId="77777777" w:rsidR="00546FF4" w:rsidRPr="00EE1603" w:rsidRDefault="00546FF4" w:rsidP="00546FF4">
      <w:pPr>
        <w:pStyle w:val="p2"/>
        <w:spacing w:line="480" w:lineRule="auto"/>
        <w:jc w:val="both"/>
        <w:rPr>
          <w:rFonts w:ascii="Arial" w:hAnsi="Arial" w:cs="Arial" w:hint="eastAsia"/>
          <w:sz w:val="24"/>
          <w:szCs w:val="24"/>
        </w:rPr>
      </w:pPr>
    </w:p>
    <w:p w14:paraId="621938A2" w14:textId="77777777" w:rsidR="00546FF4" w:rsidRPr="005A1466" w:rsidRDefault="00546FF4" w:rsidP="00546FF4">
      <w:pPr>
        <w:pStyle w:val="p2"/>
        <w:spacing w:line="480" w:lineRule="auto"/>
        <w:jc w:val="both"/>
        <w:rPr>
          <w:rFonts w:ascii="Arial" w:hAnsi="Arial" w:cs="Arial"/>
          <w:sz w:val="24"/>
          <w:szCs w:val="24"/>
          <w:lang w:val="en-GB"/>
        </w:rPr>
      </w:pPr>
      <w:r w:rsidRPr="00EE1603">
        <w:rPr>
          <w:rFonts w:ascii="Arial" w:hAnsi="Arial" w:cs="Arial"/>
          <w:sz w:val="24"/>
          <w:szCs w:val="24"/>
        </w:rPr>
        <w:t xml:space="preserve">Webber, S.S., </w:t>
      </w:r>
      <w:proofErr w:type="spellStart"/>
      <w:r w:rsidRPr="00EE1603">
        <w:rPr>
          <w:rFonts w:ascii="Arial" w:hAnsi="Arial" w:cs="Arial"/>
          <w:sz w:val="24"/>
          <w:szCs w:val="24"/>
        </w:rPr>
        <w:t>Detjen</w:t>
      </w:r>
      <w:proofErr w:type="spellEnd"/>
      <w:r w:rsidRPr="00EE1603">
        <w:rPr>
          <w:rFonts w:ascii="Arial" w:hAnsi="Arial" w:cs="Arial"/>
          <w:sz w:val="24"/>
          <w:szCs w:val="24"/>
        </w:rPr>
        <w:t xml:space="preserve">, J., MacLean, T.L. &amp; Thomas, D., 2019. Team challenges: Is artificial intelligence the </w:t>
      </w:r>
      <w:proofErr w:type="gramStart"/>
      <w:r w:rsidRPr="00EE1603">
        <w:rPr>
          <w:rFonts w:ascii="Arial" w:hAnsi="Arial" w:cs="Arial"/>
          <w:sz w:val="24"/>
          <w:szCs w:val="24"/>
        </w:rPr>
        <w:t>solution?.</w:t>
      </w:r>
      <w:proofErr w:type="gramEnd"/>
      <w:r w:rsidRPr="00EE1603">
        <w:rPr>
          <w:rFonts w:ascii="Arial" w:hAnsi="Arial" w:cs="Arial"/>
          <w:sz w:val="24"/>
          <w:szCs w:val="24"/>
        </w:rPr>
        <w:t> </w:t>
      </w:r>
      <w:r w:rsidRPr="00EE1603">
        <w:rPr>
          <w:rFonts w:ascii="Arial" w:hAnsi="Arial" w:cs="Arial"/>
          <w:i/>
          <w:iCs/>
          <w:sz w:val="24"/>
          <w:szCs w:val="24"/>
        </w:rPr>
        <w:t>Business Horizons</w:t>
      </w:r>
      <w:r w:rsidRPr="00EE1603">
        <w:rPr>
          <w:rFonts w:ascii="Arial" w:hAnsi="Arial" w:cs="Arial"/>
          <w:sz w:val="24"/>
          <w:szCs w:val="24"/>
        </w:rPr>
        <w:t>, </w:t>
      </w:r>
      <w:r w:rsidRPr="00EE1603">
        <w:rPr>
          <w:rFonts w:ascii="Arial" w:hAnsi="Arial" w:cs="Arial"/>
          <w:i/>
          <w:iCs/>
          <w:sz w:val="24"/>
          <w:szCs w:val="24"/>
        </w:rPr>
        <w:t>62</w:t>
      </w:r>
      <w:r w:rsidRPr="00EE1603">
        <w:rPr>
          <w:rFonts w:ascii="Arial" w:hAnsi="Arial" w:cs="Arial"/>
          <w:sz w:val="24"/>
          <w:szCs w:val="24"/>
        </w:rPr>
        <w:t>(6), pp.741-750.</w:t>
      </w:r>
    </w:p>
    <w:p w14:paraId="7C9E7CF5" w14:textId="77777777" w:rsidR="00546FF4" w:rsidRPr="00EE1603" w:rsidRDefault="00546FF4" w:rsidP="00546FF4">
      <w:pPr>
        <w:spacing w:line="480" w:lineRule="auto"/>
        <w:rPr>
          <w:rFonts w:ascii="Arial" w:hAnsi="Arial" w:cs="Arial"/>
          <w:sz w:val="24"/>
          <w:szCs w:val="24"/>
        </w:rPr>
      </w:pPr>
    </w:p>
    <w:p w14:paraId="7DDE3FCF" w14:textId="77777777" w:rsidR="00546FF4" w:rsidRPr="00801DDD" w:rsidRDefault="00546FF4" w:rsidP="00546FF4">
      <w:pPr>
        <w:spacing w:line="480" w:lineRule="auto"/>
        <w:rPr>
          <w:rFonts w:ascii="Arial" w:hAnsi="Arial" w:cs="Arial" w:hint="eastAsia"/>
          <w:sz w:val="24"/>
          <w:szCs w:val="24"/>
        </w:rPr>
      </w:pPr>
    </w:p>
    <w:sectPr w:rsidR="00546FF4" w:rsidRPr="00801DDD">
      <w:footerReference w:type="even" r:id="rId9"/>
      <w:foot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78B24" w14:textId="77777777" w:rsidR="00732935" w:rsidRDefault="00732935" w:rsidP="005A1466">
      <w:r>
        <w:separator/>
      </w:r>
    </w:p>
  </w:endnote>
  <w:endnote w:type="continuationSeparator" w:id="0">
    <w:p w14:paraId="678F104E" w14:textId="77777777" w:rsidR="00732935" w:rsidRDefault="00732935" w:rsidP="005A1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1790975905"/>
      <w:docPartObj>
        <w:docPartGallery w:val="Page Numbers (Bottom of Page)"/>
        <w:docPartUnique/>
      </w:docPartObj>
    </w:sdtPr>
    <w:sdtContent>
      <w:p w14:paraId="7BB598E0" w14:textId="014B8E54" w:rsidR="005A1466" w:rsidRDefault="005A1466" w:rsidP="00DD645C">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end"/>
        </w:r>
      </w:p>
    </w:sdtContent>
  </w:sdt>
  <w:p w14:paraId="4A13FBF4" w14:textId="77777777" w:rsidR="005A1466" w:rsidRDefault="005A1466">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Pr>
      <w:id w:val="-390265816"/>
      <w:docPartObj>
        <w:docPartGallery w:val="Page Numbers (Bottom of Page)"/>
        <w:docPartUnique/>
      </w:docPartObj>
    </w:sdtPr>
    <w:sdtContent>
      <w:p w14:paraId="552C819E" w14:textId="4EA91EAF" w:rsidR="005A1466" w:rsidRDefault="005A1466" w:rsidP="00DD645C">
        <w:pPr>
          <w:pStyle w:val="a8"/>
          <w:framePr w:wrap="none" w:vAnchor="text" w:hAnchor="margin" w:xAlign="center" w:y="1"/>
          <w:rPr>
            <w:rStyle w:val="aa"/>
          </w:rPr>
        </w:pPr>
        <w:r>
          <w:rPr>
            <w:rStyle w:val="aa"/>
          </w:rPr>
          <w:fldChar w:fldCharType="begin"/>
        </w:r>
        <w:r>
          <w:rPr>
            <w:rStyle w:val="aa"/>
          </w:rPr>
          <w:instrText xml:space="preserve"> PAGE </w:instrText>
        </w:r>
        <w:r>
          <w:rPr>
            <w:rStyle w:val="aa"/>
          </w:rPr>
          <w:fldChar w:fldCharType="separate"/>
        </w:r>
        <w:r>
          <w:rPr>
            <w:rStyle w:val="aa"/>
            <w:noProof/>
          </w:rPr>
          <w:t>1</w:t>
        </w:r>
        <w:r>
          <w:rPr>
            <w:rStyle w:val="aa"/>
          </w:rPr>
          <w:fldChar w:fldCharType="end"/>
        </w:r>
      </w:p>
    </w:sdtContent>
  </w:sdt>
  <w:p w14:paraId="514B69F3" w14:textId="77777777" w:rsidR="005A1466" w:rsidRDefault="005A146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8815C" w14:textId="77777777" w:rsidR="00732935" w:rsidRDefault="00732935" w:rsidP="005A1466">
      <w:r>
        <w:separator/>
      </w:r>
    </w:p>
  </w:footnote>
  <w:footnote w:type="continuationSeparator" w:id="0">
    <w:p w14:paraId="225036A8" w14:textId="77777777" w:rsidR="00732935" w:rsidRDefault="00732935" w:rsidP="005A14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8BD"/>
    <w:rsid w:val="000457D9"/>
    <w:rsid w:val="00161334"/>
    <w:rsid w:val="001A204F"/>
    <w:rsid w:val="001C41B0"/>
    <w:rsid w:val="002878BD"/>
    <w:rsid w:val="00287C00"/>
    <w:rsid w:val="00305D23"/>
    <w:rsid w:val="003066B2"/>
    <w:rsid w:val="00392307"/>
    <w:rsid w:val="0039376C"/>
    <w:rsid w:val="004245D2"/>
    <w:rsid w:val="00546FF4"/>
    <w:rsid w:val="00584C73"/>
    <w:rsid w:val="005976C0"/>
    <w:rsid w:val="005A1466"/>
    <w:rsid w:val="0062240C"/>
    <w:rsid w:val="00732935"/>
    <w:rsid w:val="007359B3"/>
    <w:rsid w:val="007C6386"/>
    <w:rsid w:val="007F46DC"/>
    <w:rsid w:val="007F6F68"/>
    <w:rsid w:val="00801DDD"/>
    <w:rsid w:val="008174DF"/>
    <w:rsid w:val="0088766B"/>
    <w:rsid w:val="00911D56"/>
    <w:rsid w:val="00A15AB0"/>
    <w:rsid w:val="00A22E57"/>
    <w:rsid w:val="00C072EB"/>
    <w:rsid w:val="00D7036C"/>
    <w:rsid w:val="00DA54AD"/>
    <w:rsid w:val="00DB55DA"/>
    <w:rsid w:val="00FE2A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C9906"/>
  <w15:chartTrackingRefBased/>
  <w15:docId w15:val="{9FC3FC8D-9A63-4D43-8577-47E1FDEFD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76C0"/>
    <w:pPr>
      <w:widowControl w:val="0"/>
      <w:jc w:val="both"/>
    </w:pPr>
    <w:rPr>
      <w:rFonts w:ascii="Calibri" w:eastAsia="宋体" w:hAnsi="Calibri" w:cs="Calibri"/>
      <w:kern w:val="0"/>
      <w:szCs w:val="21"/>
      <w:lang w:val="en-GB"/>
      <w14:ligatures w14:val="none"/>
    </w:rPr>
  </w:style>
  <w:style w:type="paragraph" w:styleId="1">
    <w:name w:val="heading 1"/>
    <w:basedOn w:val="a"/>
    <w:next w:val="a"/>
    <w:link w:val="10"/>
    <w:uiPriority w:val="9"/>
    <w:qFormat/>
    <w:rsid w:val="0062240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62240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62240C"/>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5976C0"/>
    <w:rPr>
      <w:rFonts w:eastAsia="Microsoft YaHei UI"/>
      <w:kern w:val="0"/>
      <w:sz w:val="22"/>
      <w:szCs w:val="22"/>
      <w14:ligatures w14:val="none"/>
    </w:rPr>
  </w:style>
  <w:style w:type="character" w:customStyle="1" w:styleId="a4">
    <w:name w:val="无间隔 字符"/>
    <w:basedOn w:val="a0"/>
    <w:link w:val="a3"/>
    <w:uiPriority w:val="1"/>
    <w:rsid w:val="005976C0"/>
    <w:rPr>
      <w:rFonts w:eastAsia="Microsoft YaHei UI"/>
      <w:kern w:val="0"/>
      <w:sz w:val="22"/>
      <w:szCs w:val="22"/>
      <w14:ligatures w14:val="none"/>
    </w:rPr>
  </w:style>
  <w:style w:type="paragraph" w:customStyle="1" w:styleId="11">
    <w:name w:val="无间隔1"/>
    <w:basedOn w:val="a"/>
    <w:rsid w:val="005976C0"/>
    <w:pPr>
      <w:widowControl/>
      <w:jc w:val="left"/>
    </w:pPr>
    <w:rPr>
      <w:rFonts w:ascii="DengXian" w:eastAsia="Microsoft YaHei UI" w:hAnsi="DengXian" w:cs="Times New Roman"/>
      <w:sz w:val="22"/>
      <w:szCs w:val="22"/>
      <w:lang w:val="en-US"/>
    </w:rPr>
  </w:style>
  <w:style w:type="character" w:customStyle="1" w:styleId="10">
    <w:name w:val="标题 1 字符"/>
    <w:basedOn w:val="a0"/>
    <w:link w:val="1"/>
    <w:uiPriority w:val="9"/>
    <w:rsid w:val="0062240C"/>
    <w:rPr>
      <w:rFonts w:ascii="Calibri" w:eastAsia="宋体" w:hAnsi="Calibri" w:cs="Calibri"/>
      <w:b/>
      <w:bCs/>
      <w:kern w:val="44"/>
      <w:sz w:val="44"/>
      <w:szCs w:val="44"/>
      <w:lang w:val="en-GB"/>
      <w14:ligatures w14:val="none"/>
    </w:rPr>
  </w:style>
  <w:style w:type="character" w:customStyle="1" w:styleId="20">
    <w:name w:val="标题 2 字符"/>
    <w:basedOn w:val="a0"/>
    <w:link w:val="2"/>
    <w:uiPriority w:val="9"/>
    <w:rsid w:val="0062240C"/>
    <w:rPr>
      <w:rFonts w:asciiTheme="majorHAnsi" w:eastAsiaTheme="majorEastAsia" w:hAnsiTheme="majorHAnsi" w:cstheme="majorBidi"/>
      <w:b/>
      <w:bCs/>
      <w:kern w:val="0"/>
      <w:sz w:val="32"/>
      <w:szCs w:val="32"/>
      <w:lang w:val="en-GB"/>
      <w14:ligatures w14:val="none"/>
    </w:rPr>
  </w:style>
  <w:style w:type="character" w:customStyle="1" w:styleId="30">
    <w:name w:val="标题 3 字符"/>
    <w:basedOn w:val="a0"/>
    <w:link w:val="3"/>
    <w:uiPriority w:val="9"/>
    <w:rsid w:val="0062240C"/>
    <w:rPr>
      <w:rFonts w:ascii="Calibri" w:eastAsia="宋体" w:hAnsi="Calibri" w:cs="Calibri"/>
      <w:b/>
      <w:bCs/>
      <w:kern w:val="0"/>
      <w:sz w:val="32"/>
      <w:szCs w:val="32"/>
      <w:lang w:val="en-GB"/>
      <w14:ligatures w14:val="none"/>
    </w:rPr>
  </w:style>
  <w:style w:type="paragraph" w:customStyle="1" w:styleId="p2">
    <w:name w:val="p2"/>
    <w:basedOn w:val="a"/>
    <w:rsid w:val="00546FF4"/>
    <w:pPr>
      <w:widowControl/>
      <w:jc w:val="left"/>
    </w:pPr>
    <w:rPr>
      <w:rFonts w:ascii=".AppleSystemUIFont" w:hAnsi=".AppleSystemUIFont" w:cs="宋体"/>
      <w:sz w:val="26"/>
      <w:szCs w:val="26"/>
      <w:lang w:val="en-US"/>
    </w:rPr>
  </w:style>
  <w:style w:type="paragraph" w:customStyle="1" w:styleId="p1">
    <w:name w:val="p1"/>
    <w:basedOn w:val="a"/>
    <w:rsid w:val="00546FF4"/>
    <w:pPr>
      <w:widowControl/>
      <w:jc w:val="left"/>
    </w:pPr>
    <w:rPr>
      <w:rFonts w:ascii=".AppleSystemUIFont" w:hAnsi=".AppleSystemUIFont" w:cs="宋体"/>
      <w:sz w:val="26"/>
      <w:szCs w:val="26"/>
      <w:lang w:val="en-US"/>
    </w:rPr>
  </w:style>
  <w:style w:type="character" w:customStyle="1" w:styleId="15">
    <w:name w:val="15"/>
    <w:basedOn w:val="a0"/>
    <w:rsid w:val="00546FF4"/>
    <w:rPr>
      <w:rFonts w:ascii="UICTFontTextStyleBody" w:hAnsi="UICTFontTextStyleBody" w:hint="default"/>
      <w:b w:val="0"/>
      <w:bCs w:val="0"/>
      <w:i w:val="0"/>
      <w:iCs w:val="0"/>
      <w:sz w:val="26"/>
      <w:szCs w:val="26"/>
    </w:rPr>
  </w:style>
  <w:style w:type="paragraph" w:styleId="TOC1">
    <w:name w:val="toc 1"/>
    <w:basedOn w:val="a"/>
    <w:next w:val="a"/>
    <w:autoRedefine/>
    <w:uiPriority w:val="39"/>
    <w:unhideWhenUsed/>
    <w:rsid w:val="005A1466"/>
    <w:pPr>
      <w:tabs>
        <w:tab w:val="right" w:leader="dot" w:pos="8296"/>
      </w:tabs>
      <w:spacing w:line="480" w:lineRule="auto"/>
    </w:pPr>
    <w:rPr>
      <w:rFonts w:ascii="Arial" w:hAnsi="Arial" w:cs="Arial"/>
      <w:b/>
      <w:bCs/>
      <w:sz w:val="24"/>
      <w:szCs w:val="24"/>
    </w:rPr>
  </w:style>
  <w:style w:type="paragraph" w:styleId="TOC2">
    <w:name w:val="toc 2"/>
    <w:basedOn w:val="a"/>
    <w:next w:val="a"/>
    <w:autoRedefine/>
    <w:uiPriority w:val="39"/>
    <w:unhideWhenUsed/>
    <w:rsid w:val="005A1466"/>
    <w:pPr>
      <w:ind w:leftChars="200" w:left="420"/>
    </w:pPr>
  </w:style>
  <w:style w:type="paragraph" w:styleId="TOC3">
    <w:name w:val="toc 3"/>
    <w:basedOn w:val="a"/>
    <w:next w:val="a"/>
    <w:autoRedefine/>
    <w:uiPriority w:val="39"/>
    <w:unhideWhenUsed/>
    <w:rsid w:val="005A1466"/>
    <w:pPr>
      <w:ind w:leftChars="400" w:left="840"/>
    </w:pPr>
  </w:style>
  <w:style w:type="character" w:styleId="a5">
    <w:name w:val="Hyperlink"/>
    <w:basedOn w:val="a0"/>
    <w:uiPriority w:val="99"/>
    <w:unhideWhenUsed/>
    <w:rsid w:val="005A1466"/>
    <w:rPr>
      <w:color w:val="0563C1" w:themeColor="hyperlink"/>
      <w:u w:val="single"/>
    </w:rPr>
  </w:style>
  <w:style w:type="paragraph" w:styleId="a6">
    <w:name w:val="header"/>
    <w:basedOn w:val="a"/>
    <w:link w:val="a7"/>
    <w:uiPriority w:val="99"/>
    <w:unhideWhenUsed/>
    <w:rsid w:val="005A1466"/>
    <w:pPr>
      <w:tabs>
        <w:tab w:val="center" w:pos="4153"/>
        <w:tab w:val="right" w:pos="8306"/>
      </w:tabs>
      <w:snapToGrid w:val="0"/>
      <w:jc w:val="center"/>
    </w:pPr>
    <w:rPr>
      <w:sz w:val="18"/>
      <w:szCs w:val="18"/>
    </w:rPr>
  </w:style>
  <w:style w:type="character" w:customStyle="1" w:styleId="a7">
    <w:name w:val="页眉 字符"/>
    <w:basedOn w:val="a0"/>
    <w:link w:val="a6"/>
    <w:uiPriority w:val="99"/>
    <w:rsid w:val="005A1466"/>
    <w:rPr>
      <w:rFonts w:ascii="Calibri" w:eastAsia="宋体" w:hAnsi="Calibri" w:cs="Calibri"/>
      <w:kern w:val="0"/>
      <w:sz w:val="18"/>
      <w:szCs w:val="18"/>
      <w:lang w:val="en-GB"/>
      <w14:ligatures w14:val="none"/>
    </w:rPr>
  </w:style>
  <w:style w:type="paragraph" w:styleId="a8">
    <w:name w:val="footer"/>
    <w:basedOn w:val="a"/>
    <w:link w:val="a9"/>
    <w:uiPriority w:val="99"/>
    <w:unhideWhenUsed/>
    <w:rsid w:val="005A1466"/>
    <w:pPr>
      <w:tabs>
        <w:tab w:val="center" w:pos="4153"/>
        <w:tab w:val="right" w:pos="8306"/>
      </w:tabs>
      <w:snapToGrid w:val="0"/>
      <w:jc w:val="left"/>
    </w:pPr>
    <w:rPr>
      <w:sz w:val="18"/>
      <w:szCs w:val="18"/>
    </w:rPr>
  </w:style>
  <w:style w:type="character" w:customStyle="1" w:styleId="a9">
    <w:name w:val="页脚 字符"/>
    <w:basedOn w:val="a0"/>
    <w:link w:val="a8"/>
    <w:uiPriority w:val="99"/>
    <w:rsid w:val="005A1466"/>
    <w:rPr>
      <w:rFonts w:ascii="Calibri" w:eastAsia="宋体" w:hAnsi="Calibri" w:cs="Calibri"/>
      <w:kern w:val="0"/>
      <w:sz w:val="18"/>
      <w:szCs w:val="18"/>
      <w:lang w:val="en-GB"/>
      <w14:ligatures w14:val="none"/>
    </w:rPr>
  </w:style>
  <w:style w:type="character" w:styleId="aa">
    <w:name w:val="page number"/>
    <w:basedOn w:val="a0"/>
    <w:uiPriority w:val="99"/>
    <w:semiHidden/>
    <w:unhideWhenUsed/>
    <w:rsid w:val="005A1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C55CDCC3403AF4C914BB2CFCF01E034"/>
        <w:category>
          <w:name w:val="常规"/>
          <w:gallery w:val="placeholder"/>
        </w:category>
        <w:types>
          <w:type w:val="bbPlcHdr"/>
        </w:types>
        <w:behaviors>
          <w:behavior w:val="content"/>
        </w:behaviors>
        <w:guid w:val="{78336003-7510-7E43-84B3-2DA151A7B4D8}"/>
      </w:docPartPr>
      <w:docPartBody>
        <w:p w:rsidR="00000000" w:rsidRDefault="000B628C" w:rsidP="000B628C">
          <w:pPr>
            <w:pStyle w:val="6C55CDCC3403AF4C914BB2CFCF01E034"/>
          </w:pPr>
          <w:r>
            <w:rPr>
              <w:rFonts w:asciiTheme="majorHAnsi" w:eastAsiaTheme="majorEastAsia" w:hAnsiTheme="majorHAnsi" w:cstheme="majorBidi"/>
              <w:caps/>
              <w:color w:val="4472C4" w:themeColor="accent1"/>
              <w:sz w:val="80"/>
              <w:szCs w:val="80"/>
              <w:lang w:val="zh-CN"/>
            </w:rPr>
            <w:t>[文档标题]</w:t>
          </w:r>
        </w:p>
      </w:docPartBody>
    </w:docPart>
    <w:docPart>
      <w:docPartPr>
        <w:name w:val="C56A32448684A0408E7B9AF70FF60687"/>
        <w:category>
          <w:name w:val="常规"/>
          <w:gallery w:val="placeholder"/>
        </w:category>
        <w:types>
          <w:type w:val="bbPlcHdr"/>
        </w:types>
        <w:behaviors>
          <w:behavior w:val="content"/>
        </w:behaviors>
        <w:guid w:val="{AC22FDE1-7E91-8944-A5C3-675555D63548}"/>
      </w:docPartPr>
      <w:docPartBody>
        <w:p w:rsidR="00000000" w:rsidRDefault="000B628C" w:rsidP="000B628C">
          <w:pPr>
            <w:pStyle w:val="C56A32448684A0408E7B9AF70FF60687"/>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28C"/>
    <w:rsid w:val="000B628C"/>
    <w:rsid w:val="00543E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C55CDCC3403AF4C914BB2CFCF01E034">
    <w:name w:val="6C55CDCC3403AF4C914BB2CFCF01E034"/>
    <w:rsid w:val="000B628C"/>
    <w:pPr>
      <w:widowControl w:val="0"/>
      <w:jc w:val="both"/>
    </w:pPr>
  </w:style>
  <w:style w:type="paragraph" w:customStyle="1" w:styleId="C56A32448684A0408E7B9AF70FF60687">
    <w:name w:val="C56A32448684A0408E7B9AF70FF60687"/>
    <w:rsid w:val="000B628C"/>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9B991-57CD-9D41-BFE9-E3B8679B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22</Pages>
  <Words>3849</Words>
  <Characters>21943</Characters>
  <Application>Microsoft Office Word</Application>
  <DocSecurity>0</DocSecurity>
  <Lines>182</Lines>
  <Paragraphs>51</Paragraphs>
  <ScaleCrop>false</ScaleCrop>
  <Company/>
  <LinksUpToDate>false</LinksUpToDate>
  <CharactersWithSpaces>25741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best leaders can’t be replaced by ai</dc:title>
  <dc:subject>Take Ren Zhengfei as an example of a good leader</dc:subject>
  <dc:creator>1324228253@qq.com</dc:creator>
  <cp:keywords/>
  <dc:description/>
  <cp:lastModifiedBy>1324228253@qq.com</cp:lastModifiedBy>
  <cp:revision>1</cp:revision>
  <dcterms:created xsi:type="dcterms:W3CDTF">2024-04-12T15:41:00Z</dcterms:created>
  <dcterms:modified xsi:type="dcterms:W3CDTF">2024-04-14T22:20:00Z</dcterms:modified>
</cp:coreProperties>
</file>