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2F88B75" w:rsidR="005E6C44" w:rsidRPr="004C3A0B" w:rsidRDefault="003F5303" w:rsidP="003F6F7B">
            <w:pPr>
              <w:rPr>
                <w:rFonts w:ascii="Arial" w:hAnsi="Arial" w:cs="Arial"/>
                <w:sz w:val="22"/>
                <w:szCs w:val="22"/>
              </w:rPr>
            </w:pPr>
            <w:r>
              <w:rPr>
                <w:rFonts w:ascii="Arial" w:hAnsi="Arial" w:cs="Arial"/>
                <w:sz w:val="22"/>
                <w:szCs w:val="22"/>
              </w:rPr>
              <w:t>Joshua Lloyd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3740F17" w:rsidR="005E6C44" w:rsidRPr="004C3A0B" w:rsidRDefault="003F5303" w:rsidP="003F6F7B">
            <w:pPr>
              <w:rPr>
                <w:rFonts w:ascii="Arial" w:hAnsi="Arial" w:cs="Arial"/>
                <w:sz w:val="22"/>
                <w:szCs w:val="22"/>
              </w:rPr>
            </w:pPr>
            <w:r>
              <w:rPr>
                <w:rFonts w:ascii="Arial" w:hAnsi="Arial" w:cs="Arial"/>
                <w:sz w:val="22"/>
                <w:szCs w:val="22"/>
              </w:rPr>
              <w:t>2205191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5ECD6FB" w:rsidR="005E6C44" w:rsidRPr="004C3A0B" w:rsidRDefault="003F5303" w:rsidP="003F6F7B">
            <w:pPr>
              <w:rPr>
                <w:rFonts w:ascii="Arial" w:hAnsi="Arial" w:cs="Arial"/>
                <w:sz w:val="22"/>
                <w:szCs w:val="22"/>
              </w:rPr>
            </w:pPr>
            <w:r>
              <w:rPr>
                <w:rFonts w:ascii="Arial" w:hAnsi="Arial" w:cs="Arial"/>
                <w:sz w:val="22"/>
                <w:szCs w:val="22"/>
              </w:rPr>
              <w:t>2205191@student.uwtsd.ac.uk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EE81AE0" w:rsidR="005E6C44" w:rsidRPr="004C3A0B" w:rsidRDefault="003F5303" w:rsidP="003F6F7B">
            <w:pPr>
              <w:rPr>
                <w:rFonts w:ascii="Arial" w:hAnsi="Arial" w:cs="Arial"/>
                <w:sz w:val="22"/>
                <w:szCs w:val="22"/>
              </w:rPr>
            </w:pPr>
            <w:r>
              <w:rPr>
                <w:rFonts w:ascii="Arial" w:hAnsi="Arial" w:cs="Arial"/>
                <w:sz w:val="22"/>
                <w:szCs w:val="22"/>
              </w:rPr>
              <w:t>MSc Cybersecurity &amp;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B465D0E" w:rsidR="004C3D85" w:rsidRPr="004C3A0B" w:rsidRDefault="003F5303" w:rsidP="003C07E3">
            <w:pPr>
              <w:rPr>
                <w:rFonts w:ascii="Arial" w:hAnsi="Arial" w:cs="Arial"/>
                <w:sz w:val="22"/>
                <w:szCs w:val="22"/>
              </w:rPr>
            </w:pPr>
            <w:r>
              <w:rPr>
                <w:rFonts w:ascii="Arial" w:hAnsi="Arial" w:cs="Arial"/>
                <w:sz w:val="22"/>
                <w:szCs w:val="22"/>
              </w:rPr>
              <w:t>Detecting Anti-Forensic Activity in NTFS File systems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51A5CE0" w:rsidR="004C3D85" w:rsidRPr="00D839CD" w:rsidRDefault="003F5303" w:rsidP="003C07E3">
            <w:pPr>
              <w:rPr>
                <w:rFonts w:ascii="Arial" w:hAnsi="Arial" w:cs="Arial"/>
                <w:sz w:val="22"/>
                <w:szCs w:val="22"/>
              </w:rPr>
            </w:pPr>
            <w:r>
              <w:rPr>
                <w:rFonts w:ascii="Arial" w:hAnsi="Arial" w:cs="Arial"/>
                <w:sz w:val="22"/>
                <w:szCs w:val="22"/>
              </w:rPr>
              <w:t>08/05/26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9B257C2" w:rsidR="004C3D85" w:rsidRPr="004C3A0B" w:rsidRDefault="003F5303" w:rsidP="003C07E3">
            <w:pPr>
              <w:rPr>
                <w:rFonts w:ascii="Arial" w:hAnsi="Arial" w:cs="Arial"/>
                <w:sz w:val="22"/>
                <w:szCs w:val="22"/>
              </w:rPr>
            </w:pPr>
            <w:r>
              <w:rPr>
                <w:rFonts w:ascii="Arial" w:hAnsi="Arial" w:cs="Arial"/>
                <w:sz w:val="22"/>
                <w:szCs w:val="22"/>
              </w:rPr>
              <w:t>25/09/26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2A76286" w14:textId="77777777" w:rsidR="003F5303" w:rsidRDefault="003F5303" w:rsidP="003F5303">
            <w:r>
              <w:t>The review of literature conducted so for has demonstrated that both timestamp manipulation and secure deletion are detectable within file systems under certain conditions however there are still several key limiting factors:</w:t>
            </w:r>
          </w:p>
          <w:p w14:paraId="1A7B9855" w14:textId="77777777" w:rsidR="003F5303" w:rsidRDefault="003F5303" w:rsidP="003F5303">
            <w:r>
              <w:t>First, detection techniques are still largely studied in isolation, with little to no integration between different anti-forensic methods. This is problematic, as real-world environments often involve multiple techniques used in combination.</w:t>
            </w:r>
          </w:p>
          <w:p w14:paraId="128FACDA" w14:textId="77777777" w:rsidR="003F5303" w:rsidRDefault="003F5303" w:rsidP="003F5303">
            <w:r>
              <w:t>Secondly, many approaches rely on the manual intervention of analysis or use of tools, which reduces the scalability and increasing the risk of human error. The absence of an automated framework limits the practical application of these techniques in a large-scale investigation.</w:t>
            </w:r>
          </w:p>
          <w:p w14:paraId="2CE6F4F9" w14:textId="77777777" w:rsidR="003F5303" w:rsidRDefault="003F5303" w:rsidP="003F5303">
            <w:r>
              <w:t>Thirdly, there is a severe lack of structured models for quantifying tampering likelihood. Most of the studies that we reviewed focus on identifying anomalies but do not provide a method for evaluating the significance.</w:t>
            </w:r>
          </w:p>
          <w:p w14:paraId="3350BCC4" w14:textId="77777777" w:rsidR="003F5303" w:rsidRDefault="003F5303" w:rsidP="003F5303">
            <w:r>
              <w:t>Finally experimental evaluations are often limited, with few studies testing their approaches across multiple scenarios or using standard performance metrics.</w:t>
            </w:r>
          </w:p>
          <w:p w14:paraId="2B320BC7" w14:textId="37225679" w:rsidR="00F96C3F" w:rsidRPr="003F5303" w:rsidRDefault="003F5303" w:rsidP="00F96C3F">
            <w:r>
              <w:t>These limitations highlight my research gap, which is the need for an automated, integrated NTFS forensic framework that combines timestamp manipulation detection analysis with a structured threat model. Upon completion of this research it could also support further advancement to other file storage methods and additional anti-forensic techniques.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EF6BEB6" w14:textId="77777777" w:rsidR="003F5303" w:rsidRDefault="003F5303" w:rsidP="003F5303">
            <w:r>
              <w:t>Although existing research has demonstrated that both timestamp manipulation and secure deletion can leave detectable artefacts, current forensic practises face several limitations. Detection techniques are most often applied in isolation, with timestamp analysis and secure deletion detection treated as separate processes.</w:t>
            </w:r>
          </w:p>
          <w:p w14:paraId="5AFF45B9" w14:textId="77777777" w:rsidR="003F5303" w:rsidRDefault="003F5303" w:rsidP="003F5303">
            <w:r>
              <w:t>Furthermore, many approaches heavily rely on manual interpretation of metadata inconsistencies, which can be time consuming and also prone to human error.</w:t>
            </w:r>
          </w:p>
          <w:p w14:paraId="0E22C2EB" w14:textId="77777777" w:rsidR="003F5303" w:rsidRPr="003F5303" w:rsidRDefault="003F5303" w:rsidP="003F5303">
            <w:r>
              <w:t>In addition to this there is a lack of structured, automated frameworks that integrate multiple detection techniques inside a singular system. Existing tools also rarely provide a quantitative measure of tampering likelihood, limiting the ability of investigators to make consistent and defensible conclusions. This is a clear gap in the development of automated and integrated solutions for detecting anti forensic behaviours within the NTFS environment</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599D503" w14:textId="77777777" w:rsidR="003F5303" w:rsidRDefault="003F5303" w:rsidP="003F5303">
            <w:r>
              <w:t>The aim of this research is to design and evaluate an automated framework for detecting timestamp manipulation and secure deletion artefacts in NTFS file systems. To achieve this, aim several objective need to be identified and met. Firstly, the study will analyse NTFS metadata structure relevant to forensic investigations. Secondly it will simulate anti-forensic techniques, more specifically timestamp manipulation and secure deletion within a controlled environment. Thirdly an automated detection framework will be developed to identify anomalies within the NTFS metadata. Fourthly a weighted anomaly scoring model will be implemented to quantify the likelihood of tampering. Finally, the framework will be evaluated using quantitative performance metrics.</w:t>
            </w:r>
          </w:p>
          <w:p w14:paraId="498D83AB" w14:textId="77777777" w:rsidR="003F5303" w:rsidRPr="00573DC4" w:rsidRDefault="003F5303" w:rsidP="003F5303">
            <w:pPr>
              <w:rPr>
                <w:b/>
                <w:bCs/>
              </w:rPr>
            </w:pPr>
            <w:r w:rsidRPr="00573DC4">
              <w:rPr>
                <w:b/>
                <w:bCs/>
                <w:lang w:val="en-US"/>
              </w:rPr>
              <w:t>Aim</w:t>
            </w:r>
            <w:r w:rsidRPr="00573DC4">
              <w:rPr>
                <w:b/>
                <w:bCs/>
              </w:rPr>
              <w:t>:</w:t>
            </w:r>
          </w:p>
          <w:p w14:paraId="11C896B4" w14:textId="02001BBF" w:rsidR="00F96C3F" w:rsidRPr="003F5303" w:rsidRDefault="003F5303" w:rsidP="00F96C3F">
            <w:r w:rsidRPr="00573DC4">
              <w:t>To design and evaluate an automated framework for detecting timestamp manipulation and secure deletion artefacts in NTFS file systems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935302C" w14:textId="77777777" w:rsidR="003F5303" w:rsidRPr="00573DC4" w:rsidRDefault="003F5303" w:rsidP="003F5303">
            <w:pPr>
              <w:rPr>
                <w:b/>
                <w:bCs/>
              </w:rPr>
            </w:pPr>
            <w:r w:rsidRPr="00573DC4">
              <w:rPr>
                <w:b/>
                <w:bCs/>
              </w:rPr>
              <w:t>Objectives:</w:t>
            </w:r>
          </w:p>
          <w:p w14:paraId="6885F442" w14:textId="77777777" w:rsidR="003F5303" w:rsidRPr="00573DC4" w:rsidRDefault="003F5303" w:rsidP="003F5303">
            <w:pPr>
              <w:numPr>
                <w:ilvl w:val="0"/>
                <w:numId w:val="28"/>
              </w:numPr>
              <w:spacing w:after="160" w:line="278" w:lineRule="auto"/>
            </w:pPr>
            <w:r w:rsidRPr="00573DC4">
              <w:t>Analyse NTFS timestamp structures</w:t>
            </w:r>
          </w:p>
          <w:p w14:paraId="75F86483" w14:textId="77777777" w:rsidR="003F5303" w:rsidRPr="00573DC4" w:rsidRDefault="003F5303" w:rsidP="003F5303">
            <w:pPr>
              <w:numPr>
                <w:ilvl w:val="0"/>
                <w:numId w:val="28"/>
              </w:numPr>
              <w:spacing w:after="160" w:line="278" w:lineRule="auto"/>
            </w:pPr>
            <w:r w:rsidRPr="00573DC4">
              <w:t>Simulate time stomping and secure deletion</w:t>
            </w:r>
          </w:p>
          <w:p w14:paraId="5534DBF1" w14:textId="77777777" w:rsidR="003F5303" w:rsidRPr="00573DC4" w:rsidRDefault="003F5303" w:rsidP="003F5303">
            <w:pPr>
              <w:numPr>
                <w:ilvl w:val="0"/>
                <w:numId w:val="28"/>
              </w:numPr>
              <w:spacing w:after="160" w:line="278" w:lineRule="auto"/>
            </w:pPr>
            <w:r w:rsidRPr="00573DC4">
              <w:t>Develop automated detection models</w:t>
            </w:r>
          </w:p>
          <w:p w14:paraId="67E68B2F" w14:textId="77777777" w:rsidR="003F5303" w:rsidRPr="00573DC4" w:rsidRDefault="003F5303" w:rsidP="003F5303">
            <w:pPr>
              <w:numPr>
                <w:ilvl w:val="0"/>
                <w:numId w:val="28"/>
              </w:numPr>
              <w:spacing w:after="160" w:line="278" w:lineRule="auto"/>
            </w:pPr>
            <w:r w:rsidRPr="00573DC4">
              <w:rPr>
                <w:lang w:val="en-US"/>
              </w:rPr>
              <w:t>Implement weighted anomaly scoring</w:t>
            </w:r>
          </w:p>
          <w:p w14:paraId="63AA5A72" w14:textId="28E88B39" w:rsidR="00F96C3F" w:rsidRPr="003F5303" w:rsidRDefault="003F5303" w:rsidP="00F96C3F">
            <w:pPr>
              <w:numPr>
                <w:ilvl w:val="0"/>
                <w:numId w:val="28"/>
              </w:numPr>
              <w:spacing w:after="160" w:line="278" w:lineRule="auto"/>
            </w:pPr>
            <w:r w:rsidRPr="00573DC4">
              <w:t>Evaluate detection accuracy and reliability</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1985A0E5" w:rsidR="00F96C3F" w:rsidRPr="004C3A0B" w:rsidRDefault="00F0718D" w:rsidP="00F96C3F">
            <w:pPr>
              <w:rPr>
                <w:rFonts w:ascii="Arial" w:hAnsi="Arial" w:cs="Arial"/>
                <w:sz w:val="22"/>
                <w:szCs w:val="22"/>
              </w:rPr>
            </w:pPr>
            <w:r>
              <w:rPr>
                <w:rFonts w:ascii="Arial" w:hAnsi="Arial" w:cs="Arial"/>
                <w:sz w:val="22"/>
                <w:szCs w:val="22"/>
              </w:rPr>
              <w:t xml:space="preserve">The data for this research will be collected through a controlled experimental testing in a virtualised windows environment. First establishing a baseline using normal file activity, including the creation, modification, movement and deletion of data. Anti forensic scenarios will then be simulated using techniques such as </w:t>
            </w:r>
            <w:r w:rsidRPr="00F0718D">
              <w:rPr>
                <w:rFonts w:ascii="Arial" w:hAnsi="Arial" w:cs="Arial"/>
                <w:sz w:val="22"/>
                <w:szCs w:val="22"/>
              </w:rPr>
              <w:t>such as timestamp manipulation (timestomping), secure deletion, and Alternate Data Streams (ADS). Forensic artefacts and metadata will be extracted from the NTFS file system, including MFT records, timestamp attributes, cluster allocation patterns, and entropy measurements. The collected data will then be analysed and compared across both normal and manipulated scenarios to evaluate the effectiveness of the proposed detection framework.</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F07B9A6" w:rsidR="00C11423" w:rsidRPr="004C3A0B" w:rsidRDefault="003F530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5595A89" w:rsidR="00C11423" w:rsidRPr="004C3A0B" w:rsidRDefault="003F530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6CC0CD0" w:rsidR="00770C66" w:rsidRDefault="003F530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62DCCF2" w:rsidR="00770C66" w:rsidRPr="004C3A0B" w:rsidRDefault="003F53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64DD6767" w:rsidR="00D107AC" w:rsidRDefault="003F530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2A27B637" w:rsidR="00770C66" w:rsidRPr="004C3A0B" w:rsidRDefault="003F53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53C2872" w:rsidR="00770C66" w:rsidRPr="004C3A0B" w:rsidRDefault="003F53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6F6EA7A" w:rsidR="00770C66" w:rsidRPr="004C3A0B" w:rsidRDefault="003F53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4CA69C0" w:rsidR="00770C66" w:rsidRPr="004C3A0B" w:rsidRDefault="003F53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098632B" w:rsidR="00770C66" w:rsidRPr="004C3A0B" w:rsidRDefault="003F530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F5F2FD3" w:rsidR="00770C66" w:rsidRPr="004C3A0B" w:rsidRDefault="003F53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830A45E" w:rsidR="00770C66" w:rsidRPr="004C3A0B" w:rsidRDefault="003F53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39576CB" w:rsidR="00770C66" w:rsidRPr="004C3A0B" w:rsidRDefault="003F53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8F2BEC4" w:rsidR="00770C66" w:rsidRPr="004C3A0B" w:rsidRDefault="003F53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EA6C46C" w:rsidR="00770C66" w:rsidRPr="004C3A0B" w:rsidRDefault="003F530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286F1C5" w:rsidR="00770C66" w:rsidRDefault="003F530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8E0C3FD" w:rsidR="00770C66" w:rsidRPr="006C1FDD" w:rsidRDefault="003F530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8A3C474" w:rsidR="00ED0C59" w:rsidRPr="004C3A0B" w:rsidRDefault="003F530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AFFC6F8" w:rsidR="00ED0C59" w:rsidRPr="004C3A0B" w:rsidRDefault="003F530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F829974" w:rsidR="00ED0C59" w:rsidRPr="004C3A0B" w:rsidRDefault="003F530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928A5F5" w:rsidR="00ED0C59" w:rsidRPr="004C3A0B" w:rsidRDefault="003F530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10D5DE6" w:rsidR="00ED0C59" w:rsidRPr="004C3A0B" w:rsidRDefault="003F530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2856860" w:rsidR="00ED0C59" w:rsidRPr="004C3A0B" w:rsidRDefault="003F530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0DD423E" w:rsidR="00ED0C59" w:rsidRPr="004C3A0B" w:rsidRDefault="003F530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565D41D" w:rsidR="00ED0C59" w:rsidRPr="004C3A0B" w:rsidRDefault="003F530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634DBE9" w:rsidR="00ED0C59" w:rsidRPr="004C3A0B" w:rsidRDefault="003F530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B9898EF" w:rsidR="00025F69" w:rsidRPr="00F0718D" w:rsidRDefault="00F0718D" w:rsidP="003257BD">
            <w:pPr>
              <w:rPr>
                <w:rFonts w:ascii="Arial" w:hAnsi="Arial" w:cs="Arial"/>
                <w:sz w:val="22"/>
                <w:szCs w:val="22"/>
              </w:rPr>
            </w:pPr>
            <w:r>
              <w:rPr>
                <w:rFonts w:ascii="Arial" w:hAnsi="Arial" w:cs="Arial"/>
                <w:sz w:val="22"/>
                <w:szCs w:val="22"/>
              </w:rPr>
              <w:t>N/A</w:t>
            </w:r>
          </w:p>
          <w:p w14:paraId="6F476CC9" w14:textId="77777777" w:rsidR="00025F69" w:rsidRPr="00F0718D" w:rsidRDefault="00025F69" w:rsidP="003257BD">
            <w:pPr>
              <w:rPr>
                <w:rFonts w:ascii="Arial" w:hAnsi="Arial" w:cs="Arial"/>
                <w:sz w:val="22"/>
                <w:szCs w:val="22"/>
              </w:rPr>
            </w:pPr>
          </w:p>
          <w:p w14:paraId="22254D4A" w14:textId="77777777" w:rsidR="00025F69" w:rsidRPr="00F0718D" w:rsidRDefault="00025F69" w:rsidP="003257BD">
            <w:pPr>
              <w:rPr>
                <w:rFonts w:ascii="Arial" w:hAnsi="Arial" w:cs="Arial"/>
                <w:b/>
                <w:sz w:val="22"/>
                <w:szCs w:val="22"/>
              </w:rPr>
            </w:pPr>
            <w:r w:rsidRPr="00F0718D">
              <w:rPr>
                <w:rFonts w:ascii="Arial" w:hAnsi="Arial" w:cs="Arial"/>
                <w:i/>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C45D337" w:rsidR="00025F69" w:rsidRDefault="00F0718D"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BBF7D42" w:rsidR="00025F69" w:rsidRDefault="00F0718D"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1B9A817" w:rsidR="00025F69" w:rsidRPr="004C3A0B" w:rsidRDefault="00F0718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67DD6C7" w:rsidR="00025F69" w:rsidRPr="004C3A0B" w:rsidRDefault="00F071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01CCBDC3" w:rsidR="00025F69" w:rsidRPr="004C3A0B" w:rsidRDefault="00F071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45F89DDC" w:rsidR="00025F69" w:rsidRPr="004C3A0B" w:rsidRDefault="00F071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7221A50" w:rsidR="00025F69" w:rsidRPr="004C3A0B" w:rsidRDefault="00F071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0E30CBA" w:rsidR="00025F69" w:rsidRPr="004C3A0B" w:rsidRDefault="00F0718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3DCFE57" w:rsidR="00025F69" w:rsidRPr="004C3A0B" w:rsidRDefault="005250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4CFBCF30" w:rsidR="00025F69" w:rsidRPr="004C3A0B" w:rsidRDefault="005250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38CB95F6" w:rsidR="00025F69" w:rsidRPr="004C3A0B" w:rsidRDefault="005250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4F812453" w:rsidR="00025F69" w:rsidRPr="00525021" w:rsidRDefault="00525021" w:rsidP="003257BD">
            <w:pPr>
              <w:rPr>
                <w:rFonts w:ascii="Arial" w:hAnsi="Arial" w:cs="Arial"/>
                <w:sz w:val="22"/>
                <w:szCs w:val="22"/>
              </w:rPr>
            </w:pPr>
            <w:r w:rsidRPr="00525021">
              <w:rPr>
                <w:rFonts w:ascii="Arial" w:hAnsi="Arial" w:cs="Arial"/>
                <w:sz w:val="22"/>
              </w:rPr>
              <w:t>I don’t have any participants</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73D06BE" w:rsidR="00382031" w:rsidRPr="004C3A0B" w:rsidRDefault="00C77A9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4B48880D" w:rsidR="00382031" w:rsidRPr="004C3A0B" w:rsidRDefault="0052502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4064DE29" w:rsidR="00382031" w:rsidRPr="004C3A0B" w:rsidRDefault="0052502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6A65E2C7" w:rsidR="00382031" w:rsidRPr="004C3A0B" w:rsidRDefault="0052502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6B901236" w:rsidR="00003E64" w:rsidRPr="004C3A0B" w:rsidRDefault="00525021" w:rsidP="003257BD">
            <w:pPr>
              <w:rPr>
                <w:rFonts w:ascii="Arial" w:hAnsi="Arial" w:cs="Arial"/>
                <w:sz w:val="22"/>
                <w:szCs w:val="22"/>
              </w:rPr>
            </w:pPr>
            <w:r>
              <w:rPr>
                <w:rFonts w:ascii="Arial" w:hAnsi="Arial" w:cs="Arial"/>
                <w:color w:val="00B050"/>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D6C0B47" w:rsidR="00003E64" w:rsidRDefault="00525021"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44D57643" w14:textId="77777777" w:rsidR="00525021" w:rsidRDefault="00525021" w:rsidP="00525021">
            <w:pPr>
              <w:rPr>
                <w:rFonts w:ascii="Arial" w:hAnsi="Arial" w:cs="Arial"/>
                <w:sz w:val="22"/>
                <w:szCs w:val="22"/>
              </w:rPr>
            </w:pPr>
            <w:r w:rsidRPr="00525021">
              <w:rPr>
                <w:rFonts w:ascii="Arial" w:hAnsi="Arial" w:cs="Arial"/>
                <w:sz w:val="22"/>
                <w:szCs w:val="22"/>
              </w:rPr>
              <w:t xml:space="preserve">One potential risk is accidental system corruption or data loss during testing, particularly when using anti-forensic tools such as secure deletion software or timestamp manipulation utilities. To reduce this risk, all experiments will be conducted within isolated virtual machines </w:t>
            </w:r>
            <w:r w:rsidRPr="00525021">
              <w:rPr>
                <w:rFonts w:ascii="Arial" w:hAnsi="Arial" w:cs="Arial"/>
                <w:sz w:val="22"/>
                <w:szCs w:val="22"/>
              </w:rPr>
              <w:lastRenderedPageBreak/>
              <w:t>using non-sensitive test data and regular system snapshots.</w:t>
            </w:r>
          </w:p>
          <w:p w14:paraId="1D27FF82" w14:textId="77777777" w:rsidR="00525021" w:rsidRPr="00525021" w:rsidRDefault="00525021" w:rsidP="00525021">
            <w:pPr>
              <w:rPr>
                <w:rFonts w:ascii="Arial" w:hAnsi="Arial" w:cs="Arial"/>
                <w:sz w:val="22"/>
                <w:szCs w:val="22"/>
              </w:rPr>
            </w:pPr>
          </w:p>
          <w:p w14:paraId="4C26D37D" w14:textId="77777777" w:rsidR="00525021" w:rsidRDefault="00525021" w:rsidP="00525021">
            <w:pPr>
              <w:rPr>
                <w:rFonts w:ascii="Arial" w:hAnsi="Arial" w:cs="Arial"/>
                <w:sz w:val="22"/>
                <w:szCs w:val="22"/>
              </w:rPr>
            </w:pPr>
            <w:r w:rsidRPr="00525021">
              <w:rPr>
                <w:rFonts w:ascii="Arial" w:hAnsi="Arial" w:cs="Arial"/>
                <w:sz w:val="22"/>
                <w:szCs w:val="22"/>
              </w:rPr>
              <w:t>There is also a cybersecurity risk associated with using forensic and anti-forensic tools, as some tools may be flagged as malicious or could unintentionally affect the host system if improperly configured. This will be mitigated by using trusted software sources, maintaining isolation between the virtual machine and host system, and avoiding the use of live or personal data.</w:t>
            </w:r>
          </w:p>
          <w:p w14:paraId="3468AB7C" w14:textId="77777777" w:rsidR="00525021" w:rsidRPr="00525021" w:rsidRDefault="00525021" w:rsidP="00525021">
            <w:pPr>
              <w:rPr>
                <w:rFonts w:ascii="Arial" w:hAnsi="Arial" w:cs="Arial"/>
                <w:sz w:val="22"/>
                <w:szCs w:val="22"/>
              </w:rPr>
            </w:pPr>
          </w:p>
          <w:p w14:paraId="088C3283" w14:textId="77777777" w:rsidR="00525021" w:rsidRPr="00525021" w:rsidRDefault="00525021" w:rsidP="00525021">
            <w:pPr>
              <w:rPr>
                <w:rFonts w:ascii="Arial" w:hAnsi="Arial" w:cs="Arial"/>
                <w:sz w:val="22"/>
                <w:szCs w:val="22"/>
              </w:rPr>
            </w:pPr>
            <w:r w:rsidRPr="00525021">
              <w:rPr>
                <w:rFonts w:ascii="Arial" w:hAnsi="Arial" w:cs="Arial"/>
                <w:sz w:val="22"/>
                <w:szCs w:val="22"/>
              </w:rPr>
              <w:t>Another consideration is the ethical risk of researching anti-forensic techniques. Although the project focuses on detection and forensic analysis, the research involves techniques that could potentially be misused outside of an academic context. To address this, the project will remain strictly within educational and defensive cybersecurity objectives, with all experimentation limited to authorised test environments.</w:t>
            </w:r>
          </w:p>
          <w:p w14:paraId="057A85BD" w14:textId="77777777" w:rsidR="00525021" w:rsidRPr="00525021" w:rsidRDefault="00525021" w:rsidP="00525021">
            <w:pPr>
              <w:rPr>
                <w:rFonts w:ascii="Arial" w:hAnsi="Arial" w:cs="Arial"/>
                <w:sz w:val="22"/>
                <w:szCs w:val="22"/>
              </w:rPr>
            </w:pPr>
            <w:r w:rsidRPr="00525021">
              <w:rPr>
                <w:rFonts w:ascii="Arial" w:hAnsi="Arial" w:cs="Arial"/>
                <w:sz w:val="22"/>
                <w:szCs w:val="22"/>
              </w:rPr>
              <w:t>There is also a risk of inaccurate results or false positives during analysis. Legitimate NTFS system behaviour can sometimes resemble anti-forensic activity, which may affect the reliability of findings. This will be reduced through repeated testing, controlled datasets, and validation using established forensic tools such as Autopsy.</w:t>
            </w:r>
          </w:p>
          <w:p w14:paraId="50D8CC11" w14:textId="64ECE3C9" w:rsidR="003C3C40" w:rsidRPr="004033FC" w:rsidRDefault="003C3C40" w:rsidP="003C3C40">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5ABDB512" w14:textId="77777777" w:rsidR="00525021" w:rsidRDefault="00525021" w:rsidP="00525021">
            <w:pPr>
              <w:rPr>
                <w:rFonts w:ascii="Arial" w:hAnsi="Arial" w:cs="Arial"/>
                <w:sz w:val="22"/>
                <w:szCs w:val="22"/>
              </w:rPr>
            </w:pPr>
            <w:r w:rsidRPr="00525021">
              <w:rPr>
                <w:rFonts w:ascii="Arial" w:hAnsi="Arial" w:cs="Arial"/>
                <w:sz w:val="22"/>
                <w:szCs w:val="22"/>
              </w:rPr>
              <w:t xml:space="preserve">To reduce the risk of system corruption or data loss, all experiments will be carried out within isolated virtual machines rather than on physical systems. Regular virtual machine snapshots and backups will be created before testing anti-forensic techniques, allowing the environment to be restored quickly if issues occur. In addition, </w:t>
            </w:r>
            <w:r w:rsidRPr="00525021">
              <w:rPr>
                <w:rFonts w:ascii="Arial" w:hAnsi="Arial" w:cs="Arial"/>
                <w:sz w:val="22"/>
                <w:szCs w:val="22"/>
              </w:rPr>
              <w:lastRenderedPageBreak/>
              <w:t>only non-sensitive test data will be used throughout the project.</w:t>
            </w:r>
          </w:p>
          <w:p w14:paraId="1E14B30C" w14:textId="77777777" w:rsidR="00525021" w:rsidRPr="00525021" w:rsidRDefault="00525021" w:rsidP="00525021">
            <w:pPr>
              <w:rPr>
                <w:rFonts w:ascii="Arial" w:hAnsi="Arial" w:cs="Arial"/>
                <w:sz w:val="22"/>
                <w:szCs w:val="22"/>
              </w:rPr>
            </w:pPr>
          </w:p>
          <w:p w14:paraId="3AD868BA" w14:textId="77777777" w:rsidR="00525021" w:rsidRDefault="00525021" w:rsidP="00525021">
            <w:pPr>
              <w:rPr>
                <w:rFonts w:ascii="Arial" w:hAnsi="Arial" w:cs="Arial"/>
                <w:sz w:val="22"/>
                <w:szCs w:val="22"/>
              </w:rPr>
            </w:pPr>
            <w:r w:rsidRPr="00525021">
              <w:rPr>
                <w:rFonts w:ascii="Arial" w:hAnsi="Arial" w:cs="Arial"/>
                <w:sz w:val="22"/>
                <w:szCs w:val="22"/>
              </w:rPr>
              <w:t>Cybersecurity risks linked to forensic and anti-forensic tools will be mitigated by downloading software only from trusted and verified sources. The virtual environment will remain isolated from the host system and external networks where possible, reducing the likelihood of accidental spread or unintended system impact. Antivirus and system monitoring tools can also be used to identify abnormal behaviour during testing.</w:t>
            </w:r>
          </w:p>
          <w:p w14:paraId="4BCFE4B9" w14:textId="77777777" w:rsidR="00525021" w:rsidRPr="00525021" w:rsidRDefault="00525021" w:rsidP="00525021">
            <w:pPr>
              <w:rPr>
                <w:rFonts w:ascii="Arial" w:hAnsi="Arial" w:cs="Arial"/>
                <w:sz w:val="22"/>
                <w:szCs w:val="22"/>
              </w:rPr>
            </w:pPr>
          </w:p>
          <w:p w14:paraId="1B3684B5" w14:textId="77777777" w:rsidR="00525021" w:rsidRPr="00525021" w:rsidRDefault="00525021" w:rsidP="00525021">
            <w:pPr>
              <w:rPr>
                <w:rFonts w:ascii="Arial" w:hAnsi="Arial" w:cs="Arial"/>
                <w:sz w:val="22"/>
                <w:szCs w:val="22"/>
              </w:rPr>
            </w:pPr>
            <w:r w:rsidRPr="00525021">
              <w:rPr>
                <w:rFonts w:ascii="Arial" w:hAnsi="Arial" w:cs="Arial"/>
                <w:sz w:val="22"/>
                <w:szCs w:val="22"/>
              </w:rPr>
              <w:t>Ethical risks will be managed by ensuring the project remains focused on defensive and educational purposes. All anti-forensic techniques will be tested only within authorised laboratory environments, with no experimentation conducted on live systems or third-party data. The research will follow university ethical guidelines and maintain transparency in documentation and reporting.</w:t>
            </w:r>
          </w:p>
          <w:p w14:paraId="158DE521" w14:textId="77777777" w:rsidR="00525021" w:rsidRPr="00525021" w:rsidRDefault="00525021" w:rsidP="00525021">
            <w:pPr>
              <w:rPr>
                <w:rFonts w:ascii="Arial" w:hAnsi="Arial" w:cs="Arial"/>
                <w:sz w:val="22"/>
                <w:szCs w:val="22"/>
              </w:rPr>
            </w:pPr>
            <w:r w:rsidRPr="00525021">
              <w:rPr>
                <w:rFonts w:ascii="Arial" w:hAnsi="Arial" w:cs="Arial"/>
                <w:sz w:val="22"/>
                <w:szCs w:val="22"/>
              </w:rPr>
              <w:t>To minimise the risk of inaccurate results or false positives, testing will be repeated across multiple scenarios to improve consistency and reliability. Baseline datasets representing normal NTFS activity will be used for comparison against manipulated datasets. Results will also be validated using established forensic tools such as Autopsy to confirm findings and improve accuracy.</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416474A" w14:textId="77777777" w:rsidR="00525021" w:rsidRDefault="00525021" w:rsidP="00525021">
            <w:pPr>
              <w:rPr>
                <w:rFonts w:ascii="Arial" w:hAnsi="Arial" w:cs="Arial"/>
                <w:sz w:val="22"/>
                <w:szCs w:val="22"/>
              </w:rPr>
            </w:pPr>
            <w:r w:rsidRPr="00525021">
              <w:rPr>
                <w:rFonts w:ascii="Arial" w:hAnsi="Arial" w:cs="Arial"/>
                <w:sz w:val="22"/>
                <w:szCs w:val="22"/>
              </w:rPr>
              <w:t>One potential risk is the misuse of anti-forensic tools outside the intended research environment. Tools used for timestamp manipulation, secure deletion, or hidden data storage could potentially be applied maliciously if distributed or used irresponsibly. This creates a reputational and ethical risk for the university if the research is not properly controlled.</w:t>
            </w:r>
          </w:p>
          <w:p w14:paraId="723FD4E5" w14:textId="77777777" w:rsidR="00525021" w:rsidRPr="00525021" w:rsidRDefault="00525021" w:rsidP="00525021">
            <w:pPr>
              <w:rPr>
                <w:rFonts w:ascii="Arial" w:hAnsi="Arial" w:cs="Arial"/>
                <w:sz w:val="22"/>
                <w:szCs w:val="22"/>
              </w:rPr>
            </w:pPr>
          </w:p>
          <w:p w14:paraId="55B9AD8F" w14:textId="77777777" w:rsidR="00525021" w:rsidRDefault="00525021" w:rsidP="00525021">
            <w:pPr>
              <w:rPr>
                <w:rFonts w:ascii="Arial" w:hAnsi="Arial" w:cs="Arial"/>
                <w:sz w:val="22"/>
                <w:szCs w:val="22"/>
              </w:rPr>
            </w:pPr>
            <w:r w:rsidRPr="00525021">
              <w:rPr>
                <w:rFonts w:ascii="Arial" w:hAnsi="Arial" w:cs="Arial"/>
                <w:sz w:val="22"/>
                <w:szCs w:val="22"/>
              </w:rPr>
              <w:t>There is also a cybersecurity risk to university systems if testing environments are not sufficiently isolated. Improperly configured virtual machines or forensic tools could unintentionally interact with university networks or devices, potentially causing system instability or security concerns.</w:t>
            </w:r>
          </w:p>
          <w:p w14:paraId="7F250A55" w14:textId="77777777" w:rsidR="00525021" w:rsidRPr="00525021" w:rsidRDefault="00525021" w:rsidP="00525021">
            <w:pPr>
              <w:rPr>
                <w:rFonts w:ascii="Arial" w:hAnsi="Arial" w:cs="Arial"/>
                <w:sz w:val="22"/>
                <w:szCs w:val="22"/>
              </w:rPr>
            </w:pPr>
          </w:p>
          <w:p w14:paraId="4F443252" w14:textId="77777777" w:rsidR="00525021" w:rsidRPr="00525021" w:rsidRDefault="00525021" w:rsidP="00525021">
            <w:pPr>
              <w:rPr>
                <w:rFonts w:ascii="Arial" w:hAnsi="Arial" w:cs="Arial"/>
                <w:sz w:val="22"/>
                <w:szCs w:val="22"/>
              </w:rPr>
            </w:pPr>
            <w:r w:rsidRPr="00525021">
              <w:rPr>
                <w:rFonts w:ascii="Arial" w:hAnsi="Arial" w:cs="Arial"/>
                <w:sz w:val="22"/>
                <w:szCs w:val="22"/>
              </w:rPr>
              <w:t xml:space="preserve">Another risk relates to legal and ethical compliance. Digital forensic research involving anti-forensic techniques may raise concerns if </w:t>
            </w:r>
            <w:r w:rsidRPr="00525021">
              <w:rPr>
                <w:rFonts w:ascii="Arial" w:hAnsi="Arial" w:cs="Arial"/>
                <w:sz w:val="22"/>
                <w:szCs w:val="22"/>
              </w:rPr>
              <w:lastRenderedPageBreak/>
              <w:t>conducted on unauthorised systems or using real user data. Failure to follow ethical guidelines could expose the university to legal or regulatory issues.</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AD0A4DA" w14:textId="77777777" w:rsidR="00525021" w:rsidRDefault="00525021" w:rsidP="00525021">
            <w:pPr>
              <w:rPr>
                <w:rFonts w:ascii="Arial" w:hAnsi="Arial" w:cs="Arial"/>
                <w:sz w:val="22"/>
                <w:szCs w:val="22"/>
              </w:rPr>
            </w:pPr>
            <w:r w:rsidRPr="00525021">
              <w:rPr>
                <w:rFonts w:ascii="Arial" w:hAnsi="Arial" w:cs="Arial"/>
                <w:sz w:val="22"/>
                <w:szCs w:val="22"/>
              </w:rPr>
              <w:t>To reduce the risk of misuse of anti-forensic tools, all software and experimentation will be restricted to authorised academic purposes within a controlled laboratory environment. The research will focus on the detection and analysis of anti-forensic techniques rather than their misuse, and no tools or scripts developed during the project will be distributed publicly without appropriate supervision or approval.</w:t>
            </w:r>
          </w:p>
          <w:p w14:paraId="1CFB1D92" w14:textId="77777777" w:rsidR="00525021" w:rsidRPr="00525021" w:rsidRDefault="00525021" w:rsidP="00525021">
            <w:pPr>
              <w:rPr>
                <w:rFonts w:ascii="Arial" w:hAnsi="Arial" w:cs="Arial"/>
                <w:sz w:val="22"/>
                <w:szCs w:val="22"/>
              </w:rPr>
            </w:pPr>
          </w:p>
          <w:p w14:paraId="51510C72" w14:textId="77777777" w:rsidR="00525021" w:rsidRDefault="00525021" w:rsidP="00525021">
            <w:pPr>
              <w:rPr>
                <w:rFonts w:ascii="Arial" w:hAnsi="Arial" w:cs="Arial"/>
                <w:sz w:val="22"/>
                <w:szCs w:val="22"/>
              </w:rPr>
            </w:pPr>
            <w:r w:rsidRPr="00525021">
              <w:rPr>
                <w:rFonts w:ascii="Arial" w:hAnsi="Arial" w:cs="Arial"/>
                <w:sz w:val="22"/>
                <w:szCs w:val="22"/>
              </w:rPr>
              <w:t>Cybersecurity risks to university systems will be mitigated by conducting all experiments within isolated virtual machines that are separated from university networks where possible. Network access can be restricted or disabled during testing, and only non-sensitive test data will be used. Regular backups and virtual machine snapshots will also be maintained to prevent accidental system damage or data loss.</w:t>
            </w:r>
          </w:p>
          <w:p w14:paraId="4241A856" w14:textId="77777777" w:rsidR="00525021" w:rsidRPr="00525021" w:rsidRDefault="00525021" w:rsidP="00525021">
            <w:pPr>
              <w:rPr>
                <w:rFonts w:ascii="Arial" w:hAnsi="Arial" w:cs="Arial"/>
                <w:sz w:val="22"/>
                <w:szCs w:val="22"/>
              </w:rPr>
            </w:pPr>
          </w:p>
          <w:p w14:paraId="2D5755AB" w14:textId="77777777" w:rsidR="00525021" w:rsidRPr="00525021" w:rsidRDefault="00525021" w:rsidP="00525021">
            <w:pPr>
              <w:rPr>
                <w:rFonts w:ascii="Arial" w:hAnsi="Arial" w:cs="Arial"/>
                <w:sz w:val="22"/>
                <w:szCs w:val="22"/>
              </w:rPr>
            </w:pPr>
            <w:r w:rsidRPr="00525021">
              <w:rPr>
                <w:rFonts w:ascii="Arial" w:hAnsi="Arial" w:cs="Arial"/>
                <w:sz w:val="22"/>
                <w:szCs w:val="22"/>
              </w:rPr>
              <w:lastRenderedPageBreak/>
              <w:t>Legal and ethical risks will be addressed by following university research ethics policies and ensuring that all testing is conducted on authorised systems only. No personal, confidential, or third-party data will be used during experimentation. Clear documentation of testing procedures and project objectives will also be maintained to demonstrate compliance with ethical and legal standards.</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DCF9FF5" w14:textId="77777777" w:rsidR="00525021" w:rsidRDefault="00525021" w:rsidP="00525021">
            <w:pPr>
              <w:rPr>
                <w:rFonts w:ascii="Arial" w:hAnsi="Arial" w:cs="Arial"/>
                <w:sz w:val="22"/>
                <w:szCs w:val="22"/>
              </w:rPr>
            </w:pPr>
            <w:r w:rsidRPr="00525021">
              <w:rPr>
                <w:rFonts w:ascii="Arial" w:hAnsi="Arial" w:cs="Arial"/>
                <w:sz w:val="22"/>
                <w:szCs w:val="22"/>
              </w:rPr>
              <w:t>The environmental risks associated with this project are minimal, as the research is software-based and conducted primarily within virtual environments rather than using physical infrastructure. However, there are still some indirect environmental considerations that should be acknowledged.</w:t>
            </w:r>
          </w:p>
          <w:p w14:paraId="791C01A0" w14:textId="77777777" w:rsidR="00525021" w:rsidRPr="00525021" w:rsidRDefault="00525021" w:rsidP="00525021">
            <w:pPr>
              <w:rPr>
                <w:rFonts w:ascii="Arial" w:hAnsi="Arial" w:cs="Arial"/>
                <w:sz w:val="22"/>
                <w:szCs w:val="22"/>
              </w:rPr>
            </w:pPr>
          </w:p>
          <w:p w14:paraId="213884C6" w14:textId="77777777" w:rsidR="00525021" w:rsidRDefault="00525021" w:rsidP="00525021">
            <w:pPr>
              <w:rPr>
                <w:rFonts w:ascii="Arial" w:hAnsi="Arial" w:cs="Arial"/>
                <w:sz w:val="22"/>
                <w:szCs w:val="22"/>
              </w:rPr>
            </w:pPr>
            <w:r w:rsidRPr="00525021">
              <w:rPr>
                <w:rFonts w:ascii="Arial" w:hAnsi="Arial" w:cs="Arial"/>
                <w:sz w:val="22"/>
                <w:szCs w:val="22"/>
              </w:rPr>
              <w:t>One potential environmental risk is increased energy consumption due to the use of virtual machines, forensic software, and continuous system processing during experimentation and analysis. Running multiple virtualised environments and forensic tools for extended periods can increase electricity usage, particularly if high-performance hardware is required.</w:t>
            </w:r>
          </w:p>
          <w:p w14:paraId="787A9688" w14:textId="77777777" w:rsidR="00525021" w:rsidRPr="00525021" w:rsidRDefault="00525021" w:rsidP="00525021">
            <w:pPr>
              <w:rPr>
                <w:rFonts w:ascii="Arial" w:hAnsi="Arial" w:cs="Arial"/>
                <w:sz w:val="22"/>
                <w:szCs w:val="22"/>
              </w:rPr>
            </w:pPr>
          </w:p>
          <w:p w14:paraId="104A62B2" w14:textId="77777777" w:rsidR="00525021" w:rsidRPr="00525021" w:rsidRDefault="00525021" w:rsidP="00525021">
            <w:pPr>
              <w:rPr>
                <w:rFonts w:ascii="Arial" w:hAnsi="Arial" w:cs="Arial"/>
                <w:sz w:val="22"/>
                <w:szCs w:val="22"/>
              </w:rPr>
            </w:pPr>
            <w:r w:rsidRPr="00525021">
              <w:rPr>
                <w:rFonts w:ascii="Arial" w:hAnsi="Arial" w:cs="Arial"/>
                <w:sz w:val="22"/>
                <w:szCs w:val="22"/>
              </w:rPr>
              <w:t>There is also a minor risk associated with electronic waste (e-waste) if additional hardware or storage devices were to be purchased specifically for the project and later discarded. Although this project is unlikely to require dedicated hardware, the broader field of digital forensics can contribute to hardware turnover and waste generation.</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508EC225" w14:textId="77777777" w:rsidR="00525021" w:rsidRDefault="00525021" w:rsidP="00525021">
            <w:pPr>
              <w:rPr>
                <w:rFonts w:ascii="Arial" w:hAnsi="Arial" w:cs="Arial"/>
                <w:sz w:val="22"/>
                <w:szCs w:val="22"/>
              </w:rPr>
            </w:pPr>
            <w:r w:rsidRPr="00525021">
              <w:rPr>
                <w:rFonts w:ascii="Arial" w:hAnsi="Arial" w:cs="Arial"/>
                <w:sz w:val="22"/>
                <w:szCs w:val="22"/>
              </w:rPr>
              <w:t>To reduce energy consumption, experiments will be conducted using virtual machines on existing hardware rather than deploying additional physical systems. Virtual environments will only be active when required, and unnecessary background processes will be minimised to reduce power usage. Testing sessions can also be scheduled efficiently to avoid prolonged system operation.</w:t>
            </w:r>
          </w:p>
          <w:p w14:paraId="09A3059D" w14:textId="77777777" w:rsidR="00525021" w:rsidRPr="00525021" w:rsidRDefault="00525021" w:rsidP="00525021">
            <w:pPr>
              <w:rPr>
                <w:rFonts w:ascii="Arial" w:hAnsi="Arial" w:cs="Arial"/>
                <w:sz w:val="22"/>
                <w:szCs w:val="22"/>
              </w:rPr>
            </w:pPr>
          </w:p>
          <w:p w14:paraId="0FBAD64B" w14:textId="77777777" w:rsidR="00525021" w:rsidRPr="00525021" w:rsidRDefault="00525021" w:rsidP="00525021">
            <w:pPr>
              <w:rPr>
                <w:rFonts w:ascii="Arial" w:hAnsi="Arial" w:cs="Arial"/>
                <w:sz w:val="22"/>
                <w:szCs w:val="22"/>
              </w:rPr>
            </w:pPr>
            <w:r w:rsidRPr="00525021">
              <w:rPr>
                <w:rFonts w:ascii="Arial" w:hAnsi="Arial" w:cs="Arial"/>
                <w:sz w:val="22"/>
                <w:szCs w:val="22"/>
              </w:rPr>
              <w:t>The risk of electronic waste will be mitigated by using existing university or personal computing equipment instead of purchasing dedicated hardware specifically for the project. Where additional storage is required, reusable digital storage solutions will be prioritised to minimise unnecessary hardware disposal.</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6CC62C5F" w:rsidR="006930C2" w:rsidRPr="004C3A0B" w:rsidRDefault="00C77A92" w:rsidP="003257BD">
            <w:pPr>
              <w:rPr>
                <w:rFonts w:ascii="Arial" w:hAnsi="Arial" w:cs="Arial"/>
                <w:sz w:val="22"/>
                <w:szCs w:val="22"/>
              </w:rPr>
            </w:pPr>
            <w:r>
              <w:rPr>
                <w:rFonts w:ascii="Arial" w:hAnsi="Arial" w:cs="Arial"/>
                <w:color w:val="00B050"/>
                <w:sz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6C7C6737" w:rsidR="006930C2" w:rsidRPr="004C3A0B" w:rsidRDefault="00C77A92" w:rsidP="003257BD">
            <w:pPr>
              <w:rPr>
                <w:rFonts w:ascii="Arial" w:hAnsi="Arial" w:cs="Arial"/>
                <w:sz w:val="22"/>
                <w:szCs w:val="22"/>
              </w:rPr>
            </w:pPr>
            <w:r>
              <w:rPr>
                <w:rFonts w:ascii="Arial" w:hAnsi="Arial" w:cs="Arial"/>
                <w:sz w:val="22"/>
                <w:szCs w:val="22"/>
              </w:rPr>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3F1E159E" w:rsidR="006930C2" w:rsidRPr="004C3A0B" w:rsidRDefault="00C77A92" w:rsidP="003257BD">
            <w:pPr>
              <w:rPr>
                <w:rFonts w:ascii="Arial" w:hAnsi="Arial" w:cs="Arial"/>
                <w:sz w:val="22"/>
                <w:szCs w:val="22"/>
              </w:rPr>
            </w:pPr>
            <w:r>
              <w:rPr>
                <w:rFonts w:ascii="Arial" w:hAnsi="Arial" w:cs="Arial"/>
                <w:sz w:val="22"/>
                <w:szCs w:val="22"/>
              </w:rPr>
              <w:t>N/A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77A92">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65D5A227" w:rsidR="006930C2" w:rsidRPr="00C77A92" w:rsidRDefault="00C77A92" w:rsidP="003257BD">
            <w:pPr>
              <w:rPr>
                <w:rFonts w:ascii="Arial" w:hAnsi="Arial" w:cs="Arial"/>
                <w:sz w:val="22"/>
                <w:szCs w:val="22"/>
              </w:rPr>
            </w:pPr>
            <w:r w:rsidRPr="00C77A92">
              <w:rPr>
                <w:rFonts w:ascii="Arial" w:hAnsi="Arial" w:cs="Arial"/>
                <w:sz w:val="22"/>
              </w:rPr>
              <w:t>N/A</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C77A92">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BF3012A" w:rsidR="006930C2" w:rsidRPr="00C77A92" w:rsidRDefault="00C77A92" w:rsidP="003257BD">
            <w:pPr>
              <w:rPr>
                <w:rFonts w:ascii="Arial" w:hAnsi="Arial" w:cs="Arial"/>
                <w:sz w:val="22"/>
                <w:szCs w:val="22"/>
              </w:rPr>
            </w:pPr>
            <w:r w:rsidRPr="00C77A92">
              <w:rPr>
                <w:rFonts w:ascii="Arial" w:hAnsi="Arial" w:cs="Arial"/>
                <w:sz w:val="22"/>
              </w:rPr>
              <w:t>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B744B28" w:rsidR="004D0161" w:rsidRPr="004C3A0B" w:rsidRDefault="00C77A9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9A22CC0" w:rsidR="004D0161" w:rsidRPr="004C3A0B" w:rsidRDefault="00C77A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6EE9ABE" w:rsidR="004D0161" w:rsidRPr="004C3A0B" w:rsidRDefault="00C77A9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E7A491C" w:rsidR="004D0161" w:rsidRPr="004C3A0B" w:rsidRDefault="00C77A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75BEE21" w:rsidR="004D0161" w:rsidRPr="004C3A0B" w:rsidRDefault="00C77A9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6BF13BF6" w:rsidR="004D0161" w:rsidRPr="004C3A0B" w:rsidRDefault="00C77A9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03B17D7" w:rsidR="004D0161" w:rsidRPr="004C3A0B" w:rsidRDefault="00C77A9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E731F52" w14:textId="77777777" w:rsidR="00C77A92" w:rsidRPr="00C77A92" w:rsidRDefault="00C77A92" w:rsidP="00C77A92">
            <w:pPr>
              <w:rPr>
                <w:rFonts w:ascii="Arial" w:hAnsi="Arial" w:cs="Arial"/>
                <w:sz w:val="22"/>
              </w:rPr>
            </w:pPr>
            <w:r w:rsidRPr="00C77A92">
              <w:rPr>
                <w:rFonts w:ascii="Arial" w:hAnsi="Arial" w:cs="Arial"/>
                <w:sz w:val="22"/>
              </w:rPr>
              <w:t>All project data will be stored securely to ensure confidentiality, integrity, and protection against unauthorised access. Data stored on personal computers will be protected using password-protected accounts, device encryption such as BitLocker, and up-to-date antivirus software. Regular backups will be maintained to prevent data loss.</w:t>
            </w:r>
          </w:p>
          <w:p w14:paraId="61855E29" w14:textId="77777777" w:rsidR="00C77A92" w:rsidRPr="00C77A92" w:rsidRDefault="00C77A92" w:rsidP="00C77A92">
            <w:pPr>
              <w:rPr>
                <w:rFonts w:ascii="Arial" w:hAnsi="Arial" w:cs="Arial"/>
                <w:sz w:val="22"/>
              </w:rPr>
            </w:pPr>
            <w:r w:rsidRPr="00C77A92">
              <w:rPr>
                <w:rFonts w:ascii="Arial" w:hAnsi="Arial" w:cs="Arial"/>
                <w:sz w:val="22"/>
              </w:rPr>
              <w:t>Data stored on university computers will follow institutional IT security policies, including secure login authentication, managed network protection, and university backup systems. Any temporary files stored on shared systems will be removed after use.</w:t>
            </w:r>
          </w:p>
          <w:p w14:paraId="547A2EC6" w14:textId="77777777" w:rsidR="00C77A92" w:rsidRPr="00C77A92" w:rsidRDefault="00C77A92" w:rsidP="00C77A92">
            <w:pPr>
              <w:rPr>
                <w:rFonts w:ascii="Arial" w:hAnsi="Arial" w:cs="Arial"/>
                <w:sz w:val="22"/>
              </w:rPr>
            </w:pPr>
            <w:r w:rsidRPr="00C77A92">
              <w:rPr>
                <w:rFonts w:ascii="Arial" w:hAnsi="Arial" w:cs="Arial"/>
                <w:sz w:val="22"/>
              </w:rPr>
              <w:t>If USB drives are used, they will be encrypted and password protected to reduce the risk of unauthorised access if lost or stolen. Only essential project files will be stored on removable devices.</w:t>
            </w:r>
          </w:p>
          <w:p w14:paraId="6E6140A3" w14:textId="77777777" w:rsidR="00C77A92" w:rsidRPr="00C77A92" w:rsidRDefault="00C77A92" w:rsidP="00C77A92">
            <w:pPr>
              <w:rPr>
                <w:rFonts w:ascii="Arial" w:hAnsi="Arial" w:cs="Arial"/>
                <w:sz w:val="22"/>
              </w:rPr>
            </w:pPr>
            <w:r w:rsidRPr="00C77A92">
              <w:rPr>
                <w:rFonts w:ascii="Arial" w:hAnsi="Arial" w:cs="Arial"/>
                <w:sz w:val="22"/>
              </w:rPr>
              <w:t>The project will primarily use synthetic and non-personal test data. If any identifiable information is unintentionally captured, it will be anonymised or pseudonymised immediately to protect confidentiality.</w:t>
            </w:r>
          </w:p>
          <w:p w14:paraId="23F99DD6" w14:textId="77777777" w:rsidR="00C77A92" w:rsidRPr="00C77A92" w:rsidRDefault="00C77A92" w:rsidP="00C77A92">
            <w:pPr>
              <w:rPr>
                <w:rFonts w:ascii="Arial" w:hAnsi="Arial" w:cs="Arial"/>
                <w:sz w:val="22"/>
              </w:rPr>
            </w:pPr>
            <w:r w:rsidRPr="00C77A92">
              <w:rPr>
                <w:rFonts w:ascii="Arial" w:hAnsi="Arial" w:cs="Arial"/>
                <w:sz w:val="22"/>
              </w:rPr>
              <w:t>Regular backups will be maintained across secure storage locations to ensure data recovery in the event of accidental deletion, corruption, or hardware failure.</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69005E1" w:rsidR="004D0161" w:rsidRPr="004C3A0B" w:rsidRDefault="00C77A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C728FAF" w:rsidR="004D0161" w:rsidRPr="004C3A0B" w:rsidRDefault="00C77A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5EF99D5" w:rsidR="004D0161" w:rsidRPr="004C3A0B" w:rsidRDefault="00C77A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3BF1E1E" w:rsidR="004D0161" w:rsidRPr="004C3A0B" w:rsidRDefault="00C77A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9FAEC8B" w:rsidR="004D0161" w:rsidRPr="004C3A0B" w:rsidRDefault="00C77A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617B57B" w:rsidR="004D0161" w:rsidRPr="004C3A0B" w:rsidRDefault="00C77A9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67E4A14" w:rsidR="004D0161" w:rsidRPr="00C77A92" w:rsidRDefault="00C77A92" w:rsidP="003257BD">
            <w:pPr>
              <w:autoSpaceDE w:val="0"/>
              <w:autoSpaceDN w:val="0"/>
              <w:adjustRightInd w:val="0"/>
              <w:rPr>
                <w:rFonts w:ascii="Arial" w:hAnsi="Arial" w:cs="Arial"/>
                <w:sz w:val="22"/>
                <w:szCs w:val="22"/>
              </w:rPr>
            </w:pPr>
            <w:r w:rsidRPr="00C77A92">
              <w:rPr>
                <w:rFonts w:ascii="Arial" w:hAnsi="Arial" w:cs="Arial"/>
                <w:sz w:val="22"/>
                <w:szCs w:val="22"/>
              </w:rPr>
              <w:t>N/A</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CA4E67A" w:rsidR="004D0161" w:rsidRPr="00C77A92" w:rsidRDefault="00C77A92" w:rsidP="003257BD">
            <w:pPr>
              <w:autoSpaceDE w:val="0"/>
              <w:autoSpaceDN w:val="0"/>
              <w:adjustRightInd w:val="0"/>
              <w:rPr>
                <w:rFonts w:ascii="Arial" w:hAnsi="Arial" w:cs="Arial"/>
                <w:sz w:val="22"/>
                <w:szCs w:val="22"/>
              </w:rPr>
            </w:pPr>
            <w:r w:rsidRPr="00C77A92">
              <w:rPr>
                <w:rFonts w:ascii="Arial" w:hAnsi="Arial" w:cs="Arial"/>
                <w:sz w:val="22"/>
              </w:rPr>
              <w:t>Myself, supervisor and second marker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C77A92"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6FB0F034" w:rsidR="004D0161" w:rsidRPr="00C77A92" w:rsidRDefault="00C77A92" w:rsidP="003257BD">
            <w:pPr>
              <w:autoSpaceDE w:val="0"/>
              <w:autoSpaceDN w:val="0"/>
              <w:adjustRightInd w:val="0"/>
              <w:rPr>
                <w:rFonts w:ascii="Arial" w:hAnsi="Arial" w:cs="Arial"/>
                <w:sz w:val="22"/>
                <w:szCs w:val="22"/>
              </w:rPr>
            </w:pPr>
            <w:r w:rsidRPr="00C77A92">
              <w:rPr>
                <w:rFonts w:ascii="Arial" w:hAnsi="Arial" w:cs="Arial"/>
              </w:rPr>
              <w:t>Myself</w:t>
            </w:r>
          </w:p>
          <w:p w14:paraId="033AC69F" w14:textId="77777777" w:rsidR="004D0161" w:rsidRPr="00C77A92" w:rsidRDefault="004D0161" w:rsidP="003257BD">
            <w:pPr>
              <w:autoSpaceDE w:val="0"/>
              <w:autoSpaceDN w:val="0"/>
              <w:adjustRightInd w:val="0"/>
              <w:rPr>
                <w:rFonts w:ascii="Arial" w:hAnsi="Arial" w:cs="Arial"/>
                <w:sz w:val="22"/>
                <w:szCs w:val="22"/>
              </w:rPr>
            </w:pPr>
            <w:r w:rsidRPr="00C77A92">
              <w:rPr>
                <w:rFonts w:ascii="Arial" w:hAnsi="Arial" w:cs="Arial"/>
                <w:i/>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04CB135" w14:textId="77777777" w:rsidR="00C77A92" w:rsidRDefault="00C77A92" w:rsidP="00C77A92">
            <w:pPr>
              <w:autoSpaceDE w:val="0"/>
              <w:autoSpaceDN w:val="0"/>
              <w:adjustRightInd w:val="0"/>
              <w:rPr>
                <w:rFonts w:ascii="Arial" w:hAnsi="Arial" w:cs="Arial"/>
                <w:i/>
                <w:sz w:val="22"/>
                <w:szCs w:val="22"/>
                <w:lang w:eastAsia="en-GB"/>
              </w:rPr>
            </w:pPr>
            <w:r w:rsidRPr="00C77A92">
              <w:rPr>
                <w:rFonts w:ascii="Arial" w:hAnsi="Arial" w:cs="Arial"/>
                <w:i/>
                <w:sz w:val="22"/>
                <w:szCs w:val="22"/>
                <w:lang w:eastAsia="en-GB"/>
              </w:rPr>
              <w:t>Project data will be stored securely using password-protected and encrypted systems, such as BitLocker or encrypted storage devices, to prevent unauthorised access. Access will be limited to the researcher and authorised university staff only. Antivirus software, firewalls, and regular system updates will also be used to improve security.</w:t>
            </w:r>
          </w:p>
          <w:p w14:paraId="05FC981E" w14:textId="77777777" w:rsidR="00C77A92" w:rsidRPr="00C77A92" w:rsidRDefault="00C77A92" w:rsidP="00C77A92">
            <w:pPr>
              <w:autoSpaceDE w:val="0"/>
              <w:autoSpaceDN w:val="0"/>
              <w:adjustRightInd w:val="0"/>
              <w:rPr>
                <w:rFonts w:ascii="Arial" w:hAnsi="Arial" w:cs="Arial"/>
                <w:i/>
                <w:sz w:val="22"/>
                <w:szCs w:val="22"/>
                <w:lang w:eastAsia="en-GB"/>
              </w:rPr>
            </w:pPr>
          </w:p>
          <w:p w14:paraId="6936ECC8" w14:textId="77777777" w:rsidR="00C77A92" w:rsidRPr="00C77A92" w:rsidRDefault="00C77A92" w:rsidP="00C77A92">
            <w:pPr>
              <w:autoSpaceDE w:val="0"/>
              <w:autoSpaceDN w:val="0"/>
              <w:adjustRightInd w:val="0"/>
              <w:rPr>
                <w:rFonts w:ascii="Arial" w:hAnsi="Arial" w:cs="Arial"/>
                <w:i/>
                <w:sz w:val="22"/>
                <w:szCs w:val="22"/>
                <w:lang w:eastAsia="en-GB"/>
              </w:rPr>
            </w:pPr>
            <w:r w:rsidRPr="00C77A92">
              <w:rPr>
                <w:rFonts w:ascii="Arial" w:hAnsi="Arial" w:cs="Arial"/>
                <w:i/>
                <w:sz w:val="22"/>
                <w:szCs w:val="22"/>
                <w:lang w:eastAsia="en-GB"/>
              </w:rPr>
              <w:t>Backup copies of important files will be maintained on secure university storage or encrypted external drives to protect against data loss, corruption, or hardware failure. Data will primarily be stored in digital form, including forensic images, metadata exports, scripts, and research documentation.</w:t>
            </w:r>
          </w:p>
          <w:p w14:paraId="7B26AD23" w14:textId="77777777" w:rsidR="00C77A92" w:rsidRPr="00C77A92" w:rsidRDefault="00C77A92" w:rsidP="00C77A92">
            <w:pPr>
              <w:autoSpaceDE w:val="0"/>
              <w:autoSpaceDN w:val="0"/>
              <w:adjustRightInd w:val="0"/>
              <w:rPr>
                <w:rFonts w:ascii="Arial" w:hAnsi="Arial" w:cs="Arial"/>
                <w:i/>
                <w:sz w:val="22"/>
                <w:szCs w:val="22"/>
                <w:lang w:eastAsia="en-GB"/>
              </w:rPr>
            </w:pPr>
            <w:r w:rsidRPr="00C77A92">
              <w:rPr>
                <w:rFonts w:ascii="Arial" w:hAnsi="Arial" w:cs="Arial"/>
                <w:i/>
                <w:sz w:val="22"/>
                <w:szCs w:val="22"/>
                <w:lang w:eastAsia="en-GB"/>
              </w:rPr>
              <w:lastRenderedPageBreak/>
              <w:t>The project will use synthetic and non-personal test data where possible. Any identifiable information unintentionally collected will be anonymised or pseudonymised immediately.</w:t>
            </w:r>
          </w:p>
          <w:p w14:paraId="7E572E05" w14:textId="77777777" w:rsidR="004D0161" w:rsidRPr="00C77A92" w:rsidRDefault="004D0161" w:rsidP="003257BD">
            <w:pPr>
              <w:autoSpaceDE w:val="0"/>
              <w:autoSpaceDN w:val="0"/>
              <w:adjustRightInd w:val="0"/>
              <w:rPr>
                <w:rFonts w:ascii="Arial" w:hAnsi="Arial" w:cs="Arial"/>
                <w:sz w:val="22"/>
                <w:szCs w:val="22"/>
              </w:rPr>
            </w:pPr>
          </w:p>
          <w:p w14:paraId="718D7CC2" w14:textId="77777777" w:rsidR="004D0161" w:rsidRPr="00C77A92" w:rsidRDefault="004D0161" w:rsidP="003257BD">
            <w:pPr>
              <w:autoSpaceDE w:val="0"/>
              <w:autoSpaceDN w:val="0"/>
              <w:adjustRightInd w:val="0"/>
              <w:rPr>
                <w:rFonts w:ascii="Arial" w:hAnsi="Arial" w:cs="Arial"/>
                <w:sz w:val="22"/>
                <w:szCs w:val="22"/>
              </w:rPr>
            </w:pPr>
            <w:r w:rsidRPr="00C77A92">
              <w:rPr>
                <w:rFonts w:ascii="Arial" w:hAnsi="Arial" w:cs="Arial"/>
                <w:i/>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603EE8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77A92">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02593A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77A9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09AB06AD" w14:textId="657C7C22"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2D9BC0C" w:rsidR="001B41AD" w:rsidRPr="003C7DED" w:rsidRDefault="00C77A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C752413" w:rsidR="001B41AD" w:rsidRDefault="00C77A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ACC6896" w:rsidR="001B41AD" w:rsidRDefault="00C77A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3F134EC" w:rsidR="001B41AD" w:rsidRDefault="00C77A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44A3C24" w:rsidR="001B41AD" w:rsidRDefault="00C77A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FC5F9AD" w:rsidR="001B41AD" w:rsidRPr="003C7DED" w:rsidRDefault="00C77A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7E74EA7" w:rsidR="001B41AD" w:rsidRPr="003C7DED" w:rsidRDefault="00C77A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DE85DDA" w:rsidR="001B41AD" w:rsidRPr="003C7DED" w:rsidRDefault="00C77A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93B6C3F" w:rsidR="001B41AD" w:rsidRPr="003C7DED" w:rsidRDefault="00C77A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83BEA38" w:rsidR="001B41AD" w:rsidRPr="003C7DED" w:rsidRDefault="00C77A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17BA05F" w:rsidR="001B41AD" w:rsidRDefault="00C77A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2586B6E4" w14:textId="3FC90FBD" w:rsidR="001B41AD" w:rsidRPr="003C7DED" w:rsidRDefault="00C77A92" w:rsidP="0000343C">
            <w:pPr>
              <w:rPr>
                <w:rFonts w:ascii="Arial" w:hAnsi="Arial" w:cs="Arial"/>
                <w:sz w:val="22"/>
                <w:szCs w:val="22"/>
              </w:rPr>
            </w:pPr>
            <w:r>
              <w:rPr>
                <w:rFonts w:ascii="Arial" w:hAnsi="Arial" w:cs="Arial"/>
                <w:color w:val="00B050"/>
                <w:sz w:val="22"/>
                <w:szCs w:val="22"/>
              </w:rPr>
              <w:t>N\A</w:t>
            </w:r>
          </w:p>
          <w:p w14:paraId="3C23193A" w14:textId="77777777" w:rsidR="001B41AD" w:rsidRPr="003C7DED" w:rsidRDefault="001B41AD" w:rsidP="0000343C">
            <w:pPr>
              <w:rPr>
                <w:rFonts w:ascii="Arial" w:hAnsi="Arial" w:cs="Arial"/>
                <w:sz w:val="22"/>
                <w:szCs w:val="22"/>
              </w:rPr>
            </w:pP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8458200" w:rsidR="004D0161" w:rsidRPr="004C3A0B" w:rsidRDefault="00C77A92" w:rsidP="00694EA8">
            <w:pPr>
              <w:spacing w:before="100" w:beforeAutospacing="1" w:after="100" w:afterAutospacing="1"/>
              <w:rPr>
                <w:rFonts w:ascii="Arial" w:hAnsi="Arial" w:cs="Arial"/>
                <w:sz w:val="22"/>
                <w:szCs w:val="22"/>
              </w:rPr>
            </w:pPr>
            <w:r>
              <w:rPr>
                <w:rFonts w:ascii="Arial" w:hAnsi="Arial" w:cs="Arial"/>
                <w:sz w:val="22"/>
                <w:szCs w:val="22"/>
              </w:rPr>
              <w:t>J.Lloyd</w:t>
            </w:r>
          </w:p>
        </w:tc>
        <w:tc>
          <w:tcPr>
            <w:tcW w:w="2139" w:type="dxa"/>
            <w:gridSpan w:val="3"/>
            <w:vAlign w:val="center"/>
          </w:tcPr>
          <w:p w14:paraId="7C2D2CC9" w14:textId="41990E5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77A92">
              <w:rPr>
                <w:rFonts w:ascii="Arial" w:hAnsi="Arial" w:cs="Arial"/>
                <w:b/>
                <w:bCs/>
                <w:sz w:val="22"/>
                <w:szCs w:val="22"/>
              </w:rPr>
              <w:t xml:space="preserve"> 07\05\26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86F8C" w14:textId="77777777" w:rsidR="00D3187E" w:rsidRDefault="00D3187E" w:rsidP="00390251">
      <w:r>
        <w:separator/>
      </w:r>
    </w:p>
    <w:p w14:paraId="06AC3903" w14:textId="77777777" w:rsidR="00D3187E" w:rsidRDefault="00D3187E"/>
  </w:endnote>
  <w:endnote w:type="continuationSeparator" w:id="0">
    <w:p w14:paraId="4B656C29" w14:textId="77777777" w:rsidR="00D3187E" w:rsidRDefault="00D3187E" w:rsidP="00390251">
      <w:r>
        <w:continuationSeparator/>
      </w:r>
    </w:p>
    <w:p w14:paraId="0CF338F0" w14:textId="77777777" w:rsidR="00D3187E" w:rsidRDefault="00D318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3F601" w14:textId="77777777" w:rsidR="00D3187E" w:rsidRDefault="00D3187E" w:rsidP="00390251">
      <w:r>
        <w:separator/>
      </w:r>
    </w:p>
    <w:p w14:paraId="1A615D15" w14:textId="77777777" w:rsidR="00D3187E" w:rsidRDefault="00D3187E"/>
  </w:footnote>
  <w:footnote w:type="continuationSeparator" w:id="0">
    <w:p w14:paraId="457FB358" w14:textId="77777777" w:rsidR="00D3187E" w:rsidRDefault="00D3187E" w:rsidP="00390251">
      <w:r>
        <w:continuationSeparator/>
      </w:r>
    </w:p>
    <w:p w14:paraId="4F0FFF93" w14:textId="77777777" w:rsidR="00D3187E" w:rsidRDefault="00D318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39E7FAB3" w:rsidR="003D0884" w:rsidRPr="00965F27" w:rsidRDefault="003D0884" w:rsidP="007B696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7B6961">
      <w:rPr>
        <w:rFonts w:ascii="Arial" w:hAnsi="Arial" w:cs="Arial"/>
        <w:b/>
        <w:bCs/>
        <w:sz w:val="22"/>
        <w:szCs w:val="22"/>
      </w:rPr>
      <w:t>MSC STEM</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36214C0"/>
    <w:multiLevelType w:val="hybridMultilevel"/>
    <w:tmpl w:val="7C72C300"/>
    <w:lvl w:ilvl="0" w:tplc="5D10CA36">
      <w:start w:val="1"/>
      <w:numFmt w:val="decimal"/>
      <w:lvlText w:val="%1."/>
      <w:lvlJc w:val="left"/>
      <w:pPr>
        <w:tabs>
          <w:tab w:val="num" w:pos="720"/>
        </w:tabs>
        <w:ind w:left="720" w:hanging="360"/>
      </w:pPr>
    </w:lvl>
    <w:lvl w:ilvl="1" w:tplc="07B64A96" w:tentative="1">
      <w:start w:val="1"/>
      <w:numFmt w:val="decimal"/>
      <w:lvlText w:val="%2."/>
      <w:lvlJc w:val="left"/>
      <w:pPr>
        <w:tabs>
          <w:tab w:val="num" w:pos="1440"/>
        </w:tabs>
        <w:ind w:left="1440" w:hanging="360"/>
      </w:pPr>
    </w:lvl>
    <w:lvl w:ilvl="2" w:tplc="AC7462C2" w:tentative="1">
      <w:start w:val="1"/>
      <w:numFmt w:val="decimal"/>
      <w:lvlText w:val="%3."/>
      <w:lvlJc w:val="left"/>
      <w:pPr>
        <w:tabs>
          <w:tab w:val="num" w:pos="2160"/>
        </w:tabs>
        <w:ind w:left="2160" w:hanging="360"/>
      </w:pPr>
    </w:lvl>
    <w:lvl w:ilvl="3" w:tplc="16865776" w:tentative="1">
      <w:start w:val="1"/>
      <w:numFmt w:val="decimal"/>
      <w:lvlText w:val="%4."/>
      <w:lvlJc w:val="left"/>
      <w:pPr>
        <w:tabs>
          <w:tab w:val="num" w:pos="2880"/>
        </w:tabs>
        <w:ind w:left="2880" w:hanging="360"/>
      </w:pPr>
    </w:lvl>
    <w:lvl w:ilvl="4" w:tplc="BAA253D6" w:tentative="1">
      <w:start w:val="1"/>
      <w:numFmt w:val="decimal"/>
      <w:lvlText w:val="%5."/>
      <w:lvlJc w:val="left"/>
      <w:pPr>
        <w:tabs>
          <w:tab w:val="num" w:pos="3600"/>
        </w:tabs>
        <w:ind w:left="3600" w:hanging="360"/>
      </w:pPr>
    </w:lvl>
    <w:lvl w:ilvl="5" w:tplc="B6E88318" w:tentative="1">
      <w:start w:val="1"/>
      <w:numFmt w:val="decimal"/>
      <w:lvlText w:val="%6."/>
      <w:lvlJc w:val="left"/>
      <w:pPr>
        <w:tabs>
          <w:tab w:val="num" w:pos="4320"/>
        </w:tabs>
        <w:ind w:left="4320" w:hanging="360"/>
      </w:pPr>
    </w:lvl>
    <w:lvl w:ilvl="6" w:tplc="9FDAFF60" w:tentative="1">
      <w:start w:val="1"/>
      <w:numFmt w:val="decimal"/>
      <w:lvlText w:val="%7."/>
      <w:lvlJc w:val="left"/>
      <w:pPr>
        <w:tabs>
          <w:tab w:val="num" w:pos="5040"/>
        </w:tabs>
        <w:ind w:left="5040" w:hanging="360"/>
      </w:pPr>
    </w:lvl>
    <w:lvl w:ilvl="7" w:tplc="C1E6134A" w:tentative="1">
      <w:start w:val="1"/>
      <w:numFmt w:val="decimal"/>
      <w:lvlText w:val="%8."/>
      <w:lvlJc w:val="left"/>
      <w:pPr>
        <w:tabs>
          <w:tab w:val="num" w:pos="5760"/>
        </w:tabs>
        <w:ind w:left="5760" w:hanging="360"/>
      </w:pPr>
    </w:lvl>
    <w:lvl w:ilvl="8" w:tplc="61764932" w:tentative="1">
      <w:start w:val="1"/>
      <w:numFmt w:val="decimal"/>
      <w:lvlText w:val="%9."/>
      <w:lvlJc w:val="left"/>
      <w:pPr>
        <w:tabs>
          <w:tab w:val="num" w:pos="6480"/>
        </w:tabs>
        <w:ind w:left="6480" w:hanging="36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8"/>
  </w:num>
  <w:num w:numId="28" w16cid:durableId="10187771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B9C"/>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5303"/>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36F6"/>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5021"/>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96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A92"/>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87E"/>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18D"/>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11</Pages>
  <Words>4515</Words>
  <Characters>25736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30191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Josh Lloyd (2205191)</cp:lastModifiedBy>
  <cp:revision>5</cp:revision>
  <cp:lastPrinted>2016-10-24T12:21:00Z</cp:lastPrinted>
  <dcterms:created xsi:type="dcterms:W3CDTF">2026-01-22T16:48:00Z</dcterms:created>
  <dcterms:modified xsi:type="dcterms:W3CDTF">2026-05-07T14:59:00Z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