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9F31EC" w14:textId="77777777" w:rsidR="00F9595F" w:rsidRPr="00F9595F" w:rsidRDefault="00F9595F" w:rsidP="00F9595F">
      <w:pPr>
        <w:jc w:val="left"/>
        <w:rPr>
          <w:b/>
          <w:bCs/>
          <w:sz w:val="44"/>
          <w:szCs w:val="44"/>
        </w:rPr>
      </w:pPr>
      <w:r w:rsidRPr="00F9595F">
        <w:rPr>
          <w:b/>
          <w:bCs/>
          <w:sz w:val="44"/>
          <w:szCs w:val="44"/>
        </w:rPr>
        <w:t>University of Wales</w:t>
      </w:r>
    </w:p>
    <w:p w14:paraId="484B1F53" w14:textId="77777777" w:rsidR="00F9595F" w:rsidRPr="00F9595F" w:rsidRDefault="00F9595F" w:rsidP="00F9595F">
      <w:pPr>
        <w:jc w:val="left"/>
        <w:rPr>
          <w:b/>
          <w:bCs/>
          <w:sz w:val="44"/>
          <w:szCs w:val="44"/>
        </w:rPr>
      </w:pPr>
      <w:r w:rsidRPr="00F9595F">
        <w:rPr>
          <w:b/>
          <w:bCs/>
          <w:sz w:val="44"/>
          <w:szCs w:val="44"/>
        </w:rPr>
        <w:t>Trinity Saint David</w:t>
      </w:r>
    </w:p>
    <w:p w14:paraId="04FD7EE9" w14:textId="77777777" w:rsidR="00F9595F" w:rsidRPr="00F9595F" w:rsidRDefault="00F9595F" w:rsidP="00F9595F">
      <w:pPr>
        <w:jc w:val="left"/>
        <w:rPr>
          <w:sz w:val="44"/>
          <w:szCs w:val="44"/>
        </w:rPr>
      </w:pPr>
    </w:p>
    <w:p w14:paraId="0BFA5643" w14:textId="77777777" w:rsidR="00F9595F" w:rsidRDefault="00F9595F" w:rsidP="00F9595F">
      <w:pPr>
        <w:jc w:val="left"/>
        <w:rPr>
          <w:sz w:val="32"/>
          <w:szCs w:val="32"/>
        </w:rPr>
      </w:pPr>
    </w:p>
    <w:p w14:paraId="1DCC02DC" w14:textId="77777777" w:rsidR="00F9595F" w:rsidRDefault="00F9595F" w:rsidP="00F9595F">
      <w:pPr>
        <w:jc w:val="left"/>
        <w:rPr>
          <w:b/>
          <w:bCs/>
          <w:sz w:val="28"/>
          <w:szCs w:val="28"/>
          <w:u w:val="single"/>
        </w:rPr>
      </w:pPr>
    </w:p>
    <w:p w14:paraId="36968671" w14:textId="77777777" w:rsidR="00F9595F" w:rsidRPr="00F9595F" w:rsidRDefault="00F9595F" w:rsidP="00F9595F">
      <w:pPr>
        <w:jc w:val="left"/>
        <w:rPr>
          <w:b/>
          <w:bCs/>
          <w:sz w:val="32"/>
          <w:szCs w:val="32"/>
        </w:rPr>
      </w:pPr>
      <w:r w:rsidRPr="00F9595F">
        <w:rPr>
          <w:b/>
          <w:bCs/>
          <w:sz w:val="32"/>
          <w:szCs w:val="32"/>
        </w:rPr>
        <w:t>BA Business Management</w:t>
      </w:r>
    </w:p>
    <w:p w14:paraId="47B072B2" w14:textId="785AB78A" w:rsidR="00F9595F" w:rsidRPr="00F9595F" w:rsidRDefault="00F9595F" w:rsidP="00F9595F">
      <w:pPr>
        <w:jc w:val="left"/>
        <w:rPr>
          <w:b/>
          <w:bCs/>
          <w:sz w:val="32"/>
          <w:szCs w:val="32"/>
        </w:rPr>
      </w:pPr>
      <w:r w:rsidRPr="00F9595F">
        <w:rPr>
          <w:b/>
          <w:bCs/>
          <w:sz w:val="32"/>
          <w:szCs w:val="32"/>
        </w:rPr>
        <w:t>Module code: LCBB4005 The Global Business Environment</w:t>
      </w:r>
    </w:p>
    <w:p w14:paraId="572CE1BE" w14:textId="5E0C2CF4" w:rsidR="00F9595F" w:rsidRPr="00F9595F" w:rsidRDefault="00F9595F" w:rsidP="00355EC7">
      <w:pPr>
        <w:jc w:val="left"/>
        <w:rPr>
          <w:b/>
          <w:bCs/>
          <w:sz w:val="32"/>
          <w:szCs w:val="32"/>
        </w:rPr>
      </w:pPr>
      <w:r w:rsidRPr="00F9595F">
        <w:rPr>
          <w:b/>
          <w:bCs/>
          <w:sz w:val="32"/>
          <w:szCs w:val="32"/>
        </w:rPr>
        <w:t>Assignment Title: Environmental Analysis of an industry-</w:t>
      </w:r>
      <w:r w:rsidR="00355EC7">
        <w:rPr>
          <w:b/>
          <w:bCs/>
          <w:sz w:val="32"/>
          <w:szCs w:val="32"/>
        </w:rPr>
        <w:t xml:space="preserve">      </w:t>
      </w:r>
      <w:r w:rsidRPr="00F9595F">
        <w:rPr>
          <w:b/>
          <w:bCs/>
          <w:sz w:val="32"/>
          <w:szCs w:val="32"/>
        </w:rPr>
        <w:t>Assessment 1</w:t>
      </w:r>
    </w:p>
    <w:p w14:paraId="6FDD1002" w14:textId="3E751957" w:rsidR="00F9595F" w:rsidRPr="00F9595F" w:rsidRDefault="00F9595F" w:rsidP="00F9595F">
      <w:pPr>
        <w:jc w:val="left"/>
        <w:rPr>
          <w:b/>
          <w:bCs/>
          <w:sz w:val="32"/>
          <w:szCs w:val="32"/>
        </w:rPr>
      </w:pPr>
      <w:r w:rsidRPr="00F9595F">
        <w:rPr>
          <w:b/>
          <w:bCs/>
          <w:sz w:val="32"/>
          <w:szCs w:val="32"/>
        </w:rPr>
        <w:t xml:space="preserve">Lecturer Name: </w:t>
      </w:r>
      <w:r w:rsidR="00BE1169">
        <w:rPr>
          <w:b/>
          <w:bCs/>
          <w:sz w:val="32"/>
          <w:szCs w:val="32"/>
        </w:rPr>
        <w:t>Nadeem Mirza</w:t>
      </w:r>
    </w:p>
    <w:p w14:paraId="0EBC22B4" w14:textId="77777777" w:rsidR="00F9595F" w:rsidRPr="00F9595F" w:rsidRDefault="00F9595F" w:rsidP="00F9595F">
      <w:pPr>
        <w:jc w:val="left"/>
        <w:rPr>
          <w:b/>
          <w:bCs/>
          <w:sz w:val="32"/>
          <w:szCs w:val="32"/>
        </w:rPr>
      </w:pPr>
      <w:r w:rsidRPr="00F9595F">
        <w:rPr>
          <w:b/>
          <w:bCs/>
          <w:sz w:val="32"/>
          <w:szCs w:val="32"/>
        </w:rPr>
        <w:t xml:space="preserve">Student Name: </w:t>
      </w:r>
      <w:proofErr w:type="spellStart"/>
      <w:r w:rsidRPr="00F9595F">
        <w:rPr>
          <w:b/>
          <w:bCs/>
          <w:sz w:val="32"/>
          <w:szCs w:val="32"/>
        </w:rPr>
        <w:t>Vasile</w:t>
      </w:r>
      <w:proofErr w:type="spellEnd"/>
      <w:r w:rsidRPr="00F9595F">
        <w:rPr>
          <w:b/>
          <w:bCs/>
          <w:sz w:val="32"/>
          <w:szCs w:val="32"/>
        </w:rPr>
        <w:t xml:space="preserve"> </w:t>
      </w:r>
      <w:proofErr w:type="spellStart"/>
      <w:r w:rsidRPr="00F9595F">
        <w:rPr>
          <w:b/>
          <w:bCs/>
          <w:sz w:val="32"/>
          <w:szCs w:val="32"/>
        </w:rPr>
        <w:t>Penciuc</w:t>
      </w:r>
      <w:proofErr w:type="spellEnd"/>
    </w:p>
    <w:p w14:paraId="628BFE2C" w14:textId="77777777" w:rsidR="00F9595F" w:rsidRPr="00F9595F" w:rsidRDefault="00F9595F" w:rsidP="00F9595F">
      <w:pPr>
        <w:jc w:val="left"/>
        <w:rPr>
          <w:b/>
          <w:bCs/>
          <w:sz w:val="32"/>
          <w:szCs w:val="32"/>
        </w:rPr>
      </w:pPr>
      <w:r w:rsidRPr="00F9595F">
        <w:rPr>
          <w:b/>
          <w:bCs/>
          <w:sz w:val="32"/>
          <w:szCs w:val="32"/>
        </w:rPr>
        <w:t>Student Number: 1916918</w:t>
      </w:r>
    </w:p>
    <w:p w14:paraId="2FA2D353" w14:textId="77777777" w:rsidR="00F9595F" w:rsidRPr="00F9595F" w:rsidRDefault="00F9595F" w:rsidP="00F9595F">
      <w:pPr>
        <w:jc w:val="left"/>
        <w:rPr>
          <w:sz w:val="32"/>
          <w:szCs w:val="32"/>
        </w:rPr>
      </w:pPr>
    </w:p>
    <w:p w14:paraId="1DC63A1F" w14:textId="58B07227" w:rsidR="00735580" w:rsidRPr="00CD57C0" w:rsidRDefault="0073076F" w:rsidP="006D55C8">
      <w:pPr>
        <w:jc w:val="left"/>
        <w:rPr>
          <w:noProof/>
        </w:rPr>
      </w:pPr>
      <w:r w:rsidRPr="00CD57C0">
        <w:rPr>
          <w:noProof/>
        </w:rPr>
        <w:br w:type="page"/>
      </w:r>
    </w:p>
    <w:sdt>
      <w:sdtPr>
        <w:rPr>
          <w:rFonts w:ascii="Times New Roman" w:eastAsiaTheme="minorHAnsi" w:hAnsi="Times New Roman" w:cstheme="minorBidi"/>
          <w:noProof/>
          <w:color w:val="auto"/>
          <w:sz w:val="24"/>
          <w:szCs w:val="22"/>
          <w:lang w:val="en-GB"/>
        </w:rPr>
        <w:id w:val="-1243716380"/>
        <w:docPartObj>
          <w:docPartGallery w:val="Table of Contents"/>
          <w:docPartUnique/>
        </w:docPartObj>
      </w:sdtPr>
      <w:sdtEndPr>
        <w:rPr>
          <w:b/>
          <w:bCs/>
        </w:rPr>
      </w:sdtEndPr>
      <w:sdtContent>
        <w:p w14:paraId="548C6564" w14:textId="77777777" w:rsidR="008443C1" w:rsidRPr="00CD57C0" w:rsidRDefault="008443C1" w:rsidP="006D55C8">
          <w:pPr>
            <w:pStyle w:val="TOCHeading"/>
            <w:spacing w:line="360" w:lineRule="auto"/>
            <w:rPr>
              <w:noProof/>
              <w:lang w:val="en-GB"/>
            </w:rPr>
          </w:pPr>
          <w:r w:rsidRPr="00CD57C0">
            <w:rPr>
              <w:noProof/>
              <w:lang w:val="en-GB"/>
            </w:rPr>
            <w:t>Contents</w:t>
          </w:r>
        </w:p>
        <w:p w14:paraId="291A9422" w14:textId="77777777" w:rsidR="008443C1" w:rsidRPr="00CD57C0" w:rsidRDefault="008443C1" w:rsidP="006D55C8">
          <w:pPr>
            <w:pStyle w:val="TOC1"/>
            <w:tabs>
              <w:tab w:val="right" w:leader="dot" w:pos="10089"/>
            </w:tabs>
            <w:rPr>
              <w:rFonts w:asciiTheme="minorHAnsi" w:eastAsiaTheme="minorEastAsia" w:hAnsiTheme="minorHAnsi"/>
              <w:noProof/>
              <w:sz w:val="22"/>
              <w:lang w:eastAsia="en-GB"/>
            </w:rPr>
          </w:pPr>
          <w:r w:rsidRPr="00CD57C0">
            <w:rPr>
              <w:noProof/>
            </w:rPr>
            <w:fldChar w:fldCharType="begin"/>
          </w:r>
          <w:r w:rsidRPr="00CD57C0">
            <w:rPr>
              <w:noProof/>
            </w:rPr>
            <w:instrText xml:space="preserve"> TOC \o "1-3" \h \z \u </w:instrText>
          </w:r>
          <w:r w:rsidRPr="00CD57C0">
            <w:rPr>
              <w:noProof/>
            </w:rPr>
            <w:fldChar w:fldCharType="separate"/>
          </w:r>
          <w:hyperlink w:anchor="_Toc58410567" w:history="1">
            <w:r w:rsidRPr="00CD57C0">
              <w:rPr>
                <w:rStyle w:val="Hyperlink"/>
                <w:noProof/>
              </w:rPr>
              <w:t>Introduction</w:t>
            </w:r>
            <w:r w:rsidRPr="00CD57C0">
              <w:rPr>
                <w:noProof/>
                <w:webHidden/>
              </w:rPr>
              <w:tab/>
            </w:r>
            <w:r w:rsidRPr="00CD57C0">
              <w:rPr>
                <w:noProof/>
                <w:webHidden/>
              </w:rPr>
              <w:fldChar w:fldCharType="begin"/>
            </w:r>
            <w:r w:rsidRPr="00CD57C0">
              <w:rPr>
                <w:noProof/>
                <w:webHidden/>
              </w:rPr>
              <w:instrText xml:space="preserve"> PAGEREF _Toc58410567 \h </w:instrText>
            </w:r>
            <w:r w:rsidRPr="00CD57C0">
              <w:rPr>
                <w:noProof/>
                <w:webHidden/>
              </w:rPr>
            </w:r>
            <w:r w:rsidRPr="00CD57C0">
              <w:rPr>
                <w:noProof/>
                <w:webHidden/>
              </w:rPr>
              <w:fldChar w:fldCharType="separate"/>
            </w:r>
            <w:r w:rsidRPr="00CD57C0">
              <w:rPr>
                <w:noProof/>
                <w:webHidden/>
              </w:rPr>
              <w:t>3</w:t>
            </w:r>
            <w:r w:rsidRPr="00CD57C0">
              <w:rPr>
                <w:noProof/>
                <w:webHidden/>
              </w:rPr>
              <w:fldChar w:fldCharType="end"/>
            </w:r>
          </w:hyperlink>
        </w:p>
        <w:p w14:paraId="7BB197EB" w14:textId="77777777" w:rsidR="008443C1" w:rsidRPr="00CD57C0" w:rsidRDefault="00B30A18" w:rsidP="006D55C8">
          <w:pPr>
            <w:pStyle w:val="TOC1"/>
            <w:tabs>
              <w:tab w:val="right" w:leader="dot" w:pos="10089"/>
            </w:tabs>
            <w:rPr>
              <w:rFonts w:asciiTheme="minorHAnsi" w:eastAsiaTheme="minorEastAsia" w:hAnsiTheme="minorHAnsi"/>
              <w:noProof/>
              <w:sz w:val="22"/>
              <w:lang w:eastAsia="en-GB"/>
            </w:rPr>
          </w:pPr>
          <w:hyperlink w:anchor="_Toc58410568" w:history="1">
            <w:r w:rsidR="008443C1" w:rsidRPr="00CD57C0">
              <w:rPr>
                <w:rStyle w:val="Hyperlink"/>
                <w:noProof/>
              </w:rPr>
              <w:t>(a) Explaining the major forces shaping the business environment of the car manufacturing industry.</w:t>
            </w:r>
            <w:r w:rsidR="008443C1" w:rsidRPr="00CD57C0">
              <w:rPr>
                <w:noProof/>
                <w:webHidden/>
              </w:rPr>
              <w:tab/>
            </w:r>
            <w:r w:rsidR="008443C1" w:rsidRPr="00CD57C0">
              <w:rPr>
                <w:noProof/>
                <w:webHidden/>
              </w:rPr>
              <w:fldChar w:fldCharType="begin"/>
            </w:r>
            <w:r w:rsidR="008443C1" w:rsidRPr="00CD57C0">
              <w:rPr>
                <w:noProof/>
                <w:webHidden/>
              </w:rPr>
              <w:instrText xml:space="preserve"> PAGEREF _Toc58410568 \h </w:instrText>
            </w:r>
            <w:r w:rsidR="008443C1" w:rsidRPr="00CD57C0">
              <w:rPr>
                <w:noProof/>
                <w:webHidden/>
              </w:rPr>
            </w:r>
            <w:r w:rsidR="008443C1" w:rsidRPr="00CD57C0">
              <w:rPr>
                <w:noProof/>
                <w:webHidden/>
              </w:rPr>
              <w:fldChar w:fldCharType="separate"/>
            </w:r>
            <w:r w:rsidR="008443C1" w:rsidRPr="00CD57C0">
              <w:rPr>
                <w:noProof/>
                <w:webHidden/>
              </w:rPr>
              <w:t>4</w:t>
            </w:r>
            <w:r w:rsidR="008443C1" w:rsidRPr="00CD57C0">
              <w:rPr>
                <w:noProof/>
                <w:webHidden/>
              </w:rPr>
              <w:fldChar w:fldCharType="end"/>
            </w:r>
          </w:hyperlink>
        </w:p>
        <w:p w14:paraId="671DFBB8" w14:textId="77777777" w:rsidR="008443C1" w:rsidRPr="00CD57C0" w:rsidRDefault="00B30A18" w:rsidP="006D55C8">
          <w:pPr>
            <w:pStyle w:val="TOC2"/>
            <w:tabs>
              <w:tab w:val="right" w:leader="dot" w:pos="10089"/>
            </w:tabs>
            <w:rPr>
              <w:rFonts w:asciiTheme="minorHAnsi" w:eastAsiaTheme="minorEastAsia" w:hAnsiTheme="minorHAnsi"/>
              <w:noProof/>
              <w:sz w:val="22"/>
              <w:lang w:eastAsia="en-GB"/>
            </w:rPr>
          </w:pPr>
          <w:hyperlink w:anchor="_Toc58410569" w:history="1">
            <w:r w:rsidR="008443C1" w:rsidRPr="00CD57C0">
              <w:rPr>
                <w:rStyle w:val="Hyperlink"/>
                <w:noProof/>
              </w:rPr>
              <w:t>Explaining how the industry has changed in the last few years.</w:t>
            </w:r>
            <w:r w:rsidR="008443C1" w:rsidRPr="00CD57C0">
              <w:rPr>
                <w:noProof/>
                <w:webHidden/>
              </w:rPr>
              <w:tab/>
            </w:r>
            <w:r w:rsidR="008443C1" w:rsidRPr="00CD57C0">
              <w:rPr>
                <w:noProof/>
                <w:webHidden/>
              </w:rPr>
              <w:fldChar w:fldCharType="begin"/>
            </w:r>
            <w:r w:rsidR="008443C1" w:rsidRPr="00CD57C0">
              <w:rPr>
                <w:noProof/>
                <w:webHidden/>
              </w:rPr>
              <w:instrText xml:space="preserve"> PAGEREF _Toc58410569 \h </w:instrText>
            </w:r>
            <w:r w:rsidR="008443C1" w:rsidRPr="00CD57C0">
              <w:rPr>
                <w:noProof/>
                <w:webHidden/>
              </w:rPr>
            </w:r>
            <w:r w:rsidR="008443C1" w:rsidRPr="00CD57C0">
              <w:rPr>
                <w:noProof/>
                <w:webHidden/>
              </w:rPr>
              <w:fldChar w:fldCharType="separate"/>
            </w:r>
            <w:r w:rsidR="008443C1" w:rsidRPr="00CD57C0">
              <w:rPr>
                <w:noProof/>
                <w:webHidden/>
              </w:rPr>
              <w:t>6</w:t>
            </w:r>
            <w:r w:rsidR="008443C1" w:rsidRPr="00CD57C0">
              <w:rPr>
                <w:noProof/>
                <w:webHidden/>
              </w:rPr>
              <w:fldChar w:fldCharType="end"/>
            </w:r>
          </w:hyperlink>
        </w:p>
        <w:p w14:paraId="044EAAAC" w14:textId="77777777" w:rsidR="008443C1" w:rsidRPr="00CD57C0" w:rsidRDefault="00B30A18" w:rsidP="006D55C8">
          <w:pPr>
            <w:pStyle w:val="TOC1"/>
            <w:tabs>
              <w:tab w:val="right" w:leader="dot" w:pos="10089"/>
            </w:tabs>
            <w:rPr>
              <w:rFonts w:asciiTheme="minorHAnsi" w:eastAsiaTheme="minorEastAsia" w:hAnsiTheme="minorHAnsi"/>
              <w:noProof/>
              <w:sz w:val="22"/>
              <w:lang w:eastAsia="en-GB"/>
            </w:rPr>
          </w:pPr>
          <w:hyperlink w:anchor="_Toc58410570" w:history="1">
            <w:r w:rsidR="008443C1" w:rsidRPr="00CD57C0">
              <w:rPr>
                <w:rStyle w:val="Hyperlink"/>
                <w:noProof/>
              </w:rPr>
              <w:t>(b) Providing a critical assessment of the opportunities and challenges that these forces present and discussing</w:t>
            </w:r>
            <w:r w:rsidR="008443C1" w:rsidRPr="00CD57C0">
              <w:rPr>
                <w:noProof/>
                <w:webHidden/>
              </w:rPr>
              <w:tab/>
            </w:r>
            <w:r w:rsidR="008443C1" w:rsidRPr="00CD57C0">
              <w:rPr>
                <w:noProof/>
                <w:webHidden/>
              </w:rPr>
              <w:fldChar w:fldCharType="begin"/>
            </w:r>
            <w:r w:rsidR="008443C1" w:rsidRPr="00CD57C0">
              <w:rPr>
                <w:noProof/>
                <w:webHidden/>
              </w:rPr>
              <w:instrText xml:space="preserve"> PAGEREF _Toc58410570 \h </w:instrText>
            </w:r>
            <w:r w:rsidR="008443C1" w:rsidRPr="00CD57C0">
              <w:rPr>
                <w:noProof/>
                <w:webHidden/>
              </w:rPr>
            </w:r>
            <w:r w:rsidR="008443C1" w:rsidRPr="00CD57C0">
              <w:rPr>
                <w:noProof/>
                <w:webHidden/>
              </w:rPr>
              <w:fldChar w:fldCharType="separate"/>
            </w:r>
            <w:r w:rsidR="008443C1" w:rsidRPr="00CD57C0">
              <w:rPr>
                <w:noProof/>
                <w:webHidden/>
              </w:rPr>
              <w:t>7</w:t>
            </w:r>
            <w:r w:rsidR="008443C1" w:rsidRPr="00CD57C0">
              <w:rPr>
                <w:noProof/>
                <w:webHidden/>
              </w:rPr>
              <w:fldChar w:fldCharType="end"/>
            </w:r>
          </w:hyperlink>
        </w:p>
        <w:p w14:paraId="58F64061" w14:textId="77777777" w:rsidR="008443C1" w:rsidRPr="00CD57C0" w:rsidRDefault="00B30A18" w:rsidP="006D55C8">
          <w:pPr>
            <w:pStyle w:val="TOC2"/>
            <w:tabs>
              <w:tab w:val="right" w:leader="dot" w:pos="10089"/>
            </w:tabs>
            <w:rPr>
              <w:rFonts w:asciiTheme="minorHAnsi" w:eastAsiaTheme="minorEastAsia" w:hAnsiTheme="minorHAnsi"/>
              <w:noProof/>
              <w:sz w:val="22"/>
              <w:lang w:eastAsia="en-GB"/>
            </w:rPr>
          </w:pPr>
          <w:hyperlink w:anchor="_Toc58410571" w:history="1">
            <w:r w:rsidR="008443C1" w:rsidRPr="00CD57C0">
              <w:rPr>
                <w:rStyle w:val="Hyperlink"/>
                <w:noProof/>
              </w:rPr>
              <w:t>Discussing how Tesla can best position themselves to gain a competitive advantage.</w:t>
            </w:r>
            <w:r w:rsidR="008443C1" w:rsidRPr="00CD57C0">
              <w:rPr>
                <w:noProof/>
                <w:webHidden/>
              </w:rPr>
              <w:tab/>
            </w:r>
            <w:r w:rsidR="008443C1" w:rsidRPr="00CD57C0">
              <w:rPr>
                <w:noProof/>
                <w:webHidden/>
              </w:rPr>
              <w:fldChar w:fldCharType="begin"/>
            </w:r>
            <w:r w:rsidR="008443C1" w:rsidRPr="00CD57C0">
              <w:rPr>
                <w:noProof/>
                <w:webHidden/>
              </w:rPr>
              <w:instrText xml:space="preserve"> PAGEREF _Toc58410571 \h </w:instrText>
            </w:r>
            <w:r w:rsidR="008443C1" w:rsidRPr="00CD57C0">
              <w:rPr>
                <w:noProof/>
                <w:webHidden/>
              </w:rPr>
            </w:r>
            <w:r w:rsidR="008443C1" w:rsidRPr="00CD57C0">
              <w:rPr>
                <w:noProof/>
                <w:webHidden/>
              </w:rPr>
              <w:fldChar w:fldCharType="separate"/>
            </w:r>
            <w:r w:rsidR="008443C1" w:rsidRPr="00CD57C0">
              <w:rPr>
                <w:noProof/>
                <w:webHidden/>
              </w:rPr>
              <w:t>8</w:t>
            </w:r>
            <w:r w:rsidR="008443C1" w:rsidRPr="00CD57C0">
              <w:rPr>
                <w:noProof/>
                <w:webHidden/>
              </w:rPr>
              <w:fldChar w:fldCharType="end"/>
            </w:r>
          </w:hyperlink>
        </w:p>
        <w:p w14:paraId="7A10B668" w14:textId="77777777" w:rsidR="008443C1" w:rsidRPr="00CD57C0" w:rsidRDefault="00B30A18" w:rsidP="006D55C8">
          <w:pPr>
            <w:pStyle w:val="TOC1"/>
            <w:tabs>
              <w:tab w:val="right" w:leader="dot" w:pos="10089"/>
            </w:tabs>
            <w:rPr>
              <w:rFonts w:asciiTheme="minorHAnsi" w:eastAsiaTheme="minorEastAsia" w:hAnsiTheme="minorHAnsi"/>
              <w:noProof/>
              <w:sz w:val="22"/>
              <w:lang w:eastAsia="en-GB"/>
            </w:rPr>
          </w:pPr>
          <w:hyperlink w:anchor="_Toc58410572" w:history="1">
            <w:r w:rsidR="008443C1" w:rsidRPr="00CD57C0">
              <w:rPr>
                <w:rStyle w:val="Hyperlink"/>
                <w:noProof/>
              </w:rPr>
              <w:t>Conclusion</w:t>
            </w:r>
            <w:r w:rsidR="008443C1" w:rsidRPr="00CD57C0">
              <w:rPr>
                <w:noProof/>
                <w:webHidden/>
              </w:rPr>
              <w:tab/>
            </w:r>
            <w:r w:rsidR="008443C1" w:rsidRPr="00CD57C0">
              <w:rPr>
                <w:noProof/>
                <w:webHidden/>
              </w:rPr>
              <w:fldChar w:fldCharType="begin"/>
            </w:r>
            <w:r w:rsidR="008443C1" w:rsidRPr="00CD57C0">
              <w:rPr>
                <w:noProof/>
                <w:webHidden/>
              </w:rPr>
              <w:instrText xml:space="preserve"> PAGEREF _Toc58410572 \h </w:instrText>
            </w:r>
            <w:r w:rsidR="008443C1" w:rsidRPr="00CD57C0">
              <w:rPr>
                <w:noProof/>
                <w:webHidden/>
              </w:rPr>
            </w:r>
            <w:r w:rsidR="008443C1" w:rsidRPr="00CD57C0">
              <w:rPr>
                <w:noProof/>
                <w:webHidden/>
              </w:rPr>
              <w:fldChar w:fldCharType="separate"/>
            </w:r>
            <w:r w:rsidR="008443C1" w:rsidRPr="00CD57C0">
              <w:rPr>
                <w:noProof/>
                <w:webHidden/>
              </w:rPr>
              <w:t>11</w:t>
            </w:r>
            <w:r w:rsidR="008443C1" w:rsidRPr="00CD57C0">
              <w:rPr>
                <w:noProof/>
                <w:webHidden/>
              </w:rPr>
              <w:fldChar w:fldCharType="end"/>
            </w:r>
          </w:hyperlink>
        </w:p>
        <w:p w14:paraId="6E32A692" w14:textId="77777777" w:rsidR="008443C1" w:rsidRPr="00CD57C0" w:rsidRDefault="00B30A18" w:rsidP="006D55C8">
          <w:pPr>
            <w:pStyle w:val="TOC1"/>
            <w:tabs>
              <w:tab w:val="right" w:leader="dot" w:pos="10089"/>
            </w:tabs>
            <w:rPr>
              <w:rFonts w:asciiTheme="minorHAnsi" w:eastAsiaTheme="minorEastAsia" w:hAnsiTheme="minorHAnsi"/>
              <w:noProof/>
              <w:sz w:val="22"/>
              <w:lang w:eastAsia="en-GB"/>
            </w:rPr>
          </w:pPr>
          <w:hyperlink w:anchor="_Toc58410573" w:history="1">
            <w:r w:rsidR="008443C1" w:rsidRPr="00CD57C0">
              <w:rPr>
                <w:rStyle w:val="Hyperlink"/>
                <w:noProof/>
              </w:rPr>
              <w:t>References</w:t>
            </w:r>
            <w:r w:rsidR="008443C1" w:rsidRPr="00CD57C0">
              <w:rPr>
                <w:noProof/>
                <w:webHidden/>
              </w:rPr>
              <w:tab/>
            </w:r>
            <w:r w:rsidR="008443C1" w:rsidRPr="00CD57C0">
              <w:rPr>
                <w:noProof/>
                <w:webHidden/>
              </w:rPr>
              <w:fldChar w:fldCharType="begin"/>
            </w:r>
            <w:r w:rsidR="008443C1" w:rsidRPr="00CD57C0">
              <w:rPr>
                <w:noProof/>
                <w:webHidden/>
              </w:rPr>
              <w:instrText xml:space="preserve"> PAGEREF _Toc58410573 \h </w:instrText>
            </w:r>
            <w:r w:rsidR="008443C1" w:rsidRPr="00CD57C0">
              <w:rPr>
                <w:noProof/>
                <w:webHidden/>
              </w:rPr>
            </w:r>
            <w:r w:rsidR="008443C1" w:rsidRPr="00CD57C0">
              <w:rPr>
                <w:noProof/>
                <w:webHidden/>
              </w:rPr>
              <w:fldChar w:fldCharType="separate"/>
            </w:r>
            <w:r w:rsidR="008443C1" w:rsidRPr="00CD57C0">
              <w:rPr>
                <w:noProof/>
                <w:webHidden/>
              </w:rPr>
              <w:t>12</w:t>
            </w:r>
            <w:r w:rsidR="008443C1" w:rsidRPr="00CD57C0">
              <w:rPr>
                <w:noProof/>
                <w:webHidden/>
              </w:rPr>
              <w:fldChar w:fldCharType="end"/>
            </w:r>
          </w:hyperlink>
        </w:p>
        <w:p w14:paraId="282D135F" w14:textId="77777777" w:rsidR="008443C1" w:rsidRPr="00CD57C0" w:rsidRDefault="008443C1" w:rsidP="006D55C8">
          <w:pPr>
            <w:rPr>
              <w:noProof/>
            </w:rPr>
          </w:pPr>
          <w:r w:rsidRPr="00CD57C0">
            <w:rPr>
              <w:b/>
              <w:bCs/>
              <w:noProof/>
            </w:rPr>
            <w:fldChar w:fldCharType="end"/>
          </w:r>
        </w:p>
      </w:sdtContent>
    </w:sdt>
    <w:p w14:paraId="31F87454" w14:textId="77777777" w:rsidR="006D55C8" w:rsidRPr="00CD57C0" w:rsidRDefault="006D55C8" w:rsidP="006D55C8">
      <w:pPr>
        <w:pStyle w:val="TableofFigures"/>
        <w:tabs>
          <w:tab w:val="right" w:leader="dot" w:pos="10089"/>
        </w:tabs>
        <w:rPr>
          <w:noProof/>
        </w:rPr>
      </w:pPr>
    </w:p>
    <w:p w14:paraId="704D519D" w14:textId="7617DF15" w:rsidR="006D55C8" w:rsidRPr="00CD57C0" w:rsidRDefault="006D55C8" w:rsidP="006D55C8">
      <w:pPr>
        <w:pStyle w:val="TableofFigures"/>
        <w:tabs>
          <w:tab w:val="right" w:leader="dot" w:pos="10089"/>
        </w:tabs>
        <w:rPr>
          <w:b/>
          <w:bCs/>
          <w:noProof/>
          <w:sz w:val="28"/>
          <w:szCs w:val="24"/>
        </w:rPr>
      </w:pPr>
      <w:r w:rsidRPr="00CD57C0">
        <w:rPr>
          <w:b/>
          <w:bCs/>
          <w:noProof/>
          <w:sz w:val="28"/>
          <w:szCs w:val="24"/>
        </w:rPr>
        <w:t>Table of Figures</w:t>
      </w:r>
    </w:p>
    <w:p w14:paraId="7B5D39EB" w14:textId="4BB0A5AA" w:rsidR="005A535F" w:rsidRPr="00CD57C0" w:rsidRDefault="005A535F">
      <w:pPr>
        <w:pStyle w:val="TableofFigures"/>
        <w:tabs>
          <w:tab w:val="right" w:leader="dot" w:pos="9009"/>
        </w:tabs>
        <w:rPr>
          <w:rFonts w:asciiTheme="minorHAnsi" w:eastAsiaTheme="minorEastAsia" w:hAnsiTheme="minorHAnsi"/>
          <w:noProof/>
          <w:sz w:val="22"/>
          <w:lang w:eastAsia="en-GB"/>
        </w:rPr>
      </w:pPr>
      <w:r w:rsidRPr="00CD57C0">
        <w:rPr>
          <w:noProof/>
        </w:rPr>
        <w:fldChar w:fldCharType="begin"/>
      </w:r>
      <w:r w:rsidRPr="00CD57C0">
        <w:rPr>
          <w:noProof/>
        </w:rPr>
        <w:instrText xml:space="preserve"> TOC \h \z \c "Figure" </w:instrText>
      </w:r>
      <w:r w:rsidRPr="00CD57C0">
        <w:rPr>
          <w:noProof/>
        </w:rPr>
        <w:fldChar w:fldCharType="separate"/>
      </w:r>
      <w:hyperlink w:anchor="_Toc58513143" w:history="1">
        <w:r w:rsidRPr="00CD57C0">
          <w:rPr>
            <w:rStyle w:val="Hyperlink"/>
            <w:noProof/>
          </w:rPr>
          <w:t>Figure 1: PESTEL analysis of the car manufacturing industry</w:t>
        </w:r>
        <w:r w:rsidRPr="00CD57C0">
          <w:rPr>
            <w:noProof/>
            <w:webHidden/>
          </w:rPr>
          <w:tab/>
        </w:r>
        <w:r w:rsidRPr="00CD57C0">
          <w:rPr>
            <w:noProof/>
            <w:webHidden/>
          </w:rPr>
          <w:fldChar w:fldCharType="begin"/>
        </w:r>
        <w:r w:rsidRPr="00CD57C0">
          <w:rPr>
            <w:noProof/>
            <w:webHidden/>
          </w:rPr>
          <w:instrText xml:space="preserve"> PAGEREF _Toc58513143 \h </w:instrText>
        </w:r>
        <w:r w:rsidRPr="00CD57C0">
          <w:rPr>
            <w:noProof/>
            <w:webHidden/>
          </w:rPr>
        </w:r>
        <w:r w:rsidRPr="00CD57C0">
          <w:rPr>
            <w:noProof/>
            <w:webHidden/>
          </w:rPr>
          <w:fldChar w:fldCharType="separate"/>
        </w:r>
        <w:r w:rsidRPr="00CD57C0">
          <w:rPr>
            <w:noProof/>
            <w:webHidden/>
          </w:rPr>
          <w:t>4</w:t>
        </w:r>
        <w:r w:rsidRPr="00CD57C0">
          <w:rPr>
            <w:noProof/>
            <w:webHidden/>
          </w:rPr>
          <w:fldChar w:fldCharType="end"/>
        </w:r>
      </w:hyperlink>
    </w:p>
    <w:p w14:paraId="4283ED53" w14:textId="4C19EB90" w:rsidR="005A535F" w:rsidRPr="00CD57C0" w:rsidRDefault="00B30A18">
      <w:pPr>
        <w:pStyle w:val="TableofFigures"/>
        <w:tabs>
          <w:tab w:val="right" w:leader="dot" w:pos="9009"/>
        </w:tabs>
        <w:rPr>
          <w:rFonts w:asciiTheme="minorHAnsi" w:eastAsiaTheme="minorEastAsia" w:hAnsiTheme="minorHAnsi"/>
          <w:noProof/>
          <w:sz w:val="22"/>
          <w:lang w:eastAsia="en-GB"/>
        </w:rPr>
      </w:pPr>
      <w:hyperlink w:anchor="_Toc58513144" w:history="1">
        <w:r w:rsidR="005A535F" w:rsidRPr="00CD57C0">
          <w:rPr>
            <w:rStyle w:val="Hyperlink"/>
            <w:noProof/>
          </w:rPr>
          <w:t>Figure 2: How new-car CO2 emissions have fallen</w:t>
        </w:r>
        <w:r w:rsidR="005A535F" w:rsidRPr="00CD57C0">
          <w:rPr>
            <w:noProof/>
            <w:webHidden/>
          </w:rPr>
          <w:tab/>
        </w:r>
        <w:r w:rsidR="005A535F" w:rsidRPr="00CD57C0">
          <w:rPr>
            <w:noProof/>
            <w:webHidden/>
          </w:rPr>
          <w:fldChar w:fldCharType="begin"/>
        </w:r>
        <w:r w:rsidR="005A535F" w:rsidRPr="00CD57C0">
          <w:rPr>
            <w:noProof/>
            <w:webHidden/>
          </w:rPr>
          <w:instrText xml:space="preserve"> PAGEREF _Toc58513144 \h </w:instrText>
        </w:r>
        <w:r w:rsidR="005A535F" w:rsidRPr="00CD57C0">
          <w:rPr>
            <w:noProof/>
            <w:webHidden/>
          </w:rPr>
        </w:r>
        <w:r w:rsidR="005A535F" w:rsidRPr="00CD57C0">
          <w:rPr>
            <w:noProof/>
            <w:webHidden/>
          </w:rPr>
          <w:fldChar w:fldCharType="separate"/>
        </w:r>
        <w:r w:rsidR="005A535F" w:rsidRPr="00CD57C0">
          <w:rPr>
            <w:noProof/>
            <w:webHidden/>
          </w:rPr>
          <w:t>7</w:t>
        </w:r>
        <w:r w:rsidR="005A535F" w:rsidRPr="00CD57C0">
          <w:rPr>
            <w:noProof/>
            <w:webHidden/>
          </w:rPr>
          <w:fldChar w:fldCharType="end"/>
        </w:r>
      </w:hyperlink>
    </w:p>
    <w:p w14:paraId="5A3453DB" w14:textId="0D4A6C17" w:rsidR="005A535F" w:rsidRPr="00CD57C0" w:rsidRDefault="00B30A18">
      <w:pPr>
        <w:pStyle w:val="TableofFigures"/>
        <w:tabs>
          <w:tab w:val="right" w:leader="dot" w:pos="9009"/>
        </w:tabs>
        <w:rPr>
          <w:rFonts w:asciiTheme="minorHAnsi" w:eastAsiaTheme="minorEastAsia" w:hAnsiTheme="minorHAnsi"/>
          <w:noProof/>
          <w:sz w:val="22"/>
          <w:lang w:eastAsia="en-GB"/>
        </w:rPr>
      </w:pPr>
      <w:hyperlink w:anchor="_Toc58513145" w:history="1">
        <w:r w:rsidR="005A535F" w:rsidRPr="00CD57C0">
          <w:rPr>
            <w:rStyle w:val="Hyperlink"/>
            <w:noProof/>
          </w:rPr>
          <w:t>Figure 3: SWOT analysis of Tesla Company</w:t>
        </w:r>
        <w:r w:rsidR="005A535F" w:rsidRPr="00CD57C0">
          <w:rPr>
            <w:noProof/>
            <w:webHidden/>
          </w:rPr>
          <w:tab/>
        </w:r>
        <w:r w:rsidR="005A535F" w:rsidRPr="00CD57C0">
          <w:rPr>
            <w:noProof/>
            <w:webHidden/>
          </w:rPr>
          <w:fldChar w:fldCharType="begin"/>
        </w:r>
        <w:r w:rsidR="005A535F" w:rsidRPr="00CD57C0">
          <w:rPr>
            <w:noProof/>
            <w:webHidden/>
          </w:rPr>
          <w:instrText xml:space="preserve"> PAGEREF _Toc58513145 \h </w:instrText>
        </w:r>
        <w:r w:rsidR="005A535F" w:rsidRPr="00CD57C0">
          <w:rPr>
            <w:noProof/>
            <w:webHidden/>
          </w:rPr>
        </w:r>
        <w:r w:rsidR="005A535F" w:rsidRPr="00CD57C0">
          <w:rPr>
            <w:noProof/>
            <w:webHidden/>
          </w:rPr>
          <w:fldChar w:fldCharType="separate"/>
        </w:r>
        <w:r w:rsidR="005A535F" w:rsidRPr="00CD57C0">
          <w:rPr>
            <w:noProof/>
            <w:webHidden/>
          </w:rPr>
          <w:t>8</w:t>
        </w:r>
        <w:r w:rsidR="005A535F" w:rsidRPr="00CD57C0">
          <w:rPr>
            <w:noProof/>
            <w:webHidden/>
          </w:rPr>
          <w:fldChar w:fldCharType="end"/>
        </w:r>
      </w:hyperlink>
    </w:p>
    <w:p w14:paraId="2481D612" w14:textId="2D4D22D7" w:rsidR="005A535F" w:rsidRPr="00CD57C0" w:rsidRDefault="00B30A18">
      <w:pPr>
        <w:pStyle w:val="TableofFigures"/>
        <w:tabs>
          <w:tab w:val="right" w:leader="dot" w:pos="9009"/>
        </w:tabs>
        <w:rPr>
          <w:rFonts w:asciiTheme="minorHAnsi" w:eastAsiaTheme="minorEastAsia" w:hAnsiTheme="minorHAnsi"/>
          <w:noProof/>
          <w:sz w:val="22"/>
          <w:lang w:eastAsia="en-GB"/>
        </w:rPr>
      </w:pPr>
      <w:hyperlink w:anchor="_Toc58513146" w:history="1">
        <w:r w:rsidR="005A535F" w:rsidRPr="00CD57C0">
          <w:rPr>
            <w:rStyle w:val="Hyperlink"/>
            <w:noProof/>
          </w:rPr>
          <w:t>Figure 4 Value chain analysis of Porter</w:t>
        </w:r>
        <w:r w:rsidR="005A535F" w:rsidRPr="00CD57C0">
          <w:rPr>
            <w:noProof/>
            <w:webHidden/>
          </w:rPr>
          <w:tab/>
        </w:r>
        <w:r w:rsidR="005A535F" w:rsidRPr="00CD57C0">
          <w:rPr>
            <w:noProof/>
            <w:webHidden/>
          </w:rPr>
          <w:fldChar w:fldCharType="begin"/>
        </w:r>
        <w:r w:rsidR="005A535F" w:rsidRPr="00CD57C0">
          <w:rPr>
            <w:noProof/>
            <w:webHidden/>
          </w:rPr>
          <w:instrText xml:space="preserve"> PAGEREF _Toc58513146 \h </w:instrText>
        </w:r>
        <w:r w:rsidR="005A535F" w:rsidRPr="00CD57C0">
          <w:rPr>
            <w:noProof/>
            <w:webHidden/>
          </w:rPr>
        </w:r>
        <w:r w:rsidR="005A535F" w:rsidRPr="00CD57C0">
          <w:rPr>
            <w:noProof/>
            <w:webHidden/>
          </w:rPr>
          <w:fldChar w:fldCharType="separate"/>
        </w:r>
        <w:r w:rsidR="005A535F" w:rsidRPr="00CD57C0">
          <w:rPr>
            <w:noProof/>
            <w:webHidden/>
          </w:rPr>
          <w:t>9</w:t>
        </w:r>
        <w:r w:rsidR="005A535F" w:rsidRPr="00CD57C0">
          <w:rPr>
            <w:noProof/>
            <w:webHidden/>
          </w:rPr>
          <w:fldChar w:fldCharType="end"/>
        </w:r>
      </w:hyperlink>
    </w:p>
    <w:p w14:paraId="621E7CA3" w14:textId="23FE3E64" w:rsidR="0073076F" w:rsidRPr="00CD57C0" w:rsidRDefault="005A535F" w:rsidP="006D55C8">
      <w:pPr>
        <w:rPr>
          <w:noProof/>
        </w:rPr>
      </w:pPr>
      <w:r w:rsidRPr="00CD57C0">
        <w:rPr>
          <w:noProof/>
        </w:rPr>
        <w:fldChar w:fldCharType="end"/>
      </w:r>
    </w:p>
    <w:p w14:paraId="014CFD5F" w14:textId="54FE5F7E" w:rsidR="008443C1" w:rsidRPr="00CD57C0" w:rsidRDefault="0073076F" w:rsidP="006D55C8">
      <w:pPr>
        <w:jc w:val="left"/>
        <w:rPr>
          <w:noProof/>
        </w:rPr>
      </w:pPr>
      <w:r w:rsidRPr="00CD57C0">
        <w:rPr>
          <w:noProof/>
        </w:rPr>
        <w:br w:type="page"/>
      </w:r>
    </w:p>
    <w:p w14:paraId="46A072AC" w14:textId="77777777" w:rsidR="00735580" w:rsidRPr="00CD57C0" w:rsidRDefault="00735580" w:rsidP="006D55C8">
      <w:pPr>
        <w:pStyle w:val="Heading1"/>
        <w:rPr>
          <w:noProof/>
        </w:rPr>
      </w:pPr>
      <w:bookmarkStart w:id="0" w:name="_Toc58410567"/>
      <w:r w:rsidRPr="00CD57C0">
        <w:rPr>
          <w:noProof/>
        </w:rPr>
        <w:lastRenderedPageBreak/>
        <w:t>Introduction</w:t>
      </w:r>
      <w:bookmarkEnd w:id="0"/>
      <w:r w:rsidRPr="00CD57C0">
        <w:rPr>
          <w:noProof/>
        </w:rPr>
        <w:t xml:space="preserve"> </w:t>
      </w:r>
    </w:p>
    <w:p w14:paraId="145C1B2F" w14:textId="77777777" w:rsidR="00735580" w:rsidRPr="00CD57C0" w:rsidRDefault="00C76D8F" w:rsidP="006D55C8">
      <w:pPr>
        <w:rPr>
          <w:noProof/>
        </w:rPr>
      </w:pPr>
      <w:r w:rsidRPr="00CD57C0">
        <w:rPr>
          <w:noProof/>
        </w:rPr>
        <w:t>The success of the businesses rely on the precise and concrete decisi</w:t>
      </w:r>
      <w:r w:rsidR="00BF296D" w:rsidRPr="00CD57C0">
        <w:rPr>
          <w:noProof/>
        </w:rPr>
        <w:t xml:space="preserve">ons making ability and environment analysis is a great tool to understand and make </w:t>
      </w:r>
      <w:r w:rsidR="00976EFF" w:rsidRPr="00CD57C0">
        <w:rPr>
          <w:noProof/>
        </w:rPr>
        <w:t xml:space="preserve">a </w:t>
      </w:r>
      <w:r w:rsidR="00BF296D" w:rsidRPr="00CD57C0">
        <w:rPr>
          <w:noProof/>
        </w:rPr>
        <w:t xml:space="preserve">decision that allows businesses to choose the best possible option for the advancement of the business. This report will show how Tesla company can make </w:t>
      </w:r>
      <w:r w:rsidR="00976EFF" w:rsidRPr="00CD57C0">
        <w:rPr>
          <w:noProof/>
        </w:rPr>
        <w:t xml:space="preserve">an </w:t>
      </w:r>
      <w:r w:rsidR="00BF296D" w:rsidRPr="00CD57C0">
        <w:rPr>
          <w:noProof/>
        </w:rPr>
        <w:t xml:space="preserve">effective decision for the advancement of the company after </w:t>
      </w:r>
      <w:r w:rsidR="0019744E" w:rsidRPr="00CD57C0">
        <w:rPr>
          <w:noProof/>
        </w:rPr>
        <w:t>analysing and specifying the forces of macro</w:t>
      </w:r>
      <w:r w:rsidR="00976EFF" w:rsidRPr="00CD57C0">
        <w:rPr>
          <w:noProof/>
        </w:rPr>
        <w:t>-</w:t>
      </w:r>
      <w:r w:rsidR="0019744E" w:rsidRPr="00CD57C0">
        <w:rPr>
          <w:noProof/>
        </w:rPr>
        <w:t>environment that shaping today</w:t>
      </w:r>
      <w:r w:rsidR="00976EFF" w:rsidRPr="00CD57C0">
        <w:rPr>
          <w:noProof/>
        </w:rPr>
        <w:t>'</w:t>
      </w:r>
      <w:r w:rsidR="0019744E" w:rsidRPr="00CD57C0">
        <w:rPr>
          <w:noProof/>
        </w:rPr>
        <w:t xml:space="preserve">s automobile industry. </w:t>
      </w:r>
    </w:p>
    <w:p w14:paraId="72BB3E57" w14:textId="14537403" w:rsidR="00735580" w:rsidRPr="00CD57C0" w:rsidRDefault="006D55C8" w:rsidP="006D55C8">
      <w:pPr>
        <w:spacing w:line="259" w:lineRule="auto"/>
        <w:jc w:val="left"/>
        <w:rPr>
          <w:noProof/>
        </w:rPr>
      </w:pPr>
      <w:r w:rsidRPr="00CD57C0">
        <w:rPr>
          <w:noProof/>
        </w:rPr>
        <w:br w:type="page"/>
      </w:r>
    </w:p>
    <w:p w14:paraId="474FB4EF" w14:textId="77777777" w:rsidR="0087125F" w:rsidRPr="00CD57C0" w:rsidRDefault="00735580" w:rsidP="006D55C8">
      <w:pPr>
        <w:pStyle w:val="Heading1"/>
        <w:rPr>
          <w:noProof/>
        </w:rPr>
      </w:pPr>
      <w:bookmarkStart w:id="1" w:name="_Toc58410568"/>
      <w:r w:rsidRPr="00CD57C0">
        <w:rPr>
          <w:noProof/>
        </w:rPr>
        <w:lastRenderedPageBreak/>
        <w:t xml:space="preserve">(a) </w:t>
      </w:r>
      <w:r w:rsidR="0087125F" w:rsidRPr="00CD57C0">
        <w:rPr>
          <w:noProof/>
        </w:rPr>
        <w:t>Explain</w:t>
      </w:r>
      <w:r w:rsidR="00F0171B" w:rsidRPr="00CD57C0">
        <w:rPr>
          <w:noProof/>
        </w:rPr>
        <w:t>ing</w:t>
      </w:r>
      <w:r w:rsidR="0087125F" w:rsidRPr="00CD57C0">
        <w:rPr>
          <w:noProof/>
        </w:rPr>
        <w:t xml:space="preserve"> the major forces shaping the business environment of </w:t>
      </w:r>
      <w:r w:rsidR="00F0171B" w:rsidRPr="00CD57C0">
        <w:rPr>
          <w:noProof/>
        </w:rPr>
        <w:t>the car manufacturing industry.</w:t>
      </w:r>
      <w:bookmarkEnd w:id="1"/>
    </w:p>
    <w:p w14:paraId="57DD0945" w14:textId="77777777" w:rsidR="00626680" w:rsidRPr="00CD57C0" w:rsidRDefault="00626680" w:rsidP="006D55C8">
      <w:pPr>
        <w:rPr>
          <w:noProof/>
        </w:rPr>
      </w:pPr>
      <w:r w:rsidRPr="00CD57C0">
        <w:rPr>
          <w:noProof/>
        </w:rPr>
        <w:t xml:space="preserve">There are numerous external forces that shaping the car manufacturing industry significantly. Car manufacturing industry all over the world facing </w:t>
      </w:r>
      <w:r w:rsidR="00976EFF" w:rsidRPr="00CD57C0">
        <w:rPr>
          <w:noProof/>
        </w:rPr>
        <w:t xml:space="preserve">a </w:t>
      </w:r>
      <w:r w:rsidRPr="00CD57C0">
        <w:rPr>
          <w:noProof/>
        </w:rPr>
        <w:t xml:space="preserve">sudden </w:t>
      </w:r>
      <w:r w:rsidR="0014605B" w:rsidRPr="00CD57C0">
        <w:rPr>
          <w:noProof/>
        </w:rPr>
        <w:t xml:space="preserve">decline in demands and the reasons behind this include technological upheavals, environmental </w:t>
      </w:r>
      <w:r w:rsidR="005D015D" w:rsidRPr="00CD57C0">
        <w:rPr>
          <w:noProof/>
        </w:rPr>
        <w:t xml:space="preserve">forces, </w:t>
      </w:r>
      <w:r w:rsidR="00AC0A95" w:rsidRPr="00CD57C0">
        <w:rPr>
          <w:noProof/>
        </w:rPr>
        <w:t>complex regulation and so on</w:t>
      </w:r>
      <w:r w:rsidR="00CE1735" w:rsidRPr="00CD57C0">
        <w:rPr>
          <w:noProof/>
        </w:rPr>
        <w:t xml:space="preserve"> (</w:t>
      </w:r>
      <w:r w:rsidR="00CE1735" w:rsidRPr="00CD57C0">
        <w:rPr>
          <w:noProof/>
          <w:shd w:val="clear" w:color="auto" w:fill="FFFFFF"/>
        </w:rPr>
        <w:t>Chen &amp; Perez, 2018)</w:t>
      </w:r>
      <w:r w:rsidR="00AC0A95" w:rsidRPr="00CD57C0">
        <w:rPr>
          <w:noProof/>
        </w:rPr>
        <w:t>. This part will be explaining how macro-environmental factors have impacted the car autom</w:t>
      </w:r>
      <w:r w:rsidR="003636D5" w:rsidRPr="00CD57C0">
        <w:rPr>
          <w:noProof/>
        </w:rPr>
        <w:t xml:space="preserve">obile industry in recent times by applying </w:t>
      </w:r>
      <w:r w:rsidR="00976EFF" w:rsidRPr="00CD57C0">
        <w:rPr>
          <w:noProof/>
        </w:rPr>
        <w:t xml:space="preserve">the </w:t>
      </w:r>
      <w:r w:rsidR="003636D5" w:rsidRPr="00CD57C0">
        <w:rPr>
          <w:noProof/>
        </w:rPr>
        <w:t xml:space="preserve">PESTEL framework. </w:t>
      </w:r>
    </w:p>
    <w:p w14:paraId="55B97920" w14:textId="77777777" w:rsidR="007B624C" w:rsidRPr="00CD57C0" w:rsidRDefault="007B624C" w:rsidP="006D55C8">
      <w:pPr>
        <w:keepNext/>
        <w:jc w:val="center"/>
        <w:rPr>
          <w:noProof/>
        </w:rPr>
      </w:pPr>
      <w:r w:rsidRPr="00CD57C0">
        <w:rPr>
          <w:noProof/>
          <w:lang w:eastAsia="en-GB"/>
        </w:rPr>
        <w:drawing>
          <wp:inline distT="0" distB="0" distL="0" distR="0" wp14:anchorId="1CA03A7B" wp14:editId="49F05128">
            <wp:extent cx="5237018" cy="2861953"/>
            <wp:effectExtent l="0" t="0" r="0" b="1460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768B164" w14:textId="0168166D" w:rsidR="007B624C" w:rsidRPr="00CD57C0" w:rsidRDefault="007B624C" w:rsidP="006D55C8">
      <w:pPr>
        <w:pStyle w:val="Caption"/>
        <w:spacing w:line="360" w:lineRule="auto"/>
        <w:jc w:val="center"/>
        <w:rPr>
          <w:i w:val="0"/>
          <w:noProof/>
          <w:color w:val="000000" w:themeColor="text1"/>
          <w:sz w:val="24"/>
        </w:rPr>
      </w:pPr>
      <w:bookmarkStart w:id="2" w:name="_Toc58410509"/>
      <w:bookmarkStart w:id="3" w:name="_Toc58513143"/>
      <w:r w:rsidRPr="00CD57C0">
        <w:rPr>
          <w:i w:val="0"/>
          <w:noProof/>
          <w:color w:val="000000" w:themeColor="text1"/>
          <w:sz w:val="24"/>
        </w:rPr>
        <w:t xml:space="preserve">Figure </w:t>
      </w:r>
      <w:r w:rsidRPr="00CD57C0">
        <w:rPr>
          <w:i w:val="0"/>
          <w:noProof/>
          <w:color w:val="000000" w:themeColor="text1"/>
          <w:sz w:val="24"/>
        </w:rPr>
        <w:fldChar w:fldCharType="begin"/>
      </w:r>
      <w:r w:rsidRPr="00CD57C0">
        <w:rPr>
          <w:i w:val="0"/>
          <w:noProof/>
          <w:color w:val="000000" w:themeColor="text1"/>
          <w:sz w:val="24"/>
        </w:rPr>
        <w:instrText xml:space="preserve"> SEQ Figure \* ARABIC </w:instrText>
      </w:r>
      <w:r w:rsidRPr="00CD57C0">
        <w:rPr>
          <w:i w:val="0"/>
          <w:noProof/>
          <w:color w:val="000000" w:themeColor="text1"/>
          <w:sz w:val="24"/>
        </w:rPr>
        <w:fldChar w:fldCharType="separate"/>
      </w:r>
      <w:r w:rsidR="001C3376" w:rsidRPr="00CD57C0">
        <w:rPr>
          <w:i w:val="0"/>
          <w:noProof/>
          <w:color w:val="000000" w:themeColor="text1"/>
          <w:sz w:val="24"/>
        </w:rPr>
        <w:t>1</w:t>
      </w:r>
      <w:r w:rsidRPr="00CD57C0">
        <w:rPr>
          <w:i w:val="0"/>
          <w:noProof/>
          <w:color w:val="000000" w:themeColor="text1"/>
          <w:sz w:val="24"/>
        </w:rPr>
        <w:fldChar w:fldCharType="end"/>
      </w:r>
      <w:r w:rsidRPr="00CD57C0">
        <w:rPr>
          <w:i w:val="0"/>
          <w:noProof/>
          <w:color w:val="000000" w:themeColor="text1"/>
          <w:sz w:val="24"/>
        </w:rPr>
        <w:t>: PESTEL analysis o</w:t>
      </w:r>
      <w:r w:rsidR="005A535F" w:rsidRPr="00CD57C0">
        <w:rPr>
          <w:i w:val="0"/>
          <w:noProof/>
          <w:color w:val="000000" w:themeColor="text1"/>
          <w:sz w:val="24"/>
        </w:rPr>
        <w:t>f</w:t>
      </w:r>
      <w:r w:rsidRPr="00CD57C0">
        <w:rPr>
          <w:i w:val="0"/>
          <w:noProof/>
          <w:color w:val="000000" w:themeColor="text1"/>
          <w:sz w:val="24"/>
        </w:rPr>
        <w:t xml:space="preserve"> </w:t>
      </w:r>
      <w:r w:rsidR="005A535F" w:rsidRPr="00CD57C0">
        <w:rPr>
          <w:i w:val="0"/>
          <w:noProof/>
          <w:color w:val="000000" w:themeColor="text1"/>
          <w:sz w:val="24"/>
        </w:rPr>
        <w:t xml:space="preserve">the </w:t>
      </w:r>
      <w:r w:rsidRPr="00CD57C0">
        <w:rPr>
          <w:i w:val="0"/>
          <w:noProof/>
          <w:color w:val="000000" w:themeColor="text1"/>
          <w:sz w:val="24"/>
        </w:rPr>
        <w:t>car manufacturing industry</w:t>
      </w:r>
      <w:bookmarkEnd w:id="2"/>
      <w:bookmarkEnd w:id="3"/>
    </w:p>
    <w:p w14:paraId="166A3155" w14:textId="77777777" w:rsidR="007B624C" w:rsidRPr="00CD57C0" w:rsidRDefault="007B624C" w:rsidP="006D55C8">
      <w:pPr>
        <w:jc w:val="center"/>
        <w:rPr>
          <w:noProof/>
        </w:rPr>
      </w:pPr>
      <w:r w:rsidRPr="00CD57C0">
        <w:rPr>
          <w:noProof/>
        </w:rPr>
        <w:t>Source:</w:t>
      </w:r>
      <w:r w:rsidR="00F0171B" w:rsidRPr="00CD57C0">
        <w:rPr>
          <w:noProof/>
        </w:rPr>
        <w:t xml:space="preserve"> (</w:t>
      </w:r>
      <w:r w:rsidR="00F0171B" w:rsidRPr="00CD57C0">
        <w:rPr>
          <w:noProof/>
          <w:shd w:val="clear" w:color="auto" w:fill="FFFFFF"/>
        </w:rPr>
        <w:t>Izzaty &amp; Sastra, 2019)</w:t>
      </w:r>
      <w:r w:rsidR="00F0171B" w:rsidRPr="00CD57C0">
        <w:rPr>
          <w:noProof/>
        </w:rPr>
        <w:t>.</w:t>
      </w:r>
    </w:p>
    <w:p w14:paraId="02F341DB" w14:textId="77777777" w:rsidR="003636D5" w:rsidRPr="00CD57C0" w:rsidRDefault="003636D5" w:rsidP="006D55C8">
      <w:pPr>
        <w:rPr>
          <w:b/>
          <w:noProof/>
        </w:rPr>
      </w:pPr>
      <w:r w:rsidRPr="00CD57C0">
        <w:rPr>
          <w:b/>
          <w:noProof/>
        </w:rPr>
        <w:t>Political factors</w:t>
      </w:r>
    </w:p>
    <w:p w14:paraId="493215F8" w14:textId="25FE7FEF" w:rsidR="003636D5" w:rsidRPr="00CD57C0" w:rsidRDefault="003636D5" w:rsidP="006D55C8">
      <w:pPr>
        <w:rPr>
          <w:noProof/>
        </w:rPr>
      </w:pPr>
      <w:r w:rsidRPr="00CD57C0">
        <w:rPr>
          <w:noProof/>
        </w:rPr>
        <w:t xml:space="preserve">The automobile companies of the </w:t>
      </w:r>
      <w:r w:rsidR="00E236DB" w:rsidRPr="00CD57C0">
        <w:rPr>
          <w:noProof/>
        </w:rPr>
        <w:t xml:space="preserve">UK are dealing with an uncertain market for the Brexit issue which </w:t>
      </w:r>
      <w:r w:rsidR="002270C6" w:rsidRPr="00CD57C0">
        <w:rPr>
          <w:noProof/>
        </w:rPr>
        <w:t>is one of the prominent fac</w:t>
      </w:r>
      <w:r w:rsidR="008B123D" w:rsidRPr="00CD57C0">
        <w:rPr>
          <w:noProof/>
        </w:rPr>
        <w:t>tors. The investment in the a</w:t>
      </w:r>
      <w:r w:rsidR="00A17943" w:rsidRPr="00CD57C0">
        <w:rPr>
          <w:noProof/>
        </w:rPr>
        <w:t>uto markets of Europe will face a share decline for the higher operating costs</w:t>
      </w:r>
      <w:r w:rsidR="00423DB9" w:rsidRPr="00CD57C0">
        <w:rPr>
          <w:noProof/>
        </w:rPr>
        <w:t xml:space="preserve"> (</w:t>
      </w:r>
      <w:r w:rsidR="00423DB9" w:rsidRPr="00CD57C0">
        <w:rPr>
          <w:noProof/>
          <w:shd w:val="clear" w:color="auto" w:fill="FFFFFF"/>
        </w:rPr>
        <w:t>Zhang et al., 2019)</w:t>
      </w:r>
      <w:r w:rsidR="00A17943" w:rsidRPr="00CD57C0">
        <w:rPr>
          <w:noProof/>
        </w:rPr>
        <w:t xml:space="preserve">. </w:t>
      </w:r>
      <w:r w:rsidR="00817ADE" w:rsidRPr="00CD57C0">
        <w:rPr>
          <w:noProof/>
        </w:rPr>
        <w:t xml:space="preserve">The car manufacturers around the world </w:t>
      </w:r>
      <w:r w:rsidR="00976EFF" w:rsidRPr="00CD57C0">
        <w:rPr>
          <w:noProof/>
        </w:rPr>
        <w:t>are</w:t>
      </w:r>
      <w:r w:rsidR="009300F6" w:rsidRPr="00CD57C0">
        <w:rPr>
          <w:noProof/>
        </w:rPr>
        <w:t xml:space="preserve"> facing enforce strict safety regula</w:t>
      </w:r>
      <w:r w:rsidR="00911C33" w:rsidRPr="00CD57C0">
        <w:rPr>
          <w:noProof/>
        </w:rPr>
        <w:t xml:space="preserve">tions as driving cars that do not have minimum standards can be highly dangerous. They also need to think of </w:t>
      </w:r>
      <w:r w:rsidR="00767C57" w:rsidRPr="00CD57C0">
        <w:rPr>
          <w:noProof/>
        </w:rPr>
        <w:t>carbon emissions as the amount of carbon dioxide that a car produces for using dies</w:t>
      </w:r>
      <w:r w:rsidR="00B733E3" w:rsidRPr="00CD57C0">
        <w:rPr>
          <w:noProof/>
        </w:rPr>
        <w:t xml:space="preserve">el, petroleum and fossil fuels </w:t>
      </w:r>
      <w:r w:rsidR="005A535F" w:rsidRPr="00CD57C0">
        <w:rPr>
          <w:noProof/>
        </w:rPr>
        <w:t>are</w:t>
      </w:r>
      <w:r w:rsidR="00B733E3" w:rsidRPr="00CD57C0">
        <w:rPr>
          <w:noProof/>
        </w:rPr>
        <w:t xml:space="preserve"> not fr</w:t>
      </w:r>
      <w:r w:rsidR="00071B2F" w:rsidRPr="00CD57C0">
        <w:rPr>
          <w:noProof/>
        </w:rPr>
        <w:t>iendly for the environment</w:t>
      </w:r>
      <w:r w:rsidR="0046115B" w:rsidRPr="00CD57C0">
        <w:rPr>
          <w:noProof/>
        </w:rPr>
        <w:t xml:space="preserve"> (</w:t>
      </w:r>
      <w:r w:rsidR="0046115B" w:rsidRPr="00CD57C0">
        <w:rPr>
          <w:noProof/>
          <w:shd w:val="clear" w:color="auto" w:fill="FFFFFF"/>
        </w:rPr>
        <w:t>Edition.cnn, 2020)</w:t>
      </w:r>
      <w:r w:rsidR="00071B2F" w:rsidRPr="00CD57C0">
        <w:rPr>
          <w:noProof/>
        </w:rPr>
        <w:t>. Thus the companies are not confident enough for entering into the automobile market. Though there is a huge opportunit</w:t>
      </w:r>
      <w:r w:rsidR="00976EFF" w:rsidRPr="00CD57C0">
        <w:rPr>
          <w:noProof/>
        </w:rPr>
        <w:t>y</w:t>
      </w:r>
      <w:r w:rsidR="00071B2F" w:rsidRPr="00CD57C0">
        <w:rPr>
          <w:noProof/>
        </w:rPr>
        <w:t xml:space="preserve"> in developing countries like Brazil, India, Vietnam and others. </w:t>
      </w:r>
    </w:p>
    <w:p w14:paraId="2181B9C4" w14:textId="77777777" w:rsidR="00071B2F" w:rsidRPr="00CD57C0" w:rsidRDefault="00A54FA5" w:rsidP="006D55C8">
      <w:pPr>
        <w:rPr>
          <w:b/>
          <w:noProof/>
        </w:rPr>
      </w:pPr>
      <w:r w:rsidRPr="00CD57C0">
        <w:rPr>
          <w:b/>
          <w:noProof/>
        </w:rPr>
        <w:lastRenderedPageBreak/>
        <w:t xml:space="preserve">Economic factors </w:t>
      </w:r>
    </w:p>
    <w:p w14:paraId="08C0698D" w14:textId="0BE16480" w:rsidR="00A54FA5" w:rsidRPr="00CD57C0" w:rsidRDefault="00A54FA5" w:rsidP="006D55C8">
      <w:pPr>
        <w:rPr>
          <w:noProof/>
        </w:rPr>
      </w:pPr>
      <w:r w:rsidRPr="00CD57C0">
        <w:rPr>
          <w:noProof/>
        </w:rPr>
        <w:t xml:space="preserve">The global automobile industry has an adverse impact </w:t>
      </w:r>
      <w:r w:rsidR="005A535F" w:rsidRPr="00CD57C0">
        <w:rPr>
          <w:noProof/>
        </w:rPr>
        <w:t>due to</w:t>
      </w:r>
      <w:r w:rsidRPr="00CD57C0">
        <w:rPr>
          <w:noProof/>
        </w:rPr>
        <w:t xml:space="preserve"> </w:t>
      </w:r>
      <w:r w:rsidR="005A535F" w:rsidRPr="00CD57C0">
        <w:rPr>
          <w:noProof/>
        </w:rPr>
        <w:t xml:space="preserve">the </w:t>
      </w:r>
      <w:r w:rsidRPr="00CD57C0">
        <w:rPr>
          <w:noProof/>
        </w:rPr>
        <w:t>trade war between countries. For instance</w:t>
      </w:r>
      <w:r w:rsidR="00976EFF" w:rsidRPr="00CD57C0">
        <w:rPr>
          <w:noProof/>
        </w:rPr>
        <w:t>,</w:t>
      </w:r>
      <w:r w:rsidRPr="00CD57C0">
        <w:rPr>
          <w:noProof/>
        </w:rPr>
        <w:t xml:space="preserve"> the trade war between China and </w:t>
      </w:r>
      <w:r w:rsidR="00976EFF" w:rsidRPr="00CD57C0">
        <w:rPr>
          <w:noProof/>
        </w:rPr>
        <w:t xml:space="preserve">the </w:t>
      </w:r>
      <w:r w:rsidRPr="00CD57C0">
        <w:rPr>
          <w:noProof/>
        </w:rPr>
        <w:t xml:space="preserve">US </w:t>
      </w:r>
      <w:r w:rsidR="009E2141" w:rsidRPr="00CD57C0">
        <w:rPr>
          <w:noProof/>
        </w:rPr>
        <w:t xml:space="preserve">lead to </w:t>
      </w:r>
      <w:r w:rsidR="00976EFF" w:rsidRPr="00CD57C0">
        <w:rPr>
          <w:noProof/>
        </w:rPr>
        <w:t xml:space="preserve">a </w:t>
      </w:r>
      <w:r w:rsidR="009E2141" w:rsidRPr="00CD57C0">
        <w:rPr>
          <w:noProof/>
        </w:rPr>
        <w:t xml:space="preserve">fall in the demand </w:t>
      </w:r>
      <w:r w:rsidR="005A535F" w:rsidRPr="00CD57C0">
        <w:rPr>
          <w:noProof/>
        </w:rPr>
        <w:t>for</w:t>
      </w:r>
      <w:r w:rsidR="009E2141" w:rsidRPr="00CD57C0">
        <w:rPr>
          <w:noProof/>
        </w:rPr>
        <w:t xml:space="preserve"> cars i</w:t>
      </w:r>
      <w:r w:rsidR="00286064" w:rsidRPr="00CD57C0">
        <w:rPr>
          <w:noProof/>
        </w:rPr>
        <w:t xml:space="preserve">n </w:t>
      </w:r>
      <w:r w:rsidR="00976EFF" w:rsidRPr="00CD57C0">
        <w:rPr>
          <w:noProof/>
        </w:rPr>
        <w:t xml:space="preserve">the </w:t>
      </w:r>
      <w:r w:rsidR="00286064" w:rsidRPr="00CD57C0">
        <w:rPr>
          <w:noProof/>
        </w:rPr>
        <w:t>Chinese market. The entire automobile industry ha</w:t>
      </w:r>
      <w:r w:rsidR="00A074DF" w:rsidRPr="00CD57C0">
        <w:rPr>
          <w:noProof/>
        </w:rPr>
        <w:t>s gone through a decline as they sell a good number of cars in China every year</w:t>
      </w:r>
      <w:r w:rsidR="0046115B" w:rsidRPr="00CD57C0">
        <w:rPr>
          <w:noProof/>
        </w:rPr>
        <w:t xml:space="preserve"> (</w:t>
      </w:r>
      <w:r w:rsidR="0046115B" w:rsidRPr="00CD57C0">
        <w:rPr>
          <w:noProof/>
          <w:shd w:val="clear" w:color="auto" w:fill="FFFFFF"/>
        </w:rPr>
        <w:t>Industryweek, 2020)</w:t>
      </w:r>
      <w:r w:rsidR="00A074DF" w:rsidRPr="00CD57C0">
        <w:rPr>
          <w:noProof/>
        </w:rPr>
        <w:t>. Though there is a</w:t>
      </w:r>
      <w:r w:rsidR="00976EFF" w:rsidRPr="00CD57C0">
        <w:rPr>
          <w:noProof/>
        </w:rPr>
        <w:t xml:space="preserve"> piece of</w:t>
      </w:r>
      <w:r w:rsidR="00A074DF" w:rsidRPr="00CD57C0">
        <w:rPr>
          <w:noProof/>
        </w:rPr>
        <w:t xml:space="preserve"> good news that the demand </w:t>
      </w:r>
      <w:r w:rsidR="00976EFF" w:rsidRPr="00CD57C0">
        <w:rPr>
          <w:noProof/>
        </w:rPr>
        <w:t>for</w:t>
      </w:r>
      <w:r w:rsidR="00A074DF" w:rsidRPr="00CD57C0">
        <w:rPr>
          <w:noProof/>
        </w:rPr>
        <w:t xml:space="preserve"> cars is increasing significantly in the emerging economi</w:t>
      </w:r>
      <w:r w:rsidR="00DF001A" w:rsidRPr="00CD57C0">
        <w:rPr>
          <w:noProof/>
        </w:rPr>
        <w:t>es for growing disposable incomes. People f</w:t>
      </w:r>
      <w:r w:rsidR="00976EFF" w:rsidRPr="00CD57C0">
        <w:rPr>
          <w:noProof/>
        </w:rPr>
        <w:t>ro</w:t>
      </w:r>
      <w:r w:rsidR="00DF001A" w:rsidRPr="00CD57C0">
        <w:rPr>
          <w:noProof/>
        </w:rPr>
        <w:t xml:space="preserve">m countries e.g. South American countries and Africa are spending money on luxury cars which indicates the demand for cars is growing slowly. </w:t>
      </w:r>
    </w:p>
    <w:p w14:paraId="589DF56D" w14:textId="77777777" w:rsidR="00DF001A" w:rsidRPr="00CD57C0" w:rsidRDefault="00DF001A" w:rsidP="006D55C8">
      <w:pPr>
        <w:rPr>
          <w:b/>
          <w:noProof/>
        </w:rPr>
      </w:pPr>
      <w:r w:rsidRPr="00CD57C0">
        <w:rPr>
          <w:b/>
          <w:noProof/>
        </w:rPr>
        <w:t xml:space="preserve">Social factors </w:t>
      </w:r>
    </w:p>
    <w:p w14:paraId="3EDD4112" w14:textId="507B1A1E" w:rsidR="00DF001A" w:rsidRPr="00CD57C0" w:rsidRDefault="008520E9" w:rsidP="006D55C8">
      <w:pPr>
        <w:rPr>
          <w:noProof/>
        </w:rPr>
      </w:pPr>
      <w:r w:rsidRPr="00CD57C0">
        <w:rPr>
          <w:noProof/>
        </w:rPr>
        <w:t>Having a car was taken into account as a sign of social standing and still</w:t>
      </w:r>
      <w:r w:rsidR="005A535F" w:rsidRPr="00CD57C0">
        <w:rPr>
          <w:noProof/>
        </w:rPr>
        <w:t>,</w:t>
      </w:r>
      <w:r w:rsidRPr="00CD57C0">
        <w:rPr>
          <w:noProof/>
        </w:rPr>
        <w:t xml:space="preserve"> it is. The people of North America and Europe usually own one or more cars. There are families where they have separate cars for every individual member. </w:t>
      </w:r>
      <w:r w:rsidR="00D25B53" w:rsidRPr="00CD57C0">
        <w:rPr>
          <w:noProof/>
        </w:rPr>
        <w:t>A change has been taken place for the car</w:t>
      </w:r>
      <w:r w:rsidR="00976EFF" w:rsidRPr="00CD57C0">
        <w:rPr>
          <w:noProof/>
        </w:rPr>
        <w:t>-</w:t>
      </w:r>
      <w:r w:rsidR="00D25B53" w:rsidRPr="00CD57C0">
        <w:rPr>
          <w:noProof/>
        </w:rPr>
        <w:t xml:space="preserve">hailing services of Uber and the invention of </w:t>
      </w:r>
      <w:r w:rsidR="005A535F" w:rsidRPr="00CD57C0">
        <w:rPr>
          <w:noProof/>
        </w:rPr>
        <w:t xml:space="preserve">the </w:t>
      </w:r>
      <w:r w:rsidR="00D25B53" w:rsidRPr="00CD57C0">
        <w:rPr>
          <w:noProof/>
        </w:rPr>
        <w:t>driverless vehicle</w:t>
      </w:r>
      <w:r w:rsidR="00CE1735" w:rsidRPr="00CD57C0">
        <w:rPr>
          <w:noProof/>
        </w:rPr>
        <w:t xml:space="preserve"> (</w:t>
      </w:r>
      <w:r w:rsidR="00CE1735" w:rsidRPr="00CD57C0">
        <w:rPr>
          <w:noProof/>
          <w:shd w:val="clear" w:color="auto" w:fill="FFFFFF"/>
        </w:rPr>
        <w:t>Chen &amp; Perez, 2018)</w:t>
      </w:r>
      <w:r w:rsidR="00D25B53" w:rsidRPr="00CD57C0">
        <w:rPr>
          <w:noProof/>
        </w:rPr>
        <w:t xml:space="preserve">. Now the automobile companies need to think of the changes in consumer perception. For instance, the </w:t>
      </w:r>
      <w:r w:rsidR="00CA78EE" w:rsidRPr="00CD57C0">
        <w:rPr>
          <w:noProof/>
        </w:rPr>
        <w:t xml:space="preserve">demand </w:t>
      </w:r>
      <w:r w:rsidR="005A535F" w:rsidRPr="00CD57C0">
        <w:rPr>
          <w:noProof/>
        </w:rPr>
        <w:t>for</w:t>
      </w:r>
      <w:r w:rsidR="00CA78EE" w:rsidRPr="00CD57C0">
        <w:rPr>
          <w:noProof/>
        </w:rPr>
        <w:t xml:space="preserve"> </w:t>
      </w:r>
      <w:r w:rsidR="005A535F" w:rsidRPr="00CD57C0">
        <w:rPr>
          <w:noProof/>
        </w:rPr>
        <w:t xml:space="preserve">the </w:t>
      </w:r>
      <w:r w:rsidR="00CA78EE" w:rsidRPr="00CD57C0">
        <w:rPr>
          <w:noProof/>
        </w:rPr>
        <w:t>electric car has been increased as it assists in reducing carbon emissions.</w:t>
      </w:r>
    </w:p>
    <w:p w14:paraId="49162DA6" w14:textId="77777777" w:rsidR="00CA78EE" w:rsidRPr="00CD57C0" w:rsidRDefault="00CA78EE" w:rsidP="006D55C8">
      <w:pPr>
        <w:rPr>
          <w:b/>
          <w:noProof/>
        </w:rPr>
      </w:pPr>
      <w:r w:rsidRPr="00CD57C0">
        <w:rPr>
          <w:b/>
          <w:noProof/>
        </w:rPr>
        <w:t xml:space="preserve">Technological factors </w:t>
      </w:r>
    </w:p>
    <w:p w14:paraId="72E21889" w14:textId="49475455" w:rsidR="00CA78EE" w:rsidRPr="00CD57C0" w:rsidRDefault="005414C3" w:rsidP="006D55C8">
      <w:pPr>
        <w:rPr>
          <w:noProof/>
        </w:rPr>
      </w:pPr>
      <w:r w:rsidRPr="00CD57C0">
        <w:rPr>
          <w:noProof/>
        </w:rPr>
        <w:t>The car manufacturing industry has always been impacted by technology since its inception. For the increased competition, car compan</w:t>
      </w:r>
      <w:r w:rsidR="00CF2182" w:rsidRPr="00CD57C0">
        <w:rPr>
          <w:noProof/>
        </w:rPr>
        <w:t>ies need to come up with new facilities and features which are possible only by introducing technology</w:t>
      </w:r>
      <w:r w:rsidR="0046115B" w:rsidRPr="00CD57C0">
        <w:rPr>
          <w:noProof/>
        </w:rPr>
        <w:t xml:space="preserve"> (</w:t>
      </w:r>
      <w:r w:rsidR="0046115B" w:rsidRPr="00CD57C0">
        <w:rPr>
          <w:noProof/>
          <w:shd w:val="clear" w:color="auto" w:fill="FFFFFF"/>
        </w:rPr>
        <w:t>Izzaty &amp; Sastra, 2019)</w:t>
      </w:r>
      <w:r w:rsidR="00CF2182" w:rsidRPr="00CD57C0">
        <w:rPr>
          <w:noProof/>
        </w:rPr>
        <w:t>. Now companies produce self-driven vehicles with the help of Artificial intelligence.</w:t>
      </w:r>
      <w:r w:rsidR="005A68B7" w:rsidRPr="00CD57C0">
        <w:rPr>
          <w:noProof/>
        </w:rPr>
        <w:t xml:space="preserve"> For instance</w:t>
      </w:r>
      <w:r w:rsidR="00976EFF" w:rsidRPr="00CD57C0">
        <w:rPr>
          <w:noProof/>
        </w:rPr>
        <w:t>,</w:t>
      </w:r>
      <w:r w:rsidR="005A68B7" w:rsidRPr="00CD57C0">
        <w:rPr>
          <w:noProof/>
        </w:rPr>
        <w:t xml:space="preserve"> Tesla which already offered a range</w:t>
      </w:r>
      <w:r w:rsidR="00976EFF" w:rsidRPr="00CD57C0">
        <w:rPr>
          <w:noProof/>
        </w:rPr>
        <w:t xml:space="preserve"> of</w:t>
      </w:r>
      <w:r w:rsidR="005A68B7" w:rsidRPr="00CD57C0">
        <w:rPr>
          <w:noProof/>
        </w:rPr>
        <w:t xml:space="preserve"> self-driven vehicles and electric vehicles.</w:t>
      </w:r>
      <w:r w:rsidR="00CF2182" w:rsidRPr="00CD57C0">
        <w:rPr>
          <w:noProof/>
        </w:rPr>
        <w:t xml:space="preserve"> Traditional car m</w:t>
      </w:r>
      <w:r w:rsidR="005A68B7" w:rsidRPr="00CD57C0">
        <w:rPr>
          <w:noProof/>
        </w:rPr>
        <w:t xml:space="preserve">anufacturers are now implementing advanced technologies for improving safety measures. </w:t>
      </w:r>
      <w:r w:rsidR="004470E2" w:rsidRPr="00CD57C0">
        <w:rPr>
          <w:noProof/>
        </w:rPr>
        <w:t xml:space="preserve">For instance, the emergency brake systems that assist in reducing the front end collisions. </w:t>
      </w:r>
    </w:p>
    <w:p w14:paraId="66D43ACD" w14:textId="77777777" w:rsidR="004470E2" w:rsidRPr="00CD57C0" w:rsidRDefault="004470E2" w:rsidP="006D55C8">
      <w:pPr>
        <w:rPr>
          <w:b/>
          <w:noProof/>
        </w:rPr>
      </w:pPr>
      <w:r w:rsidRPr="00CD57C0">
        <w:rPr>
          <w:b/>
          <w:noProof/>
        </w:rPr>
        <w:t xml:space="preserve">Legal </w:t>
      </w:r>
    </w:p>
    <w:p w14:paraId="76E0AE33" w14:textId="77777777" w:rsidR="004470E2" w:rsidRPr="00CD57C0" w:rsidRDefault="004470E2" w:rsidP="006D55C8">
      <w:pPr>
        <w:rPr>
          <w:noProof/>
        </w:rPr>
      </w:pPr>
      <w:r w:rsidRPr="00CD57C0">
        <w:rPr>
          <w:noProof/>
        </w:rPr>
        <w:t>There a</w:t>
      </w:r>
      <w:r w:rsidR="0048225D" w:rsidRPr="00CD57C0">
        <w:rPr>
          <w:noProof/>
        </w:rPr>
        <w:t>re numerous regulations for the car manufacturers around the globe and these include patent,</w:t>
      </w:r>
      <w:r w:rsidR="00FC73E9" w:rsidRPr="00CD57C0">
        <w:rPr>
          <w:noProof/>
        </w:rPr>
        <w:t xml:space="preserve"> copyrights, safety, etc. Copyright is a common issue that impacts the car manufacturing industry. An allegation that raised in recent times that car manufacturing companies from China stealing the designs of the companies from Western parts</w:t>
      </w:r>
      <w:r w:rsidR="0046115B" w:rsidRPr="00CD57C0">
        <w:rPr>
          <w:noProof/>
        </w:rPr>
        <w:t xml:space="preserve"> (</w:t>
      </w:r>
      <w:r w:rsidR="0046115B" w:rsidRPr="00CD57C0">
        <w:rPr>
          <w:noProof/>
          <w:shd w:val="clear" w:color="auto" w:fill="FFFFFF"/>
        </w:rPr>
        <w:t>Industryweek, 2020)</w:t>
      </w:r>
      <w:r w:rsidR="00FC73E9" w:rsidRPr="00CD57C0">
        <w:rPr>
          <w:noProof/>
        </w:rPr>
        <w:t xml:space="preserve">. </w:t>
      </w:r>
      <w:r w:rsidR="00DE645E" w:rsidRPr="00CD57C0">
        <w:rPr>
          <w:noProof/>
        </w:rPr>
        <w:t xml:space="preserve">For instance, the similar Rolls Royce Phantom companies from Geely which is a Chinese company. </w:t>
      </w:r>
      <w:r w:rsidR="00FC73E9" w:rsidRPr="00CD57C0">
        <w:rPr>
          <w:noProof/>
        </w:rPr>
        <w:t>Besides, t</w:t>
      </w:r>
      <w:r w:rsidR="00D55B98" w:rsidRPr="00CD57C0">
        <w:rPr>
          <w:noProof/>
        </w:rPr>
        <w:t>he regulations regarding tax is a great issue that reduces the demand for cars as many developing countries charge higher tax fo</w:t>
      </w:r>
      <w:r w:rsidR="00FC73E9" w:rsidRPr="00CD57C0">
        <w:rPr>
          <w:noProof/>
        </w:rPr>
        <w:t>r importing cars.</w:t>
      </w:r>
    </w:p>
    <w:p w14:paraId="2487D1AA" w14:textId="77777777" w:rsidR="00CA78EE" w:rsidRPr="00CD57C0" w:rsidRDefault="00DE645E" w:rsidP="006D55C8">
      <w:pPr>
        <w:rPr>
          <w:b/>
          <w:noProof/>
        </w:rPr>
      </w:pPr>
      <w:r w:rsidRPr="00CD57C0">
        <w:rPr>
          <w:b/>
          <w:noProof/>
        </w:rPr>
        <w:lastRenderedPageBreak/>
        <w:t xml:space="preserve">Environmental factors </w:t>
      </w:r>
    </w:p>
    <w:p w14:paraId="09833968" w14:textId="1DA5D78D" w:rsidR="00735580" w:rsidRPr="00CD57C0" w:rsidRDefault="009D6E57" w:rsidP="006D55C8">
      <w:pPr>
        <w:rPr>
          <w:noProof/>
        </w:rPr>
      </w:pPr>
      <w:r w:rsidRPr="00CD57C0">
        <w:rPr>
          <w:noProof/>
        </w:rPr>
        <w:t xml:space="preserve">Industries that have </w:t>
      </w:r>
      <w:r w:rsidR="00976EFF" w:rsidRPr="00CD57C0">
        <w:rPr>
          <w:noProof/>
        </w:rPr>
        <w:t xml:space="preserve">the </w:t>
      </w:r>
      <w:r w:rsidRPr="00CD57C0">
        <w:rPr>
          <w:noProof/>
        </w:rPr>
        <w:t xml:space="preserve">highest carbon footprints, can manufacturing industry is one of them as the products of this industry needs to rely on fossil fuels. </w:t>
      </w:r>
      <w:r w:rsidR="00627318" w:rsidRPr="00CD57C0">
        <w:rPr>
          <w:noProof/>
        </w:rPr>
        <w:t xml:space="preserve">The dreadful conditions of </w:t>
      </w:r>
      <w:r w:rsidR="005A535F" w:rsidRPr="00CD57C0">
        <w:rPr>
          <w:noProof/>
        </w:rPr>
        <w:t xml:space="preserve">the </w:t>
      </w:r>
      <w:r w:rsidR="00627318" w:rsidRPr="00CD57C0">
        <w:rPr>
          <w:noProof/>
        </w:rPr>
        <w:t>environment for the increased carbon footprint</w:t>
      </w:r>
      <w:r w:rsidRPr="00CD57C0">
        <w:rPr>
          <w:noProof/>
        </w:rPr>
        <w:t xml:space="preserve"> is a grea</w:t>
      </w:r>
      <w:r w:rsidR="00627318" w:rsidRPr="00CD57C0">
        <w:rPr>
          <w:noProof/>
        </w:rPr>
        <w:t>t concern for the manufacturers now</w:t>
      </w:r>
      <w:r w:rsidR="00423DB9" w:rsidRPr="00CD57C0">
        <w:rPr>
          <w:noProof/>
        </w:rPr>
        <w:t xml:space="preserve"> (</w:t>
      </w:r>
      <w:r w:rsidR="00423DB9" w:rsidRPr="00CD57C0">
        <w:rPr>
          <w:noProof/>
          <w:shd w:val="clear" w:color="auto" w:fill="FFFFFF"/>
        </w:rPr>
        <w:t>Zhang et al., 2019)</w:t>
      </w:r>
      <w:r w:rsidR="00627318" w:rsidRPr="00CD57C0">
        <w:rPr>
          <w:noProof/>
        </w:rPr>
        <w:t>.</w:t>
      </w:r>
      <w:r w:rsidRPr="00CD57C0">
        <w:rPr>
          <w:noProof/>
        </w:rPr>
        <w:t xml:space="preserve"> The</w:t>
      </w:r>
      <w:r w:rsidR="00627318" w:rsidRPr="00CD57C0">
        <w:rPr>
          <w:noProof/>
        </w:rPr>
        <w:t>refore, the car manufactures are now moving towards hybrid and electric vehicles as the governments are making strict tax-norms and regulations.</w:t>
      </w:r>
    </w:p>
    <w:p w14:paraId="0A3E0BAC" w14:textId="77777777" w:rsidR="00735580" w:rsidRPr="00CD57C0" w:rsidRDefault="00627318" w:rsidP="006D55C8">
      <w:pPr>
        <w:pStyle w:val="Heading2"/>
        <w:rPr>
          <w:noProof/>
        </w:rPr>
      </w:pPr>
      <w:bookmarkStart w:id="4" w:name="_Toc58410569"/>
      <w:r w:rsidRPr="00CD57C0">
        <w:rPr>
          <w:noProof/>
        </w:rPr>
        <w:t>Explain</w:t>
      </w:r>
      <w:r w:rsidR="00F0171B" w:rsidRPr="00CD57C0">
        <w:rPr>
          <w:noProof/>
        </w:rPr>
        <w:t>ing</w:t>
      </w:r>
      <w:r w:rsidRPr="00CD57C0">
        <w:rPr>
          <w:noProof/>
        </w:rPr>
        <w:t xml:space="preserve"> how the industry has changed in the last few years.</w:t>
      </w:r>
      <w:bookmarkEnd w:id="4"/>
      <w:r w:rsidR="00F0171B" w:rsidRPr="00CD57C0">
        <w:rPr>
          <w:noProof/>
        </w:rPr>
        <w:t xml:space="preserve"> </w:t>
      </w:r>
    </w:p>
    <w:p w14:paraId="09528481" w14:textId="1A8E6BF8" w:rsidR="00B96273" w:rsidRPr="00CD57C0" w:rsidRDefault="00980467" w:rsidP="006D55C8">
      <w:pPr>
        <w:rPr>
          <w:noProof/>
        </w:rPr>
      </w:pPr>
      <w:r w:rsidRPr="00CD57C0">
        <w:rPr>
          <w:noProof/>
        </w:rPr>
        <w:t xml:space="preserve">The car manufacturing industry has been experienced massive growth in the last few years and this is for technology. The auto industry of the UK, China and </w:t>
      </w:r>
      <w:r w:rsidR="00976EFF" w:rsidRPr="00CD57C0">
        <w:rPr>
          <w:noProof/>
        </w:rPr>
        <w:t xml:space="preserve">the </w:t>
      </w:r>
      <w:r w:rsidRPr="00CD57C0">
        <w:rPr>
          <w:noProof/>
        </w:rPr>
        <w:t xml:space="preserve">US witnessed a sale of more than </w:t>
      </w:r>
      <w:r w:rsidR="00325500" w:rsidRPr="00CD57C0">
        <w:rPr>
          <w:noProof/>
        </w:rPr>
        <w:t>50 million light automobile</w:t>
      </w:r>
      <w:r w:rsidR="005A535F" w:rsidRPr="00CD57C0">
        <w:rPr>
          <w:noProof/>
        </w:rPr>
        <w:t>s</w:t>
      </w:r>
      <w:r w:rsidR="00325500" w:rsidRPr="00CD57C0">
        <w:rPr>
          <w:noProof/>
        </w:rPr>
        <w:t xml:space="preserve"> unites in the year 2018</w:t>
      </w:r>
      <w:r w:rsidR="002142BD" w:rsidRPr="00CD57C0">
        <w:rPr>
          <w:noProof/>
        </w:rPr>
        <w:t xml:space="preserve"> (</w:t>
      </w:r>
      <w:r w:rsidR="002142BD" w:rsidRPr="00CD57C0">
        <w:rPr>
          <w:noProof/>
          <w:shd w:val="clear" w:color="auto" w:fill="FFFFFF"/>
        </w:rPr>
        <w:t>Marc Davis, 2020).</w:t>
      </w:r>
      <w:r w:rsidR="00325500" w:rsidRPr="00CD57C0">
        <w:rPr>
          <w:noProof/>
        </w:rPr>
        <w:t xml:space="preserve"> </w:t>
      </w:r>
      <w:r w:rsidR="00B96273" w:rsidRPr="00CD57C0">
        <w:rPr>
          <w:noProof/>
        </w:rPr>
        <w:t xml:space="preserve">The changes that took plan in </w:t>
      </w:r>
      <w:r w:rsidR="00976EFF" w:rsidRPr="00CD57C0">
        <w:rPr>
          <w:noProof/>
        </w:rPr>
        <w:t xml:space="preserve">the </w:t>
      </w:r>
      <w:r w:rsidR="00D73CD8" w:rsidRPr="00CD57C0">
        <w:rPr>
          <w:noProof/>
        </w:rPr>
        <w:t xml:space="preserve">automobile industry are demonstrated below. </w:t>
      </w:r>
    </w:p>
    <w:p w14:paraId="3DB1F320" w14:textId="77777777" w:rsidR="00D73CD8" w:rsidRPr="00CD57C0" w:rsidRDefault="00D842F8" w:rsidP="006D55C8">
      <w:pPr>
        <w:rPr>
          <w:b/>
          <w:noProof/>
        </w:rPr>
      </w:pPr>
      <w:r w:rsidRPr="00CD57C0">
        <w:rPr>
          <w:b/>
          <w:noProof/>
        </w:rPr>
        <w:t xml:space="preserve">Connectivity </w:t>
      </w:r>
    </w:p>
    <w:p w14:paraId="6EC8D72F" w14:textId="1B213CCB" w:rsidR="00D76874" w:rsidRPr="00CD57C0" w:rsidRDefault="00D842F8" w:rsidP="006D55C8">
      <w:pPr>
        <w:rPr>
          <w:noProof/>
        </w:rPr>
      </w:pPr>
      <w:r w:rsidRPr="00CD57C0">
        <w:rPr>
          <w:noProof/>
        </w:rPr>
        <w:t xml:space="preserve">Todays have many features that were </w:t>
      </w:r>
      <w:r w:rsidR="00976EFF" w:rsidRPr="00CD57C0">
        <w:rPr>
          <w:noProof/>
        </w:rPr>
        <w:t xml:space="preserve">a </w:t>
      </w:r>
      <w:r w:rsidRPr="00CD57C0">
        <w:rPr>
          <w:noProof/>
        </w:rPr>
        <w:t xml:space="preserve">dream to the car owners </w:t>
      </w:r>
      <w:r w:rsidR="00976EFF" w:rsidRPr="00CD57C0">
        <w:rPr>
          <w:noProof/>
        </w:rPr>
        <w:t xml:space="preserve">a </w:t>
      </w:r>
      <w:r w:rsidRPr="00CD57C0">
        <w:rPr>
          <w:noProof/>
        </w:rPr>
        <w:t>few years ago. For instance, infotainment features, safety features and advanced traffic navigation services</w:t>
      </w:r>
      <w:r w:rsidR="002142BD" w:rsidRPr="00CD57C0">
        <w:rPr>
          <w:noProof/>
        </w:rPr>
        <w:t xml:space="preserve"> (</w:t>
      </w:r>
      <w:r w:rsidR="002142BD" w:rsidRPr="00CD57C0">
        <w:rPr>
          <w:noProof/>
          <w:shd w:val="clear" w:color="auto" w:fill="FFFFFF"/>
        </w:rPr>
        <w:t>Strategywatch, 2020)</w:t>
      </w:r>
      <w:r w:rsidRPr="00CD57C0">
        <w:rPr>
          <w:noProof/>
        </w:rPr>
        <w:t xml:space="preserve">. </w:t>
      </w:r>
      <w:r w:rsidR="00D76874" w:rsidRPr="00CD57C0">
        <w:rPr>
          <w:noProof/>
        </w:rPr>
        <w:t xml:space="preserve">Now cars have driver assistance apps that allow </w:t>
      </w:r>
      <w:r w:rsidR="005A535F" w:rsidRPr="00CD57C0">
        <w:rPr>
          <w:noProof/>
        </w:rPr>
        <w:t>having</w:t>
      </w:r>
      <w:r w:rsidR="00D76874" w:rsidRPr="00CD57C0">
        <w:rPr>
          <w:noProof/>
        </w:rPr>
        <w:t xml:space="preserve"> great driving experience. </w:t>
      </w:r>
    </w:p>
    <w:p w14:paraId="29F407A2" w14:textId="77777777" w:rsidR="00D76874" w:rsidRPr="00CD57C0" w:rsidRDefault="00D76874" w:rsidP="006D55C8">
      <w:pPr>
        <w:rPr>
          <w:b/>
          <w:noProof/>
        </w:rPr>
      </w:pPr>
      <w:r w:rsidRPr="00CD57C0">
        <w:rPr>
          <w:b/>
          <w:noProof/>
        </w:rPr>
        <w:t xml:space="preserve">Autonomous vehicles </w:t>
      </w:r>
    </w:p>
    <w:p w14:paraId="11D59883" w14:textId="6CCABF1D" w:rsidR="00D76874" w:rsidRPr="00CD57C0" w:rsidRDefault="001F48C5" w:rsidP="006D55C8">
      <w:pPr>
        <w:rPr>
          <w:noProof/>
        </w:rPr>
      </w:pPr>
      <w:r w:rsidRPr="00CD57C0">
        <w:rPr>
          <w:noProof/>
        </w:rPr>
        <w:t xml:space="preserve">Every day surprising news </w:t>
      </w:r>
      <w:r w:rsidR="005A535F" w:rsidRPr="00CD57C0">
        <w:rPr>
          <w:noProof/>
        </w:rPr>
        <w:t>is</w:t>
      </w:r>
      <w:r w:rsidRPr="00CD57C0">
        <w:rPr>
          <w:noProof/>
        </w:rPr>
        <w:t xml:space="preserve"> coming out regarding self-driving cars. Companies are trying autonomous vehicles on road to measure its serviceability. For instance, Uber and Tesla already tested their cars</w:t>
      </w:r>
      <w:r w:rsidR="00CE1735" w:rsidRPr="00CD57C0">
        <w:rPr>
          <w:noProof/>
        </w:rPr>
        <w:t xml:space="preserve"> (</w:t>
      </w:r>
      <w:r w:rsidR="00CE1735" w:rsidRPr="00CD57C0">
        <w:rPr>
          <w:noProof/>
          <w:shd w:val="clear" w:color="auto" w:fill="FFFFFF"/>
        </w:rPr>
        <w:t>Chen &amp; Perez, 2018)</w:t>
      </w:r>
      <w:r w:rsidRPr="00CD57C0">
        <w:rPr>
          <w:noProof/>
        </w:rPr>
        <w:t xml:space="preserve">. </w:t>
      </w:r>
    </w:p>
    <w:p w14:paraId="4A489814" w14:textId="77777777" w:rsidR="002064BE" w:rsidRPr="00CD57C0" w:rsidRDefault="002064BE" w:rsidP="006D55C8">
      <w:pPr>
        <w:rPr>
          <w:b/>
          <w:noProof/>
        </w:rPr>
      </w:pPr>
      <w:r w:rsidRPr="00CD57C0">
        <w:rPr>
          <w:b/>
          <w:noProof/>
        </w:rPr>
        <w:t xml:space="preserve">Automobile security </w:t>
      </w:r>
    </w:p>
    <w:p w14:paraId="5DFF23D6" w14:textId="77777777" w:rsidR="002064BE" w:rsidRPr="00CD57C0" w:rsidRDefault="002064BE" w:rsidP="006D55C8">
      <w:pPr>
        <w:rPr>
          <w:noProof/>
        </w:rPr>
      </w:pPr>
      <w:r w:rsidRPr="00CD57C0">
        <w:rPr>
          <w:noProof/>
        </w:rPr>
        <w:t xml:space="preserve">The need for automobile security has been increased significantly </w:t>
      </w:r>
      <w:r w:rsidR="001252A4" w:rsidRPr="00CD57C0">
        <w:rPr>
          <w:noProof/>
        </w:rPr>
        <w:t>in recent times for the rise of connectivi</w:t>
      </w:r>
      <w:r w:rsidR="00643B94" w:rsidRPr="00CD57C0">
        <w:rPr>
          <w:noProof/>
        </w:rPr>
        <w:t>ty</w:t>
      </w:r>
      <w:r w:rsidR="002142BD" w:rsidRPr="00CD57C0">
        <w:rPr>
          <w:noProof/>
        </w:rPr>
        <w:t xml:space="preserve"> (</w:t>
      </w:r>
      <w:r w:rsidR="002142BD" w:rsidRPr="00CD57C0">
        <w:rPr>
          <w:noProof/>
          <w:shd w:val="clear" w:color="auto" w:fill="FFFFFF"/>
        </w:rPr>
        <w:t>Lin et al., 2014)</w:t>
      </w:r>
      <w:r w:rsidR="00643B94" w:rsidRPr="00CD57C0">
        <w:rPr>
          <w:noProof/>
        </w:rPr>
        <w:t>. Users are now thinking of protecting the integrity of the vehicle and securing personal privacy as hackers can hack connected vehicle. Thu</w:t>
      </w:r>
      <w:r w:rsidR="007712B7" w:rsidRPr="00CD57C0">
        <w:rPr>
          <w:noProof/>
        </w:rPr>
        <w:t xml:space="preserve">s companies are giving utmost effort to increase security in recent times. </w:t>
      </w:r>
    </w:p>
    <w:p w14:paraId="200EAA27" w14:textId="77777777" w:rsidR="001252A4" w:rsidRPr="00CD57C0" w:rsidRDefault="001252A4" w:rsidP="006D55C8">
      <w:pPr>
        <w:rPr>
          <w:b/>
          <w:noProof/>
        </w:rPr>
      </w:pPr>
      <w:r w:rsidRPr="00CD57C0">
        <w:rPr>
          <w:b/>
          <w:noProof/>
        </w:rPr>
        <w:t>Electric cars</w:t>
      </w:r>
    </w:p>
    <w:p w14:paraId="6DA252BD" w14:textId="65260020" w:rsidR="001C3376" w:rsidRPr="00CD57C0" w:rsidRDefault="001252A4" w:rsidP="006D55C8">
      <w:pPr>
        <w:rPr>
          <w:noProof/>
        </w:rPr>
      </w:pPr>
      <w:r w:rsidRPr="00CD57C0">
        <w:rPr>
          <w:noProof/>
        </w:rPr>
        <w:t xml:space="preserve">As the entire world is now concerned about </w:t>
      </w:r>
      <w:r w:rsidR="00976EFF" w:rsidRPr="00CD57C0">
        <w:rPr>
          <w:noProof/>
        </w:rPr>
        <w:t xml:space="preserve">the </w:t>
      </w:r>
      <w:r w:rsidRPr="00CD57C0">
        <w:rPr>
          <w:noProof/>
        </w:rPr>
        <w:t>environment. Companies are coming up with environment</w:t>
      </w:r>
      <w:r w:rsidR="00976EFF" w:rsidRPr="00CD57C0">
        <w:rPr>
          <w:noProof/>
        </w:rPr>
        <w:t>-</w:t>
      </w:r>
      <w:r w:rsidRPr="00CD57C0">
        <w:rPr>
          <w:noProof/>
        </w:rPr>
        <w:t>friendly sustainable vehicles. For instance, the electric car from Tesla. As per the customers, electric cars are efficient enough in terms of both capacity enhancement and cost reduction</w:t>
      </w:r>
      <w:r w:rsidR="002142BD" w:rsidRPr="00CD57C0">
        <w:rPr>
          <w:noProof/>
        </w:rPr>
        <w:t xml:space="preserve"> (</w:t>
      </w:r>
      <w:r w:rsidR="002142BD" w:rsidRPr="00CD57C0">
        <w:rPr>
          <w:noProof/>
          <w:shd w:val="clear" w:color="auto" w:fill="FFFFFF"/>
        </w:rPr>
        <w:t>Marc Davis, 2020)</w:t>
      </w:r>
      <w:r w:rsidRPr="00CD57C0">
        <w:rPr>
          <w:noProof/>
        </w:rPr>
        <w:t xml:space="preserve">. Electric cars </w:t>
      </w:r>
      <w:r w:rsidR="00643B94" w:rsidRPr="00CD57C0">
        <w:rPr>
          <w:noProof/>
        </w:rPr>
        <w:t>assist hi</w:t>
      </w:r>
      <w:r w:rsidR="00976EFF" w:rsidRPr="00CD57C0">
        <w:rPr>
          <w:noProof/>
        </w:rPr>
        <w:t>g</w:t>
      </w:r>
      <w:r w:rsidR="00643B94" w:rsidRPr="00CD57C0">
        <w:rPr>
          <w:noProof/>
        </w:rPr>
        <w:t xml:space="preserve">hly in reducing CO2 emissions. </w:t>
      </w:r>
    </w:p>
    <w:p w14:paraId="074CFBD3" w14:textId="77777777" w:rsidR="001C3376" w:rsidRPr="00CD57C0" w:rsidRDefault="00BE1169" w:rsidP="006D55C8">
      <w:pPr>
        <w:keepNext/>
        <w:jc w:val="center"/>
        <w:rPr>
          <w:noProof/>
        </w:rPr>
      </w:pPr>
      <w:r>
        <w:rPr>
          <w:noProof/>
        </w:rPr>
        <w:lastRenderedPageBreak/>
        <w:pict w14:anchorId="236648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18pt;height:172.5pt">
            <v:imagedata r:id="rId13" o:title="c02_1" croptop="12274f"/>
          </v:shape>
        </w:pict>
      </w:r>
    </w:p>
    <w:p w14:paraId="2F657524" w14:textId="0A87B920" w:rsidR="001C3376" w:rsidRPr="00CD57C0" w:rsidRDefault="001C3376" w:rsidP="006D55C8">
      <w:pPr>
        <w:pStyle w:val="Caption"/>
        <w:spacing w:line="360" w:lineRule="auto"/>
        <w:jc w:val="center"/>
        <w:rPr>
          <w:i w:val="0"/>
          <w:noProof/>
          <w:color w:val="000000" w:themeColor="text1"/>
          <w:sz w:val="22"/>
        </w:rPr>
      </w:pPr>
      <w:bookmarkStart w:id="5" w:name="_Toc58410510"/>
      <w:bookmarkStart w:id="6" w:name="_Toc58513144"/>
      <w:r w:rsidRPr="00CD57C0">
        <w:rPr>
          <w:i w:val="0"/>
          <w:noProof/>
          <w:color w:val="000000" w:themeColor="text1"/>
          <w:sz w:val="22"/>
        </w:rPr>
        <w:t xml:space="preserve">Figure </w:t>
      </w:r>
      <w:r w:rsidRPr="00CD57C0">
        <w:rPr>
          <w:i w:val="0"/>
          <w:noProof/>
          <w:color w:val="000000" w:themeColor="text1"/>
          <w:sz w:val="22"/>
        </w:rPr>
        <w:fldChar w:fldCharType="begin"/>
      </w:r>
      <w:r w:rsidRPr="00CD57C0">
        <w:rPr>
          <w:i w:val="0"/>
          <w:noProof/>
          <w:color w:val="000000" w:themeColor="text1"/>
          <w:sz w:val="22"/>
        </w:rPr>
        <w:instrText xml:space="preserve"> SEQ Figure \* ARABIC </w:instrText>
      </w:r>
      <w:r w:rsidRPr="00CD57C0">
        <w:rPr>
          <w:i w:val="0"/>
          <w:noProof/>
          <w:color w:val="000000" w:themeColor="text1"/>
          <w:sz w:val="22"/>
        </w:rPr>
        <w:fldChar w:fldCharType="separate"/>
      </w:r>
      <w:r w:rsidRPr="00CD57C0">
        <w:rPr>
          <w:i w:val="0"/>
          <w:noProof/>
          <w:color w:val="000000" w:themeColor="text1"/>
          <w:sz w:val="22"/>
        </w:rPr>
        <w:t>2</w:t>
      </w:r>
      <w:r w:rsidRPr="00CD57C0">
        <w:rPr>
          <w:i w:val="0"/>
          <w:noProof/>
          <w:color w:val="000000" w:themeColor="text1"/>
          <w:sz w:val="22"/>
        </w:rPr>
        <w:fldChar w:fldCharType="end"/>
      </w:r>
      <w:r w:rsidRPr="00CD57C0">
        <w:rPr>
          <w:i w:val="0"/>
          <w:noProof/>
          <w:color w:val="000000" w:themeColor="text1"/>
          <w:sz w:val="22"/>
        </w:rPr>
        <w:t>: How new</w:t>
      </w:r>
      <w:r w:rsidR="005A535F" w:rsidRPr="00CD57C0">
        <w:rPr>
          <w:i w:val="0"/>
          <w:noProof/>
          <w:color w:val="000000" w:themeColor="text1"/>
          <w:sz w:val="22"/>
        </w:rPr>
        <w:t>-</w:t>
      </w:r>
      <w:r w:rsidRPr="00CD57C0">
        <w:rPr>
          <w:i w:val="0"/>
          <w:noProof/>
          <w:color w:val="000000" w:themeColor="text1"/>
          <w:sz w:val="22"/>
        </w:rPr>
        <w:t>car CO2 emissions have fallen</w:t>
      </w:r>
      <w:bookmarkEnd w:id="5"/>
      <w:bookmarkEnd w:id="6"/>
    </w:p>
    <w:p w14:paraId="624BB55A" w14:textId="77777777" w:rsidR="001C3376" w:rsidRPr="00CD57C0" w:rsidRDefault="001C3376" w:rsidP="006D55C8">
      <w:pPr>
        <w:jc w:val="center"/>
        <w:rPr>
          <w:noProof/>
        </w:rPr>
      </w:pPr>
      <w:r w:rsidRPr="00CD57C0">
        <w:rPr>
          <w:noProof/>
        </w:rPr>
        <w:t>Source: (</w:t>
      </w:r>
      <w:r w:rsidRPr="00CD57C0">
        <w:rPr>
          <w:noProof/>
          <w:shd w:val="clear" w:color="auto" w:fill="FFFFFF"/>
        </w:rPr>
        <w:t>Strategywatch, 2020)</w:t>
      </w:r>
    </w:p>
    <w:p w14:paraId="7A8B68CC" w14:textId="609659D9" w:rsidR="008443C1" w:rsidRPr="00CD57C0" w:rsidRDefault="007712B7" w:rsidP="006D55C8">
      <w:pPr>
        <w:rPr>
          <w:noProof/>
        </w:rPr>
      </w:pPr>
      <w:r w:rsidRPr="00CD57C0">
        <w:rPr>
          <w:noProof/>
        </w:rPr>
        <w:t xml:space="preserve">This is how the automobile industry is changing day by day. Things that were once measured as the luxury options are now </w:t>
      </w:r>
      <w:r w:rsidR="00976EFF" w:rsidRPr="00CD57C0">
        <w:rPr>
          <w:noProof/>
        </w:rPr>
        <w:t xml:space="preserve">a </w:t>
      </w:r>
      <w:r w:rsidRPr="00CD57C0">
        <w:rPr>
          <w:noProof/>
        </w:rPr>
        <w:t xml:space="preserve">reality for the contribution of technology. </w:t>
      </w:r>
    </w:p>
    <w:p w14:paraId="51406699" w14:textId="77777777" w:rsidR="009E129F" w:rsidRPr="00CD57C0" w:rsidRDefault="008443C1" w:rsidP="006D55C8">
      <w:pPr>
        <w:pStyle w:val="Heading1"/>
        <w:rPr>
          <w:noProof/>
        </w:rPr>
      </w:pPr>
      <w:bookmarkStart w:id="7" w:name="_Toc58410570"/>
      <w:r w:rsidRPr="00CD57C0">
        <w:rPr>
          <w:noProof/>
        </w:rPr>
        <w:t>(b) Provid</w:t>
      </w:r>
      <w:r w:rsidR="00F0171B" w:rsidRPr="00CD57C0">
        <w:rPr>
          <w:noProof/>
        </w:rPr>
        <w:t>ing</w:t>
      </w:r>
      <w:r w:rsidR="0087125F" w:rsidRPr="00CD57C0">
        <w:rPr>
          <w:noProof/>
        </w:rPr>
        <w:t xml:space="preserve"> a critical assessment of the opportunities and challenges that these forces present and discuss</w:t>
      </w:r>
      <w:r w:rsidR="00F0171B" w:rsidRPr="00CD57C0">
        <w:rPr>
          <w:noProof/>
        </w:rPr>
        <w:t>ing</w:t>
      </w:r>
      <w:bookmarkEnd w:id="7"/>
      <w:r w:rsidR="0087125F" w:rsidRPr="00CD57C0">
        <w:rPr>
          <w:noProof/>
        </w:rPr>
        <w:t xml:space="preserve"> </w:t>
      </w:r>
    </w:p>
    <w:p w14:paraId="2EACEB9A" w14:textId="55356B2F" w:rsidR="0082714E" w:rsidRPr="00CD57C0" w:rsidRDefault="005A535F" w:rsidP="006D55C8">
      <w:pPr>
        <w:rPr>
          <w:noProof/>
        </w:rPr>
      </w:pPr>
      <w:r w:rsidRPr="00CD57C0">
        <w:rPr>
          <w:noProof/>
        </w:rPr>
        <w:t>The m</w:t>
      </w:r>
      <w:r w:rsidR="00CE04D7" w:rsidRPr="00CD57C0">
        <w:rPr>
          <w:noProof/>
        </w:rPr>
        <w:t>acro</w:t>
      </w:r>
      <w:r w:rsidRPr="00CD57C0">
        <w:rPr>
          <w:noProof/>
        </w:rPr>
        <w:t>-</w:t>
      </w:r>
      <w:r w:rsidR="00CE04D7" w:rsidRPr="00CD57C0">
        <w:rPr>
          <w:noProof/>
        </w:rPr>
        <w:t>environment poses both challenges and</w:t>
      </w:r>
      <w:r w:rsidR="003A47A4" w:rsidRPr="00CD57C0">
        <w:rPr>
          <w:noProof/>
        </w:rPr>
        <w:t xml:space="preserve"> opportunities for</w:t>
      </w:r>
      <w:r w:rsidR="00CE04D7" w:rsidRPr="00CD57C0">
        <w:rPr>
          <w:noProof/>
        </w:rPr>
        <w:t xml:space="preserve"> </w:t>
      </w:r>
      <w:r w:rsidR="00976EFF" w:rsidRPr="00CD57C0">
        <w:rPr>
          <w:noProof/>
        </w:rPr>
        <w:t>the companies.</w:t>
      </w:r>
      <w:r w:rsidR="00CE04D7" w:rsidRPr="00CD57C0">
        <w:rPr>
          <w:noProof/>
        </w:rPr>
        <w:t xml:space="preserve"> The company Te</w:t>
      </w:r>
      <w:r w:rsidR="003A47A4" w:rsidRPr="00CD57C0">
        <w:rPr>
          <w:noProof/>
        </w:rPr>
        <w:t>sla has been selected f</w:t>
      </w:r>
      <w:r w:rsidR="00632514" w:rsidRPr="00CD57C0">
        <w:rPr>
          <w:noProof/>
        </w:rPr>
        <w:t xml:space="preserve">or </w:t>
      </w:r>
      <w:r w:rsidR="008B51E5" w:rsidRPr="00CD57C0">
        <w:rPr>
          <w:noProof/>
        </w:rPr>
        <w:t xml:space="preserve">presenting the forces and discussing how they can achieve </w:t>
      </w:r>
      <w:r w:rsidR="00976EFF" w:rsidRPr="00CD57C0">
        <w:rPr>
          <w:noProof/>
        </w:rPr>
        <w:t xml:space="preserve">the </w:t>
      </w:r>
      <w:r w:rsidR="008B51E5" w:rsidRPr="00CD57C0">
        <w:rPr>
          <w:noProof/>
        </w:rPr>
        <w:t xml:space="preserve">best position and gain competitive advantage. To measure the </w:t>
      </w:r>
      <w:r w:rsidR="004C524C" w:rsidRPr="00CD57C0">
        <w:rPr>
          <w:noProof/>
        </w:rPr>
        <w:t>challenges and oppor</w:t>
      </w:r>
      <w:r w:rsidR="00ED5262" w:rsidRPr="00CD57C0">
        <w:rPr>
          <w:noProof/>
        </w:rPr>
        <w:t xml:space="preserve">tunities, SWOT analysis is conducted on Tesla </w:t>
      </w:r>
      <w:r w:rsidR="0082714E" w:rsidRPr="00CD57C0">
        <w:rPr>
          <w:noProof/>
        </w:rPr>
        <w:t>Company.</w:t>
      </w:r>
    </w:p>
    <w:tbl>
      <w:tblPr>
        <w:tblStyle w:val="TableGrid"/>
        <w:tblW w:w="0" w:type="auto"/>
        <w:jc w:val="center"/>
        <w:tblLook w:val="04A0" w:firstRow="1" w:lastRow="0" w:firstColumn="1" w:lastColumn="0" w:noHBand="0" w:noVBand="1"/>
      </w:tblPr>
      <w:tblGrid>
        <w:gridCol w:w="4565"/>
        <w:gridCol w:w="4076"/>
      </w:tblGrid>
      <w:tr w:rsidR="0082714E" w:rsidRPr="00CD57C0" w14:paraId="0E8A82BB" w14:textId="77777777" w:rsidTr="007B624C">
        <w:trPr>
          <w:trHeight w:val="394"/>
          <w:jc w:val="center"/>
        </w:trPr>
        <w:tc>
          <w:tcPr>
            <w:tcW w:w="4565" w:type="dxa"/>
            <w:shd w:val="clear" w:color="auto" w:fill="C45911" w:themeFill="accent2" w:themeFillShade="BF"/>
          </w:tcPr>
          <w:p w14:paraId="3AD73BA0" w14:textId="77777777" w:rsidR="0082714E" w:rsidRPr="00CD57C0" w:rsidRDefault="0082714E" w:rsidP="006D55C8">
            <w:pPr>
              <w:jc w:val="center"/>
              <w:rPr>
                <w:b/>
                <w:noProof/>
                <w:color w:val="FFFFFF" w:themeColor="background1"/>
              </w:rPr>
            </w:pPr>
            <w:r w:rsidRPr="00CD57C0">
              <w:rPr>
                <w:b/>
                <w:noProof/>
                <w:color w:val="FFFFFF" w:themeColor="background1"/>
              </w:rPr>
              <w:t>Strength</w:t>
            </w:r>
          </w:p>
        </w:tc>
        <w:tc>
          <w:tcPr>
            <w:tcW w:w="4076" w:type="dxa"/>
            <w:shd w:val="clear" w:color="auto" w:fill="C45911" w:themeFill="accent2" w:themeFillShade="BF"/>
          </w:tcPr>
          <w:p w14:paraId="6E174A4E" w14:textId="77777777" w:rsidR="0082714E" w:rsidRPr="00CD57C0" w:rsidRDefault="0082714E" w:rsidP="006D55C8">
            <w:pPr>
              <w:jc w:val="center"/>
              <w:rPr>
                <w:b/>
                <w:noProof/>
                <w:color w:val="FFFFFF" w:themeColor="background1"/>
              </w:rPr>
            </w:pPr>
            <w:r w:rsidRPr="00CD57C0">
              <w:rPr>
                <w:b/>
                <w:noProof/>
                <w:color w:val="FFFFFF" w:themeColor="background1"/>
              </w:rPr>
              <w:t>Weaknesses</w:t>
            </w:r>
          </w:p>
        </w:tc>
      </w:tr>
      <w:tr w:rsidR="0082714E" w:rsidRPr="00CD57C0" w14:paraId="4B4F60FD" w14:textId="77777777" w:rsidTr="007B624C">
        <w:trPr>
          <w:trHeight w:val="2018"/>
          <w:jc w:val="center"/>
        </w:trPr>
        <w:tc>
          <w:tcPr>
            <w:tcW w:w="4565" w:type="dxa"/>
            <w:shd w:val="clear" w:color="auto" w:fill="F7CAAC" w:themeFill="accent2" w:themeFillTint="66"/>
          </w:tcPr>
          <w:p w14:paraId="72C60517" w14:textId="77777777" w:rsidR="0082714E" w:rsidRPr="00CD57C0" w:rsidRDefault="0082714E" w:rsidP="006D55C8">
            <w:pPr>
              <w:pStyle w:val="ListParagraph"/>
              <w:numPr>
                <w:ilvl w:val="0"/>
                <w:numId w:val="3"/>
              </w:numPr>
              <w:rPr>
                <w:noProof/>
              </w:rPr>
            </w:pPr>
            <w:r w:rsidRPr="00CD57C0">
              <w:rPr>
                <w:noProof/>
              </w:rPr>
              <w:t xml:space="preserve">Leading Automobile company </w:t>
            </w:r>
          </w:p>
          <w:p w14:paraId="31BE364C" w14:textId="77777777" w:rsidR="0082714E" w:rsidRPr="00CD57C0" w:rsidRDefault="0082714E" w:rsidP="006D55C8">
            <w:pPr>
              <w:pStyle w:val="ListParagraph"/>
              <w:numPr>
                <w:ilvl w:val="0"/>
                <w:numId w:val="3"/>
              </w:numPr>
              <w:rPr>
                <w:noProof/>
              </w:rPr>
            </w:pPr>
            <w:r w:rsidRPr="00CD57C0">
              <w:rPr>
                <w:noProof/>
              </w:rPr>
              <w:t>Best manufacturing electric cars</w:t>
            </w:r>
          </w:p>
          <w:p w14:paraId="6935CDA9" w14:textId="77777777" w:rsidR="0082714E" w:rsidRPr="00CD57C0" w:rsidRDefault="0082714E" w:rsidP="006D55C8">
            <w:pPr>
              <w:pStyle w:val="ListParagraph"/>
              <w:numPr>
                <w:ilvl w:val="0"/>
                <w:numId w:val="3"/>
              </w:numPr>
              <w:rPr>
                <w:noProof/>
              </w:rPr>
            </w:pPr>
            <w:r w:rsidRPr="00CD57C0">
              <w:rPr>
                <w:noProof/>
              </w:rPr>
              <w:t xml:space="preserve">Top employer company </w:t>
            </w:r>
          </w:p>
          <w:p w14:paraId="501FB43F" w14:textId="77777777" w:rsidR="0082714E" w:rsidRPr="00CD57C0" w:rsidRDefault="00B56C0C" w:rsidP="006D55C8">
            <w:pPr>
              <w:pStyle w:val="ListParagraph"/>
              <w:numPr>
                <w:ilvl w:val="0"/>
                <w:numId w:val="3"/>
              </w:numPr>
              <w:rPr>
                <w:noProof/>
              </w:rPr>
            </w:pPr>
            <w:r w:rsidRPr="00CD57C0">
              <w:rPr>
                <w:noProof/>
              </w:rPr>
              <w:t>Dominates the US electric vehicle sales</w:t>
            </w:r>
          </w:p>
          <w:p w14:paraId="6B52A548" w14:textId="77777777" w:rsidR="00B56C0C" w:rsidRPr="00CD57C0" w:rsidRDefault="00B56C0C" w:rsidP="006D55C8">
            <w:pPr>
              <w:pStyle w:val="ListParagraph"/>
              <w:numPr>
                <w:ilvl w:val="0"/>
                <w:numId w:val="3"/>
              </w:numPr>
              <w:rPr>
                <w:noProof/>
              </w:rPr>
            </w:pPr>
            <w:r w:rsidRPr="00CD57C0">
              <w:rPr>
                <w:noProof/>
              </w:rPr>
              <w:t xml:space="preserve">Innovative </w:t>
            </w:r>
          </w:p>
        </w:tc>
        <w:tc>
          <w:tcPr>
            <w:tcW w:w="4076" w:type="dxa"/>
            <w:shd w:val="clear" w:color="auto" w:fill="FBE4D5" w:themeFill="accent2" w:themeFillTint="33"/>
          </w:tcPr>
          <w:p w14:paraId="5C9BB789" w14:textId="77777777" w:rsidR="0082714E" w:rsidRPr="00CD57C0" w:rsidRDefault="00B56C0C" w:rsidP="006D55C8">
            <w:pPr>
              <w:pStyle w:val="ListParagraph"/>
              <w:numPr>
                <w:ilvl w:val="0"/>
                <w:numId w:val="3"/>
              </w:numPr>
              <w:rPr>
                <w:noProof/>
              </w:rPr>
            </w:pPr>
            <w:r w:rsidRPr="00CD57C0">
              <w:rPr>
                <w:noProof/>
              </w:rPr>
              <w:t>Manufacturing complications</w:t>
            </w:r>
          </w:p>
          <w:p w14:paraId="5CDCF0B0" w14:textId="77777777" w:rsidR="00B56C0C" w:rsidRPr="00CD57C0" w:rsidRDefault="00B56C0C" w:rsidP="006D55C8">
            <w:pPr>
              <w:pStyle w:val="ListParagraph"/>
              <w:numPr>
                <w:ilvl w:val="0"/>
                <w:numId w:val="3"/>
              </w:numPr>
              <w:rPr>
                <w:noProof/>
              </w:rPr>
            </w:pPr>
            <w:r w:rsidRPr="00CD57C0">
              <w:rPr>
                <w:noProof/>
              </w:rPr>
              <w:t xml:space="preserve">Lack of high volume production </w:t>
            </w:r>
          </w:p>
          <w:p w14:paraId="230A7BB0" w14:textId="77777777" w:rsidR="00B56C0C" w:rsidRPr="00CD57C0" w:rsidRDefault="00B56C0C" w:rsidP="006D55C8">
            <w:pPr>
              <w:pStyle w:val="ListParagraph"/>
              <w:numPr>
                <w:ilvl w:val="0"/>
                <w:numId w:val="3"/>
              </w:numPr>
              <w:rPr>
                <w:noProof/>
              </w:rPr>
            </w:pPr>
            <w:r w:rsidRPr="00CD57C0">
              <w:rPr>
                <w:noProof/>
              </w:rPr>
              <w:t>Sole representative</w:t>
            </w:r>
          </w:p>
          <w:p w14:paraId="6437CA0E" w14:textId="77777777" w:rsidR="00B56C0C" w:rsidRPr="00CD57C0" w:rsidRDefault="00B56C0C" w:rsidP="006D55C8">
            <w:pPr>
              <w:pStyle w:val="ListParagraph"/>
              <w:numPr>
                <w:ilvl w:val="0"/>
                <w:numId w:val="3"/>
              </w:numPr>
              <w:rPr>
                <w:noProof/>
              </w:rPr>
            </w:pPr>
            <w:r w:rsidRPr="00CD57C0">
              <w:rPr>
                <w:noProof/>
              </w:rPr>
              <w:t xml:space="preserve">Shortage of batteries </w:t>
            </w:r>
          </w:p>
        </w:tc>
      </w:tr>
      <w:tr w:rsidR="0082714E" w:rsidRPr="00CD57C0" w14:paraId="77687CDF" w14:textId="77777777" w:rsidTr="007B624C">
        <w:trPr>
          <w:trHeight w:val="394"/>
          <w:jc w:val="center"/>
        </w:trPr>
        <w:tc>
          <w:tcPr>
            <w:tcW w:w="4565" w:type="dxa"/>
            <w:shd w:val="clear" w:color="auto" w:fill="C45911" w:themeFill="accent2" w:themeFillShade="BF"/>
          </w:tcPr>
          <w:p w14:paraId="3F48A4F3" w14:textId="77777777" w:rsidR="0082714E" w:rsidRPr="00CD57C0" w:rsidRDefault="0082714E" w:rsidP="006D55C8">
            <w:pPr>
              <w:jc w:val="center"/>
              <w:rPr>
                <w:b/>
                <w:noProof/>
              </w:rPr>
            </w:pPr>
            <w:r w:rsidRPr="00CD57C0">
              <w:rPr>
                <w:b/>
                <w:noProof/>
              </w:rPr>
              <w:t>Opportunities</w:t>
            </w:r>
          </w:p>
        </w:tc>
        <w:tc>
          <w:tcPr>
            <w:tcW w:w="4076" w:type="dxa"/>
            <w:shd w:val="clear" w:color="auto" w:fill="C45911" w:themeFill="accent2" w:themeFillShade="BF"/>
          </w:tcPr>
          <w:p w14:paraId="60ECCC5A" w14:textId="77777777" w:rsidR="0082714E" w:rsidRPr="00CD57C0" w:rsidRDefault="0082714E" w:rsidP="006D55C8">
            <w:pPr>
              <w:jc w:val="center"/>
              <w:rPr>
                <w:b/>
                <w:noProof/>
              </w:rPr>
            </w:pPr>
            <w:r w:rsidRPr="00CD57C0">
              <w:rPr>
                <w:b/>
                <w:noProof/>
              </w:rPr>
              <w:t>Threats</w:t>
            </w:r>
          </w:p>
        </w:tc>
      </w:tr>
      <w:tr w:rsidR="0082714E" w:rsidRPr="00CD57C0" w14:paraId="5847F7DF" w14:textId="77777777" w:rsidTr="007B624C">
        <w:trPr>
          <w:trHeight w:val="2018"/>
          <w:jc w:val="center"/>
        </w:trPr>
        <w:tc>
          <w:tcPr>
            <w:tcW w:w="4565" w:type="dxa"/>
            <w:shd w:val="clear" w:color="auto" w:fill="FBE4D5" w:themeFill="accent2" w:themeFillTint="33"/>
          </w:tcPr>
          <w:p w14:paraId="7E8B7197" w14:textId="77777777" w:rsidR="0082714E" w:rsidRPr="00CD57C0" w:rsidRDefault="00B56C0C" w:rsidP="006D55C8">
            <w:pPr>
              <w:pStyle w:val="ListParagraph"/>
              <w:numPr>
                <w:ilvl w:val="0"/>
                <w:numId w:val="4"/>
              </w:numPr>
              <w:rPr>
                <w:noProof/>
              </w:rPr>
            </w:pPr>
            <w:r w:rsidRPr="00CD57C0">
              <w:rPr>
                <w:noProof/>
              </w:rPr>
              <w:lastRenderedPageBreak/>
              <w:t xml:space="preserve">Manufacturing less expensive car </w:t>
            </w:r>
          </w:p>
          <w:p w14:paraId="4691B45A" w14:textId="4A395805" w:rsidR="00B56C0C" w:rsidRPr="00CD57C0" w:rsidRDefault="005D6C6E" w:rsidP="006D55C8">
            <w:pPr>
              <w:pStyle w:val="ListParagraph"/>
              <w:numPr>
                <w:ilvl w:val="0"/>
                <w:numId w:val="4"/>
              </w:numPr>
              <w:rPr>
                <w:noProof/>
              </w:rPr>
            </w:pPr>
            <w:r w:rsidRPr="00CD57C0">
              <w:rPr>
                <w:noProof/>
              </w:rPr>
              <w:t xml:space="preserve">Induction of </w:t>
            </w:r>
            <w:r w:rsidR="006D55C8" w:rsidRPr="00CD57C0">
              <w:rPr>
                <w:noProof/>
              </w:rPr>
              <w:t>pick-up</w:t>
            </w:r>
            <w:r w:rsidRPr="00CD57C0">
              <w:rPr>
                <w:noProof/>
              </w:rPr>
              <w:t xml:space="preserve"> truck </w:t>
            </w:r>
            <w:r w:rsidR="006D55C8" w:rsidRPr="00CD57C0">
              <w:rPr>
                <w:noProof/>
              </w:rPr>
              <w:t>(Izzaty &amp; Sastra, 2019)</w:t>
            </w:r>
          </w:p>
          <w:p w14:paraId="5EC0BC55" w14:textId="1B657FAC" w:rsidR="005D6C6E" w:rsidRPr="00CD57C0" w:rsidRDefault="005D6C6E" w:rsidP="006D55C8">
            <w:pPr>
              <w:pStyle w:val="ListParagraph"/>
              <w:numPr>
                <w:ilvl w:val="0"/>
                <w:numId w:val="4"/>
              </w:numPr>
              <w:rPr>
                <w:noProof/>
              </w:rPr>
            </w:pPr>
            <w:r w:rsidRPr="00CD57C0">
              <w:rPr>
                <w:noProof/>
              </w:rPr>
              <w:t xml:space="preserve">Expanding sales </w:t>
            </w:r>
            <w:r w:rsidR="0046115B" w:rsidRPr="00CD57C0">
              <w:rPr>
                <w:noProof/>
              </w:rPr>
              <w:t>in</w:t>
            </w:r>
            <w:r w:rsidRPr="00CD57C0">
              <w:rPr>
                <w:noProof/>
              </w:rPr>
              <w:t xml:space="preserve"> </w:t>
            </w:r>
            <w:r w:rsidR="005A535F" w:rsidRPr="00CD57C0">
              <w:rPr>
                <w:noProof/>
              </w:rPr>
              <w:t xml:space="preserve">the </w:t>
            </w:r>
            <w:r w:rsidRPr="00CD57C0">
              <w:rPr>
                <w:noProof/>
              </w:rPr>
              <w:t xml:space="preserve">untapped market </w:t>
            </w:r>
          </w:p>
          <w:p w14:paraId="2305E857" w14:textId="77777777" w:rsidR="005D6C6E" w:rsidRPr="00CD57C0" w:rsidRDefault="005D6C6E" w:rsidP="006D55C8">
            <w:pPr>
              <w:pStyle w:val="ListParagraph"/>
              <w:numPr>
                <w:ilvl w:val="0"/>
                <w:numId w:val="4"/>
              </w:numPr>
              <w:rPr>
                <w:noProof/>
              </w:rPr>
            </w:pPr>
            <w:r w:rsidRPr="00CD57C0">
              <w:rPr>
                <w:noProof/>
              </w:rPr>
              <w:t xml:space="preserve">Bringing battery production technology </w:t>
            </w:r>
          </w:p>
        </w:tc>
        <w:tc>
          <w:tcPr>
            <w:tcW w:w="4076" w:type="dxa"/>
            <w:shd w:val="clear" w:color="auto" w:fill="F7CAAC" w:themeFill="accent2" w:themeFillTint="66"/>
          </w:tcPr>
          <w:p w14:paraId="34AF14D1" w14:textId="77777777" w:rsidR="0082714E" w:rsidRPr="00CD57C0" w:rsidRDefault="005D6C6E" w:rsidP="006D55C8">
            <w:pPr>
              <w:pStyle w:val="ListParagraph"/>
              <w:numPr>
                <w:ilvl w:val="0"/>
                <w:numId w:val="4"/>
              </w:numPr>
              <w:rPr>
                <w:noProof/>
              </w:rPr>
            </w:pPr>
            <w:r w:rsidRPr="00CD57C0">
              <w:rPr>
                <w:noProof/>
              </w:rPr>
              <w:t xml:space="preserve">Product defects </w:t>
            </w:r>
          </w:p>
          <w:p w14:paraId="3BBE6D25" w14:textId="77777777" w:rsidR="005D6C6E" w:rsidRPr="00CD57C0" w:rsidRDefault="005D6C6E" w:rsidP="006D55C8">
            <w:pPr>
              <w:pStyle w:val="ListParagraph"/>
              <w:numPr>
                <w:ilvl w:val="0"/>
                <w:numId w:val="4"/>
              </w:numPr>
              <w:rPr>
                <w:noProof/>
              </w:rPr>
            </w:pPr>
            <w:r w:rsidRPr="00CD57C0">
              <w:rPr>
                <w:noProof/>
              </w:rPr>
              <w:t xml:space="preserve">Consumer adaption </w:t>
            </w:r>
          </w:p>
          <w:p w14:paraId="136DE868" w14:textId="77777777" w:rsidR="005D6C6E" w:rsidRPr="00CD57C0" w:rsidRDefault="005D6C6E" w:rsidP="006D55C8">
            <w:pPr>
              <w:pStyle w:val="ListParagraph"/>
              <w:numPr>
                <w:ilvl w:val="0"/>
                <w:numId w:val="4"/>
              </w:numPr>
              <w:rPr>
                <w:noProof/>
              </w:rPr>
            </w:pPr>
            <w:r w:rsidRPr="00CD57C0">
              <w:rPr>
                <w:noProof/>
              </w:rPr>
              <w:t xml:space="preserve">Disruption of supply </w:t>
            </w:r>
          </w:p>
          <w:p w14:paraId="7A798797" w14:textId="77777777" w:rsidR="005D6C6E" w:rsidRPr="00CD57C0" w:rsidRDefault="005D6C6E" w:rsidP="006D55C8">
            <w:pPr>
              <w:pStyle w:val="ListParagraph"/>
              <w:numPr>
                <w:ilvl w:val="0"/>
                <w:numId w:val="4"/>
              </w:numPr>
              <w:rPr>
                <w:noProof/>
              </w:rPr>
            </w:pPr>
            <w:r w:rsidRPr="00CD57C0">
              <w:rPr>
                <w:noProof/>
              </w:rPr>
              <w:t>Lack of regulations for self</w:t>
            </w:r>
            <w:r w:rsidR="00976EFF" w:rsidRPr="00CD57C0">
              <w:rPr>
                <w:noProof/>
              </w:rPr>
              <w:t>-</w:t>
            </w:r>
            <w:r w:rsidRPr="00CD57C0">
              <w:rPr>
                <w:noProof/>
              </w:rPr>
              <w:t>driving</w:t>
            </w:r>
          </w:p>
          <w:p w14:paraId="23539355" w14:textId="77777777" w:rsidR="005D6C6E" w:rsidRPr="00CD57C0" w:rsidRDefault="005D6C6E" w:rsidP="006D55C8">
            <w:pPr>
              <w:pStyle w:val="ListParagraph"/>
              <w:numPr>
                <w:ilvl w:val="0"/>
                <w:numId w:val="4"/>
              </w:numPr>
              <w:rPr>
                <w:noProof/>
              </w:rPr>
            </w:pPr>
            <w:r w:rsidRPr="00CD57C0">
              <w:rPr>
                <w:noProof/>
              </w:rPr>
              <w:t xml:space="preserve">Extensive competition </w:t>
            </w:r>
          </w:p>
        </w:tc>
      </w:tr>
    </w:tbl>
    <w:p w14:paraId="5BFD179A" w14:textId="653885A0" w:rsidR="0082714E" w:rsidRPr="00CD57C0" w:rsidRDefault="007B624C" w:rsidP="006D55C8">
      <w:pPr>
        <w:pStyle w:val="Caption"/>
        <w:spacing w:line="360" w:lineRule="auto"/>
        <w:jc w:val="center"/>
        <w:rPr>
          <w:i w:val="0"/>
          <w:noProof/>
          <w:color w:val="000000" w:themeColor="text1"/>
          <w:sz w:val="24"/>
        </w:rPr>
      </w:pPr>
      <w:bookmarkStart w:id="8" w:name="_Toc58410511"/>
      <w:bookmarkStart w:id="9" w:name="_Toc58513145"/>
      <w:r w:rsidRPr="00CD57C0">
        <w:rPr>
          <w:i w:val="0"/>
          <w:noProof/>
          <w:color w:val="000000" w:themeColor="text1"/>
          <w:sz w:val="24"/>
        </w:rPr>
        <w:t xml:space="preserve">Figure </w:t>
      </w:r>
      <w:r w:rsidRPr="00CD57C0">
        <w:rPr>
          <w:i w:val="0"/>
          <w:noProof/>
          <w:color w:val="000000" w:themeColor="text1"/>
          <w:sz w:val="24"/>
        </w:rPr>
        <w:fldChar w:fldCharType="begin"/>
      </w:r>
      <w:r w:rsidRPr="00CD57C0">
        <w:rPr>
          <w:i w:val="0"/>
          <w:noProof/>
          <w:color w:val="000000" w:themeColor="text1"/>
          <w:sz w:val="24"/>
        </w:rPr>
        <w:instrText xml:space="preserve"> SEQ Figure \* ARABIC </w:instrText>
      </w:r>
      <w:r w:rsidRPr="00CD57C0">
        <w:rPr>
          <w:i w:val="0"/>
          <w:noProof/>
          <w:color w:val="000000" w:themeColor="text1"/>
          <w:sz w:val="24"/>
        </w:rPr>
        <w:fldChar w:fldCharType="separate"/>
      </w:r>
      <w:r w:rsidR="001C3376" w:rsidRPr="00CD57C0">
        <w:rPr>
          <w:i w:val="0"/>
          <w:noProof/>
          <w:color w:val="000000" w:themeColor="text1"/>
          <w:sz w:val="24"/>
        </w:rPr>
        <w:t>3</w:t>
      </w:r>
      <w:r w:rsidRPr="00CD57C0">
        <w:rPr>
          <w:i w:val="0"/>
          <w:noProof/>
          <w:color w:val="000000" w:themeColor="text1"/>
          <w:sz w:val="24"/>
        </w:rPr>
        <w:fldChar w:fldCharType="end"/>
      </w:r>
      <w:r w:rsidRPr="00CD57C0">
        <w:rPr>
          <w:i w:val="0"/>
          <w:noProof/>
          <w:color w:val="000000" w:themeColor="text1"/>
          <w:sz w:val="24"/>
        </w:rPr>
        <w:t>: SWOT an</w:t>
      </w:r>
      <w:r w:rsidR="005A535F" w:rsidRPr="00CD57C0">
        <w:rPr>
          <w:i w:val="0"/>
          <w:noProof/>
          <w:color w:val="000000" w:themeColor="text1"/>
          <w:sz w:val="24"/>
        </w:rPr>
        <w:t>al</w:t>
      </w:r>
      <w:r w:rsidRPr="00CD57C0">
        <w:rPr>
          <w:i w:val="0"/>
          <w:noProof/>
          <w:color w:val="000000" w:themeColor="text1"/>
          <w:sz w:val="24"/>
        </w:rPr>
        <w:t>ysis of Tesla Company</w:t>
      </w:r>
      <w:bookmarkEnd w:id="8"/>
      <w:bookmarkEnd w:id="9"/>
    </w:p>
    <w:p w14:paraId="177F56E0" w14:textId="77777777" w:rsidR="007B624C" w:rsidRPr="00CD57C0" w:rsidRDefault="007B624C" w:rsidP="006D55C8">
      <w:pPr>
        <w:jc w:val="center"/>
        <w:rPr>
          <w:noProof/>
        </w:rPr>
      </w:pPr>
      <w:r w:rsidRPr="00CD57C0">
        <w:rPr>
          <w:noProof/>
        </w:rPr>
        <w:t>Source:</w:t>
      </w:r>
      <w:r w:rsidR="00F0171B" w:rsidRPr="00CD57C0">
        <w:rPr>
          <w:noProof/>
        </w:rPr>
        <w:t xml:space="preserve"> (</w:t>
      </w:r>
      <w:r w:rsidR="00F0171B" w:rsidRPr="00CD57C0">
        <w:rPr>
          <w:noProof/>
          <w:shd w:val="clear" w:color="auto" w:fill="FFFFFF"/>
        </w:rPr>
        <w:t>Teece, 2018)</w:t>
      </w:r>
      <w:r w:rsidR="00F0171B" w:rsidRPr="00CD57C0">
        <w:rPr>
          <w:noProof/>
        </w:rPr>
        <w:t>.</w:t>
      </w:r>
    </w:p>
    <w:p w14:paraId="0B348062" w14:textId="77777777" w:rsidR="00F0171B" w:rsidRPr="00CD57C0" w:rsidRDefault="00F0171B" w:rsidP="006D55C8">
      <w:pPr>
        <w:rPr>
          <w:b/>
          <w:noProof/>
        </w:rPr>
      </w:pPr>
      <w:r w:rsidRPr="00CD57C0">
        <w:rPr>
          <w:b/>
          <w:noProof/>
        </w:rPr>
        <w:t>Strength</w:t>
      </w:r>
    </w:p>
    <w:p w14:paraId="782DDB22" w14:textId="610AE025" w:rsidR="004C524C" w:rsidRPr="00CD57C0" w:rsidRDefault="00785CFA" w:rsidP="006D55C8">
      <w:pPr>
        <w:rPr>
          <w:noProof/>
        </w:rPr>
      </w:pPr>
      <w:r w:rsidRPr="00CD57C0">
        <w:rPr>
          <w:noProof/>
        </w:rPr>
        <w:t xml:space="preserve">Tesla has become a dominant and popular company for its innovative approach. The factors that Tesla embraced highly is technological </w:t>
      </w:r>
      <w:r w:rsidR="00F97D82" w:rsidRPr="00CD57C0">
        <w:rPr>
          <w:noProof/>
        </w:rPr>
        <w:t>factors</w:t>
      </w:r>
      <w:r w:rsidR="00423DB9" w:rsidRPr="00CD57C0">
        <w:rPr>
          <w:noProof/>
        </w:rPr>
        <w:t xml:space="preserve"> (</w:t>
      </w:r>
      <w:r w:rsidR="00423DB9" w:rsidRPr="00CD57C0">
        <w:rPr>
          <w:noProof/>
          <w:shd w:val="clear" w:color="auto" w:fill="FFFFFF"/>
        </w:rPr>
        <w:t>Tesla.com, 2020)</w:t>
      </w:r>
      <w:r w:rsidR="00F97D82" w:rsidRPr="00CD57C0">
        <w:rPr>
          <w:noProof/>
        </w:rPr>
        <w:t xml:space="preserve">. As per the review of the employees, Tesla is an ideal place for the talents. They got the Best Employer of America award in 2019. Tesla can manufacture </w:t>
      </w:r>
      <w:r w:rsidR="00976EFF" w:rsidRPr="00CD57C0">
        <w:rPr>
          <w:noProof/>
        </w:rPr>
        <w:t xml:space="preserve">a </w:t>
      </w:r>
      <w:r w:rsidR="00F97D82" w:rsidRPr="00CD57C0">
        <w:rPr>
          <w:noProof/>
        </w:rPr>
        <w:t>car that can be used up to 600 kilomet</w:t>
      </w:r>
      <w:r w:rsidR="00976EFF" w:rsidRPr="00CD57C0">
        <w:rPr>
          <w:noProof/>
        </w:rPr>
        <w:t>re</w:t>
      </w:r>
      <w:r w:rsidR="00F97D82" w:rsidRPr="00CD57C0">
        <w:rPr>
          <w:noProof/>
        </w:rPr>
        <w:t xml:space="preserve">s on a single charging. </w:t>
      </w:r>
      <w:r w:rsidR="004F01D1" w:rsidRPr="00CD57C0">
        <w:rPr>
          <w:noProof/>
        </w:rPr>
        <w:t>As per the Statis</w:t>
      </w:r>
      <w:r w:rsidR="00976EFF" w:rsidRPr="00CD57C0">
        <w:rPr>
          <w:noProof/>
        </w:rPr>
        <w:t>t</w:t>
      </w:r>
      <w:r w:rsidR="004F01D1" w:rsidRPr="00CD57C0">
        <w:rPr>
          <w:noProof/>
        </w:rPr>
        <w:t xml:space="preserve">a, </w:t>
      </w:r>
      <w:r w:rsidR="005A535F" w:rsidRPr="00CD57C0">
        <w:rPr>
          <w:noProof/>
        </w:rPr>
        <w:t xml:space="preserve">the </w:t>
      </w:r>
      <w:r w:rsidR="004F01D1" w:rsidRPr="00CD57C0">
        <w:rPr>
          <w:noProof/>
        </w:rPr>
        <w:t>most sold car of 2019 is Tesla model 3</w:t>
      </w:r>
      <w:r w:rsidR="00CE1735" w:rsidRPr="00CD57C0">
        <w:rPr>
          <w:noProof/>
        </w:rPr>
        <w:t xml:space="preserve"> (</w:t>
      </w:r>
      <w:r w:rsidR="00CE1735" w:rsidRPr="00CD57C0">
        <w:rPr>
          <w:noProof/>
          <w:shd w:val="clear" w:color="auto" w:fill="FFFFFF"/>
        </w:rPr>
        <w:t>Industryweek, 2020)</w:t>
      </w:r>
      <w:r w:rsidR="004F01D1" w:rsidRPr="00CD57C0">
        <w:rPr>
          <w:noProof/>
        </w:rPr>
        <w:t xml:space="preserve">. Moreover, they are highly innovative for which the market expects and trust the company. </w:t>
      </w:r>
    </w:p>
    <w:p w14:paraId="123C95A6" w14:textId="77777777" w:rsidR="00F0171B" w:rsidRPr="00CD57C0" w:rsidRDefault="00F0171B" w:rsidP="006D55C8">
      <w:pPr>
        <w:rPr>
          <w:b/>
          <w:noProof/>
        </w:rPr>
      </w:pPr>
      <w:r w:rsidRPr="00CD57C0">
        <w:rPr>
          <w:b/>
          <w:noProof/>
        </w:rPr>
        <w:t>Weaknesses</w:t>
      </w:r>
    </w:p>
    <w:p w14:paraId="3945C32B" w14:textId="08D2DD1C" w:rsidR="004F01D1" w:rsidRPr="00CD57C0" w:rsidRDefault="00A7480C" w:rsidP="006D55C8">
      <w:pPr>
        <w:rPr>
          <w:noProof/>
        </w:rPr>
      </w:pPr>
      <w:r w:rsidRPr="00CD57C0">
        <w:rPr>
          <w:noProof/>
        </w:rPr>
        <w:t>Tesla takes time for launching a new vehicle and this is for the higher standard of innovat</w:t>
      </w:r>
      <w:r w:rsidR="005A535F" w:rsidRPr="00CD57C0">
        <w:rPr>
          <w:noProof/>
        </w:rPr>
        <w:t>ing</w:t>
      </w:r>
      <w:r w:rsidRPr="00CD57C0">
        <w:rPr>
          <w:noProof/>
        </w:rPr>
        <w:t xml:space="preserve"> that arises manufacturing difficulties</w:t>
      </w:r>
      <w:r w:rsidR="00423DB9" w:rsidRPr="00CD57C0">
        <w:rPr>
          <w:noProof/>
        </w:rPr>
        <w:t xml:space="preserve"> (</w:t>
      </w:r>
      <w:r w:rsidR="00423DB9" w:rsidRPr="00CD57C0">
        <w:rPr>
          <w:noProof/>
          <w:shd w:val="clear" w:color="auto" w:fill="FFFFFF"/>
        </w:rPr>
        <w:t>Teece, 2018)</w:t>
      </w:r>
      <w:r w:rsidRPr="00CD57C0">
        <w:rPr>
          <w:noProof/>
        </w:rPr>
        <w:t xml:space="preserve">. Tesla failed to produce </w:t>
      </w:r>
      <w:r w:rsidR="00976EFF" w:rsidRPr="00CD57C0">
        <w:rPr>
          <w:noProof/>
        </w:rPr>
        <w:t xml:space="preserve">a </w:t>
      </w:r>
      <w:r w:rsidRPr="00CD57C0">
        <w:rPr>
          <w:noProof/>
        </w:rPr>
        <w:t xml:space="preserve">large number of cars despite being the pioneer of energy-saving cars. </w:t>
      </w:r>
      <w:r w:rsidR="009E65C2" w:rsidRPr="00CD57C0">
        <w:rPr>
          <w:noProof/>
        </w:rPr>
        <w:t xml:space="preserve">Tesla needs to delay for another core reasons and that is </w:t>
      </w:r>
      <w:r w:rsidR="00976EFF" w:rsidRPr="00CD57C0">
        <w:rPr>
          <w:noProof/>
        </w:rPr>
        <w:t xml:space="preserve">a </w:t>
      </w:r>
      <w:r w:rsidR="009E65C2" w:rsidRPr="00CD57C0">
        <w:rPr>
          <w:noProof/>
        </w:rPr>
        <w:t xml:space="preserve">limited supply of the batteries. </w:t>
      </w:r>
      <w:r w:rsidR="00995387" w:rsidRPr="00CD57C0">
        <w:rPr>
          <w:noProof/>
        </w:rPr>
        <w:t xml:space="preserve">Moreover, the only representative of Tesla is Elon Musk which can be considered as the threat as he needs to carry a lot on his shoulders. </w:t>
      </w:r>
    </w:p>
    <w:p w14:paraId="445D157F" w14:textId="77777777" w:rsidR="00F0171B" w:rsidRPr="00CD57C0" w:rsidRDefault="00F0171B" w:rsidP="006D55C8">
      <w:pPr>
        <w:rPr>
          <w:b/>
          <w:noProof/>
        </w:rPr>
      </w:pPr>
      <w:r w:rsidRPr="00CD57C0">
        <w:rPr>
          <w:b/>
          <w:noProof/>
        </w:rPr>
        <w:t xml:space="preserve">Opportunities </w:t>
      </w:r>
    </w:p>
    <w:p w14:paraId="420E90EA" w14:textId="1C793C23" w:rsidR="00995387" w:rsidRPr="00CD57C0" w:rsidRDefault="00803123" w:rsidP="006D55C8">
      <w:pPr>
        <w:rPr>
          <w:noProof/>
        </w:rPr>
      </w:pPr>
      <w:r w:rsidRPr="00CD57C0">
        <w:rPr>
          <w:noProof/>
        </w:rPr>
        <w:t xml:space="preserve">There are numerous emerging chances for Tesla. Tesla can target </w:t>
      </w:r>
      <w:r w:rsidR="00976EFF" w:rsidRPr="00CD57C0">
        <w:rPr>
          <w:noProof/>
        </w:rPr>
        <w:t xml:space="preserve">the </w:t>
      </w:r>
      <w:r w:rsidRPr="00CD57C0">
        <w:rPr>
          <w:noProof/>
        </w:rPr>
        <w:t>Asian market for increasing its financial stability</w:t>
      </w:r>
      <w:r w:rsidR="002142BD" w:rsidRPr="00CD57C0">
        <w:rPr>
          <w:noProof/>
        </w:rPr>
        <w:t xml:space="preserve"> (</w:t>
      </w:r>
      <w:r w:rsidR="002142BD" w:rsidRPr="00CD57C0">
        <w:rPr>
          <w:noProof/>
          <w:shd w:val="clear" w:color="auto" w:fill="FFFFFF"/>
        </w:rPr>
        <w:t>Strategywatch, 2020)</w:t>
      </w:r>
      <w:r w:rsidRPr="00CD57C0">
        <w:rPr>
          <w:noProof/>
        </w:rPr>
        <w:t>. They can c</w:t>
      </w:r>
      <w:r w:rsidR="00976EFF" w:rsidRPr="00CD57C0">
        <w:rPr>
          <w:noProof/>
        </w:rPr>
        <w:t>o</w:t>
      </w:r>
      <w:r w:rsidRPr="00CD57C0">
        <w:rPr>
          <w:noProof/>
        </w:rPr>
        <w:t xml:space="preserve">me up with less expensive car targeting this market. Tesla can change the game by intending to make battery cells. </w:t>
      </w:r>
      <w:r w:rsidR="006C06F0" w:rsidRPr="00CD57C0">
        <w:rPr>
          <w:noProof/>
        </w:rPr>
        <w:t xml:space="preserve">They can also introduce pick up truck like </w:t>
      </w:r>
      <w:r w:rsidR="005A535F" w:rsidRPr="00CD57C0">
        <w:rPr>
          <w:noProof/>
        </w:rPr>
        <w:t xml:space="preserve">a </w:t>
      </w:r>
      <w:r w:rsidR="006C06F0" w:rsidRPr="00CD57C0">
        <w:rPr>
          <w:noProof/>
        </w:rPr>
        <w:t>cyber</w:t>
      </w:r>
      <w:r w:rsidR="00976EFF" w:rsidRPr="00CD57C0">
        <w:rPr>
          <w:noProof/>
        </w:rPr>
        <w:t xml:space="preserve"> </w:t>
      </w:r>
      <w:r w:rsidR="006C06F0" w:rsidRPr="00CD57C0">
        <w:rPr>
          <w:noProof/>
        </w:rPr>
        <w:t xml:space="preserve">truck. </w:t>
      </w:r>
    </w:p>
    <w:p w14:paraId="43DA2A70" w14:textId="77777777" w:rsidR="001C3376" w:rsidRPr="00CD57C0" w:rsidRDefault="001C3376" w:rsidP="006D55C8">
      <w:pPr>
        <w:rPr>
          <w:b/>
          <w:noProof/>
        </w:rPr>
      </w:pPr>
      <w:r w:rsidRPr="00CD57C0">
        <w:rPr>
          <w:b/>
          <w:noProof/>
        </w:rPr>
        <w:t xml:space="preserve">Threats </w:t>
      </w:r>
    </w:p>
    <w:p w14:paraId="239AE4D4" w14:textId="01E27C84" w:rsidR="006C06F0" w:rsidRPr="00CD57C0" w:rsidRDefault="00107763" w:rsidP="006D55C8">
      <w:pPr>
        <w:rPr>
          <w:noProof/>
        </w:rPr>
      </w:pPr>
      <w:r w:rsidRPr="00CD57C0">
        <w:rPr>
          <w:noProof/>
        </w:rPr>
        <w:t xml:space="preserve">The competition from self-driving technology and fuel vehicles is pretty much extensive for Tesla. </w:t>
      </w:r>
      <w:r w:rsidR="005A535F" w:rsidRPr="00CD57C0">
        <w:rPr>
          <w:noProof/>
        </w:rPr>
        <w:t>An e</w:t>
      </w:r>
      <w:r w:rsidRPr="00CD57C0">
        <w:rPr>
          <w:noProof/>
        </w:rPr>
        <w:t xml:space="preserve">stablished company like Audi, BMW, Mercedes are also coming up with these </w:t>
      </w:r>
      <w:r w:rsidRPr="00CD57C0">
        <w:rPr>
          <w:noProof/>
        </w:rPr>
        <w:lastRenderedPageBreak/>
        <w:t>technolog</w:t>
      </w:r>
      <w:r w:rsidR="00976EFF" w:rsidRPr="00CD57C0">
        <w:rPr>
          <w:noProof/>
        </w:rPr>
        <w:t>ies</w:t>
      </w:r>
      <w:r w:rsidRPr="00CD57C0">
        <w:rPr>
          <w:noProof/>
        </w:rPr>
        <w:t xml:space="preserve">. </w:t>
      </w:r>
      <w:r w:rsidR="00AC62AC" w:rsidRPr="00CD57C0">
        <w:rPr>
          <w:noProof/>
        </w:rPr>
        <w:t>Tesla always needs to thin of the defect of the products for its highly complex engineering</w:t>
      </w:r>
      <w:r w:rsidR="002142BD" w:rsidRPr="00CD57C0">
        <w:rPr>
          <w:noProof/>
        </w:rPr>
        <w:t xml:space="preserve"> (</w:t>
      </w:r>
      <w:r w:rsidR="002142BD" w:rsidRPr="00CD57C0">
        <w:rPr>
          <w:noProof/>
          <w:shd w:val="clear" w:color="auto" w:fill="FFFFFF"/>
        </w:rPr>
        <w:t>Tesla.com, 2020)</w:t>
      </w:r>
      <w:r w:rsidR="00AC62AC" w:rsidRPr="00CD57C0">
        <w:rPr>
          <w:noProof/>
        </w:rPr>
        <w:t xml:space="preserve">. Moreover, people still cannot put their trust </w:t>
      </w:r>
      <w:r w:rsidR="005A535F" w:rsidRPr="00CD57C0">
        <w:rPr>
          <w:noProof/>
        </w:rPr>
        <w:t>i</w:t>
      </w:r>
      <w:r w:rsidR="00AC62AC" w:rsidRPr="00CD57C0">
        <w:rPr>
          <w:noProof/>
        </w:rPr>
        <w:t xml:space="preserve">n self-driving vehicles. </w:t>
      </w:r>
      <w:r w:rsidR="00897C6A" w:rsidRPr="00CD57C0">
        <w:rPr>
          <w:noProof/>
        </w:rPr>
        <w:t xml:space="preserve">The force that Tesla needs to deal with the increased price of the materials e.g. nickel, aluminium, cobalt, copper, etc. </w:t>
      </w:r>
    </w:p>
    <w:p w14:paraId="08496034" w14:textId="77777777" w:rsidR="00F97D82" w:rsidRPr="00CD57C0" w:rsidRDefault="00F0171B" w:rsidP="006D55C8">
      <w:pPr>
        <w:pStyle w:val="Heading2"/>
        <w:rPr>
          <w:noProof/>
        </w:rPr>
      </w:pPr>
      <w:bookmarkStart w:id="10" w:name="_Toc58410571"/>
      <w:r w:rsidRPr="00CD57C0">
        <w:rPr>
          <w:noProof/>
        </w:rPr>
        <w:t>Discussing how Tesla can best position themselves to gain a competitive advantage.</w:t>
      </w:r>
      <w:bookmarkEnd w:id="10"/>
    </w:p>
    <w:p w14:paraId="01FC4D70" w14:textId="77777777" w:rsidR="008D6FE3" w:rsidRPr="00CD57C0" w:rsidRDefault="00392A93" w:rsidP="006D55C8">
      <w:pPr>
        <w:rPr>
          <w:noProof/>
        </w:rPr>
      </w:pPr>
      <w:r w:rsidRPr="00CD57C0">
        <w:rPr>
          <w:noProof/>
        </w:rPr>
        <w:t>Tesla needs to work on its areas of improvement and grab the opportunities in order to achieve competitive advantage. The way Tesla can achieve competitive advantage is analysed by apply</w:t>
      </w:r>
      <w:r w:rsidR="00976EFF" w:rsidRPr="00CD57C0">
        <w:rPr>
          <w:noProof/>
        </w:rPr>
        <w:t>ing</w:t>
      </w:r>
      <w:r w:rsidRPr="00CD57C0">
        <w:rPr>
          <w:noProof/>
        </w:rPr>
        <w:t xml:space="preserve"> the value chain analyses of Porter. </w:t>
      </w:r>
    </w:p>
    <w:p w14:paraId="47336B0C" w14:textId="77777777" w:rsidR="007B624C" w:rsidRPr="00CD57C0" w:rsidRDefault="00BE1169" w:rsidP="006D55C8">
      <w:pPr>
        <w:keepNext/>
        <w:jc w:val="center"/>
        <w:rPr>
          <w:noProof/>
        </w:rPr>
      </w:pPr>
      <w:r>
        <w:rPr>
          <w:noProof/>
        </w:rPr>
        <w:pict w14:anchorId="25F8D9C1">
          <v:shape id="_x0000_i1026" type="#_x0000_t75" style="width:386.25pt;height:197.25pt">
            <v:imagedata r:id="rId14" o:title="Porter’s-Value-Chain-Model" croptop="7721f"/>
          </v:shape>
        </w:pict>
      </w:r>
    </w:p>
    <w:p w14:paraId="1A9E8F65" w14:textId="77777777" w:rsidR="007B624C" w:rsidRPr="00CD57C0" w:rsidRDefault="007B624C" w:rsidP="006D55C8">
      <w:pPr>
        <w:pStyle w:val="Caption"/>
        <w:spacing w:line="360" w:lineRule="auto"/>
        <w:jc w:val="center"/>
        <w:rPr>
          <w:i w:val="0"/>
          <w:noProof/>
          <w:color w:val="000000" w:themeColor="text1"/>
          <w:sz w:val="24"/>
        </w:rPr>
      </w:pPr>
      <w:bookmarkStart w:id="11" w:name="_Toc58410512"/>
      <w:bookmarkStart w:id="12" w:name="_Toc58513146"/>
      <w:r w:rsidRPr="00CD57C0">
        <w:rPr>
          <w:i w:val="0"/>
          <w:noProof/>
          <w:color w:val="000000" w:themeColor="text1"/>
          <w:sz w:val="24"/>
        </w:rPr>
        <w:t xml:space="preserve">Figure </w:t>
      </w:r>
      <w:r w:rsidRPr="00CD57C0">
        <w:rPr>
          <w:i w:val="0"/>
          <w:noProof/>
          <w:color w:val="000000" w:themeColor="text1"/>
          <w:sz w:val="24"/>
        </w:rPr>
        <w:fldChar w:fldCharType="begin"/>
      </w:r>
      <w:r w:rsidRPr="00CD57C0">
        <w:rPr>
          <w:i w:val="0"/>
          <w:noProof/>
          <w:color w:val="000000" w:themeColor="text1"/>
          <w:sz w:val="24"/>
        </w:rPr>
        <w:instrText xml:space="preserve"> SEQ Figure \* ARABIC </w:instrText>
      </w:r>
      <w:r w:rsidRPr="00CD57C0">
        <w:rPr>
          <w:i w:val="0"/>
          <w:noProof/>
          <w:color w:val="000000" w:themeColor="text1"/>
          <w:sz w:val="24"/>
        </w:rPr>
        <w:fldChar w:fldCharType="separate"/>
      </w:r>
      <w:r w:rsidR="001C3376" w:rsidRPr="00CD57C0">
        <w:rPr>
          <w:i w:val="0"/>
          <w:noProof/>
          <w:color w:val="000000" w:themeColor="text1"/>
          <w:sz w:val="24"/>
        </w:rPr>
        <w:t>4</w:t>
      </w:r>
      <w:r w:rsidRPr="00CD57C0">
        <w:rPr>
          <w:i w:val="0"/>
          <w:noProof/>
          <w:color w:val="000000" w:themeColor="text1"/>
          <w:sz w:val="24"/>
        </w:rPr>
        <w:fldChar w:fldCharType="end"/>
      </w:r>
      <w:r w:rsidRPr="00CD57C0">
        <w:rPr>
          <w:i w:val="0"/>
          <w:noProof/>
          <w:color w:val="000000" w:themeColor="text1"/>
          <w:sz w:val="24"/>
        </w:rPr>
        <w:t xml:space="preserve"> Value chain analysis of Porter</w:t>
      </w:r>
      <w:bookmarkEnd w:id="11"/>
      <w:bookmarkEnd w:id="12"/>
    </w:p>
    <w:p w14:paraId="4FEFCC9D" w14:textId="77777777" w:rsidR="007B624C" w:rsidRPr="00CD57C0" w:rsidRDefault="007B624C" w:rsidP="006D55C8">
      <w:pPr>
        <w:jc w:val="center"/>
        <w:rPr>
          <w:noProof/>
        </w:rPr>
      </w:pPr>
      <w:r w:rsidRPr="00CD57C0">
        <w:rPr>
          <w:noProof/>
        </w:rPr>
        <w:t>Source: (</w:t>
      </w:r>
      <w:r w:rsidRPr="00CD57C0">
        <w:rPr>
          <w:noProof/>
          <w:shd w:val="clear" w:color="auto" w:fill="FFFFFF"/>
        </w:rPr>
        <w:t>Chen &amp; Perez, 2018)</w:t>
      </w:r>
    </w:p>
    <w:p w14:paraId="3D898258" w14:textId="77777777" w:rsidR="00F53B77" w:rsidRPr="00CD57C0" w:rsidRDefault="00C80A8A" w:rsidP="006D55C8">
      <w:pPr>
        <w:rPr>
          <w:b/>
          <w:noProof/>
        </w:rPr>
      </w:pPr>
      <w:r w:rsidRPr="00CD57C0">
        <w:rPr>
          <w:b/>
          <w:noProof/>
        </w:rPr>
        <w:t xml:space="preserve">Primary activities </w:t>
      </w:r>
    </w:p>
    <w:p w14:paraId="5F5A459B" w14:textId="77777777" w:rsidR="00800F45" w:rsidRPr="00CD57C0" w:rsidRDefault="00C80A8A" w:rsidP="006D55C8">
      <w:pPr>
        <w:rPr>
          <w:noProof/>
        </w:rPr>
      </w:pPr>
      <w:r w:rsidRPr="00CD57C0">
        <w:rPr>
          <w:b/>
          <w:noProof/>
        </w:rPr>
        <w:t>I</w:t>
      </w:r>
      <w:r w:rsidR="00612CC5" w:rsidRPr="00CD57C0">
        <w:rPr>
          <w:b/>
          <w:noProof/>
        </w:rPr>
        <w:t xml:space="preserve">nbound logistics: </w:t>
      </w:r>
      <w:r w:rsidR="00612CC5" w:rsidRPr="00CD57C0">
        <w:rPr>
          <w:noProof/>
        </w:rPr>
        <w:t>T</w:t>
      </w:r>
      <w:r w:rsidR="00800F45" w:rsidRPr="00CD57C0">
        <w:rPr>
          <w:noProof/>
        </w:rPr>
        <w:t xml:space="preserve">esla needs to maintain </w:t>
      </w:r>
      <w:r w:rsidR="00F53B77" w:rsidRPr="00CD57C0">
        <w:rPr>
          <w:noProof/>
        </w:rPr>
        <w:t xml:space="preserve">a sound relationship with its suppliers as they </w:t>
      </w:r>
      <w:r w:rsidR="00800F45" w:rsidRPr="00CD57C0">
        <w:rPr>
          <w:noProof/>
        </w:rPr>
        <w:t>provide the required materials and assists in receiving, storing and distributing the product</w:t>
      </w:r>
      <w:r w:rsidR="002142BD" w:rsidRPr="00CD57C0">
        <w:rPr>
          <w:noProof/>
        </w:rPr>
        <w:t xml:space="preserve"> (</w:t>
      </w:r>
      <w:r w:rsidR="002142BD" w:rsidRPr="00CD57C0">
        <w:rPr>
          <w:noProof/>
          <w:shd w:val="clear" w:color="auto" w:fill="FFFFFF"/>
        </w:rPr>
        <w:t>Lin et al., 2014)</w:t>
      </w:r>
      <w:r w:rsidR="00800F45" w:rsidRPr="00CD57C0">
        <w:rPr>
          <w:noProof/>
        </w:rPr>
        <w:t xml:space="preserve">. Tesla needs to analyse the inbound logistics on regular basis e.g. distributing the materials properly. </w:t>
      </w:r>
    </w:p>
    <w:p w14:paraId="252D2AC5" w14:textId="7BB0E276" w:rsidR="00800F45" w:rsidRPr="00CD57C0" w:rsidRDefault="00612CC5" w:rsidP="006D55C8">
      <w:pPr>
        <w:rPr>
          <w:b/>
          <w:noProof/>
        </w:rPr>
      </w:pPr>
      <w:r w:rsidRPr="00CD57C0">
        <w:rPr>
          <w:b/>
          <w:noProof/>
        </w:rPr>
        <w:t xml:space="preserve">Operations: </w:t>
      </w:r>
      <w:r w:rsidR="00B8769E" w:rsidRPr="00CD57C0">
        <w:rPr>
          <w:noProof/>
        </w:rPr>
        <w:t xml:space="preserve">Operational activities of Tesla e.g. assembling, packing, machining, testing need to be analysed properly to enhance productivity. This will allow Tesla to increase the sales volume in </w:t>
      </w:r>
      <w:r w:rsidR="005A535F" w:rsidRPr="00CD57C0">
        <w:rPr>
          <w:noProof/>
        </w:rPr>
        <w:t xml:space="preserve">the </w:t>
      </w:r>
      <w:r w:rsidR="00B8769E" w:rsidRPr="00CD57C0">
        <w:rPr>
          <w:noProof/>
        </w:rPr>
        <w:t xml:space="preserve">new market besides increasing profitability. </w:t>
      </w:r>
    </w:p>
    <w:p w14:paraId="50CE8AC7" w14:textId="5CBF016C" w:rsidR="00403EF7" w:rsidRPr="00CD57C0" w:rsidRDefault="00612CC5" w:rsidP="006D55C8">
      <w:pPr>
        <w:rPr>
          <w:b/>
          <w:noProof/>
        </w:rPr>
      </w:pPr>
      <w:r w:rsidRPr="00CD57C0">
        <w:rPr>
          <w:b/>
          <w:noProof/>
        </w:rPr>
        <w:lastRenderedPageBreak/>
        <w:t xml:space="preserve">Outbound logistics: </w:t>
      </w:r>
      <w:r w:rsidR="00F25CED" w:rsidRPr="00CD57C0">
        <w:rPr>
          <w:noProof/>
        </w:rPr>
        <w:t xml:space="preserve">Outbound logistics activities of Tesla e.g. warehousing, transporting, material handling, delivering, scheduling need to be analysed for </w:t>
      </w:r>
      <w:r w:rsidR="00403EF7" w:rsidRPr="00CD57C0">
        <w:rPr>
          <w:noProof/>
        </w:rPr>
        <w:t>exploring the sources of competitive edge and acquiring the objectives</w:t>
      </w:r>
      <w:r w:rsidR="00CE1735" w:rsidRPr="00CD57C0">
        <w:rPr>
          <w:noProof/>
        </w:rPr>
        <w:t xml:space="preserve"> (</w:t>
      </w:r>
      <w:r w:rsidR="00CE1735" w:rsidRPr="00CD57C0">
        <w:rPr>
          <w:noProof/>
          <w:shd w:val="clear" w:color="auto" w:fill="FFFFFF"/>
        </w:rPr>
        <w:t>Edition.cnn, 2020)</w:t>
      </w:r>
      <w:r w:rsidR="00403EF7" w:rsidRPr="00CD57C0">
        <w:rPr>
          <w:noProof/>
        </w:rPr>
        <w:t xml:space="preserve">. It will allow </w:t>
      </w:r>
      <w:r w:rsidR="005A535F" w:rsidRPr="00CD57C0">
        <w:rPr>
          <w:noProof/>
        </w:rPr>
        <w:t xml:space="preserve">hindering </w:t>
      </w:r>
      <w:r w:rsidR="00403EF7" w:rsidRPr="00CD57C0">
        <w:rPr>
          <w:noProof/>
        </w:rPr>
        <w:t xml:space="preserve">the negative impact on quality. </w:t>
      </w:r>
    </w:p>
    <w:p w14:paraId="1EAECB83" w14:textId="77777777" w:rsidR="00403EF7" w:rsidRPr="00CD57C0" w:rsidRDefault="00C80A8A" w:rsidP="006D55C8">
      <w:pPr>
        <w:rPr>
          <w:b/>
          <w:noProof/>
        </w:rPr>
      </w:pPr>
      <w:r w:rsidRPr="00CD57C0">
        <w:rPr>
          <w:b/>
          <w:noProof/>
        </w:rPr>
        <w:t>Marketing and sales</w:t>
      </w:r>
      <w:r w:rsidR="00612CC5" w:rsidRPr="00CD57C0">
        <w:rPr>
          <w:b/>
          <w:noProof/>
        </w:rPr>
        <w:t xml:space="preserve">: </w:t>
      </w:r>
      <w:r w:rsidR="00612CC5" w:rsidRPr="00CD57C0">
        <w:rPr>
          <w:noProof/>
        </w:rPr>
        <w:t>T</w:t>
      </w:r>
      <w:r w:rsidR="00403EF7" w:rsidRPr="00CD57C0">
        <w:rPr>
          <w:noProof/>
        </w:rPr>
        <w:t>he marketing of the product of Tesla needs to be aggressive e.g. highlighting the core differentiation points and features</w:t>
      </w:r>
      <w:r w:rsidR="00FA4F9E" w:rsidRPr="00CD57C0">
        <w:rPr>
          <w:noProof/>
        </w:rPr>
        <w:t xml:space="preserve"> for persuading the customers like they did when launching cyber</w:t>
      </w:r>
      <w:r w:rsidR="00976EFF" w:rsidRPr="00CD57C0">
        <w:rPr>
          <w:noProof/>
        </w:rPr>
        <w:t xml:space="preserve"> </w:t>
      </w:r>
      <w:r w:rsidR="00FA4F9E" w:rsidRPr="00CD57C0">
        <w:rPr>
          <w:noProof/>
        </w:rPr>
        <w:t>trucks and electric cars</w:t>
      </w:r>
      <w:r w:rsidR="00CE1735" w:rsidRPr="00CD57C0">
        <w:rPr>
          <w:noProof/>
        </w:rPr>
        <w:t xml:space="preserve"> (</w:t>
      </w:r>
      <w:r w:rsidR="00CE1735" w:rsidRPr="00CD57C0">
        <w:rPr>
          <w:noProof/>
          <w:shd w:val="clear" w:color="auto" w:fill="FFFFFF"/>
        </w:rPr>
        <w:t>Chen &amp; Perez, 2018)</w:t>
      </w:r>
      <w:r w:rsidR="00FA4F9E" w:rsidRPr="00CD57C0">
        <w:rPr>
          <w:noProof/>
        </w:rPr>
        <w:t xml:space="preserve">. </w:t>
      </w:r>
      <w:r w:rsidR="00B23182" w:rsidRPr="00CD57C0">
        <w:rPr>
          <w:noProof/>
        </w:rPr>
        <w:t xml:space="preserve">Tesla needs to invest more money on promotional activities, channel selection, advertising, pricing and sales force for integrating the marketing functions wisely and effectively. </w:t>
      </w:r>
    </w:p>
    <w:p w14:paraId="32C2248D" w14:textId="77777777" w:rsidR="00B23182" w:rsidRPr="00CD57C0" w:rsidRDefault="00612CC5" w:rsidP="006D55C8">
      <w:pPr>
        <w:rPr>
          <w:b/>
          <w:noProof/>
        </w:rPr>
      </w:pPr>
      <w:r w:rsidRPr="00CD57C0">
        <w:rPr>
          <w:b/>
          <w:noProof/>
        </w:rPr>
        <w:t xml:space="preserve">Services: </w:t>
      </w:r>
      <w:r w:rsidR="00B23182" w:rsidRPr="00CD57C0">
        <w:rPr>
          <w:noProof/>
        </w:rPr>
        <w:t>After</w:t>
      </w:r>
      <w:r w:rsidR="00976EFF" w:rsidRPr="00CD57C0">
        <w:rPr>
          <w:noProof/>
        </w:rPr>
        <w:t>-</w:t>
      </w:r>
      <w:r w:rsidR="00B23182" w:rsidRPr="00CD57C0">
        <w:rPr>
          <w:noProof/>
        </w:rPr>
        <w:t>sale</w:t>
      </w:r>
      <w:r w:rsidRPr="00CD57C0">
        <w:rPr>
          <w:noProof/>
        </w:rPr>
        <w:t xml:space="preserve">s service plays an immense role in developing the brand and customer loyalty as </w:t>
      </w:r>
      <w:r w:rsidR="008A0CEE" w:rsidRPr="00CD57C0">
        <w:rPr>
          <w:noProof/>
        </w:rPr>
        <w:t>the consumers nowadays look for companies that provide better after</w:t>
      </w:r>
      <w:r w:rsidR="00976EFF" w:rsidRPr="00CD57C0">
        <w:rPr>
          <w:noProof/>
        </w:rPr>
        <w:t>-</w:t>
      </w:r>
      <w:r w:rsidR="008A0CEE" w:rsidRPr="00CD57C0">
        <w:rPr>
          <w:noProof/>
        </w:rPr>
        <w:t xml:space="preserve">sale services. Thus Tesla can focus on this for enhancing brand reputation. </w:t>
      </w:r>
    </w:p>
    <w:p w14:paraId="5D010565" w14:textId="77777777" w:rsidR="00C80A8A" w:rsidRPr="00CD57C0" w:rsidRDefault="00C80A8A" w:rsidP="006D55C8">
      <w:pPr>
        <w:rPr>
          <w:b/>
          <w:noProof/>
        </w:rPr>
      </w:pPr>
      <w:r w:rsidRPr="00CD57C0">
        <w:rPr>
          <w:b/>
          <w:noProof/>
        </w:rPr>
        <w:t xml:space="preserve">Secondary activities </w:t>
      </w:r>
    </w:p>
    <w:p w14:paraId="0B38DB2C" w14:textId="7D693FC9" w:rsidR="00C80A8A" w:rsidRPr="00CD57C0" w:rsidRDefault="008A0CEE" w:rsidP="006D55C8">
      <w:pPr>
        <w:rPr>
          <w:noProof/>
        </w:rPr>
      </w:pPr>
      <w:r w:rsidRPr="00CD57C0">
        <w:rPr>
          <w:b/>
          <w:noProof/>
        </w:rPr>
        <w:t xml:space="preserve">Firm infrastructure: </w:t>
      </w:r>
      <w:r w:rsidR="00186D65" w:rsidRPr="00CD57C0">
        <w:rPr>
          <w:noProof/>
        </w:rPr>
        <w:t>The activities within</w:t>
      </w:r>
      <w:r w:rsidR="00976EFF" w:rsidRPr="00CD57C0">
        <w:rPr>
          <w:noProof/>
        </w:rPr>
        <w:t>-</w:t>
      </w:r>
      <w:r w:rsidR="00186D65" w:rsidRPr="00CD57C0">
        <w:rPr>
          <w:noProof/>
        </w:rPr>
        <w:t xml:space="preserve">firm e.g. planning, handling </w:t>
      </w:r>
      <w:r w:rsidR="005A535F" w:rsidRPr="00CD57C0">
        <w:rPr>
          <w:noProof/>
        </w:rPr>
        <w:t xml:space="preserve">a </w:t>
      </w:r>
      <w:r w:rsidR="00186D65" w:rsidRPr="00CD57C0">
        <w:rPr>
          <w:noProof/>
        </w:rPr>
        <w:t xml:space="preserve">legal matter, quality management, accounting, strategic management and financing </w:t>
      </w:r>
      <w:r w:rsidR="005819E0" w:rsidRPr="00CD57C0">
        <w:rPr>
          <w:noProof/>
        </w:rPr>
        <w:t>have to be m</w:t>
      </w:r>
      <w:r w:rsidR="00376246" w:rsidRPr="00CD57C0">
        <w:rPr>
          <w:noProof/>
        </w:rPr>
        <w:t>anaged effectively by the management of Tesla for optimising the value of the entire value chain</w:t>
      </w:r>
      <w:r w:rsidR="00CE1735" w:rsidRPr="00CD57C0">
        <w:rPr>
          <w:noProof/>
        </w:rPr>
        <w:t xml:space="preserve"> (</w:t>
      </w:r>
      <w:r w:rsidR="00CE1735" w:rsidRPr="00CD57C0">
        <w:rPr>
          <w:noProof/>
          <w:shd w:val="clear" w:color="auto" w:fill="FFFFFF"/>
        </w:rPr>
        <w:t>Chen &amp; Perez, 2018)</w:t>
      </w:r>
      <w:r w:rsidR="00376246" w:rsidRPr="00CD57C0">
        <w:rPr>
          <w:noProof/>
        </w:rPr>
        <w:t>. It will allow them</w:t>
      </w:r>
      <w:r w:rsidR="005A535F" w:rsidRPr="00CD57C0">
        <w:rPr>
          <w:noProof/>
        </w:rPr>
        <w:t xml:space="preserve"> to</w:t>
      </w:r>
      <w:r w:rsidR="00376246" w:rsidRPr="00CD57C0">
        <w:rPr>
          <w:noProof/>
        </w:rPr>
        <w:t xml:space="preserve"> strengthen the</w:t>
      </w:r>
      <w:r w:rsidR="005A535F" w:rsidRPr="00CD57C0">
        <w:rPr>
          <w:noProof/>
        </w:rPr>
        <w:t>ir</w:t>
      </w:r>
      <w:r w:rsidR="00376246" w:rsidRPr="00CD57C0">
        <w:rPr>
          <w:noProof/>
        </w:rPr>
        <w:t xml:space="preserve"> competitive position. </w:t>
      </w:r>
    </w:p>
    <w:p w14:paraId="1F3CD48B" w14:textId="77777777" w:rsidR="00C80A8A" w:rsidRPr="00CD57C0" w:rsidRDefault="00C80A8A" w:rsidP="006D55C8">
      <w:pPr>
        <w:rPr>
          <w:b/>
          <w:noProof/>
        </w:rPr>
      </w:pPr>
      <w:r w:rsidRPr="00CD57C0">
        <w:rPr>
          <w:b/>
          <w:noProof/>
        </w:rPr>
        <w:t xml:space="preserve">Human resource management </w:t>
      </w:r>
    </w:p>
    <w:p w14:paraId="7BB29CC1" w14:textId="77777777" w:rsidR="00376246" w:rsidRPr="00CD57C0" w:rsidRDefault="00376246" w:rsidP="006D55C8">
      <w:pPr>
        <w:rPr>
          <w:noProof/>
        </w:rPr>
      </w:pPr>
      <w:r w:rsidRPr="00CD57C0">
        <w:rPr>
          <w:noProof/>
        </w:rPr>
        <w:t xml:space="preserve">The HR aspects of Tesla e.g. recruitment, training, selection, rewarding, team building, </w:t>
      </w:r>
      <w:r w:rsidR="00EC7330" w:rsidRPr="00CD57C0">
        <w:rPr>
          <w:noProof/>
        </w:rPr>
        <w:t>collaborative working practices and performance management of Tesla need to be analysed properly for reducing the competitive pressure as per the competencies, motivation, skills of the employees</w:t>
      </w:r>
      <w:r w:rsidR="00CE1735" w:rsidRPr="00CD57C0">
        <w:rPr>
          <w:noProof/>
        </w:rPr>
        <w:t xml:space="preserve"> (</w:t>
      </w:r>
      <w:r w:rsidR="00CE1735" w:rsidRPr="00CD57C0">
        <w:rPr>
          <w:noProof/>
          <w:shd w:val="clear" w:color="auto" w:fill="FFFFFF"/>
        </w:rPr>
        <w:t>Edition.cnn, 2020)</w:t>
      </w:r>
      <w:r w:rsidR="00EC7330" w:rsidRPr="00CD57C0">
        <w:rPr>
          <w:noProof/>
        </w:rPr>
        <w:t xml:space="preserve">. </w:t>
      </w:r>
    </w:p>
    <w:p w14:paraId="0E34842A" w14:textId="77777777" w:rsidR="00C80A8A" w:rsidRPr="00CD57C0" w:rsidRDefault="00C80A8A" w:rsidP="006D55C8">
      <w:pPr>
        <w:rPr>
          <w:b/>
          <w:noProof/>
        </w:rPr>
      </w:pPr>
      <w:r w:rsidRPr="00CD57C0">
        <w:rPr>
          <w:b/>
          <w:noProof/>
        </w:rPr>
        <w:t xml:space="preserve">Technology advancement </w:t>
      </w:r>
    </w:p>
    <w:p w14:paraId="0FBEF00A" w14:textId="72B7AE94" w:rsidR="00EC7330" w:rsidRPr="00CD57C0" w:rsidRDefault="00EC7330" w:rsidP="006D55C8">
      <w:pPr>
        <w:rPr>
          <w:noProof/>
        </w:rPr>
      </w:pPr>
      <w:r w:rsidRPr="00CD57C0">
        <w:rPr>
          <w:noProof/>
        </w:rPr>
        <w:t xml:space="preserve">The value chain activities of a firm rely mostly on the technological support and Tesla has reputation for embracing technology </w:t>
      </w:r>
      <w:r w:rsidR="005A535F" w:rsidRPr="00CD57C0">
        <w:rPr>
          <w:noProof/>
        </w:rPr>
        <w:t>to</w:t>
      </w:r>
      <w:r w:rsidRPr="00CD57C0">
        <w:rPr>
          <w:noProof/>
        </w:rPr>
        <w:t xml:space="preserve"> a great </w:t>
      </w:r>
      <w:r w:rsidR="00500A84" w:rsidRPr="00CD57C0">
        <w:rPr>
          <w:noProof/>
        </w:rPr>
        <w:t>extent</w:t>
      </w:r>
      <w:r w:rsidR="0046115B" w:rsidRPr="00CD57C0">
        <w:rPr>
          <w:noProof/>
        </w:rPr>
        <w:t xml:space="preserve"> (</w:t>
      </w:r>
      <w:r w:rsidR="0046115B" w:rsidRPr="00CD57C0">
        <w:rPr>
          <w:noProof/>
          <w:shd w:val="clear" w:color="auto" w:fill="FFFFFF"/>
        </w:rPr>
        <w:t>Izzaty &amp; Sastra, 2019)</w:t>
      </w:r>
      <w:r w:rsidR="00500A84" w:rsidRPr="00CD57C0">
        <w:rPr>
          <w:noProof/>
        </w:rPr>
        <w:t xml:space="preserve">. For completing the company like Audi, Mercedes and BMW, Tesla needs to keep </w:t>
      </w:r>
      <w:r w:rsidR="00976EFF" w:rsidRPr="00CD57C0">
        <w:rPr>
          <w:noProof/>
        </w:rPr>
        <w:t xml:space="preserve">a </w:t>
      </w:r>
      <w:r w:rsidR="00500A84" w:rsidRPr="00CD57C0">
        <w:rPr>
          <w:noProof/>
        </w:rPr>
        <w:t xml:space="preserve">constant eye on market demands and integrate technology in marketing, distribution, human resource activities, production and others. </w:t>
      </w:r>
    </w:p>
    <w:p w14:paraId="2B0B6CA0" w14:textId="77777777" w:rsidR="00C80A8A" w:rsidRPr="00CD57C0" w:rsidRDefault="00C80A8A" w:rsidP="006D55C8">
      <w:pPr>
        <w:rPr>
          <w:b/>
          <w:noProof/>
        </w:rPr>
      </w:pPr>
      <w:r w:rsidRPr="00CD57C0">
        <w:rPr>
          <w:b/>
          <w:noProof/>
        </w:rPr>
        <w:t xml:space="preserve">Procurement </w:t>
      </w:r>
    </w:p>
    <w:p w14:paraId="70530A6B" w14:textId="77777777" w:rsidR="008D6FE3" w:rsidRPr="00CD57C0" w:rsidRDefault="00AE64C4" w:rsidP="006D55C8">
      <w:pPr>
        <w:rPr>
          <w:noProof/>
        </w:rPr>
      </w:pPr>
      <w:r w:rsidRPr="00CD57C0">
        <w:rPr>
          <w:noProof/>
        </w:rPr>
        <w:lastRenderedPageBreak/>
        <w:t>Tesla company needs to take into account of procurement activities that involved in raw material, equipment, supplies, machinery</w:t>
      </w:r>
      <w:r w:rsidR="00A03D52" w:rsidRPr="00CD57C0">
        <w:rPr>
          <w:noProof/>
        </w:rPr>
        <w:t xml:space="preserve"> carefully for optimising the operational, inbound and outbound value chain</w:t>
      </w:r>
      <w:r w:rsidR="00423DB9" w:rsidRPr="00CD57C0">
        <w:rPr>
          <w:noProof/>
        </w:rPr>
        <w:t xml:space="preserve"> (</w:t>
      </w:r>
      <w:r w:rsidR="00423DB9" w:rsidRPr="00CD57C0">
        <w:rPr>
          <w:noProof/>
          <w:shd w:val="clear" w:color="auto" w:fill="FFFFFF"/>
        </w:rPr>
        <w:t>Teece, 2018)</w:t>
      </w:r>
      <w:r w:rsidR="001B6749" w:rsidRPr="00CD57C0">
        <w:rPr>
          <w:noProof/>
        </w:rPr>
        <w:t xml:space="preserve">. They can identify the areas where they must need to work on for adding better value. </w:t>
      </w:r>
    </w:p>
    <w:p w14:paraId="78FB3E45" w14:textId="0BB16638" w:rsidR="006D55C8" w:rsidRPr="00CD57C0" w:rsidRDefault="001B6749" w:rsidP="006D55C8">
      <w:pPr>
        <w:rPr>
          <w:noProof/>
        </w:rPr>
      </w:pPr>
      <w:r w:rsidRPr="00CD57C0">
        <w:rPr>
          <w:noProof/>
        </w:rPr>
        <w:t>This is how Tesla Company can focus on</w:t>
      </w:r>
      <w:r w:rsidR="00D65558" w:rsidRPr="00CD57C0">
        <w:rPr>
          <w:noProof/>
        </w:rPr>
        <w:t xml:space="preserve"> its overall value chain for ensuring a strong competitive position in the market by dealing with the forces of </w:t>
      </w:r>
      <w:r w:rsidR="005A535F" w:rsidRPr="00CD57C0">
        <w:rPr>
          <w:noProof/>
        </w:rPr>
        <w:t xml:space="preserve">the </w:t>
      </w:r>
      <w:r w:rsidR="00D65558" w:rsidRPr="00CD57C0">
        <w:rPr>
          <w:noProof/>
        </w:rPr>
        <w:t xml:space="preserve">macro environment. </w:t>
      </w:r>
    </w:p>
    <w:p w14:paraId="619F4C81" w14:textId="3C3178C1" w:rsidR="008D6FE3" w:rsidRPr="00CD57C0" w:rsidRDefault="006D55C8" w:rsidP="006D55C8">
      <w:pPr>
        <w:spacing w:line="259" w:lineRule="auto"/>
        <w:jc w:val="left"/>
        <w:rPr>
          <w:noProof/>
        </w:rPr>
      </w:pPr>
      <w:r w:rsidRPr="00CD57C0">
        <w:rPr>
          <w:noProof/>
        </w:rPr>
        <w:br w:type="page"/>
      </w:r>
    </w:p>
    <w:p w14:paraId="5990D1A7" w14:textId="77777777" w:rsidR="00557A40" w:rsidRPr="00CD57C0" w:rsidRDefault="00735580" w:rsidP="006D55C8">
      <w:pPr>
        <w:pStyle w:val="Heading1"/>
        <w:rPr>
          <w:noProof/>
        </w:rPr>
      </w:pPr>
      <w:bookmarkStart w:id="13" w:name="_Toc58410572"/>
      <w:r w:rsidRPr="00CD57C0">
        <w:rPr>
          <w:noProof/>
        </w:rPr>
        <w:lastRenderedPageBreak/>
        <w:t>Conclusion</w:t>
      </w:r>
      <w:bookmarkEnd w:id="13"/>
      <w:r w:rsidRPr="00CD57C0">
        <w:rPr>
          <w:noProof/>
        </w:rPr>
        <w:t xml:space="preserve"> </w:t>
      </w:r>
    </w:p>
    <w:p w14:paraId="23C7E5C9" w14:textId="77777777" w:rsidR="00D65558" w:rsidRPr="00CD57C0" w:rsidRDefault="00D65558" w:rsidP="006D55C8">
      <w:pPr>
        <w:rPr>
          <w:noProof/>
        </w:rPr>
      </w:pPr>
      <w:r w:rsidRPr="00CD57C0">
        <w:rPr>
          <w:noProof/>
        </w:rPr>
        <w:t>To conclude both micron and macro environment of business should analyse on regular basis by a company for dealing with the forces as these are uncertain and keep and adverse impact on the growth of the business. This report has been shown how Tesla Company can deal with the forces of c</w:t>
      </w:r>
      <w:r w:rsidR="00C76D8F" w:rsidRPr="00CD57C0">
        <w:rPr>
          <w:noProof/>
        </w:rPr>
        <w:t xml:space="preserve">urrent macro environment forces by applying different theories and framework. </w:t>
      </w:r>
    </w:p>
    <w:p w14:paraId="7C75B209" w14:textId="4A3BF323" w:rsidR="00546557" w:rsidRPr="00CD57C0" w:rsidRDefault="006D55C8" w:rsidP="006D55C8">
      <w:pPr>
        <w:spacing w:line="259" w:lineRule="auto"/>
        <w:jc w:val="left"/>
        <w:rPr>
          <w:noProof/>
        </w:rPr>
      </w:pPr>
      <w:r w:rsidRPr="00CD57C0">
        <w:rPr>
          <w:noProof/>
        </w:rPr>
        <w:br w:type="page"/>
      </w:r>
    </w:p>
    <w:p w14:paraId="062D909B" w14:textId="77777777" w:rsidR="00F56B4D" w:rsidRPr="00CD57C0" w:rsidRDefault="00735580" w:rsidP="006D55C8">
      <w:pPr>
        <w:pStyle w:val="Heading1"/>
        <w:rPr>
          <w:noProof/>
        </w:rPr>
      </w:pPr>
      <w:bookmarkStart w:id="14" w:name="_Toc58410573"/>
      <w:r w:rsidRPr="00CD57C0">
        <w:rPr>
          <w:noProof/>
        </w:rPr>
        <w:lastRenderedPageBreak/>
        <w:t>References</w:t>
      </w:r>
      <w:bookmarkEnd w:id="14"/>
    </w:p>
    <w:p w14:paraId="1D11340C" w14:textId="77777777" w:rsidR="007C782B" w:rsidRPr="00CD57C0" w:rsidRDefault="002A6C87" w:rsidP="006D55C8">
      <w:pPr>
        <w:rPr>
          <w:noProof/>
        </w:rPr>
      </w:pPr>
      <w:r w:rsidRPr="00CD57C0">
        <w:rPr>
          <w:noProof/>
          <w:shd w:val="clear" w:color="auto" w:fill="FFFFFF"/>
        </w:rPr>
        <w:t>Chen, Y., &amp; Perez, Y. (2018). Business model design: lessons learned from Tesla Motors. In </w:t>
      </w:r>
      <w:r w:rsidRPr="00CD57C0">
        <w:rPr>
          <w:i/>
          <w:iCs/>
          <w:noProof/>
          <w:shd w:val="clear" w:color="auto" w:fill="FFFFFF"/>
        </w:rPr>
        <w:t>Towards a Sustainable Economy</w:t>
      </w:r>
      <w:r w:rsidRPr="00CD57C0">
        <w:rPr>
          <w:noProof/>
          <w:shd w:val="clear" w:color="auto" w:fill="FFFFFF"/>
        </w:rPr>
        <w:t> (pp. 53-69). Springer, Cham.</w:t>
      </w:r>
    </w:p>
    <w:p w14:paraId="38066A81" w14:textId="129B53C2" w:rsidR="00546557" w:rsidRPr="00CD57C0" w:rsidRDefault="00546557" w:rsidP="006D55C8">
      <w:pPr>
        <w:rPr>
          <w:noProof/>
        </w:rPr>
      </w:pPr>
      <w:r w:rsidRPr="00CD57C0">
        <w:rPr>
          <w:noProof/>
          <w:shd w:val="clear" w:color="auto" w:fill="FFFFFF"/>
        </w:rPr>
        <w:t xml:space="preserve">Edition.cnn. </w:t>
      </w:r>
      <w:r w:rsidR="006D55C8" w:rsidRPr="00CD57C0">
        <w:rPr>
          <w:noProof/>
          <w:shd w:val="clear" w:color="auto" w:fill="FFFFFF"/>
        </w:rPr>
        <w:t>(</w:t>
      </w:r>
      <w:r w:rsidRPr="00CD57C0">
        <w:rPr>
          <w:noProof/>
          <w:shd w:val="clear" w:color="auto" w:fill="FFFFFF"/>
        </w:rPr>
        <w:t>2020</w:t>
      </w:r>
      <w:r w:rsidR="006D55C8" w:rsidRPr="00CD57C0">
        <w:rPr>
          <w:noProof/>
          <w:shd w:val="clear" w:color="auto" w:fill="FFFFFF"/>
        </w:rPr>
        <w:t>)</w:t>
      </w:r>
      <w:r w:rsidRPr="00CD57C0">
        <w:rPr>
          <w:noProof/>
          <w:shd w:val="clear" w:color="auto" w:fill="FFFFFF"/>
        </w:rPr>
        <w:t xml:space="preserve">. </w:t>
      </w:r>
      <w:r w:rsidRPr="00CD57C0">
        <w:rPr>
          <w:noProof/>
        </w:rPr>
        <w:t xml:space="preserve">Tesla is now worth more than Toyota, Disney and Coke </w:t>
      </w:r>
      <w:r w:rsidRPr="00CD57C0">
        <w:rPr>
          <w:noProof/>
          <w:shd w:val="clear" w:color="auto" w:fill="FFFFFF"/>
        </w:rPr>
        <w:t>[online] Available at: &lt;</w:t>
      </w:r>
      <w:r w:rsidRPr="00CD57C0">
        <w:rPr>
          <w:noProof/>
        </w:rPr>
        <w:t>https://edition.cnn.com/2020/07/01/investing/tesla-market-value/index.html</w:t>
      </w:r>
      <w:r w:rsidRPr="00CD57C0">
        <w:rPr>
          <w:noProof/>
          <w:shd w:val="clear" w:color="auto" w:fill="FFFFFF"/>
        </w:rPr>
        <w:t>&gt; [Accessed 8 December 2020].</w:t>
      </w:r>
    </w:p>
    <w:p w14:paraId="6930AEE7" w14:textId="2F5CDFE4" w:rsidR="00546557" w:rsidRPr="00CD57C0" w:rsidRDefault="00546557" w:rsidP="006D55C8">
      <w:pPr>
        <w:rPr>
          <w:noProof/>
          <w:shd w:val="clear" w:color="auto" w:fill="FFFFFF"/>
        </w:rPr>
      </w:pPr>
      <w:r w:rsidRPr="00CD57C0">
        <w:rPr>
          <w:noProof/>
          <w:shd w:val="clear" w:color="auto" w:fill="FFFFFF"/>
        </w:rPr>
        <w:t xml:space="preserve">Industryweek. </w:t>
      </w:r>
      <w:r w:rsidR="006D55C8" w:rsidRPr="00CD57C0">
        <w:rPr>
          <w:noProof/>
          <w:shd w:val="clear" w:color="auto" w:fill="FFFFFF"/>
        </w:rPr>
        <w:t>(</w:t>
      </w:r>
      <w:r w:rsidRPr="00CD57C0">
        <w:rPr>
          <w:noProof/>
          <w:shd w:val="clear" w:color="auto" w:fill="FFFFFF"/>
        </w:rPr>
        <w:t>2020</w:t>
      </w:r>
      <w:r w:rsidR="006D55C8" w:rsidRPr="00CD57C0">
        <w:rPr>
          <w:noProof/>
          <w:shd w:val="clear" w:color="auto" w:fill="FFFFFF"/>
        </w:rPr>
        <w:t>)</w:t>
      </w:r>
      <w:r w:rsidRPr="00CD57C0">
        <w:rPr>
          <w:noProof/>
          <w:shd w:val="clear" w:color="auto" w:fill="FFFFFF"/>
        </w:rPr>
        <w:t xml:space="preserve">. </w:t>
      </w:r>
      <w:r w:rsidRPr="00CD57C0">
        <w:rPr>
          <w:noProof/>
        </w:rPr>
        <w:t>The Automotive Industry: Economic Impact And Location Issues</w:t>
      </w:r>
      <w:r w:rsidRPr="00CD57C0">
        <w:rPr>
          <w:noProof/>
          <w:shd w:val="clear" w:color="auto" w:fill="FFFFFF"/>
        </w:rPr>
        <w:t xml:space="preserve"> [online] Available at: &lt;</w:t>
      </w:r>
      <w:r w:rsidRPr="00CD57C0">
        <w:rPr>
          <w:noProof/>
        </w:rPr>
        <w:t>https://www.industryweek.com/the-economy/article/21958422/the-automotive-industry-economic-impact-and-location-issues</w:t>
      </w:r>
      <w:r w:rsidRPr="00CD57C0">
        <w:rPr>
          <w:noProof/>
          <w:shd w:val="clear" w:color="auto" w:fill="FFFFFF"/>
        </w:rPr>
        <w:t>&gt; [Accessed 8 December 2020].</w:t>
      </w:r>
    </w:p>
    <w:p w14:paraId="0BB2BE2B" w14:textId="77777777" w:rsidR="002A6C87" w:rsidRPr="00CD57C0" w:rsidRDefault="002A6C87" w:rsidP="006D55C8">
      <w:pPr>
        <w:rPr>
          <w:noProof/>
          <w:shd w:val="clear" w:color="auto" w:fill="FFFFFF"/>
        </w:rPr>
      </w:pPr>
      <w:r w:rsidRPr="00CD57C0">
        <w:rPr>
          <w:noProof/>
          <w:shd w:val="clear" w:color="auto" w:fill="FFFFFF"/>
        </w:rPr>
        <w:t>Izzaty, N., &amp; Sastra, H. Y. (2019, June). The implementation of graphene composites for automotive: an industrial perspective. In </w:t>
      </w:r>
      <w:r w:rsidRPr="00CD57C0">
        <w:rPr>
          <w:i/>
          <w:iCs/>
          <w:noProof/>
          <w:shd w:val="clear" w:color="auto" w:fill="FFFFFF"/>
        </w:rPr>
        <w:t>IOP Conference Series: Materials Science and Engineering</w:t>
      </w:r>
      <w:r w:rsidRPr="00CD57C0">
        <w:rPr>
          <w:noProof/>
          <w:shd w:val="clear" w:color="auto" w:fill="FFFFFF"/>
        </w:rPr>
        <w:t> (Vol. 536, No. 1, p. 012133). IOP Publishing.</w:t>
      </w:r>
    </w:p>
    <w:p w14:paraId="633640D3" w14:textId="77777777" w:rsidR="002A6C87" w:rsidRPr="00CD57C0" w:rsidRDefault="002A6C87" w:rsidP="006D55C8">
      <w:pPr>
        <w:rPr>
          <w:noProof/>
        </w:rPr>
      </w:pPr>
      <w:r w:rsidRPr="00CD57C0">
        <w:rPr>
          <w:noProof/>
          <w:shd w:val="clear" w:color="auto" w:fill="FFFFFF"/>
        </w:rPr>
        <w:t>Lin, R. J., Chen, R. H., &amp; Huang, F. H. (2014). Green innovation in the automobile industry. </w:t>
      </w:r>
      <w:r w:rsidRPr="00CD57C0">
        <w:rPr>
          <w:i/>
          <w:iCs/>
          <w:noProof/>
          <w:shd w:val="clear" w:color="auto" w:fill="FFFFFF"/>
        </w:rPr>
        <w:t>Industrial Management &amp; Data Systems</w:t>
      </w:r>
      <w:r w:rsidRPr="00CD57C0">
        <w:rPr>
          <w:noProof/>
          <w:shd w:val="clear" w:color="auto" w:fill="FFFFFF"/>
        </w:rPr>
        <w:t>.</w:t>
      </w:r>
    </w:p>
    <w:p w14:paraId="3361CA40" w14:textId="4F5FBA30" w:rsidR="00546557" w:rsidRPr="00CD57C0" w:rsidRDefault="00546557" w:rsidP="006D55C8">
      <w:pPr>
        <w:rPr>
          <w:noProof/>
          <w:sz w:val="48"/>
        </w:rPr>
      </w:pPr>
      <w:r w:rsidRPr="00CD57C0">
        <w:rPr>
          <w:noProof/>
          <w:shd w:val="clear" w:color="auto" w:fill="FFFFFF"/>
        </w:rPr>
        <w:t xml:space="preserve">Marc Davis. </w:t>
      </w:r>
      <w:r w:rsidR="006D55C8" w:rsidRPr="00CD57C0">
        <w:rPr>
          <w:noProof/>
          <w:shd w:val="clear" w:color="auto" w:fill="FFFFFF"/>
        </w:rPr>
        <w:t>(</w:t>
      </w:r>
      <w:r w:rsidRPr="00CD57C0">
        <w:rPr>
          <w:noProof/>
          <w:shd w:val="clear" w:color="auto" w:fill="FFFFFF"/>
        </w:rPr>
        <w:t>2020</w:t>
      </w:r>
      <w:r w:rsidR="006D55C8" w:rsidRPr="00CD57C0">
        <w:rPr>
          <w:noProof/>
          <w:shd w:val="clear" w:color="auto" w:fill="FFFFFF"/>
        </w:rPr>
        <w:t>)</w:t>
      </w:r>
      <w:r w:rsidRPr="00CD57C0">
        <w:rPr>
          <w:noProof/>
          <w:shd w:val="clear" w:color="auto" w:fill="FFFFFF"/>
        </w:rPr>
        <w:t xml:space="preserve">. </w:t>
      </w:r>
      <w:r w:rsidRPr="00CD57C0">
        <w:rPr>
          <w:noProof/>
        </w:rPr>
        <w:t>How The U.S. Automobile Industry Has Changed</w:t>
      </w:r>
      <w:r w:rsidRPr="00CD57C0">
        <w:rPr>
          <w:noProof/>
          <w:sz w:val="48"/>
        </w:rPr>
        <w:t xml:space="preserve"> </w:t>
      </w:r>
      <w:r w:rsidRPr="00CD57C0">
        <w:rPr>
          <w:noProof/>
          <w:shd w:val="clear" w:color="auto" w:fill="FFFFFF"/>
        </w:rPr>
        <w:t>[online] Available at: &lt;https://www.investopedia.com/articles/pf/12/auto-industry.asp&gt; [Accessed 8 December 2020].</w:t>
      </w:r>
    </w:p>
    <w:p w14:paraId="4998CCCB" w14:textId="42ADBD52" w:rsidR="007C782B" w:rsidRPr="00CD57C0" w:rsidRDefault="00546557" w:rsidP="006D55C8">
      <w:pPr>
        <w:rPr>
          <w:noProof/>
          <w:shd w:val="clear" w:color="auto" w:fill="FFFFFF"/>
        </w:rPr>
      </w:pPr>
      <w:r w:rsidRPr="00CD57C0">
        <w:rPr>
          <w:noProof/>
          <w:shd w:val="clear" w:color="auto" w:fill="FFFFFF"/>
        </w:rPr>
        <w:t xml:space="preserve">Strategywatch. </w:t>
      </w:r>
      <w:r w:rsidR="006D55C8" w:rsidRPr="00CD57C0">
        <w:rPr>
          <w:noProof/>
          <w:shd w:val="clear" w:color="auto" w:fill="FFFFFF"/>
        </w:rPr>
        <w:t>(</w:t>
      </w:r>
      <w:r w:rsidRPr="00CD57C0">
        <w:rPr>
          <w:noProof/>
          <w:shd w:val="clear" w:color="auto" w:fill="FFFFFF"/>
        </w:rPr>
        <w:t>2020</w:t>
      </w:r>
      <w:r w:rsidR="006D55C8" w:rsidRPr="00CD57C0">
        <w:rPr>
          <w:noProof/>
          <w:shd w:val="clear" w:color="auto" w:fill="FFFFFF"/>
        </w:rPr>
        <w:t>)</w:t>
      </w:r>
      <w:r w:rsidRPr="00CD57C0">
        <w:rPr>
          <w:noProof/>
          <w:shd w:val="clear" w:color="auto" w:fill="FFFFFF"/>
        </w:rPr>
        <w:t>. The SWOT analysis of Tesla [online] Available at: &lt;</w:t>
      </w:r>
      <w:r w:rsidRPr="00CD57C0">
        <w:rPr>
          <w:noProof/>
        </w:rPr>
        <w:t xml:space="preserve"> </w:t>
      </w:r>
      <w:r w:rsidRPr="00CD57C0">
        <w:rPr>
          <w:noProof/>
          <w:shd w:val="clear" w:color="auto" w:fill="FFFFFF"/>
        </w:rPr>
        <w:t>thestrategywatch.com/swot-analysis-of-tesla-motors/&gt; [Accessed 8 December 2020].</w:t>
      </w:r>
    </w:p>
    <w:p w14:paraId="05F575E5" w14:textId="79D74F95" w:rsidR="00F56B4D" w:rsidRPr="00CD57C0" w:rsidRDefault="00F56B4D" w:rsidP="006D55C8">
      <w:pPr>
        <w:rPr>
          <w:noProof/>
          <w:shd w:val="clear" w:color="auto" w:fill="FFFFFF"/>
        </w:rPr>
      </w:pPr>
      <w:r w:rsidRPr="00CD57C0">
        <w:rPr>
          <w:noProof/>
          <w:shd w:val="clear" w:color="auto" w:fill="FFFFFF"/>
        </w:rPr>
        <w:t xml:space="preserve">Tesla.com. </w:t>
      </w:r>
      <w:r w:rsidR="006D55C8" w:rsidRPr="00CD57C0">
        <w:rPr>
          <w:noProof/>
          <w:shd w:val="clear" w:color="auto" w:fill="FFFFFF"/>
        </w:rPr>
        <w:t>(</w:t>
      </w:r>
      <w:r w:rsidRPr="00CD57C0">
        <w:rPr>
          <w:noProof/>
          <w:shd w:val="clear" w:color="auto" w:fill="FFFFFF"/>
        </w:rPr>
        <w:t>2020</w:t>
      </w:r>
      <w:r w:rsidR="006D55C8" w:rsidRPr="00CD57C0">
        <w:rPr>
          <w:noProof/>
          <w:shd w:val="clear" w:color="auto" w:fill="FFFFFF"/>
        </w:rPr>
        <w:t>)</w:t>
      </w:r>
      <w:r w:rsidRPr="00CD57C0">
        <w:rPr>
          <w:noProof/>
          <w:shd w:val="clear" w:color="auto" w:fill="FFFFFF"/>
        </w:rPr>
        <w:t xml:space="preserve">. </w:t>
      </w:r>
      <w:r w:rsidRPr="00CD57C0">
        <w:rPr>
          <w:noProof/>
        </w:rPr>
        <w:t>Lowest Cost Solar Panels in America</w:t>
      </w:r>
      <w:r w:rsidRPr="00CD57C0">
        <w:rPr>
          <w:noProof/>
          <w:shd w:val="clear" w:color="auto" w:fill="FFFFFF"/>
        </w:rPr>
        <w:t xml:space="preserve"> [online] Available at: &lt; https://www.tesla.com/&gt; [Accessed 8 December 2020].</w:t>
      </w:r>
    </w:p>
    <w:p w14:paraId="34B8861E" w14:textId="77777777" w:rsidR="002A6C87" w:rsidRPr="00CD57C0" w:rsidRDefault="002A6C87" w:rsidP="006D55C8">
      <w:pPr>
        <w:rPr>
          <w:noProof/>
          <w:sz w:val="48"/>
        </w:rPr>
      </w:pPr>
      <w:r w:rsidRPr="00CD57C0">
        <w:rPr>
          <w:noProof/>
          <w:shd w:val="clear" w:color="auto" w:fill="FFFFFF"/>
        </w:rPr>
        <w:t>Teece, D. J. (2018). Tesla and the reshaping of the auto industry. </w:t>
      </w:r>
      <w:r w:rsidRPr="00CD57C0">
        <w:rPr>
          <w:i/>
          <w:iCs/>
          <w:noProof/>
          <w:shd w:val="clear" w:color="auto" w:fill="FFFFFF"/>
        </w:rPr>
        <w:t>Management and Organization Review</w:t>
      </w:r>
      <w:r w:rsidRPr="00CD57C0">
        <w:rPr>
          <w:noProof/>
          <w:shd w:val="clear" w:color="auto" w:fill="FFFFFF"/>
        </w:rPr>
        <w:t>, </w:t>
      </w:r>
      <w:r w:rsidRPr="00CD57C0">
        <w:rPr>
          <w:i/>
          <w:iCs/>
          <w:noProof/>
          <w:shd w:val="clear" w:color="auto" w:fill="FFFFFF"/>
        </w:rPr>
        <w:t>14</w:t>
      </w:r>
      <w:r w:rsidRPr="00CD57C0">
        <w:rPr>
          <w:noProof/>
          <w:shd w:val="clear" w:color="auto" w:fill="FFFFFF"/>
        </w:rPr>
        <w:t>(3), 501-512.</w:t>
      </w:r>
    </w:p>
    <w:p w14:paraId="25FE0205" w14:textId="77777777" w:rsidR="00725120" w:rsidRPr="00CD57C0" w:rsidRDefault="002A6C87" w:rsidP="006D55C8">
      <w:pPr>
        <w:rPr>
          <w:noProof/>
          <w:shd w:val="clear" w:color="auto" w:fill="FFFFFF"/>
        </w:rPr>
      </w:pPr>
      <w:r w:rsidRPr="00CD57C0">
        <w:rPr>
          <w:noProof/>
          <w:shd w:val="clear" w:color="auto" w:fill="FFFFFF"/>
        </w:rPr>
        <w:t>Zhang, X., Ming, X., Liu, Z., Zheng, M., &amp; Qu, Y. (2019). A new customization model for enterprises based on improved framework of customer to business: A case study in automobile industry. </w:t>
      </w:r>
      <w:r w:rsidRPr="00CD57C0">
        <w:rPr>
          <w:i/>
          <w:iCs/>
          <w:noProof/>
          <w:shd w:val="clear" w:color="auto" w:fill="FFFFFF"/>
        </w:rPr>
        <w:t>Advances in Mechanical Engineering</w:t>
      </w:r>
      <w:r w:rsidRPr="00CD57C0">
        <w:rPr>
          <w:noProof/>
          <w:shd w:val="clear" w:color="auto" w:fill="FFFFFF"/>
        </w:rPr>
        <w:t>, </w:t>
      </w:r>
      <w:r w:rsidRPr="00CD57C0">
        <w:rPr>
          <w:i/>
          <w:iCs/>
          <w:noProof/>
          <w:shd w:val="clear" w:color="auto" w:fill="FFFFFF"/>
        </w:rPr>
        <w:t>11</w:t>
      </w:r>
      <w:r w:rsidRPr="00CD57C0">
        <w:rPr>
          <w:noProof/>
          <w:shd w:val="clear" w:color="auto" w:fill="FFFFFF"/>
        </w:rPr>
        <w:t>(3), 1687814019833882.</w:t>
      </w:r>
    </w:p>
    <w:sectPr w:rsidR="00725120" w:rsidRPr="00CD57C0" w:rsidSect="006D55C8">
      <w:footerReference w:type="default" r:id="rId15"/>
      <w:pgSz w:w="11899" w:h="16840"/>
      <w:pgMar w:top="1440" w:right="1440" w:bottom="1440" w:left="1440" w:header="720" w:footer="720" w:gutter="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58B20F" w14:textId="77777777" w:rsidR="00B30A18" w:rsidRDefault="00B30A18" w:rsidP="006E77E3">
      <w:pPr>
        <w:spacing w:after="0" w:line="240" w:lineRule="auto"/>
      </w:pPr>
      <w:r>
        <w:separator/>
      </w:r>
    </w:p>
  </w:endnote>
  <w:endnote w:type="continuationSeparator" w:id="0">
    <w:p w14:paraId="7CDAA153" w14:textId="77777777" w:rsidR="00B30A18" w:rsidRDefault="00B30A18" w:rsidP="006E7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4905784"/>
      <w:docPartObj>
        <w:docPartGallery w:val="Page Numbers (Bottom of Page)"/>
        <w:docPartUnique/>
      </w:docPartObj>
    </w:sdtPr>
    <w:sdtEndPr>
      <w:rPr>
        <w:noProof/>
      </w:rPr>
    </w:sdtEndPr>
    <w:sdtContent>
      <w:p w14:paraId="55B30C38" w14:textId="09FC25E2" w:rsidR="00F9595F" w:rsidRDefault="00F959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B726F2" w14:textId="77777777" w:rsidR="00F9595F" w:rsidRDefault="00F95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6742EF" w14:textId="77777777" w:rsidR="00B30A18" w:rsidRDefault="00B30A18" w:rsidP="006E77E3">
      <w:pPr>
        <w:spacing w:after="0" w:line="240" w:lineRule="auto"/>
      </w:pPr>
      <w:r>
        <w:separator/>
      </w:r>
    </w:p>
  </w:footnote>
  <w:footnote w:type="continuationSeparator" w:id="0">
    <w:p w14:paraId="3CF3B2E3" w14:textId="77777777" w:rsidR="00B30A18" w:rsidRDefault="00B30A18" w:rsidP="006E77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D5D9A"/>
    <w:multiLevelType w:val="hybridMultilevel"/>
    <w:tmpl w:val="D08E7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A40936"/>
    <w:multiLevelType w:val="hybridMultilevel"/>
    <w:tmpl w:val="8812B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CA451C"/>
    <w:multiLevelType w:val="hybridMultilevel"/>
    <w:tmpl w:val="718D34E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6A3C6B0B"/>
    <w:multiLevelType w:val="hybridMultilevel"/>
    <w:tmpl w:val="314DD374"/>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SwtDQ1srC0sLAwN7FU0lEKTi0uzszPAykwrgUA8UzHyywAAAA="/>
  </w:docVars>
  <w:rsids>
    <w:rsidRoot w:val="0087125F"/>
    <w:rsid w:val="00001A67"/>
    <w:rsid w:val="00071B2F"/>
    <w:rsid w:val="000B7BCD"/>
    <w:rsid w:val="00107763"/>
    <w:rsid w:val="001252A4"/>
    <w:rsid w:val="0014605B"/>
    <w:rsid w:val="00186D65"/>
    <w:rsid w:val="0019744E"/>
    <w:rsid w:val="001A4655"/>
    <w:rsid w:val="001B6749"/>
    <w:rsid w:val="001C3376"/>
    <w:rsid w:val="001D5ECF"/>
    <w:rsid w:val="001F48C5"/>
    <w:rsid w:val="001F7A69"/>
    <w:rsid w:val="002064BE"/>
    <w:rsid w:val="002142BD"/>
    <w:rsid w:val="002270C6"/>
    <w:rsid w:val="0027678B"/>
    <w:rsid w:val="00286064"/>
    <w:rsid w:val="002A6C87"/>
    <w:rsid w:val="002C562B"/>
    <w:rsid w:val="00323CFE"/>
    <w:rsid w:val="00325500"/>
    <w:rsid w:val="00355EC7"/>
    <w:rsid w:val="003636D5"/>
    <w:rsid w:val="00376246"/>
    <w:rsid w:val="00392A93"/>
    <w:rsid w:val="003A47A4"/>
    <w:rsid w:val="00403EF7"/>
    <w:rsid w:val="00423DB9"/>
    <w:rsid w:val="00432F87"/>
    <w:rsid w:val="00444C1F"/>
    <w:rsid w:val="004470E2"/>
    <w:rsid w:val="0046115B"/>
    <w:rsid w:val="004665B7"/>
    <w:rsid w:val="00477B8B"/>
    <w:rsid w:val="0048225D"/>
    <w:rsid w:val="004B12F2"/>
    <w:rsid w:val="004C524C"/>
    <w:rsid w:val="004F01D1"/>
    <w:rsid w:val="00500A84"/>
    <w:rsid w:val="005414C3"/>
    <w:rsid w:val="00546557"/>
    <w:rsid w:val="00550086"/>
    <w:rsid w:val="005819E0"/>
    <w:rsid w:val="005A535F"/>
    <w:rsid w:val="005A68B7"/>
    <w:rsid w:val="005D015D"/>
    <w:rsid w:val="005D6C6E"/>
    <w:rsid w:val="00612CC5"/>
    <w:rsid w:val="00626680"/>
    <w:rsid w:val="00627318"/>
    <w:rsid w:val="00632514"/>
    <w:rsid w:val="00643B94"/>
    <w:rsid w:val="006C06F0"/>
    <w:rsid w:val="006D55C8"/>
    <w:rsid w:val="006E77E3"/>
    <w:rsid w:val="00725120"/>
    <w:rsid w:val="0073076F"/>
    <w:rsid w:val="00735580"/>
    <w:rsid w:val="00767C57"/>
    <w:rsid w:val="007712B7"/>
    <w:rsid w:val="00780BA5"/>
    <w:rsid w:val="00785CFA"/>
    <w:rsid w:val="0079011A"/>
    <w:rsid w:val="007B624C"/>
    <w:rsid w:val="007C782B"/>
    <w:rsid w:val="007E2B6D"/>
    <w:rsid w:val="00800F45"/>
    <w:rsid w:val="00803123"/>
    <w:rsid w:val="00817ADE"/>
    <w:rsid w:val="0082714E"/>
    <w:rsid w:val="008443C1"/>
    <w:rsid w:val="008520E9"/>
    <w:rsid w:val="00852432"/>
    <w:rsid w:val="0087125F"/>
    <w:rsid w:val="00897C6A"/>
    <w:rsid w:val="008A0CEE"/>
    <w:rsid w:val="008B123D"/>
    <w:rsid w:val="008B51E5"/>
    <w:rsid w:val="008D6FE3"/>
    <w:rsid w:val="00911C33"/>
    <w:rsid w:val="009300F6"/>
    <w:rsid w:val="00976EFF"/>
    <w:rsid w:val="00980467"/>
    <w:rsid w:val="00995387"/>
    <w:rsid w:val="009D6E57"/>
    <w:rsid w:val="009E129F"/>
    <w:rsid w:val="009E2141"/>
    <w:rsid w:val="009E65C2"/>
    <w:rsid w:val="00A03D52"/>
    <w:rsid w:val="00A074DF"/>
    <w:rsid w:val="00A17943"/>
    <w:rsid w:val="00A258D5"/>
    <w:rsid w:val="00A54FA5"/>
    <w:rsid w:val="00A7480C"/>
    <w:rsid w:val="00AC0A95"/>
    <w:rsid w:val="00AC62AC"/>
    <w:rsid w:val="00AE64C4"/>
    <w:rsid w:val="00B23182"/>
    <w:rsid w:val="00B30A18"/>
    <w:rsid w:val="00B56C0C"/>
    <w:rsid w:val="00B64BDE"/>
    <w:rsid w:val="00B733E3"/>
    <w:rsid w:val="00B8769E"/>
    <w:rsid w:val="00B96273"/>
    <w:rsid w:val="00BA5D09"/>
    <w:rsid w:val="00BE1169"/>
    <w:rsid w:val="00BF296D"/>
    <w:rsid w:val="00C71835"/>
    <w:rsid w:val="00C76D8F"/>
    <w:rsid w:val="00C80A8A"/>
    <w:rsid w:val="00CA78EE"/>
    <w:rsid w:val="00CD57C0"/>
    <w:rsid w:val="00CE04D7"/>
    <w:rsid w:val="00CE1735"/>
    <w:rsid w:val="00CF2182"/>
    <w:rsid w:val="00D25B53"/>
    <w:rsid w:val="00D31833"/>
    <w:rsid w:val="00D55B98"/>
    <w:rsid w:val="00D65558"/>
    <w:rsid w:val="00D73CD8"/>
    <w:rsid w:val="00D76874"/>
    <w:rsid w:val="00D83AC0"/>
    <w:rsid w:val="00D842F8"/>
    <w:rsid w:val="00D91D29"/>
    <w:rsid w:val="00DE645E"/>
    <w:rsid w:val="00DF001A"/>
    <w:rsid w:val="00E236DB"/>
    <w:rsid w:val="00EC7330"/>
    <w:rsid w:val="00ED5262"/>
    <w:rsid w:val="00F0171B"/>
    <w:rsid w:val="00F25CED"/>
    <w:rsid w:val="00F53B77"/>
    <w:rsid w:val="00F56B4D"/>
    <w:rsid w:val="00F9595F"/>
    <w:rsid w:val="00F97D82"/>
    <w:rsid w:val="00FA4F9E"/>
    <w:rsid w:val="00FC7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AE72F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125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7125F"/>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87125F"/>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7125F"/>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87125F"/>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87125F"/>
    <w:rPr>
      <w:rFonts w:ascii="Times New Roman" w:eastAsiaTheme="majorEastAsia" w:hAnsi="Times New Roman" w:cstheme="majorBidi"/>
      <w:b/>
      <w:color w:val="000000" w:themeColor="text1"/>
      <w:sz w:val="28"/>
      <w:szCs w:val="26"/>
    </w:rPr>
  </w:style>
  <w:style w:type="table" w:styleId="TableGrid">
    <w:name w:val="Table Grid"/>
    <w:basedOn w:val="TableNormal"/>
    <w:uiPriority w:val="39"/>
    <w:rsid w:val="00827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D6C6E"/>
    <w:pPr>
      <w:ind w:left="720"/>
      <w:contextualSpacing/>
    </w:pPr>
  </w:style>
  <w:style w:type="paragraph" w:styleId="Caption">
    <w:name w:val="caption"/>
    <w:basedOn w:val="Normal"/>
    <w:next w:val="Normal"/>
    <w:uiPriority w:val="35"/>
    <w:unhideWhenUsed/>
    <w:qFormat/>
    <w:rsid w:val="007B624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443C1"/>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8443C1"/>
    <w:pPr>
      <w:spacing w:after="100"/>
    </w:pPr>
  </w:style>
  <w:style w:type="paragraph" w:styleId="TOC2">
    <w:name w:val="toc 2"/>
    <w:basedOn w:val="Normal"/>
    <w:next w:val="Normal"/>
    <w:autoRedefine/>
    <w:uiPriority w:val="39"/>
    <w:unhideWhenUsed/>
    <w:rsid w:val="008443C1"/>
    <w:pPr>
      <w:spacing w:after="100"/>
      <w:ind w:left="240"/>
    </w:pPr>
  </w:style>
  <w:style w:type="character" w:styleId="Hyperlink">
    <w:name w:val="Hyperlink"/>
    <w:basedOn w:val="DefaultParagraphFont"/>
    <w:uiPriority w:val="99"/>
    <w:unhideWhenUsed/>
    <w:rsid w:val="008443C1"/>
    <w:rPr>
      <w:color w:val="0563C1" w:themeColor="hyperlink"/>
      <w:u w:val="single"/>
    </w:rPr>
  </w:style>
  <w:style w:type="paragraph" w:styleId="TableofFigures">
    <w:name w:val="table of figures"/>
    <w:basedOn w:val="Normal"/>
    <w:next w:val="Normal"/>
    <w:uiPriority w:val="99"/>
    <w:unhideWhenUsed/>
    <w:rsid w:val="008443C1"/>
    <w:pPr>
      <w:spacing w:after="0"/>
    </w:pPr>
  </w:style>
  <w:style w:type="paragraph" w:styleId="Header">
    <w:name w:val="header"/>
    <w:basedOn w:val="Normal"/>
    <w:link w:val="HeaderChar"/>
    <w:uiPriority w:val="99"/>
    <w:unhideWhenUsed/>
    <w:rsid w:val="006E77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7E3"/>
    <w:rPr>
      <w:rFonts w:ascii="Times New Roman" w:hAnsi="Times New Roman"/>
      <w:sz w:val="24"/>
    </w:rPr>
  </w:style>
  <w:style w:type="paragraph" w:styleId="Footer">
    <w:name w:val="footer"/>
    <w:basedOn w:val="Normal"/>
    <w:link w:val="FooterChar"/>
    <w:uiPriority w:val="99"/>
    <w:unhideWhenUsed/>
    <w:rsid w:val="006E77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7E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861682">
      <w:bodyDiv w:val="1"/>
      <w:marLeft w:val="0"/>
      <w:marRight w:val="0"/>
      <w:marTop w:val="0"/>
      <w:marBottom w:val="0"/>
      <w:divBdr>
        <w:top w:val="none" w:sz="0" w:space="0" w:color="auto"/>
        <w:left w:val="none" w:sz="0" w:space="0" w:color="auto"/>
        <w:bottom w:val="none" w:sz="0" w:space="0" w:color="auto"/>
        <w:right w:val="none" w:sz="0" w:space="0" w:color="auto"/>
      </w:divBdr>
    </w:div>
    <w:div w:id="266235659">
      <w:bodyDiv w:val="1"/>
      <w:marLeft w:val="0"/>
      <w:marRight w:val="0"/>
      <w:marTop w:val="0"/>
      <w:marBottom w:val="0"/>
      <w:divBdr>
        <w:top w:val="none" w:sz="0" w:space="0" w:color="auto"/>
        <w:left w:val="none" w:sz="0" w:space="0" w:color="auto"/>
        <w:bottom w:val="none" w:sz="0" w:space="0" w:color="auto"/>
        <w:right w:val="none" w:sz="0" w:space="0" w:color="auto"/>
      </w:divBdr>
    </w:div>
    <w:div w:id="657224232">
      <w:bodyDiv w:val="1"/>
      <w:marLeft w:val="0"/>
      <w:marRight w:val="0"/>
      <w:marTop w:val="0"/>
      <w:marBottom w:val="0"/>
      <w:divBdr>
        <w:top w:val="none" w:sz="0" w:space="0" w:color="auto"/>
        <w:left w:val="none" w:sz="0" w:space="0" w:color="auto"/>
        <w:bottom w:val="none" w:sz="0" w:space="0" w:color="auto"/>
        <w:right w:val="none" w:sz="0" w:space="0" w:color="auto"/>
      </w:divBdr>
    </w:div>
    <w:div w:id="931087953">
      <w:bodyDiv w:val="1"/>
      <w:marLeft w:val="0"/>
      <w:marRight w:val="0"/>
      <w:marTop w:val="0"/>
      <w:marBottom w:val="0"/>
      <w:divBdr>
        <w:top w:val="none" w:sz="0" w:space="0" w:color="auto"/>
        <w:left w:val="none" w:sz="0" w:space="0" w:color="auto"/>
        <w:bottom w:val="none" w:sz="0" w:space="0" w:color="auto"/>
        <w:right w:val="none" w:sz="0" w:space="0" w:color="auto"/>
      </w:divBdr>
    </w:div>
    <w:div w:id="958032521">
      <w:bodyDiv w:val="1"/>
      <w:marLeft w:val="0"/>
      <w:marRight w:val="0"/>
      <w:marTop w:val="0"/>
      <w:marBottom w:val="0"/>
      <w:divBdr>
        <w:top w:val="none" w:sz="0" w:space="0" w:color="auto"/>
        <w:left w:val="none" w:sz="0" w:space="0" w:color="auto"/>
        <w:bottom w:val="none" w:sz="0" w:space="0" w:color="auto"/>
        <w:right w:val="none" w:sz="0" w:space="0" w:color="auto"/>
      </w:divBdr>
    </w:div>
    <w:div w:id="1552305943">
      <w:bodyDiv w:val="1"/>
      <w:marLeft w:val="0"/>
      <w:marRight w:val="0"/>
      <w:marTop w:val="0"/>
      <w:marBottom w:val="0"/>
      <w:divBdr>
        <w:top w:val="none" w:sz="0" w:space="0" w:color="auto"/>
        <w:left w:val="none" w:sz="0" w:space="0" w:color="auto"/>
        <w:bottom w:val="none" w:sz="0" w:space="0" w:color="auto"/>
        <w:right w:val="none" w:sz="0" w:space="0" w:color="auto"/>
      </w:divBdr>
    </w:div>
    <w:div w:id="1697122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BDD06C-6836-4924-9650-03746330248C}" type="doc">
      <dgm:prSet loTypeId="urn:microsoft.com/office/officeart/2011/layout/HexagonRadial" loCatId="cycle" qsTypeId="urn:microsoft.com/office/officeart/2005/8/quickstyle/simple2" qsCatId="simple" csTypeId="urn:microsoft.com/office/officeart/2005/8/colors/colorful3" csCatId="colorful" phldr="1"/>
      <dgm:spPr/>
      <dgm:t>
        <a:bodyPr/>
        <a:lstStyle/>
        <a:p>
          <a:endParaRPr lang="en-GB"/>
        </a:p>
      </dgm:t>
    </dgm:pt>
    <dgm:pt modelId="{5DD48B51-FD9F-4751-B73C-D6DE7D32ECB9}">
      <dgm:prSet phldrT="[Text]"/>
      <dgm:spPr/>
      <dgm:t>
        <a:bodyPr/>
        <a:lstStyle/>
        <a:p>
          <a:r>
            <a:rPr lang="en-GB"/>
            <a:t>Political</a:t>
          </a:r>
        </a:p>
      </dgm:t>
    </dgm:pt>
    <dgm:pt modelId="{5FD7FFC6-4715-485A-8B48-A62C2EC217AF}" type="parTrans" cxnId="{4C11D718-9D4A-4BCB-8731-B193AFE532B1}">
      <dgm:prSet/>
      <dgm:spPr/>
      <dgm:t>
        <a:bodyPr/>
        <a:lstStyle/>
        <a:p>
          <a:endParaRPr lang="en-GB"/>
        </a:p>
      </dgm:t>
    </dgm:pt>
    <dgm:pt modelId="{780F26D4-1EE3-4CB7-B479-2C51F92E9365}" type="sibTrans" cxnId="{4C11D718-9D4A-4BCB-8731-B193AFE532B1}">
      <dgm:prSet/>
      <dgm:spPr/>
      <dgm:t>
        <a:bodyPr/>
        <a:lstStyle/>
        <a:p>
          <a:endParaRPr lang="en-GB"/>
        </a:p>
      </dgm:t>
    </dgm:pt>
    <dgm:pt modelId="{4F5847D4-8A5B-489B-95A9-95FF11478084}">
      <dgm:prSet phldrT="[Text]"/>
      <dgm:spPr/>
      <dgm:t>
        <a:bodyPr/>
        <a:lstStyle/>
        <a:p>
          <a:r>
            <a:rPr lang="en-GB"/>
            <a:t>Social</a:t>
          </a:r>
        </a:p>
      </dgm:t>
    </dgm:pt>
    <dgm:pt modelId="{78EBBACE-9FBB-4E80-BF6C-DA957A325A3F}" type="parTrans" cxnId="{8406C66C-20CA-4264-B6EC-C28337DD8B48}">
      <dgm:prSet/>
      <dgm:spPr/>
      <dgm:t>
        <a:bodyPr/>
        <a:lstStyle/>
        <a:p>
          <a:endParaRPr lang="en-GB"/>
        </a:p>
      </dgm:t>
    </dgm:pt>
    <dgm:pt modelId="{D607A951-784D-4A6F-BA5B-6FF80C4A5729}" type="sibTrans" cxnId="{8406C66C-20CA-4264-B6EC-C28337DD8B48}">
      <dgm:prSet/>
      <dgm:spPr/>
      <dgm:t>
        <a:bodyPr/>
        <a:lstStyle/>
        <a:p>
          <a:endParaRPr lang="en-GB"/>
        </a:p>
      </dgm:t>
    </dgm:pt>
    <dgm:pt modelId="{3219FE43-0E3A-4518-B8A6-2E21650A67E4}">
      <dgm:prSet phldrT="[Text]"/>
      <dgm:spPr/>
      <dgm:t>
        <a:bodyPr/>
        <a:lstStyle/>
        <a:p>
          <a:r>
            <a:rPr lang="en-GB"/>
            <a:t>Legal</a:t>
          </a:r>
        </a:p>
      </dgm:t>
    </dgm:pt>
    <dgm:pt modelId="{A4A995BA-1277-4ACD-8440-AA80FF882228}" type="parTrans" cxnId="{3F974077-331F-43FA-9CAF-BC2C6A8AB1C1}">
      <dgm:prSet/>
      <dgm:spPr/>
      <dgm:t>
        <a:bodyPr/>
        <a:lstStyle/>
        <a:p>
          <a:endParaRPr lang="en-GB"/>
        </a:p>
      </dgm:t>
    </dgm:pt>
    <dgm:pt modelId="{2C8E8954-EE59-487C-B2EB-8B5D2AD3739C}" type="sibTrans" cxnId="{3F974077-331F-43FA-9CAF-BC2C6A8AB1C1}">
      <dgm:prSet/>
      <dgm:spPr/>
      <dgm:t>
        <a:bodyPr/>
        <a:lstStyle/>
        <a:p>
          <a:endParaRPr lang="en-GB"/>
        </a:p>
      </dgm:t>
    </dgm:pt>
    <dgm:pt modelId="{D1FC53A7-4505-4515-BF74-D8A7E26B0D55}">
      <dgm:prSet phldrT="[Text]"/>
      <dgm:spPr/>
      <dgm:t>
        <a:bodyPr/>
        <a:lstStyle/>
        <a:p>
          <a:r>
            <a:rPr lang="en-GB"/>
            <a:t>Enviornmetnal </a:t>
          </a:r>
        </a:p>
      </dgm:t>
    </dgm:pt>
    <dgm:pt modelId="{D0E76CAD-C7C4-43A0-9966-8E6093F2C911}" type="parTrans" cxnId="{7895D35E-F9AC-4106-85F1-8BF1C33A4693}">
      <dgm:prSet/>
      <dgm:spPr/>
      <dgm:t>
        <a:bodyPr/>
        <a:lstStyle/>
        <a:p>
          <a:endParaRPr lang="en-GB"/>
        </a:p>
      </dgm:t>
    </dgm:pt>
    <dgm:pt modelId="{7F588C79-5668-4E94-839B-4B0F443C36E7}" type="sibTrans" cxnId="{7895D35E-F9AC-4106-85F1-8BF1C33A4693}">
      <dgm:prSet/>
      <dgm:spPr/>
      <dgm:t>
        <a:bodyPr/>
        <a:lstStyle/>
        <a:p>
          <a:endParaRPr lang="en-GB"/>
        </a:p>
      </dgm:t>
    </dgm:pt>
    <dgm:pt modelId="{692E46DF-82C8-41D2-A0FC-4C0A5AD0AF14}">
      <dgm:prSet phldrT="[Text]"/>
      <dgm:spPr/>
      <dgm:t>
        <a:bodyPr/>
        <a:lstStyle/>
        <a:p>
          <a:r>
            <a:rPr lang="en-GB"/>
            <a:t>Technological</a:t>
          </a:r>
        </a:p>
      </dgm:t>
    </dgm:pt>
    <dgm:pt modelId="{DA81A49E-7940-4A03-B24D-18EA2AC2179F}" type="parTrans" cxnId="{D27AF732-870F-44F2-9924-FE044105AAE3}">
      <dgm:prSet/>
      <dgm:spPr/>
      <dgm:t>
        <a:bodyPr/>
        <a:lstStyle/>
        <a:p>
          <a:endParaRPr lang="en-GB"/>
        </a:p>
      </dgm:t>
    </dgm:pt>
    <dgm:pt modelId="{29A0B2AF-2FE2-463F-9F4C-5D7E2ED21A40}" type="sibTrans" cxnId="{D27AF732-870F-44F2-9924-FE044105AAE3}">
      <dgm:prSet/>
      <dgm:spPr/>
      <dgm:t>
        <a:bodyPr/>
        <a:lstStyle/>
        <a:p>
          <a:endParaRPr lang="en-GB"/>
        </a:p>
      </dgm:t>
    </dgm:pt>
    <dgm:pt modelId="{2E1E0660-8EFF-41A7-BBCD-0C0EFA6FE09F}">
      <dgm:prSet phldrT="[Text]"/>
      <dgm:spPr/>
      <dgm:t>
        <a:bodyPr/>
        <a:lstStyle/>
        <a:p>
          <a:r>
            <a:rPr lang="en-GB"/>
            <a:t>Economic</a:t>
          </a:r>
        </a:p>
      </dgm:t>
    </dgm:pt>
    <dgm:pt modelId="{F5433EFD-37E0-4974-A6F2-80907514D72F}" type="parTrans" cxnId="{ECBAD3DA-D741-4EBF-98E5-7772719017E7}">
      <dgm:prSet/>
      <dgm:spPr/>
      <dgm:t>
        <a:bodyPr/>
        <a:lstStyle/>
        <a:p>
          <a:endParaRPr lang="en-GB"/>
        </a:p>
      </dgm:t>
    </dgm:pt>
    <dgm:pt modelId="{21EE8B6F-EAE3-410A-99E9-2EAC6D57CD68}" type="sibTrans" cxnId="{ECBAD3DA-D741-4EBF-98E5-7772719017E7}">
      <dgm:prSet/>
      <dgm:spPr/>
      <dgm:t>
        <a:bodyPr/>
        <a:lstStyle/>
        <a:p>
          <a:endParaRPr lang="en-GB"/>
        </a:p>
      </dgm:t>
    </dgm:pt>
    <dgm:pt modelId="{47ABD0E3-13A8-4B74-9377-1D21A00526B0}">
      <dgm:prSet phldrT="[Text]" custT="1"/>
      <dgm:spPr/>
      <dgm:t>
        <a:bodyPr/>
        <a:lstStyle/>
        <a:p>
          <a:r>
            <a:rPr lang="en-GB" sz="1200"/>
            <a:t>PEESTEL framework</a:t>
          </a:r>
        </a:p>
      </dgm:t>
    </dgm:pt>
    <dgm:pt modelId="{D7875BA7-F759-46EC-B78F-AF4781302956}" type="sibTrans" cxnId="{1EB61A42-3F79-417C-B0C5-1251F541AAFA}">
      <dgm:prSet/>
      <dgm:spPr/>
      <dgm:t>
        <a:bodyPr/>
        <a:lstStyle/>
        <a:p>
          <a:endParaRPr lang="en-GB"/>
        </a:p>
      </dgm:t>
    </dgm:pt>
    <dgm:pt modelId="{D6901554-046F-43F3-A59B-5A6832AE4ACD}" type="parTrans" cxnId="{1EB61A42-3F79-417C-B0C5-1251F541AAFA}">
      <dgm:prSet/>
      <dgm:spPr/>
      <dgm:t>
        <a:bodyPr/>
        <a:lstStyle/>
        <a:p>
          <a:endParaRPr lang="en-GB"/>
        </a:p>
      </dgm:t>
    </dgm:pt>
    <dgm:pt modelId="{F2263F43-30B0-4580-8AFF-EDCC00BBE414}" type="pres">
      <dgm:prSet presAssocID="{8BBDD06C-6836-4924-9650-03746330248C}" presName="Name0" presStyleCnt="0">
        <dgm:presLayoutVars>
          <dgm:chMax val="1"/>
          <dgm:chPref val="1"/>
          <dgm:dir/>
          <dgm:animOne val="branch"/>
          <dgm:animLvl val="lvl"/>
        </dgm:presLayoutVars>
      </dgm:prSet>
      <dgm:spPr/>
    </dgm:pt>
    <dgm:pt modelId="{0D000CAD-E63A-4CB1-A107-9BAF20329E64}" type="pres">
      <dgm:prSet presAssocID="{47ABD0E3-13A8-4B74-9377-1D21A00526B0}" presName="Parent" presStyleLbl="node0" presStyleIdx="0" presStyleCnt="1">
        <dgm:presLayoutVars>
          <dgm:chMax val="6"/>
          <dgm:chPref val="6"/>
        </dgm:presLayoutVars>
      </dgm:prSet>
      <dgm:spPr/>
    </dgm:pt>
    <dgm:pt modelId="{05534FB4-2ACA-4AA7-B8B3-89E53367B102}" type="pres">
      <dgm:prSet presAssocID="{5DD48B51-FD9F-4751-B73C-D6DE7D32ECB9}" presName="Accent1" presStyleCnt="0"/>
      <dgm:spPr/>
    </dgm:pt>
    <dgm:pt modelId="{8057B7C8-FAF8-4C08-BFC8-F2E2A3D1F92F}" type="pres">
      <dgm:prSet presAssocID="{5DD48B51-FD9F-4751-B73C-D6DE7D32ECB9}" presName="Accent" presStyleLbl="bgShp" presStyleIdx="0" presStyleCnt="6"/>
      <dgm:spPr/>
    </dgm:pt>
    <dgm:pt modelId="{A2BD5A69-DEAF-4438-8AD3-52AC8D727978}" type="pres">
      <dgm:prSet presAssocID="{5DD48B51-FD9F-4751-B73C-D6DE7D32ECB9}" presName="Child1" presStyleLbl="node1" presStyleIdx="0" presStyleCnt="6">
        <dgm:presLayoutVars>
          <dgm:chMax val="0"/>
          <dgm:chPref val="0"/>
          <dgm:bulletEnabled val="1"/>
        </dgm:presLayoutVars>
      </dgm:prSet>
      <dgm:spPr/>
    </dgm:pt>
    <dgm:pt modelId="{B625D0A3-F8D2-4B46-8ED4-16700CFC20C7}" type="pres">
      <dgm:prSet presAssocID="{4F5847D4-8A5B-489B-95A9-95FF11478084}" presName="Accent2" presStyleCnt="0"/>
      <dgm:spPr/>
    </dgm:pt>
    <dgm:pt modelId="{0670874E-E5C6-445F-B169-8629092B8B87}" type="pres">
      <dgm:prSet presAssocID="{4F5847D4-8A5B-489B-95A9-95FF11478084}" presName="Accent" presStyleLbl="bgShp" presStyleIdx="1" presStyleCnt="6"/>
      <dgm:spPr/>
    </dgm:pt>
    <dgm:pt modelId="{1120492F-DBFD-4FBE-B53B-0E77A606FD61}" type="pres">
      <dgm:prSet presAssocID="{4F5847D4-8A5B-489B-95A9-95FF11478084}" presName="Child2" presStyleLbl="node1" presStyleIdx="1" presStyleCnt="6">
        <dgm:presLayoutVars>
          <dgm:chMax val="0"/>
          <dgm:chPref val="0"/>
          <dgm:bulletEnabled val="1"/>
        </dgm:presLayoutVars>
      </dgm:prSet>
      <dgm:spPr/>
    </dgm:pt>
    <dgm:pt modelId="{4288CD39-F804-4083-B6E1-2F31263229CB}" type="pres">
      <dgm:prSet presAssocID="{3219FE43-0E3A-4518-B8A6-2E21650A67E4}" presName="Accent3" presStyleCnt="0"/>
      <dgm:spPr/>
    </dgm:pt>
    <dgm:pt modelId="{C49233C4-9373-45AE-9D59-A76AFBB4809D}" type="pres">
      <dgm:prSet presAssocID="{3219FE43-0E3A-4518-B8A6-2E21650A67E4}" presName="Accent" presStyleLbl="bgShp" presStyleIdx="2" presStyleCnt="6"/>
      <dgm:spPr/>
    </dgm:pt>
    <dgm:pt modelId="{8ED82D04-FEBB-4935-B8A4-EB436AE2B86C}" type="pres">
      <dgm:prSet presAssocID="{3219FE43-0E3A-4518-B8A6-2E21650A67E4}" presName="Child3" presStyleLbl="node1" presStyleIdx="2" presStyleCnt="6">
        <dgm:presLayoutVars>
          <dgm:chMax val="0"/>
          <dgm:chPref val="0"/>
          <dgm:bulletEnabled val="1"/>
        </dgm:presLayoutVars>
      </dgm:prSet>
      <dgm:spPr/>
    </dgm:pt>
    <dgm:pt modelId="{F1D22FB5-DDC4-4494-BC18-26E98CFF6A97}" type="pres">
      <dgm:prSet presAssocID="{D1FC53A7-4505-4515-BF74-D8A7E26B0D55}" presName="Accent4" presStyleCnt="0"/>
      <dgm:spPr/>
    </dgm:pt>
    <dgm:pt modelId="{2F07B7F8-8137-4CDF-B1A1-49D7E1B6E4D3}" type="pres">
      <dgm:prSet presAssocID="{D1FC53A7-4505-4515-BF74-D8A7E26B0D55}" presName="Accent" presStyleLbl="bgShp" presStyleIdx="3" presStyleCnt="6"/>
      <dgm:spPr/>
    </dgm:pt>
    <dgm:pt modelId="{34932810-741C-41E5-BC35-01CDBB946832}" type="pres">
      <dgm:prSet presAssocID="{D1FC53A7-4505-4515-BF74-D8A7E26B0D55}" presName="Child4" presStyleLbl="node1" presStyleIdx="3" presStyleCnt="6">
        <dgm:presLayoutVars>
          <dgm:chMax val="0"/>
          <dgm:chPref val="0"/>
          <dgm:bulletEnabled val="1"/>
        </dgm:presLayoutVars>
      </dgm:prSet>
      <dgm:spPr/>
    </dgm:pt>
    <dgm:pt modelId="{261CB33A-7D79-4FB7-9D96-65309E8305EF}" type="pres">
      <dgm:prSet presAssocID="{692E46DF-82C8-41D2-A0FC-4C0A5AD0AF14}" presName="Accent5" presStyleCnt="0"/>
      <dgm:spPr/>
    </dgm:pt>
    <dgm:pt modelId="{C7BDBB93-5044-41BE-82A2-345C203E9828}" type="pres">
      <dgm:prSet presAssocID="{692E46DF-82C8-41D2-A0FC-4C0A5AD0AF14}" presName="Accent" presStyleLbl="bgShp" presStyleIdx="4" presStyleCnt="6"/>
      <dgm:spPr/>
    </dgm:pt>
    <dgm:pt modelId="{088724F4-547E-46ED-A1F9-6D9E6DE9E3A3}" type="pres">
      <dgm:prSet presAssocID="{692E46DF-82C8-41D2-A0FC-4C0A5AD0AF14}" presName="Child5" presStyleLbl="node1" presStyleIdx="4" presStyleCnt="6">
        <dgm:presLayoutVars>
          <dgm:chMax val="0"/>
          <dgm:chPref val="0"/>
          <dgm:bulletEnabled val="1"/>
        </dgm:presLayoutVars>
      </dgm:prSet>
      <dgm:spPr/>
    </dgm:pt>
    <dgm:pt modelId="{CB28F5B4-239C-4CD2-BAA4-9A4623E20E79}" type="pres">
      <dgm:prSet presAssocID="{2E1E0660-8EFF-41A7-BBCD-0C0EFA6FE09F}" presName="Accent6" presStyleCnt="0"/>
      <dgm:spPr/>
    </dgm:pt>
    <dgm:pt modelId="{662B5DB6-4A64-4DED-9313-0C710D1D1031}" type="pres">
      <dgm:prSet presAssocID="{2E1E0660-8EFF-41A7-BBCD-0C0EFA6FE09F}" presName="Accent" presStyleLbl="bgShp" presStyleIdx="5" presStyleCnt="6"/>
      <dgm:spPr/>
    </dgm:pt>
    <dgm:pt modelId="{412FE72E-2948-4058-9305-63B1C41BE75F}" type="pres">
      <dgm:prSet presAssocID="{2E1E0660-8EFF-41A7-BBCD-0C0EFA6FE09F}" presName="Child6" presStyleLbl="node1" presStyleIdx="5" presStyleCnt="6">
        <dgm:presLayoutVars>
          <dgm:chMax val="0"/>
          <dgm:chPref val="0"/>
          <dgm:bulletEnabled val="1"/>
        </dgm:presLayoutVars>
      </dgm:prSet>
      <dgm:spPr/>
    </dgm:pt>
  </dgm:ptLst>
  <dgm:cxnLst>
    <dgm:cxn modelId="{4C11D718-9D4A-4BCB-8731-B193AFE532B1}" srcId="{47ABD0E3-13A8-4B74-9377-1D21A00526B0}" destId="{5DD48B51-FD9F-4751-B73C-D6DE7D32ECB9}" srcOrd="0" destOrd="0" parTransId="{5FD7FFC6-4715-485A-8B48-A62C2EC217AF}" sibTransId="{780F26D4-1EE3-4CB7-B479-2C51F92E9365}"/>
    <dgm:cxn modelId="{D27AF732-870F-44F2-9924-FE044105AAE3}" srcId="{47ABD0E3-13A8-4B74-9377-1D21A00526B0}" destId="{692E46DF-82C8-41D2-A0FC-4C0A5AD0AF14}" srcOrd="4" destOrd="0" parTransId="{DA81A49E-7940-4A03-B24D-18EA2AC2179F}" sibTransId="{29A0B2AF-2FE2-463F-9F4C-5D7E2ED21A40}"/>
    <dgm:cxn modelId="{7895D35E-F9AC-4106-85F1-8BF1C33A4693}" srcId="{47ABD0E3-13A8-4B74-9377-1D21A00526B0}" destId="{D1FC53A7-4505-4515-BF74-D8A7E26B0D55}" srcOrd="3" destOrd="0" parTransId="{D0E76CAD-C7C4-43A0-9966-8E6093F2C911}" sibTransId="{7F588C79-5668-4E94-839B-4B0F443C36E7}"/>
    <dgm:cxn modelId="{1EB61A42-3F79-417C-B0C5-1251F541AAFA}" srcId="{8BBDD06C-6836-4924-9650-03746330248C}" destId="{47ABD0E3-13A8-4B74-9377-1D21A00526B0}" srcOrd="0" destOrd="0" parTransId="{D6901554-046F-43F3-A59B-5A6832AE4ACD}" sibTransId="{D7875BA7-F759-46EC-B78F-AF4781302956}"/>
    <dgm:cxn modelId="{7FDBD94B-AEA1-4678-8240-6B0D62D11A11}" type="presOf" srcId="{2E1E0660-8EFF-41A7-BBCD-0C0EFA6FE09F}" destId="{412FE72E-2948-4058-9305-63B1C41BE75F}" srcOrd="0" destOrd="0" presId="urn:microsoft.com/office/officeart/2011/layout/HexagonRadial"/>
    <dgm:cxn modelId="{5A0F896C-DF0F-400E-BD8A-DF6CEC648895}" type="presOf" srcId="{692E46DF-82C8-41D2-A0FC-4C0A5AD0AF14}" destId="{088724F4-547E-46ED-A1F9-6D9E6DE9E3A3}" srcOrd="0" destOrd="0" presId="urn:microsoft.com/office/officeart/2011/layout/HexagonRadial"/>
    <dgm:cxn modelId="{8406C66C-20CA-4264-B6EC-C28337DD8B48}" srcId="{47ABD0E3-13A8-4B74-9377-1D21A00526B0}" destId="{4F5847D4-8A5B-489B-95A9-95FF11478084}" srcOrd="1" destOrd="0" parTransId="{78EBBACE-9FBB-4E80-BF6C-DA957A325A3F}" sibTransId="{D607A951-784D-4A6F-BA5B-6FF80C4A5729}"/>
    <dgm:cxn modelId="{B8484273-809E-4BC7-9918-1E6C67BC26BF}" type="presOf" srcId="{8BBDD06C-6836-4924-9650-03746330248C}" destId="{F2263F43-30B0-4580-8AFF-EDCC00BBE414}" srcOrd="0" destOrd="0" presId="urn:microsoft.com/office/officeart/2011/layout/HexagonRadial"/>
    <dgm:cxn modelId="{3F974077-331F-43FA-9CAF-BC2C6A8AB1C1}" srcId="{47ABD0E3-13A8-4B74-9377-1D21A00526B0}" destId="{3219FE43-0E3A-4518-B8A6-2E21650A67E4}" srcOrd="2" destOrd="0" parTransId="{A4A995BA-1277-4ACD-8440-AA80FF882228}" sibTransId="{2C8E8954-EE59-487C-B2EB-8B5D2AD3739C}"/>
    <dgm:cxn modelId="{C2E06DCE-A073-4203-9D0A-AC1A8806644C}" type="presOf" srcId="{5DD48B51-FD9F-4751-B73C-D6DE7D32ECB9}" destId="{A2BD5A69-DEAF-4438-8AD3-52AC8D727978}" srcOrd="0" destOrd="0" presId="urn:microsoft.com/office/officeart/2011/layout/HexagonRadial"/>
    <dgm:cxn modelId="{CD7F0ED5-E6B6-41AE-AC3A-D78F3AC7AD71}" type="presOf" srcId="{4F5847D4-8A5B-489B-95A9-95FF11478084}" destId="{1120492F-DBFD-4FBE-B53B-0E77A606FD61}" srcOrd="0" destOrd="0" presId="urn:microsoft.com/office/officeart/2011/layout/HexagonRadial"/>
    <dgm:cxn modelId="{ECBAD3DA-D741-4EBF-98E5-7772719017E7}" srcId="{47ABD0E3-13A8-4B74-9377-1D21A00526B0}" destId="{2E1E0660-8EFF-41A7-BBCD-0C0EFA6FE09F}" srcOrd="5" destOrd="0" parTransId="{F5433EFD-37E0-4974-A6F2-80907514D72F}" sibTransId="{21EE8B6F-EAE3-410A-99E9-2EAC6D57CD68}"/>
    <dgm:cxn modelId="{C8EEDDDD-47E4-4BE6-A828-E96A0B83BA83}" type="presOf" srcId="{3219FE43-0E3A-4518-B8A6-2E21650A67E4}" destId="{8ED82D04-FEBB-4935-B8A4-EB436AE2B86C}" srcOrd="0" destOrd="0" presId="urn:microsoft.com/office/officeart/2011/layout/HexagonRadial"/>
    <dgm:cxn modelId="{78AEBADF-5204-4D5E-960A-F303753B24B0}" type="presOf" srcId="{D1FC53A7-4505-4515-BF74-D8A7E26B0D55}" destId="{34932810-741C-41E5-BC35-01CDBB946832}" srcOrd="0" destOrd="0" presId="urn:microsoft.com/office/officeart/2011/layout/HexagonRadial"/>
    <dgm:cxn modelId="{B74F63EC-1872-4B48-B99C-2FBCE158343D}" type="presOf" srcId="{47ABD0E3-13A8-4B74-9377-1D21A00526B0}" destId="{0D000CAD-E63A-4CB1-A107-9BAF20329E64}" srcOrd="0" destOrd="0" presId="urn:microsoft.com/office/officeart/2011/layout/HexagonRadial"/>
    <dgm:cxn modelId="{E13E41BD-D3FF-442A-8DA2-D3E8E6306896}" type="presParOf" srcId="{F2263F43-30B0-4580-8AFF-EDCC00BBE414}" destId="{0D000CAD-E63A-4CB1-A107-9BAF20329E64}" srcOrd="0" destOrd="0" presId="urn:microsoft.com/office/officeart/2011/layout/HexagonRadial"/>
    <dgm:cxn modelId="{AA5094A9-C7BF-45FF-BE5A-B771D23EB9F6}" type="presParOf" srcId="{F2263F43-30B0-4580-8AFF-EDCC00BBE414}" destId="{05534FB4-2ACA-4AA7-B8B3-89E53367B102}" srcOrd="1" destOrd="0" presId="urn:microsoft.com/office/officeart/2011/layout/HexagonRadial"/>
    <dgm:cxn modelId="{13417819-7474-4CFC-AF5C-FEE731035222}" type="presParOf" srcId="{05534FB4-2ACA-4AA7-B8B3-89E53367B102}" destId="{8057B7C8-FAF8-4C08-BFC8-F2E2A3D1F92F}" srcOrd="0" destOrd="0" presId="urn:microsoft.com/office/officeart/2011/layout/HexagonRadial"/>
    <dgm:cxn modelId="{5A62C9B3-57B0-461A-B6DB-7C78405D4D64}" type="presParOf" srcId="{F2263F43-30B0-4580-8AFF-EDCC00BBE414}" destId="{A2BD5A69-DEAF-4438-8AD3-52AC8D727978}" srcOrd="2" destOrd="0" presId="urn:microsoft.com/office/officeart/2011/layout/HexagonRadial"/>
    <dgm:cxn modelId="{D3AD7016-20BE-4BDE-90CE-AF52DE90E359}" type="presParOf" srcId="{F2263F43-30B0-4580-8AFF-EDCC00BBE414}" destId="{B625D0A3-F8D2-4B46-8ED4-16700CFC20C7}" srcOrd="3" destOrd="0" presId="urn:microsoft.com/office/officeart/2011/layout/HexagonRadial"/>
    <dgm:cxn modelId="{714BBF1F-ADB9-41A8-83A2-9C0BB0D426B4}" type="presParOf" srcId="{B625D0A3-F8D2-4B46-8ED4-16700CFC20C7}" destId="{0670874E-E5C6-445F-B169-8629092B8B87}" srcOrd="0" destOrd="0" presId="urn:microsoft.com/office/officeart/2011/layout/HexagonRadial"/>
    <dgm:cxn modelId="{0C1A070E-58E2-4739-B3BB-4197736F9BAF}" type="presParOf" srcId="{F2263F43-30B0-4580-8AFF-EDCC00BBE414}" destId="{1120492F-DBFD-4FBE-B53B-0E77A606FD61}" srcOrd="4" destOrd="0" presId="urn:microsoft.com/office/officeart/2011/layout/HexagonRadial"/>
    <dgm:cxn modelId="{D6B2DD31-5C2F-4F13-A356-57071C136785}" type="presParOf" srcId="{F2263F43-30B0-4580-8AFF-EDCC00BBE414}" destId="{4288CD39-F804-4083-B6E1-2F31263229CB}" srcOrd="5" destOrd="0" presId="urn:microsoft.com/office/officeart/2011/layout/HexagonRadial"/>
    <dgm:cxn modelId="{088D15DC-3B91-4873-949F-29F4299D3F90}" type="presParOf" srcId="{4288CD39-F804-4083-B6E1-2F31263229CB}" destId="{C49233C4-9373-45AE-9D59-A76AFBB4809D}" srcOrd="0" destOrd="0" presId="urn:microsoft.com/office/officeart/2011/layout/HexagonRadial"/>
    <dgm:cxn modelId="{16864585-E3E0-481C-9DFD-CB1873220AB5}" type="presParOf" srcId="{F2263F43-30B0-4580-8AFF-EDCC00BBE414}" destId="{8ED82D04-FEBB-4935-B8A4-EB436AE2B86C}" srcOrd="6" destOrd="0" presId="urn:microsoft.com/office/officeart/2011/layout/HexagonRadial"/>
    <dgm:cxn modelId="{4B974439-FEB9-4AAF-8601-C22018AAF7FA}" type="presParOf" srcId="{F2263F43-30B0-4580-8AFF-EDCC00BBE414}" destId="{F1D22FB5-DDC4-4494-BC18-26E98CFF6A97}" srcOrd="7" destOrd="0" presId="urn:microsoft.com/office/officeart/2011/layout/HexagonRadial"/>
    <dgm:cxn modelId="{69DFF57A-29A4-4503-8B12-AAEA94890AFE}" type="presParOf" srcId="{F1D22FB5-DDC4-4494-BC18-26E98CFF6A97}" destId="{2F07B7F8-8137-4CDF-B1A1-49D7E1B6E4D3}" srcOrd="0" destOrd="0" presId="urn:microsoft.com/office/officeart/2011/layout/HexagonRadial"/>
    <dgm:cxn modelId="{2CED81B4-2BEF-4371-A210-C783525F8A83}" type="presParOf" srcId="{F2263F43-30B0-4580-8AFF-EDCC00BBE414}" destId="{34932810-741C-41E5-BC35-01CDBB946832}" srcOrd="8" destOrd="0" presId="urn:microsoft.com/office/officeart/2011/layout/HexagonRadial"/>
    <dgm:cxn modelId="{75FC1470-7745-4018-B709-70422DCD5C28}" type="presParOf" srcId="{F2263F43-30B0-4580-8AFF-EDCC00BBE414}" destId="{261CB33A-7D79-4FB7-9D96-65309E8305EF}" srcOrd="9" destOrd="0" presId="urn:microsoft.com/office/officeart/2011/layout/HexagonRadial"/>
    <dgm:cxn modelId="{1B0F8C8B-DD69-43FE-9C9E-D63660EF7CB9}" type="presParOf" srcId="{261CB33A-7D79-4FB7-9D96-65309E8305EF}" destId="{C7BDBB93-5044-41BE-82A2-345C203E9828}" srcOrd="0" destOrd="0" presId="urn:microsoft.com/office/officeart/2011/layout/HexagonRadial"/>
    <dgm:cxn modelId="{F7E4C381-40B4-47E5-A59F-5930D301F619}" type="presParOf" srcId="{F2263F43-30B0-4580-8AFF-EDCC00BBE414}" destId="{088724F4-547E-46ED-A1F9-6D9E6DE9E3A3}" srcOrd="10" destOrd="0" presId="urn:microsoft.com/office/officeart/2011/layout/HexagonRadial"/>
    <dgm:cxn modelId="{EB798ED5-1829-40C6-A3EB-88A839DD199E}" type="presParOf" srcId="{F2263F43-30B0-4580-8AFF-EDCC00BBE414}" destId="{CB28F5B4-239C-4CD2-BAA4-9A4623E20E79}" srcOrd="11" destOrd="0" presId="urn:microsoft.com/office/officeart/2011/layout/HexagonRadial"/>
    <dgm:cxn modelId="{6172E606-EE2F-4F2A-B407-1BA1E7CC45F4}" type="presParOf" srcId="{CB28F5B4-239C-4CD2-BAA4-9A4623E20E79}" destId="{662B5DB6-4A64-4DED-9313-0C710D1D1031}" srcOrd="0" destOrd="0" presId="urn:microsoft.com/office/officeart/2011/layout/HexagonRadial"/>
    <dgm:cxn modelId="{7AB83023-9AA3-4D8B-BB05-55774E60BC45}" type="presParOf" srcId="{F2263F43-30B0-4580-8AFF-EDCC00BBE414}" destId="{412FE72E-2948-4058-9305-63B1C41BE75F}" srcOrd="12" destOrd="0" presId="urn:microsoft.com/office/officeart/2011/layout/HexagonRadial"/>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000CAD-E63A-4CB1-A107-9BAF20329E64}">
      <dsp:nvSpPr>
        <dsp:cNvPr id="0" name=""/>
        <dsp:cNvSpPr/>
      </dsp:nvSpPr>
      <dsp:spPr>
        <a:xfrm>
          <a:off x="2031616" y="923266"/>
          <a:ext cx="1173511" cy="1015134"/>
        </a:xfrm>
        <a:prstGeom prst="hexagon">
          <a:avLst>
            <a:gd name="adj" fmla="val 28570"/>
            <a:gd name="vf" fmla="val 115470"/>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PEESTEL framework</a:t>
          </a:r>
        </a:p>
      </dsp:txBody>
      <dsp:txXfrm>
        <a:off x="2226083" y="1091488"/>
        <a:ext cx="784577" cy="678690"/>
      </dsp:txXfrm>
    </dsp:sp>
    <dsp:sp modelId="{0670874E-E5C6-445F-B169-8629092B8B87}">
      <dsp:nvSpPr>
        <dsp:cNvPr id="0" name=""/>
        <dsp:cNvSpPr/>
      </dsp:nvSpPr>
      <dsp:spPr>
        <a:xfrm>
          <a:off x="2766460" y="437592"/>
          <a:ext cx="442762" cy="381498"/>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2BD5A69-DEAF-4438-8AD3-52AC8D727978}">
      <dsp:nvSpPr>
        <dsp:cNvPr id="0" name=""/>
        <dsp:cNvSpPr/>
      </dsp:nvSpPr>
      <dsp:spPr>
        <a:xfrm>
          <a:off x="2139714" y="0"/>
          <a:ext cx="961684" cy="831969"/>
        </a:xfrm>
        <a:prstGeom prst="hexagon">
          <a:avLst>
            <a:gd name="adj" fmla="val 28570"/>
            <a:gd name="vf" fmla="val 115470"/>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Political</a:t>
          </a:r>
        </a:p>
      </dsp:txBody>
      <dsp:txXfrm>
        <a:off x="2299086" y="137875"/>
        <a:ext cx="642940" cy="556219"/>
      </dsp:txXfrm>
    </dsp:sp>
    <dsp:sp modelId="{C49233C4-9373-45AE-9D59-A76AFBB4809D}">
      <dsp:nvSpPr>
        <dsp:cNvPr id="0" name=""/>
        <dsp:cNvSpPr/>
      </dsp:nvSpPr>
      <dsp:spPr>
        <a:xfrm>
          <a:off x="3283198" y="1150791"/>
          <a:ext cx="442762" cy="381498"/>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120492F-DBFD-4FBE-B53B-0E77A606FD61}">
      <dsp:nvSpPr>
        <dsp:cNvPr id="0" name=""/>
        <dsp:cNvSpPr/>
      </dsp:nvSpPr>
      <dsp:spPr>
        <a:xfrm>
          <a:off x="3021690" y="511717"/>
          <a:ext cx="961684" cy="831969"/>
        </a:xfrm>
        <a:prstGeom prst="hexagon">
          <a:avLst>
            <a:gd name="adj" fmla="val 28570"/>
            <a:gd name="vf" fmla="val 115470"/>
          </a:avLst>
        </a:prstGeom>
        <a:solidFill>
          <a:schemeClr val="accent3">
            <a:hueOff val="542120"/>
            <a:satOff val="20000"/>
            <a:lumOff val="-2941"/>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Social</a:t>
          </a:r>
        </a:p>
      </dsp:txBody>
      <dsp:txXfrm>
        <a:off x="3181062" y="649592"/>
        <a:ext cx="642940" cy="556219"/>
      </dsp:txXfrm>
    </dsp:sp>
    <dsp:sp modelId="{2F07B7F8-8137-4CDF-B1A1-49D7E1B6E4D3}">
      <dsp:nvSpPr>
        <dsp:cNvPr id="0" name=""/>
        <dsp:cNvSpPr/>
      </dsp:nvSpPr>
      <dsp:spPr>
        <a:xfrm>
          <a:off x="2924238" y="1955858"/>
          <a:ext cx="442762" cy="381498"/>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ED82D04-FEBB-4935-B8A4-EB436AE2B86C}">
      <dsp:nvSpPr>
        <dsp:cNvPr id="0" name=""/>
        <dsp:cNvSpPr/>
      </dsp:nvSpPr>
      <dsp:spPr>
        <a:xfrm>
          <a:off x="3021690" y="1517693"/>
          <a:ext cx="961684" cy="831969"/>
        </a:xfrm>
        <a:prstGeom prst="hexagon">
          <a:avLst>
            <a:gd name="adj" fmla="val 28570"/>
            <a:gd name="vf" fmla="val 115470"/>
          </a:avLst>
        </a:prstGeom>
        <a:solidFill>
          <a:schemeClr val="accent3">
            <a:hueOff val="1084240"/>
            <a:satOff val="40000"/>
            <a:lumOff val="-5882"/>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Legal</a:t>
          </a:r>
        </a:p>
      </dsp:txBody>
      <dsp:txXfrm>
        <a:off x="3181062" y="1655568"/>
        <a:ext cx="642940" cy="556219"/>
      </dsp:txXfrm>
    </dsp:sp>
    <dsp:sp modelId="{C7BDBB93-5044-41BE-82A2-345C203E9828}">
      <dsp:nvSpPr>
        <dsp:cNvPr id="0" name=""/>
        <dsp:cNvSpPr/>
      </dsp:nvSpPr>
      <dsp:spPr>
        <a:xfrm>
          <a:off x="2033800" y="2039427"/>
          <a:ext cx="442762" cy="381498"/>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4932810-741C-41E5-BC35-01CDBB946832}">
      <dsp:nvSpPr>
        <dsp:cNvPr id="0" name=""/>
        <dsp:cNvSpPr/>
      </dsp:nvSpPr>
      <dsp:spPr>
        <a:xfrm>
          <a:off x="2139714" y="2029983"/>
          <a:ext cx="961684" cy="831969"/>
        </a:xfrm>
        <a:prstGeom prst="hexagon">
          <a:avLst>
            <a:gd name="adj" fmla="val 28570"/>
            <a:gd name="vf" fmla="val 115470"/>
          </a:avLst>
        </a:prstGeom>
        <a:solidFill>
          <a:schemeClr val="accent3">
            <a:hueOff val="1626359"/>
            <a:satOff val="60000"/>
            <a:lumOff val="-8824"/>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Enviornmetnal </a:t>
          </a:r>
        </a:p>
      </dsp:txBody>
      <dsp:txXfrm>
        <a:off x="2299086" y="2167858"/>
        <a:ext cx="642940" cy="556219"/>
      </dsp:txXfrm>
    </dsp:sp>
    <dsp:sp modelId="{662B5DB6-4A64-4DED-9313-0C710D1D1031}">
      <dsp:nvSpPr>
        <dsp:cNvPr id="0" name=""/>
        <dsp:cNvSpPr/>
      </dsp:nvSpPr>
      <dsp:spPr>
        <a:xfrm>
          <a:off x="1508600" y="1326515"/>
          <a:ext cx="442762" cy="381498"/>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88724F4-547E-46ED-A1F9-6D9E6DE9E3A3}">
      <dsp:nvSpPr>
        <dsp:cNvPr id="0" name=""/>
        <dsp:cNvSpPr/>
      </dsp:nvSpPr>
      <dsp:spPr>
        <a:xfrm>
          <a:off x="1253643" y="1518266"/>
          <a:ext cx="961684" cy="831969"/>
        </a:xfrm>
        <a:prstGeom prst="hexagon">
          <a:avLst>
            <a:gd name="adj" fmla="val 28570"/>
            <a:gd name="vf" fmla="val 115470"/>
          </a:avLst>
        </a:prstGeom>
        <a:solidFill>
          <a:schemeClr val="accent3">
            <a:hueOff val="2168479"/>
            <a:satOff val="80000"/>
            <a:lumOff val="-11765"/>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Technological</a:t>
          </a:r>
        </a:p>
      </dsp:txBody>
      <dsp:txXfrm>
        <a:off x="1413015" y="1656141"/>
        <a:ext cx="642940" cy="556219"/>
      </dsp:txXfrm>
    </dsp:sp>
    <dsp:sp modelId="{412FE72E-2948-4058-9305-63B1C41BE75F}">
      <dsp:nvSpPr>
        <dsp:cNvPr id="0" name=""/>
        <dsp:cNvSpPr/>
      </dsp:nvSpPr>
      <dsp:spPr>
        <a:xfrm>
          <a:off x="1253643" y="510572"/>
          <a:ext cx="961684" cy="831969"/>
        </a:xfrm>
        <a:prstGeom prst="hexagon">
          <a:avLst>
            <a:gd name="adj" fmla="val 28570"/>
            <a:gd name="vf" fmla="val 115470"/>
          </a:avLst>
        </a:prstGeom>
        <a:solidFill>
          <a:schemeClr val="accent3">
            <a:hueOff val="2710599"/>
            <a:satOff val="100000"/>
            <a:lumOff val="-14706"/>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Economic</a:t>
          </a:r>
        </a:p>
      </dsp:txBody>
      <dsp:txXfrm>
        <a:off x="1413015" y="648447"/>
        <a:ext cx="642940" cy="556219"/>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Tes20</b:Tag>
    <b:SourceType>InternetSite</b:SourceType>
    <b:Guid>{5485254D-32C1-46BF-AEBE-228587A0AF47}</b:Guid>
    <b:Title>Tesla SWOT Analysis (2020)</b:Title>
    <b:Year>2020</b:Year>
    <b:InternetSiteTitle>bstrategyhub</b:InternetSiteTitle>
    <b:Month>December</b:Month>
    <b:Day>8</b:Day>
    <b:URL>https://bstrategyhub.com/tesla-swot-analysis/</b:URL>
    <b:RefOrder>1</b:RefOrder>
  </b:Source>
</b:Sources>
</file>

<file path=customXml/itemProps1.xml><?xml version="1.0" encoding="utf-8"?>
<ds:datastoreItem xmlns:ds="http://schemas.openxmlformats.org/officeDocument/2006/customXml" ds:itemID="{2DA6E11D-811D-45F6-B20D-242C859348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2589</Words>
  <Characters>14761</Characters>
  <Application>Microsoft Office Word</Application>
  <DocSecurity>0</DocSecurity>
  <Lines>123</Lines>
  <Paragraphs>34</Paragraphs>
  <ScaleCrop>false</ScaleCrop>
  <Company/>
  <LinksUpToDate>false</LinksUpToDate>
  <CharactersWithSpaces>17316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2020-12-10T11:20:00Z</dcterms:created>
  <dcterms:modified xsi:type="dcterms:W3CDTF">2020-12-14T15:21:00Z</dcterms:modified>
</cp:coreProperties>
</file>