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14C354D8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305E958F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4BE02DEA" w14:textId="77777777" w:rsidR="00867421" w:rsidRPr="009B47AE" w:rsidRDefault="00867421" w:rsidP="00E611D9">
      <w:pPr>
        <w:pStyle w:val="AssignBody"/>
        <w:rPr>
          <w:b/>
        </w:rPr>
      </w:pPr>
    </w:p>
    <w:p w14:paraId="724E3D53" w14:textId="77777777" w:rsidR="00867421" w:rsidRPr="00867421" w:rsidRDefault="00867421" w:rsidP="003000AB">
      <w:pPr>
        <w:spacing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867421">
        <w:rPr>
          <w:rFonts w:ascii="Arial" w:eastAsia="Times New Roman" w:hAnsi="Arial" w:cs="Arial"/>
          <w:color w:val="000000"/>
          <w:sz w:val="24"/>
          <w:szCs w:val="24"/>
          <w:highlight w:val="black"/>
          <w:lang w:eastAsia="en-GB"/>
        </w:rPr>
        <w:t>Blaenhonddan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-primary-school.j2bloggy.com. 2022. </w:t>
      </w:r>
      <w:proofErr w:type="spellStart"/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highlight w:val="black"/>
          <w:lang w:eastAsia="en-GB"/>
        </w:rPr>
        <w:t>Blaenhonddan</w:t>
      </w:r>
      <w:proofErr w:type="spellEnd"/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Primary School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&lt;https://</w:t>
      </w:r>
      <w:r w:rsidRPr="00867421">
        <w:rPr>
          <w:rFonts w:ascii="Arial" w:eastAsia="Times New Roman" w:hAnsi="Arial" w:cs="Arial"/>
          <w:color w:val="000000"/>
          <w:sz w:val="24"/>
          <w:szCs w:val="24"/>
          <w:highlight w:val="black"/>
          <w:lang w:eastAsia="en-GB"/>
        </w:rPr>
        <w:t>blaenhonddan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-primary-school.j2bloggy.com/?doing_wp_cron=1650710844.4676389694213867187500&gt; [Accessed 5 April 2022].</w:t>
      </w:r>
    </w:p>
    <w:p w14:paraId="3E9398C1" w14:textId="77777777" w:rsidR="00867421" w:rsidRPr="00867421" w:rsidRDefault="00867421" w:rsidP="00735BA4">
      <w:pPr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D6vsczyu1rky0.cloudfront.net. 2017. </w:t>
      </w:r>
      <w:proofErr w:type="spellStart"/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Governers</w:t>
      </w:r>
      <w:proofErr w:type="spellEnd"/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 xml:space="preserve"> annual report to parents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&lt;http://d6vsczyu1rky0.cloudfront.net/32390_b/wp-content/uploads/2017/12/Annual-Report-to-Parents-2016-2017-1.pdf&gt; [Accessed 2 April 2022].</w:t>
      </w:r>
    </w:p>
    <w:p w14:paraId="3F580AD7" w14:textId="77777777" w:rsidR="00867421" w:rsidRPr="00867421" w:rsidRDefault="00867421" w:rsidP="00D70DDD">
      <w:pPr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Guy-Evans, O., 2020. </w:t>
      </w:r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Bronfenbrenner Ecological systems theory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Simplypsychology.org. Available at: &lt;https://www.simplypsychology.org/Bronfenbrenner.html&gt; [Accessed 2 April 2022].</w:t>
      </w:r>
    </w:p>
    <w:p w14:paraId="2FA4B512" w14:textId="77777777" w:rsidR="00867421" w:rsidRPr="00867421" w:rsidRDefault="00867421" w:rsidP="00B6338F">
      <w:pPr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proofErr w:type="spellStart"/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Hwb.gov.wales</w:t>
      </w:r>
      <w:proofErr w:type="spellEnd"/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2022. </w:t>
      </w:r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Curriculum for Wales - Hwb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&lt;https://hwb.gov.wales/curriculum-for-wales&gt; [Accessed 3 April 2022].</w:t>
      </w:r>
    </w:p>
    <w:p w14:paraId="5CC33AA5" w14:textId="77777777" w:rsidR="00867421" w:rsidRPr="00867421" w:rsidRDefault="00867421" w:rsidP="008055E3">
      <w:pPr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proofErr w:type="spellStart"/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Hwb.gov.wales</w:t>
      </w:r>
      <w:proofErr w:type="spellEnd"/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2022. </w:t>
      </w:r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Developing a vision for curriculum design - Hwb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&lt;https://hwb.gov.wales/curriculum-for-wales/designing-your-curriculum/developing-a-vision-for-curriculum-design/#curriculum-design-and-the-four-purposes&gt; [Accessed 2 April 2022].</w:t>
      </w:r>
    </w:p>
    <w:p w14:paraId="48ADB43E" w14:textId="77777777" w:rsidR="00867421" w:rsidRPr="00867421" w:rsidRDefault="00867421" w:rsidP="0025256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Swanseacity.com. 2020. </w:t>
      </w:r>
      <w:r w:rsidRPr="00867421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Swansea City re-launch Schools Project with Community Trust | Swansea</w:t>
      </w:r>
      <w:r w:rsidRPr="0086742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&lt;https://www.swanseacity.com/news/swansea-city-re-launch-schools-project-community-trust&gt; [Accessed 2 April 2022].</w:t>
      </w:r>
    </w:p>
    <w:p w14:paraId="5DC0C5BF" w14:textId="25D83021" w:rsidR="009B47AE" w:rsidRDefault="009B47AE" w:rsidP="00E611D9">
      <w:pPr>
        <w:pStyle w:val="AssignBody"/>
      </w:pPr>
    </w:p>
    <w:p w14:paraId="71BB2CC4" w14:textId="34B13FAF" w:rsidR="00B6338F" w:rsidRDefault="00B6338F" w:rsidP="00E611D9">
      <w:pPr>
        <w:pStyle w:val="AssignBody"/>
      </w:pPr>
    </w:p>
    <w:p w14:paraId="0EE4E662" w14:textId="77777777" w:rsidR="00B6338F" w:rsidRDefault="00B6338F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F95380" w14:textId="77777777" w:rsidR="00E67A4D" w:rsidRDefault="00E67A4D" w:rsidP="00E611D9">
      <w:pPr>
        <w:spacing w:after="0" w:line="240" w:lineRule="auto"/>
      </w:pPr>
      <w:r>
        <w:separator/>
      </w:r>
    </w:p>
  </w:endnote>
  <w:endnote w:type="continuationSeparator" w:id="0">
    <w:p w14:paraId="1079A5CD" w14:textId="77777777" w:rsidR="00E67A4D" w:rsidRDefault="00E67A4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8FE153" w14:textId="77777777" w:rsidR="00E67A4D" w:rsidRDefault="00E67A4D" w:rsidP="00E611D9">
      <w:pPr>
        <w:spacing w:after="0" w:line="240" w:lineRule="auto"/>
      </w:pPr>
      <w:r>
        <w:separator/>
      </w:r>
    </w:p>
  </w:footnote>
  <w:footnote w:type="continuationSeparator" w:id="0">
    <w:p w14:paraId="6D920CD7" w14:textId="77777777" w:rsidR="00E67A4D" w:rsidRDefault="00E67A4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3D26DF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45679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6527D9C0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A45679">
            <w:rPr>
              <w:rFonts w:ascii="Arial" w:hAnsi="Arial" w:cs="Arial"/>
            </w:rPr>
            <w:t>Alaina Brown - 1900421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52A69"/>
    <w:rsid w:val="00087FFD"/>
    <w:rsid w:val="00094232"/>
    <w:rsid w:val="001D2CF5"/>
    <w:rsid w:val="002229F0"/>
    <w:rsid w:val="00252568"/>
    <w:rsid w:val="002B6004"/>
    <w:rsid w:val="003000AB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735BA4"/>
    <w:rsid w:val="008055E3"/>
    <w:rsid w:val="00817F7A"/>
    <w:rsid w:val="00867421"/>
    <w:rsid w:val="00877A8E"/>
    <w:rsid w:val="009A0ECE"/>
    <w:rsid w:val="009B47AE"/>
    <w:rsid w:val="00A45679"/>
    <w:rsid w:val="00AD4EBD"/>
    <w:rsid w:val="00B6338F"/>
    <w:rsid w:val="00B67895"/>
    <w:rsid w:val="00BC651E"/>
    <w:rsid w:val="00CD1240"/>
    <w:rsid w:val="00D70DDD"/>
    <w:rsid w:val="00E611D9"/>
    <w:rsid w:val="00E67A4D"/>
    <w:rsid w:val="00ED5536"/>
    <w:rsid w:val="00F7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000A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35BA4"/>
    <w:rPr>
      <w:b/>
      <w:bCs/>
    </w:rPr>
  </w:style>
  <w:style w:type="character" w:customStyle="1" w:styleId="apple-converted-space">
    <w:name w:val="apple-converted-space"/>
    <w:basedOn w:val="DefaultParagraphFont"/>
    <w:rsid w:val="00735BA4"/>
  </w:style>
  <w:style w:type="character" w:customStyle="1" w:styleId="selectable">
    <w:name w:val="selectable"/>
    <w:basedOn w:val="DefaultParagraphFont"/>
    <w:rsid w:val="00735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0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Alaina Brown (1900421)</cp:lastModifiedBy>
  <cp:revision>14</cp:revision>
  <dcterms:created xsi:type="dcterms:W3CDTF">2022-04-21T14:14:00Z</dcterms:created>
  <dcterms:modified xsi:type="dcterms:W3CDTF">2022-05-04T09:08:00Z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