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B85EA" w14:textId="30F207BD" w:rsidR="003B7F63" w:rsidRPr="00C140E5" w:rsidRDefault="00577D79" w:rsidP="00570E5A">
      <w:pPr>
        <w:pStyle w:val="Title"/>
        <w:spacing w:after="240"/>
        <w:jc w:val="center"/>
        <w:rPr>
          <w:rFonts w:ascii="Times New Roman" w:eastAsia="Times New Roman" w:hAnsi="Times New Roman" w:cs="Times New Roman"/>
          <w:b/>
          <w:sz w:val="40"/>
          <w:szCs w:val="40"/>
        </w:rPr>
      </w:pPr>
      <w:proofErr w:type="spellStart"/>
      <w:r>
        <w:rPr>
          <w:rFonts w:ascii="Times New Roman" w:eastAsia="Times New Roman" w:hAnsi="Times New Roman" w:cs="Times New Roman"/>
          <w:b/>
          <w:sz w:val="40"/>
          <w:szCs w:val="40"/>
        </w:rPr>
        <w:t>Analysing</w:t>
      </w:r>
      <w:proofErr w:type="spellEnd"/>
      <w:r w:rsidR="003B7F63" w:rsidRPr="0094124B">
        <w:rPr>
          <w:rFonts w:ascii="Times New Roman" w:eastAsia="Times New Roman" w:hAnsi="Times New Roman" w:cs="Times New Roman"/>
          <w:b/>
          <w:sz w:val="40"/>
          <w:szCs w:val="40"/>
        </w:rPr>
        <w:t xml:space="preserve"> Work-Based Key Skills, Management Performance, and Critical Issues in Hotel Back Office and </w:t>
      </w:r>
      <w:r w:rsidR="003B7F63" w:rsidRPr="00C140E5">
        <w:rPr>
          <w:rFonts w:ascii="Times New Roman" w:eastAsia="Times New Roman" w:hAnsi="Times New Roman" w:cs="Times New Roman"/>
          <w:b/>
          <w:sz w:val="40"/>
          <w:szCs w:val="40"/>
        </w:rPr>
        <w:t>Administration Operations</w:t>
      </w:r>
    </w:p>
    <w:p w14:paraId="2BED31A8" w14:textId="77777777" w:rsidR="003B7F63" w:rsidRDefault="003B7F63" w:rsidP="00570E5A">
      <w:pPr>
        <w:pStyle w:val="Title"/>
        <w:spacing w:after="240"/>
        <w:jc w:val="center"/>
        <w:rPr>
          <w:rFonts w:ascii="Times New Roman" w:eastAsia="Times New Roman" w:hAnsi="Times New Roman" w:cs="Times New Roman"/>
          <w:b/>
          <w:sz w:val="40"/>
          <w:szCs w:val="40"/>
        </w:rPr>
      </w:pPr>
    </w:p>
    <w:p w14:paraId="52300C3D" w14:textId="00FBDEC1" w:rsidR="00577D79" w:rsidRDefault="00A819ED" w:rsidP="00577D79">
      <w:pPr>
        <w:rPr>
          <w:b/>
          <w:bCs/>
          <w:sz w:val="24"/>
          <w:szCs w:val="24"/>
        </w:rPr>
      </w:pPr>
      <w:r>
        <w:rPr>
          <w:b/>
          <w:bCs/>
          <w:sz w:val="24"/>
          <w:szCs w:val="24"/>
        </w:rPr>
        <w:t xml:space="preserve">                                                        </w:t>
      </w:r>
      <w:r w:rsidR="00577D79" w:rsidRPr="00577D79">
        <w:rPr>
          <w:b/>
          <w:bCs/>
          <w:sz w:val="24"/>
          <w:szCs w:val="24"/>
        </w:rPr>
        <w:t>STUDENT</w:t>
      </w:r>
      <w:r w:rsidR="00577D79">
        <w:rPr>
          <w:b/>
          <w:bCs/>
          <w:sz w:val="24"/>
          <w:szCs w:val="24"/>
        </w:rPr>
        <w:t>: EVTIM DYAKOV</w:t>
      </w:r>
    </w:p>
    <w:p w14:paraId="24701497" w14:textId="40E80558" w:rsidR="00577D79" w:rsidRPr="00577D79" w:rsidRDefault="00A819ED" w:rsidP="00577D79">
      <w:pPr>
        <w:rPr>
          <w:b/>
          <w:bCs/>
          <w:sz w:val="24"/>
          <w:szCs w:val="24"/>
        </w:rPr>
      </w:pPr>
      <w:r>
        <w:rPr>
          <w:b/>
          <w:bCs/>
          <w:sz w:val="24"/>
          <w:szCs w:val="24"/>
        </w:rPr>
        <w:t xml:space="preserve">                                                                   </w:t>
      </w:r>
      <w:r w:rsidR="00577D79">
        <w:rPr>
          <w:b/>
          <w:bCs/>
          <w:sz w:val="24"/>
          <w:szCs w:val="24"/>
        </w:rPr>
        <w:t>SN: 2018828</w:t>
      </w:r>
    </w:p>
    <w:p w14:paraId="29596EED" w14:textId="77777777" w:rsidR="00577D79" w:rsidRDefault="00577D79" w:rsidP="00577D79"/>
    <w:p w14:paraId="3529BBF6" w14:textId="77777777" w:rsidR="00577D79" w:rsidRDefault="00577D79" w:rsidP="00577D79"/>
    <w:p w14:paraId="6CF08A24" w14:textId="77777777" w:rsidR="00577D79" w:rsidRDefault="00577D79" w:rsidP="00577D79"/>
    <w:p w14:paraId="4023CB3F" w14:textId="77777777" w:rsidR="00577D79" w:rsidRPr="00577D79" w:rsidRDefault="00577D79" w:rsidP="00577D79"/>
    <w:sdt>
      <w:sdtPr>
        <w:rPr>
          <w:rFonts w:ascii="Times New Roman" w:eastAsiaTheme="minorHAnsi" w:hAnsi="Times New Roman" w:cs="Times New Roman"/>
          <w:color w:val="auto"/>
          <w:sz w:val="22"/>
          <w:szCs w:val="22"/>
        </w:rPr>
        <w:id w:val="2033067134"/>
        <w:docPartObj>
          <w:docPartGallery w:val="Table of Contents"/>
          <w:docPartUnique/>
        </w:docPartObj>
      </w:sdtPr>
      <w:sdtEndPr>
        <w:rPr>
          <w:b/>
          <w:bCs/>
          <w:noProof/>
        </w:rPr>
      </w:sdtEndPr>
      <w:sdtContent>
        <w:p w14:paraId="4596D718" w14:textId="77777777" w:rsidR="00C140E5" w:rsidRPr="00C140E5" w:rsidRDefault="00C140E5">
          <w:pPr>
            <w:pStyle w:val="TOCHeading"/>
            <w:rPr>
              <w:rFonts w:ascii="Times New Roman" w:hAnsi="Times New Roman" w:cs="Times New Roman"/>
              <w:b/>
            </w:rPr>
          </w:pPr>
          <w:r w:rsidRPr="00C140E5">
            <w:rPr>
              <w:rFonts w:ascii="Times New Roman" w:hAnsi="Times New Roman" w:cs="Times New Roman"/>
              <w:b/>
            </w:rPr>
            <w:t>Table of Contents</w:t>
          </w:r>
        </w:p>
        <w:p w14:paraId="46C67E1F" w14:textId="77777777" w:rsidR="00C140E5" w:rsidRPr="00C140E5" w:rsidRDefault="00C140E5">
          <w:pPr>
            <w:pStyle w:val="TOC1"/>
            <w:tabs>
              <w:tab w:val="left" w:pos="440"/>
              <w:tab w:val="right" w:leader="dot" w:pos="9350"/>
            </w:tabs>
            <w:rPr>
              <w:rFonts w:ascii="Times New Roman" w:hAnsi="Times New Roman" w:cs="Times New Roman"/>
              <w:noProof/>
            </w:rPr>
          </w:pPr>
          <w:r w:rsidRPr="00C140E5">
            <w:rPr>
              <w:rFonts w:ascii="Times New Roman" w:hAnsi="Times New Roman" w:cs="Times New Roman"/>
            </w:rPr>
            <w:fldChar w:fldCharType="begin"/>
          </w:r>
          <w:r w:rsidRPr="00C140E5">
            <w:rPr>
              <w:rFonts w:ascii="Times New Roman" w:hAnsi="Times New Roman" w:cs="Times New Roman"/>
            </w:rPr>
            <w:instrText xml:space="preserve"> TOC \o "1-3" \h \z \u </w:instrText>
          </w:r>
          <w:r w:rsidRPr="00C140E5">
            <w:rPr>
              <w:rFonts w:ascii="Times New Roman" w:hAnsi="Times New Roman" w:cs="Times New Roman"/>
            </w:rPr>
            <w:fldChar w:fldCharType="separate"/>
          </w:r>
          <w:hyperlink w:anchor="_Toc137736203" w:history="1">
            <w:r w:rsidRPr="00C140E5">
              <w:rPr>
                <w:rStyle w:val="Hyperlink"/>
                <w:rFonts w:ascii="Times New Roman" w:eastAsia="Times New Roman" w:hAnsi="Times New Roman" w:cs="Times New Roman"/>
                <w:b/>
                <w:noProof/>
              </w:rPr>
              <w:t>1.</w:t>
            </w:r>
            <w:r w:rsidRPr="00C140E5">
              <w:rPr>
                <w:rFonts w:ascii="Times New Roman" w:hAnsi="Times New Roman" w:cs="Times New Roman"/>
                <w:noProof/>
              </w:rPr>
              <w:tab/>
            </w:r>
            <w:r w:rsidRPr="00C140E5">
              <w:rPr>
                <w:rStyle w:val="Hyperlink"/>
                <w:rFonts w:ascii="Times New Roman" w:eastAsia="Times New Roman" w:hAnsi="Times New Roman" w:cs="Times New Roman"/>
                <w:b/>
                <w:noProof/>
              </w:rPr>
              <w:t>Introduction</w:t>
            </w:r>
            <w:r w:rsidRPr="00C140E5">
              <w:rPr>
                <w:rFonts w:ascii="Times New Roman" w:hAnsi="Times New Roman" w:cs="Times New Roman"/>
                <w:noProof/>
                <w:webHidden/>
              </w:rPr>
              <w:tab/>
            </w:r>
            <w:r w:rsidRPr="00C140E5">
              <w:rPr>
                <w:rFonts w:ascii="Times New Roman" w:hAnsi="Times New Roman" w:cs="Times New Roman"/>
                <w:noProof/>
                <w:webHidden/>
              </w:rPr>
              <w:fldChar w:fldCharType="begin"/>
            </w:r>
            <w:r w:rsidRPr="00C140E5">
              <w:rPr>
                <w:rFonts w:ascii="Times New Roman" w:hAnsi="Times New Roman" w:cs="Times New Roman"/>
                <w:noProof/>
                <w:webHidden/>
              </w:rPr>
              <w:instrText xml:space="preserve"> PAGEREF _Toc137736203 \h </w:instrText>
            </w:r>
            <w:r w:rsidRPr="00C140E5">
              <w:rPr>
                <w:rFonts w:ascii="Times New Roman" w:hAnsi="Times New Roman" w:cs="Times New Roman"/>
                <w:noProof/>
                <w:webHidden/>
              </w:rPr>
            </w:r>
            <w:r w:rsidRPr="00C140E5">
              <w:rPr>
                <w:rFonts w:ascii="Times New Roman" w:hAnsi="Times New Roman" w:cs="Times New Roman"/>
                <w:noProof/>
                <w:webHidden/>
              </w:rPr>
              <w:fldChar w:fldCharType="separate"/>
            </w:r>
            <w:r w:rsidR="00B53808">
              <w:rPr>
                <w:rFonts w:ascii="Times New Roman" w:hAnsi="Times New Roman" w:cs="Times New Roman"/>
                <w:noProof/>
                <w:webHidden/>
              </w:rPr>
              <w:t>2</w:t>
            </w:r>
            <w:r w:rsidRPr="00C140E5">
              <w:rPr>
                <w:rFonts w:ascii="Times New Roman" w:hAnsi="Times New Roman" w:cs="Times New Roman"/>
                <w:noProof/>
                <w:webHidden/>
              </w:rPr>
              <w:fldChar w:fldCharType="end"/>
            </w:r>
          </w:hyperlink>
        </w:p>
        <w:p w14:paraId="47E15343" w14:textId="77777777" w:rsidR="00C140E5" w:rsidRPr="00C140E5" w:rsidRDefault="00000000">
          <w:pPr>
            <w:pStyle w:val="TOC1"/>
            <w:tabs>
              <w:tab w:val="left" w:pos="440"/>
              <w:tab w:val="right" w:leader="dot" w:pos="9350"/>
            </w:tabs>
            <w:rPr>
              <w:rFonts w:ascii="Times New Roman" w:hAnsi="Times New Roman" w:cs="Times New Roman"/>
              <w:noProof/>
            </w:rPr>
          </w:pPr>
          <w:hyperlink w:anchor="_Toc137736204" w:history="1">
            <w:r w:rsidR="00C140E5" w:rsidRPr="00C140E5">
              <w:rPr>
                <w:rStyle w:val="Hyperlink"/>
                <w:rFonts w:ascii="Times New Roman" w:eastAsia="Times New Roman" w:hAnsi="Times New Roman" w:cs="Times New Roman"/>
                <w:b/>
                <w:noProof/>
              </w:rPr>
              <w:t>2.</w:t>
            </w:r>
            <w:r w:rsidR="00C140E5" w:rsidRPr="00C140E5">
              <w:rPr>
                <w:rFonts w:ascii="Times New Roman" w:hAnsi="Times New Roman" w:cs="Times New Roman"/>
                <w:noProof/>
              </w:rPr>
              <w:tab/>
            </w:r>
            <w:r w:rsidR="00C140E5" w:rsidRPr="00C140E5">
              <w:rPr>
                <w:rStyle w:val="Hyperlink"/>
                <w:rFonts w:ascii="Times New Roman" w:eastAsia="Times New Roman" w:hAnsi="Times New Roman" w:cs="Times New Roman"/>
                <w:b/>
                <w:noProof/>
              </w:rPr>
              <w:t>Review of Literature</w:t>
            </w:r>
            <w:r w:rsidR="00C140E5" w:rsidRPr="00C140E5">
              <w:rPr>
                <w:rFonts w:ascii="Times New Roman" w:hAnsi="Times New Roman" w:cs="Times New Roman"/>
                <w:noProof/>
                <w:webHidden/>
              </w:rPr>
              <w:tab/>
            </w:r>
            <w:r w:rsidR="00C140E5" w:rsidRPr="00C140E5">
              <w:rPr>
                <w:rFonts w:ascii="Times New Roman" w:hAnsi="Times New Roman" w:cs="Times New Roman"/>
                <w:noProof/>
                <w:webHidden/>
              </w:rPr>
              <w:fldChar w:fldCharType="begin"/>
            </w:r>
            <w:r w:rsidR="00C140E5" w:rsidRPr="00C140E5">
              <w:rPr>
                <w:rFonts w:ascii="Times New Roman" w:hAnsi="Times New Roman" w:cs="Times New Roman"/>
                <w:noProof/>
                <w:webHidden/>
              </w:rPr>
              <w:instrText xml:space="preserve"> PAGEREF _Toc137736204 \h </w:instrText>
            </w:r>
            <w:r w:rsidR="00C140E5" w:rsidRPr="00C140E5">
              <w:rPr>
                <w:rFonts w:ascii="Times New Roman" w:hAnsi="Times New Roman" w:cs="Times New Roman"/>
                <w:noProof/>
                <w:webHidden/>
              </w:rPr>
            </w:r>
            <w:r w:rsidR="00C140E5" w:rsidRPr="00C140E5">
              <w:rPr>
                <w:rFonts w:ascii="Times New Roman" w:hAnsi="Times New Roman" w:cs="Times New Roman"/>
                <w:noProof/>
                <w:webHidden/>
              </w:rPr>
              <w:fldChar w:fldCharType="separate"/>
            </w:r>
            <w:r w:rsidR="00B53808">
              <w:rPr>
                <w:rFonts w:ascii="Times New Roman" w:hAnsi="Times New Roman" w:cs="Times New Roman"/>
                <w:noProof/>
                <w:webHidden/>
              </w:rPr>
              <w:t>3</w:t>
            </w:r>
            <w:r w:rsidR="00C140E5" w:rsidRPr="00C140E5">
              <w:rPr>
                <w:rFonts w:ascii="Times New Roman" w:hAnsi="Times New Roman" w:cs="Times New Roman"/>
                <w:noProof/>
                <w:webHidden/>
              </w:rPr>
              <w:fldChar w:fldCharType="end"/>
            </w:r>
          </w:hyperlink>
        </w:p>
        <w:p w14:paraId="2A440FAD" w14:textId="77777777" w:rsidR="00C140E5" w:rsidRPr="00C140E5" w:rsidRDefault="00000000">
          <w:pPr>
            <w:pStyle w:val="TOC1"/>
            <w:tabs>
              <w:tab w:val="left" w:pos="440"/>
              <w:tab w:val="right" w:leader="dot" w:pos="9350"/>
            </w:tabs>
            <w:rPr>
              <w:rFonts w:ascii="Times New Roman" w:hAnsi="Times New Roman" w:cs="Times New Roman"/>
              <w:noProof/>
            </w:rPr>
          </w:pPr>
          <w:hyperlink w:anchor="_Toc137736205" w:history="1">
            <w:r w:rsidR="00C140E5" w:rsidRPr="00C140E5">
              <w:rPr>
                <w:rStyle w:val="Hyperlink"/>
                <w:rFonts w:ascii="Times New Roman" w:eastAsia="Times New Roman" w:hAnsi="Times New Roman" w:cs="Times New Roman"/>
                <w:b/>
                <w:noProof/>
              </w:rPr>
              <w:t>3.</w:t>
            </w:r>
            <w:r w:rsidR="00C140E5" w:rsidRPr="00C140E5">
              <w:rPr>
                <w:rFonts w:ascii="Times New Roman" w:hAnsi="Times New Roman" w:cs="Times New Roman"/>
                <w:noProof/>
              </w:rPr>
              <w:tab/>
            </w:r>
            <w:r w:rsidR="00C140E5" w:rsidRPr="00C140E5">
              <w:rPr>
                <w:rStyle w:val="Hyperlink"/>
                <w:rFonts w:ascii="Times New Roman" w:eastAsia="Times New Roman" w:hAnsi="Times New Roman" w:cs="Times New Roman"/>
                <w:b/>
                <w:noProof/>
              </w:rPr>
              <w:t>Analysis</w:t>
            </w:r>
            <w:r w:rsidR="00C140E5" w:rsidRPr="00C140E5">
              <w:rPr>
                <w:rFonts w:ascii="Times New Roman" w:hAnsi="Times New Roman" w:cs="Times New Roman"/>
                <w:noProof/>
                <w:webHidden/>
              </w:rPr>
              <w:tab/>
            </w:r>
            <w:r w:rsidR="00C140E5" w:rsidRPr="00C140E5">
              <w:rPr>
                <w:rFonts w:ascii="Times New Roman" w:hAnsi="Times New Roman" w:cs="Times New Roman"/>
                <w:noProof/>
                <w:webHidden/>
              </w:rPr>
              <w:fldChar w:fldCharType="begin"/>
            </w:r>
            <w:r w:rsidR="00C140E5" w:rsidRPr="00C140E5">
              <w:rPr>
                <w:rFonts w:ascii="Times New Roman" w:hAnsi="Times New Roman" w:cs="Times New Roman"/>
                <w:noProof/>
                <w:webHidden/>
              </w:rPr>
              <w:instrText xml:space="preserve"> PAGEREF _Toc137736205 \h </w:instrText>
            </w:r>
            <w:r w:rsidR="00C140E5" w:rsidRPr="00C140E5">
              <w:rPr>
                <w:rFonts w:ascii="Times New Roman" w:hAnsi="Times New Roman" w:cs="Times New Roman"/>
                <w:noProof/>
                <w:webHidden/>
              </w:rPr>
            </w:r>
            <w:r w:rsidR="00C140E5" w:rsidRPr="00C140E5">
              <w:rPr>
                <w:rFonts w:ascii="Times New Roman" w:hAnsi="Times New Roman" w:cs="Times New Roman"/>
                <w:noProof/>
                <w:webHidden/>
              </w:rPr>
              <w:fldChar w:fldCharType="separate"/>
            </w:r>
            <w:r w:rsidR="00B53808">
              <w:rPr>
                <w:rFonts w:ascii="Times New Roman" w:hAnsi="Times New Roman" w:cs="Times New Roman"/>
                <w:noProof/>
                <w:webHidden/>
              </w:rPr>
              <w:t>4</w:t>
            </w:r>
            <w:r w:rsidR="00C140E5" w:rsidRPr="00C140E5">
              <w:rPr>
                <w:rFonts w:ascii="Times New Roman" w:hAnsi="Times New Roman" w:cs="Times New Roman"/>
                <w:noProof/>
                <w:webHidden/>
              </w:rPr>
              <w:fldChar w:fldCharType="end"/>
            </w:r>
          </w:hyperlink>
        </w:p>
        <w:p w14:paraId="101A2DA0" w14:textId="77777777" w:rsidR="00C140E5" w:rsidRPr="00C140E5" w:rsidRDefault="00000000">
          <w:pPr>
            <w:pStyle w:val="TOC1"/>
            <w:tabs>
              <w:tab w:val="left" w:pos="440"/>
              <w:tab w:val="right" w:leader="dot" w:pos="9350"/>
            </w:tabs>
            <w:rPr>
              <w:rFonts w:ascii="Times New Roman" w:hAnsi="Times New Roman" w:cs="Times New Roman"/>
              <w:noProof/>
            </w:rPr>
          </w:pPr>
          <w:hyperlink w:anchor="_Toc137736206" w:history="1">
            <w:r w:rsidR="00C140E5" w:rsidRPr="00C140E5">
              <w:rPr>
                <w:rStyle w:val="Hyperlink"/>
                <w:rFonts w:ascii="Times New Roman" w:eastAsia="Times New Roman" w:hAnsi="Times New Roman" w:cs="Times New Roman"/>
                <w:b/>
                <w:noProof/>
              </w:rPr>
              <w:t>4.</w:t>
            </w:r>
            <w:r w:rsidR="00C140E5" w:rsidRPr="00C140E5">
              <w:rPr>
                <w:rFonts w:ascii="Times New Roman" w:hAnsi="Times New Roman" w:cs="Times New Roman"/>
                <w:noProof/>
              </w:rPr>
              <w:tab/>
            </w:r>
            <w:r w:rsidR="00C140E5" w:rsidRPr="00C140E5">
              <w:rPr>
                <w:rStyle w:val="Hyperlink"/>
                <w:rFonts w:ascii="Times New Roman" w:eastAsia="Times New Roman" w:hAnsi="Times New Roman" w:cs="Times New Roman"/>
                <w:b/>
                <w:noProof/>
              </w:rPr>
              <w:t>Conclusion</w:t>
            </w:r>
            <w:r w:rsidR="00C140E5" w:rsidRPr="00C140E5">
              <w:rPr>
                <w:rFonts w:ascii="Times New Roman" w:hAnsi="Times New Roman" w:cs="Times New Roman"/>
                <w:noProof/>
                <w:webHidden/>
              </w:rPr>
              <w:tab/>
            </w:r>
            <w:r w:rsidR="00C140E5" w:rsidRPr="00C140E5">
              <w:rPr>
                <w:rFonts w:ascii="Times New Roman" w:hAnsi="Times New Roman" w:cs="Times New Roman"/>
                <w:noProof/>
                <w:webHidden/>
              </w:rPr>
              <w:fldChar w:fldCharType="begin"/>
            </w:r>
            <w:r w:rsidR="00C140E5" w:rsidRPr="00C140E5">
              <w:rPr>
                <w:rFonts w:ascii="Times New Roman" w:hAnsi="Times New Roman" w:cs="Times New Roman"/>
                <w:noProof/>
                <w:webHidden/>
              </w:rPr>
              <w:instrText xml:space="preserve"> PAGEREF _Toc137736206 \h </w:instrText>
            </w:r>
            <w:r w:rsidR="00C140E5" w:rsidRPr="00C140E5">
              <w:rPr>
                <w:rFonts w:ascii="Times New Roman" w:hAnsi="Times New Roman" w:cs="Times New Roman"/>
                <w:noProof/>
                <w:webHidden/>
              </w:rPr>
            </w:r>
            <w:r w:rsidR="00C140E5" w:rsidRPr="00C140E5">
              <w:rPr>
                <w:rFonts w:ascii="Times New Roman" w:hAnsi="Times New Roman" w:cs="Times New Roman"/>
                <w:noProof/>
                <w:webHidden/>
              </w:rPr>
              <w:fldChar w:fldCharType="separate"/>
            </w:r>
            <w:r w:rsidR="00B53808">
              <w:rPr>
                <w:rFonts w:ascii="Times New Roman" w:hAnsi="Times New Roman" w:cs="Times New Roman"/>
                <w:noProof/>
                <w:webHidden/>
              </w:rPr>
              <w:t>5</w:t>
            </w:r>
            <w:r w:rsidR="00C140E5" w:rsidRPr="00C140E5">
              <w:rPr>
                <w:rFonts w:ascii="Times New Roman" w:hAnsi="Times New Roman" w:cs="Times New Roman"/>
                <w:noProof/>
                <w:webHidden/>
              </w:rPr>
              <w:fldChar w:fldCharType="end"/>
            </w:r>
          </w:hyperlink>
        </w:p>
        <w:p w14:paraId="57551B6E" w14:textId="77777777" w:rsidR="00C140E5" w:rsidRPr="00C140E5" w:rsidRDefault="00000000">
          <w:pPr>
            <w:pStyle w:val="TOC1"/>
            <w:tabs>
              <w:tab w:val="left" w:pos="440"/>
              <w:tab w:val="right" w:leader="dot" w:pos="9350"/>
            </w:tabs>
            <w:rPr>
              <w:rFonts w:ascii="Times New Roman" w:hAnsi="Times New Roman" w:cs="Times New Roman"/>
              <w:noProof/>
            </w:rPr>
          </w:pPr>
          <w:hyperlink w:anchor="_Toc137736207" w:history="1">
            <w:r w:rsidR="00C140E5" w:rsidRPr="00C140E5">
              <w:rPr>
                <w:rStyle w:val="Hyperlink"/>
                <w:rFonts w:ascii="Times New Roman" w:eastAsia="Times New Roman" w:hAnsi="Times New Roman" w:cs="Times New Roman"/>
                <w:b/>
                <w:noProof/>
              </w:rPr>
              <w:t>5.</w:t>
            </w:r>
            <w:r w:rsidR="00C140E5" w:rsidRPr="00C140E5">
              <w:rPr>
                <w:rFonts w:ascii="Times New Roman" w:hAnsi="Times New Roman" w:cs="Times New Roman"/>
                <w:noProof/>
              </w:rPr>
              <w:tab/>
            </w:r>
            <w:r w:rsidR="00C140E5" w:rsidRPr="00C140E5">
              <w:rPr>
                <w:rStyle w:val="Hyperlink"/>
                <w:rFonts w:ascii="Times New Roman" w:eastAsia="Times New Roman" w:hAnsi="Times New Roman" w:cs="Times New Roman"/>
                <w:b/>
                <w:noProof/>
              </w:rPr>
              <w:t>References</w:t>
            </w:r>
            <w:r w:rsidR="00C140E5" w:rsidRPr="00C140E5">
              <w:rPr>
                <w:rFonts w:ascii="Times New Roman" w:hAnsi="Times New Roman" w:cs="Times New Roman"/>
                <w:noProof/>
                <w:webHidden/>
              </w:rPr>
              <w:tab/>
            </w:r>
            <w:r w:rsidR="00C140E5" w:rsidRPr="00C140E5">
              <w:rPr>
                <w:rFonts w:ascii="Times New Roman" w:hAnsi="Times New Roman" w:cs="Times New Roman"/>
                <w:noProof/>
                <w:webHidden/>
              </w:rPr>
              <w:fldChar w:fldCharType="begin"/>
            </w:r>
            <w:r w:rsidR="00C140E5" w:rsidRPr="00C140E5">
              <w:rPr>
                <w:rFonts w:ascii="Times New Roman" w:hAnsi="Times New Roman" w:cs="Times New Roman"/>
                <w:noProof/>
                <w:webHidden/>
              </w:rPr>
              <w:instrText xml:space="preserve"> PAGEREF _Toc137736207 \h </w:instrText>
            </w:r>
            <w:r w:rsidR="00C140E5" w:rsidRPr="00C140E5">
              <w:rPr>
                <w:rFonts w:ascii="Times New Roman" w:hAnsi="Times New Roman" w:cs="Times New Roman"/>
                <w:noProof/>
                <w:webHidden/>
              </w:rPr>
            </w:r>
            <w:r w:rsidR="00C140E5" w:rsidRPr="00C140E5">
              <w:rPr>
                <w:rFonts w:ascii="Times New Roman" w:hAnsi="Times New Roman" w:cs="Times New Roman"/>
                <w:noProof/>
                <w:webHidden/>
              </w:rPr>
              <w:fldChar w:fldCharType="separate"/>
            </w:r>
            <w:r w:rsidR="00B53808">
              <w:rPr>
                <w:rFonts w:ascii="Times New Roman" w:hAnsi="Times New Roman" w:cs="Times New Roman"/>
                <w:noProof/>
                <w:webHidden/>
              </w:rPr>
              <w:t>6</w:t>
            </w:r>
            <w:r w:rsidR="00C140E5" w:rsidRPr="00C140E5">
              <w:rPr>
                <w:rFonts w:ascii="Times New Roman" w:hAnsi="Times New Roman" w:cs="Times New Roman"/>
                <w:noProof/>
                <w:webHidden/>
              </w:rPr>
              <w:fldChar w:fldCharType="end"/>
            </w:r>
          </w:hyperlink>
        </w:p>
        <w:p w14:paraId="770A2FA9" w14:textId="77777777" w:rsidR="00C140E5" w:rsidRDefault="00C140E5">
          <w:r w:rsidRPr="00C140E5">
            <w:rPr>
              <w:rFonts w:ascii="Times New Roman" w:hAnsi="Times New Roman" w:cs="Times New Roman"/>
              <w:b/>
              <w:bCs/>
              <w:noProof/>
            </w:rPr>
            <w:fldChar w:fldCharType="end"/>
          </w:r>
        </w:p>
      </w:sdtContent>
    </w:sdt>
    <w:p w14:paraId="5CD36B64" w14:textId="77777777" w:rsidR="00C140E5" w:rsidRDefault="00C140E5" w:rsidP="00C140E5"/>
    <w:p w14:paraId="35CBC50E" w14:textId="77777777" w:rsidR="00B53808" w:rsidRDefault="00B53808" w:rsidP="00C140E5"/>
    <w:p w14:paraId="655368E0" w14:textId="77777777" w:rsidR="00B53808" w:rsidRDefault="00B53808" w:rsidP="00C140E5"/>
    <w:p w14:paraId="4BEB3B75" w14:textId="77777777" w:rsidR="00B53808" w:rsidRDefault="00B53808" w:rsidP="00C140E5"/>
    <w:p w14:paraId="1A54C86E" w14:textId="77777777" w:rsidR="00B53808" w:rsidRDefault="00B53808" w:rsidP="00C140E5"/>
    <w:p w14:paraId="4199DE08" w14:textId="77777777" w:rsidR="00B53808" w:rsidRDefault="00B53808" w:rsidP="00C140E5"/>
    <w:p w14:paraId="46E7A9FB" w14:textId="77777777" w:rsidR="00B53808" w:rsidRDefault="00B53808" w:rsidP="00C140E5"/>
    <w:p w14:paraId="4070CA31" w14:textId="77777777" w:rsidR="00B53808" w:rsidRDefault="00B53808" w:rsidP="00C140E5"/>
    <w:p w14:paraId="420982A2" w14:textId="77777777" w:rsidR="00B53808" w:rsidRDefault="00B53808" w:rsidP="00C140E5"/>
    <w:p w14:paraId="01E5499C" w14:textId="77777777" w:rsidR="00B53808" w:rsidRDefault="00B53808" w:rsidP="00C140E5"/>
    <w:p w14:paraId="5445A775" w14:textId="77777777" w:rsidR="00B53808" w:rsidRDefault="00B53808" w:rsidP="00C140E5"/>
    <w:p w14:paraId="0F361FC8" w14:textId="77777777" w:rsidR="00B53808" w:rsidRDefault="00B53808" w:rsidP="00C140E5"/>
    <w:p w14:paraId="3A3CB81D" w14:textId="77777777" w:rsidR="00B53808" w:rsidRPr="00C140E5" w:rsidRDefault="00B53808" w:rsidP="00C140E5"/>
    <w:p w14:paraId="46700820" w14:textId="77777777" w:rsidR="003B7F63" w:rsidRPr="0094124B" w:rsidRDefault="003B7F63" w:rsidP="00570E5A">
      <w:pPr>
        <w:pStyle w:val="Heading1"/>
        <w:numPr>
          <w:ilvl w:val="0"/>
          <w:numId w:val="6"/>
        </w:numPr>
        <w:spacing w:after="240"/>
        <w:rPr>
          <w:rFonts w:ascii="Times New Roman" w:eastAsia="Times New Roman" w:hAnsi="Times New Roman" w:cs="Times New Roman"/>
          <w:b/>
          <w:sz w:val="28"/>
        </w:rPr>
      </w:pPr>
      <w:bookmarkStart w:id="0" w:name="_Toc137736203"/>
      <w:r w:rsidRPr="0094124B">
        <w:rPr>
          <w:rFonts w:ascii="Times New Roman" w:eastAsia="Times New Roman" w:hAnsi="Times New Roman" w:cs="Times New Roman"/>
          <w:b/>
          <w:sz w:val="28"/>
        </w:rPr>
        <w:t>Introduction</w:t>
      </w:r>
      <w:bookmarkEnd w:id="0"/>
    </w:p>
    <w:p w14:paraId="52F49A6D" w14:textId="18B006EE"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The hospitality sector has seen a tremendous transition recently, adapting to changing client expectations and technological improvements. To improve customer service, boost operational effectiveness, cut costs, and maintain competitiveness in the global market, hotels </w:t>
      </w:r>
      <w:r w:rsidR="00577D79">
        <w:rPr>
          <w:rFonts w:ascii="Times New Roman" w:eastAsia="Times New Roman" w:hAnsi="Times New Roman" w:cs="Times New Roman"/>
          <w:color w:val="0E101A"/>
          <w:sz w:val="24"/>
          <w:szCs w:val="24"/>
        </w:rPr>
        <w:t>worldwide</w:t>
      </w:r>
      <w:r w:rsidRPr="003B7F63">
        <w:rPr>
          <w:rFonts w:ascii="Times New Roman" w:eastAsia="Times New Roman" w:hAnsi="Times New Roman" w:cs="Times New Roman"/>
          <w:color w:val="0E101A"/>
          <w:sz w:val="24"/>
          <w:szCs w:val="24"/>
        </w:rPr>
        <w:t xml:space="preserve"> are embracing modern technologies. As it closely connects with customer loyalty and return business, customer satisfaction </w:t>
      </w:r>
      <w:r w:rsidR="00577D79">
        <w:rPr>
          <w:rFonts w:ascii="Times New Roman" w:eastAsia="Times New Roman" w:hAnsi="Times New Roman" w:cs="Times New Roman"/>
          <w:color w:val="0E101A"/>
          <w:sz w:val="24"/>
          <w:szCs w:val="24"/>
        </w:rPr>
        <w:t>remains</w:t>
      </w:r>
      <w:r w:rsidRPr="003B7F63">
        <w:rPr>
          <w:rFonts w:ascii="Times New Roman" w:eastAsia="Times New Roman" w:hAnsi="Times New Roman" w:cs="Times New Roman"/>
          <w:color w:val="0E101A"/>
          <w:sz w:val="24"/>
          <w:szCs w:val="24"/>
        </w:rPr>
        <w:t xml:space="preserve"> a top priority for hoteliers (</w:t>
      </w:r>
      <w:proofErr w:type="spellStart"/>
      <w:r w:rsidRPr="003B7F63">
        <w:rPr>
          <w:rFonts w:ascii="Times New Roman" w:eastAsia="Times New Roman" w:hAnsi="Times New Roman" w:cs="Times New Roman"/>
          <w:color w:val="0E101A"/>
          <w:sz w:val="24"/>
          <w:szCs w:val="24"/>
        </w:rPr>
        <w:t>Kasavana</w:t>
      </w:r>
      <w:proofErr w:type="spellEnd"/>
      <w:r w:rsidRPr="003B7F63">
        <w:rPr>
          <w:rFonts w:ascii="Times New Roman" w:eastAsia="Times New Roman" w:hAnsi="Times New Roman" w:cs="Times New Roman"/>
          <w:color w:val="0E101A"/>
          <w:sz w:val="24"/>
          <w:szCs w:val="24"/>
        </w:rPr>
        <w:t>, 2011).</w:t>
      </w:r>
    </w:p>
    <w:p w14:paraId="0CD52988" w14:textId="35DA0122"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However, many </w:t>
      </w:r>
      <w:r w:rsidR="00577D79">
        <w:rPr>
          <w:rFonts w:ascii="Times New Roman" w:eastAsia="Times New Roman" w:hAnsi="Times New Roman" w:cs="Times New Roman"/>
          <w:color w:val="0E101A"/>
          <w:sz w:val="24"/>
          <w:szCs w:val="24"/>
        </w:rPr>
        <w:t>accommodations</w:t>
      </w:r>
      <w:r w:rsidRPr="003B7F63">
        <w:rPr>
          <w:rFonts w:ascii="Times New Roman" w:eastAsia="Times New Roman" w:hAnsi="Times New Roman" w:cs="Times New Roman"/>
          <w:color w:val="0E101A"/>
          <w:sz w:val="24"/>
          <w:szCs w:val="24"/>
        </w:rPr>
        <w:t xml:space="preserve"> </w:t>
      </w:r>
      <w:r w:rsidR="00577D79">
        <w:rPr>
          <w:rFonts w:ascii="Times New Roman" w:eastAsia="Times New Roman" w:hAnsi="Times New Roman" w:cs="Times New Roman"/>
          <w:color w:val="0E101A"/>
          <w:sz w:val="24"/>
          <w:szCs w:val="24"/>
        </w:rPr>
        <w:t>must improve</w:t>
      </w:r>
      <w:r w:rsidRPr="003B7F63">
        <w:rPr>
          <w:rFonts w:ascii="Times New Roman" w:eastAsia="Times New Roman" w:hAnsi="Times New Roman" w:cs="Times New Roman"/>
          <w:color w:val="0E101A"/>
          <w:sz w:val="24"/>
          <w:szCs w:val="24"/>
        </w:rPr>
        <w:t xml:space="preserve"> operational inefficiencies and frequent delays despite striving for visitor happiness. These issues are frequently caused by out-of-date technological infrastructures and a dearth of appropriate software adoption (</w:t>
      </w:r>
      <w:proofErr w:type="spellStart"/>
      <w:r w:rsidR="00A82CFA" w:rsidRPr="0094124B">
        <w:rPr>
          <w:rFonts w:ascii="Times New Roman" w:hAnsi="Times New Roman" w:cs="Times New Roman"/>
          <w:color w:val="222222"/>
          <w:sz w:val="24"/>
          <w:szCs w:val="24"/>
          <w:shd w:val="clear" w:color="auto" w:fill="FFFFFF"/>
        </w:rPr>
        <w:t>Angelopoulou</w:t>
      </w:r>
      <w:proofErr w:type="spellEnd"/>
      <w:r w:rsidR="00A82CFA" w:rsidRPr="0094124B">
        <w:rPr>
          <w:rFonts w:ascii="Times New Roman" w:hAnsi="Times New Roman" w:cs="Times New Roman"/>
          <w:color w:val="222222"/>
          <w:sz w:val="24"/>
          <w:szCs w:val="24"/>
          <w:shd w:val="clear" w:color="auto" w:fill="FFFFFF"/>
        </w:rPr>
        <w:t>, 2021</w:t>
      </w:r>
      <w:r w:rsidRPr="003B7F63">
        <w:rPr>
          <w:rFonts w:ascii="Times New Roman" w:eastAsia="Times New Roman" w:hAnsi="Times New Roman" w:cs="Times New Roman"/>
          <w:color w:val="0E101A"/>
          <w:sz w:val="24"/>
          <w:szCs w:val="24"/>
        </w:rPr>
        <w:t>). Unfortunately, these older solutions lack cutting-edge capabilities, features, and integrations with other hotel technology and data s</w:t>
      </w:r>
      <w:r w:rsidR="00A82CFA" w:rsidRPr="0094124B">
        <w:rPr>
          <w:rFonts w:ascii="Times New Roman" w:eastAsia="Times New Roman" w:hAnsi="Times New Roman" w:cs="Times New Roman"/>
          <w:color w:val="0E101A"/>
          <w:sz w:val="24"/>
          <w:szCs w:val="24"/>
        </w:rPr>
        <w:t>ources (</w:t>
      </w:r>
      <w:proofErr w:type="spellStart"/>
      <w:r w:rsidR="00A82CFA" w:rsidRPr="0094124B">
        <w:rPr>
          <w:rFonts w:ascii="Times New Roman" w:hAnsi="Times New Roman" w:cs="Times New Roman"/>
          <w:color w:val="222222"/>
          <w:sz w:val="24"/>
          <w:szCs w:val="24"/>
          <w:shd w:val="clear" w:color="auto" w:fill="FFFFFF"/>
        </w:rPr>
        <w:t>Commey</w:t>
      </w:r>
      <w:proofErr w:type="spellEnd"/>
      <w:r w:rsidR="00A82CFA" w:rsidRPr="0094124B">
        <w:rPr>
          <w:rFonts w:ascii="Times New Roman" w:hAnsi="Times New Roman" w:cs="Times New Roman"/>
          <w:color w:val="222222"/>
          <w:sz w:val="24"/>
          <w:szCs w:val="24"/>
          <w:shd w:val="clear" w:color="auto" w:fill="FFFFFF"/>
        </w:rPr>
        <w:t xml:space="preserve"> et al., 2023</w:t>
      </w:r>
      <w:r w:rsidRPr="003B7F63">
        <w:rPr>
          <w:rFonts w:ascii="Times New Roman" w:eastAsia="Times New Roman" w:hAnsi="Times New Roman" w:cs="Times New Roman"/>
          <w:color w:val="0E101A"/>
          <w:sz w:val="24"/>
          <w:szCs w:val="24"/>
        </w:rPr>
        <w:t>).</w:t>
      </w:r>
    </w:p>
    <w:p w14:paraId="68A70964" w14:textId="4CD457E8"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The hospitality sector has seen a tremendous transition recently, adapting to changing client expectations and technological improvements. To improve customer service, boost operational effectiveness, cut costs, and maintain competitiveness in the global market, hotels </w:t>
      </w:r>
      <w:r w:rsidR="00577D79">
        <w:rPr>
          <w:rFonts w:ascii="Times New Roman" w:eastAsia="Times New Roman" w:hAnsi="Times New Roman" w:cs="Times New Roman"/>
          <w:color w:val="0E101A"/>
          <w:sz w:val="24"/>
          <w:szCs w:val="24"/>
        </w:rPr>
        <w:t>worldwide</w:t>
      </w:r>
      <w:r w:rsidRPr="003B7F63">
        <w:rPr>
          <w:rFonts w:ascii="Times New Roman" w:eastAsia="Times New Roman" w:hAnsi="Times New Roman" w:cs="Times New Roman"/>
          <w:color w:val="0E101A"/>
          <w:sz w:val="24"/>
          <w:szCs w:val="24"/>
        </w:rPr>
        <w:t xml:space="preserve"> are embracing modern technologies. As it closely connects with patron loyalty and return business, customer satisfaction </w:t>
      </w:r>
      <w:r w:rsidR="00577D79">
        <w:rPr>
          <w:rFonts w:ascii="Times New Roman" w:eastAsia="Times New Roman" w:hAnsi="Times New Roman" w:cs="Times New Roman"/>
          <w:color w:val="0E101A"/>
          <w:sz w:val="24"/>
          <w:szCs w:val="24"/>
        </w:rPr>
        <w:t>remains</w:t>
      </w:r>
      <w:r w:rsidRPr="003B7F63">
        <w:rPr>
          <w:rFonts w:ascii="Times New Roman" w:eastAsia="Times New Roman" w:hAnsi="Times New Roman" w:cs="Times New Roman"/>
          <w:color w:val="0E101A"/>
          <w:sz w:val="24"/>
          <w:szCs w:val="24"/>
        </w:rPr>
        <w:t xml:space="preserve"> a top priority for hoteliers (</w:t>
      </w:r>
      <w:proofErr w:type="spellStart"/>
      <w:r w:rsidRPr="003B7F63">
        <w:rPr>
          <w:rFonts w:ascii="Times New Roman" w:eastAsia="Times New Roman" w:hAnsi="Times New Roman" w:cs="Times New Roman"/>
          <w:color w:val="0E101A"/>
          <w:sz w:val="24"/>
          <w:szCs w:val="24"/>
        </w:rPr>
        <w:t>Kasavana</w:t>
      </w:r>
      <w:proofErr w:type="spellEnd"/>
      <w:r w:rsidRPr="003B7F63">
        <w:rPr>
          <w:rFonts w:ascii="Times New Roman" w:eastAsia="Times New Roman" w:hAnsi="Times New Roman" w:cs="Times New Roman"/>
          <w:color w:val="0E101A"/>
          <w:sz w:val="24"/>
          <w:szCs w:val="24"/>
        </w:rPr>
        <w:t>, 2011).</w:t>
      </w:r>
    </w:p>
    <w:p w14:paraId="6B202A00" w14:textId="3A919A6A" w:rsidR="003B7F63" w:rsidRPr="003B7F63" w:rsidRDefault="00577D79" w:rsidP="00570E5A">
      <w:pPr>
        <w:spacing w:after="24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conventional hotel industry has long </w:t>
      </w:r>
      <w:proofErr w:type="spellStart"/>
      <w:r>
        <w:rPr>
          <w:rFonts w:ascii="Times New Roman" w:eastAsia="Times New Roman" w:hAnsi="Times New Roman" w:cs="Times New Roman"/>
          <w:color w:val="0E101A"/>
          <w:sz w:val="24"/>
          <w:szCs w:val="24"/>
        </w:rPr>
        <w:t>emphasised</w:t>
      </w:r>
      <w:proofErr w:type="spellEnd"/>
      <w:r>
        <w:rPr>
          <w:rFonts w:ascii="Times New Roman" w:eastAsia="Times New Roman" w:hAnsi="Times New Roman" w:cs="Times New Roman"/>
          <w:color w:val="0E101A"/>
          <w:sz w:val="24"/>
          <w:szCs w:val="24"/>
        </w:rPr>
        <w:t xml:space="preserve"> providing top-notch services to visitors</w:t>
      </w:r>
      <w:r w:rsidR="003B7F63" w:rsidRPr="003B7F63">
        <w:rPr>
          <w:rFonts w:ascii="Times New Roman" w:eastAsia="Times New Roman" w:hAnsi="Times New Roman" w:cs="Times New Roman"/>
          <w:color w:val="0E101A"/>
          <w:sz w:val="24"/>
          <w:szCs w:val="24"/>
        </w:rPr>
        <w:t>. Hotels have embraced computer-based IT systems to meet the rising need for in-depth information from guests and hotel workers alike. These technologies seek to increase operational effectiveness, decrease expenses, and improve service quality (</w:t>
      </w:r>
      <w:proofErr w:type="spellStart"/>
      <w:r w:rsidR="00A82CFA" w:rsidRPr="0094124B">
        <w:rPr>
          <w:rFonts w:ascii="Times New Roman" w:hAnsi="Times New Roman" w:cs="Times New Roman"/>
          <w:color w:val="222222"/>
          <w:sz w:val="24"/>
          <w:szCs w:val="24"/>
          <w:shd w:val="clear" w:color="auto" w:fill="FFFFFF"/>
        </w:rPr>
        <w:t>Wuetherick</w:t>
      </w:r>
      <w:proofErr w:type="spellEnd"/>
      <w:r w:rsidR="00A82CFA" w:rsidRPr="0094124B">
        <w:rPr>
          <w:rFonts w:ascii="Times New Roman" w:hAnsi="Times New Roman" w:cs="Times New Roman"/>
          <w:color w:val="222222"/>
          <w:sz w:val="24"/>
          <w:szCs w:val="24"/>
          <w:shd w:val="clear" w:color="auto" w:fill="FFFFFF"/>
        </w:rPr>
        <w:t>, 2010)</w:t>
      </w:r>
      <w:r w:rsidR="003B7F63" w:rsidRPr="003B7F63">
        <w:rPr>
          <w:rFonts w:ascii="Times New Roman" w:eastAsia="Times New Roman" w:hAnsi="Times New Roman" w:cs="Times New Roman"/>
          <w:color w:val="0E101A"/>
          <w:sz w:val="24"/>
          <w:szCs w:val="24"/>
        </w:rPr>
        <w:t>. To ensure that these technological improvements are used effectively, it is necessary to do a complete examination of the work-based essential skills, management performance, and critical concerns inside the hotel back office and administration operations.</w:t>
      </w:r>
    </w:p>
    <w:p w14:paraId="4BF838B0" w14:textId="5B464BDB" w:rsidR="003B7F63" w:rsidRPr="003B7F63" w:rsidRDefault="00577D79" w:rsidP="00570E5A">
      <w:pPr>
        <w:spacing w:after="24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paper aims</w:t>
      </w:r>
      <w:r w:rsidR="003B7F63" w:rsidRPr="003B7F63">
        <w:rPr>
          <w:rFonts w:ascii="Times New Roman" w:eastAsia="Times New Roman" w:hAnsi="Times New Roman" w:cs="Times New Roman"/>
          <w:color w:val="0E101A"/>
          <w:sz w:val="24"/>
          <w:szCs w:val="24"/>
        </w:rPr>
        <w:t xml:space="preserve"> to thoroughly </w:t>
      </w:r>
      <w:proofErr w:type="spellStart"/>
      <w:r>
        <w:rPr>
          <w:rFonts w:ascii="Times New Roman" w:eastAsia="Times New Roman" w:hAnsi="Times New Roman" w:cs="Times New Roman"/>
          <w:color w:val="0E101A"/>
          <w:sz w:val="24"/>
          <w:szCs w:val="24"/>
        </w:rPr>
        <w:t>analyse</w:t>
      </w:r>
      <w:proofErr w:type="spellEnd"/>
      <w:r w:rsidR="003B7F63" w:rsidRPr="003B7F63">
        <w:rPr>
          <w:rFonts w:ascii="Times New Roman" w:eastAsia="Times New Roman" w:hAnsi="Times New Roman" w:cs="Times New Roman"/>
          <w:color w:val="0E101A"/>
          <w:sz w:val="24"/>
          <w:szCs w:val="24"/>
        </w:rPr>
        <w:t xml:space="preserve"> and evaluate the essential job-based abilities needed for a shadow supervising role in the Hotel Back Office and Administration activities. The hospitality sector has seen a tremendous transition recently, adapting to changing client expectations and technological improvements. To improve customer service, boost operational effectiveness, cut </w:t>
      </w:r>
      <w:r w:rsidR="003B7F63" w:rsidRPr="003B7F63">
        <w:rPr>
          <w:rFonts w:ascii="Times New Roman" w:eastAsia="Times New Roman" w:hAnsi="Times New Roman" w:cs="Times New Roman"/>
          <w:color w:val="0E101A"/>
          <w:sz w:val="24"/>
          <w:szCs w:val="24"/>
        </w:rPr>
        <w:lastRenderedPageBreak/>
        <w:t xml:space="preserve">costs, and maintain competitiveness in the global market, hotels </w:t>
      </w:r>
      <w:r>
        <w:rPr>
          <w:rFonts w:ascii="Times New Roman" w:eastAsia="Times New Roman" w:hAnsi="Times New Roman" w:cs="Times New Roman"/>
          <w:color w:val="0E101A"/>
          <w:sz w:val="24"/>
          <w:szCs w:val="24"/>
        </w:rPr>
        <w:t>worldwide</w:t>
      </w:r>
      <w:r w:rsidR="003B7F63" w:rsidRPr="003B7F63">
        <w:rPr>
          <w:rFonts w:ascii="Times New Roman" w:eastAsia="Times New Roman" w:hAnsi="Times New Roman" w:cs="Times New Roman"/>
          <w:color w:val="0E101A"/>
          <w:sz w:val="24"/>
          <w:szCs w:val="24"/>
        </w:rPr>
        <w:t xml:space="preserve"> are embracing modern technologies. As it closely connects with patron loyalty and return business, customer satisfaction </w:t>
      </w:r>
      <w:r>
        <w:rPr>
          <w:rFonts w:ascii="Times New Roman" w:eastAsia="Times New Roman" w:hAnsi="Times New Roman" w:cs="Times New Roman"/>
          <w:color w:val="0E101A"/>
          <w:sz w:val="24"/>
          <w:szCs w:val="24"/>
        </w:rPr>
        <w:t>remains</w:t>
      </w:r>
      <w:r w:rsidR="003B7F63" w:rsidRPr="003B7F63">
        <w:rPr>
          <w:rFonts w:ascii="Times New Roman" w:eastAsia="Times New Roman" w:hAnsi="Times New Roman" w:cs="Times New Roman"/>
          <w:color w:val="0E101A"/>
          <w:sz w:val="24"/>
          <w:szCs w:val="24"/>
        </w:rPr>
        <w:t xml:space="preserve"> a top priority for hoteliers (</w:t>
      </w:r>
      <w:proofErr w:type="spellStart"/>
      <w:r w:rsidR="003B7F63" w:rsidRPr="003B7F63">
        <w:rPr>
          <w:rFonts w:ascii="Times New Roman" w:eastAsia="Times New Roman" w:hAnsi="Times New Roman" w:cs="Times New Roman"/>
          <w:color w:val="0E101A"/>
          <w:sz w:val="24"/>
          <w:szCs w:val="24"/>
        </w:rPr>
        <w:t>Kasavana</w:t>
      </w:r>
      <w:proofErr w:type="spellEnd"/>
      <w:r w:rsidR="003B7F63" w:rsidRPr="003B7F63">
        <w:rPr>
          <w:rFonts w:ascii="Times New Roman" w:eastAsia="Times New Roman" w:hAnsi="Times New Roman" w:cs="Times New Roman"/>
          <w:color w:val="0E101A"/>
          <w:sz w:val="24"/>
          <w:szCs w:val="24"/>
        </w:rPr>
        <w:t>, 2011).</w:t>
      </w:r>
    </w:p>
    <w:p w14:paraId="0CA386FE" w14:textId="5E0214D6"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It will examine the complexities of management performance in the workplace setting and go over important topics about hotel administration. It will also look at </w:t>
      </w:r>
      <w:r w:rsidR="00577D79">
        <w:rPr>
          <w:rFonts w:ascii="Times New Roman" w:eastAsia="Times New Roman" w:hAnsi="Times New Roman" w:cs="Times New Roman"/>
          <w:color w:val="0E101A"/>
          <w:sz w:val="24"/>
          <w:szCs w:val="24"/>
        </w:rPr>
        <w:t>essential</w:t>
      </w:r>
      <w:r w:rsidRPr="003B7F63">
        <w:rPr>
          <w:rFonts w:ascii="Times New Roman" w:eastAsia="Times New Roman" w:hAnsi="Times New Roman" w:cs="Times New Roman"/>
          <w:color w:val="0E101A"/>
          <w:sz w:val="24"/>
          <w:szCs w:val="24"/>
        </w:rPr>
        <w:t xml:space="preserve"> issues like resource management, marketing tactics, management styles, workplace culture, health and safety procedures, software systems, training methods, and the dynamic nature of customer wants.</w:t>
      </w:r>
    </w:p>
    <w:p w14:paraId="787E6396" w14:textId="77777777" w:rsidR="003B7F63" w:rsidRPr="0094124B" w:rsidRDefault="003B7F63" w:rsidP="00CF1808">
      <w:pPr>
        <w:pStyle w:val="Heading1"/>
        <w:numPr>
          <w:ilvl w:val="0"/>
          <w:numId w:val="6"/>
        </w:numPr>
        <w:rPr>
          <w:rFonts w:ascii="Times New Roman" w:eastAsia="Times New Roman" w:hAnsi="Times New Roman" w:cs="Times New Roman"/>
          <w:b/>
          <w:sz w:val="28"/>
        </w:rPr>
      </w:pPr>
      <w:bookmarkStart w:id="1" w:name="_Toc137736204"/>
      <w:r w:rsidRPr="0094124B">
        <w:rPr>
          <w:rFonts w:ascii="Times New Roman" w:eastAsia="Times New Roman" w:hAnsi="Times New Roman" w:cs="Times New Roman"/>
          <w:b/>
          <w:sz w:val="28"/>
        </w:rPr>
        <w:t>Review of Literature</w:t>
      </w:r>
      <w:bookmarkEnd w:id="1"/>
    </w:p>
    <w:p w14:paraId="23BF5CDE" w14:textId="0C077479"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The literature on work-based core skills, management performance, and critical concerns in hotel back office and administration operations offers insightful information on the opportunities</w:t>
      </w:r>
      <w:r w:rsidR="00577D79">
        <w:rPr>
          <w:rFonts w:ascii="Times New Roman" w:eastAsia="Times New Roman" w:hAnsi="Times New Roman" w:cs="Times New Roman"/>
          <w:color w:val="0E101A"/>
          <w:sz w:val="24"/>
          <w:szCs w:val="24"/>
        </w:rPr>
        <w:t>. It challenges</w:t>
      </w:r>
      <w:r w:rsidRPr="003B7F63">
        <w:rPr>
          <w:rFonts w:ascii="Times New Roman" w:eastAsia="Times New Roman" w:hAnsi="Times New Roman" w:cs="Times New Roman"/>
          <w:color w:val="0E101A"/>
          <w:sz w:val="24"/>
          <w:szCs w:val="24"/>
        </w:rPr>
        <w:t xml:space="preserve"> </w:t>
      </w:r>
      <w:r w:rsidR="00577D79">
        <w:rPr>
          <w:rFonts w:ascii="Times New Roman" w:eastAsia="Times New Roman" w:hAnsi="Times New Roman" w:cs="Times New Roman"/>
          <w:color w:val="0E101A"/>
          <w:sz w:val="24"/>
          <w:szCs w:val="24"/>
        </w:rPr>
        <w:t>the hospitality industry faces</w:t>
      </w:r>
      <w:r w:rsidRPr="003B7F63">
        <w:rPr>
          <w:rFonts w:ascii="Times New Roman" w:eastAsia="Times New Roman" w:hAnsi="Times New Roman" w:cs="Times New Roman"/>
          <w:color w:val="0E101A"/>
          <w:sz w:val="24"/>
          <w:szCs w:val="24"/>
        </w:rPr>
        <w:t xml:space="preserve"> in the age of technological breakthroughs. This study looks at </w:t>
      </w:r>
      <w:r w:rsidR="00577D79">
        <w:rPr>
          <w:rFonts w:ascii="Times New Roman" w:eastAsia="Times New Roman" w:hAnsi="Times New Roman" w:cs="Times New Roman"/>
          <w:color w:val="0E101A"/>
          <w:sz w:val="24"/>
          <w:szCs w:val="24"/>
        </w:rPr>
        <w:t>essential</w:t>
      </w:r>
      <w:r w:rsidRPr="003B7F63">
        <w:rPr>
          <w:rFonts w:ascii="Times New Roman" w:eastAsia="Times New Roman" w:hAnsi="Times New Roman" w:cs="Times New Roman"/>
          <w:color w:val="0E101A"/>
          <w:sz w:val="24"/>
          <w:szCs w:val="24"/>
        </w:rPr>
        <w:t xml:space="preserve"> studies </w:t>
      </w:r>
      <w:r w:rsidR="00577D79">
        <w:rPr>
          <w:rFonts w:ascii="Times New Roman" w:eastAsia="Times New Roman" w:hAnsi="Times New Roman" w:cs="Times New Roman"/>
          <w:color w:val="0E101A"/>
          <w:sz w:val="24"/>
          <w:szCs w:val="24"/>
        </w:rPr>
        <w:t>investigating</w:t>
      </w:r>
      <w:r w:rsidRPr="003B7F63">
        <w:rPr>
          <w:rFonts w:ascii="Times New Roman" w:eastAsia="Times New Roman" w:hAnsi="Times New Roman" w:cs="Times New Roman"/>
          <w:color w:val="0E101A"/>
          <w:sz w:val="24"/>
          <w:szCs w:val="24"/>
        </w:rPr>
        <w:t xml:space="preserve"> many facets of these themes, highlighting the value of talent development, efficient management techniques, and the crucial challenges affecting hotel administration.</w:t>
      </w:r>
    </w:p>
    <w:p w14:paraId="7F5A6F5C" w14:textId="42699D62"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proofErr w:type="spellStart"/>
      <w:r w:rsidRPr="003B7F63">
        <w:rPr>
          <w:rFonts w:ascii="Times New Roman" w:eastAsia="Times New Roman" w:hAnsi="Times New Roman" w:cs="Times New Roman"/>
          <w:color w:val="0E101A"/>
          <w:sz w:val="24"/>
          <w:szCs w:val="24"/>
        </w:rPr>
        <w:t>Alexakis</w:t>
      </w:r>
      <w:proofErr w:type="spellEnd"/>
      <w:r w:rsidRPr="003B7F63">
        <w:rPr>
          <w:rFonts w:ascii="Times New Roman" w:eastAsia="Times New Roman" w:hAnsi="Times New Roman" w:cs="Times New Roman"/>
          <w:color w:val="0E101A"/>
          <w:sz w:val="24"/>
          <w:szCs w:val="24"/>
        </w:rPr>
        <w:t xml:space="preserve"> &amp; Jiang (2019) </w:t>
      </w:r>
      <w:proofErr w:type="spellStart"/>
      <w:r w:rsidR="00577D79">
        <w:rPr>
          <w:rFonts w:ascii="Times New Roman" w:eastAsia="Times New Roman" w:hAnsi="Times New Roman" w:cs="Times New Roman"/>
          <w:color w:val="0E101A"/>
          <w:sz w:val="24"/>
          <w:szCs w:val="24"/>
        </w:rPr>
        <w:t>emphasised</w:t>
      </w:r>
      <w:proofErr w:type="spellEnd"/>
      <w:r w:rsidRPr="003B7F63">
        <w:rPr>
          <w:rFonts w:ascii="Times New Roman" w:eastAsia="Times New Roman" w:hAnsi="Times New Roman" w:cs="Times New Roman"/>
          <w:color w:val="0E101A"/>
          <w:sz w:val="24"/>
          <w:szCs w:val="24"/>
        </w:rPr>
        <w:t xml:space="preserve"> the value of practical core skills in the hospitality sector. Customer happiness and the knowledge acquisition necessary for efficient hotel operations are significantly correlated. Customer satisfaction is essential to a hotel's success since it fosters patron loyalty, </w:t>
      </w:r>
      <w:proofErr w:type="spellStart"/>
      <w:r w:rsidR="00577D79">
        <w:rPr>
          <w:rFonts w:ascii="Times New Roman" w:eastAsia="Times New Roman" w:hAnsi="Times New Roman" w:cs="Times New Roman"/>
          <w:color w:val="0E101A"/>
          <w:sz w:val="24"/>
          <w:szCs w:val="24"/>
        </w:rPr>
        <w:t>favourable</w:t>
      </w:r>
      <w:proofErr w:type="spellEnd"/>
      <w:r w:rsidRPr="003B7F63">
        <w:rPr>
          <w:rFonts w:ascii="Times New Roman" w:eastAsia="Times New Roman" w:hAnsi="Times New Roman" w:cs="Times New Roman"/>
          <w:color w:val="0E101A"/>
          <w:sz w:val="24"/>
          <w:szCs w:val="24"/>
        </w:rPr>
        <w:t xml:space="preserve"> evaluations, and return business. These abilities include adaptability, teamwork, problem-solving, and effective communication.</w:t>
      </w:r>
    </w:p>
    <w:p w14:paraId="4B6F1DE6" w14:textId="179D695E"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Researchers have been interested in </w:t>
      </w:r>
      <w:proofErr w:type="spellStart"/>
      <w:r w:rsidR="00577D79">
        <w:rPr>
          <w:rFonts w:ascii="Times New Roman" w:eastAsia="Times New Roman" w:hAnsi="Times New Roman" w:cs="Times New Roman"/>
          <w:color w:val="0E101A"/>
          <w:sz w:val="24"/>
          <w:szCs w:val="24"/>
        </w:rPr>
        <w:t>analysing</w:t>
      </w:r>
      <w:proofErr w:type="spellEnd"/>
      <w:r w:rsidRPr="003B7F63">
        <w:rPr>
          <w:rFonts w:ascii="Times New Roman" w:eastAsia="Times New Roman" w:hAnsi="Times New Roman" w:cs="Times New Roman"/>
          <w:color w:val="0E101A"/>
          <w:sz w:val="24"/>
          <w:szCs w:val="24"/>
        </w:rPr>
        <w:t xml:space="preserve"> management performance in the hospitality sector. The importance of computer-based information technology in enhancing operational effectiveness and service quality is highlighted by </w:t>
      </w:r>
      <w:proofErr w:type="spellStart"/>
      <w:r w:rsidRPr="003B7F63">
        <w:rPr>
          <w:rFonts w:ascii="Times New Roman" w:eastAsia="Times New Roman" w:hAnsi="Times New Roman" w:cs="Times New Roman"/>
          <w:color w:val="0E101A"/>
          <w:sz w:val="24"/>
          <w:szCs w:val="24"/>
        </w:rPr>
        <w:t>Cobanoglu</w:t>
      </w:r>
      <w:proofErr w:type="spellEnd"/>
      <w:r w:rsidRPr="003B7F63">
        <w:rPr>
          <w:rFonts w:ascii="Times New Roman" w:eastAsia="Times New Roman" w:hAnsi="Times New Roman" w:cs="Times New Roman"/>
          <w:color w:val="0E101A"/>
          <w:sz w:val="24"/>
          <w:szCs w:val="24"/>
        </w:rPr>
        <w:t xml:space="preserve"> et al. (2001). The study </w:t>
      </w:r>
      <w:proofErr w:type="spellStart"/>
      <w:r w:rsidR="00577D79">
        <w:rPr>
          <w:rFonts w:ascii="Times New Roman" w:eastAsia="Times New Roman" w:hAnsi="Times New Roman" w:cs="Times New Roman"/>
          <w:color w:val="0E101A"/>
          <w:sz w:val="24"/>
          <w:szCs w:val="24"/>
        </w:rPr>
        <w:t>emphasises</w:t>
      </w:r>
      <w:proofErr w:type="spellEnd"/>
      <w:r w:rsidRPr="003B7F63">
        <w:rPr>
          <w:rFonts w:ascii="Times New Roman" w:eastAsia="Times New Roman" w:hAnsi="Times New Roman" w:cs="Times New Roman"/>
          <w:color w:val="0E101A"/>
          <w:sz w:val="24"/>
          <w:szCs w:val="24"/>
        </w:rPr>
        <w:t xml:space="preserve"> the advantages of implementing IT solutions</w:t>
      </w:r>
      <w:r w:rsidR="00577D79">
        <w:rPr>
          <w:rFonts w:ascii="Times New Roman" w:eastAsia="Times New Roman" w:hAnsi="Times New Roman" w:cs="Times New Roman"/>
          <w:color w:val="0E101A"/>
          <w:sz w:val="24"/>
          <w:szCs w:val="24"/>
        </w:rPr>
        <w:t>,</w:t>
      </w:r>
      <w:r w:rsidRPr="003B7F63">
        <w:rPr>
          <w:rFonts w:ascii="Times New Roman" w:eastAsia="Times New Roman" w:hAnsi="Times New Roman" w:cs="Times New Roman"/>
          <w:color w:val="0E101A"/>
          <w:sz w:val="24"/>
          <w:szCs w:val="24"/>
        </w:rPr>
        <w:t xml:space="preserve"> such as tools for customer relationship management and property management systems. </w:t>
      </w:r>
      <w:proofErr w:type="spellStart"/>
      <w:r w:rsidR="00577D79">
        <w:rPr>
          <w:rFonts w:ascii="Times New Roman" w:eastAsia="Times New Roman" w:hAnsi="Times New Roman" w:cs="Times New Roman"/>
          <w:color w:val="0E101A"/>
          <w:sz w:val="24"/>
          <w:szCs w:val="24"/>
        </w:rPr>
        <w:t>Utilising</w:t>
      </w:r>
      <w:proofErr w:type="spellEnd"/>
      <w:r w:rsidRPr="003B7F63">
        <w:rPr>
          <w:rFonts w:ascii="Times New Roman" w:eastAsia="Times New Roman" w:hAnsi="Times New Roman" w:cs="Times New Roman"/>
          <w:color w:val="0E101A"/>
          <w:sz w:val="24"/>
          <w:szCs w:val="24"/>
        </w:rPr>
        <w:t xml:space="preserve"> these technologies effectively may improve guest experiences, streamline operations, and allocate resources more efficiently.</w:t>
      </w:r>
    </w:p>
    <w:p w14:paraId="00DAD59A" w14:textId="1D88F72A"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Numerous essential issues that affect hotel management and operations have been </w:t>
      </w:r>
      <w:proofErr w:type="spellStart"/>
      <w:r w:rsidR="00577D79">
        <w:rPr>
          <w:rFonts w:ascii="Times New Roman" w:eastAsia="Times New Roman" w:hAnsi="Times New Roman" w:cs="Times New Roman"/>
          <w:color w:val="0E101A"/>
          <w:sz w:val="24"/>
          <w:szCs w:val="24"/>
        </w:rPr>
        <w:t>recognised</w:t>
      </w:r>
      <w:proofErr w:type="spellEnd"/>
      <w:r w:rsidRPr="003B7F63">
        <w:rPr>
          <w:rFonts w:ascii="Times New Roman" w:eastAsia="Times New Roman" w:hAnsi="Times New Roman" w:cs="Times New Roman"/>
          <w:color w:val="0E101A"/>
          <w:sz w:val="24"/>
          <w:szCs w:val="24"/>
        </w:rPr>
        <w:t xml:space="preserve">. It has been discovered that outdated technological infrastructures reduce operational effectiveness and restrict the ability to integrate with other hotel technologies </w:t>
      </w:r>
      <w:r w:rsidR="005430C9" w:rsidRPr="003B7F63">
        <w:rPr>
          <w:rFonts w:ascii="Times New Roman" w:eastAsia="Times New Roman" w:hAnsi="Times New Roman" w:cs="Times New Roman"/>
          <w:color w:val="0E101A"/>
          <w:sz w:val="24"/>
          <w:szCs w:val="24"/>
        </w:rPr>
        <w:t>(</w:t>
      </w:r>
      <w:proofErr w:type="spellStart"/>
      <w:r w:rsidR="005430C9" w:rsidRPr="0094124B">
        <w:rPr>
          <w:rFonts w:ascii="Times New Roman" w:hAnsi="Times New Roman" w:cs="Times New Roman"/>
          <w:color w:val="222222"/>
          <w:sz w:val="24"/>
          <w:szCs w:val="24"/>
          <w:shd w:val="clear" w:color="auto" w:fill="FFFFFF"/>
        </w:rPr>
        <w:t>Angelopoulou</w:t>
      </w:r>
      <w:proofErr w:type="spellEnd"/>
      <w:r w:rsidR="005430C9" w:rsidRPr="0094124B">
        <w:rPr>
          <w:rFonts w:ascii="Times New Roman" w:hAnsi="Times New Roman" w:cs="Times New Roman"/>
          <w:color w:val="222222"/>
          <w:sz w:val="24"/>
          <w:szCs w:val="24"/>
          <w:shd w:val="clear" w:color="auto" w:fill="FFFFFF"/>
        </w:rPr>
        <w:t>, 2021</w:t>
      </w:r>
      <w:r w:rsidR="005430C9" w:rsidRPr="003B7F63">
        <w:rPr>
          <w:rFonts w:ascii="Times New Roman" w:eastAsia="Times New Roman" w:hAnsi="Times New Roman" w:cs="Times New Roman"/>
          <w:color w:val="0E101A"/>
          <w:sz w:val="24"/>
          <w:szCs w:val="24"/>
        </w:rPr>
        <w:t>)</w:t>
      </w:r>
      <w:r w:rsidR="005430C9" w:rsidRPr="0094124B">
        <w:rPr>
          <w:rFonts w:ascii="Times New Roman" w:eastAsia="Times New Roman" w:hAnsi="Times New Roman" w:cs="Times New Roman"/>
          <w:color w:val="0E101A"/>
          <w:sz w:val="24"/>
          <w:szCs w:val="24"/>
        </w:rPr>
        <w:t xml:space="preserve">. </w:t>
      </w:r>
      <w:r w:rsidRPr="003B7F63">
        <w:rPr>
          <w:rFonts w:ascii="Times New Roman" w:eastAsia="Times New Roman" w:hAnsi="Times New Roman" w:cs="Times New Roman"/>
          <w:color w:val="0E101A"/>
          <w:sz w:val="24"/>
          <w:szCs w:val="24"/>
        </w:rPr>
        <w:t xml:space="preserve">This </w:t>
      </w:r>
      <w:r w:rsidRPr="003B7F63">
        <w:rPr>
          <w:rFonts w:ascii="Times New Roman" w:eastAsia="Times New Roman" w:hAnsi="Times New Roman" w:cs="Times New Roman"/>
          <w:color w:val="0E101A"/>
          <w:sz w:val="24"/>
          <w:szCs w:val="24"/>
        </w:rPr>
        <w:lastRenderedPageBreak/>
        <w:t xml:space="preserve">restriction necessitates </w:t>
      </w:r>
      <w:r w:rsidR="00577D79">
        <w:rPr>
          <w:rFonts w:ascii="Times New Roman" w:eastAsia="Times New Roman" w:hAnsi="Times New Roman" w:cs="Times New Roman"/>
          <w:color w:val="0E101A"/>
          <w:sz w:val="24"/>
          <w:szCs w:val="24"/>
        </w:rPr>
        <w:t>using</w:t>
      </w:r>
      <w:r w:rsidRPr="003B7F63">
        <w:rPr>
          <w:rFonts w:ascii="Times New Roman" w:eastAsia="Times New Roman" w:hAnsi="Times New Roman" w:cs="Times New Roman"/>
          <w:color w:val="0E101A"/>
          <w:sz w:val="24"/>
          <w:szCs w:val="24"/>
        </w:rPr>
        <w:t xml:space="preserve"> cutting-edge software programs </w:t>
      </w:r>
      <w:r w:rsidR="00577D79">
        <w:rPr>
          <w:rFonts w:ascii="Times New Roman" w:eastAsia="Times New Roman" w:hAnsi="Times New Roman" w:cs="Times New Roman"/>
          <w:color w:val="0E101A"/>
          <w:sz w:val="24"/>
          <w:szCs w:val="24"/>
        </w:rPr>
        <w:t>to</w:t>
      </w:r>
      <w:r w:rsidRPr="003B7F63">
        <w:rPr>
          <w:rFonts w:ascii="Times New Roman" w:eastAsia="Times New Roman" w:hAnsi="Times New Roman" w:cs="Times New Roman"/>
          <w:color w:val="0E101A"/>
          <w:sz w:val="24"/>
          <w:szCs w:val="24"/>
        </w:rPr>
        <w:t xml:space="preserve"> </w:t>
      </w:r>
      <w:proofErr w:type="spellStart"/>
      <w:r w:rsidR="00577D79">
        <w:rPr>
          <w:rFonts w:ascii="Times New Roman" w:eastAsia="Times New Roman" w:hAnsi="Times New Roman" w:cs="Times New Roman"/>
          <w:color w:val="0E101A"/>
          <w:sz w:val="24"/>
          <w:szCs w:val="24"/>
        </w:rPr>
        <w:t>centralise</w:t>
      </w:r>
      <w:proofErr w:type="spellEnd"/>
      <w:r w:rsidRPr="003B7F63">
        <w:rPr>
          <w:rFonts w:ascii="Times New Roman" w:eastAsia="Times New Roman" w:hAnsi="Times New Roman" w:cs="Times New Roman"/>
          <w:color w:val="0E101A"/>
          <w:sz w:val="24"/>
          <w:szCs w:val="24"/>
        </w:rPr>
        <w:t xml:space="preserve"> data and enable seamless system connection. </w:t>
      </w:r>
      <w:r w:rsidR="005430C9" w:rsidRPr="0094124B">
        <w:rPr>
          <w:rFonts w:ascii="Times New Roman" w:eastAsia="Times New Roman" w:hAnsi="Times New Roman" w:cs="Times New Roman"/>
          <w:color w:val="0E101A"/>
          <w:sz w:val="24"/>
          <w:szCs w:val="24"/>
        </w:rPr>
        <w:t xml:space="preserve">To </w:t>
      </w:r>
      <w:r w:rsidRPr="003B7F63">
        <w:rPr>
          <w:rFonts w:ascii="Times New Roman" w:eastAsia="Times New Roman" w:hAnsi="Times New Roman" w:cs="Times New Roman"/>
          <w:color w:val="0E101A"/>
          <w:sz w:val="24"/>
          <w:szCs w:val="24"/>
        </w:rPr>
        <w:t>remain competitive in the market, it is essential to comprehend and cater to changing consumer expectations (</w:t>
      </w:r>
      <w:r w:rsidR="00A126A5" w:rsidRPr="0094124B">
        <w:rPr>
          <w:rFonts w:ascii="Times New Roman" w:hAnsi="Times New Roman" w:cs="Times New Roman"/>
          <w:color w:val="222222"/>
          <w:sz w:val="24"/>
          <w:szCs w:val="24"/>
          <w:shd w:val="clear" w:color="auto" w:fill="FFFFFF"/>
        </w:rPr>
        <w:t xml:space="preserve">Cater &amp; </w:t>
      </w:r>
      <w:proofErr w:type="spellStart"/>
      <w:r w:rsidR="00A126A5" w:rsidRPr="0094124B">
        <w:rPr>
          <w:rFonts w:ascii="Times New Roman" w:hAnsi="Times New Roman" w:cs="Times New Roman"/>
          <w:color w:val="222222"/>
          <w:sz w:val="24"/>
          <w:szCs w:val="24"/>
          <w:shd w:val="clear" w:color="auto" w:fill="FFFFFF"/>
        </w:rPr>
        <w:t>Zabkar</w:t>
      </w:r>
      <w:proofErr w:type="spellEnd"/>
      <w:r w:rsidR="00A126A5" w:rsidRPr="0094124B">
        <w:rPr>
          <w:rFonts w:ascii="Times New Roman" w:hAnsi="Times New Roman" w:cs="Times New Roman"/>
          <w:color w:val="222222"/>
          <w:sz w:val="24"/>
          <w:szCs w:val="24"/>
          <w:shd w:val="clear" w:color="auto" w:fill="FFFFFF"/>
        </w:rPr>
        <w:t>, 2009</w:t>
      </w:r>
      <w:r w:rsidRPr="003B7F63">
        <w:rPr>
          <w:rFonts w:ascii="Times New Roman" w:eastAsia="Times New Roman" w:hAnsi="Times New Roman" w:cs="Times New Roman"/>
          <w:color w:val="0E101A"/>
          <w:sz w:val="24"/>
          <w:szCs w:val="24"/>
        </w:rPr>
        <w:t>). This necessitates taking a proactive stance to adjust to shifting preferences and trends.</w:t>
      </w:r>
    </w:p>
    <w:p w14:paraId="66412EA3" w14:textId="417D7BD3" w:rsidR="003B7F63" w:rsidRPr="003B7F63" w:rsidRDefault="009846B3" w:rsidP="00570E5A">
      <w:pPr>
        <w:spacing w:after="240" w:line="360" w:lineRule="auto"/>
        <w:jc w:val="both"/>
        <w:rPr>
          <w:rFonts w:ascii="Times New Roman" w:eastAsia="Times New Roman" w:hAnsi="Times New Roman" w:cs="Times New Roman"/>
          <w:color w:val="0E101A"/>
          <w:sz w:val="24"/>
          <w:szCs w:val="24"/>
        </w:rPr>
      </w:pPr>
      <w:proofErr w:type="spellStart"/>
      <w:r w:rsidRPr="0094124B">
        <w:rPr>
          <w:rFonts w:ascii="Times New Roman" w:hAnsi="Times New Roman" w:cs="Times New Roman"/>
          <w:color w:val="222222"/>
          <w:sz w:val="24"/>
          <w:szCs w:val="24"/>
          <w:shd w:val="clear" w:color="auto" w:fill="FFFFFF"/>
        </w:rPr>
        <w:t>Ottenbacher</w:t>
      </w:r>
      <w:proofErr w:type="spellEnd"/>
      <w:r w:rsidRPr="0094124B">
        <w:rPr>
          <w:rFonts w:ascii="Times New Roman" w:hAnsi="Times New Roman" w:cs="Times New Roman"/>
          <w:color w:val="222222"/>
          <w:sz w:val="24"/>
          <w:szCs w:val="24"/>
          <w:shd w:val="clear" w:color="auto" w:fill="FFFFFF"/>
        </w:rPr>
        <w:t xml:space="preserve"> (2007) recommended that </w:t>
      </w:r>
      <w:r w:rsidRPr="0094124B">
        <w:rPr>
          <w:rFonts w:ascii="Times New Roman" w:eastAsia="Times New Roman" w:hAnsi="Times New Roman" w:cs="Times New Roman"/>
          <w:color w:val="0E101A"/>
          <w:sz w:val="24"/>
          <w:szCs w:val="24"/>
        </w:rPr>
        <w:t>s</w:t>
      </w:r>
      <w:r w:rsidR="003B7F63" w:rsidRPr="003B7F63">
        <w:rPr>
          <w:rFonts w:ascii="Times New Roman" w:eastAsia="Times New Roman" w:hAnsi="Times New Roman" w:cs="Times New Roman"/>
          <w:color w:val="0E101A"/>
          <w:sz w:val="24"/>
          <w:szCs w:val="24"/>
        </w:rPr>
        <w:t>uccessful marketing and resource management tactics are crucial for hotel management. Optimal resource allocation guarantees effective operations and cost control. Employing successful offline and online marketing plans aids in attracting and keeping customers. These tactics must change to reflect the digital era and the rising significance of social media and online platforms in influencing consumer choices.</w:t>
      </w:r>
      <w:r w:rsidR="00CF1808" w:rsidRPr="0094124B">
        <w:rPr>
          <w:rFonts w:ascii="Times New Roman" w:eastAsia="Times New Roman" w:hAnsi="Times New Roman" w:cs="Times New Roman"/>
          <w:color w:val="0E101A"/>
          <w:sz w:val="24"/>
          <w:szCs w:val="24"/>
        </w:rPr>
        <w:t xml:space="preserve"> </w:t>
      </w:r>
      <w:r w:rsidR="003B7F63" w:rsidRPr="003B7F63">
        <w:rPr>
          <w:rFonts w:ascii="Times New Roman" w:eastAsia="Times New Roman" w:hAnsi="Times New Roman" w:cs="Times New Roman"/>
          <w:color w:val="0E101A"/>
          <w:sz w:val="24"/>
          <w:szCs w:val="24"/>
        </w:rPr>
        <w:t xml:space="preserve">Culture in the workplace, health and safety Administration of hotels is highly impacted by workplace culture and staff well-being. A productive company culture fosters employee satisfaction, </w:t>
      </w:r>
      <w:r w:rsidR="00577D79">
        <w:rPr>
          <w:rFonts w:ascii="Times New Roman" w:eastAsia="Times New Roman" w:hAnsi="Times New Roman" w:cs="Times New Roman"/>
          <w:color w:val="0E101A"/>
          <w:sz w:val="24"/>
          <w:szCs w:val="24"/>
        </w:rPr>
        <w:t>eventually improving visitors' experiences</w:t>
      </w:r>
      <w:r w:rsidR="003B7F63" w:rsidRPr="003B7F63">
        <w:rPr>
          <w:rFonts w:ascii="Times New Roman" w:eastAsia="Times New Roman" w:hAnsi="Times New Roman" w:cs="Times New Roman"/>
          <w:color w:val="0E101A"/>
          <w:sz w:val="24"/>
          <w:szCs w:val="24"/>
        </w:rPr>
        <w:t xml:space="preserve">. </w:t>
      </w:r>
      <w:proofErr w:type="spellStart"/>
      <w:r w:rsidR="00577D79">
        <w:rPr>
          <w:rFonts w:ascii="Times New Roman" w:eastAsia="Times New Roman" w:hAnsi="Times New Roman" w:cs="Times New Roman"/>
          <w:color w:val="0E101A"/>
          <w:sz w:val="24"/>
          <w:szCs w:val="24"/>
        </w:rPr>
        <w:t>Prioritising</w:t>
      </w:r>
      <w:proofErr w:type="spellEnd"/>
      <w:r w:rsidR="003B7F63" w:rsidRPr="003B7F63">
        <w:rPr>
          <w:rFonts w:ascii="Times New Roman" w:eastAsia="Times New Roman" w:hAnsi="Times New Roman" w:cs="Times New Roman"/>
          <w:color w:val="0E101A"/>
          <w:sz w:val="24"/>
          <w:szCs w:val="24"/>
        </w:rPr>
        <w:t xml:space="preserve"> health and safety procedures is essential </w:t>
      </w:r>
      <w:r w:rsidR="00577D79">
        <w:rPr>
          <w:rFonts w:ascii="Times New Roman" w:eastAsia="Times New Roman" w:hAnsi="Times New Roman" w:cs="Times New Roman"/>
          <w:color w:val="0E101A"/>
          <w:sz w:val="24"/>
          <w:szCs w:val="24"/>
        </w:rPr>
        <w:t>to shield</w:t>
      </w:r>
      <w:r w:rsidR="003B7F63" w:rsidRPr="003B7F63">
        <w:rPr>
          <w:rFonts w:ascii="Times New Roman" w:eastAsia="Times New Roman" w:hAnsi="Times New Roman" w:cs="Times New Roman"/>
          <w:color w:val="0E101A"/>
          <w:sz w:val="24"/>
          <w:szCs w:val="24"/>
        </w:rPr>
        <w:t xml:space="preserve"> visitors and employees from harm. Studies </w:t>
      </w:r>
      <w:proofErr w:type="spellStart"/>
      <w:r w:rsidR="00577D79">
        <w:rPr>
          <w:rFonts w:ascii="Times New Roman" w:eastAsia="Times New Roman" w:hAnsi="Times New Roman" w:cs="Times New Roman"/>
          <w:color w:val="0E101A"/>
          <w:sz w:val="24"/>
          <w:szCs w:val="24"/>
        </w:rPr>
        <w:t>emphasise</w:t>
      </w:r>
      <w:proofErr w:type="spellEnd"/>
      <w:r w:rsidR="003B7F63" w:rsidRPr="003B7F63">
        <w:rPr>
          <w:rFonts w:ascii="Times New Roman" w:eastAsia="Times New Roman" w:hAnsi="Times New Roman" w:cs="Times New Roman"/>
          <w:color w:val="0E101A"/>
          <w:sz w:val="24"/>
          <w:szCs w:val="24"/>
        </w:rPr>
        <w:t xml:space="preserve"> the need for thorough health and safety standards to be implemented to maintain a secure environment</w:t>
      </w:r>
      <w:r w:rsidR="009E0F5C" w:rsidRPr="0094124B">
        <w:rPr>
          <w:rFonts w:ascii="Times New Roman" w:eastAsia="Times New Roman" w:hAnsi="Times New Roman" w:cs="Times New Roman"/>
          <w:color w:val="0E101A"/>
          <w:sz w:val="24"/>
          <w:szCs w:val="24"/>
        </w:rPr>
        <w:t xml:space="preserve"> (</w:t>
      </w:r>
      <w:r w:rsidR="009E0F5C" w:rsidRPr="0094124B">
        <w:rPr>
          <w:rFonts w:ascii="Times New Roman" w:hAnsi="Times New Roman" w:cs="Times New Roman"/>
          <w:color w:val="222222"/>
          <w:sz w:val="24"/>
          <w:szCs w:val="24"/>
          <w:shd w:val="clear" w:color="auto" w:fill="FFFFFF"/>
        </w:rPr>
        <w:t>Hsu et al., 2019)</w:t>
      </w:r>
      <w:r w:rsidR="003B7F63" w:rsidRPr="003B7F63">
        <w:rPr>
          <w:rFonts w:ascii="Times New Roman" w:eastAsia="Times New Roman" w:hAnsi="Times New Roman" w:cs="Times New Roman"/>
          <w:color w:val="0E101A"/>
          <w:sz w:val="24"/>
          <w:szCs w:val="24"/>
        </w:rPr>
        <w:t>.</w:t>
      </w:r>
    </w:p>
    <w:p w14:paraId="6DA71E2C" w14:textId="77777777" w:rsidR="003B7F63" w:rsidRPr="0094124B" w:rsidRDefault="003B7F63" w:rsidP="00872560">
      <w:pPr>
        <w:pStyle w:val="Heading1"/>
        <w:numPr>
          <w:ilvl w:val="0"/>
          <w:numId w:val="6"/>
        </w:numPr>
        <w:rPr>
          <w:rFonts w:ascii="Times New Roman" w:eastAsia="Times New Roman" w:hAnsi="Times New Roman" w:cs="Times New Roman"/>
          <w:b/>
          <w:sz w:val="28"/>
        </w:rPr>
      </w:pPr>
      <w:bookmarkStart w:id="2" w:name="_Toc137736205"/>
      <w:r w:rsidRPr="0094124B">
        <w:rPr>
          <w:rFonts w:ascii="Times New Roman" w:eastAsia="Times New Roman" w:hAnsi="Times New Roman" w:cs="Times New Roman"/>
          <w:b/>
          <w:sz w:val="28"/>
        </w:rPr>
        <w:t>Analysis</w:t>
      </w:r>
      <w:bookmarkEnd w:id="2"/>
    </w:p>
    <w:p w14:paraId="3F3D660F" w14:textId="2D2BFB68" w:rsidR="00E553D0" w:rsidRPr="0094124B" w:rsidRDefault="00577D79" w:rsidP="00570E5A">
      <w:pPr>
        <w:spacing w:after="24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Segmenting the information into distinct portions, drawing conclusions, </w:t>
      </w:r>
      <w:proofErr w:type="gramStart"/>
      <w:r>
        <w:rPr>
          <w:rFonts w:ascii="Times New Roman" w:eastAsia="Times New Roman" w:hAnsi="Times New Roman" w:cs="Times New Roman"/>
          <w:color w:val="0E101A"/>
          <w:sz w:val="24"/>
          <w:szCs w:val="24"/>
        </w:rPr>
        <w:t>gathering</w:t>
      </w:r>
      <w:proofErr w:type="gramEnd"/>
      <w:r>
        <w:rPr>
          <w:rFonts w:ascii="Times New Roman" w:eastAsia="Times New Roman" w:hAnsi="Times New Roman" w:cs="Times New Roman"/>
          <w:color w:val="0E101A"/>
          <w:sz w:val="24"/>
          <w:szCs w:val="24"/>
        </w:rPr>
        <w:t xml:space="preserve"> and comparing data, and evaluating different viewpoints when </w:t>
      </w:r>
      <w:proofErr w:type="spellStart"/>
      <w:r>
        <w:rPr>
          <w:rFonts w:ascii="Times New Roman" w:eastAsia="Times New Roman" w:hAnsi="Times New Roman" w:cs="Times New Roman"/>
          <w:color w:val="0E101A"/>
          <w:sz w:val="24"/>
          <w:szCs w:val="24"/>
        </w:rPr>
        <w:t>analysing</w:t>
      </w:r>
      <w:proofErr w:type="spellEnd"/>
      <w:r>
        <w:rPr>
          <w:rFonts w:ascii="Times New Roman" w:eastAsia="Times New Roman" w:hAnsi="Times New Roman" w:cs="Times New Roman"/>
          <w:color w:val="0E101A"/>
          <w:sz w:val="24"/>
          <w:szCs w:val="24"/>
        </w:rPr>
        <w:t xml:space="preserve"> the impact of work-based critical skills, management performance, and vital concerns in hotel back office and administration operations is crucial</w:t>
      </w:r>
      <w:r w:rsidR="003B7F63" w:rsidRPr="003B7F63">
        <w:rPr>
          <w:rFonts w:ascii="Times New Roman" w:eastAsia="Times New Roman" w:hAnsi="Times New Roman" w:cs="Times New Roman"/>
          <w:color w:val="0E101A"/>
          <w:sz w:val="24"/>
          <w:szCs w:val="24"/>
        </w:rPr>
        <w:t xml:space="preserve">. By doing this, we can </w:t>
      </w:r>
      <w:r>
        <w:rPr>
          <w:rFonts w:ascii="Times New Roman" w:eastAsia="Times New Roman" w:hAnsi="Times New Roman" w:cs="Times New Roman"/>
          <w:color w:val="0E101A"/>
          <w:sz w:val="24"/>
          <w:szCs w:val="24"/>
        </w:rPr>
        <w:t>thoroughly comprehend</w:t>
      </w:r>
      <w:r w:rsidR="003B7F63" w:rsidRPr="003B7F63">
        <w:rPr>
          <w:rFonts w:ascii="Times New Roman" w:eastAsia="Times New Roman" w:hAnsi="Times New Roman" w:cs="Times New Roman"/>
          <w:color w:val="0E101A"/>
          <w:sz w:val="24"/>
          <w:szCs w:val="24"/>
        </w:rPr>
        <w:t xml:space="preserve"> the subject at hand and offer reasons for our claims and conclusions supported by facts.</w:t>
      </w:r>
      <w:r w:rsidR="001F0AF4" w:rsidRPr="0094124B">
        <w:rPr>
          <w:rFonts w:ascii="Times New Roman" w:eastAsia="Times New Roman" w:hAnsi="Times New Roman" w:cs="Times New Roman"/>
          <w:color w:val="0E101A"/>
          <w:sz w:val="24"/>
          <w:szCs w:val="24"/>
        </w:rPr>
        <w:t xml:space="preserve"> </w:t>
      </w:r>
      <w:r w:rsidR="003B7F63" w:rsidRPr="003B7F63">
        <w:rPr>
          <w:rFonts w:ascii="Times New Roman" w:eastAsia="Times New Roman" w:hAnsi="Times New Roman" w:cs="Times New Roman"/>
          <w:color w:val="0E101A"/>
          <w:sz w:val="24"/>
          <w:szCs w:val="24"/>
        </w:rPr>
        <w:t xml:space="preserve">Examining the effects of work-based core skills on overall effectiveness, client happiness, and employee performance is part of </w:t>
      </w:r>
      <w:r>
        <w:rPr>
          <w:rFonts w:ascii="Times New Roman" w:eastAsia="Times New Roman" w:hAnsi="Times New Roman" w:cs="Times New Roman"/>
          <w:color w:val="0E101A"/>
          <w:sz w:val="24"/>
          <w:szCs w:val="24"/>
        </w:rPr>
        <w:t>examining</w:t>
      </w:r>
      <w:r w:rsidR="003B7F63" w:rsidRPr="003B7F63">
        <w:rPr>
          <w:rFonts w:ascii="Times New Roman" w:eastAsia="Times New Roman" w:hAnsi="Times New Roman" w:cs="Times New Roman"/>
          <w:color w:val="0E101A"/>
          <w:sz w:val="24"/>
          <w:szCs w:val="24"/>
        </w:rPr>
        <w:t xml:space="preserve"> hotel operations. Effective communication, problem-solving, teamwork, and flexibility are just a few skills that can be assessed for proficiency. By doing so, we can pinpoint areas that need improvement and suggest specific training programs</w:t>
      </w:r>
      <w:r w:rsidR="001F0AF4" w:rsidRPr="0094124B">
        <w:rPr>
          <w:rFonts w:ascii="Times New Roman" w:eastAsia="Times New Roman" w:hAnsi="Times New Roman" w:cs="Times New Roman"/>
          <w:color w:val="0E101A"/>
          <w:sz w:val="24"/>
          <w:szCs w:val="24"/>
        </w:rPr>
        <w:t xml:space="preserve"> (</w:t>
      </w:r>
      <w:r w:rsidR="001F0AF4" w:rsidRPr="0094124B">
        <w:rPr>
          <w:rFonts w:ascii="Times New Roman" w:hAnsi="Times New Roman" w:cs="Times New Roman"/>
          <w:color w:val="222222"/>
          <w:sz w:val="24"/>
          <w:szCs w:val="24"/>
          <w:shd w:val="clear" w:color="auto" w:fill="FFFFFF"/>
        </w:rPr>
        <w:t>Ellis et al., 2005).</w:t>
      </w:r>
    </w:p>
    <w:p w14:paraId="318132D4" w14:textId="2BA89BF9"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The relationship between skill development and operational effectiveness can be demonstrated by contrasting the skills held by successful personnel and those who lack proficiency.</w:t>
      </w:r>
      <w:r w:rsidR="00E553D0" w:rsidRPr="0094124B">
        <w:rPr>
          <w:rFonts w:ascii="Times New Roman" w:eastAsia="Times New Roman" w:hAnsi="Times New Roman" w:cs="Times New Roman"/>
          <w:color w:val="0E101A"/>
          <w:sz w:val="24"/>
          <w:szCs w:val="24"/>
        </w:rPr>
        <w:t xml:space="preserve"> </w:t>
      </w:r>
      <w:r w:rsidRPr="003B7F63">
        <w:rPr>
          <w:rFonts w:ascii="Times New Roman" w:eastAsia="Times New Roman" w:hAnsi="Times New Roman" w:cs="Times New Roman"/>
          <w:color w:val="0E101A"/>
          <w:sz w:val="24"/>
          <w:szCs w:val="24"/>
        </w:rPr>
        <w:t xml:space="preserve">We can assess the effects of various software programs, property management instruments, and customer relationship management platforms on resource allocation, service </w:t>
      </w:r>
      <w:proofErr w:type="spellStart"/>
      <w:r w:rsidR="00577D79">
        <w:rPr>
          <w:rFonts w:ascii="Times New Roman" w:eastAsia="Times New Roman" w:hAnsi="Times New Roman" w:cs="Times New Roman"/>
          <w:color w:val="0E101A"/>
          <w:sz w:val="24"/>
          <w:szCs w:val="24"/>
        </w:rPr>
        <w:t>calibre</w:t>
      </w:r>
      <w:proofErr w:type="spellEnd"/>
      <w:r w:rsidRPr="003B7F63">
        <w:rPr>
          <w:rFonts w:ascii="Times New Roman" w:eastAsia="Times New Roman" w:hAnsi="Times New Roman" w:cs="Times New Roman"/>
          <w:color w:val="0E101A"/>
          <w:sz w:val="24"/>
          <w:szCs w:val="24"/>
        </w:rPr>
        <w:t>, and customer happiness. A further way to improve overall management performance is to examine the relationship between good management practices, employee engagement, and workplace culture.</w:t>
      </w:r>
      <w:r w:rsidR="00421BB5">
        <w:rPr>
          <w:rFonts w:ascii="Times New Roman" w:eastAsia="Times New Roman" w:hAnsi="Times New Roman" w:cs="Times New Roman"/>
          <w:color w:val="0E101A"/>
          <w:sz w:val="24"/>
          <w:szCs w:val="24"/>
        </w:rPr>
        <w:t xml:space="preserve"> </w:t>
      </w:r>
      <w:proofErr w:type="spellStart"/>
      <w:r w:rsidR="00577D79">
        <w:rPr>
          <w:rFonts w:ascii="Times New Roman" w:eastAsia="Times New Roman" w:hAnsi="Times New Roman" w:cs="Times New Roman"/>
          <w:color w:val="0E101A"/>
          <w:sz w:val="24"/>
          <w:szCs w:val="24"/>
        </w:rPr>
        <w:lastRenderedPageBreak/>
        <w:t>Analysing</w:t>
      </w:r>
      <w:proofErr w:type="spellEnd"/>
      <w:r w:rsidRPr="003B7F63">
        <w:rPr>
          <w:rFonts w:ascii="Times New Roman" w:eastAsia="Times New Roman" w:hAnsi="Times New Roman" w:cs="Times New Roman"/>
          <w:color w:val="0E101A"/>
          <w:sz w:val="24"/>
          <w:szCs w:val="24"/>
        </w:rPr>
        <w:t xml:space="preserve"> major problems in hotel management necessitates a thorough assessment of the difficulties the sector is currently facing. This entails examining how outdated technological infrastructures affect operational effectiveness and the demand for cutting-edge software solutions. Assessing shifting consumer demands and preferences can also point to areas where marketing tactics and product/service offerings </w:t>
      </w:r>
      <w:r w:rsidR="00577D79">
        <w:rPr>
          <w:rFonts w:ascii="Times New Roman" w:eastAsia="Times New Roman" w:hAnsi="Times New Roman" w:cs="Times New Roman"/>
          <w:color w:val="0E101A"/>
          <w:sz w:val="24"/>
          <w:szCs w:val="24"/>
        </w:rPr>
        <w:t>must</w:t>
      </w:r>
      <w:r w:rsidRPr="003B7F63">
        <w:rPr>
          <w:rFonts w:ascii="Times New Roman" w:eastAsia="Times New Roman" w:hAnsi="Times New Roman" w:cs="Times New Roman"/>
          <w:color w:val="0E101A"/>
          <w:sz w:val="24"/>
          <w:szCs w:val="24"/>
        </w:rPr>
        <w:t xml:space="preserve"> be improved. We can find best practices and suggest work-based solutions to address these problems by contrasting various perspectives on workplace culture, health and safety procedures, and resource allocation</w:t>
      </w:r>
      <w:r w:rsidR="00F176A4">
        <w:rPr>
          <w:rFonts w:ascii="Times New Roman" w:eastAsia="Times New Roman" w:hAnsi="Times New Roman" w:cs="Times New Roman"/>
          <w:color w:val="0E101A"/>
          <w:sz w:val="24"/>
          <w:szCs w:val="24"/>
        </w:rPr>
        <w:t xml:space="preserve"> (</w:t>
      </w:r>
      <w:proofErr w:type="spellStart"/>
      <w:r w:rsidR="00F176A4" w:rsidRPr="00031350">
        <w:rPr>
          <w:rFonts w:ascii="Times New Roman" w:hAnsi="Times New Roman" w:cs="Times New Roman"/>
          <w:color w:val="222222"/>
          <w:sz w:val="24"/>
          <w:szCs w:val="24"/>
          <w:shd w:val="clear" w:color="auto" w:fill="FFFFFF"/>
        </w:rPr>
        <w:t>Commey</w:t>
      </w:r>
      <w:proofErr w:type="spellEnd"/>
      <w:r w:rsidR="00F176A4">
        <w:rPr>
          <w:rFonts w:ascii="Times New Roman" w:hAnsi="Times New Roman" w:cs="Times New Roman"/>
          <w:color w:val="222222"/>
          <w:sz w:val="24"/>
          <w:szCs w:val="24"/>
          <w:shd w:val="clear" w:color="auto" w:fill="FFFFFF"/>
        </w:rPr>
        <w:t xml:space="preserve"> et al., 2023)</w:t>
      </w:r>
      <w:r w:rsidRPr="003B7F63">
        <w:rPr>
          <w:rFonts w:ascii="Times New Roman" w:eastAsia="Times New Roman" w:hAnsi="Times New Roman" w:cs="Times New Roman"/>
          <w:color w:val="0E101A"/>
          <w:sz w:val="24"/>
          <w:szCs w:val="24"/>
        </w:rPr>
        <w:t>.</w:t>
      </w:r>
    </w:p>
    <w:p w14:paraId="4487BFA3" w14:textId="3C7BAF9F" w:rsidR="003B7F63" w:rsidRP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Employing models, methods, strategies, and theories is crucial to demonstrating the practical application of subject-related concepts and ideas in work-based </w:t>
      </w:r>
      <w:r w:rsidR="00577D79">
        <w:rPr>
          <w:rFonts w:ascii="Times New Roman" w:eastAsia="Times New Roman" w:hAnsi="Times New Roman" w:cs="Times New Roman"/>
          <w:color w:val="0E101A"/>
          <w:sz w:val="24"/>
          <w:szCs w:val="24"/>
        </w:rPr>
        <w:t>critical</w:t>
      </w:r>
      <w:r w:rsidRPr="003B7F63">
        <w:rPr>
          <w:rFonts w:ascii="Times New Roman" w:eastAsia="Times New Roman" w:hAnsi="Times New Roman" w:cs="Times New Roman"/>
          <w:color w:val="0E101A"/>
          <w:sz w:val="24"/>
          <w:szCs w:val="24"/>
        </w:rPr>
        <w:t xml:space="preserve"> abilities, management performance, and crucial concerns in hotel back office and administration operations. The applicability of these concepts is demonstrated by real-world examples and instances, such as the implementation of tailored training programs to improve critical skills and tracking their effects on operational effectiveness and customer satisfaction. While benchmarking against industry standards enables </w:t>
      </w:r>
      <w:proofErr w:type="spellStart"/>
      <w:r w:rsidR="00577D79">
        <w:rPr>
          <w:rFonts w:ascii="Times New Roman" w:eastAsia="Times New Roman" w:hAnsi="Times New Roman" w:cs="Times New Roman"/>
          <w:color w:val="0E101A"/>
          <w:sz w:val="24"/>
          <w:szCs w:val="24"/>
        </w:rPr>
        <w:t>organisations</w:t>
      </w:r>
      <w:proofErr w:type="spellEnd"/>
      <w:r w:rsidRPr="003B7F63">
        <w:rPr>
          <w:rFonts w:ascii="Times New Roman" w:eastAsia="Times New Roman" w:hAnsi="Times New Roman" w:cs="Times New Roman"/>
          <w:color w:val="0E101A"/>
          <w:sz w:val="24"/>
          <w:szCs w:val="24"/>
        </w:rPr>
        <w:t xml:space="preserve"> </w:t>
      </w:r>
      <w:r w:rsidR="00577D79">
        <w:rPr>
          <w:rFonts w:ascii="Times New Roman" w:eastAsia="Times New Roman" w:hAnsi="Times New Roman" w:cs="Times New Roman"/>
          <w:color w:val="0E101A"/>
          <w:sz w:val="24"/>
          <w:szCs w:val="24"/>
        </w:rPr>
        <w:t>to close performance gaps creatively</w:t>
      </w:r>
      <w:r w:rsidRPr="003B7F63">
        <w:rPr>
          <w:rFonts w:ascii="Times New Roman" w:eastAsia="Times New Roman" w:hAnsi="Times New Roman" w:cs="Times New Roman"/>
          <w:color w:val="0E101A"/>
          <w:sz w:val="24"/>
          <w:szCs w:val="24"/>
        </w:rPr>
        <w:t xml:space="preserve">, models like the balanced scorecard can evaluate managerial performance and highlight development opportunities. </w:t>
      </w:r>
      <w:r w:rsidR="00577D79">
        <w:rPr>
          <w:rFonts w:ascii="Times New Roman" w:eastAsia="Times New Roman" w:hAnsi="Times New Roman" w:cs="Times New Roman"/>
          <w:color w:val="0E101A"/>
          <w:sz w:val="24"/>
          <w:szCs w:val="24"/>
        </w:rPr>
        <w:t>However,</w:t>
      </w:r>
      <w:r w:rsidRPr="003B7F63">
        <w:rPr>
          <w:rFonts w:ascii="Times New Roman" w:eastAsia="Times New Roman" w:hAnsi="Times New Roman" w:cs="Times New Roman"/>
          <w:color w:val="0E101A"/>
          <w:sz w:val="24"/>
          <w:szCs w:val="24"/>
        </w:rPr>
        <w:t xml:space="preserve"> it is </w:t>
      </w:r>
      <w:r w:rsidR="00577D79">
        <w:rPr>
          <w:rFonts w:ascii="Times New Roman" w:eastAsia="Times New Roman" w:hAnsi="Times New Roman" w:cs="Times New Roman"/>
          <w:color w:val="0E101A"/>
          <w:sz w:val="24"/>
          <w:szCs w:val="24"/>
        </w:rPr>
        <w:t>essential</w:t>
      </w:r>
      <w:r w:rsidRPr="003B7F63">
        <w:rPr>
          <w:rFonts w:ascii="Times New Roman" w:eastAsia="Times New Roman" w:hAnsi="Times New Roman" w:cs="Times New Roman"/>
          <w:color w:val="0E101A"/>
          <w:sz w:val="24"/>
          <w:szCs w:val="24"/>
        </w:rPr>
        <w:t xml:space="preserve"> to </w:t>
      </w:r>
      <w:r w:rsidR="00577D79">
        <w:rPr>
          <w:rFonts w:ascii="Times New Roman" w:eastAsia="Times New Roman" w:hAnsi="Times New Roman" w:cs="Times New Roman"/>
          <w:color w:val="0E101A"/>
          <w:sz w:val="24"/>
          <w:szCs w:val="24"/>
        </w:rPr>
        <w:t>consider</w:t>
      </w:r>
      <w:r w:rsidRPr="003B7F63">
        <w:rPr>
          <w:rFonts w:ascii="Times New Roman" w:eastAsia="Times New Roman" w:hAnsi="Times New Roman" w:cs="Times New Roman"/>
          <w:color w:val="0E101A"/>
          <w:sz w:val="24"/>
          <w:szCs w:val="24"/>
        </w:rPr>
        <w:t xml:space="preserve"> </w:t>
      </w:r>
      <w:proofErr w:type="gramStart"/>
      <w:r w:rsidRPr="003B7F63">
        <w:rPr>
          <w:rFonts w:ascii="Times New Roman" w:eastAsia="Times New Roman" w:hAnsi="Times New Roman" w:cs="Times New Roman"/>
          <w:color w:val="0E101A"/>
          <w:sz w:val="24"/>
          <w:szCs w:val="24"/>
        </w:rPr>
        <w:t xml:space="preserve">particular </w:t>
      </w:r>
      <w:proofErr w:type="spellStart"/>
      <w:r w:rsidR="00577D79">
        <w:rPr>
          <w:rFonts w:ascii="Times New Roman" w:eastAsia="Times New Roman" w:hAnsi="Times New Roman" w:cs="Times New Roman"/>
          <w:color w:val="0E101A"/>
          <w:sz w:val="24"/>
          <w:szCs w:val="24"/>
        </w:rPr>
        <w:t>organisational</w:t>
      </w:r>
      <w:proofErr w:type="spellEnd"/>
      <w:proofErr w:type="gramEnd"/>
      <w:r w:rsidRPr="003B7F63">
        <w:rPr>
          <w:rFonts w:ascii="Times New Roman" w:eastAsia="Times New Roman" w:hAnsi="Times New Roman" w:cs="Times New Roman"/>
          <w:color w:val="0E101A"/>
          <w:sz w:val="24"/>
          <w:szCs w:val="24"/>
        </w:rPr>
        <w:t xml:space="preserve"> situations, outside forces, and the limitations of concepts and theories in </w:t>
      </w:r>
      <w:r w:rsidR="00577D79">
        <w:rPr>
          <w:rFonts w:ascii="Times New Roman" w:eastAsia="Times New Roman" w:hAnsi="Times New Roman" w:cs="Times New Roman"/>
          <w:color w:val="0E101A"/>
          <w:sz w:val="24"/>
          <w:szCs w:val="24"/>
        </w:rPr>
        <w:t>specific</w:t>
      </w:r>
      <w:r w:rsidRPr="003B7F63">
        <w:rPr>
          <w:rFonts w:ascii="Times New Roman" w:eastAsia="Times New Roman" w:hAnsi="Times New Roman" w:cs="Times New Roman"/>
          <w:color w:val="0E101A"/>
          <w:sz w:val="24"/>
          <w:szCs w:val="24"/>
        </w:rPr>
        <w:t xml:space="preserve"> contexts. By changing strategies appropriately, you can increase problem-solving and promote long-lasting progress.</w:t>
      </w:r>
    </w:p>
    <w:p w14:paraId="26CFBB24" w14:textId="77777777" w:rsidR="003B7F63" w:rsidRPr="0094124B" w:rsidRDefault="003B7F63" w:rsidP="00872560">
      <w:pPr>
        <w:pStyle w:val="Heading1"/>
        <w:numPr>
          <w:ilvl w:val="0"/>
          <w:numId w:val="6"/>
        </w:numPr>
        <w:rPr>
          <w:rFonts w:ascii="Times New Roman" w:eastAsia="Times New Roman" w:hAnsi="Times New Roman" w:cs="Times New Roman"/>
          <w:b/>
          <w:sz w:val="28"/>
        </w:rPr>
      </w:pPr>
      <w:bookmarkStart w:id="3" w:name="_Toc137736206"/>
      <w:r w:rsidRPr="0094124B">
        <w:rPr>
          <w:rFonts w:ascii="Times New Roman" w:eastAsia="Times New Roman" w:hAnsi="Times New Roman" w:cs="Times New Roman"/>
          <w:b/>
          <w:sz w:val="28"/>
        </w:rPr>
        <w:t>Conclusion</w:t>
      </w:r>
      <w:bookmarkEnd w:id="3"/>
    </w:p>
    <w:p w14:paraId="0A4B0F46" w14:textId="17A6C87F" w:rsidR="003B7F63" w:rsidRDefault="003B7F63" w:rsidP="00570E5A">
      <w:pPr>
        <w:spacing w:after="240" w:line="360" w:lineRule="auto"/>
        <w:jc w:val="both"/>
        <w:rPr>
          <w:rFonts w:ascii="Times New Roman" w:eastAsia="Times New Roman" w:hAnsi="Times New Roman" w:cs="Times New Roman"/>
          <w:color w:val="0E101A"/>
          <w:sz w:val="24"/>
          <w:szCs w:val="24"/>
        </w:rPr>
      </w:pPr>
      <w:r w:rsidRPr="003B7F63">
        <w:rPr>
          <w:rFonts w:ascii="Times New Roman" w:eastAsia="Times New Roman" w:hAnsi="Times New Roman" w:cs="Times New Roman"/>
          <w:color w:val="0E101A"/>
          <w:sz w:val="24"/>
          <w:szCs w:val="24"/>
        </w:rPr>
        <w:t xml:space="preserve"> The importance of developing practical core skills, embracing information technology solutions, implementing successful marketing strategies, fostering a positive workplace culture, and </w:t>
      </w:r>
      <w:proofErr w:type="spellStart"/>
      <w:r w:rsidR="00577D79">
        <w:rPr>
          <w:rFonts w:ascii="Times New Roman" w:eastAsia="Times New Roman" w:hAnsi="Times New Roman" w:cs="Times New Roman"/>
          <w:color w:val="0E101A"/>
          <w:sz w:val="24"/>
          <w:szCs w:val="24"/>
        </w:rPr>
        <w:t>prioritising</w:t>
      </w:r>
      <w:proofErr w:type="spellEnd"/>
      <w:r w:rsidRPr="003B7F63">
        <w:rPr>
          <w:rFonts w:ascii="Times New Roman" w:eastAsia="Times New Roman" w:hAnsi="Times New Roman" w:cs="Times New Roman"/>
          <w:color w:val="0E101A"/>
          <w:sz w:val="24"/>
          <w:szCs w:val="24"/>
        </w:rPr>
        <w:t xml:space="preserve"> employee well-being and safety is highlighted by </w:t>
      </w:r>
      <w:proofErr w:type="spellStart"/>
      <w:r w:rsidR="00577D79">
        <w:rPr>
          <w:rFonts w:ascii="Times New Roman" w:eastAsia="Times New Roman" w:hAnsi="Times New Roman" w:cs="Times New Roman"/>
          <w:color w:val="0E101A"/>
          <w:sz w:val="24"/>
          <w:szCs w:val="24"/>
        </w:rPr>
        <w:t>analysing</w:t>
      </w:r>
      <w:proofErr w:type="spellEnd"/>
      <w:r w:rsidRPr="003B7F63">
        <w:rPr>
          <w:rFonts w:ascii="Times New Roman" w:eastAsia="Times New Roman" w:hAnsi="Times New Roman" w:cs="Times New Roman"/>
          <w:color w:val="0E101A"/>
          <w:sz w:val="24"/>
          <w:szCs w:val="24"/>
        </w:rPr>
        <w:t xml:space="preserve"> work-based </w:t>
      </w:r>
      <w:r w:rsidR="00577D79">
        <w:rPr>
          <w:rFonts w:ascii="Times New Roman" w:eastAsia="Times New Roman" w:hAnsi="Times New Roman" w:cs="Times New Roman"/>
          <w:color w:val="0E101A"/>
          <w:sz w:val="24"/>
          <w:szCs w:val="24"/>
        </w:rPr>
        <w:t>essential</w:t>
      </w:r>
      <w:r w:rsidRPr="003B7F63">
        <w:rPr>
          <w:rFonts w:ascii="Times New Roman" w:eastAsia="Times New Roman" w:hAnsi="Times New Roman" w:cs="Times New Roman"/>
          <w:color w:val="0E101A"/>
          <w:sz w:val="24"/>
          <w:szCs w:val="24"/>
        </w:rPr>
        <w:t xml:space="preserve"> skills, management performance, and critical issues in hotel back office and administration operations. Hotels may increase client satisfaction, increase operational effectiveness, and preserve competitiveness in the constantly evolving hospitality sector by tackling these issues. To promote sustainable advancement and long-term success, it is essential to adapt tactics to </w:t>
      </w:r>
      <w:proofErr w:type="gramStart"/>
      <w:r w:rsidRPr="003B7F63">
        <w:rPr>
          <w:rFonts w:ascii="Times New Roman" w:eastAsia="Times New Roman" w:hAnsi="Times New Roman" w:cs="Times New Roman"/>
          <w:color w:val="0E101A"/>
          <w:sz w:val="24"/>
          <w:szCs w:val="24"/>
        </w:rPr>
        <w:t xml:space="preserve">particular </w:t>
      </w:r>
      <w:proofErr w:type="spellStart"/>
      <w:r w:rsidR="00577D79">
        <w:rPr>
          <w:rFonts w:ascii="Times New Roman" w:eastAsia="Times New Roman" w:hAnsi="Times New Roman" w:cs="Times New Roman"/>
          <w:color w:val="0E101A"/>
          <w:sz w:val="24"/>
          <w:szCs w:val="24"/>
        </w:rPr>
        <w:t>organisational</w:t>
      </w:r>
      <w:proofErr w:type="spellEnd"/>
      <w:proofErr w:type="gramEnd"/>
      <w:r w:rsidRPr="003B7F63">
        <w:rPr>
          <w:rFonts w:ascii="Times New Roman" w:eastAsia="Times New Roman" w:hAnsi="Times New Roman" w:cs="Times New Roman"/>
          <w:color w:val="0E101A"/>
          <w:sz w:val="24"/>
          <w:szCs w:val="24"/>
        </w:rPr>
        <w:t xml:space="preserve"> contexts and </w:t>
      </w:r>
      <w:r w:rsidR="00577D79">
        <w:rPr>
          <w:rFonts w:ascii="Times New Roman" w:eastAsia="Times New Roman" w:hAnsi="Times New Roman" w:cs="Times New Roman"/>
          <w:color w:val="0E101A"/>
          <w:sz w:val="24"/>
          <w:szCs w:val="24"/>
        </w:rPr>
        <w:t>consider</w:t>
      </w:r>
      <w:r w:rsidRPr="003B7F63">
        <w:rPr>
          <w:rFonts w:ascii="Times New Roman" w:eastAsia="Times New Roman" w:hAnsi="Times New Roman" w:cs="Times New Roman"/>
          <w:color w:val="0E101A"/>
          <w:sz w:val="24"/>
          <w:szCs w:val="24"/>
        </w:rPr>
        <w:t xml:space="preserve"> the limitations of concepts and theories.</w:t>
      </w:r>
    </w:p>
    <w:p w14:paraId="4F103AA5" w14:textId="77777777" w:rsidR="00A819ED" w:rsidRPr="0094124B" w:rsidRDefault="00A819ED" w:rsidP="00570E5A">
      <w:pPr>
        <w:spacing w:after="240" w:line="360" w:lineRule="auto"/>
        <w:jc w:val="both"/>
        <w:rPr>
          <w:rFonts w:ascii="Times New Roman" w:eastAsia="Times New Roman" w:hAnsi="Times New Roman" w:cs="Times New Roman"/>
          <w:color w:val="0E101A"/>
          <w:sz w:val="24"/>
          <w:szCs w:val="24"/>
        </w:rPr>
      </w:pPr>
    </w:p>
    <w:p w14:paraId="7C95B6EF" w14:textId="77777777" w:rsidR="004C086E" w:rsidRPr="0094124B" w:rsidRDefault="004C086E" w:rsidP="004C086E">
      <w:pPr>
        <w:pStyle w:val="Heading1"/>
        <w:numPr>
          <w:ilvl w:val="0"/>
          <w:numId w:val="6"/>
        </w:numPr>
        <w:rPr>
          <w:rFonts w:ascii="Times New Roman" w:eastAsia="Times New Roman" w:hAnsi="Times New Roman" w:cs="Times New Roman"/>
          <w:b/>
          <w:sz w:val="28"/>
        </w:rPr>
      </w:pPr>
      <w:bookmarkStart w:id="4" w:name="_Toc137736207"/>
      <w:r w:rsidRPr="0094124B">
        <w:rPr>
          <w:rFonts w:ascii="Times New Roman" w:eastAsia="Times New Roman" w:hAnsi="Times New Roman" w:cs="Times New Roman"/>
          <w:b/>
          <w:sz w:val="28"/>
        </w:rPr>
        <w:lastRenderedPageBreak/>
        <w:t>References</w:t>
      </w:r>
      <w:bookmarkEnd w:id="4"/>
    </w:p>
    <w:p w14:paraId="1697EC1B" w14:textId="77777777" w:rsidR="00F176A4" w:rsidRPr="00031350" w:rsidRDefault="00F176A4" w:rsidP="00C23C2B">
      <w:pPr>
        <w:spacing w:after="240" w:line="360" w:lineRule="auto"/>
        <w:ind w:left="720" w:hanging="360"/>
        <w:jc w:val="both"/>
        <w:rPr>
          <w:rFonts w:ascii="Times New Roman" w:hAnsi="Times New Roman" w:cs="Times New Roman"/>
          <w:sz w:val="24"/>
          <w:szCs w:val="24"/>
        </w:rPr>
      </w:pPr>
    </w:p>
    <w:p w14:paraId="5D499642"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Alexakis</w:t>
      </w:r>
      <w:proofErr w:type="spellEnd"/>
      <w:r w:rsidRPr="0094124B">
        <w:rPr>
          <w:rFonts w:ascii="Times New Roman" w:hAnsi="Times New Roman" w:cs="Times New Roman"/>
          <w:color w:val="222222"/>
          <w:sz w:val="24"/>
          <w:szCs w:val="20"/>
          <w:shd w:val="clear" w:color="auto" w:fill="FFFFFF"/>
        </w:rPr>
        <w:t>, G., &amp; Jiang, L. (2019). Industry competencies and the optimal hospitality management curriculum: An empirical study. </w:t>
      </w:r>
      <w:r w:rsidRPr="0094124B">
        <w:rPr>
          <w:rFonts w:ascii="Times New Roman" w:hAnsi="Times New Roman" w:cs="Times New Roman"/>
          <w:i/>
          <w:iCs/>
          <w:color w:val="222222"/>
          <w:sz w:val="24"/>
          <w:szCs w:val="20"/>
          <w:shd w:val="clear" w:color="auto" w:fill="FFFFFF"/>
        </w:rPr>
        <w:t>Journal of Hospitality &amp; Tourism Education</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31</w:t>
      </w:r>
      <w:r w:rsidRPr="0094124B">
        <w:rPr>
          <w:rFonts w:ascii="Times New Roman" w:hAnsi="Times New Roman" w:cs="Times New Roman"/>
          <w:color w:val="222222"/>
          <w:sz w:val="24"/>
          <w:szCs w:val="20"/>
          <w:shd w:val="clear" w:color="auto" w:fill="FFFFFF"/>
        </w:rPr>
        <w:t>(4), 210-220.</w:t>
      </w:r>
    </w:p>
    <w:p w14:paraId="6B1642A2"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Angelopoulou</w:t>
      </w:r>
      <w:proofErr w:type="spellEnd"/>
      <w:r w:rsidRPr="0094124B">
        <w:rPr>
          <w:rFonts w:ascii="Times New Roman" w:hAnsi="Times New Roman" w:cs="Times New Roman"/>
          <w:color w:val="222222"/>
          <w:sz w:val="24"/>
          <w:szCs w:val="20"/>
          <w:shd w:val="clear" w:color="auto" w:fill="FFFFFF"/>
        </w:rPr>
        <w:t>, A. E. (2021). The Value of Hospitality in Boutique Hotels: An Exploratory Case Study.</w:t>
      </w:r>
    </w:p>
    <w:p w14:paraId="500726D4"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r w:rsidRPr="0094124B">
        <w:rPr>
          <w:rFonts w:ascii="Times New Roman" w:hAnsi="Times New Roman" w:cs="Times New Roman"/>
          <w:color w:val="222222"/>
          <w:sz w:val="24"/>
          <w:szCs w:val="20"/>
          <w:shd w:val="clear" w:color="auto" w:fill="FFFFFF"/>
        </w:rPr>
        <w:t xml:space="preserve">Cater, B., &amp; </w:t>
      </w:r>
      <w:proofErr w:type="spellStart"/>
      <w:r w:rsidRPr="0094124B">
        <w:rPr>
          <w:rFonts w:ascii="Times New Roman" w:hAnsi="Times New Roman" w:cs="Times New Roman"/>
          <w:color w:val="222222"/>
          <w:sz w:val="24"/>
          <w:szCs w:val="20"/>
          <w:shd w:val="clear" w:color="auto" w:fill="FFFFFF"/>
        </w:rPr>
        <w:t>Zabkar</w:t>
      </w:r>
      <w:proofErr w:type="spellEnd"/>
      <w:r w:rsidRPr="0094124B">
        <w:rPr>
          <w:rFonts w:ascii="Times New Roman" w:hAnsi="Times New Roman" w:cs="Times New Roman"/>
          <w:color w:val="222222"/>
          <w:sz w:val="24"/>
          <w:szCs w:val="20"/>
          <w:shd w:val="clear" w:color="auto" w:fill="FFFFFF"/>
        </w:rPr>
        <w:t>, V. (2009). Antecedents and consequences of commitment in marketing research services: The client's perspective. </w:t>
      </w:r>
      <w:r w:rsidRPr="0094124B">
        <w:rPr>
          <w:rFonts w:ascii="Times New Roman" w:hAnsi="Times New Roman" w:cs="Times New Roman"/>
          <w:i/>
          <w:iCs/>
          <w:color w:val="222222"/>
          <w:sz w:val="24"/>
          <w:szCs w:val="20"/>
          <w:shd w:val="clear" w:color="auto" w:fill="FFFFFF"/>
        </w:rPr>
        <w:t>Industrial Marketing Management</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38</w:t>
      </w:r>
      <w:r w:rsidRPr="0094124B">
        <w:rPr>
          <w:rFonts w:ascii="Times New Roman" w:hAnsi="Times New Roman" w:cs="Times New Roman"/>
          <w:color w:val="222222"/>
          <w:sz w:val="24"/>
          <w:szCs w:val="20"/>
          <w:shd w:val="clear" w:color="auto" w:fill="FFFFFF"/>
        </w:rPr>
        <w:t>(7), 785-797.</w:t>
      </w:r>
    </w:p>
    <w:p w14:paraId="3D697519"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Cobanoglu</w:t>
      </w:r>
      <w:proofErr w:type="spellEnd"/>
      <w:r w:rsidRPr="0094124B">
        <w:rPr>
          <w:rFonts w:ascii="Times New Roman" w:hAnsi="Times New Roman" w:cs="Times New Roman"/>
          <w:color w:val="222222"/>
          <w:sz w:val="24"/>
          <w:szCs w:val="20"/>
          <w:shd w:val="clear" w:color="auto" w:fill="FFFFFF"/>
        </w:rPr>
        <w:t xml:space="preserve">, C., </w:t>
      </w:r>
      <w:proofErr w:type="spellStart"/>
      <w:r w:rsidRPr="0094124B">
        <w:rPr>
          <w:rFonts w:ascii="Times New Roman" w:hAnsi="Times New Roman" w:cs="Times New Roman"/>
          <w:color w:val="222222"/>
          <w:sz w:val="24"/>
          <w:szCs w:val="20"/>
          <w:shd w:val="clear" w:color="auto" w:fill="FFFFFF"/>
        </w:rPr>
        <w:t>Corbaci</w:t>
      </w:r>
      <w:proofErr w:type="spellEnd"/>
      <w:r w:rsidRPr="0094124B">
        <w:rPr>
          <w:rFonts w:ascii="Times New Roman" w:hAnsi="Times New Roman" w:cs="Times New Roman"/>
          <w:color w:val="222222"/>
          <w:sz w:val="24"/>
          <w:szCs w:val="20"/>
          <w:shd w:val="clear" w:color="auto" w:fill="FFFFFF"/>
        </w:rPr>
        <w:t>, K., &amp; Ryan, B. (2001). A comparative study: the impact of technology in lodging properties in the United States and Turkey. </w:t>
      </w:r>
      <w:r w:rsidRPr="0094124B">
        <w:rPr>
          <w:rFonts w:ascii="Times New Roman" w:hAnsi="Times New Roman" w:cs="Times New Roman"/>
          <w:i/>
          <w:iCs/>
          <w:color w:val="222222"/>
          <w:sz w:val="24"/>
          <w:szCs w:val="20"/>
          <w:shd w:val="clear" w:color="auto" w:fill="FFFFFF"/>
        </w:rPr>
        <w:t>International Journal of Hospitality Information Technology</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2</w:t>
      </w:r>
      <w:r w:rsidRPr="0094124B">
        <w:rPr>
          <w:rFonts w:ascii="Times New Roman" w:hAnsi="Times New Roman" w:cs="Times New Roman"/>
          <w:color w:val="222222"/>
          <w:sz w:val="24"/>
          <w:szCs w:val="20"/>
          <w:shd w:val="clear" w:color="auto" w:fill="FFFFFF"/>
        </w:rPr>
        <w:t>(1), 23-40.</w:t>
      </w:r>
    </w:p>
    <w:p w14:paraId="11BE1102"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Commey</w:t>
      </w:r>
      <w:proofErr w:type="spellEnd"/>
      <w:r w:rsidRPr="0094124B">
        <w:rPr>
          <w:rFonts w:ascii="Times New Roman" w:hAnsi="Times New Roman" w:cs="Times New Roman"/>
          <w:color w:val="222222"/>
          <w:sz w:val="24"/>
          <w:szCs w:val="20"/>
          <w:shd w:val="clear" w:color="auto" w:fill="FFFFFF"/>
        </w:rPr>
        <w:t xml:space="preserve">, V., </w:t>
      </w:r>
      <w:proofErr w:type="spellStart"/>
      <w:r w:rsidRPr="0094124B">
        <w:rPr>
          <w:rFonts w:ascii="Times New Roman" w:hAnsi="Times New Roman" w:cs="Times New Roman"/>
          <w:color w:val="222222"/>
          <w:sz w:val="24"/>
          <w:szCs w:val="20"/>
          <w:shd w:val="clear" w:color="auto" w:fill="FFFFFF"/>
        </w:rPr>
        <w:t>Akonnor</w:t>
      </w:r>
      <w:proofErr w:type="spellEnd"/>
      <w:r w:rsidRPr="0094124B">
        <w:rPr>
          <w:rFonts w:ascii="Times New Roman" w:hAnsi="Times New Roman" w:cs="Times New Roman"/>
          <w:color w:val="222222"/>
          <w:sz w:val="24"/>
          <w:szCs w:val="20"/>
          <w:shd w:val="clear" w:color="auto" w:fill="FFFFFF"/>
        </w:rPr>
        <w:t xml:space="preserve">, P. O., </w:t>
      </w:r>
      <w:proofErr w:type="spellStart"/>
      <w:r w:rsidRPr="0094124B">
        <w:rPr>
          <w:rFonts w:ascii="Times New Roman" w:hAnsi="Times New Roman" w:cs="Times New Roman"/>
          <w:color w:val="222222"/>
          <w:sz w:val="24"/>
          <w:szCs w:val="20"/>
          <w:shd w:val="clear" w:color="auto" w:fill="FFFFFF"/>
        </w:rPr>
        <w:t>Commey</w:t>
      </w:r>
      <w:proofErr w:type="spellEnd"/>
      <w:r w:rsidRPr="0094124B">
        <w:rPr>
          <w:rFonts w:ascii="Times New Roman" w:hAnsi="Times New Roman" w:cs="Times New Roman"/>
          <w:color w:val="222222"/>
          <w:sz w:val="24"/>
          <w:szCs w:val="20"/>
          <w:shd w:val="clear" w:color="auto" w:fill="FFFFFF"/>
        </w:rPr>
        <w:t xml:space="preserve">, D., &amp; Mensah, N. O. (2023). Prospects and Challenges of Property Management System in the Hotel Industry in Ghana: Evidence from </w:t>
      </w:r>
      <w:proofErr w:type="spellStart"/>
      <w:r w:rsidRPr="0094124B">
        <w:rPr>
          <w:rFonts w:ascii="Times New Roman" w:hAnsi="Times New Roman" w:cs="Times New Roman"/>
          <w:color w:val="222222"/>
          <w:sz w:val="24"/>
          <w:szCs w:val="20"/>
          <w:shd w:val="clear" w:color="auto" w:fill="FFFFFF"/>
        </w:rPr>
        <w:t>Seleected</w:t>
      </w:r>
      <w:proofErr w:type="spellEnd"/>
      <w:r w:rsidRPr="0094124B">
        <w:rPr>
          <w:rFonts w:ascii="Times New Roman" w:hAnsi="Times New Roman" w:cs="Times New Roman"/>
          <w:color w:val="222222"/>
          <w:sz w:val="24"/>
          <w:szCs w:val="20"/>
          <w:shd w:val="clear" w:color="auto" w:fill="FFFFFF"/>
        </w:rPr>
        <w:t xml:space="preserve"> Hotels in the Kumasi, Ghana. </w:t>
      </w:r>
      <w:r w:rsidRPr="0094124B">
        <w:rPr>
          <w:rFonts w:ascii="Times New Roman" w:hAnsi="Times New Roman" w:cs="Times New Roman"/>
          <w:i/>
          <w:iCs/>
          <w:color w:val="222222"/>
          <w:sz w:val="24"/>
          <w:szCs w:val="20"/>
          <w:shd w:val="clear" w:color="auto" w:fill="FFFFFF"/>
        </w:rPr>
        <w:t>International Journal of Innovation and Development</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1</w:t>
      </w:r>
      <w:r w:rsidRPr="0094124B">
        <w:rPr>
          <w:rFonts w:ascii="Times New Roman" w:hAnsi="Times New Roman" w:cs="Times New Roman"/>
          <w:color w:val="222222"/>
          <w:sz w:val="24"/>
          <w:szCs w:val="20"/>
          <w:shd w:val="clear" w:color="auto" w:fill="FFFFFF"/>
        </w:rPr>
        <w:t>(1).</w:t>
      </w:r>
    </w:p>
    <w:p w14:paraId="439F33CC" w14:textId="77777777" w:rsidR="00F176A4" w:rsidRPr="00031350" w:rsidRDefault="00F176A4" w:rsidP="00031350">
      <w:pPr>
        <w:spacing w:after="0"/>
        <w:ind w:left="720" w:hanging="360"/>
        <w:jc w:val="both"/>
        <w:rPr>
          <w:rFonts w:ascii="Times New Roman" w:hAnsi="Times New Roman" w:cs="Times New Roman"/>
          <w:sz w:val="24"/>
          <w:szCs w:val="24"/>
        </w:rPr>
      </w:pPr>
      <w:proofErr w:type="spellStart"/>
      <w:r w:rsidRPr="00031350">
        <w:rPr>
          <w:rFonts w:ascii="Times New Roman" w:hAnsi="Times New Roman" w:cs="Times New Roman"/>
          <w:color w:val="222222"/>
          <w:sz w:val="24"/>
          <w:szCs w:val="24"/>
          <w:shd w:val="clear" w:color="auto" w:fill="FFFFFF"/>
        </w:rPr>
        <w:t>Commey</w:t>
      </w:r>
      <w:proofErr w:type="spellEnd"/>
      <w:r w:rsidRPr="00031350">
        <w:rPr>
          <w:rFonts w:ascii="Times New Roman" w:hAnsi="Times New Roman" w:cs="Times New Roman"/>
          <w:color w:val="222222"/>
          <w:sz w:val="24"/>
          <w:szCs w:val="24"/>
          <w:shd w:val="clear" w:color="auto" w:fill="FFFFFF"/>
        </w:rPr>
        <w:t xml:space="preserve">, V., </w:t>
      </w:r>
      <w:proofErr w:type="spellStart"/>
      <w:r w:rsidRPr="00031350">
        <w:rPr>
          <w:rFonts w:ascii="Times New Roman" w:hAnsi="Times New Roman" w:cs="Times New Roman"/>
          <w:color w:val="222222"/>
          <w:sz w:val="24"/>
          <w:szCs w:val="24"/>
          <w:shd w:val="clear" w:color="auto" w:fill="FFFFFF"/>
        </w:rPr>
        <w:t>Akonnor</w:t>
      </w:r>
      <w:proofErr w:type="spellEnd"/>
      <w:r w:rsidRPr="00031350">
        <w:rPr>
          <w:rFonts w:ascii="Times New Roman" w:hAnsi="Times New Roman" w:cs="Times New Roman"/>
          <w:color w:val="222222"/>
          <w:sz w:val="24"/>
          <w:szCs w:val="24"/>
          <w:shd w:val="clear" w:color="auto" w:fill="FFFFFF"/>
        </w:rPr>
        <w:t xml:space="preserve">, P. O., </w:t>
      </w:r>
      <w:proofErr w:type="spellStart"/>
      <w:r w:rsidRPr="00031350">
        <w:rPr>
          <w:rFonts w:ascii="Times New Roman" w:hAnsi="Times New Roman" w:cs="Times New Roman"/>
          <w:color w:val="222222"/>
          <w:sz w:val="24"/>
          <w:szCs w:val="24"/>
          <w:shd w:val="clear" w:color="auto" w:fill="FFFFFF"/>
        </w:rPr>
        <w:t>Commey</w:t>
      </w:r>
      <w:proofErr w:type="spellEnd"/>
      <w:r w:rsidRPr="00031350">
        <w:rPr>
          <w:rFonts w:ascii="Times New Roman" w:hAnsi="Times New Roman" w:cs="Times New Roman"/>
          <w:color w:val="222222"/>
          <w:sz w:val="24"/>
          <w:szCs w:val="24"/>
          <w:shd w:val="clear" w:color="auto" w:fill="FFFFFF"/>
        </w:rPr>
        <w:t xml:space="preserve">, D., &amp; Mensah, N. O. (2023). Prospects and Challenges of Property Management System in the Hotel Industry in Ghana: Evidence from </w:t>
      </w:r>
      <w:proofErr w:type="spellStart"/>
      <w:r w:rsidRPr="00031350">
        <w:rPr>
          <w:rFonts w:ascii="Times New Roman" w:hAnsi="Times New Roman" w:cs="Times New Roman"/>
          <w:color w:val="222222"/>
          <w:sz w:val="24"/>
          <w:szCs w:val="24"/>
          <w:shd w:val="clear" w:color="auto" w:fill="FFFFFF"/>
        </w:rPr>
        <w:t>Seleected</w:t>
      </w:r>
      <w:proofErr w:type="spellEnd"/>
      <w:r w:rsidRPr="00031350">
        <w:rPr>
          <w:rFonts w:ascii="Times New Roman" w:hAnsi="Times New Roman" w:cs="Times New Roman"/>
          <w:color w:val="222222"/>
          <w:sz w:val="24"/>
          <w:szCs w:val="24"/>
          <w:shd w:val="clear" w:color="auto" w:fill="FFFFFF"/>
        </w:rPr>
        <w:t xml:space="preserve"> Hotels in the Kumasi, Ghana. </w:t>
      </w:r>
      <w:r w:rsidRPr="00031350">
        <w:rPr>
          <w:rFonts w:ascii="Times New Roman" w:hAnsi="Times New Roman" w:cs="Times New Roman"/>
          <w:i/>
          <w:iCs/>
          <w:color w:val="222222"/>
          <w:sz w:val="24"/>
          <w:szCs w:val="24"/>
          <w:shd w:val="clear" w:color="auto" w:fill="FFFFFF"/>
        </w:rPr>
        <w:t>International Journal of Innovation and Development</w:t>
      </w:r>
      <w:r w:rsidRPr="00031350">
        <w:rPr>
          <w:rFonts w:ascii="Times New Roman" w:hAnsi="Times New Roman" w:cs="Times New Roman"/>
          <w:color w:val="222222"/>
          <w:sz w:val="24"/>
          <w:szCs w:val="24"/>
          <w:shd w:val="clear" w:color="auto" w:fill="FFFFFF"/>
        </w:rPr>
        <w:t>, </w:t>
      </w:r>
      <w:r w:rsidRPr="00031350">
        <w:rPr>
          <w:rFonts w:ascii="Times New Roman" w:hAnsi="Times New Roman" w:cs="Times New Roman"/>
          <w:i/>
          <w:iCs/>
          <w:color w:val="222222"/>
          <w:sz w:val="24"/>
          <w:szCs w:val="24"/>
          <w:shd w:val="clear" w:color="auto" w:fill="FFFFFF"/>
        </w:rPr>
        <w:t>1</w:t>
      </w:r>
      <w:r w:rsidRPr="00031350">
        <w:rPr>
          <w:rFonts w:ascii="Times New Roman" w:hAnsi="Times New Roman" w:cs="Times New Roman"/>
          <w:color w:val="222222"/>
          <w:sz w:val="24"/>
          <w:szCs w:val="24"/>
          <w:shd w:val="clear" w:color="auto" w:fill="FFFFFF"/>
        </w:rPr>
        <w:t>(1).</w:t>
      </w:r>
    </w:p>
    <w:p w14:paraId="4D92EA2E" w14:textId="77777777" w:rsidR="00F176A4" w:rsidRPr="00031350" w:rsidRDefault="00F176A4" w:rsidP="00031350">
      <w:pPr>
        <w:spacing w:after="0"/>
        <w:ind w:left="720" w:hanging="360"/>
        <w:jc w:val="both"/>
        <w:rPr>
          <w:rFonts w:ascii="Times New Roman" w:hAnsi="Times New Roman" w:cs="Times New Roman"/>
          <w:sz w:val="24"/>
          <w:szCs w:val="24"/>
        </w:rPr>
      </w:pPr>
      <w:r w:rsidRPr="0094124B">
        <w:rPr>
          <w:rFonts w:ascii="Times New Roman" w:hAnsi="Times New Roman" w:cs="Times New Roman"/>
          <w:color w:val="222222"/>
          <w:sz w:val="24"/>
          <w:szCs w:val="20"/>
          <w:shd w:val="clear" w:color="auto" w:fill="FFFFFF"/>
        </w:rPr>
        <w:t xml:space="preserve">Ellis, A. P., Bell, B. S., </w:t>
      </w:r>
      <w:proofErr w:type="spellStart"/>
      <w:r w:rsidRPr="0094124B">
        <w:rPr>
          <w:rFonts w:ascii="Times New Roman" w:hAnsi="Times New Roman" w:cs="Times New Roman"/>
          <w:color w:val="222222"/>
          <w:sz w:val="24"/>
          <w:szCs w:val="20"/>
          <w:shd w:val="clear" w:color="auto" w:fill="FFFFFF"/>
        </w:rPr>
        <w:t>Ployhart</w:t>
      </w:r>
      <w:proofErr w:type="spellEnd"/>
      <w:r w:rsidRPr="0094124B">
        <w:rPr>
          <w:rFonts w:ascii="Times New Roman" w:hAnsi="Times New Roman" w:cs="Times New Roman"/>
          <w:color w:val="222222"/>
          <w:sz w:val="24"/>
          <w:szCs w:val="20"/>
          <w:shd w:val="clear" w:color="auto" w:fill="FFFFFF"/>
        </w:rPr>
        <w:t xml:space="preserve">, R. E., Hollenbeck, J. R., &amp; </w:t>
      </w:r>
      <w:proofErr w:type="spellStart"/>
      <w:r w:rsidRPr="0094124B">
        <w:rPr>
          <w:rFonts w:ascii="Times New Roman" w:hAnsi="Times New Roman" w:cs="Times New Roman"/>
          <w:color w:val="222222"/>
          <w:sz w:val="24"/>
          <w:szCs w:val="20"/>
          <w:shd w:val="clear" w:color="auto" w:fill="FFFFFF"/>
        </w:rPr>
        <w:t>Ilgen</w:t>
      </w:r>
      <w:proofErr w:type="spellEnd"/>
      <w:r w:rsidRPr="0094124B">
        <w:rPr>
          <w:rFonts w:ascii="Times New Roman" w:hAnsi="Times New Roman" w:cs="Times New Roman"/>
          <w:color w:val="222222"/>
          <w:sz w:val="24"/>
          <w:szCs w:val="20"/>
          <w:shd w:val="clear" w:color="auto" w:fill="FFFFFF"/>
        </w:rPr>
        <w:t xml:space="preserve">, D. R. (2005). An evaluation of </w:t>
      </w:r>
      <w:r w:rsidRPr="00031350">
        <w:rPr>
          <w:rFonts w:ascii="Times New Roman" w:hAnsi="Times New Roman" w:cs="Times New Roman"/>
          <w:color w:val="222222"/>
          <w:sz w:val="24"/>
          <w:szCs w:val="24"/>
          <w:shd w:val="clear" w:color="auto" w:fill="FFFFFF"/>
        </w:rPr>
        <w:t>generic teamwork skills training with action teams: Effects on cognitive and skill‐based outcomes. </w:t>
      </w:r>
      <w:r w:rsidRPr="00031350">
        <w:rPr>
          <w:rFonts w:ascii="Times New Roman" w:hAnsi="Times New Roman" w:cs="Times New Roman"/>
          <w:i/>
          <w:iCs/>
          <w:color w:val="222222"/>
          <w:sz w:val="24"/>
          <w:szCs w:val="24"/>
          <w:shd w:val="clear" w:color="auto" w:fill="FFFFFF"/>
        </w:rPr>
        <w:t>Personnel psychology</w:t>
      </w:r>
      <w:r w:rsidRPr="00031350">
        <w:rPr>
          <w:rFonts w:ascii="Times New Roman" w:hAnsi="Times New Roman" w:cs="Times New Roman"/>
          <w:color w:val="222222"/>
          <w:sz w:val="24"/>
          <w:szCs w:val="24"/>
          <w:shd w:val="clear" w:color="auto" w:fill="FFFFFF"/>
        </w:rPr>
        <w:t>, </w:t>
      </w:r>
      <w:r w:rsidRPr="00031350">
        <w:rPr>
          <w:rFonts w:ascii="Times New Roman" w:hAnsi="Times New Roman" w:cs="Times New Roman"/>
          <w:i/>
          <w:iCs/>
          <w:color w:val="222222"/>
          <w:sz w:val="24"/>
          <w:szCs w:val="24"/>
          <w:shd w:val="clear" w:color="auto" w:fill="FFFFFF"/>
        </w:rPr>
        <w:t>58</w:t>
      </w:r>
      <w:r w:rsidRPr="00031350">
        <w:rPr>
          <w:rFonts w:ascii="Times New Roman" w:hAnsi="Times New Roman" w:cs="Times New Roman"/>
          <w:color w:val="222222"/>
          <w:sz w:val="24"/>
          <w:szCs w:val="24"/>
          <w:shd w:val="clear" w:color="auto" w:fill="FFFFFF"/>
        </w:rPr>
        <w:t>(3), 641-672.</w:t>
      </w:r>
    </w:p>
    <w:p w14:paraId="182ED515"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577D79">
        <w:rPr>
          <w:rFonts w:ascii="Times New Roman" w:hAnsi="Times New Roman" w:cs="Times New Roman"/>
          <w:color w:val="222222"/>
          <w:sz w:val="24"/>
          <w:szCs w:val="20"/>
          <w:shd w:val="clear" w:color="auto" w:fill="FFFFFF"/>
          <w:lang w:val="es-ES"/>
        </w:rPr>
        <w:t>Hsu</w:t>
      </w:r>
      <w:proofErr w:type="spellEnd"/>
      <w:r w:rsidRPr="00577D79">
        <w:rPr>
          <w:rFonts w:ascii="Times New Roman" w:hAnsi="Times New Roman" w:cs="Times New Roman"/>
          <w:color w:val="222222"/>
          <w:sz w:val="24"/>
          <w:szCs w:val="20"/>
          <w:shd w:val="clear" w:color="auto" w:fill="FFFFFF"/>
          <w:lang w:val="es-ES"/>
        </w:rPr>
        <w:t xml:space="preserve">, F. S., Liu, Y. A., &amp; </w:t>
      </w:r>
      <w:proofErr w:type="spellStart"/>
      <w:r w:rsidRPr="00577D79">
        <w:rPr>
          <w:rFonts w:ascii="Times New Roman" w:hAnsi="Times New Roman" w:cs="Times New Roman"/>
          <w:color w:val="222222"/>
          <w:sz w:val="24"/>
          <w:szCs w:val="20"/>
          <w:shd w:val="clear" w:color="auto" w:fill="FFFFFF"/>
          <w:lang w:val="es-ES"/>
        </w:rPr>
        <w:t>Tsaur</w:t>
      </w:r>
      <w:proofErr w:type="spellEnd"/>
      <w:r w:rsidRPr="00577D79">
        <w:rPr>
          <w:rFonts w:ascii="Times New Roman" w:hAnsi="Times New Roman" w:cs="Times New Roman"/>
          <w:color w:val="222222"/>
          <w:sz w:val="24"/>
          <w:szCs w:val="20"/>
          <w:shd w:val="clear" w:color="auto" w:fill="FFFFFF"/>
          <w:lang w:val="es-ES"/>
        </w:rPr>
        <w:t xml:space="preserve">, S. H. (2019). </w:t>
      </w:r>
      <w:r w:rsidRPr="0094124B">
        <w:rPr>
          <w:rFonts w:ascii="Times New Roman" w:hAnsi="Times New Roman" w:cs="Times New Roman"/>
          <w:color w:val="222222"/>
          <w:sz w:val="24"/>
          <w:szCs w:val="20"/>
          <w:shd w:val="clear" w:color="auto" w:fill="FFFFFF"/>
        </w:rPr>
        <w:t xml:space="preserve">The impact of workplace bullying on hotel employees’ well-being: Do organizational justice and friendship </w:t>
      </w:r>
      <w:proofErr w:type="gramStart"/>
      <w:r w:rsidRPr="0094124B">
        <w:rPr>
          <w:rFonts w:ascii="Times New Roman" w:hAnsi="Times New Roman" w:cs="Times New Roman"/>
          <w:color w:val="222222"/>
          <w:sz w:val="24"/>
          <w:szCs w:val="20"/>
          <w:shd w:val="clear" w:color="auto" w:fill="FFFFFF"/>
        </w:rPr>
        <w:t>matter?.</w:t>
      </w:r>
      <w:proofErr w:type="gramEnd"/>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International Journal of Contemporary Hospitality Management</w:t>
      </w:r>
      <w:r w:rsidRPr="0094124B">
        <w:rPr>
          <w:rFonts w:ascii="Times New Roman" w:hAnsi="Times New Roman" w:cs="Times New Roman"/>
          <w:color w:val="222222"/>
          <w:sz w:val="24"/>
          <w:szCs w:val="20"/>
          <w:shd w:val="clear" w:color="auto" w:fill="FFFFFF"/>
        </w:rPr>
        <w:t>.</w:t>
      </w:r>
    </w:p>
    <w:p w14:paraId="57B14F75"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Kasavana</w:t>
      </w:r>
      <w:proofErr w:type="spellEnd"/>
      <w:r w:rsidRPr="0094124B">
        <w:rPr>
          <w:rFonts w:ascii="Times New Roman" w:hAnsi="Times New Roman" w:cs="Times New Roman"/>
          <w:color w:val="222222"/>
          <w:sz w:val="24"/>
          <w:szCs w:val="20"/>
          <w:shd w:val="clear" w:color="auto" w:fill="FFFFFF"/>
        </w:rPr>
        <w:t>, M. L. (2011). Tablets t-commerce: Innovative guest-facing applications. </w:t>
      </w:r>
      <w:r w:rsidRPr="0094124B">
        <w:rPr>
          <w:rFonts w:ascii="Times New Roman" w:hAnsi="Times New Roman" w:cs="Times New Roman"/>
          <w:i/>
          <w:iCs/>
          <w:color w:val="222222"/>
          <w:sz w:val="24"/>
          <w:szCs w:val="20"/>
          <w:shd w:val="clear" w:color="auto" w:fill="FFFFFF"/>
        </w:rPr>
        <w:t>Retrieved from Hospitality upgrade. co</w:t>
      </w:r>
      <w:r w:rsidRPr="0094124B">
        <w:rPr>
          <w:rFonts w:ascii="Times New Roman" w:hAnsi="Times New Roman" w:cs="Times New Roman"/>
          <w:color w:val="222222"/>
          <w:sz w:val="24"/>
          <w:szCs w:val="20"/>
          <w:shd w:val="clear" w:color="auto" w:fill="FFFFFF"/>
        </w:rPr>
        <w:t>.</w:t>
      </w:r>
    </w:p>
    <w:p w14:paraId="48422A9F"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Ottenbacher</w:t>
      </w:r>
      <w:proofErr w:type="spellEnd"/>
      <w:r w:rsidRPr="0094124B">
        <w:rPr>
          <w:rFonts w:ascii="Times New Roman" w:hAnsi="Times New Roman" w:cs="Times New Roman"/>
          <w:color w:val="222222"/>
          <w:sz w:val="24"/>
          <w:szCs w:val="20"/>
          <w:shd w:val="clear" w:color="auto" w:fill="FFFFFF"/>
        </w:rPr>
        <w:t>, M. C. (2007). Innovation management in the hospitality industry: different strategies for achieving success. </w:t>
      </w:r>
      <w:r w:rsidRPr="0094124B">
        <w:rPr>
          <w:rFonts w:ascii="Times New Roman" w:hAnsi="Times New Roman" w:cs="Times New Roman"/>
          <w:i/>
          <w:iCs/>
          <w:color w:val="222222"/>
          <w:sz w:val="24"/>
          <w:szCs w:val="20"/>
          <w:shd w:val="clear" w:color="auto" w:fill="FFFFFF"/>
        </w:rPr>
        <w:t>Journal of hospitality &amp; tourism research</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31</w:t>
      </w:r>
      <w:r w:rsidRPr="0094124B">
        <w:rPr>
          <w:rFonts w:ascii="Times New Roman" w:hAnsi="Times New Roman" w:cs="Times New Roman"/>
          <w:color w:val="222222"/>
          <w:sz w:val="24"/>
          <w:szCs w:val="20"/>
          <w:shd w:val="clear" w:color="auto" w:fill="FFFFFF"/>
        </w:rPr>
        <w:t>(4), 431-454.</w:t>
      </w:r>
    </w:p>
    <w:p w14:paraId="2D69FDEA" w14:textId="77777777" w:rsidR="00F176A4" w:rsidRPr="0094124B" w:rsidRDefault="00F176A4" w:rsidP="00C23C2B">
      <w:pPr>
        <w:spacing w:after="0"/>
        <w:ind w:left="720" w:hanging="360"/>
        <w:jc w:val="both"/>
        <w:rPr>
          <w:rFonts w:ascii="Times New Roman" w:hAnsi="Times New Roman" w:cs="Times New Roman"/>
          <w:color w:val="222222"/>
          <w:sz w:val="24"/>
          <w:szCs w:val="20"/>
          <w:shd w:val="clear" w:color="auto" w:fill="FFFFFF"/>
        </w:rPr>
      </w:pPr>
      <w:proofErr w:type="spellStart"/>
      <w:r w:rsidRPr="0094124B">
        <w:rPr>
          <w:rFonts w:ascii="Times New Roman" w:hAnsi="Times New Roman" w:cs="Times New Roman"/>
          <w:color w:val="222222"/>
          <w:sz w:val="24"/>
          <w:szCs w:val="20"/>
          <w:shd w:val="clear" w:color="auto" w:fill="FFFFFF"/>
        </w:rPr>
        <w:t>Wuetherick</w:t>
      </w:r>
      <w:proofErr w:type="spellEnd"/>
      <w:r w:rsidRPr="0094124B">
        <w:rPr>
          <w:rFonts w:ascii="Times New Roman" w:hAnsi="Times New Roman" w:cs="Times New Roman"/>
          <w:color w:val="222222"/>
          <w:sz w:val="24"/>
          <w:szCs w:val="20"/>
          <w:shd w:val="clear" w:color="auto" w:fill="FFFFFF"/>
        </w:rPr>
        <w:t>, B. (2010). Basics of qualitative research: Techniques and procedures for developing grounded theory. </w:t>
      </w:r>
      <w:r w:rsidRPr="0094124B">
        <w:rPr>
          <w:rFonts w:ascii="Times New Roman" w:hAnsi="Times New Roman" w:cs="Times New Roman"/>
          <w:i/>
          <w:iCs/>
          <w:color w:val="222222"/>
          <w:sz w:val="24"/>
          <w:szCs w:val="20"/>
          <w:shd w:val="clear" w:color="auto" w:fill="FFFFFF"/>
        </w:rPr>
        <w:t>Canadian Journal of University Continuing Education</w:t>
      </w:r>
      <w:r w:rsidRPr="0094124B">
        <w:rPr>
          <w:rFonts w:ascii="Times New Roman" w:hAnsi="Times New Roman" w:cs="Times New Roman"/>
          <w:color w:val="222222"/>
          <w:sz w:val="24"/>
          <w:szCs w:val="20"/>
          <w:shd w:val="clear" w:color="auto" w:fill="FFFFFF"/>
        </w:rPr>
        <w:t>, </w:t>
      </w:r>
      <w:r w:rsidRPr="0094124B">
        <w:rPr>
          <w:rFonts w:ascii="Times New Roman" w:hAnsi="Times New Roman" w:cs="Times New Roman"/>
          <w:i/>
          <w:iCs/>
          <w:color w:val="222222"/>
          <w:sz w:val="24"/>
          <w:szCs w:val="20"/>
          <w:shd w:val="clear" w:color="auto" w:fill="FFFFFF"/>
        </w:rPr>
        <w:t>36</w:t>
      </w:r>
      <w:r w:rsidRPr="0094124B">
        <w:rPr>
          <w:rFonts w:ascii="Times New Roman" w:hAnsi="Times New Roman" w:cs="Times New Roman"/>
          <w:color w:val="222222"/>
          <w:sz w:val="24"/>
          <w:szCs w:val="20"/>
          <w:shd w:val="clear" w:color="auto" w:fill="FFFFFF"/>
        </w:rPr>
        <w:t>(2).</w:t>
      </w:r>
    </w:p>
    <w:sectPr w:rsidR="00F176A4" w:rsidRPr="009412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86A78"/>
    <w:multiLevelType w:val="multilevel"/>
    <w:tmpl w:val="8C10B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0330E6"/>
    <w:multiLevelType w:val="hybridMultilevel"/>
    <w:tmpl w:val="729AEE3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58C130C"/>
    <w:multiLevelType w:val="multilevel"/>
    <w:tmpl w:val="CCF2E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953DA9"/>
    <w:multiLevelType w:val="multilevel"/>
    <w:tmpl w:val="901E4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4C554A"/>
    <w:multiLevelType w:val="hybridMultilevel"/>
    <w:tmpl w:val="5F5247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6F612B3"/>
    <w:multiLevelType w:val="hybridMultilevel"/>
    <w:tmpl w:val="0C4877C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85744495">
    <w:abstractNumId w:val="4"/>
  </w:num>
  <w:num w:numId="2" w16cid:durableId="931746225">
    <w:abstractNumId w:val="5"/>
  </w:num>
  <w:num w:numId="3" w16cid:durableId="1032850540">
    <w:abstractNumId w:val="0"/>
  </w:num>
  <w:num w:numId="4" w16cid:durableId="1615331829">
    <w:abstractNumId w:val="3"/>
  </w:num>
  <w:num w:numId="5" w16cid:durableId="324747456">
    <w:abstractNumId w:val="2"/>
  </w:num>
  <w:num w:numId="6" w16cid:durableId="942491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9CB"/>
    <w:rsid w:val="00031350"/>
    <w:rsid w:val="000A2F80"/>
    <w:rsid w:val="00116D60"/>
    <w:rsid w:val="001F0AF4"/>
    <w:rsid w:val="002D086B"/>
    <w:rsid w:val="002D19CB"/>
    <w:rsid w:val="003B7F63"/>
    <w:rsid w:val="00421BB5"/>
    <w:rsid w:val="004C086E"/>
    <w:rsid w:val="005430C9"/>
    <w:rsid w:val="00570E5A"/>
    <w:rsid w:val="00577D79"/>
    <w:rsid w:val="00664977"/>
    <w:rsid w:val="00681734"/>
    <w:rsid w:val="00790654"/>
    <w:rsid w:val="007D4E7F"/>
    <w:rsid w:val="007F50B0"/>
    <w:rsid w:val="00872560"/>
    <w:rsid w:val="0094124B"/>
    <w:rsid w:val="009846B3"/>
    <w:rsid w:val="009E0F5C"/>
    <w:rsid w:val="00A126A5"/>
    <w:rsid w:val="00A819ED"/>
    <w:rsid w:val="00A82CFA"/>
    <w:rsid w:val="00B53808"/>
    <w:rsid w:val="00B55F9E"/>
    <w:rsid w:val="00B74538"/>
    <w:rsid w:val="00C140E5"/>
    <w:rsid w:val="00C23C2B"/>
    <w:rsid w:val="00CF1808"/>
    <w:rsid w:val="00D262E4"/>
    <w:rsid w:val="00E553D0"/>
    <w:rsid w:val="00F176A4"/>
    <w:rsid w:val="00F55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55FE8"/>
  <w15:chartTrackingRefBased/>
  <w15:docId w15:val="{46A77A38-1BE8-449F-AE3B-A0E0ABA67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2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19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9C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262E4"/>
    <w:pPr>
      <w:ind w:left="720"/>
      <w:contextualSpacing/>
    </w:pPr>
  </w:style>
  <w:style w:type="character" w:customStyle="1" w:styleId="Heading1Char">
    <w:name w:val="Heading 1 Char"/>
    <w:basedOn w:val="DefaultParagraphFont"/>
    <w:link w:val="Heading1"/>
    <w:uiPriority w:val="9"/>
    <w:rsid w:val="00D262E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3B7F6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B7F63"/>
    <w:rPr>
      <w:b/>
      <w:bCs/>
    </w:rPr>
  </w:style>
  <w:style w:type="paragraph" w:styleId="TOCHeading">
    <w:name w:val="TOC Heading"/>
    <w:basedOn w:val="Heading1"/>
    <w:next w:val="Normal"/>
    <w:uiPriority w:val="39"/>
    <w:unhideWhenUsed/>
    <w:qFormat/>
    <w:rsid w:val="00C140E5"/>
    <w:pPr>
      <w:outlineLvl w:val="9"/>
    </w:pPr>
  </w:style>
  <w:style w:type="paragraph" w:styleId="TOC1">
    <w:name w:val="toc 1"/>
    <w:basedOn w:val="Normal"/>
    <w:next w:val="Normal"/>
    <w:autoRedefine/>
    <w:uiPriority w:val="39"/>
    <w:unhideWhenUsed/>
    <w:rsid w:val="00C140E5"/>
    <w:pPr>
      <w:spacing w:after="100"/>
    </w:pPr>
  </w:style>
  <w:style w:type="character" w:styleId="Hyperlink">
    <w:name w:val="Hyperlink"/>
    <w:basedOn w:val="DefaultParagraphFont"/>
    <w:uiPriority w:val="99"/>
    <w:unhideWhenUsed/>
    <w:rsid w:val="00C140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84139">
      <w:bodyDiv w:val="1"/>
      <w:marLeft w:val="0"/>
      <w:marRight w:val="0"/>
      <w:marTop w:val="0"/>
      <w:marBottom w:val="0"/>
      <w:divBdr>
        <w:top w:val="none" w:sz="0" w:space="0" w:color="auto"/>
        <w:left w:val="none" w:sz="0" w:space="0" w:color="auto"/>
        <w:bottom w:val="none" w:sz="0" w:space="0" w:color="auto"/>
        <w:right w:val="none" w:sz="0" w:space="0" w:color="auto"/>
      </w:divBdr>
    </w:div>
    <w:div w:id="1253930351">
      <w:bodyDiv w:val="1"/>
      <w:marLeft w:val="0"/>
      <w:marRight w:val="0"/>
      <w:marTop w:val="0"/>
      <w:marBottom w:val="0"/>
      <w:divBdr>
        <w:top w:val="none" w:sz="0" w:space="0" w:color="auto"/>
        <w:left w:val="none" w:sz="0" w:space="0" w:color="auto"/>
        <w:bottom w:val="none" w:sz="0" w:space="0" w:color="auto"/>
        <w:right w:val="none" w:sz="0" w:space="0" w:color="auto"/>
      </w:divBdr>
      <w:divsChild>
        <w:div w:id="1260063729">
          <w:marLeft w:val="0"/>
          <w:marRight w:val="0"/>
          <w:marTop w:val="15"/>
          <w:marBottom w:val="0"/>
          <w:divBdr>
            <w:top w:val="single" w:sz="48" w:space="0" w:color="auto"/>
            <w:left w:val="single" w:sz="48" w:space="0" w:color="auto"/>
            <w:bottom w:val="single" w:sz="48" w:space="0" w:color="auto"/>
            <w:right w:val="single" w:sz="48" w:space="0" w:color="auto"/>
          </w:divBdr>
          <w:divsChild>
            <w:div w:id="151476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172C1-D005-4F98-9318-8A3DDCFB8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6</Pages>
  <Words>1907</Words>
  <Characters>10873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Evtim Dyakov (2018828)</cp:lastModifiedBy>
  <cp:revision>25</cp:revision>
  <dcterms:created xsi:type="dcterms:W3CDTF">2023-06-15T07:30:00Z</dcterms:created>
  <dcterms:modified xsi:type="dcterms:W3CDTF">2023-06-15T13:33:00Z</dcterms:modified>
</cp:coreProperties>
</file>