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36498" w:rsidRDefault="00000000">
      <w:pPr>
        <w:pStyle w:val="Heading2"/>
        <w:jc w:val="left"/>
        <w:rPr>
          <w:i w:val="0"/>
        </w:rPr>
      </w:pPr>
      <w:bookmarkStart w:id="0" w:name="_heading=h.fj0a4xeow9sm" w:colFirst="0" w:colLast="0"/>
      <w:bookmarkEnd w:id="0"/>
      <w:r>
        <w:rPr>
          <w:i w:val="0"/>
        </w:rPr>
        <w:t>Lesson Plan Template</w:t>
      </w:r>
    </w:p>
    <w:p w:rsidR="00036498" w:rsidRDefault="00036498"/>
    <w:p w:rsidR="00036498" w:rsidRDefault="00000000">
      <w:pPr>
        <w:jc w:val="center"/>
      </w:pPr>
      <w:r>
        <w:rPr>
          <w:noProof/>
        </w:rPr>
        <w:drawing>
          <wp:inline distT="0" distB="0" distL="0" distR="0">
            <wp:extent cx="1452880" cy="5810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452880" cy="581025"/>
                    </a:xfrm>
                    <a:prstGeom prst="rect">
                      <a:avLst/>
                    </a:prstGeom>
                    <a:ln/>
                  </pic:spPr>
                </pic:pic>
              </a:graphicData>
            </a:graphic>
          </wp:inline>
        </w:drawing>
      </w:r>
    </w:p>
    <w:p w:rsidR="00036498" w:rsidRDefault="00036498">
      <w:pPr>
        <w:pBdr>
          <w:top w:val="nil"/>
          <w:left w:val="nil"/>
          <w:bottom w:val="nil"/>
          <w:right w:val="nil"/>
          <w:between w:val="nil"/>
        </w:pBdr>
        <w:tabs>
          <w:tab w:val="left" w:pos="615"/>
          <w:tab w:val="center" w:pos="4802"/>
        </w:tabs>
        <w:jc w:val="center"/>
        <w:rPr>
          <w:b/>
          <w:color w:val="000000"/>
          <w:sz w:val="20"/>
          <w:szCs w:val="20"/>
        </w:rPr>
      </w:pPr>
    </w:p>
    <w:p w:rsidR="00036498" w:rsidRDefault="00000000">
      <w:pPr>
        <w:pStyle w:val="Title"/>
        <w:jc w:val="left"/>
      </w:pPr>
      <w:r>
        <w:t xml:space="preserve">                                                 </w:t>
      </w:r>
    </w:p>
    <w:p w:rsidR="00036498" w:rsidRDefault="00000000">
      <w:pPr>
        <w:pStyle w:val="Title"/>
      </w:pPr>
      <w:r>
        <w:t>Lesson Plan</w:t>
      </w:r>
    </w:p>
    <w:p w:rsidR="00036498" w:rsidRDefault="00036498">
      <w:pPr>
        <w:pStyle w:val="Title"/>
        <w:jc w:val="left"/>
      </w:pPr>
    </w:p>
    <w:tbl>
      <w:tblPr>
        <w:tblStyle w:val="a3"/>
        <w:tblW w:w="982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2"/>
        <w:gridCol w:w="2107"/>
        <w:gridCol w:w="2003"/>
        <w:gridCol w:w="2911"/>
      </w:tblGrid>
      <w:tr w:rsidR="00036498">
        <w:trPr>
          <w:cantSplit/>
        </w:trPr>
        <w:tc>
          <w:tcPr>
            <w:tcW w:w="4909" w:type="dxa"/>
            <w:gridSpan w:val="2"/>
          </w:tcPr>
          <w:p w:rsidR="00036498" w:rsidRDefault="00000000">
            <w:pPr>
              <w:jc w:val="both"/>
              <w:rPr>
                <w:rFonts w:ascii="Calibri" w:eastAsia="Calibri" w:hAnsi="Calibri" w:cs="Calibri"/>
                <w:b/>
                <w:sz w:val="22"/>
                <w:szCs w:val="22"/>
              </w:rPr>
            </w:pPr>
            <w:r>
              <w:rPr>
                <w:rFonts w:ascii="Calibri" w:eastAsia="Calibri" w:hAnsi="Calibri" w:cs="Calibri"/>
                <w:b/>
                <w:sz w:val="22"/>
                <w:szCs w:val="22"/>
              </w:rPr>
              <w:t>Topic: Art, illustration</w:t>
            </w:r>
          </w:p>
        </w:tc>
        <w:tc>
          <w:tcPr>
            <w:tcW w:w="4914" w:type="dxa"/>
            <w:gridSpan w:val="2"/>
          </w:tcPr>
          <w:p w:rsidR="00036498" w:rsidRDefault="00000000">
            <w:pPr>
              <w:jc w:val="both"/>
              <w:rPr>
                <w:rFonts w:ascii="Calibri" w:eastAsia="Calibri" w:hAnsi="Calibri" w:cs="Calibri"/>
                <w:b/>
                <w:sz w:val="22"/>
                <w:szCs w:val="22"/>
              </w:rPr>
            </w:pPr>
            <w:r>
              <w:rPr>
                <w:rFonts w:ascii="Calibri" w:eastAsia="Calibri" w:hAnsi="Calibri" w:cs="Calibri"/>
                <w:b/>
                <w:sz w:val="22"/>
                <w:szCs w:val="22"/>
              </w:rPr>
              <w:t>Class:</w:t>
            </w:r>
          </w:p>
          <w:p w:rsidR="00036498" w:rsidRDefault="00000000">
            <w:pPr>
              <w:jc w:val="both"/>
              <w:rPr>
                <w:rFonts w:ascii="Calibri" w:eastAsia="Calibri" w:hAnsi="Calibri" w:cs="Calibri"/>
                <w:b/>
                <w:sz w:val="22"/>
                <w:szCs w:val="22"/>
              </w:rPr>
            </w:pPr>
            <w:r>
              <w:rPr>
                <w:rFonts w:ascii="Calibri" w:eastAsia="Calibri" w:hAnsi="Calibri" w:cs="Calibri"/>
                <w:b/>
                <w:sz w:val="22"/>
                <w:szCs w:val="22"/>
              </w:rPr>
              <w:t>Katie Gardener</w:t>
            </w:r>
          </w:p>
        </w:tc>
      </w:tr>
      <w:tr w:rsidR="00036498">
        <w:tc>
          <w:tcPr>
            <w:tcW w:w="2802" w:type="dxa"/>
            <w:tcBorders>
              <w:bottom w:val="nil"/>
            </w:tcBorders>
          </w:tcPr>
          <w:p w:rsidR="00036498" w:rsidRDefault="00000000">
            <w:pPr>
              <w:jc w:val="both"/>
              <w:rPr>
                <w:rFonts w:ascii="Calibri" w:eastAsia="Calibri" w:hAnsi="Calibri" w:cs="Calibri"/>
                <w:b/>
                <w:sz w:val="22"/>
                <w:szCs w:val="22"/>
              </w:rPr>
            </w:pPr>
            <w:r>
              <w:rPr>
                <w:rFonts w:ascii="Calibri" w:eastAsia="Calibri" w:hAnsi="Calibri" w:cs="Calibri"/>
                <w:b/>
                <w:sz w:val="22"/>
                <w:szCs w:val="22"/>
              </w:rPr>
              <w:t>Date:</w:t>
            </w:r>
          </w:p>
          <w:p w:rsidR="00036498" w:rsidRDefault="00000000">
            <w:pPr>
              <w:jc w:val="both"/>
              <w:rPr>
                <w:rFonts w:ascii="Calibri" w:eastAsia="Calibri" w:hAnsi="Calibri" w:cs="Calibri"/>
                <w:b/>
                <w:sz w:val="22"/>
                <w:szCs w:val="22"/>
              </w:rPr>
            </w:pPr>
            <w:r>
              <w:rPr>
                <w:rFonts w:ascii="Calibri" w:eastAsia="Calibri" w:hAnsi="Calibri" w:cs="Calibri"/>
                <w:b/>
                <w:sz w:val="22"/>
                <w:szCs w:val="22"/>
              </w:rPr>
              <w:t>22/09/25</w:t>
            </w:r>
          </w:p>
        </w:tc>
        <w:tc>
          <w:tcPr>
            <w:tcW w:w="4110" w:type="dxa"/>
            <w:gridSpan w:val="2"/>
            <w:tcBorders>
              <w:bottom w:val="nil"/>
            </w:tcBorders>
          </w:tcPr>
          <w:p w:rsidR="00036498" w:rsidRDefault="00000000">
            <w:pPr>
              <w:jc w:val="both"/>
              <w:rPr>
                <w:rFonts w:ascii="Calibri" w:eastAsia="Calibri" w:hAnsi="Calibri" w:cs="Calibri"/>
                <w:b/>
                <w:sz w:val="22"/>
                <w:szCs w:val="22"/>
              </w:rPr>
            </w:pPr>
            <w:r>
              <w:rPr>
                <w:rFonts w:ascii="Calibri" w:eastAsia="Calibri" w:hAnsi="Calibri" w:cs="Calibri"/>
                <w:b/>
                <w:sz w:val="22"/>
                <w:szCs w:val="22"/>
              </w:rPr>
              <w:t>Length of lesson: 30 mins</w:t>
            </w:r>
          </w:p>
        </w:tc>
        <w:tc>
          <w:tcPr>
            <w:tcW w:w="2911" w:type="dxa"/>
            <w:tcBorders>
              <w:bottom w:val="nil"/>
            </w:tcBorders>
          </w:tcPr>
          <w:p w:rsidR="00036498" w:rsidRDefault="00000000">
            <w:pPr>
              <w:jc w:val="both"/>
              <w:rPr>
                <w:rFonts w:ascii="Calibri" w:eastAsia="Calibri" w:hAnsi="Calibri" w:cs="Calibri"/>
                <w:b/>
                <w:sz w:val="22"/>
                <w:szCs w:val="22"/>
              </w:rPr>
            </w:pPr>
            <w:r>
              <w:rPr>
                <w:rFonts w:ascii="Calibri" w:eastAsia="Calibri" w:hAnsi="Calibri" w:cs="Calibri"/>
                <w:b/>
                <w:sz w:val="22"/>
                <w:szCs w:val="22"/>
              </w:rPr>
              <w:t>Number of students: 6</w:t>
            </w:r>
          </w:p>
        </w:tc>
      </w:tr>
      <w:tr w:rsidR="00036498">
        <w:trPr>
          <w:cantSplit/>
        </w:trPr>
        <w:tc>
          <w:tcPr>
            <w:tcW w:w="9823" w:type="dxa"/>
            <w:gridSpan w:val="4"/>
            <w:tcBorders>
              <w:bottom w:val="single" w:sz="4" w:space="0" w:color="000000"/>
            </w:tcBorders>
          </w:tcPr>
          <w:p w:rsidR="00036498" w:rsidRDefault="00000000">
            <w:pPr>
              <w:jc w:val="both"/>
              <w:rPr>
                <w:rFonts w:ascii="Calibri" w:eastAsia="Calibri" w:hAnsi="Calibri" w:cs="Calibri"/>
                <w:b/>
                <w:sz w:val="22"/>
                <w:szCs w:val="22"/>
              </w:rPr>
            </w:pPr>
            <w:r>
              <w:rPr>
                <w:rFonts w:ascii="Calibri" w:eastAsia="Calibri" w:hAnsi="Calibri" w:cs="Calibri"/>
                <w:b/>
                <w:sz w:val="22"/>
                <w:szCs w:val="22"/>
              </w:rPr>
              <w:t>Resources required:</w:t>
            </w:r>
          </w:p>
          <w:p w:rsidR="00036498" w:rsidRDefault="00000000">
            <w:pPr>
              <w:jc w:val="both"/>
              <w:rPr>
                <w:rFonts w:ascii="Calibri" w:eastAsia="Calibri" w:hAnsi="Calibri" w:cs="Calibri"/>
                <w:b/>
                <w:sz w:val="22"/>
                <w:szCs w:val="22"/>
              </w:rPr>
            </w:pPr>
            <w:r>
              <w:rPr>
                <w:rFonts w:ascii="Calibri" w:eastAsia="Calibri" w:hAnsi="Calibri" w:cs="Calibri"/>
                <w:b/>
                <w:sz w:val="22"/>
                <w:szCs w:val="22"/>
              </w:rPr>
              <w:t>Paper, graphite HB pencils, erasers, sharpener, grid template per student, ball exercise image per student, tone comparison print out per 2 students, presentation</w:t>
            </w: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tc>
      </w:tr>
      <w:tr w:rsidR="00036498">
        <w:trPr>
          <w:cantSplit/>
        </w:trPr>
        <w:tc>
          <w:tcPr>
            <w:tcW w:w="9823" w:type="dxa"/>
            <w:gridSpan w:val="4"/>
            <w:tcBorders>
              <w:top w:val="single" w:sz="4" w:space="0" w:color="000000"/>
            </w:tcBorders>
          </w:tcPr>
          <w:p w:rsidR="00036498" w:rsidRDefault="00000000">
            <w:pPr>
              <w:jc w:val="both"/>
              <w:rPr>
                <w:rFonts w:ascii="Calibri" w:eastAsia="Calibri" w:hAnsi="Calibri" w:cs="Calibri"/>
                <w:b/>
                <w:sz w:val="22"/>
                <w:szCs w:val="22"/>
              </w:rPr>
            </w:pPr>
            <w:r>
              <w:rPr>
                <w:rFonts w:ascii="Calibri" w:eastAsia="Calibri" w:hAnsi="Calibri" w:cs="Calibri"/>
                <w:b/>
                <w:sz w:val="22"/>
                <w:szCs w:val="22"/>
              </w:rPr>
              <w:t>Aim of Lesson</w:t>
            </w:r>
          </w:p>
        </w:tc>
      </w:tr>
      <w:tr w:rsidR="00036498">
        <w:trPr>
          <w:cantSplit/>
        </w:trPr>
        <w:tc>
          <w:tcPr>
            <w:tcW w:w="9823" w:type="dxa"/>
            <w:gridSpan w:val="4"/>
            <w:tcBorders>
              <w:bottom w:val="nil"/>
            </w:tcBorders>
          </w:tcPr>
          <w:p w:rsidR="00036498" w:rsidRDefault="00000000">
            <w:pPr>
              <w:jc w:val="both"/>
              <w:rPr>
                <w:rFonts w:ascii="Calibri" w:eastAsia="Calibri" w:hAnsi="Calibri" w:cs="Calibri"/>
                <w:b/>
                <w:sz w:val="22"/>
                <w:szCs w:val="22"/>
              </w:rPr>
            </w:pPr>
            <w:r>
              <w:rPr>
                <w:rFonts w:ascii="Calibri" w:eastAsia="Calibri" w:hAnsi="Calibri" w:cs="Calibri"/>
                <w:b/>
                <w:sz w:val="22"/>
                <w:szCs w:val="22"/>
              </w:rPr>
              <w:t xml:space="preserve">Learning Outcomes – The Learners Should Be Able To: </w:t>
            </w:r>
          </w:p>
          <w:p w:rsidR="00036498" w:rsidRDefault="00000000">
            <w:pPr>
              <w:numPr>
                <w:ilvl w:val="0"/>
                <w:numId w:val="3"/>
              </w:numPr>
              <w:jc w:val="both"/>
              <w:rPr>
                <w:rFonts w:ascii="Calibri" w:eastAsia="Calibri" w:hAnsi="Calibri" w:cs="Calibri"/>
                <w:b/>
                <w:sz w:val="22"/>
                <w:szCs w:val="22"/>
              </w:rPr>
            </w:pPr>
            <w:r>
              <w:rPr>
                <w:rFonts w:ascii="Calibri" w:eastAsia="Calibri" w:hAnsi="Calibri" w:cs="Calibri"/>
                <w:b/>
                <w:sz w:val="22"/>
                <w:szCs w:val="22"/>
              </w:rPr>
              <w:t>Define chiaroscuro and its role in art</w:t>
            </w:r>
          </w:p>
          <w:p w:rsidR="00036498" w:rsidRDefault="00000000">
            <w:pPr>
              <w:numPr>
                <w:ilvl w:val="0"/>
                <w:numId w:val="3"/>
              </w:numPr>
              <w:jc w:val="both"/>
              <w:rPr>
                <w:rFonts w:ascii="Calibri" w:eastAsia="Calibri" w:hAnsi="Calibri" w:cs="Calibri"/>
                <w:b/>
                <w:sz w:val="22"/>
                <w:szCs w:val="22"/>
              </w:rPr>
            </w:pPr>
            <w:r>
              <w:rPr>
                <w:rFonts w:ascii="Calibri" w:eastAsia="Calibri" w:hAnsi="Calibri" w:cs="Calibri"/>
                <w:b/>
                <w:sz w:val="22"/>
                <w:szCs w:val="22"/>
              </w:rPr>
              <w:t>produce a grid displaying tones ranging from dark to light</w:t>
            </w:r>
          </w:p>
          <w:p w:rsidR="00036498" w:rsidRDefault="00000000">
            <w:pPr>
              <w:numPr>
                <w:ilvl w:val="0"/>
                <w:numId w:val="3"/>
              </w:numPr>
              <w:jc w:val="both"/>
              <w:rPr>
                <w:rFonts w:ascii="Calibri" w:eastAsia="Calibri" w:hAnsi="Calibri" w:cs="Calibri"/>
                <w:b/>
                <w:sz w:val="22"/>
                <w:szCs w:val="22"/>
              </w:rPr>
            </w:pPr>
            <w:r>
              <w:rPr>
                <w:rFonts w:ascii="Calibri" w:eastAsia="Calibri" w:hAnsi="Calibri" w:cs="Calibri"/>
                <w:b/>
                <w:sz w:val="22"/>
                <w:szCs w:val="22"/>
              </w:rPr>
              <w:t xml:space="preserve">produce a sphere shape displaying chiaroscuros role in making 3d images 2d employing the application of pencil to define light, shadow, midtones, drop shadow and reflective light, </w:t>
            </w:r>
          </w:p>
          <w:p w:rsidR="00036498" w:rsidRDefault="00036498">
            <w:pPr>
              <w:jc w:val="both"/>
              <w:rPr>
                <w:rFonts w:ascii="Calibri" w:eastAsia="Calibri" w:hAnsi="Calibri" w:cs="Calibri"/>
                <w:b/>
                <w:sz w:val="22"/>
                <w:szCs w:val="22"/>
              </w:rPr>
            </w:pPr>
          </w:p>
          <w:p w:rsidR="00036498" w:rsidRDefault="00036498">
            <w:pPr>
              <w:jc w:val="both"/>
              <w:rPr>
                <w:b/>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tc>
      </w:tr>
      <w:tr w:rsidR="00036498">
        <w:trPr>
          <w:cantSplit/>
        </w:trPr>
        <w:tc>
          <w:tcPr>
            <w:tcW w:w="9823" w:type="dxa"/>
            <w:gridSpan w:val="4"/>
            <w:tcBorders>
              <w:bottom w:val="single" w:sz="4" w:space="0" w:color="000000"/>
            </w:tcBorders>
          </w:tcPr>
          <w:p w:rsidR="00036498" w:rsidRDefault="00000000">
            <w:pPr>
              <w:jc w:val="both"/>
              <w:rPr>
                <w:rFonts w:ascii="Calibri" w:eastAsia="Calibri" w:hAnsi="Calibri" w:cs="Calibri"/>
                <w:b/>
                <w:sz w:val="22"/>
                <w:szCs w:val="22"/>
              </w:rPr>
            </w:pPr>
            <w:r>
              <w:rPr>
                <w:rFonts w:ascii="Calibri" w:eastAsia="Calibri" w:hAnsi="Calibri" w:cs="Calibri"/>
                <w:b/>
                <w:sz w:val="22"/>
                <w:szCs w:val="22"/>
              </w:rPr>
              <w:t>Previous student knowledge required for the session:</w:t>
            </w:r>
            <w:r>
              <w:rPr>
                <w:rFonts w:ascii="Calibri" w:eastAsia="Calibri" w:hAnsi="Calibri" w:cs="Calibri"/>
                <w:b/>
                <w:sz w:val="22"/>
                <w:szCs w:val="22"/>
              </w:rPr>
              <w:tab/>
            </w:r>
          </w:p>
          <w:p w:rsidR="00036498" w:rsidRDefault="00000000">
            <w:pPr>
              <w:numPr>
                <w:ilvl w:val="0"/>
                <w:numId w:val="4"/>
              </w:numPr>
              <w:jc w:val="both"/>
              <w:rPr>
                <w:rFonts w:ascii="Calibri" w:eastAsia="Calibri" w:hAnsi="Calibri" w:cs="Calibri"/>
                <w:b/>
                <w:sz w:val="22"/>
                <w:szCs w:val="22"/>
              </w:rPr>
            </w:pPr>
            <w:r>
              <w:rPr>
                <w:rFonts w:ascii="Calibri" w:eastAsia="Calibri" w:hAnsi="Calibri" w:cs="Calibri"/>
                <w:b/>
                <w:sz w:val="22"/>
                <w:szCs w:val="22"/>
              </w:rPr>
              <w:t xml:space="preserve">Proper handling and application of a pencil, the basic art knowledge of shape and form </w:t>
            </w: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tc>
      </w:tr>
      <w:tr w:rsidR="00036498">
        <w:trPr>
          <w:cantSplit/>
        </w:trPr>
        <w:tc>
          <w:tcPr>
            <w:tcW w:w="9823" w:type="dxa"/>
            <w:gridSpan w:val="4"/>
            <w:tcBorders>
              <w:top w:val="single" w:sz="4" w:space="0" w:color="000000"/>
            </w:tcBorders>
          </w:tcPr>
          <w:p w:rsidR="00036498" w:rsidRDefault="00000000">
            <w:pPr>
              <w:jc w:val="both"/>
              <w:rPr>
                <w:rFonts w:ascii="Calibri" w:eastAsia="Calibri" w:hAnsi="Calibri" w:cs="Calibri"/>
                <w:b/>
                <w:sz w:val="22"/>
                <w:szCs w:val="22"/>
              </w:rPr>
            </w:pPr>
            <w:r>
              <w:rPr>
                <w:rFonts w:ascii="Calibri" w:eastAsia="Calibri" w:hAnsi="Calibri" w:cs="Calibri"/>
                <w:b/>
                <w:sz w:val="22"/>
                <w:szCs w:val="22"/>
              </w:rPr>
              <w:t>Anticipated difficulties (if applicable):</w:t>
            </w:r>
          </w:p>
          <w:p w:rsidR="00036498" w:rsidRDefault="00000000">
            <w:pPr>
              <w:numPr>
                <w:ilvl w:val="0"/>
                <w:numId w:val="2"/>
              </w:numPr>
              <w:jc w:val="both"/>
              <w:rPr>
                <w:rFonts w:ascii="Calibri" w:eastAsia="Calibri" w:hAnsi="Calibri" w:cs="Calibri"/>
                <w:b/>
                <w:sz w:val="22"/>
                <w:szCs w:val="22"/>
              </w:rPr>
            </w:pPr>
            <w:r>
              <w:rPr>
                <w:rFonts w:ascii="Calibri" w:eastAsia="Calibri" w:hAnsi="Calibri" w:cs="Calibri"/>
                <w:b/>
                <w:sz w:val="22"/>
                <w:szCs w:val="22"/>
              </w:rPr>
              <w:t>Not all students may have the basic understanding of shape and form</w:t>
            </w:r>
          </w:p>
          <w:p w:rsidR="00036498" w:rsidRDefault="00000000">
            <w:pPr>
              <w:numPr>
                <w:ilvl w:val="0"/>
                <w:numId w:val="2"/>
              </w:numPr>
              <w:jc w:val="both"/>
              <w:rPr>
                <w:rFonts w:ascii="Calibri" w:eastAsia="Calibri" w:hAnsi="Calibri" w:cs="Calibri"/>
                <w:b/>
                <w:sz w:val="22"/>
                <w:szCs w:val="22"/>
              </w:rPr>
            </w:pPr>
            <w:r>
              <w:rPr>
                <w:rFonts w:ascii="Calibri" w:eastAsia="Calibri" w:hAnsi="Calibri" w:cs="Calibri"/>
                <w:b/>
                <w:sz w:val="22"/>
                <w:szCs w:val="22"/>
              </w:rPr>
              <w:t>Some students may be certain that they’re not capable of learning this skill, being more mathematically or objectively minded</w:t>
            </w:r>
            <w:r w:rsidR="0043425E">
              <w:rPr>
                <w:rFonts w:ascii="Calibri" w:eastAsia="Calibri" w:hAnsi="Calibri" w:cs="Calibri"/>
                <w:b/>
                <w:sz w:val="22"/>
                <w:szCs w:val="22"/>
              </w:rPr>
              <w:t xml:space="preserve">, </w:t>
            </w:r>
            <w:r>
              <w:rPr>
                <w:rFonts w:ascii="Calibri" w:eastAsia="Calibri" w:hAnsi="Calibri" w:cs="Calibri"/>
                <w:b/>
                <w:sz w:val="22"/>
                <w:szCs w:val="22"/>
              </w:rPr>
              <w:t xml:space="preserve">art being subjective. My learning environment will hopefully aid in this obstacle. </w:t>
            </w:r>
          </w:p>
          <w:p w:rsidR="00036498" w:rsidRDefault="00036498">
            <w:pPr>
              <w:jc w:val="both"/>
              <w:rPr>
                <w:b/>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tc>
      </w:tr>
      <w:tr w:rsidR="00036498">
        <w:trPr>
          <w:cantSplit/>
        </w:trPr>
        <w:tc>
          <w:tcPr>
            <w:tcW w:w="9823" w:type="dxa"/>
            <w:gridSpan w:val="4"/>
            <w:tcBorders>
              <w:top w:val="single" w:sz="4" w:space="0" w:color="000000"/>
            </w:tcBorders>
          </w:tcPr>
          <w:p w:rsidR="00036498" w:rsidRDefault="00000000">
            <w:pPr>
              <w:jc w:val="both"/>
              <w:rPr>
                <w:rFonts w:ascii="Calibri" w:eastAsia="Calibri" w:hAnsi="Calibri" w:cs="Calibri"/>
                <w:b/>
                <w:sz w:val="22"/>
                <w:szCs w:val="22"/>
              </w:rPr>
            </w:pPr>
            <w:r>
              <w:rPr>
                <w:rFonts w:ascii="Calibri" w:eastAsia="Calibri" w:hAnsi="Calibri" w:cs="Calibri"/>
                <w:b/>
                <w:sz w:val="22"/>
                <w:szCs w:val="22"/>
              </w:rPr>
              <w:lastRenderedPageBreak/>
              <w:t>Professional Standards (where are these being met within the session)</w:t>
            </w:r>
          </w:p>
          <w:p w:rsidR="00036498" w:rsidRDefault="00000000">
            <w:pPr>
              <w:numPr>
                <w:ilvl w:val="0"/>
                <w:numId w:val="1"/>
              </w:numPr>
              <w:jc w:val="both"/>
              <w:rPr>
                <w:rFonts w:ascii="Calibri" w:eastAsia="Calibri" w:hAnsi="Calibri" w:cs="Calibri"/>
                <w:b/>
              </w:rPr>
            </w:pPr>
            <w:r>
              <w:rPr>
                <w:rFonts w:ascii="Calibri" w:eastAsia="Calibri" w:hAnsi="Calibri" w:cs="Calibri"/>
                <w:b/>
              </w:rPr>
              <w:t xml:space="preserve">Demonstrate commitment to learners, their learning, safety and well-being by observing the learners’ level of prior knowledge, creating a casual, safe, and affective but still motivating environment, inspiring, supporting and stretching the learners, taking account of their start and end progression by promoting positive attitudes to learning, helping learners identify their difficulties and aims, and supporting them to achieve their potential, and providing a space for reflection with the peer discussion and observation </w:t>
            </w:r>
          </w:p>
          <w:p w:rsidR="00036498" w:rsidRDefault="00000000">
            <w:pPr>
              <w:numPr>
                <w:ilvl w:val="0"/>
                <w:numId w:val="1"/>
              </w:numPr>
              <w:jc w:val="both"/>
              <w:rPr>
                <w:rFonts w:ascii="Calibri" w:eastAsia="Calibri" w:hAnsi="Calibri" w:cs="Calibri"/>
                <w:b/>
              </w:rPr>
            </w:pPr>
            <w:r>
              <w:rPr>
                <w:rFonts w:ascii="Calibri" w:eastAsia="Calibri" w:hAnsi="Calibri" w:cs="Calibri"/>
                <w:b/>
              </w:rPr>
              <w:t xml:space="preserve">Demonstrate dignity, courtesy and respect towards others by treating all learners and colleagues equally and fairly, ensuring all have an equal opportunity to be heard and </w:t>
            </w:r>
            <w:r w:rsidR="00E72796">
              <w:rPr>
                <w:rFonts w:ascii="Calibri" w:eastAsia="Calibri" w:hAnsi="Calibri" w:cs="Calibri"/>
                <w:b/>
              </w:rPr>
              <w:t>listening</w:t>
            </w:r>
            <w:r>
              <w:rPr>
                <w:rFonts w:ascii="Calibri" w:eastAsia="Calibri" w:hAnsi="Calibri" w:cs="Calibri"/>
                <w:b/>
              </w:rPr>
              <w:t xml:space="preserve"> to and responding positively to others’ views.</w:t>
            </w:r>
          </w:p>
          <w:p w:rsidR="00036498" w:rsidRDefault="00000000">
            <w:pPr>
              <w:numPr>
                <w:ilvl w:val="0"/>
                <w:numId w:val="1"/>
              </w:numPr>
              <w:jc w:val="both"/>
              <w:rPr>
                <w:rFonts w:ascii="Calibri" w:eastAsia="Calibri" w:hAnsi="Calibri" w:cs="Calibri"/>
                <w:b/>
              </w:rPr>
            </w:pPr>
            <w:r>
              <w:rPr>
                <w:rFonts w:ascii="Calibri" w:eastAsia="Calibri" w:hAnsi="Calibri" w:cs="Calibri"/>
                <w:b/>
              </w:rPr>
              <w:t>Maintain and update knowledge of my subject(s) and how best to teach and assess them by actively participating in professional development activities.</w:t>
            </w:r>
          </w:p>
          <w:p w:rsidR="00036498" w:rsidRDefault="00000000">
            <w:pPr>
              <w:numPr>
                <w:ilvl w:val="0"/>
                <w:numId w:val="1"/>
              </w:numPr>
              <w:jc w:val="both"/>
              <w:rPr>
                <w:rFonts w:ascii="Calibri" w:eastAsia="Calibri" w:hAnsi="Calibri" w:cs="Calibri"/>
                <w:b/>
              </w:rPr>
            </w:pPr>
            <w:r>
              <w:rPr>
                <w:rFonts w:ascii="Calibri" w:eastAsia="Calibri" w:hAnsi="Calibri" w:cs="Calibri"/>
                <w:b/>
              </w:rPr>
              <w:t xml:space="preserve">Know how to use evidence and research to improve my practice by actively engaging with networks of professional practice and only sharing best practice and findings </w:t>
            </w:r>
          </w:p>
          <w:p w:rsidR="00036498" w:rsidRDefault="00000000">
            <w:pPr>
              <w:numPr>
                <w:ilvl w:val="0"/>
                <w:numId w:val="1"/>
              </w:numPr>
              <w:jc w:val="both"/>
              <w:rPr>
                <w:rFonts w:ascii="Calibri" w:eastAsia="Calibri" w:hAnsi="Calibri" w:cs="Calibri"/>
                <w:b/>
              </w:rPr>
            </w:pPr>
            <w:r>
              <w:rPr>
                <w:rFonts w:ascii="Calibri" w:eastAsia="Calibri" w:hAnsi="Calibri" w:cs="Calibri"/>
                <w:b/>
              </w:rPr>
              <w:t xml:space="preserve">Enable learners to share responsibility for their own learning an assessment by setting clear objectives from the start, which I feel is especially important in creating my preferred learning affective environment most conducive to art and </w:t>
            </w:r>
            <w:r w:rsidR="00E72796">
              <w:rPr>
                <w:rFonts w:ascii="Calibri" w:eastAsia="Calibri" w:hAnsi="Calibri" w:cs="Calibri"/>
                <w:b/>
              </w:rPr>
              <w:t>self-expression</w:t>
            </w:r>
            <w:r>
              <w:rPr>
                <w:rFonts w:ascii="Calibri" w:eastAsia="Calibri" w:hAnsi="Calibri" w:cs="Calibri"/>
                <w:b/>
              </w:rPr>
              <w:t xml:space="preserve"> by using my own experience and knowledge to engage, encourage and motivate learners and supporting them to identify their personal needs and aims</w:t>
            </w:r>
          </w:p>
          <w:p w:rsidR="00036498" w:rsidRDefault="00000000">
            <w:pPr>
              <w:numPr>
                <w:ilvl w:val="0"/>
                <w:numId w:val="1"/>
              </w:numPr>
              <w:jc w:val="both"/>
              <w:rPr>
                <w:rFonts w:ascii="Calibri" w:eastAsia="Calibri" w:hAnsi="Calibri" w:cs="Calibri"/>
                <w:b/>
              </w:rPr>
            </w:pPr>
            <w:r>
              <w:rPr>
                <w:rFonts w:ascii="Calibri" w:eastAsia="Calibri" w:hAnsi="Calibri" w:cs="Calibri"/>
                <w:b/>
              </w:rPr>
              <w:t>Demonstrate a commitment to sustainability by being mindful and making best use of the resources we use day-to-day and limiting the amount produced for teaching aides</w:t>
            </w:r>
          </w:p>
          <w:p w:rsidR="00036498" w:rsidRDefault="00000000">
            <w:pPr>
              <w:numPr>
                <w:ilvl w:val="0"/>
                <w:numId w:val="1"/>
              </w:numPr>
              <w:jc w:val="both"/>
              <w:rPr>
                <w:rFonts w:ascii="Calibri" w:eastAsia="Calibri" w:hAnsi="Calibri" w:cs="Calibri"/>
                <w:b/>
              </w:rPr>
            </w:pPr>
            <w:r>
              <w:rPr>
                <w:rFonts w:ascii="Calibri" w:eastAsia="Calibri" w:hAnsi="Calibri" w:cs="Calibri"/>
                <w:b/>
              </w:rPr>
              <w:t xml:space="preserve">Using a range of media, including digital, effectively to enhance the learning process by creating and planning learning environments where learners are active participants as individuals and as members of collaborative groups, and </w:t>
            </w:r>
            <w:proofErr w:type="spellStart"/>
            <w:r>
              <w:rPr>
                <w:rFonts w:ascii="Calibri" w:eastAsia="Calibri" w:hAnsi="Calibri" w:cs="Calibri"/>
                <w:b/>
              </w:rPr>
              <w:t>utilising</w:t>
            </w:r>
            <w:proofErr w:type="spellEnd"/>
            <w:r>
              <w:rPr>
                <w:rFonts w:ascii="Calibri" w:eastAsia="Calibri" w:hAnsi="Calibri" w:cs="Calibri"/>
                <w:b/>
              </w:rPr>
              <w:t xml:space="preserve"> the time students are working to provide formative feedback, feedforward and casually converse about what difficulties or effective techniques they are using in real time and using this information when assessing progress</w:t>
            </w:r>
          </w:p>
          <w:p w:rsidR="00036498" w:rsidRDefault="00036498">
            <w:pPr>
              <w:jc w:val="both"/>
              <w:rPr>
                <w:b/>
              </w:rPr>
            </w:pPr>
          </w:p>
        </w:tc>
      </w:tr>
    </w:tbl>
    <w:p w:rsidR="00036498" w:rsidRDefault="00036498"/>
    <w:p w:rsidR="00036498" w:rsidRDefault="00036498"/>
    <w:p w:rsidR="00036498" w:rsidRDefault="00036498"/>
    <w:p w:rsidR="00036498" w:rsidRDefault="00000000">
      <w:pPr>
        <w:rPr>
          <w:rFonts w:ascii="Calibri" w:eastAsia="Calibri" w:hAnsi="Calibri" w:cs="Calibri"/>
          <w:b/>
          <w:u w:val="single"/>
        </w:rPr>
      </w:pPr>
      <w:r>
        <w:rPr>
          <w:rFonts w:ascii="Calibri" w:eastAsia="Calibri" w:hAnsi="Calibri" w:cs="Calibri"/>
          <w:b/>
          <w:u w:val="single"/>
        </w:rPr>
        <w:t>Lesson Detail:</w:t>
      </w:r>
    </w:p>
    <w:p w:rsidR="00036498" w:rsidRDefault="00036498"/>
    <w:tbl>
      <w:tblPr>
        <w:tblStyle w:val="a4"/>
        <w:tblW w:w="1028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7"/>
        <w:gridCol w:w="2444"/>
        <w:gridCol w:w="4140"/>
        <w:gridCol w:w="1571"/>
      </w:tblGrid>
      <w:tr w:rsidR="00036498">
        <w:trPr>
          <w:trHeight w:val="439"/>
        </w:trPr>
        <w:tc>
          <w:tcPr>
            <w:tcW w:w="2127" w:type="dxa"/>
          </w:tcPr>
          <w:p w:rsidR="00036498" w:rsidRDefault="00036498">
            <w:pPr>
              <w:jc w:val="center"/>
              <w:rPr>
                <w:rFonts w:ascii="Calibri" w:eastAsia="Calibri" w:hAnsi="Calibri" w:cs="Calibri"/>
                <w:b/>
                <w:sz w:val="22"/>
                <w:szCs w:val="22"/>
              </w:rPr>
            </w:pPr>
          </w:p>
          <w:p w:rsidR="00036498" w:rsidRDefault="00000000">
            <w:pPr>
              <w:jc w:val="center"/>
              <w:rPr>
                <w:rFonts w:ascii="Calibri" w:eastAsia="Calibri" w:hAnsi="Calibri" w:cs="Calibri"/>
                <w:b/>
                <w:sz w:val="22"/>
                <w:szCs w:val="22"/>
              </w:rPr>
            </w:pPr>
            <w:r>
              <w:rPr>
                <w:rFonts w:ascii="Calibri" w:eastAsia="Calibri" w:hAnsi="Calibri" w:cs="Calibri"/>
                <w:b/>
                <w:sz w:val="22"/>
                <w:szCs w:val="22"/>
              </w:rPr>
              <w:t xml:space="preserve">Stage </w:t>
            </w:r>
          </w:p>
        </w:tc>
        <w:tc>
          <w:tcPr>
            <w:tcW w:w="2444" w:type="dxa"/>
          </w:tcPr>
          <w:p w:rsidR="00036498" w:rsidRDefault="00036498">
            <w:pPr>
              <w:jc w:val="center"/>
              <w:rPr>
                <w:rFonts w:ascii="Calibri" w:eastAsia="Calibri" w:hAnsi="Calibri" w:cs="Calibri"/>
                <w:b/>
                <w:sz w:val="22"/>
                <w:szCs w:val="22"/>
              </w:rPr>
            </w:pPr>
          </w:p>
          <w:p w:rsidR="00036498" w:rsidRDefault="00000000">
            <w:pPr>
              <w:jc w:val="center"/>
              <w:rPr>
                <w:rFonts w:ascii="Calibri" w:eastAsia="Calibri" w:hAnsi="Calibri" w:cs="Calibri"/>
                <w:b/>
                <w:sz w:val="22"/>
                <w:szCs w:val="22"/>
              </w:rPr>
            </w:pPr>
            <w:r>
              <w:rPr>
                <w:rFonts w:ascii="Calibri" w:eastAsia="Calibri" w:hAnsi="Calibri" w:cs="Calibri"/>
                <w:b/>
                <w:sz w:val="22"/>
                <w:szCs w:val="22"/>
              </w:rPr>
              <w:t>Focus</w:t>
            </w:r>
          </w:p>
        </w:tc>
        <w:tc>
          <w:tcPr>
            <w:tcW w:w="4140" w:type="dxa"/>
          </w:tcPr>
          <w:p w:rsidR="00036498" w:rsidRDefault="00036498">
            <w:pPr>
              <w:jc w:val="center"/>
              <w:rPr>
                <w:rFonts w:ascii="Calibri" w:eastAsia="Calibri" w:hAnsi="Calibri" w:cs="Calibri"/>
                <w:b/>
                <w:sz w:val="22"/>
                <w:szCs w:val="22"/>
              </w:rPr>
            </w:pPr>
          </w:p>
          <w:p w:rsidR="00036498" w:rsidRDefault="00000000">
            <w:pPr>
              <w:jc w:val="center"/>
              <w:rPr>
                <w:rFonts w:ascii="Calibri" w:eastAsia="Calibri" w:hAnsi="Calibri" w:cs="Calibri"/>
                <w:b/>
                <w:sz w:val="22"/>
                <w:szCs w:val="22"/>
              </w:rPr>
            </w:pPr>
            <w:r>
              <w:rPr>
                <w:rFonts w:ascii="Calibri" w:eastAsia="Calibri" w:hAnsi="Calibri" w:cs="Calibri"/>
                <w:b/>
                <w:sz w:val="22"/>
                <w:szCs w:val="22"/>
              </w:rPr>
              <w:t xml:space="preserve">Strategy </w:t>
            </w:r>
          </w:p>
        </w:tc>
        <w:tc>
          <w:tcPr>
            <w:tcW w:w="1571" w:type="dxa"/>
          </w:tcPr>
          <w:p w:rsidR="00036498" w:rsidRDefault="00036498">
            <w:pPr>
              <w:jc w:val="center"/>
              <w:rPr>
                <w:rFonts w:ascii="Calibri" w:eastAsia="Calibri" w:hAnsi="Calibri" w:cs="Calibri"/>
                <w:b/>
                <w:sz w:val="22"/>
                <w:szCs w:val="22"/>
              </w:rPr>
            </w:pPr>
          </w:p>
          <w:p w:rsidR="00036498" w:rsidRDefault="00000000">
            <w:pPr>
              <w:jc w:val="center"/>
              <w:rPr>
                <w:rFonts w:ascii="Calibri" w:eastAsia="Calibri" w:hAnsi="Calibri" w:cs="Calibri"/>
                <w:b/>
                <w:sz w:val="22"/>
                <w:szCs w:val="22"/>
              </w:rPr>
            </w:pPr>
            <w:r>
              <w:rPr>
                <w:rFonts w:ascii="Calibri" w:eastAsia="Calibri" w:hAnsi="Calibri" w:cs="Calibri"/>
                <w:b/>
                <w:sz w:val="22"/>
                <w:szCs w:val="22"/>
              </w:rPr>
              <w:t xml:space="preserve">Time </w:t>
            </w:r>
          </w:p>
          <w:p w:rsidR="00036498" w:rsidRDefault="00036498">
            <w:pPr>
              <w:jc w:val="center"/>
              <w:rPr>
                <w:rFonts w:ascii="Calibri" w:eastAsia="Calibri" w:hAnsi="Calibri" w:cs="Calibri"/>
                <w:b/>
                <w:sz w:val="22"/>
                <w:szCs w:val="22"/>
              </w:rPr>
            </w:pPr>
          </w:p>
        </w:tc>
      </w:tr>
      <w:tr w:rsidR="00036498">
        <w:trPr>
          <w:trHeight w:val="9317"/>
        </w:trPr>
        <w:tc>
          <w:tcPr>
            <w:tcW w:w="2127" w:type="dxa"/>
            <w:tcBorders>
              <w:top w:val="single" w:sz="4" w:space="0" w:color="000000"/>
              <w:left w:val="single" w:sz="4" w:space="0" w:color="000000"/>
              <w:bottom w:val="single" w:sz="4" w:space="0" w:color="000000"/>
              <w:right w:val="single" w:sz="4" w:space="0" w:color="000000"/>
            </w:tcBorders>
          </w:tcPr>
          <w:p w:rsidR="00036498" w:rsidRDefault="00000000">
            <w:pPr>
              <w:jc w:val="both"/>
              <w:rPr>
                <w:rFonts w:ascii="Calibri" w:eastAsia="Calibri" w:hAnsi="Calibri" w:cs="Calibri"/>
                <w:b/>
                <w:sz w:val="22"/>
                <w:szCs w:val="22"/>
              </w:rPr>
            </w:pPr>
            <w:r>
              <w:rPr>
                <w:rFonts w:ascii="Calibri" w:eastAsia="Calibri" w:hAnsi="Calibri" w:cs="Calibri"/>
                <w:b/>
                <w:sz w:val="22"/>
                <w:szCs w:val="22"/>
              </w:rPr>
              <w:lastRenderedPageBreak/>
              <w:t>Introduction</w:t>
            </w: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00000">
            <w:pPr>
              <w:jc w:val="both"/>
              <w:rPr>
                <w:rFonts w:ascii="Calibri" w:eastAsia="Calibri" w:hAnsi="Calibri" w:cs="Calibri"/>
                <w:b/>
                <w:sz w:val="22"/>
                <w:szCs w:val="22"/>
              </w:rPr>
            </w:pPr>
            <w:r>
              <w:rPr>
                <w:rFonts w:ascii="Calibri" w:eastAsia="Calibri" w:hAnsi="Calibri" w:cs="Calibri"/>
                <w:b/>
                <w:sz w:val="22"/>
                <w:szCs w:val="22"/>
              </w:rPr>
              <w:t xml:space="preserve">Development </w:t>
            </w: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00000">
            <w:pPr>
              <w:rPr>
                <w:rFonts w:ascii="Calibri" w:eastAsia="Calibri" w:hAnsi="Calibri" w:cs="Calibri"/>
                <w:b/>
                <w:sz w:val="22"/>
                <w:szCs w:val="22"/>
              </w:rPr>
            </w:pPr>
            <w:r>
              <w:rPr>
                <w:rFonts w:ascii="Calibri" w:eastAsia="Calibri" w:hAnsi="Calibri" w:cs="Calibri"/>
                <w:b/>
                <w:sz w:val="22"/>
                <w:szCs w:val="22"/>
              </w:rPr>
              <w:t>Plenary/conclusion</w:t>
            </w:r>
          </w:p>
          <w:p w:rsidR="00036498" w:rsidRDefault="00036498">
            <w:pPr>
              <w:jc w:val="both"/>
              <w:rPr>
                <w:rFonts w:ascii="Calibri" w:eastAsia="Calibri" w:hAnsi="Calibri" w:cs="Calibri"/>
                <w:b/>
                <w:sz w:val="30"/>
                <w:szCs w:val="30"/>
              </w:rPr>
            </w:pPr>
          </w:p>
          <w:p w:rsidR="00036498" w:rsidRDefault="00036498">
            <w:pPr>
              <w:jc w:val="both"/>
              <w:rPr>
                <w:rFonts w:ascii="Calibri" w:eastAsia="Calibri" w:hAnsi="Calibri" w:cs="Calibri"/>
                <w:b/>
                <w:sz w:val="30"/>
                <w:szCs w:val="30"/>
              </w:rPr>
            </w:pPr>
          </w:p>
          <w:p w:rsidR="00036498" w:rsidRDefault="00036498">
            <w:pPr>
              <w:jc w:val="both"/>
              <w:rPr>
                <w:rFonts w:ascii="Calibri" w:eastAsia="Calibri" w:hAnsi="Calibri" w:cs="Calibri"/>
                <w:b/>
                <w:sz w:val="30"/>
                <w:szCs w:val="30"/>
              </w:rPr>
            </w:pPr>
          </w:p>
          <w:p w:rsidR="00036498" w:rsidRDefault="00036498">
            <w:pPr>
              <w:jc w:val="both"/>
              <w:rPr>
                <w:rFonts w:ascii="Calibri" w:eastAsia="Calibri" w:hAnsi="Calibri" w:cs="Calibri"/>
                <w:b/>
                <w:sz w:val="30"/>
                <w:szCs w:val="30"/>
              </w:rPr>
            </w:pPr>
          </w:p>
        </w:tc>
        <w:tc>
          <w:tcPr>
            <w:tcW w:w="2444" w:type="dxa"/>
            <w:tcBorders>
              <w:top w:val="single" w:sz="4" w:space="0" w:color="000000"/>
              <w:left w:val="single" w:sz="4" w:space="0" w:color="000000"/>
              <w:bottom w:val="single" w:sz="4" w:space="0" w:color="000000"/>
              <w:right w:val="single" w:sz="4" w:space="0" w:color="000000"/>
            </w:tcBorders>
          </w:tcPr>
          <w:p w:rsidR="00036498" w:rsidRDefault="00000000">
            <w:pPr>
              <w:jc w:val="both"/>
              <w:rPr>
                <w:rFonts w:ascii="Calibri" w:eastAsia="Calibri" w:hAnsi="Calibri" w:cs="Calibri"/>
                <w:b/>
                <w:sz w:val="22"/>
                <w:szCs w:val="22"/>
              </w:rPr>
            </w:pPr>
            <w:r>
              <w:rPr>
                <w:rFonts w:ascii="Calibri" w:eastAsia="Calibri" w:hAnsi="Calibri" w:cs="Calibri"/>
                <w:b/>
                <w:sz w:val="22"/>
                <w:szCs w:val="22"/>
              </w:rPr>
              <w:t>Defining Chiaroscuro: official meaning, one of the seven fundamentals of art, an artist who played an integral part in the history of art</w:t>
            </w:r>
          </w:p>
          <w:p w:rsidR="00036498" w:rsidRDefault="00036498">
            <w:pPr>
              <w:jc w:val="both"/>
              <w:rPr>
                <w:rFonts w:ascii="Calibri" w:eastAsia="Calibri" w:hAnsi="Calibri" w:cs="Calibri"/>
                <w:b/>
                <w:sz w:val="22"/>
                <w:szCs w:val="22"/>
              </w:rPr>
            </w:pPr>
          </w:p>
          <w:p w:rsidR="00036498" w:rsidRDefault="00000000">
            <w:pPr>
              <w:jc w:val="both"/>
              <w:rPr>
                <w:rFonts w:ascii="Calibri" w:eastAsia="Calibri" w:hAnsi="Calibri" w:cs="Calibri"/>
                <w:b/>
                <w:sz w:val="22"/>
                <w:szCs w:val="22"/>
              </w:rPr>
            </w:pPr>
            <w:r>
              <w:rPr>
                <w:rFonts w:ascii="Calibri" w:eastAsia="Calibri" w:hAnsi="Calibri" w:cs="Calibri"/>
                <w:b/>
                <w:sz w:val="22"/>
                <w:szCs w:val="22"/>
              </w:rPr>
              <w:t xml:space="preserve">A brief overview of its Importance through history, highlighting the factors that contribute toward successfully applying this technique including the development of my personal work to show authenticity. </w:t>
            </w: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E72796">
            <w:pPr>
              <w:jc w:val="both"/>
              <w:rPr>
                <w:rFonts w:ascii="Calibri" w:eastAsia="Calibri" w:hAnsi="Calibri" w:cs="Calibri"/>
                <w:b/>
                <w:sz w:val="22"/>
                <w:szCs w:val="22"/>
              </w:rPr>
            </w:pPr>
            <w:r>
              <w:rPr>
                <w:rFonts w:ascii="Calibri" w:eastAsia="Calibri" w:hAnsi="Calibri" w:cs="Calibri"/>
                <w:b/>
                <w:sz w:val="22"/>
                <w:szCs w:val="22"/>
              </w:rPr>
              <w:t>10-minute</w:t>
            </w:r>
            <w:r w:rsidR="00000000">
              <w:rPr>
                <w:rFonts w:ascii="Calibri" w:eastAsia="Calibri" w:hAnsi="Calibri" w:cs="Calibri"/>
                <w:b/>
                <w:sz w:val="22"/>
                <w:szCs w:val="22"/>
              </w:rPr>
              <w:t xml:space="preserve"> grid exercise warm up - creating a tonal grid made of sections; the darkest dark to lightest light. Serves as a </w:t>
            </w:r>
            <w:r>
              <w:rPr>
                <w:rFonts w:ascii="Calibri" w:eastAsia="Calibri" w:hAnsi="Calibri" w:cs="Calibri"/>
                <w:b/>
                <w:sz w:val="22"/>
                <w:szCs w:val="22"/>
              </w:rPr>
              <w:t>warmup</w:t>
            </w:r>
            <w:r w:rsidR="00000000">
              <w:rPr>
                <w:rFonts w:ascii="Calibri" w:eastAsia="Calibri" w:hAnsi="Calibri" w:cs="Calibri"/>
                <w:b/>
                <w:sz w:val="22"/>
                <w:szCs w:val="22"/>
              </w:rPr>
              <w:t xml:space="preserve">, exercise </w:t>
            </w:r>
            <w:r>
              <w:rPr>
                <w:rFonts w:ascii="Calibri" w:eastAsia="Calibri" w:hAnsi="Calibri" w:cs="Calibri"/>
                <w:b/>
                <w:sz w:val="22"/>
                <w:szCs w:val="22"/>
              </w:rPr>
              <w:t>and</w:t>
            </w:r>
            <w:r w:rsidR="00000000">
              <w:rPr>
                <w:rFonts w:ascii="Calibri" w:eastAsia="Calibri" w:hAnsi="Calibri" w:cs="Calibri"/>
                <w:b/>
                <w:sz w:val="22"/>
                <w:szCs w:val="22"/>
              </w:rPr>
              <w:t xml:space="preserve"> reference for the second task. Grids will be both shown on the presentation and students will be given a prepared grid. </w:t>
            </w:r>
          </w:p>
          <w:p w:rsidR="00036498" w:rsidRDefault="00036498">
            <w:pPr>
              <w:jc w:val="both"/>
              <w:rPr>
                <w:rFonts w:ascii="Calibri" w:eastAsia="Calibri" w:hAnsi="Calibri" w:cs="Calibri"/>
                <w:b/>
                <w:sz w:val="22"/>
                <w:szCs w:val="22"/>
              </w:rPr>
            </w:pPr>
          </w:p>
          <w:p w:rsidR="00036498" w:rsidRDefault="00E72796">
            <w:pPr>
              <w:jc w:val="both"/>
              <w:rPr>
                <w:rFonts w:ascii="Calibri" w:eastAsia="Calibri" w:hAnsi="Calibri" w:cs="Calibri"/>
                <w:b/>
                <w:sz w:val="22"/>
                <w:szCs w:val="22"/>
              </w:rPr>
            </w:pPr>
            <w:r>
              <w:rPr>
                <w:rFonts w:ascii="Calibri" w:eastAsia="Calibri" w:hAnsi="Calibri" w:cs="Calibri"/>
                <w:b/>
                <w:sz w:val="22"/>
                <w:szCs w:val="22"/>
              </w:rPr>
              <w:t>15-minute</w:t>
            </w:r>
            <w:r w:rsidR="00000000">
              <w:rPr>
                <w:rFonts w:ascii="Calibri" w:eastAsia="Calibri" w:hAnsi="Calibri" w:cs="Calibri"/>
                <w:b/>
                <w:sz w:val="22"/>
                <w:szCs w:val="22"/>
              </w:rPr>
              <w:t xml:space="preserve"> Spherical study - an image will be presented on screen for small group to have an equal </w:t>
            </w:r>
            <w:r>
              <w:rPr>
                <w:rFonts w:ascii="Calibri" w:eastAsia="Calibri" w:hAnsi="Calibri" w:cs="Calibri"/>
                <w:b/>
                <w:sz w:val="22"/>
                <w:szCs w:val="22"/>
              </w:rPr>
              <w:t>advantage but</w:t>
            </w:r>
            <w:r w:rsidR="00000000">
              <w:rPr>
                <w:rFonts w:ascii="Calibri" w:eastAsia="Calibri" w:hAnsi="Calibri" w:cs="Calibri"/>
                <w:b/>
                <w:sz w:val="22"/>
                <w:szCs w:val="22"/>
              </w:rPr>
              <w:t xml:space="preserve"> also provided the image as a printed copy per two students to encourage a join</w:t>
            </w:r>
            <w:r>
              <w:rPr>
                <w:rFonts w:ascii="Calibri" w:eastAsia="Calibri" w:hAnsi="Calibri" w:cs="Calibri"/>
                <w:b/>
                <w:sz w:val="22"/>
                <w:szCs w:val="22"/>
              </w:rPr>
              <w:t>t</w:t>
            </w:r>
            <w:r w:rsidR="00000000">
              <w:rPr>
                <w:rFonts w:ascii="Calibri" w:eastAsia="Calibri" w:hAnsi="Calibri" w:cs="Calibri"/>
                <w:b/>
                <w:sz w:val="22"/>
                <w:szCs w:val="22"/>
              </w:rPr>
              <w:t xml:space="preserve"> observation. </w:t>
            </w:r>
          </w:p>
          <w:p w:rsidR="00036498" w:rsidRDefault="00036498">
            <w:pPr>
              <w:jc w:val="both"/>
              <w:rPr>
                <w:rFonts w:ascii="Calibri" w:eastAsia="Calibri" w:hAnsi="Calibri" w:cs="Calibri"/>
                <w:b/>
                <w:sz w:val="22"/>
                <w:szCs w:val="22"/>
              </w:rPr>
            </w:pPr>
          </w:p>
          <w:p w:rsidR="00036498" w:rsidRDefault="00000000">
            <w:pPr>
              <w:jc w:val="both"/>
              <w:rPr>
                <w:rFonts w:ascii="Calibri" w:eastAsia="Calibri" w:hAnsi="Calibri" w:cs="Calibri"/>
                <w:b/>
                <w:sz w:val="22"/>
                <w:szCs w:val="22"/>
              </w:rPr>
            </w:pPr>
            <w:r>
              <w:rPr>
                <w:rFonts w:ascii="Calibri" w:eastAsia="Calibri" w:hAnsi="Calibri" w:cs="Calibri"/>
                <w:b/>
                <w:sz w:val="22"/>
                <w:szCs w:val="22"/>
              </w:rPr>
              <w:t xml:space="preserve">Peer observation - a walk by each other’s work. </w:t>
            </w:r>
          </w:p>
          <w:p w:rsidR="00036498" w:rsidRDefault="00036498">
            <w:pPr>
              <w:jc w:val="both"/>
              <w:rPr>
                <w:rFonts w:ascii="Calibri" w:eastAsia="Calibri" w:hAnsi="Calibri" w:cs="Calibri"/>
                <w:b/>
                <w:sz w:val="22"/>
                <w:szCs w:val="22"/>
              </w:rPr>
            </w:pPr>
          </w:p>
          <w:p w:rsidR="00036498" w:rsidRDefault="00000000">
            <w:pPr>
              <w:jc w:val="both"/>
              <w:rPr>
                <w:rFonts w:ascii="Calibri" w:eastAsia="Calibri" w:hAnsi="Calibri" w:cs="Calibri"/>
                <w:b/>
                <w:sz w:val="22"/>
                <w:szCs w:val="22"/>
              </w:rPr>
            </w:pPr>
            <w:r>
              <w:rPr>
                <w:rFonts w:ascii="Calibri" w:eastAsia="Calibri" w:hAnsi="Calibri" w:cs="Calibri"/>
                <w:b/>
                <w:sz w:val="22"/>
                <w:szCs w:val="22"/>
              </w:rPr>
              <w:t>Reflect discussion</w:t>
            </w:r>
          </w:p>
        </w:tc>
        <w:tc>
          <w:tcPr>
            <w:tcW w:w="4140" w:type="dxa"/>
            <w:tcBorders>
              <w:top w:val="single" w:sz="4" w:space="0" w:color="000000"/>
              <w:left w:val="single" w:sz="4" w:space="0" w:color="000000"/>
              <w:bottom w:val="single" w:sz="4" w:space="0" w:color="000000"/>
              <w:right w:val="single" w:sz="4" w:space="0" w:color="000000"/>
            </w:tcBorders>
          </w:tcPr>
          <w:p w:rsidR="00036498" w:rsidRDefault="00000000">
            <w:pPr>
              <w:jc w:val="both"/>
              <w:rPr>
                <w:rFonts w:ascii="Calibri" w:eastAsia="Calibri" w:hAnsi="Calibri" w:cs="Calibri"/>
                <w:b/>
                <w:sz w:val="22"/>
                <w:szCs w:val="22"/>
              </w:rPr>
            </w:pPr>
            <w:r>
              <w:rPr>
                <w:rFonts w:ascii="Calibri" w:eastAsia="Calibri" w:hAnsi="Calibri" w:cs="Calibri"/>
                <w:b/>
                <w:sz w:val="22"/>
                <w:szCs w:val="22"/>
              </w:rPr>
              <w:t>Lecture</w:t>
            </w: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00000">
            <w:pPr>
              <w:jc w:val="both"/>
              <w:rPr>
                <w:rFonts w:ascii="Calibri" w:eastAsia="Calibri" w:hAnsi="Calibri" w:cs="Calibri"/>
                <w:b/>
                <w:sz w:val="22"/>
                <w:szCs w:val="22"/>
              </w:rPr>
            </w:pPr>
            <w:r>
              <w:rPr>
                <w:rFonts w:ascii="Calibri" w:eastAsia="Calibri" w:hAnsi="Calibri" w:cs="Calibri"/>
                <w:b/>
                <w:sz w:val="22"/>
                <w:szCs w:val="22"/>
              </w:rPr>
              <w:t>Lecture, question and answer</w:t>
            </w: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00000">
            <w:pPr>
              <w:jc w:val="both"/>
              <w:rPr>
                <w:rFonts w:ascii="Calibri" w:eastAsia="Calibri" w:hAnsi="Calibri" w:cs="Calibri"/>
                <w:b/>
                <w:sz w:val="22"/>
                <w:szCs w:val="22"/>
              </w:rPr>
            </w:pPr>
            <w:r>
              <w:rPr>
                <w:rFonts w:ascii="Calibri" w:eastAsia="Calibri" w:hAnsi="Calibri" w:cs="Calibri"/>
                <w:b/>
                <w:sz w:val="22"/>
                <w:szCs w:val="22"/>
              </w:rPr>
              <w:t>Project/assignment</w:t>
            </w: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00000">
            <w:pPr>
              <w:jc w:val="both"/>
              <w:rPr>
                <w:rFonts w:ascii="Calibri" w:eastAsia="Calibri" w:hAnsi="Calibri" w:cs="Calibri"/>
                <w:b/>
                <w:sz w:val="22"/>
                <w:szCs w:val="22"/>
              </w:rPr>
            </w:pPr>
            <w:r>
              <w:rPr>
                <w:rFonts w:ascii="Calibri" w:eastAsia="Calibri" w:hAnsi="Calibri" w:cs="Calibri"/>
                <w:b/>
                <w:sz w:val="22"/>
                <w:szCs w:val="22"/>
              </w:rPr>
              <w:t xml:space="preserve"> Project/assignment</w:t>
            </w: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36498">
            <w:pPr>
              <w:jc w:val="both"/>
              <w:rPr>
                <w:rFonts w:ascii="Calibri" w:eastAsia="Calibri" w:hAnsi="Calibri" w:cs="Calibri"/>
                <w:b/>
                <w:sz w:val="22"/>
                <w:szCs w:val="22"/>
              </w:rPr>
            </w:pPr>
          </w:p>
          <w:p w:rsidR="00036498" w:rsidRDefault="00000000">
            <w:pPr>
              <w:jc w:val="both"/>
              <w:rPr>
                <w:rFonts w:ascii="Calibri" w:eastAsia="Calibri" w:hAnsi="Calibri" w:cs="Calibri"/>
                <w:b/>
                <w:sz w:val="22"/>
                <w:szCs w:val="22"/>
              </w:rPr>
            </w:pPr>
            <w:r>
              <w:rPr>
                <w:rFonts w:ascii="Calibri" w:eastAsia="Calibri" w:hAnsi="Calibri" w:cs="Calibri"/>
                <w:b/>
                <w:sz w:val="22"/>
                <w:szCs w:val="22"/>
              </w:rPr>
              <w:t>Peer marking (formative feedback/feedforward from peers and myself</w:t>
            </w:r>
          </w:p>
          <w:p w:rsidR="00036498" w:rsidRDefault="00036498">
            <w:pPr>
              <w:jc w:val="both"/>
              <w:rPr>
                <w:rFonts w:ascii="Calibri" w:eastAsia="Calibri" w:hAnsi="Calibri" w:cs="Calibri"/>
                <w:b/>
                <w:sz w:val="22"/>
                <w:szCs w:val="22"/>
              </w:rPr>
            </w:pPr>
          </w:p>
          <w:p w:rsidR="00036498" w:rsidRDefault="00000000">
            <w:pPr>
              <w:jc w:val="both"/>
              <w:rPr>
                <w:rFonts w:ascii="Calibri" w:eastAsia="Calibri" w:hAnsi="Calibri" w:cs="Calibri"/>
                <w:b/>
                <w:sz w:val="22"/>
                <w:szCs w:val="22"/>
              </w:rPr>
            </w:pPr>
            <w:r>
              <w:rPr>
                <w:rFonts w:ascii="Calibri" w:eastAsia="Calibri" w:hAnsi="Calibri" w:cs="Calibri"/>
                <w:b/>
                <w:sz w:val="22"/>
                <w:szCs w:val="22"/>
              </w:rPr>
              <w:t>Discussion, question and answer</w:t>
            </w:r>
          </w:p>
        </w:tc>
        <w:tc>
          <w:tcPr>
            <w:tcW w:w="1571" w:type="dxa"/>
            <w:tcBorders>
              <w:top w:val="single" w:sz="4" w:space="0" w:color="000000"/>
              <w:left w:val="single" w:sz="4" w:space="0" w:color="000000"/>
              <w:bottom w:val="single" w:sz="4" w:space="0" w:color="000000"/>
              <w:right w:val="single" w:sz="4" w:space="0" w:color="000000"/>
            </w:tcBorders>
          </w:tcPr>
          <w:p w:rsidR="00036498" w:rsidRDefault="00000000">
            <w:pPr>
              <w:jc w:val="both"/>
              <w:rPr>
                <w:rFonts w:ascii="Calibri" w:eastAsia="Calibri" w:hAnsi="Calibri" w:cs="Calibri"/>
                <w:b/>
                <w:sz w:val="30"/>
                <w:szCs w:val="30"/>
              </w:rPr>
            </w:pPr>
            <w:r>
              <w:rPr>
                <w:rFonts w:ascii="Calibri" w:eastAsia="Calibri" w:hAnsi="Calibri" w:cs="Calibri"/>
                <w:b/>
                <w:sz w:val="30"/>
                <w:szCs w:val="30"/>
              </w:rPr>
              <w:t>2 min</w:t>
            </w:r>
          </w:p>
          <w:p w:rsidR="00036498" w:rsidRDefault="00036498">
            <w:pPr>
              <w:jc w:val="both"/>
              <w:rPr>
                <w:rFonts w:ascii="Calibri" w:eastAsia="Calibri" w:hAnsi="Calibri" w:cs="Calibri"/>
                <w:b/>
                <w:sz w:val="30"/>
                <w:szCs w:val="30"/>
              </w:rPr>
            </w:pPr>
          </w:p>
          <w:p w:rsidR="00036498" w:rsidRDefault="00036498">
            <w:pPr>
              <w:jc w:val="both"/>
              <w:rPr>
                <w:rFonts w:ascii="Calibri" w:eastAsia="Calibri" w:hAnsi="Calibri" w:cs="Calibri"/>
                <w:b/>
                <w:sz w:val="30"/>
                <w:szCs w:val="30"/>
              </w:rPr>
            </w:pPr>
          </w:p>
          <w:p w:rsidR="00036498" w:rsidRDefault="00036498">
            <w:pPr>
              <w:jc w:val="both"/>
              <w:rPr>
                <w:rFonts w:ascii="Calibri" w:eastAsia="Calibri" w:hAnsi="Calibri" w:cs="Calibri"/>
                <w:b/>
                <w:sz w:val="30"/>
                <w:szCs w:val="30"/>
              </w:rPr>
            </w:pPr>
          </w:p>
          <w:p w:rsidR="00036498" w:rsidRDefault="00036498">
            <w:pPr>
              <w:jc w:val="both"/>
              <w:rPr>
                <w:rFonts w:ascii="Calibri" w:eastAsia="Calibri" w:hAnsi="Calibri" w:cs="Calibri"/>
                <w:b/>
                <w:sz w:val="30"/>
                <w:szCs w:val="30"/>
              </w:rPr>
            </w:pPr>
          </w:p>
          <w:p w:rsidR="00036498" w:rsidRDefault="00036498">
            <w:pPr>
              <w:jc w:val="both"/>
              <w:rPr>
                <w:rFonts w:ascii="Calibri" w:eastAsia="Calibri" w:hAnsi="Calibri" w:cs="Calibri"/>
                <w:b/>
                <w:sz w:val="30"/>
                <w:szCs w:val="30"/>
              </w:rPr>
            </w:pPr>
          </w:p>
          <w:p w:rsidR="00036498" w:rsidRDefault="00036498">
            <w:pPr>
              <w:jc w:val="both"/>
              <w:rPr>
                <w:rFonts w:ascii="Calibri" w:eastAsia="Calibri" w:hAnsi="Calibri" w:cs="Calibri"/>
                <w:b/>
                <w:sz w:val="30"/>
                <w:szCs w:val="30"/>
              </w:rPr>
            </w:pPr>
          </w:p>
          <w:p w:rsidR="00036498" w:rsidRDefault="00000000">
            <w:pPr>
              <w:jc w:val="both"/>
              <w:rPr>
                <w:rFonts w:ascii="Calibri" w:eastAsia="Calibri" w:hAnsi="Calibri" w:cs="Calibri"/>
                <w:b/>
                <w:sz w:val="30"/>
                <w:szCs w:val="30"/>
              </w:rPr>
            </w:pPr>
            <w:r>
              <w:rPr>
                <w:rFonts w:ascii="Calibri" w:eastAsia="Calibri" w:hAnsi="Calibri" w:cs="Calibri"/>
                <w:b/>
                <w:sz w:val="30"/>
                <w:szCs w:val="30"/>
              </w:rPr>
              <w:t>3 min</w:t>
            </w:r>
          </w:p>
          <w:p w:rsidR="00036498" w:rsidRDefault="00036498">
            <w:pPr>
              <w:jc w:val="both"/>
              <w:rPr>
                <w:rFonts w:ascii="Calibri" w:eastAsia="Calibri" w:hAnsi="Calibri" w:cs="Calibri"/>
                <w:b/>
                <w:sz w:val="30"/>
                <w:szCs w:val="30"/>
              </w:rPr>
            </w:pPr>
          </w:p>
          <w:p w:rsidR="00036498" w:rsidRDefault="00036498">
            <w:pPr>
              <w:jc w:val="both"/>
              <w:rPr>
                <w:rFonts w:ascii="Calibri" w:eastAsia="Calibri" w:hAnsi="Calibri" w:cs="Calibri"/>
                <w:b/>
                <w:sz w:val="30"/>
                <w:szCs w:val="30"/>
              </w:rPr>
            </w:pPr>
          </w:p>
          <w:p w:rsidR="00036498" w:rsidRDefault="00036498">
            <w:pPr>
              <w:jc w:val="both"/>
              <w:rPr>
                <w:rFonts w:ascii="Calibri" w:eastAsia="Calibri" w:hAnsi="Calibri" w:cs="Calibri"/>
                <w:b/>
                <w:sz w:val="30"/>
                <w:szCs w:val="30"/>
              </w:rPr>
            </w:pPr>
          </w:p>
          <w:p w:rsidR="00036498" w:rsidRDefault="00036498">
            <w:pPr>
              <w:jc w:val="both"/>
              <w:rPr>
                <w:rFonts w:ascii="Calibri" w:eastAsia="Calibri" w:hAnsi="Calibri" w:cs="Calibri"/>
                <w:b/>
                <w:sz w:val="30"/>
                <w:szCs w:val="30"/>
              </w:rPr>
            </w:pPr>
          </w:p>
          <w:p w:rsidR="00036498" w:rsidRDefault="00036498">
            <w:pPr>
              <w:jc w:val="both"/>
              <w:rPr>
                <w:rFonts w:ascii="Calibri" w:eastAsia="Calibri" w:hAnsi="Calibri" w:cs="Calibri"/>
                <w:b/>
                <w:sz w:val="30"/>
                <w:szCs w:val="30"/>
              </w:rPr>
            </w:pPr>
          </w:p>
          <w:p w:rsidR="00036498" w:rsidRDefault="00036498">
            <w:pPr>
              <w:jc w:val="both"/>
              <w:rPr>
                <w:rFonts w:ascii="Calibri" w:eastAsia="Calibri" w:hAnsi="Calibri" w:cs="Calibri"/>
                <w:b/>
                <w:sz w:val="30"/>
                <w:szCs w:val="30"/>
              </w:rPr>
            </w:pPr>
          </w:p>
          <w:p w:rsidR="00036498" w:rsidRDefault="00036498">
            <w:pPr>
              <w:jc w:val="both"/>
              <w:rPr>
                <w:rFonts w:ascii="Calibri" w:eastAsia="Calibri" w:hAnsi="Calibri" w:cs="Calibri"/>
                <w:b/>
                <w:sz w:val="30"/>
                <w:szCs w:val="30"/>
              </w:rPr>
            </w:pPr>
          </w:p>
          <w:p w:rsidR="00036498" w:rsidRDefault="00000000">
            <w:pPr>
              <w:jc w:val="both"/>
              <w:rPr>
                <w:rFonts w:ascii="Calibri" w:eastAsia="Calibri" w:hAnsi="Calibri" w:cs="Calibri"/>
                <w:b/>
                <w:sz w:val="30"/>
                <w:szCs w:val="30"/>
              </w:rPr>
            </w:pPr>
            <w:r>
              <w:rPr>
                <w:rFonts w:ascii="Calibri" w:eastAsia="Calibri" w:hAnsi="Calibri" w:cs="Calibri"/>
                <w:b/>
                <w:sz w:val="30"/>
                <w:szCs w:val="30"/>
              </w:rPr>
              <w:t>10 min</w:t>
            </w:r>
          </w:p>
          <w:p w:rsidR="00036498" w:rsidRDefault="00036498">
            <w:pPr>
              <w:jc w:val="both"/>
              <w:rPr>
                <w:rFonts w:ascii="Calibri" w:eastAsia="Calibri" w:hAnsi="Calibri" w:cs="Calibri"/>
                <w:b/>
                <w:sz w:val="30"/>
                <w:szCs w:val="30"/>
              </w:rPr>
            </w:pPr>
          </w:p>
          <w:p w:rsidR="00036498" w:rsidRDefault="00036498">
            <w:pPr>
              <w:jc w:val="both"/>
              <w:rPr>
                <w:rFonts w:ascii="Calibri" w:eastAsia="Calibri" w:hAnsi="Calibri" w:cs="Calibri"/>
                <w:b/>
                <w:sz w:val="30"/>
                <w:szCs w:val="30"/>
              </w:rPr>
            </w:pPr>
          </w:p>
          <w:p w:rsidR="00036498" w:rsidRDefault="00036498">
            <w:pPr>
              <w:jc w:val="both"/>
              <w:rPr>
                <w:rFonts w:ascii="Calibri" w:eastAsia="Calibri" w:hAnsi="Calibri" w:cs="Calibri"/>
                <w:b/>
                <w:sz w:val="30"/>
                <w:szCs w:val="30"/>
              </w:rPr>
            </w:pPr>
          </w:p>
          <w:p w:rsidR="00036498" w:rsidRDefault="00036498">
            <w:pPr>
              <w:jc w:val="both"/>
              <w:rPr>
                <w:rFonts w:ascii="Calibri" w:eastAsia="Calibri" w:hAnsi="Calibri" w:cs="Calibri"/>
                <w:b/>
                <w:sz w:val="30"/>
                <w:szCs w:val="30"/>
              </w:rPr>
            </w:pPr>
          </w:p>
          <w:p w:rsidR="00036498" w:rsidRDefault="00036498">
            <w:pPr>
              <w:jc w:val="both"/>
              <w:rPr>
                <w:rFonts w:ascii="Calibri" w:eastAsia="Calibri" w:hAnsi="Calibri" w:cs="Calibri"/>
                <w:b/>
                <w:sz w:val="30"/>
                <w:szCs w:val="30"/>
              </w:rPr>
            </w:pPr>
          </w:p>
          <w:p w:rsidR="00036498" w:rsidRDefault="00036498">
            <w:pPr>
              <w:jc w:val="both"/>
              <w:rPr>
                <w:rFonts w:ascii="Calibri" w:eastAsia="Calibri" w:hAnsi="Calibri" w:cs="Calibri"/>
                <w:b/>
                <w:sz w:val="30"/>
                <w:szCs w:val="30"/>
              </w:rPr>
            </w:pPr>
          </w:p>
          <w:p w:rsidR="00036498" w:rsidRDefault="00036498">
            <w:pPr>
              <w:jc w:val="both"/>
              <w:rPr>
                <w:rFonts w:ascii="Calibri" w:eastAsia="Calibri" w:hAnsi="Calibri" w:cs="Calibri"/>
                <w:b/>
                <w:sz w:val="30"/>
                <w:szCs w:val="30"/>
              </w:rPr>
            </w:pPr>
          </w:p>
          <w:p w:rsidR="00036498" w:rsidRDefault="00036498">
            <w:pPr>
              <w:jc w:val="both"/>
              <w:rPr>
                <w:rFonts w:ascii="Calibri" w:eastAsia="Calibri" w:hAnsi="Calibri" w:cs="Calibri"/>
                <w:b/>
                <w:sz w:val="30"/>
                <w:szCs w:val="30"/>
              </w:rPr>
            </w:pPr>
          </w:p>
          <w:p w:rsidR="00036498" w:rsidRDefault="00000000">
            <w:pPr>
              <w:jc w:val="both"/>
              <w:rPr>
                <w:rFonts w:ascii="Calibri" w:eastAsia="Calibri" w:hAnsi="Calibri" w:cs="Calibri"/>
                <w:b/>
                <w:sz w:val="30"/>
                <w:szCs w:val="30"/>
              </w:rPr>
            </w:pPr>
            <w:r>
              <w:rPr>
                <w:rFonts w:ascii="Calibri" w:eastAsia="Calibri" w:hAnsi="Calibri" w:cs="Calibri"/>
                <w:b/>
                <w:sz w:val="30"/>
                <w:szCs w:val="30"/>
              </w:rPr>
              <w:t>10 min</w:t>
            </w:r>
          </w:p>
          <w:p w:rsidR="00036498" w:rsidRDefault="00036498">
            <w:pPr>
              <w:jc w:val="both"/>
              <w:rPr>
                <w:rFonts w:ascii="Calibri" w:eastAsia="Calibri" w:hAnsi="Calibri" w:cs="Calibri"/>
                <w:b/>
                <w:sz w:val="30"/>
                <w:szCs w:val="30"/>
              </w:rPr>
            </w:pPr>
          </w:p>
          <w:p w:rsidR="00036498" w:rsidRDefault="00036498">
            <w:pPr>
              <w:jc w:val="both"/>
              <w:rPr>
                <w:rFonts w:ascii="Calibri" w:eastAsia="Calibri" w:hAnsi="Calibri" w:cs="Calibri"/>
                <w:b/>
                <w:sz w:val="30"/>
                <w:szCs w:val="30"/>
              </w:rPr>
            </w:pPr>
          </w:p>
          <w:p w:rsidR="00036498" w:rsidRDefault="00036498">
            <w:pPr>
              <w:jc w:val="both"/>
              <w:rPr>
                <w:rFonts w:ascii="Calibri" w:eastAsia="Calibri" w:hAnsi="Calibri" w:cs="Calibri"/>
                <w:b/>
                <w:sz w:val="30"/>
                <w:szCs w:val="30"/>
              </w:rPr>
            </w:pPr>
          </w:p>
          <w:p w:rsidR="00036498" w:rsidRDefault="00036498">
            <w:pPr>
              <w:jc w:val="both"/>
              <w:rPr>
                <w:rFonts w:ascii="Calibri" w:eastAsia="Calibri" w:hAnsi="Calibri" w:cs="Calibri"/>
                <w:b/>
                <w:sz w:val="30"/>
                <w:szCs w:val="30"/>
              </w:rPr>
            </w:pPr>
          </w:p>
          <w:p w:rsidR="00036498" w:rsidRDefault="00036498">
            <w:pPr>
              <w:jc w:val="both"/>
              <w:rPr>
                <w:rFonts w:ascii="Calibri" w:eastAsia="Calibri" w:hAnsi="Calibri" w:cs="Calibri"/>
                <w:b/>
                <w:sz w:val="30"/>
                <w:szCs w:val="30"/>
              </w:rPr>
            </w:pPr>
          </w:p>
          <w:p w:rsidR="00036498" w:rsidRDefault="00036498">
            <w:pPr>
              <w:jc w:val="both"/>
              <w:rPr>
                <w:rFonts w:ascii="Calibri" w:eastAsia="Calibri" w:hAnsi="Calibri" w:cs="Calibri"/>
                <w:b/>
                <w:sz w:val="30"/>
                <w:szCs w:val="30"/>
              </w:rPr>
            </w:pPr>
          </w:p>
          <w:p w:rsidR="00036498" w:rsidRDefault="00036498">
            <w:pPr>
              <w:jc w:val="both"/>
              <w:rPr>
                <w:rFonts w:ascii="Calibri" w:eastAsia="Calibri" w:hAnsi="Calibri" w:cs="Calibri"/>
                <w:b/>
                <w:sz w:val="30"/>
                <w:szCs w:val="30"/>
              </w:rPr>
            </w:pPr>
          </w:p>
          <w:p w:rsidR="00036498" w:rsidRDefault="00000000">
            <w:pPr>
              <w:jc w:val="both"/>
              <w:rPr>
                <w:rFonts w:ascii="Calibri" w:eastAsia="Calibri" w:hAnsi="Calibri" w:cs="Calibri"/>
                <w:b/>
                <w:sz w:val="30"/>
                <w:szCs w:val="30"/>
              </w:rPr>
            </w:pPr>
            <w:r>
              <w:rPr>
                <w:rFonts w:ascii="Calibri" w:eastAsia="Calibri" w:hAnsi="Calibri" w:cs="Calibri"/>
                <w:b/>
                <w:sz w:val="30"/>
                <w:szCs w:val="30"/>
              </w:rPr>
              <w:t>3 min</w:t>
            </w:r>
          </w:p>
          <w:p w:rsidR="00036498" w:rsidRDefault="00036498">
            <w:pPr>
              <w:jc w:val="both"/>
              <w:rPr>
                <w:rFonts w:ascii="Calibri" w:eastAsia="Calibri" w:hAnsi="Calibri" w:cs="Calibri"/>
                <w:b/>
                <w:sz w:val="30"/>
                <w:szCs w:val="30"/>
              </w:rPr>
            </w:pPr>
          </w:p>
          <w:p w:rsidR="00036498" w:rsidRDefault="00036498">
            <w:pPr>
              <w:jc w:val="both"/>
              <w:rPr>
                <w:rFonts w:ascii="Calibri" w:eastAsia="Calibri" w:hAnsi="Calibri" w:cs="Calibri"/>
                <w:b/>
                <w:sz w:val="30"/>
                <w:szCs w:val="30"/>
              </w:rPr>
            </w:pPr>
          </w:p>
          <w:p w:rsidR="00036498" w:rsidRDefault="00000000">
            <w:pPr>
              <w:jc w:val="both"/>
              <w:rPr>
                <w:rFonts w:ascii="Calibri" w:eastAsia="Calibri" w:hAnsi="Calibri" w:cs="Calibri"/>
                <w:b/>
                <w:sz w:val="30"/>
                <w:szCs w:val="30"/>
              </w:rPr>
            </w:pPr>
            <w:r>
              <w:rPr>
                <w:rFonts w:ascii="Calibri" w:eastAsia="Calibri" w:hAnsi="Calibri" w:cs="Calibri"/>
                <w:b/>
                <w:sz w:val="30"/>
                <w:szCs w:val="30"/>
              </w:rPr>
              <w:t>2 min</w:t>
            </w:r>
          </w:p>
        </w:tc>
      </w:tr>
    </w:tbl>
    <w:p w:rsidR="00036498" w:rsidRDefault="00036498">
      <w:pPr>
        <w:jc w:val="both"/>
        <w:rPr>
          <w:b/>
          <w:sz w:val="30"/>
          <w:szCs w:val="30"/>
        </w:rPr>
      </w:pPr>
    </w:p>
    <w:p w:rsidR="00036498" w:rsidRDefault="00036498">
      <w:pPr>
        <w:jc w:val="both"/>
        <w:rPr>
          <w:b/>
          <w:sz w:val="30"/>
          <w:szCs w:val="30"/>
        </w:rPr>
      </w:pPr>
    </w:p>
    <w:p w:rsidR="00036498" w:rsidRDefault="00036498">
      <w:pPr>
        <w:jc w:val="both"/>
        <w:rPr>
          <w:b/>
        </w:rPr>
      </w:pPr>
    </w:p>
    <w:tbl>
      <w:tblPr>
        <w:tblStyle w:val="a5"/>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036498">
        <w:tc>
          <w:tcPr>
            <w:tcW w:w="9016" w:type="dxa"/>
            <w:shd w:val="clear" w:color="auto" w:fill="auto"/>
          </w:tcPr>
          <w:p w:rsidR="00036498" w:rsidRDefault="00000000">
            <w:pPr>
              <w:jc w:val="center"/>
              <w:rPr>
                <w:rFonts w:ascii="Calibri" w:eastAsia="Calibri" w:hAnsi="Calibri" w:cs="Calibri"/>
                <w:b/>
              </w:rPr>
            </w:pPr>
            <w:r>
              <w:rPr>
                <w:rFonts w:ascii="Calibri" w:eastAsia="Calibri" w:hAnsi="Calibri" w:cs="Calibri"/>
                <w:b/>
              </w:rPr>
              <w:t>Assessment Strategies: when and how are they included within the lesson?</w:t>
            </w:r>
          </w:p>
          <w:p w:rsidR="00036498" w:rsidRDefault="00036498">
            <w:pPr>
              <w:jc w:val="both"/>
              <w:rPr>
                <w:b/>
              </w:rPr>
            </w:pPr>
          </w:p>
          <w:p w:rsidR="00036498" w:rsidRDefault="00000000">
            <w:pPr>
              <w:jc w:val="both"/>
              <w:rPr>
                <w:rFonts w:ascii="Calibri" w:eastAsia="Calibri" w:hAnsi="Calibri" w:cs="Calibri"/>
                <w:b/>
                <w:sz w:val="22"/>
                <w:szCs w:val="22"/>
              </w:rPr>
            </w:pPr>
            <w:r>
              <w:rPr>
                <w:rFonts w:ascii="Calibri" w:eastAsia="Calibri" w:hAnsi="Calibri" w:cs="Calibri"/>
                <w:b/>
                <w:sz w:val="22"/>
                <w:szCs w:val="22"/>
              </w:rPr>
              <w:t xml:space="preserve">Formative assessment by observing the techniques, strengths and weaknesses during the exercises to guide students’ improvement, also by assessing </w:t>
            </w:r>
            <w:r w:rsidR="00E72796">
              <w:rPr>
                <w:rFonts w:ascii="Calibri" w:eastAsia="Calibri" w:hAnsi="Calibri" w:cs="Calibri"/>
                <w:b/>
                <w:sz w:val="22"/>
                <w:szCs w:val="22"/>
              </w:rPr>
              <w:t>individuals’</w:t>
            </w:r>
            <w:r>
              <w:rPr>
                <w:rFonts w:ascii="Calibri" w:eastAsia="Calibri" w:hAnsi="Calibri" w:cs="Calibri"/>
                <w:b/>
                <w:sz w:val="22"/>
                <w:szCs w:val="22"/>
              </w:rPr>
              <w:t xml:space="preserve"> prior comprehension through question and answer.</w:t>
            </w:r>
          </w:p>
          <w:p w:rsidR="00036498" w:rsidRDefault="00000000">
            <w:pPr>
              <w:jc w:val="both"/>
              <w:rPr>
                <w:rFonts w:ascii="Calibri" w:eastAsia="Calibri" w:hAnsi="Calibri" w:cs="Calibri"/>
                <w:b/>
                <w:sz w:val="22"/>
                <w:szCs w:val="22"/>
              </w:rPr>
            </w:pPr>
            <w:r>
              <w:rPr>
                <w:rFonts w:ascii="Calibri" w:eastAsia="Calibri" w:hAnsi="Calibri" w:cs="Calibri"/>
                <w:b/>
                <w:sz w:val="22"/>
                <w:szCs w:val="22"/>
              </w:rPr>
              <w:t>Summative assessment at the end of the session after personal reflection, peer assessment and individual feedback during the discussion to inspire further motivation outside of the classroom</w:t>
            </w:r>
          </w:p>
          <w:p w:rsidR="00036498" w:rsidRDefault="00036498">
            <w:pPr>
              <w:jc w:val="both"/>
              <w:rPr>
                <w:rFonts w:ascii="Calibri" w:eastAsia="Calibri" w:hAnsi="Calibri" w:cs="Calibri"/>
                <w:b/>
                <w:sz w:val="22"/>
                <w:szCs w:val="22"/>
              </w:rPr>
            </w:pPr>
          </w:p>
          <w:p w:rsidR="00036498" w:rsidRDefault="00036498">
            <w:pPr>
              <w:jc w:val="both"/>
              <w:rPr>
                <w:b/>
              </w:rPr>
            </w:pPr>
          </w:p>
          <w:p w:rsidR="00036498" w:rsidRDefault="00036498">
            <w:pPr>
              <w:jc w:val="both"/>
              <w:rPr>
                <w:b/>
              </w:rPr>
            </w:pPr>
          </w:p>
        </w:tc>
      </w:tr>
    </w:tbl>
    <w:p w:rsidR="00036498" w:rsidRDefault="00036498"/>
    <w:tbl>
      <w:tblPr>
        <w:tblStyle w:val="a6"/>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036498">
        <w:tc>
          <w:tcPr>
            <w:tcW w:w="9016" w:type="dxa"/>
          </w:tcPr>
          <w:p w:rsidR="00036498" w:rsidRDefault="00000000">
            <w:pPr>
              <w:rPr>
                <w:rFonts w:ascii="Calibri" w:eastAsia="Calibri" w:hAnsi="Calibri" w:cs="Calibri"/>
                <w:b/>
              </w:rPr>
            </w:pPr>
            <w:r>
              <w:rPr>
                <w:rFonts w:ascii="Calibri" w:eastAsia="Calibri" w:hAnsi="Calibri" w:cs="Calibri"/>
                <w:b/>
              </w:rPr>
              <w:t>Informal reflection (to be completed after the session)</w:t>
            </w:r>
          </w:p>
          <w:p w:rsidR="00E72796" w:rsidRDefault="00E72796">
            <w:pPr>
              <w:rPr>
                <w:rFonts w:ascii="Calibri" w:eastAsia="Calibri" w:hAnsi="Calibri" w:cs="Calibri"/>
                <w:b/>
              </w:rPr>
            </w:pPr>
          </w:p>
          <w:p w:rsidR="00E72796" w:rsidRPr="001017C2" w:rsidRDefault="0043425E" w:rsidP="0043425E">
            <w:pPr>
              <w:jc w:val="both"/>
              <w:rPr>
                <w:rFonts w:ascii="Calibri" w:eastAsia="Calibri" w:hAnsi="Calibri" w:cs="Calibri"/>
                <w:b/>
                <w:sz w:val="21"/>
                <w:szCs w:val="21"/>
              </w:rPr>
            </w:pPr>
            <w:r w:rsidRPr="001017C2">
              <w:rPr>
                <w:rFonts w:ascii="Calibri" w:eastAsia="Calibri" w:hAnsi="Calibri" w:cs="Calibri"/>
                <w:b/>
                <w:sz w:val="21"/>
                <w:szCs w:val="21"/>
              </w:rPr>
              <w:t>Overall,</w:t>
            </w:r>
            <w:r w:rsidR="00000000" w:rsidRPr="001017C2">
              <w:rPr>
                <w:rFonts w:ascii="Calibri" w:eastAsia="Calibri" w:hAnsi="Calibri" w:cs="Calibri"/>
                <w:b/>
                <w:sz w:val="21"/>
                <w:szCs w:val="21"/>
              </w:rPr>
              <w:t xml:space="preserve"> I feel that I met the criteria I set out in my learning outcomes. I made a point to dedicate different sections of time to each part</w:t>
            </w:r>
            <w:r w:rsidR="001017C2">
              <w:rPr>
                <w:rFonts w:ascii="Calibri" w:eastAsia="Calibri" w:hAnsi="Calibri" w:cs="Calibri"/>
                <w:b/>
                <w:sz w:val="21"/>
                <w:szCs w:val="21"/>
              </w:rPr>
              <w:t xml:space="preserve">, </w:t>
            </w:r>
            <w:r w:rsidR="00E72796" w:rsidRPr="001017C2">
              <w:rPr>
                <w:rFonts w:ascii="Calibri" w:eastAsia="Calibri" w:hAnsi="Calibri" w:cs="Calibri"/>
                <w:b/>
                <w:sz w:val="21"/>
                <w:szCs w:val="21"/>
              </w:rPr>
              <w:t>cohesively</w:t>
            </w:r>
            <w:r w:rsidR="00000000" w:rsidRPr="001017C2">
              <w:rPr>
                <w:rFonts w:ascii="Calibri" w:eastAsia="Calibri" w:hAnsi="Calibri" w:cs="Calibri"/>
                <w:b/>
                <w:sz w:val="21"/>
                <w:szCs w:val="21"/>
              </w:rPr>
              <w:t xml:space="preserve"> </w:t>
            </w:r>
            <w:r w:rsidR="00E72796" w:rsidRPr="001017C2">
              <w:rPr>
                <w:rFonts w:ascii="Calibri" w:eastAsia="Calibri" w:hAnsi="Calibri" w:cs="Calibri"/>
                <w:b/>
                <w:sz w:val="21"/>
                <w:szCs w:val="21"/>
              </w:rPr>
              <w:t>continue building</w:t>
            </w:r>
            <w:r w:rsidR="00000000" w:rsidRPr="001017C2">
              <w:rPr>
                <w:rFonts w:ascii="Calibri" w:eastAsia="Calibri" w:hAnsi="Calibri" w:cs="Calibri"/>
                <w:b/>
                <w:sz w:val="21"/>
                <w:szCs w:val="21"/>
              </w:rPr>
              <w:t xml:space="preserve"> from the knowledge presented in the previous section. </w:t>
            </w:r>
          </w:p>
          <w:p w:rsidR="00E72796" w:rsidRPr="001017C2" w:rsidRDefault="00E72796" w:rsidP="0043425E">
            <w:pPr>
              <w:jc w:val="both"/>
              <w:rPr>
                <w:rFonts w:ascii="Calibri" w:eastAsia="Calibri" w:hAnsi="Calibri" w:cs="Calibri"/>
                <w:b/>
                <w:sz w:val="21"/>
                <w:szCs w:val="21"/>
              </w:rPr>
            </w:pPr>
            <w:r w:rsidRPr="001017C2">
              <w:rPr>
                <w:rFonts w:ascii="Calibri" w:eastAsia="Calibri" w:hAnsi="Calibri" w:cs="Calibri"/>
                <w:b/>
                <w:sz w:val="21"/>
                <w:szCs w:val="21"/>
              </w:rPr>
              <w:t xml:space="preserve"> </w:t>
            </w:r>
            <w:r w:rsidR="00000000" w:rsidRPr="001017C2">
              <w:rPr>
                <w:rFonts w:ascii="Calibri" w:eastAsia="Calibri" w:hAnsi="Calibri" w:cs="Calibri"/>
                <w:b/>
                <w:sz w:val="21"/>
                <w:szCs w:val="21"/>
              </w:rPr>
              <w:t xml:space="preserve">At the start of the session, I maintained each </w:t>
            </w:r>
            <w:r w:rsidR="0043425E" w:rsidRPr="001017C2">
              <w:rPr>
                <w:rFonts w:ascii="Calibri" w:eastAsia="Calibri" w:hAnsi="Calibri" w:cs="Calibri"/>
                <w:b/>
                <w:sz w:val="21"/>
                <w:szCs w:val="21"/>
              </w:rPr>
              <w:t>student’s</w:t>
            </w:r>
            <w:r w:rsidR="00000000" w:rsidRPr="001017C2">
              <w:rPr>
                <w:rFonts w:ascii="Calibri" w:eastAsia="Calibri" w:hAnsi="Calibri" w:cs="Calibri"/>
                <w:b/>
                <w:sz w:val="21"/>
                <w:szCs w:val="21"/>
              </w:rPr>
              <w:t xml:space="preserve"> attention with the visual aid of the presentation on the digital whiteboard. </w:t>
            </w:r>
            <w:r w:rsidR="001017C2">
              <w:rPr>
                <w:rFonts w:ascii="Calibri" w:eastAsia="Calibri" w:hAnsi="Calibri" w:cs="Calibri"/>
                <w:b/>
                <w:sz w:val="21"/>
                <w:szCs w:val="21"/>
              </w:rPr>
              <w:t>H</w:t>
            </w:r>
            <w:r w:rsidR="00000000" w:rsidRPr="001017C2">
              <w:rPr>
                <w:rFonts w:ascii="Calibri" w:eastAsia="Calibri" w:hAnsi="Calibri" w:cs="Calibri"/>
                <w:b/>
                <w:sz w:val="21"/>
                <w:szCs w:val="21"/>
              </w:rPr>
              <w:t>owever</w:t>
            </w:r>
            <w:r w:rsidR="001017C2">
              <w:rPr>
                <w:rFonts w:ascii="Calibri" w:eastAsia="Calibri" w:hAnsi="Calibri" w:cs="Calibri"/>
                <w:b/>
                <w:sz w:val="21"/>
                <w:szCs w:val="21"/>
              </w:rPr>
              <w:t>, I</w:t>
            </w:r>
            <w:r w:rsidR="00000000" w:rsidRPr="001017C2">
              <w:rPr>
                <w:rFonts w:ascii="Calibri" w:eastAsia="Calibri" w:hAnsi="Calibri" w:cs="Calibri"/>
                <w:b/>
                <w:sz w:val="21"/>
                <w:szCs w:val="21"/>
              </w:rPr>
              <w:t xml:space="preserve"> got slightly confused as there were two monitors to present from, and I didn’t establish one to focus on when setting up or during my time presenting and asking questions</w:t>
            </w:r>
            <w:r w:rsidRPr="001017C2">
              <w:rPr>
                <w:rFonts w:ascii="Calibri" w:eastAsia="Calibri" w:hAnsi="Calibri" w:cs="Calibri"/>
                <w:b/>
                <w:sz w:val="21"/>
                <w:szCs w:val="21"/>
              </w:rPr>
              <w:t>,</w:t>
            </w:r>
            <w:r w:rsidR="00000000" w:rsidRPr="001017C2">
              <w:rPr>
                <w:rFonts w:ascii="Calibri" w:eastAsia="Calibri" w:hAnsi="Calibri" w:cs="Calibri"/>
                <w:b/>
                <w:sz w:val="21"/>
                <w:szCs w:val="21"/>
              </w:rPr>
              <w:t xml:space="preserve"> leading to me blocking one or the other. </w:t>
            </w:r>
          </w:p>
          <w:p w:rsidR="00E72796" w:rsidRPr="001017C2" w:rsidRDefault="00E72796" w:rsidP="0043425E">
            <w:pPr>
              <w:jc w:val="both"/>
              <w:rPr>
                <w:rFonts w:ascii="Calibri" w:eastAsia="Calibri" w:hAnsi="Calibri" w:cs="Calibri"/>
                <w:b/>
                <w:sz w:val="21"/>
                <w:szCs w:val="21"/>
              </w:rPr>
            </w:pPr>
            <w:r w:rsidRPr="001017C2">
              <w:rPr>
                <w:rFonts w:ascii="Calibri" w:eastAsia="Calibri" w:hAnsi="Calibri" w:cs="Calibri"/>
                <w:b/>
                <w:sz w:val="21"/>
                <w:szCs w:val="21"/>
              </w:rPr>
              <w:t xml:space="preserve"> </w:t>
            </w:r>
            <w:r w:rsidR="00000000" w:rsidRPr="001017C2">
              <w:rPr>
                <w:rFonts w:ascii="Calibri" w:eastAsia="Calibri" w:hAnsi="Calibri" w:cs="Calibri"/>
                <w:b/>
                <w:sz w:val="21"/>
                <w:szCs w:val="21"/>
              </w:rPr>
              <w:t xml:space="preserve">Because I wanted to create an affective environment, I didn’t want to simply stand and present, I wanted to move around the room to build a casual, relaxed atmosphere. </w:t>
            </w:r>
          </w:p>
          <w:p w:rsidR="00E72796" w:rsidRPr="001017C2" w:rsidRDefault="00E72796" w:rsidP="0043425E">
            <w:pPr>
              <w:jc w:val="both"/>
              <w:rPr>
                <w:rFonts w:ascii="Calibri" w:eastAsia="Calibri" w:hAnsi="Calibri" w:cs="Calibri"/>
                <w:b/>
                <w:sz w:val="21"/>
                <w:szCs w:val="21"/>
              </w:rPr>
            </w:pPr>
            <w:r w:rsidRPr="001017C2">
              <w:rPr>
                <w:rFonts w:ascii="Calibri" w:eastAsia="Calibri" w:hAnsi="Calibri" w:cs="Calibri"/>
                <w:b/>
                <w:sz w:val="21"/>
                <w:szCs w:val="21"/>
              </w:rPr>
              <w:t xml:space="preserve"> </w:t>
            </w:r>
            <w:r w:rsidR="00000000" w:rsidRPr="001017C2">
              <w:rPr>
                <w:rFonts w:ascii="Calibri" w:eastAsia="Calibri" w:hAnsi="Calibri" w:cs="Calibri"/>
                <w:b/>
                <w:sz w:val="21"/>
                <w:szCs w:val="21"/>
              </w:rPr>
              <w:t xml:space="preserve">I feel I was too reliant on my printed </w:t>
            </w:r>
            <w:r w:rsidR="001017C2">
              <w:rPr>
                <w:rFonts w:ascii="Calibri" w:eastAsia="Calibri" w:hAnsi="Calibri" w:cs="Calibri"/>
                <w:b/>
                <w:sz w:val="21"/>
                <w:szCs w:val="21"/>
              </w:rPr>
              <w:t>.</w:t>
            </w:r>
            <w:r w:rsidR="00000000" w:rsidRPr="001017C2">
              <w:rPr>
                <w:rFonts w:ascii="Calibri" w:eastAsia="Calibri" w:hAnsi="Calibri" w:cs="Calibri"/>
                <w:b/>
                <w:sz w:val="21"/>
                <w:szCs w:val="21"/>
              </w:rPr>
              <w:t xml:space="preserve">pdf notes as if I was giving a presentation; I need to address trusting in my own knowledge and feeling confident </w:t>
            </w:r>
            <w:r w:rsidR="001017C2">
              <w:rPr>
                <w:rFonts w:ascii="Calibri" w:eastAsia="Calibri" w:hAnsi="Calibri" w:cs="Calibri"/>
                <w:b/>
                <w:sz w:val="21"/>
                <w:szCs w:val="21"/>
              </w:rPr>
              <w:t xml:space="preserve">that </w:t>
            </w:r>
            <w:r w:rsidR="00000000" w:rsidRPr="001017C2">
              <w:rPr>
                <w:rFonts w:ascii="Calibri" w:eastAsia="Calibri" w:hAnsi="Calibri" w:cs="Calibri"/>
                <w:b/>
                <w:sz w:val="21"/>
                <w:szCs w:val="21"/>
              </w:rPr>
              <w:t xml:space="preserve">I will touch on everything I plan to </w:t>
            </w:r>
            <w:r w:rsidR="001017C2">
              <w:rPr>
                <w:rFonts w:ascii="Calibri" w:eastAsia="Calibri" w:hAnsi="Calibri" w:cs="Calibri"/>
                <w:b/>
                <w:sz w:val="21"/>
                <w:szCs w:val="21"/>
              </w:rPr>
              <w:t xml:space="preserve">in a relaxed manner, </w:t>
            </w:r>
            <w:r w:rsidR="00000000" w:rsidRPr="001017C2">
              <w:rPr>
                <w:rFonts w:ascii="Calibri" w:eastAsia="Calibri" w:hAnsi="Calibri" w:cs="Calibri"/>
                <w:b/>
                <w:sz w:val="21"/>
                <w:szCs w:val="21"/>
              </w:rPr>
              <w:t xml:space="preserve">without needing to write it down. </w:t>
            </w:r>
          </w:p>
          <w:p w:rsidR="00E72796" w:rsidRPr="001017C2" w:rsidRDefault="00E72796" w:rsidP="0043425E">
            <w:pPr>
              <w:jc w:val="both"/>
              <w:rPr>
                <w:rFonts w:ascii="Calibri" w:eastAsia="Calibri" w:hAnsi="Calibri" w:cs="Calibri"/>
                <w:b/>
                <w:sz w:val="21"/>
                <w:szCs w:val="21"/>
              </w:rPr>
            </w:pPr>
            <w:r w:rsidRPr="001017C2">
              <w:rPr>
                <w:rFonts w:ascii="Calibri" w:eastAsia="Calibri" w:hAnsi="Calibri" w:cs="Calibri"/>
                <w:b/>
                <w:sz w:val="21"/>
                <w:szCs w:val="21"/>
              </w:rPr>
              <w:t xml:space="preserve"> </w:t>
            </w:r>
            <w:r w:rsidR="00000000" w:rsidRPr="001017C2">
              <w:rPr>
                <w:rFonts w:ascii="Calibri" w:eastAsia="Calibri" w:hAnsi="Calibri" w:cs="Calibri"/>
                <w:b/>
                <w:sz w:val="21"/>
                <w:szCs w:val="21"/>
              </w:rPr>
              <w:t>Everyone seemed to be engaged in the presentation, as it was used also as a tool for the exercises.</w:t>
            </w:r>
            <w:r w:rsidR="001017C2">
              <w:rPr>
                <w:rFonts w:ascii="Calibri" w:eastAsia="Calibri" w:hAnsi="Calibri" w:cs="Calibri"/>
                <w:b/>
                <w:sz w:val="21"/>
                <w:szCs w:val="21"/>
              </w:rPr>
              <w:t xml:space="preserve"> I asked questions and provided space for people to share their prior knowledge with each other. </w:t>
            </w:r>
            <w:r w:rsidR="00000000" w:rsidRPr="001017C2">
              <w:rPr>
                <w:rFonts w:ascii="Calibri" w:eastAsia="Calibri" w:hAnsi="Calibri" w:cs="Calibri"/>
                <w:b/>
                <w:sz w:val="21"/>
                <w:szCs w:val="21"/>
              </w:rPr>
              <w:t xml:space="preserve"> I feel the exercises went very well, I made sure to pass by each student to talk casually about the exercise and how they felt, what was challenging, and what they liked about it. There was a good, </w:t>
            </w:r>
            <w:r w:rsidR="0043425E" w:rsidRPr="001017C2">
              <w:rPr>
                <w:rFonts w:ascii="Calibri" w:eastAsia="Calibri" w:hAnsi="Calibri" w:cs="Calibri"/>
                <w:b/>
                <w:sz w:val="21"/>
                <w:szCs w:val="21"/>
              </w:rPr>
              <w:t>stress-free</w:t>
            </w:r>
            <w:r w:rsidR="00000000" w:rsidRPr="001017C2">
              <w:rPr>
                <w:rFonts w:ascii="Calibri" w:eastAsia="Calibri" w:hAnsi="Calibri" w:cs="Calibri"/>
                <w:b/>
                <w:sz w:val="21"/>
                <w:szCs w:val="21"/>
              </w:rPr>
              <w:t xml:space="preserve"> environment where everybody felt comfortable enough to talk across the table which </w:t>
            </w:r>
            <w:r w:rsidR="001017C2">
              <w:rPr>
                <w:rFonts w:ascii="Calibri" w:eastAsia="Calibri" w:hAnsi="Calibri" w:cs="Calibri"/>
                <w:b/>
                <w:sz w:val="21"/>
                <w:szCs w:val="21"/>
              </w:rPr>
              <w:t>were</w:t>
            </w:r>
            <w:r w:rsidR="00000000" w:rsidRPr="001017C2">
              <w:rPr>
                <w:rFonts w:ascii="Calibri" w:eastAsia="Calibri" w:hAnsi="Calibri" w:cs="Calibri"/>
                <w:b/>
                <w:sz w:val="21"/>
                <w:szCs w:val="21"/>
              </w:rPr>
              <w:t xml:space="preserve"> purposely arranged for everyone to feel closer and to share ideas. </w:t>
            </w:r>
          </w:p>
          <w:p w:rsidR="00E72796" w:rsidRPr="001017C2" w:rsidRDefault="00E72796" w:rsidP="0043425E">
            <w:pPr>
              <w:jc w:val="both"/>
              <w:rPr>
                <w:rFonts w:ascii="Calibri" w:eastAsia="Calibri" w:hAnsi="Calibri" w:cs="Calibri"/>
                <w:b/>
                <w:sz w:val="21"/>
                <w:szCs w:val="21"/>
              </w:rPr>
            </w:pPr>
            <w:r w:rsidRPr="001017C2">
              <w:rPr>
                <w:rFonts w:ascii="Calibri" w:eastAsia="Calibri" w:hAnsi="Calibri" w:cs="Calibri"/>
                <w:b/>
                <w:sz w:val="21"/>
                <w:szCs w:val="21"/>
              </w:rPr>
              <w:t xml:space="preserve"> </w:t>
            </w:r>
            <w:r w:rsidR="00000000" w:rsidRPr="001017C2">
              <w:rPr>
                <w:rFonts w:ascii="Calibri" w:eastAsia="Calibri" w:hAnsi="Calibri" w:cs="Calibri"/>
                <w:b/>
                <w:sz w:val="21"/>
                <w:szCs w:val="21"/>
              </w:rPr>
              <w:t xml:space="preserve">I also made resources to be shared by pairs, further encouraging </w:t>
            </w:r>
            <w:r w:rsidRPr="001017C2">
              <w:rPr>
                <w:rFonts w:ascii="Calibri" w:eastAsia="Calibri" w:hAnsi="Calibri" w:cs="Calibri"/>
                <w:b/>
                <w:sz w:val="21"/>
                <w:szCs w:val="21"/>
              </w:rPr>
              <w:t>conversation</w:t>
            </w:r>
            <w:r w:rsidR="00000000" w:rsidRPr="001017C2">
              <w:rPr>
                <w:rFonts w:ascii="Calibri" w:eastAsia="Calibri" w:hAnsi="Calibri" w:cs="Calibri"/>
                <w:b/>
                <w:sz w:val="21"/>
                <w:szCs w:val="21"/>
              </w:rPr>
              <w:t xml:space="preserve">. </w:t>
            </w:r>
            <w:r w:rsidRPr="001017C2">
              <w:rPr>
                <w:rFonts w:ascii="Calibri" w:eastAsia="Calibri" w:hAnsi="Calibri" w:cs="Calibri"/>
                <w:b/>
                <w:sz w:val="21"/>
                <w:szCs w:val="21"/>
              </w:rPr>
              <w:t>Whenever I applied the scaffolding technique to help guide the student in the direction of achieving the outcome,</w:t>
            </w:r>
            <w:r w:rsidR="00000000" w:rsidRPr="001017C2">
              <w:rPr>
                <w:rFonts w:ascii="Calibri" w:eastAsia="Calibri" w:hAnsi="Calibri" w:cs="Calibri"/>
                <w:b/>
                <w:sz w:val="21"/>
                <w:szCs w:val="21"/>
              </w:rPr>
              <w:t xml:space="preserve"> I made sure to finish on a positive observation of the students' work to maintain positive thinking and engagement. </w:t>
            </w:r>
          </w:p>
          <w:p w:rsidR="00E72796" w:rsidRPr="001017C2" w:rsidRDefault="00E72796" w:rsidP="0043425E">
            <w:pPr>
              <w:jc w:val="both"/>
              <w:rPr>
                <w:rFonts w:ascii="Calibri" w:eastAsia="Calibri" w:hAnsi="Calibri" w:cs="Calibri"/>
                <w:b/>
                <w:sz w:val="21"/>
                <w:szCs w:val="21"/>
              </w:rPr>
            </w:pPr>
            <w:r w:rsidRPr="001017C2">
              <w:rPr>
                <w:rFonts w:ascii="Calibri" w:eastAsia="Calibri" w:hAnsi="Calibri" w:cs="Calibri"/>
                <w:b/>
                <w:sz w:val="21"/>
                <w:szCs w:val="21"/>
              </w:rPr>
              <w:t xml:space="preserve"> </w:t>
            </w:r>
            <w:r w:rsidR="00000000" w:rsidRPr="001017C2">
              <w:rPr>
                <w:rFonts w:ascii="Calibri" w:eastAsia="Calibri" w:hAnsi="Calibri" w:cs="Calibri"/>
                <w:b/>
                <w:sz w:val="21"/>
                <w:szCs w:val="21"/>
              </w:rPr>
              <w:t>The group was very supportive of each other during the peer assessment; when I planned the lesson I intended for everyone to</w:t>
            </w:r>
            <w:r w:rsidRPr="001017C2">
              <w:rPr>
                <w:rFonts w:ascii="Calibri" w:eastAsia="Calibri" w:hAnsi="Calibri" w:cs="Calibri"/>
                <w:b/>
                <w:sz w:val="21"/>
                <w:szCs w:val="21"/>
              </w:rPr>
              <w:t xml:space="preserve"> stand and</w:t>
            </w:r>
            <w:r w:rsidR="00000000" w:rsidRPr="001017C2">
              <w:rPr>
                <w:rFonts w:ascii="Calibri" w:eastAsia="Calibri" w:hAnsi="Calibri" w:cs="Calibri"/>
                <w:b/>
                <w:sz w:val="21"/>
                <w:szCs w:val="21"/>
              </w:rPr>
              <w:t xml:space="preserve"> walk around, but the group was so small that </w:t>
            </w:r>
            <w:r w:rsidRPr="001017C2">
              <w:rPr>
                <w:rFonts w:ascii="Calibri" w:eastAsia="Calibri" w:hAnsi="Calibri" w:cs="Calibri"/>
                <w:b/>
                <w:sz w:val="21"/>
                <w:szCs w:val="21"/>
              </w:rPr>
              <w:t>I</w:t>
            </w:r>
            <w:r w:rsidR="00000000" w:rsidRPr="001017C2">
              <w:rPr>
                <w:rFonts w:ascii="Calibri" w:eastAsia="Calibri" w:hAnsi="Calibri" w:cs="Calibri"/>
                <w:b/>
                <w:sz w:val="21"/>
                <w:szCs w:val="21"/>
              </w:rPr>
              <w:t xml:space="preserve"> asked each student to pass their work around. </w:t>
            </w:r>
          </w:p>
          <w:p w:rsidR="00036498" w:rsidRPr="001017C2" w:rsidRDefault="00E72796" w:rsidP="0043425E">
            <w:pPr>
              <w:jc w:val="both"/>
              <w:rPr>
                <w:rFonts w:ascii="Calibri" w:eastAsia="Calibri" w:hAnsi="Calibri" w:cs="Calibri"/>
                <w:b/>
                <w:sz w:val="21"/>
                <w:szCs w:val="21"/>
              </w:rPr>
            </w:pPr>
            <w:r w:rsidRPr="001017C2">
              <w:rPr>
                <w:rFonts w:ascii="Calibri" w:eastAsia="Calibri" w:hAnsi="Calibri" w:cs="Calibri"/>
                <w:b/>
                <w:sz w:val="21"/>
                <w:szCs w:val="21"/>
              </w:rPr>
              <w:t xml:space="preserve"> </w:t>
            </w:r>
            <w:r w:rsidR="00000000" w:rsidRPr="001017C2">
              <w:rPr>
                <w:rFonts w:ascii="Calibri" w:eastAsia="Calibri" w:hAnsi="Calibri" w:cs="Calibri"/>
                <w:b/>
                <w:sz w:val="21"/>
                <w:szCs w:val="21"/>
              </w:rPr>
              <w:t xml:space="preserve">There was a moment in the exercise when the sunlight was obscuring someone’s view, so at </w:t>
            </w:r>
            <w:r w:rsidR="0043425E" w:rsidRPr="001017C2">
              <w:rPr>
                <w:rFonts w:ascii="Calibri" w:eastAsia="Calibri" w:hAnsi="Calibri" w:cs="Calibri"/>
                <w:b/>
                <w:sz w:val="21"/>
                <w:szCs w:val="21"/>
              </w:rPr>
              <w:t>first,</w:t>
            </w:r>
            <w:r w:rsidR="00000000" w:rsidRPr="001017C2">
              <w:rPr>
                <w:rFonts w:ascii="Calibri" w:eastAsia="Calibri" w:hAnsi="Calibri" w:cs="Calibri"/>
                <w:b/>
                <w:sz w:val="21"/>
                <w:szCs w:val="21"/>
              </w:rPr>
              <w:t xml:space="preserve"> I stood </w:t>
            </w:r>
            <w:r w:rsidR="0043425E" w:rsidRPr="001017C2">
              <w:rPr>
                <w:rFonts w:ascii="Calibri" w:eastAsia="Calibri" w:hAnsi="Calibri" w:cs="Calibri"/>
                <w:b/>
                <w:sz w:val="21"/>
                <w:szCs w:val="21"/>
              </w:rPr>
              <w:t>in the</w:t>
            </w:r>
            <w:r w:rsidR="00000000" w:rsidRPr="001017C2">
              <w:rPr>
                <w:rFonts w:ascii="Calibri" w:eastAsia="Calibri" w:hAnsi="Calibri" w:cs="Calibri"/>
                <w:b/>
                <w:sz w:val="21"/>
                <w:szCs w:val="21"/>
              </w:rPr>
              <w:t xml:space="preserve"> way to provide shade when my observer closed the blinds down. I regret not having thought of taking the initiative </w:t>
            </w:r>
            <w:r w:rsidR="0043425E" w:rsidRPr="001017C2">
              <w:rPr>
                <w:rFonts w:ascii="Calibri" w:eastAsia="Calibri" w:hAnsi="Calibri" w:cs="Calibri"/>
                <w:b/>
                <w:sz w:val="21"/>
                <w:szCs w:val="21"/>
              </w:rPr>
              <w:t>myself,</w:t>
            </w:r>
            <w:r w:rsidR="00000000" w:rsidRPr="001017C2">
              <w:rPr>
                <w:rFonts w:ascii="Calibri" w:eastAsia="Calibri" w:hAnsi="Calibri" w:cs="Calibri"/>
                <w:b/>
                <w:sz w:val="21"/>
                <w:szCs w:val="21"/>
              </w:rPr>
              <w:t xml:space="preserve"> but I realise it was due to feeling nervous and unfamiliar with the room. </w:t>
            </w:r>
          </w:p>
          <w:p w:rsidR="00E72796" w:rsidRPr="001017C2" w:rsidRDefault="00E72796" w:rsidP="0043425E">
            <w:pPr>
              <w:jc w:val="both"/>
              <w:rPr>
                <w:rFonts w:ascii="Calibri" w:eastAsia="Calibri" w:hAnsi="Calibri" w:cs="Calibri"/>
                <w:b/>
                <w:sz w:val="21"/>
                <w:szCs w:val="21"/>
              </w:rPr>
            </w:pPr>
            <w:r w:rsidRPr="001017C2">
              <w:rPr>
                <w:rFonts w:ascii="Calibri" w:eastAsia="Calibri" w:hAnsi="Calibri" w:cs="Calibri"/>
                <w:b/>
                <w:sz w:val="21"/>
                <w:szCs w:val="21"/>
              </w:rPr>
              <w:t xml:space="preserve"> </w:t>
            </w:r>
            <w:r w:rsidR="0043425E" w:rsidRPr="001017C2">
              <w:rPr>
                <w:rFonts w:ascii="Calibri" w:eastAsia="Calibri" w:hAnsi="Calibri" w:cs="Calibri"/>
                <w:b/>
                <w:sz w:val="21"/>
                <w:szCs w:val="21"/>
              </w:rPr>
              <w:t xml:space="preserve">I faced technical difficulties at the very start of the lesson, unable to transfer my presentation resource across platforms. In the future I will use an internet-based service I can log into from any platform to avoid this issue taking any time. I felt slightly nervous from this, and guilty for taking up the time, and having to change rooms to successfully load the presentation. I tried my best to start as I’d planned, in a confident and calm manner, but feel like I was a little nervous after feeling that embarrassment and guilt. </w:t>
            </w:r>
          </w:p>
          <w:p w:rsidR="00E72796" w:rsidRPr="001017C2" w:rsidRDefault="00E72796" w:rsidP="0043425E">
            <w:pPr>
              <w:jc w:val="both"/>
              <w:rPr>
                <w:rFonts w:ascii="Calibri" w:eastAsia="Calibri" w:hAnsi="Calibri" w:cs="Calibri"/>
                <w:b/>
                <w:sz w:val="21"/>
                <w:szCs w:val="21"/>
              </w:rPr>
            </w:pPr>
            <w:r w:rsidRPr="001017C2">
              <w:rPr>
                <w:rFonts w:ascii="Calibri" w:eastAsia="Calibri" w:hAnsi="Calibri" w:cs="Calibri"/>
                <w:b/>
                <w:sz w:val="21"/>
                <w:szCs w:val="21"/>
              </w:rPr>
              <w:t xml:space="preserve"> </w:t>
            </w:r>
            <w:r w:rsidR="0043425E" w:rsidRPr="001017C2">
              <w:rPr>
                <w:rFonts w:ascii="Calibri" w:eastAsia="Calibri" w:hAnsi="Calibri" w:cs="Calibri"/>
                <w:b/>
                <w:sz w:val="21"/>
                <w:szCs w:val="21"/>
              </w:rPr>
              <w:t xml:space="preserve">I </w:t>
            </w:r>
            <w:r w:rsidRPr="001017C2">
              <w:rPr>
                <w:rFonts w:ascii="Calibri" w:eastAsia="Calibri" w:hAnsi="Calibri" w:cs="Calibri"/>
                <w:b/>
                <w:sz w:val="21"/>
                <w:szCs w:val="21"/>
              </w:rPr>
              <w:t xml:space="preserve">initially </w:t>
            </w:r>
            <w:r w:rsidR="0043425E" w:rsidRPr="001017C2">
              <w:rPr>
                <w:rFonts w:ascii="Calibri" w:eastAsia="Calibri" w:hAnsi="Calibri" w:cs="Calibri"/>
                <w:b/>
                <w:sz w:val="21"/>
                <w:szCs w:val="21"/>
              </w:rPr>
              <w:t xml:space="preserve">arranged the tables into a line, </w:t>
            </w:r>
            <w:r w:rsidRPr="001017C2">
              <w:rPr>
                <w:rFonts w:ascii="Calibri" w:eastAsia="Calibri" w:hAnsi="Calibri" w:cs="Calibri"/>
                <w:b/>
                <w:sz w:val="21"/>
                <w:szCs w:val="21"/>
              </w:rPr>
              <w:t xml:space="preserve">though </w:t>
            </w:r>
            <w:r w:rsidR="0043425E" w:rsidRPr="001017C2">
              <w:rPr>
                <w:rFonts w:ascii="Calibri" w:eastAsia="Calibri" w:hAnsi="Calibri" w:cs="Calibri"/>
                <w:b/>
                <w:sz w:val="21"/>
                <w:szCs w:val="21"/>
              </w:rPr>
              <w:t xml:space="preserve">when we changed rooms there was already a setup of tables where two students could sit with adequate room in pairs facing each other and the third pair facing them, which </w:t>
            </w:r>
            <w:r w:rsidR="001017C2">
              <w:rPr>
                <w:rFonts w:ascii="Calibri" w:eastAsia="Calibri" w:hAnsi="Calibri" w:cs="Calibri"/>
                <w:b/>
                <w:sz w:val="21"/>
                <w:szCs w:val="21"/>
              </w:rPr>
              <w:t xml:space="preserve">as I mentioned </w:t>
            </w:r>
            <w:r w:rsidR="0043425E" w:rsidRPr="001017C2">
              <w:rPr>
                <w:rFonts w:ascii="Calibri" w:eastAsia="Calibri" w:hAnsi="Calibri" w:cs="Calibri"/>
                <w:b/>
                <w:sz w:val="21"/>
                <w:szCs w:val="21"/>
              </w:rPr>
              <w:t xml:space="preserve">worked </w:t>
            </w:r>
            <w:r w:rsidRPr="001017C2">
              <w:rPr>
                <w:rFonts w:ascii="Calibri" w:eastAsia="Calibri" w:hAnsi="Calibri" w:cs="Calibri"/>
                <w:b/>
                <w:sz w:val="21"/>
                <w:szCs w:val="21"/>
              </w:rPr>
              <w:t>out better</w:t>
            </w:r>
            <w:r w:rsidR="0043425E" w:rsidRPr="001017C2">
              <w:rPr>
                <w:rFonts w:ascii="Calibri" w:eastAsia="Calibri" w:hAnsi="Calibri" w:cs="Calibri"/>
                <w:b/>
                <w:sz w:val="21"/>
                <w:szCs w:val="21"/>
              </w:rPr>
              <w:t xml:space="preserve"> as I could place the tools (pencils, eraser, </w:t>
            </w:r>
            <w:r w:rsidR="0043425E" w:rsidRPr="001017C2">
              <w:rPr>
                <w:rFonts w:ascii="Calibri" w:eastAsia="Calibri" w:hAnsi="Calibri" w:cs="Calibri"/>
                <w:b/>
                <w:sz w:val="21"/>
                <w:szCs w:val="21"/>
              </w:rPr>
              <w:lastRenderedPageBreak/>
              <w:t>sharpener) in a box in the center so no one would feel they needed to single themselves out by asking</w:t>
            </w:r>
            <w:r w:rsidR="001017C2">
              <w:rPr>
                <w:rFonts w:ascii="Calibri" w:eastAsia="Calibri" w:hAnsi="Calibri" w:cs="Calibri"/>
                <w:b/>
                <w:sz w:val="21"/>
                <w:szCs w:val="21"/>
              </w:rPr>
              <w:t xml:space="preserve"> for equipment</w:t>
            </w:r>
            <w:r w:rsidR="0043425E" w:rsidRPr="001017C2">
              <w:rPr>
                <w:rFonts w:ascii="Calibri" w:eastAsia="Calibri" w:hAnsi="Calibri" w:cs="Calibri"/>
                <w:b/>
                <w:sz w:val="21"/>
                <w:szCs w:val="21"/>
              </w:rPr>
              <w:t xml:space="preserve">, giving them the freedom and ease to access them easily. </w:t>
            </w:r>
          </w:p>
          <w:p w:rsidR="00E72796" w:rsidRPr="001017C2" w:rsidRDefault="00E72796" w:rsidP="0043425E">
            <w:pPr>
              <w:jc w:val="both"/>
              <w:rPr>
                <w:rFonts w:ascii="Calibri" w:eastAsia="Calibri" w:hAnsi="Calibri" w:cs="Calibri"/>
                <w:b/>
                <w:sz w:val="21"/>
                <w:szCs w:val="21"/>
              </w:rPr>
            </w:pPr>
            <w:r w:rsidRPr="001017C2">
              <w:rPr>
                <w:rFonts w:ascii="Calibri" w:eastAsia="Calibri" w:hAnsi="Calibri" w:cs="Calibri"/>
                <w:b/>
                <w:sz w:val="21"/>
                <w:szCs w:val="21"/>
              </w:rPr>
              <w:t xml:space="preserve"> </w:t>
            </w:r>
            <w:r w:rsidR="0043425E" w:rsidRPr="001017C2">
              <w:rPr>
                <w:rFonts w:ascii="Calibri" w:eastAsia="Calibri" w:hAnsi="Calibri" w:cs="Calibri"/>
                <w:b/>
                <w:sz w:val="21"/>
                <w:szCs w:val="21"/>
              </w:rPr>
              <w:t xml:space="preserve">It also allowed everyone to talk and observe and encourage each other. </w:t>
            </w:r>
          </w:p>
          <w:p w:rsidR="00E72796" w:rsidRPr="001017C2" w:rsidRDefault="00E72796" w:rsidP="0043425E">
            <w:pPr>
              <w:jc w:val="both"/>
              <w:rPr>
                <w:rFonts w:ascii="Calibri" w:eastAsia="Calibri" w:hAnsi="Calibri" w:cs="Calibri"/>
                <w:b/>
                <w:sz w:val="21"/>
                <w:szCs w:val="21"/>
              </w:rPr>
            </w:pPr>
            <w:r w:rsidRPr="001017C2">
              <w:rPr>
                <w:rFonts w:ascii="Calibri" w:eastAsia="Calibri" w:hAnsi="Calibri" w:cs="Calibri"/>
                <w:b/>
                <w:sz w:val="21"/>
                <w:szCs w:val="21"/>
              </w:rPr>
              <w:t xml:space="preserve"> </w:t>
            </w:r>
            <w:r w:rsidR="0043425E" w:rsidRPr="001017C2">
              <w:rPr>
                <w:rFonts w:ascii="Calibri" w:eastAsia="Calibri" w:hAnsi="Calibri" w:cs="Calibri"/>
                <w:b/>
                <w:sz w:val="21"/>
                <w:szCs w:val="21"/>
              </w:rPr>
              <w:t xml:space="preserve">A challenge I anticipated that arose was finding the balance between creating a casual ‘chatty’ </w:t>
            </w:r>
            <w:r w:rsidR="001017C2">
              <w:rPr>
                <w:rFonts w:ascii="Calibri" w:eastAsia="Calibri" w:hAnsi="Calibri" w:cs="Calibri"/>
                <w:b/>
                <w:sz w:val="21"/>
                <w:szCs w:val="21"/>
              </w:rPr>
              <w:t>atmosphere</w:t>
            </w:r>
            <w:r w:rsidR="0043425E" w:rsidRPr="001017C2">
              <w:rPr>
                <w:rFonts w:ascii="Calibri" w:eastAsia="Calibri" w:hAnsi="Calibri" w:cs="Calibri"/>
                <w:b/>
                <w:sz w:val="21"/>
                <w:szCs w:val="21"/>
              </w:rPr>
              <w:t xml:space="preserve"> and pulling the attention back to me when it was time to move to the next stage</w:t>
            </w:r>
            <w:r w:rsidRPr="001017C2">
              <w:rPr>
                <w:rFonts w:ascii="Calibri" w:eastAsia="Calibri" w:hAnsi="Calibri" w:cs="Calibri"/>
                <w:b/>
                <w:sz w:val="21"/>
                <w:szCs w:val="21"/>
              </w:rPr>
              <w:t>,</w:t>
            </w:r>
            <w:r w:rsidR="0043425E" w:rsidRPr="001017C2">
              <w:rPr>
                <w:rFonts w:ascii="Calibri" w:eastAsia="Calibri" w:hAnsi="Calibri" w:cs="Calibri"/>
                <w:b/>
                <w:sz w:val="21"/>
                <w:szCs w:val="21"/>
              </w:rPr>
              <w:t xml:space="preserve"> as I have a very quiet voice and presence. I will add this to my action plan to work on. </w:t>
            </w:r>
          </w:p>
          <w:p w:rsidR="00E72796" w:rsidRPr="001017C2" w:rsidRDefault="00E72796" w:rsidP="0043425E">
            <w:pPr>
              <w:jc w:val="both"/>
              <w:rPr>
                <w:rFonts w:ascii="Calibri" w:eastAsia="Calibri" w:hAnsi="Calibri" w:cs="Calibri"/>
                <w:b/>
                <w:sz w:val="21"/>
                <w:szCs w:val="21"/>
              </w:rPr>
            </w:pPr>
            <w:r w:rsidRPr="001017C2">
              <w:rPr>
                <w:rFonts w:ascii="Calibri" w:eastAsia="Calibri" w:hAnsi="Calibri" w:cs="Calibri"/>
                <w:b/>
                <w:sz w:val="21"/>
                <w:szCs w:val="21"/>
              </w:rPr>
              <w:t xml:space="preserve"> </w:t>
            </w:r>
            <w:r w:rsidR="0043425E" w:rsidRPr="001017C2">
              <w:rPr>
                <w:rFonts w:ascii="Calibri" w:eastAsia="Calibri" w:hAnsi="Calibri" w:cs="Calibri"/>
                <w:b/>
                <w:sz w:val="21"/>
                <w:szCs w:val="21"/>
              </w:rPr>
              <w:t>I used my hands to gently clap</w:t>
            </w:r>
            <w:r w:rsidR="001017C2">
              <w:rPr>
                <w:rFonts w:ascii="Calibri" w:eastAsia="Calibri" w:hAnsi="Calibri" w:cs="Calibri"/>
                <w:b/>
                <w:sz w:val="21"/>
                <w:szCs w:val="21"/>
              </w:rPr>
              <w:t xml:space="preserve"> instinctively</w:t>
            </w:r>
            <w:r w:rsidR="0043425E" w:rsidRPr="001017C2">
              <w:rPr>
                <w:rFonts w:ascii="Calibri" w:eastAsia="Calibri" w:hAnsi="Calibri" w:cs="Calibri"/>
                <w:b/>
                <w:sz w:val="21"/>
                <w:szCs w:val="21"/>
              </w:rPr>
              <w:t xml:space="preserve">, which </w:t>
            </w:r>
            <w:r w:rsidR="001017C2">
              <w:rPr>
                <w:rFonts w:ascii="Calibri" w:eastAsia="Calibri" w:hAnsi="Calibri" w:cs="Calibri"/>
                <w:b/>
                <w:sz w:val="21"/>
                <w:szCs w:val="21"/>
              </w:rPr>
              <w:t xml:space="preserve">thankfully </w:t>
            </w:r>
            <w:r w:rsidR="0043425E" w:rsidRPr="001017C2">
              <w:rPr>
                <w:rFonts w:ascii="Calibri" w:eastAsia="Calibri" w:hAnsi="Calibri" w:cs="Calibri"/>
                <w:b/>
                <w:sz w:val="21"/>
                <w:szCs w:val="21"/>
              </w:rPr>
              <w:t xml:space="preserve">worked in </w:t>
            </w:r>
            <w:r w:rsidRPr="001017C2">
              <w:rPr>
                <w:rFonts w:ascii="Calibri" w:eastAsia="Calibri" w:hAnsi="Calibri" w:cs="Calibri"/>
                <w:b/>
                <w:sz w:val="21"/>
                <w:szCs w:val="21"/>
              </w:rPr>
              <w:t>bringing</w:t>
            </w:r>
            <w:r w:rsidR="0043425E" w:rsidRPr="001017C2">
              <w:rPr>
                <w:rFonts w:ascii="Calibri" w:eastAsia="Calibri" w:hAnsi="Calibri" w:cs="Calibri"/>
                <w:b/>
                <w:sz w:val="21"/>
                <w:szCs w:val="21"/>
              </w:rPr>
              <w:t xml:space="preserve"> their attention</w:t>
            </w:r>
            <w:r w:rsidRPr="001017C2">
              <w:rPr>
                <w:rFonts w:ascii="Calibri" w:eastAsia="Calibri" w:hAnsi="Calibri" w:cs="Calibri"/>
                <w:b/>
                <w:sz w:val="21"/>
                <w:szCs w:val="21"/>
              </w:rPr>
              <w:t xml:space="preserve"> back to me</w:t>
            </w:r>
            <w:r w:rsidR="0043425E" w:rsidRPr="001017C2">
              <w:rPr>
                <w:rFonts w:ascii="Calibri" w:eastAsia="Calibri" w:hAnsi="Calibri" w:cs="Calibri"/>
                <w:b/>
                <w:sz w:val="21"/>
                <w:szCs w:val="21"/>
              </w:rPr>
              <w:t xml:space="preserve"> without creating a tense atmosphere. </w:t>
            </w:r>
          </w:p>
          <w:p w:rsidR="00E72796" w:rsidRPr="001017C2" w:rsidRDefault="00E72796" w:rsidP="0043425E">
            <w:pPr>
              <w:jc w:val="both"/>
              <w:rPr>
                <w:rFonts w:ascii="Calibri" w:eastAsia="Calibri" w:hAnsi="Calibri" w:cs="Calibri"/>
                <w:b/>
                <w:sz w:val="21"/>
                <w:szCs w:val="21"/>
              </w:rPr>
            </w:pPr>
            <w:r w:rsidRPr="001017C2">
              <w:rPr>
                <w:rFonts w:ascii="Calibri" w:eastAsia="Calibri" w:hAnsi="Calibri" w:cs="Calibri"/>
                <w:b/>
                <w:sz w:val="21"/>
                <w:szCs w:val="21"/>
              </w:rPr>
              <w:t xml:space="preserve"> </w:t>
            </w:r>
            <w:r w:rsidR="0043425E" w:rsidRPr="001017C2">
              <w:rPr>
                <w:rFonts w:ascii="Calibri" w:eastAsia="Calibri" w:hAnsi="Calibri" w:cs="Calibri"/>
                <w:b/>
                <w:sz w:val="21"/>
                <w:szCs w:val="21"/>
              </w:rPr>
              <w:t>I later had feedback from another arts</w:t>
            </w:r>
            <w:r w:rsidR="001017C2">
              <w:rPr>
                <w:rFonts w:ascii="Calibri" w:eastAsia="Calibri" w:hAnsi="Calibri" w:cs="Calibri"/>
                <w:b/>
                <w:sz w:val="21"/>
                <w:szCs w:val="21"/>
              </w:rPr>
              <w:t>’</w:t>
            </w:r>
            <w:r w:rsidR="0043425E" w:rsidRPr="001017C2">
              <w:rPr>
                <w:rFonts w:ascii="Calibri" w:eastAsia="Calibri" w:hAnsi="Calibri" w:cs="Calibri"/>
                <w:b/>
                <w:sz w:val="21"/>
                <w:szCs w:val="21"/>
              </w:rPr>
              <w:t xml:space="preserve"> lecturer when I mentioned this issue, and they suggested using a meditation tool such as a gong or singing bowl to bring each section to a close in a relaxed way and regain the attention from the students. I am very fond of this idea, and feel it adds to the affective style especially for students who resonate with sound.</w:t>
            </w:r>
            <w:r w:rsidRPr="001017C2">
              <w:rPr>
                <w:rFonts w:ascii="Calibri" w:eastAsia="Calibri" w:hAnsi="Calibri" w:cs="Calibri"/>
                <w:b/>
                <w:sz w:val="21"/>
                <w:szCs w:val="21"/>
              </w:rPr>
              <w:t xml:space="preserve"> This would not work as well for any students who have any issues around hearing however, but the visual aspect would be a good indication too.</w:t>
            </w:r>
            <w:r w:rsidR="0043425E" w:rsidRPr="001017C2">
              <w:rPr>
                <w:rFonts w:ascii="Calibri" w:eastAsia="Calibri" w:hAnsi="Calibri" w:cs="Calibri"/>
                <w:b/>
                <w:sz w:val="21"/>
                <w:szCs w:val="21"/>
              </w:rPr>
              <w:t xml:space="preserve"> </w:t>
            </w:r>
          </w:p>
          <w:p w:rsidR="00E72796" w:rsidRPr="001017C2" w:rsidRDefault="00E72796" w:rsidP="0043425E">
            <w:pPr>
              <w:jc w:val="both"/>
              <w:rPr>
                <w:rFonts w:ascii="Calibri" w:eastAsia="Calibri" w:hAnsi="Calibri" w:cs="Calibri"/>
                <w:b/>
                <w:sz w:val="21"/>
                <w:szCs w:val="21"/>
              </w:rPr>
            </w:pPr>
            <w:r w:rsidRPr="001017C2">
              <w:rPr>
                <w:rFonts w:ascii="Calibri" w:eastAsia="Calibri" w:hAnsi="Calibri" w:cs="Calibri"/>
                <w:b/>
                <w:sz w:val="21"/>
                <w:szCs w:val="21"/>
              </w:rPr>
              <w:t xml:space="preserve"> I shared examples</w:t>
            </w:r>
            <w:r w:rsidR="001017C2">
              <w:rPr>
                <w:rFonts w:ascii="Calibri" w:eastAsia="Calibri" w:hAnsi="Calibri" w:cs="Calibri"/>
                <w:b/>
                <w:sz w:val="21"/>
                <w:szCs w:val="21"/>
              </w:rPr>
              <w:t xml:space="preserve"> in the presentation</w:t>
            </w:r>
            <w:r w:rsidRPr="001017C2">
              <w:rPr>
                <w:rFonts w:ascii="Calibri" w:eastAsia="Calibri" w:hAnsi="Calibri" w:cs="Calibri"/>
                <w:b/>
                <w:sz w:val="21"/>
                <w:szCs w:val="21"/>
              </w:rPr>
              <w:t xml:space="preserve"> of my own </w:t>
            </w:r>
            <w:r w:rsidR="001017C2">
              <w:rPr>
                <w:rFonts w:ascii="Calibri" w:eastAsia="Calibri" w:hAnsi="Calibri" w:cs="Calibri"/>
                <w:b/>
                <w:sz w:val="21"/>
                <w:szCs w:val="21"/>
              </w:rPr>
              <w:t xml:space="preserve">work </w:t>
            </w:r>
            <w:r w:rsidRPr="001017C2">
              <w:rPr>
                <w:rFonts w:ascii="Calibri" w:eastAsia="Calibri" w:hAnsi="Calibri" w:cs="Calibri"/>
                <w:b/>
                <w:sz w:val="21"/>
                <w:szCs w:val="21"/>
              </w:rPr>
              <w:t xml:space="preserve">progression from practicing this very technique which students described in feedback to me as being extremely helpful and inspiring. I planned for it to be an encouraging decision so that they could feel less intimidated but also see how much a simple exercise can open the to a variety of possibilities, and also demonstrate my own understanding of the exact thing I am teaching. </w:t>
            </w:r>
          </w:p>
          <w:p w:rsidR="00E72796" w:rsidRPr="001017C2" w:rsidRDefault="00E72796" w:rsidP="0043425E">
            <w:pPr>
              <w:jc w:val="both"/>
              <w:rPr>
                <w:rFonts w:ascii="Calibri" w:eastAsia="Calibri" w:hAnsi="Calibri" w:cs="Calibri"/>
                <w:b/>
                <w:sz w:val="21"/>
                <w:szCs w:val="21"/>
              </w:rPr>
            </w:pPr>
            <w:r w:rsidRPr="001017C2">
              <w:rPr>
                <w:rFonts w:ascii="Calibri" w:eastAsia="Calibri" w:hAnsi="Calibri" w:cs="Calibri"/>
                <w:b/>
                <w:sz w:val="21"/>
                <w:szCs w:val="21"/>
              </w:rPr>
              <w:t xml:space="preserve"> </w:t>
            </w:r>
            <w:r w:rsidR="0043425E" w:rsidRPr="001017C2">
              <w:rPr>
                <w:rFonts w:ascii="Calibri" w:eastAsia="Calibri" w:hAnsi="Calibri" w:cs="Calibri"/>
                <w:b/>
                <w:sz w:val="21"/>
                <w:szCs w:val="21"/>
              </w:rPr>
              <w:t xml:space="preserve">I also would have liked to have thought of playing some relaxing, atmospheric music in the background quietly as to not disturb or drown out our voices but to add to the </w:t>
            </w:r>
            <w:r w:rsidRPr="001017C2">
              <w:rPr>
                <w:rFonts w:ascii="Calibri" w:eastAsia="Calibri" w:hAnsi="Calibri" w:cs="Calibri"/>
                <w:b/>
                <w:sz w:val="21"/>
                <w:szCs w:val="21"/>
              </w:rPr>
              <w:t xml:space="preserve">affective and more informal approach. </w:t>
            </w:r>
          </w:p>
          <w:p w:rsidR="0043425E" w:rsidRPr="001017C2" w:rsidRDefault="00E72796" w:rsidP="0043425E">
            <w:pPr>
              <w:jc w:val="both"/>
              <w:rPr>
                <w:rFonts w:ascii="Calibri" w:eastAsia="Calibri" w:hAnsi="Calibri" w:cs="Calibri"/>
                <w:b/>
                <w:sz w:val="21"/>
                <w:szCs w:val="21"/>
              </w:rPr>
            </w:pPr>
            <w:r w:rsidRPr="001017C2">
              <w:rPr>
                <w:rFonts w:ascii="Calibri" w:eastAsia="Calibri" w:hAnsi="Calibri" w:cs="Calibri"/>
                <w:b/>
                <w:sz w:val="21"/>
                <w:szCs w:val="21"/>
              </w:rPr>
              <w:t xml:space="preserve"> I feel my timing was good; I let some exercises go over time slightly to allow some students to catch up. This could have been a result of being too distracted by others or conversation, but as they carried out the exercise I made sure to informally go around each student to provide feedforward and scaffold, as them questions about the decisions they were making and</w:t>
            </w:r>
            <w:r w:rsidR="001017C2">
              <w:rPr>
                <w:rFonts w:ascii="Calibri" w:eastAsia="Calibri" w:hAnsi="Calibri" w:cs="Calibri"/>
                <w:b/>
                <w:sz w:val="21"/>
                <w:szCs w:val="21"/>
              </w:rPr>
              <w:t xml:space="preserve"> providing</w:t>
            </w:r>
            <w:r w:rsidRPr="001017C2">
              <w:rPr>
                <w:rFonts w:ascii="Calibri" w:eastAsia="Calibri" w:hAnsi="Calibri" w:cs="Calibri"/>
                <w:b/>
                <w:sz w:val="21"/>
                <w:szCs w:val="21"/>
              </w:rPr>
              <w:t xml:space="preserve"> </w:t>
            </w:r>
            <w:r w:rsidR="001017C2">
              <w:rPr>
                <w:rFonts w:ascii="Calibri" w:eastAsia="Calibri" w:hAnsi="Calibri" w:cs="Calibri"/>
                <w:b/>
                <w:sz w:val="21"/>
                <w:szCs w:val="21"/>
              </w:rPr>
              <w:t>guidance</w:t>
            </w:r>
            <w:r w:rsidRPr="001017C2">
              <w:rPr>
                <w:rFonts w:ascii="Calibri" w:eastAsia="Calibri" w:hAnsi="Calibri" w:cs="Calibri"/>
                <w:b/>
                <w:sz w:val="21"/>
                <w:szCs w:val="21"/>
              </w:rPr>
              <w:t xml:space="preserve"> to encourage everyone to stay on track while still keeping the discussion focused on the task. This could vary in groups, as some students may be more challenging to keep focused </w:t>
            </w:r>
            <w:r w:rsidR="001017C2">
              <w:rPr>
                <w:rFonts w:ascii="Calibri" w:eastAsia="Calibri" w:hAnsi="Calibri" w:cs="Calibri"/>
                <w:b/>
                <w:sz w:val="21"/>
                <w:szCs w:val="21"/>
              </w:rPr>
              <w:t>with</w:t>
            </w:r>
            <w:r w:rsidRPr="001017C2">
              <w:rPr>
                <w:rFonts w:ascii="Calibri" w:eastAsia="Calibri" w:hAnsi="Calibri" w:cs="Calibri"/>
                <w:b/>
                <w:sz w:val="21"/>
                <w:szCs w:val="21"/>
              </w:rPr>
              <w:t>in this environment. Also, it was a very small group. If it was a larger group, I may have had to employ another strategy – such as the idea of playing music and raising the volume slightly – or working on my approach and exposure to being more assertive.</w:t>
            </w:r>
          </w:p>
          <w:p w:rsidR="00E72796" w:rsidRPr="001017C2" w:rsidRDefault="00E72796" w:rsidP="0043425E">
            <w:pPr>
              <w:jc w:val="both"/>
              <w:rPr>
                <w:rFonts w:ascii="Calibri" w:eastAsia="Calibri" w:hAnsi="Calibri" w:cs="Calibri"/>
                <w:b/>
                <w:sz w:val="21"/>
                <w:szCs w:val="21"/>
              </w:rPr>
            </w:pPr>
            <w:r w:rsidRPr="001017C2">
              <w:rPr>
                <w:rFonts w:ascii="Calibri" w:eastAsia="Calibri" w:hAnsi="Calibri" w:cs="Calibri"/>
                <w:b/>
                <w:sz w:val="21"/>
                <w:szCs w:val="21"/>
              </w:rPr>
              <w:t xml:space="preserve"> Overall, I finished on time, and everyone produced the outcomes I had outlined at the beginning. Everyone gave the exercises their full effort which I was extremely happy with, and when I asked whether they felt their attitude or desire toward producing artwork or simply sketching had changed, most of the group gave a positive response. </w:t>
            </w:r>
          </w:p>
          <w:p w:rsidR="00036498" w:rsidRDefault="00036498">
            <w:pPr>
              <w:rPr>
                <w:b/>
              </w:rPr>
            </w:pPr>
          </w:p>
          <w:p w:rsidR="00036498" w:rsidRDefault="00036498">
            <w:pPr>
              <w:rPr>
                <w:b/>
              </w:rPr>
            </w:pPr>
          </w:p>
          <w:p w:rsidR="00036498" w:rsidRDefault="00036498">
            <w:pPr>
              <w:rPr>
                <w:b/>
              </w:rPr>
            </w:pPr>
          </w:p>
          <w:p w:rsidR="00036498" w:rsidRDefault="00036498">
            <w:pPr>
              <w:rPr>
                <w:b/>
              </w:rPr>
            </w:pPr>
          </w:p>
          <w:p w:rsidR="00036498" w:rsidRDefault="00036498">
            <w:pPr>
              <w:rPr>
                <w:b/>
              </w:rPr>
            </w:pPr>
          </w:p>
          <w:p w:rsidR="00036498" w:rsidRDefault="00036498">
            <w:pPr>
              <w:rPr>
                <w:b/>
              </w:rPr>
            </w:pPr>
          </w:p>
          <w:p w:rsidR="00036498" w:rsidRDefault="00036498">
            <w:pPr>
              <w:rPr>
                <w:b/>
              </w:rPr>
            </w:pPr>
          </w:p>
          <w:p w:rsidR="00036498" w:rsidRDefault="00036498">
            <w:pPr>
              <w:rPr>
                <w:b/>
              </w:rPr>
            </w:pPr>
          </w:p>
          <w:p w:rsidR="00036498" w:rsidRDefault="00036498">
            <w:pPr>
              <w:rPr>
                <w:b/>
              </w:rPr>
            </w:pPr>
          </w:p>
          <w:p w:rsidR="00036498" w:rsidRDefault="00036498">
            <w:pPr>
              <w:rPr>
                <w:b/>
              </w:rPr>
            </w:pPr>
          </w:p>
          <w:p w:rsidR="00036498" w:rsidRDefault="00036498">
            <w:pPr>
              <w:rPr>
                <w:b/>
              </w:rPr>
            </w:pPr>
          </w:p>
          <w:p w:rsidR="00036498" w:rsidRDefault="00036498">
            <w:pPr>
              <w:rPr>
                <w:b/>
              </w:rPr>
            </w:pPr>
          </w:p>
          <w:p w:rsidR="00036498" w:rsidRDefault="00036498">
            <w:pPr>
              <w:rPr>
                <w:b/>
              </w:rPr>
            </w:pPr>
          </w:p>
          <w:p w:rsidR="00036498" w:rsidRDefault="00036498">
            <w:pPr>
              <w:rPr>
                <w:b/>
              </w:rPr>
            </w:pPr>
          </w:p>
          <w:p w:rsidR="00036498" w:rsidRDefault="00036498">
            <w:pPr>
              <w:rPr>
                <w:b/>
              </w:rPr>
            </w:pPr>
          </w:p>
          <w:p w:rsidR="00036498" w:rsidRDefault="00036498">
            <w:pPr>
              <w:rPr>
                <w:b/>
              </w:rPr>
            </w:pPr>
          </w:p>
          <w:p w:rsidR="00036498" w:rsidRDefault="00036498">
            <w:pPr>
              <w:rPr>
                <w:b/>
              </w:rPr>
            </w:pPr>
          </w:p>
          <w:p w:rsidR="00036498" w:rsidRDefault="00036498">
            <w:pPr>
              <w:rPr>
                <w:b/>
              </w:rPr>
            </w:pPr>
          </w:p>
          <w:p w:rsidR="00036498" w:rsidRDefault="00036498">
            <w:pPr>
              <w:rPr>
                <w:b/>
              </w:rPr>
            </w:pPr>
          </w:p>
          <w:p w:rsidR="00036498" w:rsidRDefault="00036498">
            <w:pPr>
              <w:rPr>
                <w:b/>
              </w:rPr>
            </w:pPr>
          </w:p>
          <w:p w:rsidR="00036498" w:rsidRDefault="00036498">
            <w:pPr>
              <w:rPr>
                <w:b/>
              </w:rPr>
            </w:pPr>
          </w:p>
        </w:tc>
      </w:tr>
      <w:tr w:rsidR="00E72796">
        <w:tc>
          <w:tcPr>
            <w:tcW w:w="9016" w:type="dxa"/>
          </w:tcPr>
          <w:p w:rsidR="00E72796" w:rsidRDefault="00E72796" w:rsidP="00E72796">
            <w:pPr>
              <w:tabs>
                <w:tab w:val="left" w:pos="5699"/>
              </w:tabs>
              <w:rPr>
                <w:rFonts w:ascii="Calibri" w:eastAsia="Calibri" w:hAnsi="Calibri" w:cs="Calibri"/>
                <w:b/>
              </w:rPr>
            </w:pPr>
          </w:p>
        </w:tc>
      </w:tr>
    </w:tbl>
    <w:p w:rsidR="00036498" w:rsidRDefault="00036498">
      <w:pPr>
        <w:rPr>
          <w:b/>
        </w:rPr>
      </w:pPr>
    </w:p>
    <w:p w:rsidR="00036498" w:rsidRDefault="00036498">
      <w:pPr>
        <w:rPr>
          <w:b/>
        </w:rPr>
      </w:pPr>
    </w:p>
    <w:p w:rsidR="00036498" w:rsidRDefault="00036498">
      <w:pPr>
        <w:rPr>
          <w:b/>
        </w:rPr>
      </w:pPr>
    </w:p>
    <w:p w:rsidR="00036498" w:rsidRDefault="00036498"/>
    <w:sectPr w:rsidR="00036498">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1383C"/>
    <w:multiLevelType w:val="multilevel"/>
    <w:tmpl w:val="26C836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7F0CEE"/>
    <w:multiLevelType w:val="multilevel"/>
    <w:tmpl w:val="4D7C02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F257AD"/>
    <w:multiLevelType w:val="multilevel"/>
    <w:tmpl w:val="96ACC5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AAF33F1"/>
    <w:multiLevelType w:val="multilevel"/>
    <w:tmpl w:val="AF96C4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10790635">
    <w:abstractNumId w:val="3"/>
  </w:num>
  <w:num w:numId="2" w16cid:durableId="1166048571">
    <w:abstractNumId w:val="0"/>
  </w:num>
  <w:num w:numId="3" w16cid:durableId="1751350803">
    <w:abstractNumId w:val="1"/>
  </w:num>
  <w:num w:numId="4" w16cid:durableId="6983556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498"/>
    <w:rsid w:val="00036498"/>
    <w:rsid w:val="001017C2"/>
    <w:rsid w:val="002410B2"/>
    <w:rsid w:val="0043425E"/>
    <w:rsid w:val="00450EE9"/>
    <w:rsid w:val="00673113"/>
    <w:rsid w:val="00E727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6B1ECC"/>
  <w15:docId w15:val="{60409B45-3781-4E43-BF56-1329A1565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jc w:val="center"/>
      <w:outlineLvl w:val="1"/>
    </w:pPr>
    <w:rPr>
      <w:rFonts w:ascii="Calibri" w:eastAsia="Calibri" w:hAnsi="Calibri" w:cs="Calibri"/>
      <w:b/>
      <w:i/>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jc w:val="center"/>
    </w:pPr>
    <w:rPr>
      <w:rFonts w:ascii="Calibri" w:eastAsia="Calibri" w:hAnsi="Calibri" w:cs="Calibri"/>
      <w:b/>
      <w:sz w:val="32"/>
      <w:szCs w:val="3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CellMar>
        <w:top w:w="0" w:type="dxa"/>
        <w:left w:w="115" w:type="dxa"/>
        <w:bottom w:w="0" w:type="dxa"/>
        <w:right w:w="115" w:type="dxa"/>
      </w:tblCellMar>
    </w:tblPr>
  </w:style>
  <w:style w:type="table" w:customStyle="1" w:styleId="a0">
    <w:basedOn w:val="TableNormal1"/>
    <w:tblPr>
      <w:tblStyleRowBandSize w:val="1"/>
      <w:tblStyleColBandSize w:val="1"/>
      <w:tblCellMar>
        <w:top w:w="0" w:type="dxa"/>
        <w:left w:w="115" w:type="dxa"/>
        <w:bottom w:w="0" w:type="dxa"/>
        <w:right w:w="115" w:type="dxa"/>
      </w:tblCellMar>
    </w:tblPr>
  </w:style>
  <w:style w:type="table" w:customStyle="1" w:styleId="a1">
    <w:basedOn w:val="TableNormal1"/>
    <w:tblPr>
      <w:tblStyleRowBandSize w:val="1"/>
      <w:tblStyleColBandSize w:val="1"/>
      <w:tblCellMar>
        <w:top w:w="0" w:type="dxa"/>
        <w:left w:w="115" w:type="dxa"/>
        <w:bottom w:w="0" w:type="dxa"/>
        <w:right w:w="115" w:type="dxa"/>
      </w:tblCellMar>
    </w:tblPr>
  </w:style>
  <w:style w:type="table" w:customStyle="1" w:styleId="a2">
    <w:basedOn w:val="TableNormal1"/>
    <w:tblPr>
      <w:tblStyleRowBandSize w:val="1"/>
      <w:tblStyleColBandSize w:val="1"/>
      <w:tblCellMar>
        <w:top w:w="0" w:type="dxa"/>
        <w:left w:w="108" w:type="dxa"/>
        <w:bottom w:w="0" w:type="dxa"/>
        <w:right w:w="108"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3">
    <w:basedOn w:val="TableNormal1"/>
    <w:tblPr>
      <w:tblStyleRowBandSize w:val="1"/>
      <w:tblStyleColBandSize w:val="1"/>
      <w:tblCellMar>
        <w:top w:w="0" w:type="dxa"/>
        <w:left w:w="115" w:type="dxa"/>
        <w:bottom w:w="0" w:type="dxa"/>
        <w:right w:w="115" w:type="dxa"/>
      </w:tblCellMar>
    </w:tblPr>
  </w:style>
  <w:style w:type="table" w:customStyle="1" w:styleId="a4">
    <w:basedOn w:val="TableNormal1"/>
    <w:tblPr>
      <w:tblStyleRowBandSize w:val="1"/>
      <w:tblStyleColBandSize w:val="1"/>
      <w:tblCellMar>
        <w:top w:w="0" w:type="dxa"/>
        <w:left w:w="115" w:type="dxa"/>
        <w:bottom w:w="0" w:type="dxa"/>
        <w:right w:w="115" w:type="dxa"/>
      </w:tblCellMar>
    </w:tblPr>
  </w:style>
  <w:style w:type="table" w:customStyle="1" w:styleId="a5">
    <w:basedOn w:val="TableNormal1"/>
    <w:tblPr>
      <w:tblStyleRowBandSize w:val="1"/>
      <w:tblStyleColBandSize w:val="1"/>
      <w:tblCellMar>
        <w:top w:w="0" w:type="dxa"/>
        <w:left w:w="115" w:type="dxa"/>
        <w:bottom w:w="0" w:type="dxa"/>
        <w:right w:w="115" w:type="dxa"/>
      </w:tblCellMar>
    </w:tblPr>
  </w:style>
  <w:style w:type="table" w:customStyle="1" w:styleId="a6">
    <w:basedOn w:val="TableNormal1"/>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pwPolthjgpiK9PxSdWI3INlQgA==">CgMxLjAyDmguZmowYTR4ZW93OXNtOAByITE2djBXZ3VWS2VVeE8xcXJnTmYxNTJTdUYtbm1OcjE0aQ==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1719</Words>
  <Characters>9799</Characters>
  <Application>Microsoft Office Word</Application>
  <DocSecurity>0</DocSecurity>
  <Lines>81</Lines>
  <Paragraphs>22</Paragraphs>
  <ScaleCrop>false</ScaleCrop>
  <Company/>
  <LinksUpToDate>false</LinksUpToDate>
  <CharactersWithSpaces>11496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Arianne Nicholas (1802809)</cp:lastModifiedBy>
  <cp:revision>2</cp:revision>
  <dcterms:created xsi:type="dcterms:W3CDTF">2025-10-10T20:58:00Z</dcterms:created>
  <dcterms:modified xsi:type="dcterms:W3CDTF">2025-10-10T20:58:00Z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