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62D91" w14:textId="2647DD0B" w:rsidR="001750B7" w:rsidRPr="007E46AF" w:rsidRDefault="00F17771" w:rsidP="00AD05C8">
      <w:pPr>
        <w:spacing w:line="360" w:lineRule="auto"/>
        <w:jc w:val="center"/>
        <w:rPr>
          <w:rFonts w:ascii="Arial" w:hAnsi="Arial" w:cs="Arial"/>
          <w:b/>
          <w:bCs/>
          <w:sz w:val="24"/>
          <w:szCs w:val="24"/>
          <w:u w:val="single"/>
        </w:rPr>
      </w:pPr>
      <w:r w:rsidRPr="007E46AF">
        <w:rPr>
          <w:rFonts w:ascii="Arial" w:hAnsi="Arial" w:cs="Arial"/>
          <w:b/>
          <w:bCs/>
          <w:sz w:val="24"/>
          <w:szCs w:val="24"/>
          <w:u w:val="single"/>
        </w:rPr>
        <w:t>Inclusive Leadership: Working together to support families</w:t>
      </w:r>
    </w:p>
    <w:p w14:paraId="2DF7ADB6" w14:textId="11CFFA3C" w:rsidR="00F17771" w:rsidRPr="007E46AF" w:rsidRDefault="00F17771" w:rsidP="00AD05C8">
      <w:pPr>
        <w:spacing w:line="360" w:lineRule="auto"/>
        <w:jc w:val="both"/>
        <w:rPr>
          <w:rFonts w:ascii="Arial" w:hAnsi="Arial" w:cs="Arial"/>
          <w:sz w:val="24"/>
          <w:szCs w:val="24"/>
        </w:rPr>
      </w:pPr>
    </w:p>
    <w:p w14:paraId="72BF7E79" w14:textId="3C8CCE74" w:rsidR="00F17771" w:rsidRPr="007E46AF" w:rsidRDefault="00F17771" w:rsidP="00AD05C8">
      <w:pPr>
        <w:spacing w:line="360" w:lineRule="auto"/>
        <w:jc w:val="both"/>
        <w:rPr>
          <w:rFonts w:ascii="Arial" w:hAnsi="Arial" w:cs="Arial"/>
          <w:b/>
          <w:bCs/>
          <w:sz w:val="24"/>
          <w:szCs w:val="24"/>
          <w:u w:val="single"/>
        </w:rPr>
      </w:pPr>
      <w:r w:rsidRPr="007E46AF">
        <w:rPr>
          <w:rFonts w:ascii="Arial" w:hAnsi="Arial" w:cs="Arial"/>
          <w:b/>
          <w:bCs/>
          <w:sz w:val="24"/>
          <w:szCs w:val="24"/>
          <w:u w:val="single"/>
        </w:rPr>
        <w:t>Section one</w:t>
      </w:r>
    </w:p>
    <w:p w14:paraId="6D772497" w14:textId="37622FD4" w:rsidR="0022319D" w:rsidRPr="007E46AF" w:rsidRDefault="004C4F74" w:rsidP="00AD05C8">
      <w:pPr>
        <w:spacing w:line="360" w:lineRule="auto"/>
        <w:jc w:val="both"/>
        <w:rPr>
          <w:rFonts w:ascii="Arial" w:hAnsi="Arial" w:cs="Arial"/>
          <w:sz w:val="24"/>
          <w:szCs w:val="24"/>
        </w:rPr>
      </w:pPr>
      <w:r w:rsidRPr="007E46AF">
        <w:rPr>
          <w:rFonts w:ascii="Arial" w:hAnsi="Arial" w:cs="Arial"/>
          <w:sz w:val="24"/>
          <w:szCs w:val="24"/>
        </w:rPr>
        <w:t xml:space="preserve">Let us begin by considering the meaning of inclusive leadership. </w:t>
      </w:r>
      <w:proofErr w:type="spellStart"/>
      <w:r w:rsidR="00877EBD" w:rsidRPr="007E46AF">
        <w:rPr>
          <w:rFonts w:ascii="Arial" w:hAnsi="Arial" w:cs="Arial"/>
          <w:sz w:val="24"/>
          <w:szCs w:val="24"/>
        </w:rPr>
        <w:t>Uthayasuriyan</w:t>
      </w:r>
      <w:proofErr w:type="spellEnd"/>
      <w:r w:rsidR="00877EBD" w:rsidRPr="007E46AF">
        <w:rPr>
          <w:rFonts w:ascii="Arial" w:hAnsi="Arial" w:cs="Arial"/>
          <w:sz w:val="24"/>
          <w:szCs w:val="24"/>
        </w:rPr>
        <w:t xml:space="preserve"> and Murugesan (2020) and </w:t>
      </w:r>
      <w:proofErr w:type="spellStart"/>
      <w:r w:rsidR="00877EBD" w:rsidRPr="007E46AF">
        <w:rPr>
          <w:rFonts w:ascii="Arial" w:hAnsi="Arial" w:cs="Arial"/>
          <w:sz w:val="24"/>
          <w:szCs w:val="24"/>
        </w:rPr>
        <w:t>EmberinPtyLtd</w:t>
      </w:r>
      <w:proofErr w:type="spellEnd"/>
      <w:r w:rsidR="00877EBD" w:rsidRPr="007E46AF">
        <w:rPr>
          <w:rFonts w:ascii="Arial" w:hAnsi="Arial" w:cs="Arial"/>
          <w:sz w:val="24"/>
          <w:szCs w:val="24"/>
        </w:rPr>
        <w:t xml:space="preserve"> (2015) believes that inclusive leadership is about treating people </w:t>
      </w:r>
      <w:r w:rsidR="0022319D" w:rsidRPr="007E46AF">
        <w:rPr>
          <w:rFonts w:ascii="Arial" w:hAnsi="Arial" w:cs="Arial"/>
          <w:sz w:val="24"/>
          <w:szCs w:val="24"/>
        </w:rPr>
        <w:t>fairly</w:t>
      </w:r>
      <w:r w:rsidR="00877EBD" w:rsidRPr="007E46AF">
        <w:rPr>
          <w:rFonts w:ascii="Arial" w:hAnsi="Arial" w:cs="Arial"/>
          <w:sz w:val="24"/>
          <w:szCs w:val="24"/>
        </w:rPr>
        <w:t xml:space="preserve"> regardless of their differences</w:t>
      </w:r>
      <w:r w:rsidR="00F70FAD" w:rsidRPr="007E46AF">
        <w:rPr>
          <w:rFonts w:ascii="Arial" w:hAnsi="Arial" w:cs="Arial"/>
          <w:sz w:val="24"/>
          <w:szCs w:val="24"/>
        </w:rPr>
        <w:t xml:space="preserve">. </w:t>
      </w:r>
      <w:r w:rsidR="00877EBD" w:rsidRPr="007E46AF">
        <w:rPr>
          <w:rFonts w:ascii="Arial" w:hAnsi="Arial" w:cs="Arial"/>
          <w:sz w:val="24"/>
          <w:szCs w:val="24"/>
        </w:rPr>
        <w:t xml:space="preserve">For example; </w:t>
      </w:r>
      <w:r w:rsidR="00F70FAD" w:rsidRPr="007E46AF">
        <w:rPr>
          <w:rFonts w:ascii="Arial" w:hAnsi="Arial" w:cs="Arial"/>
          <w:sz w:val="24"/>
          <w:szCs w:val="24"/>
        </w:rPr>
        <w:t>do not discriminate people because of their</w:t>
      </w:r>
      <w:r w:rsidR="00877EBD" w:rsidRPr="007E46AF">
        <w:rPr>
          <w:rFonts w:ascii="Arial" w:hAnsi="Arial" w:cs="Arial"/>
          <w:sz w:val="24"/>
          <w:szCs w:val="24"/>
        </w:rPr>
        <w:t xml:space="preserve"> race, </w:t>
      </w:r>
      <w:r w:rsidR="00F70FAD" w:rsidRPr="007E46AF">
        <w:rPr>
          <w:rFonts w:ascii="Arial" w:hAnsi="Arial" w:cs="Arial"/>
          <w:sz w:val="24"/>
          <w:szCs w:val="24"/>
        </w:rPr>
        <w:t xml:space="preserve">culture, </w:t>
      </w:r>
      <w:r w:rsidR="00877EBD" w:rsidRPr="007E46AF">
        <w:rPr>
          <w:rFonts w:ascii="Arial" w:hAnsi="Arial" w:cs="Arial"/>
          <w:sz w:val="24"/>
          <w:szCs w:val="24"/>
        </w:rPr>
        <w:t xml:space="preserve">disability and gender </w:t>
      </w:r>
      <w:proofErr w:type="spellStart"/>
      <w:r w:rsidR="00877EBD" w:rsidRPr="007E46AF">
        <w:rPr>
          <w:rFonts w:ascii="Arial" w:hAnsi="Arial" w:cs="Arial"/>
          <w:sz w:val="24"/>
          <w:szCs w:val="24"/>
        </w:rPr>
        <w:t>EmberinPtyLtd</w:t>
      </w:r>
      <w:proofErr w:type="spellEnd"/>
      <w:r w:rsidR="00877EBD" w:rsidRPr="007E46AF">
        <w:rPr>
          <w:rFonts w:ascii="Arial" w:hAnsi="Arial" w:cs="Arial"/>
          <w:sz w:val="24"/>
          <w:szCs w:val="24"/>
        </w:rPr>
        <w:t xml:space="preserve"> (2015). </w:t>
      </w:r>
      <w:r w:rsidR="00F70FAD" w:rsidRPr="007E46AF">
        <w:rPr>
          <w:rFonts w:ascii="Arial" w:hAnsi="Arial" w:cs="Arial"/>
          <w:sz w:val="24"/>
          <w:szCs w:val="24"/>
        </w:rPr>
        <w:t xml:space="preserve">Likewise, </w:t>
      </w:r>
      <w:r w:rsidR="00C76D6F" w:rsidRPr="007E46AF">
        <w:rPr>
          <w:rFonts w:ascii="Arial" w:hAnsi="Arial" w:cs="Arial"/>
          <w:sz w:val="24"/>
          <w:szCs w:val="24"/>
        </w:rPr>
        <w:t xml:space="preserve">Newstead and Isles-Buck (2019) claims that inclusive leadership is when the leader makes sure that they create and maintain </w:t>
      </w:r>
      <w:r w:rsidR="001517BC" w:rsidRPr="007E46AF">
        <w:rPr>
          <w:rFonts w:ascii="Arial" w:hAnsi="Arial" w:cs="Arial"/>
          <w:sz w:val="24"/>
          <w:szCs w:val="24"/>
        </w:rPr>
        <w:t xml:space="preserve">a welcoming environment where everyone feels valued and respected. </w:t>
      </w:r>
    </w:p>
    <w:p w14:paraId="21D4CB53" w14:textId="058BF2F1" w:rsidR="001D3D82" w:rsidRPr="007E46AF" w:rsidRDefault="0098105A" w:rsidP="00AD05C8">
      <w:pPr>
        <w:spacing w:line="360" w:lineRule="auto"/>
        <w:jc w:val="both"/>
        <w:rPr>
          <w:rFonts w:ascii="Arial" w:hAnsi="Arial" w:cs="Arial"/>
          <w:sz w:val="24"/>
          <w:szCs w:val="24"/>
        </w:rPr>
      </w:pPr>
      <w:r w:rsidRPr="007E46AF">
        <w:rPr>
          <w:rFonts w:ascii="Arial" w:hAnsi="Arial" w:cs="Arial"/>
          <w:sz w:val="24"/>
          <w:szCs w:val="24"/>
        </w:rPr>
        <w:t>If a leader maintains an inclusive practice and ensures equity, the practitioners will feel the sense of acceptance, belonginess and feel valued because they are being heard and respected (</w:t>
      </w:r>
      <w:proofErr w:type="spellStart"/>
      <w:r w:rsidRPr="007E46AF">
        <w:rPr>
          <w:rFonts w:ascii="Arial" w:hAnsi="Arial" w:cs="Arial"/>
          <w:sz w:val="24"/>
          <w:szCs w:val="24"/>
        </w:rPr>
        <w:t>Ferman</w:t>
      </w:r>
      <w:proofErr w:type="spellEnd"/>
      <w:r w:rsidRPr="007E46AF">
        <w:rPr>
          <w:rFonts w:ascii="Arial" w:hAnsi="Arial" w:cs="Arial"/>
          <w:sz w:val="24"/>
          <w:szCs w:val="24"/>
        </w:rPr>
        <w:t xml:space="preserve">, Prime and Riggio, 2021; </w:t>
      </w:r>
      <w:proofErr w:type="spellStart"/>
      <w:r w:rsidRPr="007E46AF">
        <w:rPr>
          <w:rFonts w:ascii="Arial" w:hAnsi="Arial" w:cs="Arial"/>
          <w:sz w:val="24"/>
          <w:szCs w:val="24"/>
        </w:rPr>
        <w:t>Uthayasuriyan</w:t>
      </w:r>
      <w:proofErr w:type="spellEnd"/>
      <w:r w:rsidRPr="007E46AF">
        <w:rPr>
          <w:rFonts w:ascii="Arial" w:hAnsi="Arial" w:cs="Arial"/>
          <w:sz w:val="24"/>
          <w:szCs w:val="24"/>
        </w:rPr>
        <w:t xml:space="preserve"> and Murugesan, 2020). Also, they are likely to feel as part of the team as they can contribute and share their ideas, knowledge and culture to others without judgement (Newstead and Isles-Buck, 2019). However, if the leader does not maintain an inclusive practice, it is likely that the practitioners will develop low self-confidence and low self-esteem because they feel judged as they are different (</w:t>
      </w:r>
      <w:proofErr w:type="spellStart"/>
      <w:r w:rsidRPr="007E46AF">
        <w:rPr>
          <w:rFonts w:ascii="Arial" w:hAnsi="Arial" w:cs="Arial"/>
          <w:sz w:val="24"/>
          <w:szCs w:val="24"/>
        </w:rPr>
        <w:t>Ferman</w:t>
      </w:r>
      <w:proofErr w:type="spellEnd"/>
      <w:r w:rsidRPr="007E46AF">
        <w:rPr>
          <w:rFonts w:ascii="Arial" w:hAnsi="Arial" w:cs="Arial"/>
          <w:sz w:val="24"/>
          <w:szCs w:val="24"/>
        </w:rPr>
        <w:t>, Prime and Riggio, 2021). With this in mind, the individual would not be able to share opinions and views in work because they do not feel safe to show their true identity as stereotyping and discrimination can occur (</w:t>
      </w:r>
      <w:proofErr w:type="spellStart"/>
      <w:r w:rsidRPr="007E46AF">
        <w:rPr>
          <w:rFonts w:ascii="Arial" w:hAnsi="Arial" w:cs="Arial"/>
          <w:sz w:val="24"/>
          <w:szCs w:val="24"/>
        </w:rPr>
        <w:t>Ferman</w:t>
      </w:r>
      <w:proofErr w:type="spellEnd"/>
      <w:r w:rsidRPr="007E46AF">
        <w:rPr>
          <w:rFonts w:ascii="Arial" w:hAnsi="Arial" w:cs="Arial"/>
          <w:sz w:val="24"/>
          <w:szCs w:val="24"/>
        </w:rPr>
        <w:t>, Prime and Riggio, 2021).</w:t>
      </w:r>
    </w:p>
    <w:p w14:paraId="78772C4A" w14:textId="3928DB63" w:rsidR="002E719C" w:rsidRDefault="007314B6" w:rsidP="00AD05C8">
      <w:pPr>
        <w:spacing w:line="360" w:lineRule="auto"/>
        <w:jc w:val="both"/>
        <w:rPr>
          <w:rFonts w:ascii="Arial" w:hAnsi="Arial" w:cs="Arial"/>
          <w:sz w:val="24"/>
          <w:szCs w:val="24"/>
        </w:rPr>
      </w:pPr>
      <w:r w:rsidRPr="007E46AF">
        <w:rPr>
          <w:rFonts w:ascii="Arial" w:hAnsi="Arial" w:cs="Arial"/>
          <w:sz w:val="24"/>
          <w:szCs w:val="24"/>
        </w:rPr>
        <w:t xml:space="preserve">Moreover, inclusive </w:t>
      </w:r>
      <w:r w:rsidR="0044169C" w:rsidRPr="007E46AF">
        <w:rPr>
          <w:rFonts w:ascii="Arial" w:hAnsi="Arial" w:cs="Arial"/>
          <w:sz w:val="24"/>
          <w:szCs w:val="24"/>
        </w:rPr>
        <w:t>leadership</w:t>
      </w:r>
      <w:r w:rsidRPr="007E46AF">
        <w:rPr>
          <w:rFonts w:ascii="Arial" w:hAnsi="Arial" w:cs="Arial"/>
          <w:sz w:val="24"/>
          <w:szCs w:val="24"/>
        </w:rPr>
        <w:t xml:space="preserve"> i</w:t>
      </w:r>
      <w:r w:rsidR="00BE612F" w:rsidRPr="007E46AF">
        <w:rPr>
          <w:rFonts w:ascii="Arial" w:hAnsi="Arial" w:cs="Arial"/>
          <w:sz w:val="24"/>
          <w:szCs w:val="24"/>
        </w:rPr>
        <w:t>s important in</w:t>
      </w:r>
      <w:r w:rsidRPr="007E46AF">
        <w:rPr>
          <w:rFonts w:ascii="Arial" w:hAnsi="Arial" w:cs="Arial"/>
          <w:sz w:val="24"/>
          <w:szCs w:val="24"/>
        </w:rPr>
        <w:t xml:space="preserve"> early years setting</w:t>
      </w:r>
      <w:r w:rsidR="00BE612F" w:rsidRPr="007E46AF">
        <w:rPr>
          <w:rFonts w:ascii="Arial" w:hAnsi="Arial" w:cs="Arial"/>
          <w:sz w:val="24"/>
          <w:szCs w:val="24"/>
        </w:rPr>
        <w:t xml:space="preserve"> </w:t>
      </w:r>
      <w:r w:rsidRPr="007E46AF">
        <w:rPr>
          <w:rFonts w:ascii="Arial" w:hAnsi="Arial" w:cs="Arial"/>
          <w:sz w:val="24"/>
          <w:szCs w:val="24"/>
        </w:rPr>
        <w:t xml:space="preserve">for children and young people </w:t>
      </w:r>
      <w:r w:rsidR="00BE612F" w:rsidRPr="007E46AF">
        <w:rPr>
          <w:rFonts w:ascii="Arial" w:hAnsi="Arial" w:cs="Arial"/>
          <w:sz w:val="24"/>
          <w:szCs w:val="24"/>
        </w:rPr>
        <w:t xml:space="preserve">because </w:t>
      </w:r>
      <w:r w:rsidR="000D78AF" w:rsidRPr="007E46AF">
        <w:rPr>
          <w:rFonts w:ascii="Arial" w:hAnsi="Arial" w:cs="Arial"/>
          <w:sz w:val="24"/>
          <w:szCs w:val="24"/>
        </w:rPr>
        <w:t xml:space="preserve">they must understand that discrimination and stereotyping is a negative and </w:t>
      </w:r>
      <w:r w:rsidR="00161BAC" w:rsidRPr="007E46AF">
        <w:rPr>
          <w:rFonts w:ascii="Arial" w:hAnsi="Arial" w:cs="Arial"/>
          <w:sz w:val="24"/>
          <w:szCs w:val="24"/>
        </w:rPr>
        <w:t xml:space="preserve">uniqueness is important and should be celebrated </w:t>
      </w:r>
      <w:r w:rsidR="00BC7E2F" w:rsidRPr="007E46AF">
        <w:rPr>
          <w:rFonts w:ascii="Arial" w:hAnsi="Arial" w:cs="Arial"/>
          <w:sz w:val="24"/>
          <w:szCs w:val="24"/>
        </w:rPr>
        <w:t>(NSPCC, 2023)</w:t>
      </w:r>
      <w:r w:rsidR="00161BAC" w:rsidRPr="007E46AF">
        <w:rPr>
          <w:rFonts w:ascii="Arial" w:hAnsi="Arial" w:cs="Arial"/>
          <w:sz w:val="24"/>
          <w:szCs w:val="24"/>
        </w:rPr>
        <w:t xml:space="preserve">. </w:t>
      </w:r>
      <w:r w:rsidR="00BC7E2F" w:rsidRPr="007E46AF">
        <w:rPr>
          <w:rFonts w:ascii="Arial" w:hAnsi="Arial" w:cs="Arial"/>
          <w:sz w:val="24"/>
          <w:szCs w:val="24"/>
        </w:rPr>
        <w:t>By considering this, article 2 of the UNCRC highlights that no child should be discriminated because of their religion, sex, colour and abilities</w:t>
      </w:r>
      <w:r w:rsidR="00621219" w:rsidRPr="007E46AF">
        <w:rPr>
          <w:rFonts w:ascii="Arial" w:hAnsi="Arial" w:cs="Arial"/>
          <w:sz w:val="24"/>
          <w:szCs w:val="24"/>
        </w:rPr>
        <w:t xml:space="preserve"> (</w:t>
      </w:r>
      <w:proofErr w:type="spellStart"/>
      <w:r w:rsidR="00621219" w:rsidRPr="007E46AF">
        <w:rPr>
          <w:rFonts w:ascii="Arial" w:hAnsi="Arial" w:cs="Arial"/>
          <w:sz w:val="24"/>
          <w:szCs w:val="24"/>
        </w:rPr>
        <w:t>Unicef</w:t>
      </w:r>
      <w:proofErr w:type="spellEnd"/>
      <w:r w:rsidR="00621219" w:rsidRPr="007E46AF">
        <w:rPr>
          <w:rFonts w:ascii="Arial" w:hAnsi="Arial" w:cs="Arial"/>
          <w:sz w:val="24"/>
          <w:szCs w:val="24"/>
        </w:rPr>
        <w:t>, no date)</w:t>
      </w:r>
      <w:r w:rsidR="00BC7E2F" w:rsidRPr="007E46AF">
        <w:rPr>
          <w:rFonts w:ascii="Arial" w:hAnsi="Arial" w:cs="Arial"/>
          <w:sz w:val="24"/>
          <w:szCs w:val="24"/>
        </w:rPr>
        <w:t xml:space="preserve">. </w:t>
      </w:r>
      <w:r w:rsidR="00BE612F" w:rsidRPr="007E46AF">
        <w:rPr>
          <w:rFonts w:ascii="Arial" w:hAnsi="Arial" w:cs="Arial"/>
          <w:sz w:val="24"/>
          <w:szCs w:val="24"/>
        </w:rPr>
        <w:t xml:space="preserve">By entering an inclusive early years setting, </w:t>
      </w:r>
      <w:r w:rsidR="001D3D82" w:rsidRPr="007E46AF">
        <w:rPr>
          <w:rFonts w:ascii="Arial" w:hAnsi="Arial" w:cs="Arial"/>
          <w:sz w:val="24"/>
          <w:szCs w:val="24"/>
        </w:rPr>
        <w:t xml:space="preserve">the practitioners will ensure no child </w:t>
      </w:r>
      <w:r w:rsidR="00C16145" w:rsidRPr="007E46AF">
        <w:rPr>
          <w:rFonts w:ascii="Arial" w:hAnsi="Arial" w:cs="Arial"/>
          <w:sz w:val="24"/>
          <w:szCs w:val="24"/>
        </w:rPr>
        <w:t>is</w:t>
      </w:r>
      <w:r w:rsidR="001D3D82" w:rsidRPr="007E46AF">
        <w:rPr>
          <w:rFonts w:ascii="Arial" w:hAnsi="Arial" w:cs="Arial"/>
          <w:sz w:val="24"/>
          <w:szCs w:val="24"/>
        </w:rPr>
        <w:t xml:space="preserve"> discriminated, that every child </w:t>
      </w:r>
      <w:r w:rsidR="00C16145" w:rsidRPr="007E46AF">
        <w:rPr>
          <w:rFonts w:ascii="Arial" w:hAnsi="Arial" w:cs="Arial"/>
          <w:sz w:val="24"/>
          <w:szCs w:val="24"/>
        </w:rPr>
        <w:t>has</w:t>
      </w:r>
      <w:r w:rsidR="001D3D82" w:rsidRPr="007E46AF">
        <w:rPr>
          <w:rFonts w:ascii="Arial" w:hAnsi="Arial" w:cs="Arial"/>
          <w:sz w:val="24"/>
          <w:szCs w:val="24"/>
        </w:rPr>
        <w:t xml:space="preserve"> fair and equal chances and th</w:t>
      </w:r>
      <w:r w:rsidR="00C16145" w:rsidRPr="007E46AF">
        <w:rPr>
          <w:rFonts w:ascii="Arial" w:hAnsi="Arial" w:cs="Arial"/>
          <w:sz w:val="24"/>
          <w:szCs w:val="24"/>
        </w:rPr>
        <w:t xml:space="preserve">at they </w:t>
      </w:r>
      <w:r w:rsidR="001D3D82" w:rsidRPr="007E46AF">
        <w:rPr>
          <w:rFonts w:ascii="Arial" w:hAnsi="Arial" w:cs="Arial"/>
          <w:sz w:val="24"/>
          <w:szCs w:val="24"/>
        </w:rPr>
        <w:t xml:space="preserve">are </w:t>
      </w:r>
      <w:r w:rsidR="00C16145" w:rsidRPr="007E46AF">
        <w:rPr>
          <w:rFonts w:ascii="Arial" w:hAnsi="Arial" w:cs="Arial"/>
          <w:sz w:val="24"/>
          <w:szCs w:val="24"/>
        </w:rPr>
        <w:t xml:space="preserve">all </w:t>
      </w:r>
      <w:r w:rsidR="001D3D82" w:rsidRPr="007E46AF">
        <w:rPr>
          <w:rFonts w:ascii="Arial" w:hAnsi="Arial" w:cs="Arial"/>
          <w:sz w:val="24"/>
          <w:szCs w:val="24"/>
        </w:rPr>
        <w:t>supported to reach their full potential</w:t>
      </w:r>
      <w:r w:rsidR="00C16145" w:rsidRPr="007E46AF">
        <w:rPr>
          <w:rFonts w:ascii="Arial" w:hAnsi="Arial" w:cs="Arial"/>
          <w:sz w:val="24"/>
          <w:szCs w:val="24"/>
        </w:rPr>
        <w:t xml:space="preserve"> despite their individual needs (NSPCC, 2023). </w:t>
      </w:r>
      <w:r w:rsidR="00161BAC" w:rsidRPr="007E46AF">
        <w:rPr>
          <w:rFonts w:ascii="Arial" w:hAnsi="Arial" w:cs="Arial"/>
          <w:sz w:val="24"/>
          <w:szCs w:val="24"/>
        </w:rPr>
        <w:t xml:space="preserve">With this in mind, by being an inclusive setting practitioners will read books to children that promotes the importance of being different and unique and celebrating religious beliefs such as Diwali and </w:t>
      </w:r>
      <w:proofErr w:type="spellStart"/>
      <w:r w:rsidR="00161BAC" w:rsidRPr="007E46AF">
        <w:rPr>
          <w:rFonts w:ascii="Arial" w:hAnsi="Arial" w:cs="Arial"/>
          <w:sz w:val="24"/>
          <w:szCs w:val="24"/>
        </w:rPr>
        <w:t>Ramadam</w:t>
      </w:r>
      <w:proofErr w:type="spellEnd"/>
      <w:r w:rsidR="002C6EA5" w:rsidRPr="007E46AF">
        <w:rPr>
          <w:rFonts w:ascii="Arial" w:hAnsi="Arial" w:cs="Arial"/>
          <w:sz w:val="24"/>
          <w:szCs w:val="24"/>
        </w:rPr>
        <w:t xml:space="preserve"> (Centre </w:t>
      </w:r>
      <w:r w:rsidR="00F01A32" w:rsidRPr="007E46AF">
        <w:rPr>
          <w:rFonts w:ascii="Arial" w:hAnsi="Arial" w:cs="Arial"/>
          <w:sz w:val="24"/>
          <w:szCs w:val="24"/>
        </w:rPr>
        <w:t>f</w:t>
      </w:r>
      <w:r w:rsidR="002C6EA5" w:rsidRPr="007E46AF">
        <w:rPr>
          <w:rFonts w:ascii="Arial" w:hAnsi="Arial" w:cs="Arial"/>
          <w:sz w:val="24"/>
          <w:szCs w:val="24"/>
        </w:rPr>
        <w:t xml:space="preserve">or Literacy </w:t>
      </w:r>
      <w:r w:rsidR="00F01A32" w:rsidRPr="007E46AF">
        <w:rPr>
          <w:rFonts w:ascii="Arial" w:hAnsi="Arial" w:cs="Arial"/>
          <w:sz w:val="24"/>
          <w:szCs w:val="24"/>
        </w:rPr>
        <w:t>i</w:t>
      </w:r>
      <w:r w:rsidR="002C6EA5" w:rsidRPr="007E46AF">
        <w:rPr>
          <w:rFonts w:ascii="Arial" w:hAnsi="Arial" w:cs="Arial"/>
          <w:sz w:val="24"/>
          <w:szCs w:val="24"/>
        </w:rPr>
        <w:t>n Primary Education, 2020)</w:t>
      </w:r>
      <w:r w:rsidR="00161BAC" w:rsidRPr="007E46AF">
        <w:rPr>
          <w:rFonts w:ascii="Arial" w:hAnsi="Arial" w:cs="Arial"/>
          <w:sz w:val="24"/>
          <w:szCs w:val="24"/>
        </w:rPr>
        <w:t xml:space="preserve">. </w:t>
      </w:r>
    </w:p>
    <w:p w14:paraId="29F4915F" w14:textId="3D4DDCE3" w:rsidR="00F17771" w:rsidRPr="007E46AF" w:rsidRDefault="00131F55" w:rsidP="00AD05C8">
      <w:pPr>
        <w:spacing w:line="360" w:lineRule="auto"/>
        <w:jc w:val="both"/>
        <w:rPr>
          <w:rFonts w:ascii="Arial" w:hAnsi="Arial" w:cs="Arial"/>
          <w:sz w:val="24"/>
          <w:szCs w:val="24"/>
          <w:u w:val="single"/>
        </w:rPr>
      </w:pPr>
      <w:r w:rsidRPr="007E46AF">
        <w:rPr>
          <w:rFonts w:ascii="Arial" w:hAnsi="Arial" w:cs="Arial"/>
          <w:sz w:val="24"/>
          <w:szCs w:val="24"/>
          <w:u w:val="single"/>
        </w:rPr>
        <w:lastRenderedPageBreak/>
        <w:t xml:space="preserve">Scenario </w:t>
      </w:r>
    </w:p>
    <w:p w14:paraId="1826843A" w14:textId="43A5E370" w:rsidR="004C2094" w:rsidRPr="007E46AF" w:rsidRDefault="00C82318" w:rsidP="00AD05C8">
      <w:pPr>
        <w:spacing w:line="360" w:lineRule="auto"/>
        <w:jc w:val="both"/>
        <w:rPr>
          <w:rFonts w:ascii="Arial" w:hAnsi="Arial" w:cs="Arial"/>
          <w:sz w:val="24"/>
          <w:szCs w:val="24"/>
        </w:rPr>
      </w:pPr>
      <w:r w:rsidRPr="007E46AF">
        <w:rPr>
          <w:rFonts w:ascii="Arial" w:hAnsi="Arial" w:cs="Arial"/>
          <w:sz w:val="24"/>
          <w:szCs w:val="24"/>
        </w:rPr>
        <w:t xml:space="preserve">The scenario which is being reflected on is based on a single father who has overcome an addiction and has been assessed as being able to care for his son </w:t>
      </w:r>
      <w:r w:rsidR="00B44937" w:rsidRPr="007E46AF">
        <w:rPr>
          <w:rFonts w:ascii="Arial" w:hAnsi="Arial" w:cs="Arial"/>
          <w:sz w:val="24"/>
          <w:szCs w:val="24"/>
        </w:rPr>
        <w:t>(Jack)</w:t>
      </w:r>
      <w:r w:rsidR="00145E43" w:rsidRPr="007E46AF">
        <w:rPr>
          <w:rFonts w:ascii="Arial" w:hAnsi="Arial" w:cs="Arial"/>
          <w:sz w:val="24"/>
          <w:szCs w:val="24"/>
        </w:rPr>
        <w:t xml:space="preserve">. </w:t>
      </w:r>
      <w:r w:rsidR="004C2094" w:rsidRPr="007E46AF">
        <w:rPr>
          <w:rFonts w:ascii="Arial" w:hAnsi="Arial" w:cs="Arial"/>
          <w:sz w:val="24"/>
          <w:szCs w:val="24"/>
        </w:rPr>
        <w:t>Practitioners in the setting has noticed that the father stands alone in the playground and other parents do not engage and include him in the conversations. Also, the father does not communicate with the practitioners</w:t>
      </w:r>
      <w:r w:rsidR="00FA16F9" w:rsidRPr="007E46AF">
        <w:rPr>
          <w:rFonts w:ascii="Arial" w:hAnsi="Arial" w:cs="Arial"/>
          <w:sz w:val="24"/>
          <w:szCs w:val="24"/>
        </w:rPr>
        <w:t xml:space="preserve"> and seems shy</w:t>
      </w:r>
      <w:r w:rsidR="001B7B59" w:rsidRPr="007E46AF">
        <w:rPr>
          <w:rFonts w:ascii="Arial" w:hAnsi="Arial" w:cs="Arial"/>
          <w:sz w:val="24"/>
          <w:szCs w:val="24"/>
        </w:rPr>
        <w:t>. Jack is a shy and quiet boy in the class, he wanders alone in the playground and does not socialize with other children. Also, Jack’s mother left the family home when he was 4 years old</w:t>
      </w:r>
      <w:r w:rsidR="00B11CC5" w:rsidRPr="007E46AF">
        <w:rPr>
          <w:rFonts w:ascii="Arial" w:hAnsi="Arial" w:cs="Arial"/>
          <w:sz w:val="24"/>
          <w:szCs w:val="24"/>
        </w:rPr>
        <w:t xml:space="preserve">. </w:t>
      </w:r>
    </w:p>
    <w:p w14:paraId="0AD02AB4" w14:textId="6F02E101" w:rsidR="00F17771" w:rsidRPr="007E46AF" w:rsidRDefault="00F17771" w:rsidP="00AD05C8">
      <w:pPr>
        <w:spacing w:line="360" w:lineRule="auto"/>
        <w:jc w:val="both"/>
        <w:rPr>
          <w:rFonts w:ascii="Arial" w:hAnsi="Arial" w:cs="Arial"/>
          <w:sz w:val="24"/>
          <w:szCs w:val="24"/>
        </w:rPr>
      </w:pPr>
    </w:p>
    <w:p w14:paraId="32B0404C" w14:textId="6741B831" w:rsidR="00F17771" w:rsidRPr="007E46AF" w:rsidRDefault="009B6C2E" w:rsidP="00AD05C8">
      <w:pPr>
        <w:spacing w:line="360" w:lineRule="auto"/>
        <w:jc w:val="both"/>
        <w:rPr>
          <w:rFonts w:ascii="Arial" w:hAnsi="Arial" w:cs="Arial"/>
          <w:sz w:val="24"/>
          <w:szCs w:val="24"/>
          <w:u w:val="single"/>
        </w:rPr>
      </w:pPr>
      <w:r w:rsidRPr="007E46AF">
        <w:rPr>
          <w:rFonts w:ascii="Arial" w:hAnsi="Arial" w:cs="Arial"/>
          <w:sz w:val="24"/>
          <w:szCs w:val="24"/>
          <w:u w:val="single"/>
        </w:rPr>
        <w:t xml:space="preserve">The child </w:t>
      </w:r>
    </w:p>
    <w:p w14:paraId="6DE0EAD6" w14:textId="5E0A9E58" w:rsidR="00590F25" w:rsidRPr="007E46AF" w:rsidRDefault="00590F25" w:rsidP="00AD05C8">
      <w:pPr>
        <w:spacing w:line="360" w:lineRule="auto"/>
        <w:jc w:val="both"/>
        <w:rPr>
          <w:rFonts w:ascii="Arial" w:hAnsi="Arial" w:cs="Arial"/>
          <w:sz w:val="24"/>
          <w:szCs w:val="24"/>
        </w:rPr>
      </w:pPr>
      <w:r w:rsidRPr="007E46AF">
        <w:rPr>
          <w:rFonts w:ascii="Arial" w:hAnsi="Arial" w:cs="Arial"/>
          <w:sz w:val="24"/>
          <w:szCs w:val="24"/>
        </w:rPr>
        <w:t xml:space="preserve">Let us begin by considering the child. Jack is a shy and quiet boy in the class, </w:t>
      </w:r>
      <w:r w:rsidR="00FD5C1B" w:rsidRPr="007E46AF">
        <w:rPr>
          <w:rFonts w:ascii="Arial" w:hAnsi="Arial" w:cs="Arial"/>
          <w:sz w:val="24"/>
          <w:szCs w:val="24"/>
        </w:rPr>
        <w:t xml:space="preserve">he wanders alone in the playground and does not socialize with other children. </w:t>
      </w:r>
      <w:r w:rsidR="00306F3F" w:rsidRPr="007E46AF">
        <w:rPr>
          <w:rFonts w:ascii="Arial" w:hAnsi="Arial" w:cs="Arial"/>
          <w:sz w:val="24"/>
          <w:szCs w:val="24"/>
        </w:rPr>
        <w:t xml:space="preserve">In brief, Jack may not have any friends because the children in the class may be aware of the father’s addiction. </w:t>
      </w:r>
      <w:r w:rsidR="002576B2" w:rsidRPr="007E46AF">
        <w:rPr>
          <w:rFonts w:ascii="Arial" w:hAnsi="Arial" w:cs="Arial"/>
          <w:sz w:val="24"/>
          <w:szCs w:val="24"/>
        </w:rPr>
        <w:t xml:space="preserve">Psych4Schools (2023) </w:t>
      </w:r>
      <w:r w:rsidR="00FC4408" w:rsidRPr="007E46AF">
        <w:rPr>
          <w:rFonts w:ascii="Arial" w:hAnsi="Arial" w:cs="Arial"/>
          <w:sz w:val="24"/>
          <w:szCs w:val="24"/>
        </w:rPr>
        <w:t xml:space="preserve">claims that friendships are important because it supports children’s social skills </w:t>
      </w:r>
      <w:r w:rsidR="00E83DA8" w:rsidRPr="007E46AF">
        <w:rPr>
          <w:rFonts w:ascii="Arial" w:hAnsi="Arial" w:cs="Arial"/>
          <w:sz w:val="24"/>
          <w:szCs w:val="24"/>
        </w:rPr>
        <w:t xml:space="preserve">and emotional skills. However, Psych4Schools (2023) highlights </w:t>
      </w:r>
      <w:r w:rsidR="00FC4408" w:rsidRPr="007E46AF">
        <w:rPr>
          <w:rFonts w:ascii="Arial" w:hAnsi="Arial" w:cs="Arial"/>
          <w:sz w:val="24"/>
          <w:szCs w:val="24"/>
        </w:rPr>
        <w:t xml:space="preserve">that one in </w:t>
      </w:r>
      <w:r w:rsidR="00E83DA8" w:rsidRPr="007E46AF">
        <w:rPr>
          <w:rFonts w:ascii="Arial" w:hAnsi="Arial" w:cs="Arial"/>
          <w:sz w:val="24"/>
          <w:szCs w:val="24"/>
        </w:rPr>
        <w:t>ten</w:t>
      </w:r>
      <w:r w:rsidR="00FC4408" w:rsidRPr="007E46AF">
        <w:rPr>
          <w:rFonts w:ascii="Arial" w:hAnsi="Arial" w:cs="Arial"/>
          <w:sz w:val="24"/>
          <w:szCs w:val="24"/>
        </w:rPr>
        <w:t xml:space="preserve"> children have no friends.</w:t>
      </w:r>
      <w:r w:rsidR="00E83DA8" w:rsidRPr="007E46AF">
        <w:rPr>
          <w:rFonts w:ascii="Arial" w:hAnsi="Arial" w:cs="Arial"/>
          <w:sz w:val="24"/>
          <w:szCs w:val="24"/>
        </w:rPr>
        <w:t xml:space="preserve"> Having no friends can result in the child feeling lonely and unhappy (Psych4Schools, 2023). </w:t>
      </w:r>
      <w:r w:rsidR="00D74594" w:rsidRPr="007E46AF">
        <w:rPr>
          <w:rFonts w:ascii="Arial" w:hAnsi="Arial" w:cs="Arial"/>
          <w:sz w:val="24"/>
          <w:szCs w:val="24"/>
        </w:rPr>
        <w:t xml:space="preserve">An inclusive leader can support Jack </w:t>
      </w:r>
      <w:r w:rsidR="00D53D1F" w:rsidRPr="007E46AF">
        <w:rPr>
          <w:rFonts w:ascii="Arial" w:hAnsi="Arial" w:cs="Arial"/>
          <w:sz w:val="24"/>
          <w:szCs w:val="24"/>
        </w:rPr>
        <w:t xml:space="preserve">to </w:t>
      </w:r>
      <w:r w:rsidR="00D74594" w:rsidRPr="007E46AF">
        <w:rPr>
          <w:rFonts w:ascii="Arial" w:hAnsi="Arial" w:cs="Arial"/>
          <w:sz w:val="24"/>
          <w:szCs w:val="24"/>
        </w:rPr>
        <w:t>build friendships with other children by applying a buddy system.</w:t>
      </w:r>
      <w:r w:rsidR="00A82228" w:rsidRPr="007E46AF">
        <w:rPr>
          <w:rFonts w:ascii="Arial" w:hAnsi="Arial" w:cs="Arial"/>
          <w:sz w:val="24"/>
          <w:szCs w:val="24"/>
        </w:rPr>
        <w:t xml:space="preserve"> A buddy system is when two children are paired together to build a close and positive friendship</w:t>
      </w:r>
      <w:r w:rsidR="00D53D1F" w:rsidRPr="007E46AF">
        <w:rPr>
          <w:rFonts w:ascii="Arial" w:hAnsi="Arial" w:cs="Arial"/>
          <w:sz w:val="24"/>
          <w:szCs w:val="24"/>
        </w:rPr>
        <w:t xml:space="preserve"> </w:t>
      </w:r>
      <w:r w:rsidR="00A73A0D" w:rsidRPr="007E46AF">
        <w:rPr>
          <w:rFonts w:ascii="Arial" w:hAnsi="Arial" w:cs="Arial"/>
          <w:sz w:val="24"/>
          <w:szCs w:val="24"/>
        </w:rPr>
        <w:t>(</w:t>
      </w:r>
      <w:r w:rsidR="00D53D1F" w:rsidRPr="007E46AF">
        <w:rPr>
          <w:rFonts w:ascii="Arial" w:hAnsi="Arial" w:cs="Arial"/>
          <w:sz w:val="24"/>
          <w:szCs w:val="24"/>
        </w:rPr>
        <w:t xml:space="preserve">Roy, </w:t>
      </w:r>
      <w:r w:rsidR="00A73A0D" w:rsidRPr="007E46AF">
        <w:rPr>
          <w:rFonts w:ascii="Arial" w:hAnsi="Arial" w:cs="Arial"/>
          <w:sz w:val="24"/>
          <w:szCs w:val="24"/>
        </w:rPr>
        <w:t>202</w:t>
      </w:r>
      <w:r w:rsidR="00B6216D" w:rsidRPr="007E46AF">
        <w:rPr>
          <w:rFonts w:ascii="Arial" w:hAnsi="Arial" w:cs="Arial"/>
          <w:sz w:val="24"/>
          <w:szCs w:val="24"/>
        </w:rPr>
        <w:t>0</w:t>
      </w:r>
      <w:r w:rsidR="00A73A0D" w:rsidRPr="007E46AF">
        <w:rPr>
          <w:rFonts w:ascii="Arial" w:hAnsi="Arial" w:cs="Arial"/>
          <w:sz w:val="24"/>
          <w:szCs w:val="24"/>
        </w:rPr>
        <w:t>)</w:t>
      </w:r>
      <w:r w:rsidR="00A82228" w:rsidRPr="007E46AF">
        <w:rPr>
          <w:rFonts w:ascii="Arial" w:hAnsi="Arial" w:cs="Arial"/>
          <w:sz w:val="24"/>
          <w:szCs w:val="24"/>
        </w:rPr>
        <w:t xml:space="preserve">. </w:t>
      </w:r>
    </w:p>
    <w:p w14:paraId="38798966" w14:textId="559230FA" w:rsidR="00FD5C1B" w:rsidRPr="007E46AF" w:rsidRDefault="00450A48" w:rsidP="00AD05C8">
      <w:pPr>
        <w:spacing w:line="360" w:lineRule="auto"/>
        <w:jc w:val="both"/>
        <w:rPr>
          <w:rFonts w:ascii="Arial" w:hAnsi="Arial" w:cs="Arial"/>
          <w:sz w:val="24"/>
          <w:szCs w:val="24"/>
        </w:rPr>
      </w:pPr>
      <w:r w:rsidRPr="007E46AF">
        <w:rPr>
          <w:rFonts w:ascii="Arial" w:hAnsi="Arial" w:cs="Arial"/>
          <w:sz w:val="24"/>
          <w:szCs w:val="24"/>
        </w:rPr>
        <w:t xml:space="preserve">Moreover, </w:t>
      </w:r>
      <w:r w:rsidR="00FD5C1B" w:rsidRPr="007E46AF">
        <w:rPr>
          <w:rFonts w:ascii="Arial" w:hAnsi="Arial" w:cs="Arial"/>
          <w:sz w:val="24"/>
          <w:szCs w:val="24"/>
        </w:rPr>
        <w:t>Jack’s mother left the family home when he was 4 years old.</w:t>
      </w:r>
      <w:r w:rsidR="00590F25" w:rsidRPr="007E46AF">
        <w:rPr>
          <w:rFonts w:ascii="Arial" w:hAnsi="Arial" w:cs="Arial"/>
          <w:sz w:val="24"/>
          <w:szCs w:val="24"/>
        </w:rPr>
        <w:t xml:space="preserve"> </w:t>
      </w:r>
      <w:r w:rsidR="006575A0" w:rsidRPr="007E46AF">
        <w:rPr>
          <w:rFonts w:ascii="Arial" w:hAnsi="Arial" w:cs="Arial"/>
          <w:sz w:val="24"/>
          <w:szCs w:val="24"/>
        </w:rPr>
        <w:t xml:space="preserve">Howard </w:t>
      </w:r>
      <w:r w:rsidR="006575A0" w:rsidRPr="007E46AF">
        <w:rPr>
          <w:rFonts w:ascii="Arial" w:hAnsi="Arial" w:cs="Arial"/>
          <w:i/>
          <w:iCs/>
          <w:sz w:val="24"/>
          <w:szCs w:val="24"/>
        </w:rPr>
        <w:t>et al</w:t>
      </w:r>
      <w:r w:rsidR="002467B7" w:rsidRPr="007E46AF">
        <w:rPr>
          <w:rFonts w:ascii="Arial" w:hAnsi="Arial" w:cs="Arial"/>
          <w:sz w:val="24"/>
          <w:szCs w:val="24"/>
        </w:rPr>
        <w:t xml:space="preserve">. </w:t>
      </w:r>
      <w:r w:rsidR="006575A0" w:rsidRPr="007E46AF">
        <w:rPr>
          <w:rFonts w:ascii="Arial" w:hAnsi="Arial" w:cs="Arial"/>
          <w:sz w:val="24"/>
          <w:szCs w:val="24"/>
        </w:rPr>
        <w:t>(2012) believes that when a child is separated from his mother, it could lead to the child becoming aggressive</w:t>
      </w:r>
      <w:r w:rsidR="00E934C5" w:rsidRPr="007E46AF">
        <w:rPr>
          <w:rFonts w:ascii="Arial" w:hAnsi="Arial" w:cs="Arial"/>
          <w:sz w:val="24"/>
          <w:szCs w:val="24"/>
        </w:rPr>
        <w:t xml:space="preserve"> and the child might struggle to build positive attachments with others</w:t>
      </w:r>
      <w:r w:rsidR="006575A0" w:rsidRPr="007E46AF">
        <w:rPr>
          <w:rFonts w:ascii="Arial" w:hAnsi="Arial" w:cs="Arial"/>
          <w:sz w:val="24"/>
          <w:szCs w:val="24"/>
        </w:rPr>
        <w:t>. Likewise, Bow</w:t>
      </w:r>
      <w:r w:rsidR="00422C1E" w:rsidRPr="007E46AF">
        <w:rPr>
          <w:rFonts w:ascii="Arial" w:hAnsi="Arial" w:cs="Arial"/>
          <w:sz w:val="24"/>
          <w:szCs w:val="24"/>
        </w:rPr>
        <w:t>lby</w:t>
      </w:r>
      <w:r w:rsidR="006575A0" w:rsidRPr="007E46AF">
        <w:rPr>
          <w:rFonts w:ascii="Arial" w:hAnsi="Arial" w:cs="Arial"/>
          <w:sz w:val="24"/>
          <w:szCs w:val="24"/>
        </w:rPr>
        <w:t xml:space="preserve"> highlights that a separation could </w:t>
      </w:r>
      <w:r w:rsidR="00422C1E" w:rsidRPr="007E46AF">
        <w:rPr>
          <w:rFonts w:ascii="Arial" w:hAnsi="Arial" w:cs="Arial"/>
          <w:sz w:val="24"/>
          <w:szCs w:val="24"/>
        </w:rPr>
        <w:t>affect a child’s well-being (Howard</w:t>
      </w:r>
      <w:r w:rsidR="00422C1E" w:rsidRPr="007E46AF">
        <w:rPr>
          <w:rFonts w:ascii="Arial" w:hAnsi="Arial" w:cs="Arial"/>
          <w:i/>
          <w:iCs/>
          <w:sz w:val="24"/>
          <w:szCs w:val="24"/>
        </w:rPr>
        <w:t xml:space="preserve"> et al</w:t>
      </w:r>
      <w:r w:rsidR="002467B7" w:rsidRPr="007E46AF">
        <w:rPr>
          <w:rFonts w:ascii="Arial" w:hAnsi="Arial" w:cs="Arial"/>
          <w:i/>
          <w:iCs/>
          <w:sz w:val="24"/>
          <w:szCs w:val="24"/>
        </w:rPr>
        <w:t>.</w:t>
      </w:r>
      <w:r w:rsidR="00422C1E" w:rsidRPr="007E46AF">
        <w:rPr>
          <w:rFonts w:ascii="Arial" w:hAnsi="Arial" w:cs="Arial"/>
          <w:i/>
          <w:iCs/>
          <w:sz w:val="24"/>
          <w:szCs w:val="24"/>
        </w:rPr>
        <w:t xml:space="preserve"> </w:t>
      </w:r>
      <w:r w:rsidR="00422C1E" w:rsidRPr="007E46AF">
        <w:rPr>
          <w:rFonts w:ascii="Arial" w:hAnsi="Arial" w:cs="Arial"/>
          <w:sz w:val="24"/>
          <w:szCs w:val="24"/>
        </w:rPr>
        <w:t>2012).</w:t>
      </w:r>
      <w:r w:rsidR="00590F25" w:rsidRPr="007E46AF">
        <w:rPr>
          <w:rFonts w:ascii="Arial" w:hAnsi="Arial" w:cs="Arial"/>
          <w:sz w:val="24"/>
          <w:szCs w:val="24"/>
        </w:rPr>
        <w:t xml:space="preserve"> An inclusive leader can support Jack by providing E</w:t>
      </w:r>
      <w:r w:rsidR="00E45708" w:rsidRPr="007E46AF">
        <w:rPr>
          <w:rFonts w:ascii="Arial" w:hAnsi="Arial" w:cs="Arial"/>
          <w:sz w:val="24"/>
          <w:szCs w:val="24"/>
        </w:rPr>
        <w:t>LSA</w:t>
      </w:r>
      <w:r w:rsidR="00590F25" w:rsidRPr="007E46AF">
        <w:rPr>
          <w:rFonts w:ascii="Arial" w:hAnsi="Arial" w:cs="Arial"/>
          <w:sz w:val="24"/>
          <w:szCs w:val="24"/>
        </w:rPr>
        <w:t xml:space="preserve"> sessions. </w:t>
      </w:r>
      <w:r w:rsidR="006A3B11" w:rsidRPr="007E46AF">
        <w:rPr>
          <w:rFonts w:ascii="Arial" w:hAnsi="Arial" w:cs="Arial"/>
          <w:sz w:val="24"/>
          <w:szCs w:val="24"/>
        </w:rPr>
        <w:t>E</w:t>
      </w:r>
      <w:r w:rsidR="00E45708" w:rsidRPr="007E46AF">
        <w:rPr>
          <w:rFonts w:ascii="Arial" w:hAnsi="Arial" w:cs="Arial"/>
          <w:sz w:val="24"/>
          <w:szCs w:val="24"/>
        </w:rPr>
        <w:t>LSA</w:t>
      </w:r>
      <w:r w:rsidR="006A3B11" w:rsidRPr="007E46AF">
        <w:rPr>
          <w:rFonts w:ascii="Arial" w:hAnsi="Arial" w:cs="Arial"/>
          <w:sz w:val="24"/>
          <w:szCs w:val="24"/>
        </w:rPr>
        <w:t xml:space="preserve"> is an individualised programme that support children’s emotional needs</w:t>
      </w:r>
      <w:r w:rsidR="00E45708" w:rsidRPr="007E46AF">
        <w:rPr>
          <w:rFonts w:ascii="Arial" w:hAnsi="Arial" w:cs="Arial"/>
          <w:sz w:val="24"/>
          <w:szCs w:val="24"/>
        </w:rPr>
        <w:t xml:space="preserve"> (ELSA, 2017)</w:t>
      </w:r>
      <w:r w:rsidR="006A3B11" w:rsidRPr="007E46AF">
        <w:rPr>
          <w:rFonts w:ascii="Arial" w:hAnsi="Arial" w:cs="Arial"/>
          <w:sz w:val="24"/>
          <w:szCs w:val="24"/>
        </w:rPr>
        <w:t>.</w:t>
      </w:r>
      <w:r w:rsidR="00590F25" w:rsidRPr="007E46AF">
        <w:rPr>
          <w:rFonts w:ascii="Arial" w:hAnsi="Arial" w:cs="Arial"/>
          <w:sz w:val="24"/>
          <w:szCs w:val="24"/>
        </w:rPr>
        <w:t xml:space="preserve"> E</w:t>
      </w:r>
      <w:r w:rsidR="006E14C7" w:rsidRPr="007E46AF">
        <w:rPr>
          <w:rFonts w:ascii="Arial" w:hAnsi="Arial" w:cs="Arial"/>
          <w:sz w:val="24"/>
          <w:szCs w:val="24"/>
        </w:rPr>
        <w:t>LSA</w:t>
      </w:r>
      <w:r w:rsidR="00590F25" w:rsidRPr="007E46AF">
        <w:rPr>
          <w:rFonts w:ascii="Arial" w:hAnsi="Arial" w:cs="Arial"/>
          <w:sz w:val="24"/>
          <w:szCs w:val="24"/>
        </w:rPr>
        <w:t xml:space="preserve"> sessions will benefit Jack because </w:t>
      </w:r>
      <w:r w:rsidR="00E934C5" w:rsidRPr="007E46AF">
        <w:rPr>
          <w:rFonts w:ascii="Arial" w:hAnsi="Arial" w:cs="Arial"/>
          <w:sz w:val="24"/>
          <w:szCs w:val="24"/>
        </w:rPr>
        <w:t xml:space="preserve">the </w:t>
      </w:r>
      <w:r w:rsidR="00590F25" w:rsidRPr="007E46AF">
        <w:rPr>
          <w:rFonts w:ascii="Arial" w:hAnsi="Arial" w:cs="Arial"/>
          <w:sz w:val="24"/>
          <w:szCs w:val="24"/>
        </w:rPr>
        <w:t xml:space="preserve">practitioner will be </w:t>
      </w:r>
      <w:r w:rsidR="006E14C7" w:rsidRPr="007E46AF">
        <w:rPr>
          <w:rFonts w:ascii="Arial" w:hAnsi="Arial" w:cs="Arial"/>
          <w:sz w:val="24"/>
          <w:szCs w:val="24"/>
        </w:rPr>
        <w:t>able to</w:t>
      </w:r>
      <w:r w:rsidR="00380A14" w:rsidRPr="007E46AF">
        <w:rPr>
          <w:rFonts w:ascii="Arial" w:hAnsi="Arial" w:cs="Arial"/>
          <w:sz w:val="24"/>
          <w:szCs w:val="24"/>
        </w:rPr>
        <w:t xml:space="preserve"> </w:t>
      </w:r>
      <w:r w:rsidR="00590F25" w:rsidRPr="007E46AF">
        <w:rPr>
          <w:rFonts w:ascii="Arial" w:hAnsi="Arial" w:cs="Arial"/>
          <w:sz w:val="24"/>
          <w:szCs w:val="24"/>
        </w:rPr>
        <w:t xml:space="preserve">listen and understand </w:t>
      </w:r>
      <w:r w:rsidR="006E14C7" w:rsidRPr="007E46AF">
        <w:rPr>
          <w:rFonts w:ascii="Arial" w:hAnsi="Arial" w:cs="Arial"/>
          <w:sz w:val="24"/>
          <w:szCs w:val="24"/>
        </w:rPr>
        <w:t>the child’s</w:t>
      </w:r>
      <w:r w:rsidR="00590F25" w:rsidRPr="007E46AF">
        <w:rPr>
          <w:rFonts w:ascii="Arial" w:hAnsi="Arial" w:cs="Arial"/>
          <w:sz w:val="24"/>
          <w:szCs w:val="24"/>
        </w:rPr>
        <w:t xml:space="preserve"> needs and worries</w:t>
      </w:r>
      <w:r w:rsidR="00380A14" w:rsidRPr="007E46AF">
        <w:rPr>
          <w:rFonts w:ascii="Arial" w:hAnsi="Arial" w:cs="Arial"/>
          <w:sz w:val="24"/>
          <w:szCs w:val="24"/>
        </w:rPr>
        <w:t xml:space="preserve"> (Murray, 2019)</w:t>
      </w:r>
      <w:r w:rsidR="00590F25" w:rsidRPr="007E46AF">
        <w:rPr>
          <w:rFonts w:ascii="Arial" w:hAnsi="Arial" w:cs="Arial"/>
          <w:sz w:val="24"/>
          <w:szCs w:val="24"/>
        </w:rPr>
        <w:t>.</w:t>
      </w:r>
      <w:r w:rsidR="00380A14" w:rsidRPr="007E46AF">
        <w:rPr>
          <w:rFonts w:ascii="Arial" w:hAnsi="Arial" w:cs="Arial"/>
          <w:sz w:val="24"/>
          <w:szCs w:val="24"/>
        </w:rPr>
        <w:t xml:space="preserve"> Likewise, the UNCRC highlights that article 12 claims that every child has the right to a voice (</w:t>
      </w:r>
      <w:proofErr w:type="spellStart"/>
      <w:r w:rsidR="00380A14" w:rsidRPr="007E46AF">
        <w:rPr>
          <w:rFonts w:ascii="Arial" w:hAnsi="Arial" w:cs="Arial"/>
          <w:sz w:val="24"/>
          <w:szCs w:val="24"/>
        </w:rPr>
        <w:t>Unicef</w:t>
      </w:r>
      <w:proofErr w:type="spellEnd"/>
      <w:r w:rsidR="00380A14" w:rsidRPr="007E46AF">
        <w:rPr>
          <w:rFonts w:ascii="Arial" w:hAnsi="Arial" w:cs="Arial"/>
          <w:sz w:val="24"/>
          <w:szCs w:val="24"/>
        </w:rPr>
        <w:t xml:space="preserve">, no date). </w:t>
      </w:r>
    </w:p>
    <w:p w14:paraId="7D1E55A6" w14:textId="78FBDC54" w:rsidR="001062ED" w:rsidRPr="007E46AF" w:rsidRDefault="006E14C7" w:rsidP="00AD05C8">
      <w:pPr>
        <w:spacing w:line="360" w:lineRule="auto"/>
        <w:jc w:val="both"/>
        <w:rPr>
          <w:rFonts w:ascii="Arial" w:hAnsi="Arial" w:cs="Arial"/>
          <w:sz w:val="24"/>
          <w:szCs w:val="24"/>
        </w:rPr>
      </w:pPr>
      <w:r w:rsidRPr="007E46AF">
        <w:rPr>
          <w:rFonts w:ascii="Arial" w:hAnsi="Arial" w:cs="Arial"/>
          <w:sz w:val="24"/>
          <w:szCs w:val="24"/>
        </w:rPr>
        <w:lastRenderedPageBreak/>
        <w:t xml:space="preserve">Furthermore, Jack was taken into care for 6 months because of the father’s addiction. However, Jack is </w:t>
      </w:r>
      <w:r w:rsidR="00623095" w:rsidRPr="007E46AF">
        <w:rPr>
          <w:rFonts w:ascii="Arial" w:hAnsi="Arial" w:cs="Arial"/>
          <w:sz w:val="24"/>
          <w:szCs w:val="24"/>
        </w:rPr>
        <w:t xml:space="preserve">now </w:t>
      </w:r>
      <w:r w:rsidRPr="007E46AF">
        <w:rPr>
          <w:rFonts w:ascii="Arial" w:hAnsi="Arial" w:cs="Arial"/>
          <w:sz w:val="24"/>
          <w:szCs w:val="24"/>
        </w:rPr>
        <w:t xml:space="preserve">reunited with the father because he </w:t>
      </w:r>
      <w:r w:rsidR="002048E6" w:rsidRPr="007E46AF">
        <w:rPr>
          <w:rFonts w:ascii="Arial" w:hAnsi="Arial" w:cs="Arial"/>
          <w:sz w:val="24"/>
          <w:szCs w:val="24"/>
        </w:rPr>
        <w:t xml:space="preserve">has been </w:t>
      </w:r>
      <w:r w:rsidR="00623095" w:rsidRPr="007E46AF">
        <w:rPr>
          <w:rFonts w:ascii="Arial" w:hAnsi="Arial" w:cs="Arial"/>
          <w:sz w:val="24"/>
          <w:szCs w:val="24"/>
        </w:rPr>
        <w:t xml:space="preserve">assessed as being able to care for his son. Being reunited with the father is beneficial although Jack did </w:t>
      </w:r>
      <w:r w:rsidR="002048E6" w:rsidRPr="007E46AF">
        <w:rPr>
          <w:rFonts w:ascii="Arial" w:hAnsi="Arial" w:cs="Arial"/>
          <w:sz w:val="24"/>
          <w:szCs w:val="24"/>
        </w:rPr>
        <w:t xml:space="preserve">not have a </w:t>
      </w:r>
      <w:r w:rsidR="001062ED" w:rsidRPr="007E46AF">
        <w:rPr>
          <w:rFonts w:ascii="Arial" w:hAnsi="Arial" w:cs="Arial"/>
          <w:sz w:val="24"/>
          <w:szCs w:val="24"/>
        </w:rPr>
        <w:t>father figure</w:t>
      </w:r>
      <w:r w:rsidR="002048E6" w:rsidRPr="007E46AF">
        <w:rPr>
          <w:rFonts w:ascii="Arial" w:hAnsi="Arial" w:cs="Arial"/>
          <w:sz w:val="24"/>
          <w:szCs w:val="24"/>
        </w:rPr>
        <w:t xml:space="preserve"> for 6 months. </w:t>
      </w:r>
      <w:r w:rsidR="00D24302" w:rsidRPr="007E46AF">
        <w:rPr>
          <w:rFonts w:ascii="Arial" w:hAnsi="Arial" w:cs="Arial"/>
          <w:sz w:val="24"/>
          <w:szCs w:val="24"/>
        </w:rPr>
        <w:t xml:space="preserve">With this in mind, Jack did not </w:t>
      </w:r>
      <w:r w:rsidR="005A6553" w:rsidRPr="007E46AF">
        <w:rPr>
          <w:rFonts w:ascii="Arial" w:hAnsi="Arial" w:cs="Arial"/>
          <w:sz w:val="24"/>
          <w:szCs w:val="24"/>
        </w:rPr>
        <w:t xml:space="preserve">have someone who loved him and over the 6 months developed low self-confidence and low self-esteem (Child Crisis, 2017).  </w:t>
      </w:r>
      <w:r w:rsidR="001062ED" w:rsidRPr="007E46AF">
        <w:rPr>
          <w:rFonts w:ascii="Arial" w:hAnsi="Arial" w:cs="Arial"/>
          <w:sz w:val="24"/>
          <w:szCs w:val="24"/>
        </w:rPr>
        <w:t xml:space="preserve">By considering Maslow’s hierarchy of needs, a child must develop love and a sense of belonging </w:t>
      </w:r>
      <w:r w:rsidR="00EE1F9C" w:rsidRPr="007E46AF">
        <w:rPr>
          <w:rFonts w:ascii="Arial" w:hAnsi="Arial" w:cs="Arial"/>
          <w:sz w:val="24"/>
          <w:szCs w:val="24"/>
        </w:rPr>
        <w:t>to be able to</w:t>
      </w:r>
      <w:r w:rsidR="001062ED" w:rsidRPr="007E46AF">
        <w:rPr>
          <w:rFonts w:ascii="Arial" w:hAnsi="Arial" w:cs="Arial"/>
          <w:sz w:val="24"/>
          <w:szCs w:val="24"/>
        </w:rPr>
        <w:t xml:space="preserve"> reach their full </w:t>
      </w:r>
      <w:r w:rsidR="00B6216D" w:rsidRPr="007E46AF">
        <w:rPr>
          <w:rFonts w:ascii="Arial" w:hAnsi="Arial" w:cs="Arial"/>
          <w:sz w:val="24"/>
          <w:szCs w:val="24"/>
        </w:rPr>
        <w:t>potential (McLeod, 2018).</w:t>
      </w:r>
      <w:r w:rsidR="001062ED" w:rsidRPr="007E46AF">
        <w:rPr>
          <w:rFonts w:ascii="Arial" w:hAnsi="Arial" w:cs="Arial"/>
          <w:sz w:val="24"/>
          <w:szCs w:val="24"/>
        </w:rPr>
        <w:t xml:space="preserve"> With this in mind, Jack was not able to reach his full potential because he was </w:t>
      </w:r>
      <w:r w:rsidR="00CD1279" w:rsidRPr="007E46AF">
        <w:rPr>
          <w:rFonts w:ascii="Arial" w:hAnsi="Arial" w:cs="Arial"/>
          <w:sz w:val="24"/>
          <w:szCs w:val="24"/>
        </w:rPr>
        <w:t xml:space="preserve">not able to develop love and a sense of belonging (McLeod, 2018). </w:t>
      </w:r>
      <w:r w:rsidR="00EE1F9C" w:rsidRPr="007E46AF">
        <w:rPr>
          <w:rFonts w:ascii="Arial" w:hAnsi="Arial" w:cs="Arial"/>
          <w:sz w:val="24"/>
          <w:szCs w:val="24"/>
        </w:rPr>
        <w:t xml:space="preserve">As we know, Jack and the father is now reunited however an inclusive leader must carry on supporting the child by talking </w:t>
      </w:r>
      <w:r w:rsidR="00D24302" w:rsidRPr="007E46AF">
        <w:rPr>
          <w:rFonts w:ascii="Arial" w:hAnsi="Arial" w:cs="Arial"/>
          <w:sz w:val="24"/>
          <w:szCs w:val="24"/>
        </w:rPr>
        <w:t xml:space="preserve">to Jack </w:t>
      </w:r>
      <w:r w:rsidR="00EE1F9C" w:rsidRPr="007E46AF">
        <w:rPr>
          <w:rFonts w:ascii="Arial" w:hAnsi="Arial" w:cs="Arial"/>
          <w:sz w:val="24"/>
          <w:szCs w:val="24"/>
        </w:rPr>
        <w:t>regularly throughout the day</w:t>
      </w:r>
      <w:r w:rsidR="00410BEB" w:rsidRPr="007E46AF">
        <w:rPr>
          <w:rFonts w:ascii="Arial" w:hAnsi="Arial" w:cs="Arial"/>
          <w:sz w:val="24"/>
          <w:szCs w:val="24"/>
        </w:rPr>
        <w:t xml:space="preserve"> and asking him how he is feeling</w:t>
      </w:r>
      <w:r w:rsidR="00EE1F9C" w:rsidRPr="007E46AF">
        <w:rPr>
          <w:rFonts w:ascii="Arial" w:hAnsi="Arial" w:cs="Arial"/>
          <w:sz w:val="24"/>
          <w:szCs w:val="24"/>
        </w:rPr>
        <w:t>.</w:t>
      </w:r>
    </w:p>
    <w:p w14:paraId="713E1BD0" w14:textId="77777777" w:rsidR="006321AB" w:rsidRPr="007E46AF" w:rsidRDefault="006321AB" w:rsidP="00AD05C8">
      <w:pPr>
        <w:spacing w:line="360" w:lineRule="auto"/>
        <w:jc w:val="both"/>
        <w:rPr>
          <w:rFonts w:ascii="Arial" w:hAnsi="Arial" w:cs="Arial"/>
          <w:sz w:val="24"/>
          <w:szCs w:val="24"/>
        </w:rPr>
      </w:pPr>
    </w:p>
    <w:p w14:paraId="6D4E9606" w14:textId="17EA119E" w:rsidR="00F17771" w:rsidRPr="007E46AF" w:rsidRDefault="00585F57" w:rsidP="00AD05C8">
      <w:pPr>
        <w:spacing w:line="360" w:lineRule="auto"/>
        <w:jc w:val="both"/>
        <w:rPr>
          <w:rFonts w:ascii="Arial" w:hAnsi="Arial" w:cs="Arial"/>
          <w:sz w:val="24"/>
          <w:szCs w:val="24"/>
          <w:u w:val="single"/>
        </w:rPr>
      </w:pPr>
      <w:r w:rsidRPr="007E46AF">
        <w:rPr>
          <w:rFonts w:ascii="Arial" w:hAnsi="Arial" w:cs="Arial"/>
          <w:sz w:val="24"/>
          <w:szCs w:val="24"/>
          <w:u w:val="single"/>
        </w:rPr>
        <w:t>The father</w:t>
      </w:r>
    </w:p>
    <w:p w14:paraId="67F06E60" w14:textId="220B5F44" w:rsidR="002F1EF4" w:rsidRPr="007E46AF" w:rsidRDefault="002F1EF4" w:rsidP="00AD05C8">
      <w:pPr>
        <w:spacing w:line="360" w:lineRule="auto"/>
        <w:jc w:val="both"/>
        <w:rPr>
          <w:rFonts w:ascii="Arial" w:hAnsi="Arial" w:cs="Arial"/>
          <w:sz w:val="24"/>
          <w:szCs w:val="24"/>
        </w:rPr>
      </w:pPr>
      <w:r w:rsidRPr="007E46AF">
        <w:rPr>
          <w:rFonts w:ascii="Arial" w:hAnsi="Arial" w:cs="Arial"/>
          <w:sz w:val="24"/>
          <w:szCs w:val="24"/>
        </w:rPr>
        <w:t xml:space="preserve">Recently, the father has overcome an addiction and has been assessed as being able to care for his son Jack. The father did not have any </w:t>
      </w:r>
      <w:r w:rsidR="00545602" w:rsidRPr="007E46AF">
        <w:rPr>
          <w:rFonts w:ascii="Arial" w:hAnsi="Arial" w:cs="Arial"/>
          <w:sz w:val="24"/>
          <w:szCs w:val="24"/>
        </w:rPr>
        <w:t>ability and power to get Jack back</w:t>
      </w:r>
      <w:r w:rsidR="00EB3387" w:rsidRPr="007E46AF">
        <w:rPr>
          <w:rFonts w:ascii="Arial" w:hAnsi="Arial" w:cs="Arial"/>
          <w:sz w:val="24"/>
          <w:szCs w:val="24"/>
        </w:rPr>
        <w:t xml:space="preserve"> and was separated from his son for 6 months.</w:t>
      </w:r>
      <w:r w:rsidR="0020230B" w:rsidRPr="007E46AF">
        <w:rPr>
          <w:rFonts w:ascii="Arial" w:hAnsi="Arial" w:cs="Arial"/>
          <w:sz w:val="24"/>
          <w:szCs w:val="24"/>
        </w:rPr>
        <w:t xml:space="preserve"> A social worker took Jack away from his father because they followed the Children’s Act 1989 which highlights a child can be placed in care if they feel the individual is in risk of harm and danger (Capstone foster care, 2023). </w:t>
      </w:r>
      <w:r w:rsidR="00EB3387" w:rsidRPr="007E46AF">
        <w:rPr>
          <w:rFonts w:ascii="Arial" w:hAnsi="Arial" w:cs="Arial"/>
          <w:sz w:val="24"/>
          <w:szCs w:val="24"/>
        </w:rPr>
        <w:t xml:space="preserve"> </w:t>
      </w:r>
      <w:r w:rsidR="000C6D7B" w:rsidRPr="007E46AF">
        <w:rPr>
          <w:rFonts w:ascii="Arial" w:hAnsi="Arial" w:cs="Arial"/>
          <w:sz w:val="24"/>
          <w:szCs w:val="24"/>
        </w:rPr>
        <w:t xml:space="preserve">Families Lives (2021) claim that a separation from a child can lead to the parent missing the individual. In brief, by considering the scenario the father may feel guilt and anger </w:t>
      </w:r>
      <w:r w:rsidR="002D7812" w:rsidRPr="007E46AF">
        <w:rPr>
          <w:rFonts w:ascii="Arial" w:hAnsi="Arial" w:cs="Arial"/>
          <w:sz w:val="24"/>
          <w:szCs w:val="24"/>
        </w:rPr>
        <w:t xml:space="preserve">towards himself </w:t>
      </w:r>
      <w:r w:rsidR="000C6D7B" w:rsidRPr="007E46AF">
        <w:rPr>
          <w:rFonts w:ascii="Arial" w:hAnsi="Arial" w:cs="Arial"/>
          <w:sz w:val="24"/>
          <w:szCs w:val="24"/>
        </w:rPr>
        <w:t xml:space="preserve">because he </w:t>
      </w:r>
      <w:r w:rsidR="002D7812" w:rsidRPr="007E46AF">
        <w:rPr>
          <w:rFonts w:ascii="Arial" w:hAnsi="Arial" w:cs="Arial"/>
          <w:sz w:val="24"/>
          <w:szCs w:val="24"/>
        </w:rPr>
        <w:t>developed an addiction which resulted in the child spend</w:t>
      </w:r>
      <w:r w:rsidR="00874B9E" w:rsidRPr="007E46AF">
        <w:rPr>
          <w:rFonts w:ascii="Arial" w:hAnsi="Arial" w:cs="Arial"/>
          <w:sz w:val="24"/>
          <w:szCs w:val="24"/>
        </w:rPr>
        <w:t>ing</w:t>
      </w:r>
      <w:r w:rsidR="002D7812" w:rsidRPr="007E46AF">
        <w:rPr>
          <w:rFonts w:ascii="Arial" w:hAnsi="Arial" w:cs="Arial"/>
          <w:sz w:val="24"/>
          <w:szCs w:val="24"/>
        </w:rPr>
        <w:t xml:space="preserve"> 6 months in care.  </w:t>
      </w:r>
    </w:p>
    <w:p w14:paraId="51F41EDC" w14:textId="2DD603A9" w:rsidR="001C7A71" w:rsidRPr="007E46AF" w:rsidRDefault="001C7A71" w:rsidP="00AD05C8">
      <w:pPr>
        <w:spacing w:line="360" w:lineRule="auto"/>
        <w:jc w:val="both"/>
        <w:rPr>
          <w:rFonts w:ascii="Arial" w:hAnsi="Arial" w:cs="Arial"/>
          <w:sz w:val="24"/>
          <w:szCs w:val="24"/>
        </w:rPr>
      </w:pPr>
      <w:r w:rsidRPr="007E46AF">
        <w:rPr>
          <w:rFonts w:ascii="Arial" w:hAnsi="Arial" w:cs="Arial"/>
          <w:sz w:val="24"/>
          <w:szCs w:val="24"/>
        </w:rPr>
        <w:t xml:space="preserve">Moreover, the father has overcome an addiction. An addiction with drugs and alcohol can result in a person feeling physically and mentally different and people have the urge to carry on with the addiction because they feel better about themselves (NHS, 2021). It is important that the father receives continues support from professionals because stress or emotional situations can trigger addictions (NHS, 2021). An inclusive leader can support the father by encouraging him to have counselling. In brief, counselling can support the father because they can understand the root cause of the addiction and support him to change his life for the better by not being an addict (12 Keys Rehab, 2023). </w:t>
      </w:r>
    </w:p>
    <w:p w14:paraId="03B976CB" w14:textId="19606DE4" w:rsidR="002F1EF4" w:rsidRPr="007E46AF" w:rsidRDefault="001C7A71" w:rsidP="00AD05C8">
      <w:pPr>
        <w:spacing w:line="360" w:lineRule="auto"/>
        <w:jc w:val="both"/>
        <w:rPr>
          <w:rFonts w:ascii="Arial" w:hAnsi="Arial" w:cs="Arial"/>
          <w:sz w:val="24"/>
          <w:szCs w:val="24"/>
        </w:rPr>
      </w:pPr>
      <w:r w:rsidRPr="007E46AF">
        <w:rPr>
          <w:rFonts w:ascii="Arial" w:hAnsi="Arial" w:cs="Arial"/>
          <w:sz w:val="24"/>
          <w:szCs w:val="24"/>
        </w:rPr>
        <w:lastRenderedPageBreak/>
        <w:t>Furthermore</w:t>
      </w:r>
      <w:r w:rsidR="00A830C1" w:rsidRPr="007E46AF">
        <w:rPr>
          <w:rFonts w:ascii="Arial" w:hAnsi="Arial" w:cs="Arial"/>
          <w:sz w:val="24"/>
          <w:szCs w:val="24"/>
        </w:rPr>
        <w:t xml:space="preserve">, Jack’s father is a single father because Jack’s mother left the family home when he was 4 years old. </w:t>
      </w:r>
      <w:r w:rsidR="0022731A" w:rsidRPr="007E46AF">
        <w:rPr>
          <w:rFonts w:ascii="Arial" w:hAnsi="Arial" w:cs="Arial"/>
          <w:sz w:val="24"/>
          <w:szCs w:val="24"/>
        </w:rPr>
        <w:t>It is considered that 80% of single parents face discrimination</w:t>
      </w:r>
      <w:r w:rsidR="002F1EF4" w:rsidRPr="007E46AF">
        <w:rPr>
          <w:rFonts w:ascii="Arial" w:hAnsi="Arial" w:cs="Arial"/>
          <w:sz w:val="24"/>
          <w:szCs w:val="24"/>
        </w:rPr>
        <w:t xml:space="preserve"> and stigma</w:t>
      </w:r>
      <w:r w:rsidR="0022731A" w:rsidRPr="007E46AF">
        <w:rPr>
          <w:rFonts w:ascii="Arial" w:hAnsi="Arial" w:cs="Arial"/>
          <w:sz w:val="24"/>
          <w:szCs w:val="24"/>
        </w:rPr>
        <w:t xml:space="preserve"> on a day-to-day basis (Single Parents Rights, no date).</w:t>
      </w:r>
      <w:r w:rsidR="00FD5C1B" w:rsidRPr="007E46AF">
        <w:rPr>
          <w:rFonts w:ascii="Arial" w:hAnsi="Arial" w:cs="Arial"/>
          <w:sz w:val="24"/>
          <w:szCs w:val="24"/>
        </w:rPr>
        <w:t xml:space="preserve"> </w:t>
      </w:r>
      <w:r w:rsidR="00A830C1" w:rsidRPr="007E46AF">
        <w:rPr>
          <w:rFonts w:ascii="Arial" w:hAnsi="Arial" w:cs="Arial"/>
          <w:sz w:val="24"/>
          <w:szCs w:val="24"/>
        </w:rPr>
        <w:t xml:space="preserve">Some believe that single mothers or fathers </w:t>
      </w:r>
      <w:r w:rsidR="00574F81" w:rsidRPr="007E46AF">
        <w:rPr>
          <w:rFonts w:ascii="Arial" w:hAnsi="Arial" w:cs="Arial"/>
          <w:sz w:val="24"/>
          <w:szCs w:val="24"/>
        </w:rPr>
        <w:t>are a problem in our society because they are the people that are living on benefits as they do not work (Single Parents Rights, no date). Likewise, fathers are seen as second best to a child because some may say that a mother is the main ca</w:t>
      </w:r>
      <w:r w:rsidR="008E1877" w:rsidRPr="007E46AF">
        <w:rPr>
          <w:rFonts w:ascii="Arial" w:hAnsi="Arial" w:cs="Arial"/>
          <w:sz w:val="24"/>
          <w:szCs w:val="24"/>
        </w:rPr>
        <w:t>rer</w:t>
      </w:r>
      <w:r w:rsidR="00574F81" w:rsidRPr="007E46AF">
        <w:rPr>
          <w:rFonts w:ascii="Arial" w:hAnsi="Arial" w:cs="Arial"/>
          <w:sz w:val="24"/>
          <w:szCs w:val="24"/>
        </w:rPr>
        <w:t xml:space="preserve"> (Single Parents Rights, no date).</w:t>
      </w:r>
      <w:r w:rsidR="00ED3002" w:rsidRPr="007E46AF">
        <w:rPr>
          <w:rFonts w:ascii="Arial" w:hAnsi="Arial" w:cs="Arial"/>
          <w:sz w:val="24"/>
          <w:szCs w:val="24"/>
        </w:rPr>
        <w:t xml:space="preserve"> In brief, there are roughly 14% of single fathers in the UK (Talbot</w:t>
      </w:r>
      <w:r w:rsidR="00142B82" w:rsidRPr="007E46AF">
        <w:rPr>
          <w:rFonts w:ascii="Arial" w:hAnsi="Arial" w:cs="Arial"/>
          <w:sz w:val="24"/>
          <w:szCs w:val="24"/>
        </w:rPr>
        <w:t>, no date). To support families, an inclusive leader can provide information about the Families First Programme. The Families First Programme provide</w:t>
      </w:r>
      <w:r w:rsidR="008E1877" w:rsidRPr="007E46AF">
        <w:rPr>
          <w:rFonts w:ascii="Arial" w:hAnsi="Arial" w:cs="Arial"/>
          <w:sz w:val="24"/>
          <w:szCs w:val="24"/>
        </w:rPr>
        <w:t>s</w:t>
      </w:r>
      <w:r w:rsidR="00142B82" w:rsidRPr="007E46AF">
        <w:rPr>
          <w:rFonts w:ascii="Arial" w:hAnsi="Arial" w:cs="Arial"/>
          <w:sz w:val="24"/>
          <w:szCs w:val="24"/>
        </w:rPr>
        <w:t xml:space="preserve"> support and guidance </w:t>
      </w:r>
      <w:r w:rsidR="008E1877" w:rsidRPr="007E46AF">
        <w:rPr>
          <w:rFonts w:ascii="Arial" w:hAnsi="Arial" w:cs="Arial"/>
          <w:sz w:val="24"/>
          <w:szCs w:val="24"/>
        </w:rPr>
        <w:t xml:space="preserve">to help parents to become confident and ensuring the best </w:t>
      </w:r>
      <w:r w:rsidR="00576FA1" w:rsidRPr="007E46AF">
        <w:rPr>
          <w:rFonts w:ascii="Arial" w:hAnsi="Arial" w:cs="Arial"/>
          <w:sz w:val="24"/>
          <w:szCs w:val="24"/>
        </w:rPr>
        <w:t xml:space="preserve">outcomes </w:t>
      </w:r>
      <w:r w:rsidR="008E1877" w:rsidRPr="007E46AF">
        <w:rPr>
          <w:rFonts w:ascii="Arial" w:hAnsi="Arial" w:cs="Arial"/>
          <w:sz w:val="24"/>
          <w:szCs w:val="24"/>
        </w:rPr>
        <w:t xml:space="preserve">for their child (Family Information Service Carmarthenshire, 2023).  </w:t>
      </w:r>
    </w:p>
    <w:p w14:paraId="4A31DE7B" w14:textId="77777777" w:rsidR="007C3FCE" w:rsidRPr="007E46AF" w:rsidRDefault="007C3FCE" w:rsidP="00AD05C8">
      <w:pPr>
        <w:spacing w:line="360" w:lineRule="auto"/>
        <w:jc w:val="both"/>
        <w:rPr>
          <w:rFonts w:ascii="Arial" w:hAnsi="Arial" w:cs="Arial"/>
          <w:sz w:val="24"/>
          <w:szCs w:val="24"/>
        </w:rPr>
      </w:pPr>
    </w:p>
    <w:p w14:paraId="26889511" w14:textId="57CCF7A2" w:rsidR="00585F57" w:rsidRPr="007E46AF" w:rsidRDefault="00585F57" w:rsidP="00AD05C8">
      <w:pPr>
        <w:spacing w:line="360" w:lineRule="auto"/>
        <w:jc w:val="both"/>
        <w:rPr>
          <w:rFonts w:ascii="Arial" w:hAnsi="Arial" w:cs="Arial"/>
          <w:sz w:val="24"/>
          <w:szCs w:val="24"/>
          <w:u w:val="single"/>
        </w:rPr>
      </w:pPr>
      <w:r w:rsidRPr="007E46AF">
        <w:rPr>
          <w:rFonts w:ascii="Arial" w:hAnsi="Arial" w:cs="Arial"/>
          <w:sz w:val="24"/>
          <w:szCs w:val="24"/>
          <w:u w:val="single"/>
        </w:rPr>
        <w:t>Professionals</w:t>
      </w:r>
    </w:p>
    <w:p w14:paraId="6D44DB3D" w14:textId="312B9245" w:rsidR="00585F57" w:rsidRPr="007E46AF" w:rsidRDefault="005E54E2" w:rsidP="00AD05C8">
      <w:pPr>
        <w:spacing w:line="360" w:lineRule="auto"/>
        <w:jc w:val="both"/>
        <w:rPr>
          <w:rFonts w:ascii="Arial" w:hAnsi="Arial" w:cs="Arial"/>
          <w:sz w:val="24"/>
          <w:szCs w:val="24"/>
        </w:rPr>
      </w:pPr>
      <w:r w:rsidRPr="007E46AF">
        <w:rPr>
          <w:rFonts w:ascii="Arial" w:hAnsi="Arial" w:cs="Arial"/>
          <w:sz w:val="24"/>
          <w:szCs w:val="24"/>
        </w:rPr>
        <w:t xml:space="preserve">As the father has overcome an addiction and now able to care for his child, a range of multi-agency workers have been working with him. </w:t>
      </w:r>
      <w:r w:rsidR="002275B9" w:rsidRPr="007E46AF">
        <w:rPr>
          <w:rFonts w:ascii="Arial" w:hAnsi="Arial" w:cs="Arial"/>
          <w:sz w:val="24"/>
          <w:szCs w:val="24"/>
        </w:rPr>
        <w:t xml:space="preserve">The meaning of multi-agency is when professionals are working together to achieve a </w:t>
      </w:r>
      <w:r w:rsidR="00147579" w:rsidRPr="007E46AF">
        <w:rPr>
          <w:rFonts w:ascii="Arial" w:hAnsi="Arial" w:cs="Arial"/>
          <w:sz w:val="24"/>
          <w:szCs w:val="24"/>
        </w:rPr>
        <w:t xml:space="preserve">similar </w:t>
      </w:r>
      <w:r w:rsidR="002275B9" w:rsidRPr="007E46AF">
        <w:rPr>
          <w:rFonts w:ascii="Arial" w:hAnsi="Arial" w:cs="Arial"/>
          <w:sz w:val="24"/>
          <w:szCs w:val="24"/>
        </w:rPr>
        <w:t xml:space="preserve">goal and </w:t>
      </w:r>
      <w:r w:rsidR="00147579" w:rsidRPr="007E46AF">
        <w:rPr>
          <w:rFonts w:ascii="Arial" w:hAnsi="Arial" w:cs="Arial"/>
          <w:sz w:val="24"/>
          <w:szCs w:val="24"/>
        </w:rPr>
        <w:t xml:space="preserve">provide </w:t>
      </w:r>
      <w:r w:rsidR="002275B9" w:rsidRPr="007E46AF">
        <w:rPr>
          <w:rFonts w:ascii="Arial" w:hAnsi="Arial" w:cs="Arial"/>
          <w:sz w:val="24"/>
          <w:szCs w:val="24"/>
        </w:rPr>
        <w:t xml:space="preserve">support </w:t>
      </w:r>
      <w:r w:rsidR="00147579" w:rsidRPr="007E46AF">
        <w:rPr>
          <w:rFonts w:ascii="Arial" w:hAnsi="Arial" w:cs="Arial"/>
          <w:sz w:val="24"/>
          <w:szCs w:val="24"/>
        </w:rPr>
        <w:t xml:space="preserve">to </w:t>
      </w:r>
      <w:r w:rsidR="002275B9" w:rsidRPr="007E46AF">
        <w:rPr>
          <w:rFonts w:ascii="Arial" w:hAnsi="Arial" w:cs="Arial"/>
          <w:sz w:val="24"/>
          <w:szCs w:val="24"/>
        </w:rPr>
        <w:t>an individual and/or family</w:t>
      </w:r>
      <w:r w:rsidR="00B92121" w:rsidRPr="007E46AF">
        <w:rPr>
          <w:rFonts w:ascii="Arial" w:hAnsi="Arial" w:cs="Arial"/>
          <w:sz w:val="24"/>
          <w:szCs w:val="24"/>
        </w:rPr>
        <w:t xml:space="preserve"> (Welsh Government, 2016b).</w:t>
      </w:r>
      <w:r w:rsidR="002526D1" w:rsidRPr="007E46AF">
        <w:rPr>
          <w:rFonts w:ascii="Arial" w:hAnsi="Arial" w:cs="Arial"/>
          <w:sz w:val="24"/>
          <w:szCs w:val="24"/>
        </w:rPr>
        <w:t xml:space="preserve"> </w:t>
      </w:r>
      <w:r w:rsidRPr="007E46AF">
        <w:rPr>
          <w:rFonts w:ascii="Arial" w:hAnsi="Arial" w:cs="Arial"/>
          <w:sz w:val="24"/>
          <w:szCs w:val="24"/>
        </w:rPr>
        <w:t xml:space="preserve">An example of a </w:t>
      </w:r>
      <w:r w:rsidR="00044ACF" w:rsidRPr="007E46AF">
        <w:rPr>
          <w:rFonts w:ascii="Arial" w:hAnsi="Arial" w:cs="Arial"/>
          <w:sz w:val="24"/>
          <w:szCs w:val="24"/>
        </w:rPr>
        <w:t>charity</w:t>
      </w:r>
      <w:r w:rsidRPr="007E46AF">
        <w:rPr>
          <w:rFonts w:ascii="Arial" w:hAnsi="Arial" w:cs="Arial"/>
          <w:sz w:val="24"/>
          <w:szCs w:val="24"/>
        </w:rPr>
        <w:t xml:space="preserve"> </w:t>
      </w:r>
      <w:r w:rsidR="00044ACF" w:rsidRPr="007E46AF">
        <w:rPr>
          <w:rFonts w:ascii="Arial" w:hAnsi="Arial" w:cs="Arial"/>
          <w:sz w:val="24"/>
          <w:szCs w:val="24"/>
        </w:rPr>
        <w:t xml:space="preserve">that works with the father </w:t>
      </w:r>
      <w:r w:rsidRPr="007E46AF">
        <w:rPr>
          <w:rFonts w:ascii="Arial" w:hAnsi="Arial" w:cs="Arial"/>
          <w:sz w:val="24"/>
          <w:szCs w:val="24"/>
        </w:rPr>
        <w:t xml:space="preserve">is </w:t>
      </w:r>
      <w:r w:rsidR="00044ACF" w:rsidRPr="007E46AF">
        <w:rPr>
          <w:rFonts w:ascii="Arial" w:hAnsi="Arial" w:cs="Arial"/>
          <w:sz w:val="24"/>
          <w:szCs w:val="24"/>
        </w:rPr>
        <w:t>Alcohol Change UK. Alcohol Change UK works to improve and support families that are affected by drugs and alcohol</w:t>
      </w:r>
      <w:r w:rsidR="0012096D" w:rsidRPr="007E46AF">
        <w:rPr>
          <w:rFonts w:ascii="Arial" w:hAnsi="Arial" w:cs="Arial"/>
          <w:sz w:val="24"/>
          <w:szCs w:val="24"/>
        </w:rPr>
        <w:t xml:space="preserve"> (Alcohol Change UK, no date)</w:t>
      </w:r>
      <w:r w:rsidR="00044ACF" w:rsidRPr="007E46AF">
        <w:rPr>
          <w:rFonts w:ascii="Arial" w:hAnsi="Arial" w:cs="Arial"/>
          <w:sz w:val="24"/>
          <w:szCs w:val="24"/>
        </w:rPr>
        <w:t xml:space="preserve">. </w:t>
      </w:r>
      <w:r w:rsidR="005A694C" w:rsidRPr="007E46AF">
        <w:rPr>
          <w:rFonts w:ascii="Arial" w:hAnsi="Arial" w:cs="Arial"/>
          <w:sz w:val="24"/>
          <w:szCs w:val="24"/>
        </w:rPr>
        <w:t>By supporting the father to never have a problem with addiction again, the father may have regular checks</w:t>
      </w:r>
      <w:r w:rsidR="0016490A" w:rsidRPr="007E46AF">
        <w:rPr>
          <w:rFonts w:ascii="Arial" w:hAnsi="Arial" w:cs="Arial"/>
          <w:sz w:val="24"/>
          <w:szCs w:val="24"/>
        </w:rPr>
        <w:t xml:space="preserve">-ups </w:t>
      </w:r>
      <w:r w:rsidR="005A694C" w:rsidRPr="007E46AF">
        <w:rPr>
          <w:rFonts w:ascii="Arial" w:hAnsi="Arial" w:cs="Arial"/>
          <w:sz w:val="24"/>
          <w:szCs w:val="24"/>
        </w:rPr>
        <w:t>with the GP, group counselling or 1:1 counselling</w:t>
      </w:r>
      <w:r w:rsidR="0012096D" w:rsidRPr="007E46AF">
        <w:rPr>
          <w:rFonts w:ascii="Arial" w:hAnsi="Arial" w:cs="Arial"/>
          <w:sz w:val="24"/>
          <w:szCs w:val="24"/>
        </w:rPr>
        <w:t xml:space="preserve"> (Alcohol Change UK, no date). </w:t>
      </w:r>
      <w:r w:rsidR="005A694C" w:rsidRPr="007E46AF">
        <w:rPr>
          <w:rFonts w:ascii="Arial" w:hAnsi="Arial" w:cs="Arial"/>
          <w:sz w:val="24"/>
          <w:szCs w:val="24"/>
        </w:rPr>
        <w:t xml:space="preserve">The examples that are listed will </w:t>
      </w:r>
      <w:r w:rsidR="0016490A" w:rsidRPr="007E46AF">
        <w:rPr>
          <w:rFonts w:ascii="Arial" w:hAnsi="Arial" w:cs="Arial"/>
          <w:sz w:val="24"/>
          <w:szCs w:val="24"/>
        </w:rPr>
        <w:t>support the father as appropriate information</w:t>
      </w:r>
      <w:r w:rsidR="00D6588B" w:rsidRPr="007E46AF">
        <w:rPr>
          <w:rFonts w:ascii="Arial" w:hAnsi="Arial" w:cs="Arial"/>
          <w:sz w:val="24"/>
          <w:szCs w:val="24"/>
        </w:rPr>
        <w:t xml:space="preserve"> and</w:t>
      </w:r>
      <w:r w:rsidR="0012096D" w:rsidRPr="007E46AF">
        <w:rPr>
          <w:rFonts w:ascii="Arial" w:hAnsi="Arial" w:cs="Arial"/>
          <w:sz w:val="24"/>
          <w:szCs w:val="24"/>
        </w:rPr>
        <w:t xml:space="preserve"> guidance</w:t>
      </w:r>
      <w:r w:rsidR="00D6588B" w:rsidRPr="007E46AF">
        <w:rPr>
          <w:rFonts w:ascii="Arial" w:hAnsi="Arial" w:cs="Arial"/>
          <w:sz w:val="24"/>
          <w:szCs w:val="24"/>
        </w:rPr>
        <w:t xml:space="preserve"> </w:t>
      </w:r>
      <w:r w:rsidR="0016490A" w:rsidRPr="007E46AF">
        <w:rPr>
          <w:rFonts w:ascii="Arial" w:hAnsi="Arial" w:cs="Arial"/>
          <w:sz w:val="24"/>
          <w:szCs w:val="24"/>
        </w:rPr>
        <w:t>will be suggested</w:t>
      </w:r>
      <w:r w:rsidR="0012096D" w:rsidRPr="007E46AF">
        <w:rPr>
          <w:rFonts w:ascii="Arial" w:hAnsi="Arial" w:cs="Arial"/>
          <w:sz w:val="24"/>
          <w:szCs w:val="24"/>
        </w:rPr>
        <w:t xml:space="preserve"> (Alcohol Change UK, no date). </w:t>
      </w:r>
      <w:r w:rsidR="0016490A" w:rsidRPr="007E46AF">
        <w:rPr>
          <w:rFonts w:ascii="Arial" w:hAnsi="Arial" w:cs="Arial"/>
          <w:sz w:val="24"/>
          <w:szCs w:val="24"/>
        </w:rPr>
        <w:t xml:space="preserve"> </w:t>
      </w:r>
    </w:p>
    <w:p w14:paraId="3F7F3C81" w14:textId="5388AEB6" w:rsidR="00585F57" w:rsidRPr="007E46AF" w:rsidRDefault="009C7739" w:rsidP="00AD05C8">
      <w:pPr>
        <w:spacing w:line="360" w:lineRule="auto"/>
        <w:jc w:val="both"/>
        <w:rPr>
          <w:rFonts w:ascii="Arial" w:hAnsi="Arial" w:cs="Arial"/>
          <w:sz w:val="24"/>
          <w:szCs w:val="24"/>
        </w:rPr>
      </w:pPr>
      <w:r w:rsidRPr="007E46AF">
        <w:rPr>
          <w:rFonts w:ascii="Arial" w:hAnsi="Arial" w:cs="Arial"/>
          <w:sz w:val="24"/>
          <w:szCs w:val="24"/>
        </w:rPr>
        <w:t xml:space="preserve">Moreover, another profession that </w:t>
      </w:r>
      <w:r w:rsidR="00D6588B" w:rsidRPr="007E46AF">
        <w:rPr>
          <w:rFonts w:ascii="Arial" w:hAnsi="Arial" w:cs="Arial"/>
          <w:sz w:val="24"/>
          <w:szCs w:val="24"/>
        </w:rPr>
        <w:t>is</w:t>
      </w:r>
      <w:r w:rsidRPr="007E46AF">
        <w:rPr>
          <w:rFonts w:ascii="Arial" w:hAnsi="Arial" w:cs="Arial"/>
          <w:sz w:val="24"/>
          <w:szCs w:val="24"/>
        </w:rPr>
        <w:t xml:space="preserve"> working alongside the father is a social worker. </w:t>
      </w:r>
      <w:r w:rsidR="00184EDC" w:rsidRPr="007E46AF">
        <w:rPr>
          <w:rFonts w:ascii="Arial" w:hAnsi="Arial" w:cs="Arial"/>
          <w:sz w:val="24"/>
          <w:szCs w:val="24"/>
        </w:rPr>
        <w:t xml:space="preserve">University of Sunderland (2022) highlights that a social worker’s job role it to make a </w:t>
      </w:r>
      <w:r w:rsidR="00A47D98" w:rsidRPr="007E46AF">
        <w:rPr>
          <w:rFonts w:ascii="Arial" w:hAnsi="Arial" w:cs="Arial"/>
          <w:sz w:val="24"/>
          <w:szCs w:val="24"/>
        </w:rPr>
        <w:t xml:space="preserve">positive </w:t>
      </w:r>
      <w:r w:rsidR="00184EDC" w:rsidRPr="007E46AF">
        <w:rPr>
          <w:rFonts w:ascii="Arial" w:hAnsi="Arial" w:cs="Arial"/>
          <w:sz w:val="24"/>
          <w:szCs w:val="24"/>
        </w:rPr>
        <w:t xml:space="preserve">difference </w:t>
      </w:r>
      <w:r w:rsidR="00A47D98" w:rsidRPr="007E46AF">
        <w:rPr>
          <w:rFonts w:ascii="Arial" w:hAnsi="Arial" w:cs="Arial"/>
          <w:sz w:val="24"/>
          <w:szCs w:val="24"/>
        </w:rPr>
        <w:t xml:space="preserve">in children’s care </w:t>
      </w:r>
      <w:r w:rsidR="00184EDC" w:rsidRPr="007E46AF">
        <w:rPr>
          <w:rFonts w:ascii="Arial" w:hAnsi="Arial" w:cs="Arial"/>
          <w:sz w:val="24"/>
          <w:szCs w:val="24"/>
        </w:rPr>
        <w:t>and support individuals and/or families by offering guidance</w:t>
      </w:r>
      <w:r w:rsidR="00A47D98" w:rsidRPr="007E46AF">
        <w:rPr>
          <w:rFonts w:ascii="Arial" w:hAnsi="Arial" w:cs="Arial"/>
          <w:sz w:val="24"/>
          <w:szCs w:val="24"/>
        </w:rPr>
        <w:t xml:space="preserve"> and advice</w:t>
      </w:r>
      <w:r w:rsidR="00184EDC" w:rsidRPr="007E46AF">
        <w:rPr>
          <w:rFonts w:ascii="Arial" w:hAnsi="Arial" w:cs="Arial"/>
          <w:sz w:val="24"/>
          <w:szCs w:val="24"/>
        </w:rPr>
        <w:t>.</w:t>
      </w:r>
      <w:r w:rsidR="00C47E38" w:rsidRPr="007E46AF">
        <w:rPr>
          <w:rFonts w:ascii="Arial" w:hAnsi="Arial" w:cs="Arial"/>
          <w:sz w:val="24"/>
          <w:szCs w:val="24"/>
        </w:rPr>
        <w:t xml:space="preserve"> T</w:t>
      </w:r>
      <w:r w:rsidR="00184EDC" w:rsidRPr="007E46AF">
        <w:rPr>
          <w:rFonts w:ascii="Arial" w:hAnsi="Arial" w:cs="Arial"/>
          <w:sz w:val="24"/>
          <w:szCs w:val="24"/>
        </w:rPr>
        <w:t>he social workers job role in the scenario impacted the father in a negative way because Jack was taken away from him</w:t>
      </w:r>
      <w:r w:rsidR="00892FE6" w:rsidRPr="007E46AF">
        <w:rPr>
          <w:rFonts w:ascii="Arial" w:hAnsi="Arial" w:cs="Arial"/>
          <w:sz w:val="24"/>
          <w:szCs w:val="24"/>
        </w:rPr>
        <w:t xml:space="preserve"> and the father did not have the ability and power to get the child back</w:t>
      </w:r>
      <w:r w:rsidR="003C216C" w:rsidRPr="007E46AF">
        <w:rPr>
          <w:rFonts w:ascii="Arial" w:hAnsi="Arial" w:cs="Arial"/>
          <w:sz w:val="24"/>
          <w:szCs w:val="24"/>
        </w:rPr>
        <w:t xml:space="preserve">. </w:t>
      </w:r>
      <w:r w:rsidR="00892FE6" w:rsidRPr="007E46AF">
        <w:rPr>
          <w:rFonts w:ascii="Arial" w:hAnsi="Arial" w:cs="Arial"/>
          <w:sz w:val="24"/>
          <w:szCs w:val="24"/>
        </w:rPr>
        <w:t xml:space="preserve">However, </w:t>
      </w:r>
      <w:r w:rsidR="003C216C" w:rsidRPr="007E46AF">
        <w:rPr>
          <w:rFonts w:ascii="Arial" w:hAnsi="Arial" w:cs="Arial"/>
          <w:sz w:val="24"/>
          <w:szCs w:val="24"/>
        </w:rPr>
        <w:t xml:space="preserve">6 months ago </w:t>
      </w:r>
      <w:r w:rsidR="00892FE6" w:rsidRPr="007E46AF">
        <w:rPr>
          <w:rFonts w:ascii="Arial" w:hAnsi="Arial" w:cs="Arial"/>
          <w:sz w:val="24"/>
          <w:szCs w:val="24"/>
        </w:rPr>
        <w:t xml:space="preserve">Jack </w:t>
      </w:r>
      <w:r w:rsidR="003C216C" w:rsidRPr="007E46AF">
        <w:rPr>
          <w:rFonts w:ascii="Arial" w:hAnsi="Arial" w:cs="Arial"/>
          <w:sz w:val="24"/>
          <w:szCs w:val="24"/>
        </w:rPr>
        <w:t xml:space="preserve">was </w:t>
      </w:r>
      <w:r w:rsidR="00882442" w:rsidRPr="007E46AF">
        <w:rPr>
          <w:rFonts w:ascii="Arial" w:hAnsi="Arial" w:cs="Arial"/>
          <w:sz w:val="24"/>
          <w:szCs w:val="24"/>
        </w:rPr>
        <w:t>reunited</w:t>
      </w:r>
      <w:r w:rsidR="003C216C" w:rsidRPr="007E46AF">
        <w:rPr>
          <w:rFonts w:ascii="Arial" w:hAnsi="Arial" w:cs="Arial"/>
          <w:sz w:val="24"/>
          <w:szCs w:val="24"/>
        </w:rPr>
        <w:t xml:space="preserve"> this his</w:t>
      </w:r>
      <w:r w:rsidR="00FA7FF0" w:rsidRPr="007E46AF">
        <w:rPr>
          <w:rFonts w:ascii="Arial" w:hAnsi="Arial" w:cs="Arial"/>
          <w:sz w:val="24"/>
          <w:szCs w:val="24"/>
        </w:rPr>
        <w:t xml:space="preserve"> </w:t>
      </w:r>
      <w:r w:rsidR="003C216C" w:rsidRPr="007E46AF">
        <w:rPr>
          <w:rFonts w:ascii="Arial" w:hAnsi="Arial" w:cs="Arial"/>
          <w:sz w:val="24"/>
          <w:szCs w:val="24"/>
        </w:rPr>
        <w:t xml:space="preserve">father and </w:t>
      </w:r>
      <w:r w:rsidR="00892FE6" w:rsidRPr="007E46AF">
        <w:rPr>
          <w:rFonts w:ascii="Arial" w:hAnsi="Arial" w:cs="Arial"/>
          <w:sz w:val="24"/>
          <w:szCs w:val="24"/>
        </w:rPr>
        <w:t xml:space="preserve">the positive relationship, love and trust is </w:t>
      </w:r>
      <w:r w:rsidR="00882442" w:rsidRPr="007E46AF">
        <w:rPr>
          <w:rFonts w:ascii="Arial" w:hAnsi="Arial" w:cs="Arial"/>
          <w:sz w:val="24"/>
          <w:szCs w:val="24"/>
        </w:rPr>
        <w:t>still there.</w:t>
      </w:r>
      <w:r w:rsidR="00892FE6" w:rsidRPr="007E46AF">
        <w:rPr>
          <w:rFonts w:ascii="Arial" w:hAnsi="Arial" w:cs="Arial"/>
          <w:sz w:val="24"/>
          <w:szCs w:val="24"/>
        </w:rPr>
        <w:t xml:space="preserve"> </w:t>
      </w:r>
      <w:r w:rsidR="00AD18D0" w:rsidRPr="007E46AF">
        <w:rPr>
          <w:rFonts w:ascii="Arial" w:hAnsi="Arial" w:cs="Arial"/>
          <w:sz w:val="24"/>
          <w:szCs w:val="24"/>
        </w:rPr>
        <w:t xml:space="preserve">By considering this, article 9 of the UNCRC claims that no child should be separated from their parents </w:t>
      </w:r>
      <w:r w:rsidR="00AD18D0" w:rsidRPr="007E46AF">
        <w:rPr>
          <w:rFonts w:ascii="Arial" w:hAnsi="Arial" w:cs="Arial"/>
          <w:sz w:val="24"/>
          <w:szCs w:val="24"/>
        </w:rPr>
        <w:lastRenderedPageBreak/>
        <w:t xml:space="preserve">unless the relationship will </w:t>
      </w:r>
      <w:r w:rsidR="00FA7FF0" w:rsidRPr="007E46AF">
        <w:rPr>
          <w:rFonts w:ascii="Arial" w:hAnsi="Arial" w:cs="Arial"/>
          <w:sz w:val="24"/>
          <w:szCs w:val="24"/>
        </w:rPr>
        <w:t>a</w:t>
      </w:r>
      <w:r w:rsidR="00AD18D0" w:rsidRPr="007E46AF">
        <w:rPr>
          <w:rFonts w:ascii="Arial" w:hAnsi="Arial" w:cs="Arial"/>
          <w:sz w:val="24"/>
          <w:szCs w:val="24"/>
        </w:rPr>
        <w:t>ffect the child in a negative way</w:t>
      </w:r>
      <w:r w:rsidR="00FA7FF0" w:rsidRPr="007E46AF">
        <w:rPr>
          <w:rFonts w:ascii="Arial" w:hAnsi="Arial" w:cs="Arial"/>
          <w:sz w:val="24"/>
          <w:szCs w:val="24"/>
        </w:rPr>
        <w:t xml:space="preserve"> (UNICEF, no date)</w:t>
      </w:r>
      <w:r w:rsidR="00AD18D0" w:rsidRPr="007E46AF">
        <w:rPr>
          <w:rFonts w:ascii="Arial" w:hAnsi="Arial" w:cs="Arial"/>
          <w:sz w:val="24"/>
          <w:szCs w:val="24"/>
        </w:rPr>
        <w:t xml:space="preserve">. </w:t>
      </w:r>
      <w:r w:rsidR="000E4914" w:rsidRPr="007E46AF">
        <w:rPr>
          <w:rFonts w:ascii="Arial" w:hAnsi="Arial" w:cs="Arial"/>
          <w:sz w:val="24"/>
          <w:szCs w:val="24"/>
        </w:rPr>
        <w:t>Also, by considering the relationship with the social worker one can agree that the father had a negative experience</w:t>
      </w:r>
      <w:r w:rsidR="00AF34F3" w:rsidRPr="007E46AF">
        <w:rPr>
          <w:rFonts w:ascii="Arial" w:hAnsi="Arial" w:cs="Arial"/>
          <w:sz w:val="24"/>
          <w:szCs w:val="24"/>
        </w:rPr>
        <w:t xml:space="preserve"> and may not want to communicate and receive support</w:t>
      </w:r>
      <w:r w:rsidR="00281E86" w:rsidRPr="007E46AF">
        <w:rPr>
          <w:rFonts w:ascii="Arial" w:hAnsi="Arial" w:cs="Arial"/>
          <w:sz w:val="24"/>
          <w:szCs w:val="24"/>
        </w:rPr>
        <w:t xml:space="preserve"> regularly</w:t>
      </w:r>
      <w:r w:rsidR="00AF34F3" w:rsidRPr="007E46AF">
        <w:rPr>
          <w:rFonts w:ascii="Arial" w:hAnsi="Arial" w:cs="Arial"/>
          <w:sz w:val="24"/>
          <w:szCs w:val="24"/>
        </w:rPr>
        <w:t>. H</w:t>
      </w:r>
      <w:r w:rsidR="000E4914" w:rsidRPr="007E46AF">
        <w:rPr>
          <w:rFonts w:ascii="Arial" w:hAnsi="Arial" w:cs="Arial"/>
          <w:sz w:val="24"/>
          <w:szCs w:val="24"/>
        </w:rPr>
        <w:t>owever</w:t>
      </w:r>
      <w:r w:rsidR="00AF34F3" w:rsidRPr="007E46AF">
        <w:rPr>
          <w:rFonts w:ascii="Arial" w:hAnsi="Arial" w:cs="Arial"/>
          <w:sz w:val="24"/>
          <w:szCs w:val="24"/>
        </w:rPr>
        <w:t>,</w:t>
      </w:r>
      <w:r w:rsidR="000E4914" w:rsidRPr="007E46AF">
        <w:rPr>
          <w:rFonts w:ascii="Arial" w:hAnsi="Arial" w:cs="Arial"/>
          <w:sz w:val="24"/>
          <w:szCs w:val="24"/>
        </w:rPr>
        <w:t xml:space="preserve"> </w:t>
      </w:r>
      <w:r w:rsidR="00AF34F3" w:rsidRPr="007E46AF">
        <w:rPr>
          <w:rFonts w:ascii="Arial" w:hAnsi="Arial" w:cs="Arial"/>
          <w:sz w:val="24"/>
          <w:szCs w:val="24"/>
        </w:rPr>
        <w:t xml:space="preserve">it is important that the father looks for a profession that he has a positive relationship with. </w:t>
      </w:r>
      <w:r w:rsidR="000E4914" w:rsidRPr="007E46AF">
        <w:rPr>
          <w:rFonts w:ascii="Arial" w:hAnsi="Arial" w:cs="Arial"/>
          <w:sz w:val="24"/>
          <w:szCs w:val="24"/>
        </w:rPr>
        <w:t xml:space="preserve"> </w:t>
      </w:r>
    </w:p>
    <w:p w14:paraId="5FC57E4A" w14:textId="7B83AF90" w:rsidR="00CC7CC3" w:rsidRPr="007E46AF" w:rsidRDefault="0086100C" w:rsidP="00AD05C8">
      <w:pPr>
        <w:spacing w:line="360" w:lineRule="auto"/>
        <w:jc w:val="both"/>
        <w:rPr>
          <w:rFonts w:ascii="Arial" w:hAnsi="Arial" w:cs="Arial"/>
          <w:sz w:val="24"/>
          <w:szCs w:val="24"/>
        </w:rPr>
      </w:pPr>
      <w:r w:rsidRPr="007E46AF">
        <w:rPr>
          <w:rFonts w:ascii="Arial" w:hAnsi="Arial" w:cs="Arial"/>
          <w:sz w:val="24"/>
          <w:szCs w:val="24"/>
        </w:rPr>
        <w:t xml:space="preserve">Furthermore, a profession that can work with the father is the practitioners in Jack’s primary school. </w:t>
      </w:r>
      <w:r w:rsidR="00A00CEA" w:rsidRPr="007E46AF">
        <w:rPr>
          <w:rFonts w:ascii="Arial" w:hAnsi="Arial" w:cs="Arial"/>
          <w:sz w:val="24"/>
          <w:szCs w:val="24"/>
        </w:rPr>
        <w:t>It is been mentioned in the scenario that the father is a shy individual</w:t>
      </w:r>
      <w:r w:rsidR="00FA16F9" w:rsidRPr="007E46AF">
        <w:rPr>
          <w:rFonts w:ascii="Arial" w:hAnsi="Arial" w:cs="Arial"/>
          <w:sz w:val="24"/>
          <w:szCs w:val="24"/>
        </w:rPr>
        <w:t xml:space="preserve"> and does not </w:t>
      </w:r>
      <w:r w:rsidR="00D7565D" w:rsidRPr="007E46AF">
        <w:rPr>
          <w:rFonts w:ascii="Arial" w:hAnsi="Arial" w:cs="Arial"/>
          <w:sz w:val="24"/>
          <w:szCs w:val="24"/>
        </w:rPr>
        <w:t xml:space="preserve">want to </w:t>
      </w:r>
      <w:r w:rsidR="00FA16F9" w:rsidRPr="007E46AF">
        <w:rPr>
          <w:rFonts w:ascii="Arial" w:hAnsi="Arial" w:cs="Arial"/>
          <w:sz w:val="24"/>
          <w:szCs w:val="24"/>
        </w:rPr>
        <w:t>communicate with the practitioners</w:t>
      </w:r>
      <w:r w:rsidR="00A00CEA" w:rsidRPr="007E46AF">
        <w:rPr>
          <w:rFonts w:ascii="Arial" w:hAnsi="Arial" w:cs="Arial"/>
          <w:sz w:val="24"/>
          <w:szCs w:val="24"/>
        </w:rPr>
        <w:t xml:space="preserve">. </w:t>
      </w:r>
      <w:r w:rsidR="00414F37" w:rsidRPr="007E46AF">
        <w:rPr>
          <w:rFonts w:ascii="Arial" w:hAnsi="Arial" w:cs="Arial"/>
          <w:sz w:val="24"/>
          <w:szCs w:val="24"/>
        </w:rPr>
        <w:t xml:space="preserve">Campbell (2011) </w:t>
      </w:r>
      <w:r w:rsidR="00591EBB" w:rsidRPr="007E46AF">
        <w:rPr>
          <w:rFonts w:ascii="Arial" w:hAnsi="Arial" w:cs="Arial"/>
          <w:sz w:val="24"/>
          <w:szCs w:val="24"/>
        </w:rPr>
        <w:t>claims</w:t>
      </w:r>
      <w:r w:rsidR="00414F37" w:rsidRPr="007E46AF">
        <w:rPr>
          <w:rFonts w:ascii="Arial" w:hAnsi="Arial" w:cs="Arial"/>
          <w:sz w:val="24"/>
          <w:szCs w:val="24"/>
        </w:rPr>
        <w:t xml:space="preserve"> </w:t>
      </w:r>
      <w:r w:rsidR="007B4CB8" w:rsidRPr="007E46AF">
        <w:rPr>
          <w:rFonts w:ascii="Arial" w:hAnsi="Arial" w:cs="Arial"/>
          <w:sz w:val="24"/>
          <w:szCs w:val="24"/>
        </w:rPr>
        <w:t xml:space="preserve">that a parent who is not engaged in the child’s education could be because </w:t>
      </w:r>
      <w:r w:rsidR="005D1440" w:rsidRPr="007E46AF">
        <w:rPr>
          <w:rFonts w:ascii="Arial" w:hAnsi="Arial" w:cs="Arial"/>
          <w:sz w:val="24"/>
          <w:szCs w:val="24"/>
        </w:rPr>
        <w:t xml:space="preserve">of </w:t>
      </w:r>
      <w:r w:rsidR="007B4CB8" w:rsidRPr="007E46AF">
        <w:rPr>
          <w:rFonts w:ascii="Arial" w:hAnsi="Arial" w:cs="Arial"/>
          <w:sz w:val="24"/>
          <w:szCs w:val="24"/>
        </w:rPr>
        <w:t xml:space="preserve">low self-esteem. </w:t>
      </w:r>
      <w:r w:rsidR="008400E4" w:rsidRPr="007E46AF">
        <w:rPr>
          <w:rFonts w:ascii="Arial" w:hAnsi="Arial" w:cs="Arial"/>
          <w:sz w:val="24"/>
          <w:szCs w:val="24"/>
        </w:rPr>
        <w:t>In spite of this, t</w:t>
      </w:r>
      <w:r w:rsidR="004D02E5" w:rsidRPr="007E46AF">
        <w:rPr>
          <w:rFonts w:ascii="Arial" w:hAnsi="Arial" w:cs="Arial"/>
          <w:sz w:val="24"/>
          <w:szCs w:val="24"/>
        </w:rPr>
        <w:t xml:space="preserve">he inclusive leader must </w:t>
      </w:r>
      <w:r w:rsidR="008400E4" w:rsidRPr="007E46AF">
        <w:rPr>
          <w:rFonts w:ascii="Arial" w:hAnsi="Arial" w:cs="Arial"/>
          <w:sz w:val="24"/>
          <w:szCs w:val="24"/>
        </w:rPr>
        <w:t xml:space="preserve">support the father and </w:t>
      </w:r>
      <w:r w:rsidR="004D02E5" w:rsidRPr="007E46AF">
        <w:rPr>
          <w:rFonts w:ascii="Arial" w:hAnsi="Arial" w:cs="Arial"/>
          <w:sz w:val="24"/>
          <w:szCs w:val="24"/>
        </w:rPr>
        <w:t>consider what is best</w:t>
      </w:r>
      <w:r w:rsidR="003C52FE" w:rsidRPr="007E46AF">
        <w:rPr>
          <w:rFonts w:ascii="Arial" w:hAnsi="Arial" w:cs="Arial"/>
          <w:sz w:val="24"/>
          <w:szCs w:val="24"/>
        </w:rPr>
        <w:t xml:space="preserve"> for him</w:t>
      </w:r>
      <w:r w:rsidR="00FA16F9" w:rsidRPr="007E46AF">
        <w:rPr>
          <w:rFonts w:ascii="Arial" w:hAnsi="Arial" w:cs="Arial"/>
          <w:sz w:val="24"/>
          <w:szCs w:val="24"/>
        </w:rPr>
        <w:t xml:space="preserve"> (</w:t>
      </w:r>
      <w:proofErr w:type="spellStart"/>
      <w:r w:rsidR="00FA16F9" w:rsidRPr="007E46AF">
        <w:rPr>
          <w:rFonts w:ascii="Arial" w:hAnsi="Arial" w:cs="Arial"/>
          <w:sz w:val="24"/>
          <w:szCs w:val="24"/>
        </w:rPr>
        <w:t>Ferman</w:t>
      </w:r>
      <w:proofErr w:type="spellEnd"/>
      <w:r w:rsidR="00FA16F9" w:rsidRPr="007E46AF">
        <w:rPr>
          <w:rFonts w:ascii="Arial" w:hAnsi="Arial" w:cs="Arial"/>
          <w:sz w:val="24"/>
          <w:szCs w:val="24"/>
        </w:rPr>
        <w:t>, Prime and Riggio, 2021).</w:t>
      </w:r>
      <w:r w:rsidR="008400E4" w:rsidRPr="007E46AF">
        <w:rPr>
          <w:rFonts w:ascii="Arial" w:hAnsi="Arial" w:cs="Arial"/>
          <w:sz w:val="24"/>
          <w:szCs w:val="24"/>
        </w:rPr>
        <w:t xml:space="preserve"> </w:t>
      </w:r>
      <w:r w:rsidR="004D02E5" w:rsidRPr="007E46AF">
        <w:rPr>
          <w:rFonts w:ascii="Arial" w:hAnsi="Arial" w:cs="Arial"/>
          <w:sz w:val="24"/>
          <w:szCs w:val="24"/>
        </w:rPr>
        <w:t xml:space="preserve">For example; </w:t>
      </w:r>
      <w:r w:rsidR="00281E86" w:rsidRPr="007E46AF">
        <w:rPr>
          <w:rFonts w:ascii="Arial" w:hAnsi="Arial" w:cs="Arial"/>
          <w:sz w:val="24"/>
          <w:szCs w:val="24"/>
        </w:rPr>
        <w:t xml:space="preserve">find out </w:t>
      </w:r>
      <w:r w:rsidR="004D02E5" w:rsidRPr="007E46AF">
        <w:rPr>
          <w:rFonts w:ascii="Arial" w:hAnsi="Arial" w:cs="Arial"/>
          <w:sz w:val="24"/>
          <w:szCs w:val="24"/>
        </w:rPr>
        <w:t xml:space="preserve">what works for </w:t>
      </w:r>
      <w:r w:rsidR="003C52FE" w:rsidRPr="007E46AF">
        <w:rPr>
          <w:rFonts w:ascii="Arial" w:hAnsi="Arial" w:cs="Arial"/>
          <w:sz w:val="24"/>
          <w:szCs w:val="24"/>
        </w:rPr>
        <w:t>the father</w:t>
      </w:r>
      <w:r w:rsidR="004D02E5" w:rsidRPr="007E46AF">
        <w:rPr>
          <w:rFonts w:ascii="Arial" w:hAnsi="Arial" w:cs="Arial"/>
          <w:sz w:val="24"/>
          <w:szCs w:val="24"/>
        </w:rPr>
        <w:t xml:space="preserve"> by asking </w:t>
      </w:r>
      <w:r w:rsidR="000E4914" w:rsidRPr="007E46AF">
        <w:rPr>
          <w:rFonts w:ascii="Arial" w:hAnsi="Arial" w:cs="Arial"/>
          <w:sz w:val="24"/>
          <w:szCs w:val="24"/>
        </w:rPr>
        <w:t xml:space="preserve">him </w:t>
      </w:r>
      <w:r w:rsidR="004D02E5" w:rsidRPr="007E46AF">
        <w:rPr>
          <w:rFonts w:ascii="Arial" w:hAnsi="Arial" w:cs="Arial"/>
          <w:sz w:val="24"/>
          <w:szCs w:val="24"/>
        </w:rPr>
        <w:t>what he wants and what can be implemented to make him feel more comfortable and confiden</w:t>
      </w:r>
      <w:r w:rsidR="000E4914" w:rsidRPr="007E46AF">
        <w:rPr>
          <w:rFonts w:ascii="Arial" w:hAnsi="Arial" w:cs="Arial"/>
          <w:sz w:val="24"/>
          <w:szCs w:val="24"/>
        </w:rPr>
        <w:t>t</w:t>
      </w:r>
      <w:r w:rsidR="004D02E5" w:rsidRPr="007E46AF">
        <w:rPr>
          <w:rFonts w:ascii="Arial" w:hAnsi="Arial" w:cs="Arial"/>
          <w:sz w:val="24"/>
          <w:szCs w:val="24"/>
        </w:rPr>
        <w:t xml:space="preserve"> (</w:t>
      </w:r>
      <w:proofErr w:type="spellStart"/>
      <w:r w:rsidR="004D02E5" w:rsidRPr="007E46AF">
        <w:rPr>
          <w:rFonts w:ascii="Arial" w:hAnsi="Arial" w:cs="Arial"/>
          <w:sz w:val="24"/>
          <w:szCs w:val="24"/>
        </w:rPr>
        <w:t>Ferman</w:t>
      </w:r>
      <w:proofErr w:type="spellEnd"/>
      <w:r w:rsidR="004D02E5" w:rsidRPr="007E46AF">
        <w:rPr>
          <w:rFonts w:ascii="Arial" w:hAnsi="Arial" w:cs="Arial"/>
          <w:sz w:val="24"/>
          <w:szCs w:val="24"/>
        </w:rPr>
        <w:t xml:space="preserve">, Prime and Riggio, 2021). </w:t>
      </w:r>
      <w:r w:rsidR="00281E86" w:rsidRPr="007E46AF">
        <w:rPr>
          <w:rFonts w:ascii="Arial" w:hAnsi="Arial" w:cs="Arial"/>
          <w:sz w:val="24"/>
          <w:szCs w:val="24"/>
        </w:rPr>
        <w:t>Also, t</w:t>
      </w:r>
      <w:r w:rsidR="00650BF6" w:rsidRPr="007E46AF">
        <w:rPr>
          <w:rFonts w:ascii="Arial" w:hAnsi="Arial" w:cs="Arial"/>
          <w:sz w:val="24"/>
          <w:szCs w:val="24"/>
        </w:rPr>
        <w:t>he inclusive leader can support the father by applying a key worker. By doing this, the father may feel slightly confident to communicate with the practitioner</w:t>
      </w:r>
      <w:r w:rsidR="006A05C5" w:rsidRPr="007E46AF">
        <w:rPr>
          <w:rFonts w:ascii="Arial" w:hAnsi="Arial" w:cs="Arial"/>
          <w:sz w:val="24"/>
          <w:szCs w:val="24"/>
        </w:rPr>
        <w:t>,</w:t>
      </w:r>
      <w:r w:rsidR="000E4914" w:rsidRPr="007E46AF">
        <w:rPr>
          <w:rFonts w:ascii="Arial" w:hAnsi="Arial" w:cs="Arial"/>
          <w:sz w:val="24"/>
          <w:szCs w:val="24"/>
        </w:rPr>
        <w:t xml:space="preserve"> develop a positive </w:t>
      </w:r>
      <w:r w:rsidR="006A05C5" w:rsidRPr="007E46AF">
        <w:rPr>
          <w:rFonts w:ascii="Arial" w:hAnsi="Arial" w:cs="Arial"/>
          <w:sz w:val="24"/>
          <w:szCs w:val="24"/>
        </w:rPr>
        <w:t xml:space="preserve">and trusting </w:t>
      </w:r>
      <w:r w:rsidR="000E4914" w:rsidRPr="007E46AF">
        <w:rPr>
          <w:rFonts w:ascii="Arial" w:hAnsi="Arial" w:cs="Arial"/>
          <w:sz w:val="24"/>
          <w:szCs w:val="24"/>
        </w:rPr>
        <w:t>relationship</w:t>
      </w:r>
      <w:r w:rsidR="006A05C5" w:rsidRPr="007E46AF">
        <w:rPr>
          <w:rFonts w:ascii="Arial" w:hAnsi="Arial" w:cs="Arial"/>
          <w:sz w:val="24"/>
          <w:szCs w:val="24"/>
        </w:rPr>
        <w:t xml:space="preserve"> and be able to share information about themselves (</w:t>
      </w:r>
      <w:r w:rsidR="008D2ED3" w:rsidRPr="007E46AF">
        <w:rPr>
          <w:rFonts w:ascii="Arial" w:hAnsi="Arial" w:cs="Arial"/>
          <w:sz w:val="24"/>
          <w:szCs w:val="24"/>
        </w:rPr>
        <w:t>Stonewall, 2017)</w:t>
      </w:r>
      <w:r w:rsidR="00281E86" w:rsidRPr="007E46AF">
        <w:rPr>
          <w:rFonts w:ascii="Arial" w:hAnsi="Arial" w:cs="Arial"/>
          <w:sz w:val="24"/>
          <w:szCs w:val="24"/>
        </w:rPr>
        <w:t xml:space="preserve">. </w:t>
      </w:r>
      <w:r w:rsidR="00650BF6" w:rsidRPr="007E46AF">
        <w:rPr>
          <w:rFonts w:ascii="Arial" w:hAnsi="Arial" w:cs="Arial"/>
          <w:sz w:val="24"/>
          <w:szCs w:val="24"/>
        </w:rPr>
        <w:t xml:space="preserve">With this in mind, the keyworker may invite the father for a 1:1 conversation because </w:t>
      </w:r>
      <w:r w:rsidR="00457171" w:rsidRPr="007E46AF">
        <w:rPr>
          <w:rFonts w:ascii="Arial" w:hAnsi="Arial" w:cs="Arial"/>
          <w:sz w:val="24"/>
          <w:szCs w:val="24"/>
        </w:rPr>
        <w:t xml:space="preserve">Wakabayashi and </w:t>
      </w:r>
      <w:proofErr w:type="spellStart"/>
      <w:r w:rsidR="00457171" w:rsidRPr="007E46AF">
        <w:rPr>
          <w:rFonts w:ascii="Arial" w:hAnsi="Arial" w:cs="Arial"/>
          <w:sz w:val="24"/>
          <w:szCs w:val="24"/>
        </w:rPr>
        <w:t>Kelty</w:t>
      </w:r>
      <w:proofErr w:type="spellEnd"/>
      <w:r w:rsidR="00457171" w:rsidRPr="007E46AF">
        <w:rPr>
          <w:rFonts w:ascii="Arial" w:hAnsi="Arial" w:cs="Arial"/>
          <w:sz w:val="24"/>
          <w:szCs w:val="24"/>
        </w:rPr>
        <w:t xml:space="preserve"> (2020)</w:t>
      </w:r>
      <w:r w:rsidR="00B92121" w:rsidRPr="007E46AF">
        <w:rPr>
          <w:rFonts w:ascii="Arial" w:hAnsi="Arial" w:cs="Arial"/>
          <w:sz w:val="24"/>
          <w:szCs w:val="24"/>
        </w:rPr>
        <w:t xml:space="preserve"> and Welsh Government (2016a)</w:t>
      </w:r>
      <w:r w:rsidR="00650BF6" w:rsidRPr="007E46AF">
        <w:rPr>
          <w:rFonts w:ascii="Arial" w:hAnsi="Arial" w:cs="Arial"/>
          <w:sz w:val="24"/>
          <w:szCs w:val="24"/>
        </w:rPr>
        <w:t xml:space="preserve"> believes that it is important that parents are included in their child’s care and development </w:t>
      </w:r>
      <w:r w:rsidR="00457171" w:rsidRPr="007E46AF">
        <w:rPr>
          <w:rFonts w:ascii="Arial" w:hAnsi="Arial" w:cs="Arial"/>
          <w:sz w:val="24"/>
          <w:szCs w:val="24"/>
        </w:rPr>
        <w:t xml:space="preserve">as </w:t>
      </w:r>
      <w:r w:rsidR="000E4914" w:rsidRPr="007E46AF">
        <w:rPr>
          <w:rFonts w:ascii="Arial" w:hAnsi="Arial" w:cs="Arial"/>
          <w:sz w:val="24"/>
          <w:szCs w:val="24"/>
        </w:rPr>
        <w:t xml:space="preserve">the child </w:t>
      </w:r>
      <w:r w:rsidR="00437D93" w:rsidRPr="007E46AF">
        <w:rPr>
          <w:rFonts w:ascii="Arial" w:hAnsi="Arial" w:cs="Arial"/>
          <w:sz w:val="24"/>
          <w:szCs w:val="24"/>
        </w:rPr>
        <w:t xml:space="preserve">is </w:t>
      </w:r>
      <w:r w:rsidR="002275B9" w:rsidRPr="007E46AF">
        <w:rPr>
          <w:rFonts w:ascii="Arial" w:hAnsi="Arial" w:cs="Arial"/>
          <w:sz w:val="24"/>
          <w:szCs w:val="24"/>
        </w:rPr>
        <w:t>likely to demonstrate higher level of achievement</w:t>
      </w:r>
      <w:r w:rsidR="00437D93" w:rsidRPr="007E46AF">
        <w:rPr>
          <w:rFonts w:ascii="Arial" w:hAnsi="Arial" w:cs="Arial"/>
          <w:sz w:val="24"/>
          <w:szCs w:val="24"/>
        </w:rPr>
        <w:t xml:space="preserve"> and positive behaviour. </w:t>
      </w:r>
    </w:p>
    <w:p w14:paraId="59D2BDD0" w14:textId="465FD0D4" w:rsidR="00EE6F5A" w:rsidRPr="007E46AF" w:rsidRDefault="00EE6F5A" w:rsidP="00AD05C8">
      <w:pPr>
        <w:spacing w:line="360" w:lineRule="auto"/>
        <w:jc w:val="both"/>
        <w:rPr>
          <w:rFonts w:ascii="Arial" w:hAnsi="Arial" w:cs="Arial"/>
          <w:sz w:val="24"/>
          <w:szCs w:val="24"/>
        </w:rPr>
      </w:pPr>
    </w:p>
    <w:p w14:paraId="7D11E3F3" w14:textId="64E380AE" w:rsidR="00585F57" w:rsidRPr="007E46AF" w:rsidRDefault="00585F57" w:rsidP="00AD05C8">
      <w:pPr>
        <w:spacing w:line="360" w:lineRule="auto"/>
        <w:jc w:val="both"/>
        <w:rPr>
          <w:rFonts w:ascii="Arial" w:hAnsi="Arial" w:cs="Arial"/>
          <w:sz w:val="24"/>
          <w:szCs w:val="24"/>
          <w:u w:val="single"/>
        </w:rPr>
      </w:pPr>
      <w:r w:rsidRPr="007E46AF">
        <w:rPr>
          <w:rFonts w:ascii="Arial" w:hAnsi="Arial" w:cs="Arial"/>
          <w:sz w:val="24"/>
          <w:szCs w:val="24"/>
          <w:u w:val="single"/>
        </w:rPr>
        <w:t>Community</w:t>
      </w:r>
    </w:p>
    <w:p w14:paraId="6A054CE9" w14:textId="77777777" w:rsidR="00707C6D" w:rsidRPr="007E46AF" w:rsidRDefault="005732F7" w:rsidP="00AD05C8">
      <w:pPr>
        <w:spacing w:line="360" w:lineRule="auto"/>
        <w:jc w:val="both"/>
        <w:rPr>
          <w:rFonts w:ascii="Arial" w:hAnsi="Arial" w:cs="Arial"/>
          <w:sz w:val="24"/>
          <w:szCs w:val="24"/>
        </w:rPr>
      </w:pPr>
      <w:r w:rsidRPr="007E46AF">
        <w:rPr>
          <w:rFonts w:ascii="Arial" w:hAnsi="Arial" w:cs="Arial"/>
          <w:sz w:val="24"/>
          <w:szCs w:val="24"/>
        </w:rPr>
        <w:t xml:space="preserve">By referring back to the scenario, it has been mentioned that the father stands alone in the playground and other parents do not engage and include him in the conversations. </w:t>
      </w:r>
      <w:r w:rsidR="006702E2" w:rsidRPr="007E46AF">
        <w:rPr>
          <w:rFonts w:ascii="Arial" w:hAnsi="Arial" w:cs="Arial"/>
          <w:sz w:val="24"/>
          <w:szCs w:val="24"/>
        </w:rPr>
        <w:t xml:space="preserve">By considering this, the father may develop low self-confidence and low self-esteem because </w:t>
      </w:r>
      <w:r w:rsidR="00B7065D" w:rsidRPr="007E46AF">
        <w:rPr>
          <w:rFonts w:ascii="Arial" w:hAnsi="Arial" w:cs="Arial"/>
          <w:sz w:val="24"/>
          <w:szCs w:val="24"/>
        </w:rPr>
        <w:t xml:space="preserve">he may not feel </w:t>
      </w:r>
      <w:r w:rsidR="00E76800" w:rsidRPr="007E46AF">
        <w:rPr>
          <w:rFonts w:ascii="Arial" w:hAnsi="Arial" w:cs="Arial"/>
          <w:sz w:val="24"/>
          <w:szCs w:val="24"/>
        </w:rPr>
        <w:t xml:space="preserve">valued and struggle to develop </w:t>
      </w:r>
      <w:r w:rsidR="00B7065D" w:rsidRPr="007E46AF">
        <w:rPr>
          <w:rFonts w:ascii="Arial" w:hAnsi="Arial" w:cs="Arial"/>
          <w:sz w:val="24"/>
          <w:szCs w:val="24"/>
        </w:rPr>
        <w:t xml:space="preserve">the </w:t>
      </w:r>
      <w:r w:rsidR="00E76800" w:rsidRPr="007E46AF">
        <w:rPr>
          <w:rFonts w:ascii="Arial" w:hAnsi="Arial" w:cs="Arial"/>
          <w:sz w:val="24"/>
          <w:szCs w:val="24"/>
        </w:rPr>
        <w:t>sense</w:t>
      </w:r>
      <w:r w:rsidR="00B7065D" w:rsidRPr="007E46AF">
        <w:rPr>
          <w:rFonts w:ascii="Arial" w:hAnsi="Arial" w:cs="Arial"/>
          <w:sz w:val="24"/>
          <w:szCs w:val="24"/>
        </w:rPr>
        <w:t xml:space="preserve"> of belonging</w:t>
      </w:r>
      <w:r w:rsidR="00E76800" w:rsidRPr="007E46AF">
        <w:rPr>
          <w:rFonts w:ascii="Arial" w:hAnsi="Arial" w:cs="Arial"/>
          <w:sz w:val="24"/>
          <w:szCs w:val="24"/>
        </w:rPr>
        <w:t xml:space="preserve">. </w:t>
      </w:r>
      <w:r w:rsidR="006351F5" w:rsidRPr="007E46AF">
        <w:rPr>
          <w:rFonts w:ascii="Arial" w:hAnsi="Arial" w:cs="Arial"/>
          <w:sz w:val="24"/>
          <w:szCs w:val="24"/>
        </w:rPr>
        <w:t xml:space="preserve">A sense of belonging is fundamental because it </w:t>
      </w:r>
      <w:r w:rsidR="002A69F1" w:rsidRPr="007E46AF">
        <w:rPr>
          <w:rFonts w:ascii="Arial" w:hAnsi="Arial" w:cs="Arial"/>
          <w:sz w:val="24"/>
          <w:szCs w:val="24"/>
        </w:rPr>
        <w:t>is likely to make</w:t>
      </w:r>
      <w:r w:rsidR="006351F5" w:rsidRPr="007E46AF">
        <w:rPr>
          <w:rFonts w:ascii="Arial" w:hAnsi="Arial" w:cs="Arial"/>
          <w:sz w:val="24"/>
          <w:szCs w:val="24"/>
        </w:rPr>
        <w:t xml:space="preserve"> people feel valued, have a purpose and </w:t>
      </w:r>
      <w:r w:rsidR="002A69F1" w:rsidRPr="007E46AF">
        <w:rPr>
          <w:rFonts w:ascii="Arial" w:hAnsi="Arial" w:cs="Arial"/>
          <w:sz w:val="24"/>
          <w:szCs w:val="24"/>
        </w:rPr>
        <w:t>lead to happiness</w:t>
      </w:r>
      <w:r w:rsidR="004E7202" w:rsidRPr="007E46AF">
        <w:rPr>
          <w:rFonts w:ascii="Arial" w:hAnsi="Arial" w:cs="Arial"/>
          <w:sz w:val="24"/>
          <w:szCs w:val="24"/>
        </w:rPr>
        <w:t xml:space="preserve"> (B</w:t>
      </w:r>
      <w:r w:rsidR="002538E6" w:rsidRPr="007E46AF">
        <w:rPr>
          <w:rFonts w:ascii="Arial" w:hAnsi="Arial" w:cs="Arial"/>
          <w:sz w:val="24"/>
          <w:szCs w:val="24"/>
        </w:rPr>
        <w:t>oar</w:t>
      </w:r>
      <w:r w:rsidR="004E7202" w:rsidRPr="007E46AF">
        <w:rPr>
          <w:rFonts w:ascii="Arial" w:hAnsi="Arial" w:cs="Arial"/>
          <w:sz w:val="24"/>
          <w:szCs w:val="24"/>
        </w:rPr>
        <w:t>dman, 2020)</w:t>
      </w:r>
      <w:r w:rsidR="002A69F1" w:rsidRPr="007E46AF">
        <w:rPr>
          <w:rFonts w:ascii="Arial" w:hAnsi="Arial" w:cs="Arial"/>
          <w:sz w:val="24"/>
          <w:szCs w:val="24"/>
        </w:rPr>
        <w:t xml:space="preserve">. </w:t>
      </w:r>
      <w:r w:rsidR="00474EB3" w:rsidRPr="007E46AF">
        <w:rPr>
          <w:rFonts w:ascii="Arial" w:hAnsi="Arial" w:cs="Arial"/>
          <w:sz w:val="24"/>
          <w:szCs w:val="24"/>
        </w:rPr>
        <w:t xml:space="preserve">The struggle to develop a sense of belonging can affect the father and son in a negative way because they may not feel a part of the community. </w:t>
      </w:r>
    </w:p>
    <w:p w14:paraId="7EC809DF" w14:textId="4565B609" w:rsidR="005732F7" w:rsidRPr="007E46AF" w:rsidRDefault="00007CAF" w:rsidP="00AD05C8">
      <w:pPr>
        <w:spacing w:line="360" w:lineRule="auto"/>
        <w:jc w:val="both"/>
        <w:rPr>
          <w:rFonts w:ascii="Arial" w:hAnsi="Arial" w:cs="Arial"/>
          <w:sz w:val="24"/>
          <w:szCs w:val="24"/>
        </w:rPr>
      </w:pPr>
      <w:r w:rsidRPr="007E46AF">
        <w:rPr>
          <w:rFonts w:ascii="Arial" w:hAnsi="Arial" w:cs="Arial"/>
          <w:sz w:val="24"/>
          <w:szCs w:val="24"/>
        </w:rPr>
        <w:lastRenderedPageBreak/>
        <w:t xml:space="preserve">Being a part of the community is important because Welsh Government (2016a) and Welsh Government (2016b) claims it takes a whole village to raise a child and a community can have a positive impact on a child’s achievement and success. </w:t>
      </w:r>
      <w:r w:rsidR="00055C94" w:rsidRPr="007E46AF">
        <w:rPr>
          <w:rFonts w:ascii="Arial" w:hAnsi="Arial" w:cs="Arial"/>
          <w:sz w:val="24"/>
          <w:szCs w:val="24"/>
        </w:rPr>
        <w:t xml:space="preserve">Moreover, including the community is highly beneficial because when Estyn is observing and assessing early years settings, they do monitor the partnership between the community and setting (Welsh Government, 2016a). Therefore, early years settings must work in partnership with their local community by providing a welcoming environment because a school is considered as a central part of a community (Gibson and Blandford, 2005). </w:t>
      </w:r>
    </w:p>
    <w:p w14:paraId="107835FD" w14:textId="2973B5C7" w:rsidR="008F45D2" w:rsidRPr="007E46AF" w:rsidRDefault="0072559D" w:rsidP="00AD05C8">
      <w:pPr>
        <w:spacing w:line="360" w:lineRule="auto"/>
        <w:jc w:val="both"/>
        <w:rPr>
          <w:rFonts w:ascii="Arial" w:hAnsi="Arial" w:cs="Arial"/>
          <w:sz w:val="24"/>
          <w:szCs w:val="24"/>
        </w:rPr>
      </w:pPr>
      <w:r w:rsidRPr="007E46AF">
        <w:rPr>
          <w:rFonts w:ascii="Arial" w:hAnsi="Arial" w:cs="Arial"/>
          <w:sz w:val="24"/>
          <w:szCs w:val="24"/>
        </w:rPr>
        <w:t>To support the father’s sense of belonging in the community, an inclusive leader can work in partnership with the village by inviting them into the setting</w:t>
      </w:r>
      <w:r w:rsidR="002538E6" w:rsidRPr="007E46AF">
        <w:rPr>
          <w:rFonts w:ascii="Arial" w:hAnsi="Arial" w:cs="Arial"/>
          <w:sz w:val="24"/>
          <w:szCs w:val="24"/>
        </w:rPr>
        <w:t xml:space="preserve"> because this is facilitating a more inclusive approach</w:t>
      </w:r>
      <w:r w:rsidR="006F3E0F" w:rsidRPr="007E46AF">
        <w:rPr>
          <w:rFonts w:ascii="Arial" w:hAnsi="Arial" w:cs="Arial"/>
          <w:sz w:val="24"/>
          <w:szCs w:val="24"/>
        </w:rPr>
        <w:t xml:space="preserve"> (Welsh Government, 2016a)</w:t>
      </w:r>
      <w:r w:rsidRPr="007E46AF">
        <w:rPr>
          <w:rFonts w:ascii="Arial" w:hAnsi="Arial" w:cs="Arial"/>
          <w:sz w:val="24"/>
          <w:szCs w:val="24"/>
        </w:rPr>
        <w:t>. For instance; in the community people can come into the setting and share different ideas and experiences and can volunteer by gardening and reading with children</w:t>
      </w:r>
      <w:r w:rsidR="006F3E0F" w:rsidRPr="007E46AF">
        <w:rPr>
          <w:rFonts w:ascii="Arial" w:hAnsi="Arial" w:cs="Arial"/>
          <w:sz w:val="24"/>
          <w:szCs w:val="24"/>
        </w:rPr>
        <w:t xml:space="preserve"> (Welsh Government, 2016a).</w:t>
      </w:r>
      <w:r w:rsidR="00F8339E" w:rsidRPr="007E46AF">
        <w:rPr>
          <w:rFonts w:ascii="Arial" w:hAnsi="Arial" w:cs="Arial"/>
          <w:sz w:val="24"/>
          <w:szCs w:val="24"/>
        </w:rPr>
        <w:t xml:space="preserve"> </w:t>
      </w:r>
      <w:r w:rsidR="007F2B42" w:rsidRPr="007E46AF">
        <w:rPr>
          <w:rFonts w:ascii="Arial" w:hAnsi="Arial" w:cs="Arial"/>
          <w:sz w:val="24"/>
          <w:szCs w:val="24"/>
        </w:rPr>
        <w:t>By considering the example above, t</w:t>
      </w:r>
      <w:r w:rsidR="00F8339E" w:rsidRPr="007E46AF">
        <w:rPr>
          <w:rFonts w:ascii="Arial" w:hAnsi="Arial" w:cs="Arial"/>
          <w:sz w:val="24"/>
          <w:szCs w:val="24"/>
        </w:rPr>
        <w:t xml:space="preserve">his will provide the opportunity for the father to enter the primary school and engage and interact with other parents. </w:t>
      </w:r>
      <w:r w:rsidR="008F45D2" w:rsidRPr="007E46AF">
        <w:rPr>
          <w:rFonts w:ascii="Arial" w:hAnsi="Arial" w:cs="Arial"/>
          <w:sz w:val="24"/>
          <w:szCs w:val="24"/>
        </w:rPr>
        <w:t xml:space="preserve">However, </w:t>
      </w:r>
      <w:r w:rsidR="00BD2AE2" w:rsidRPr="007E46AF">
        <w:rPr>
          <w:rFonts w:ascii="Arial" w:hAnsi="Arial" w:cs="Arial"/>
          <w:sz w:val="24"/>
          <w:szCs w:val="24"/>
        </w:rPr>
        <w:t xml:space="preserve">it is likely that there will be more mothers volunteering than fathers </w:t>
      </w:r>
      <w:r w:rsidR="00EF0FA8" w:rsidRPr="007E46AF">
        <w:rPr>
          <w:rFonts w:ascii="Arial" w:hAnsi="Arial" w:cs="Arial"/>
          <w:sz w:val="24"/>
          <w:szCs w:val="24"/>
        </w:rPr>
        <w:t>because</w:t>
      </w:r>
      <w:r w:rsidR="00BD2AE2" w:rsidRPr="007E46AF">
        <w:rPr>
          <w:rFonts w:ascii="Arial" w:hAnsi="Arial" w:cs="Arial"/>
          <w:sz w:val="24"/>
          <w:szCs w:val="24"/>
        </w:rPr>
        <w:t xml:space="preserve"> women </w:t>
      </w:r>
      <w:r w:rsidR="00EF0FA8" w:rsidRPr="007E46AF">
        <w:rPr>
          <w:rFonts w:ascii="Arial" w:hAnsi="Arial" w:cs="Arial"/>
          <w:sz w:val="24"/>
          <w:szCs w:val="24"/>
        </w:rPr>
        <w:t>are</w:t>
      </w:r>
      <w:r w:rsidR="0075371C" w:rsidRPr="007E46AF">
        <w:rPr>
          <w:rFonts w:ascii="Arial" w:hAnsi="Arial" w:cs="Arial"/>
          <w:sz w:val="24"/>
          <w:szCs w:val="24"/>
        </w:rPr>
        <w:t xml:space="preserve"> known as the main career by</w:t>
      </w:r>
      <w:r w:rsidR="00BD2AE2" w:rsidRPr="007E46AF">
        <w:rPr>
          <w:rFonts w:ascii="Arial" w:hAnsi="Arial" w:cs="Arial"/>
          <w:sz w:val="24"/>
          <w:szCs w:val="24"/>
        </w:rPr>
        <w:t xml:space="preserve"> supporting the child’s education</w:t>
      </w:r>
      <w:r w:rsidR="00055C94" w:rsidRPr="007E46AF">
        <w:rPr>
          <w:rFonts w:ascii="Arial" w:hAnsi="Arial" w:cs="Arial"/>
          <w:sz w:val="24"/>
          <w:szCs w:val="24"/>
        </w:rPr>
        <w:t xml:space="preserve"> (Welsh Government, 2016c)</w:t>
      </w:r>
      <w:r w:rsidR="00BD2AE2" w:rsidRPr="007E46AF">
        <w:rPr>
          <w:rFonts w:ascii="Arial" w:hAnsi="Arial" w:cs="Arial"/>
          <w:sz w:val="24"/>
          <w:szCs w:val="24"/>
        </w:rPr>
        <w:t xml:space="preserve">. </w:t>
      </w:r>
      <w:r w:rsidR="008F45D2" w:rsidRPr="007E46AF">
        <w:rPr>
          <w:rFonts w:ascii="Arial" w:hAnsi="Arial" w:cs="Arial"/>
          <w:sz w:val="24"/>
          <w:szCs w:val="24"/>
        </w:rPr>
        <w:t xml:space="preserve">With this in mind, the father may feel discriminated </w:t>
      </w:r>
      <w:r w:rsidR="0075371C" w:rsidRPr="007E46AF">
        <w:rPr>
          <w:rFonts w:ascii="Arial" w:hAnsi="Arial" w:cs="Arial"/>
          <w:sz w:val="24"/>
          <w:szCs w:val="24"/>
        </w:rPr>
        <w:t xml:space="preserve">and isolated </w:t>
      </w:r>
      <w:r w:rsidR="008F45D2" w:rsidRPr="007E46AF">
        <w:rPr>
          <w:rFonts w:ascii="Arial" w:hAnsi="Arial" w:cs="Arial"/>
          <w:sz w:val="24"/>
          <w:szCs w:val="24"/>
        </w:rPr>
        <w:t xml:space="preserve">because he could be the only father volunteering and </w:t>
      </w:r>
      <w:r w:rsidR="00345FDA" w:rsidRPr="007E46AF">
        <w:rPr>
          <w:rFonts w:ascii="Arial" w:hAnsi="Arial" w:cs="Arial"/>
          <w:sz w:val="24"/>
          <w:szCs w:val="24"/>
        </w:rPr>
        <w:t>doing the school run.</w:t>
      </w:r>
      <w:r w:rsidR="00124FD6" w:rsidRPr="007E46AF">
        <w:rPr>
          <w:rFonts w:ascii="Arial" w:hAnsi="Arial" w:cs="Arial"/>
          <w:sz w:val="24"/>
          <w:szCs w:val="24"/>
        </w:rPr>
        <w:t xml:space="preserve"> </w:t>
      </w:r>
      <w:r w:rsidR="00837CD9" w:rsidRPr="007E46AF">
        <w:rPr>
          <w:rFonts w:ascii="Arial" w:hAnsi="Arial" w:cs="Arial"/>
          <w:sz w:val="24"/>
          <w:szCs w:val="24"/>
        </w:rPr>
        <w:t xml:space="preserve">In spite of this, </w:t>
      </w:r>
      <w:r w:rsidR="0075371C" w:rsidRPr="007E46AF">
        <w:rPr>
          <w:rFonts w:ascii="Arial" w:hAnsi="Arial" w:cs="Arial"/>
          <w:sz w:val="24"/>
          <w:szCs w:val="24"/>
        </w:rPr>
        <w:t xml:space="preserve">the inclusive leader can support the father by creating </w:t>
      </w:r>
      <w:r w:rsidR="000354C5" w:rsidRPr="007E46AF">
        <w:rPr>
          <w:rFonts w:ascii="Arial" w:hAnsi="Arial" w:cs="Arial"/>
          <w:sz w:val="24"/>
          <w:szCs w:val="24"/>
        </w:rPr>
        <w:t xml:space="preserve">a </w:t>
      </w:r>
      <w:r w:rsidR="0075371C" w:rsidRPr="007E46AF">
        <w:rPr>
          <w:rFonts w:ascii="Arial" w:hAnsi="Arial" w:cs="Arial"/>
          <w:sz w:val="24"/>
          <w:szCs w:val="24"/>
        </w:rPr>
        <w:t xml:space="preserve">dad’s group </w:t>
      </w:r>
      <w:r w:rsidR="0046502F" w:rsidRPr="007E46AF">
        <w:rPr>
          <w:rFonts w:ascii="Arial" w:hAnsi="Arial" w:cs="Arial"/>
          <w:sz w:val="24"/>
          <w:szCs w:val="24"/>
        </w:rPr>
        <w:t xml:space="preserve">because this is ensuring diversity, decreasing discrimination and making sure everyone is welcomed despite their unique differences (Welsh Government, 2016c). A dad’s group is </w:t>
      </w:r>
      <w:r w:rsidR="0075371C" w:rsidRPr="007E46AF">
        <w:rPr>
          <w:rFonts w:ascii="Arial" w:hAnsi="Arial" w:cs="Arial"/>
          <w:sz w:val="24"/>
          <w:szCs w:val="24"/>
        </w:rPr>
        <w:t>wh</w:t>
      </w:r>
      <w:r w:rsidR="000354C5" w:rsidRPr="007E46AF">
        <w:rPr>
          <w:rFonts w:ascii="Arial" w:hAnsi="Arial" w:cs="Arial"/>
          <w:sz w:val="24"/>
          <w:szCs w:val="24"/>
        </w:rPr>
        <w:t>ere</w:t>
      </w:r>
      <w:r w:rsidR="0075371C" w:rsidRPr="007E46AF">
        <w:rPr>
          <w:rFonts w:ascii="Arial" w:hAnsi="Arial" w:cs="Arial"/>
          <w:sz w:val="24"/>
          <w:szCs w:val="24"/>
        </w:rPr>
        <w:t xml:space="preserve"> </w:t>
      </w:r>
      <w:r w:rsidR="000354C5" w:rsidRPr="007E46AF">
        <w:rPr>
          <w:rFonts w:ascii="Arial" w:hAnsi="Arial" w:cs="Arial"/>
          <w:sz w:val="24"/>
          <w:szCs w:val="24"/>
        </w:rPr>
        <w:t>fathers</w:t>
      </w:r>
      <w:r w:rsidR="0075371C" w:rsidRPr="007E46AF">
        <w:rPr>
          <w:rFonts w:ascii="Arial" w:hAnsi="Arial" w:cs="Arial"/>
          <w:sz w:val="24"/>
          <w:szCs w:val="24"/>
        </w:rPr>
        <w:t xml:space="preserve"> in the community can get together to communicate </w:t>
      </w:r>
      <w:r w:rsidR="00837CD9" w:rsidRPr="007E46AF">
        <w:rPr>
          <w:rFonts w:ascii="Arial" w:hAnsi="Arial" w:cs="Arial"/>
          <w:sz w:val="24"/>
          <w:szCs w:val="24"/>
        </w:rPr>
        <w:t xml:space="preserve">and interact </w:t>
      </w:r>
      <w:r w:rsidR="0075371C" w:rsidRPr="007E46AF">
        <w:rPr>
          <w:rFonts w:ascii="Arial" w:hAnsi="Arial" w:cs="Arial"/>
          <w:sz w:val="24"/>
          <w:szCs w:val="24"/>
        </w:rPr>
        <w:t>with each other</w:t>
      </w:r>
      <w:r w:rsidR="00124FD6" w:rsidRPr="007E46AF">
        <w:rPr>
          <w:rFonts w:ascii="Arial" w:hAnsi="Arial" w:cs="Arial"/>
          <w:sz w:val="24"/>
          <w:szCs w:val="24"/>
        </w:rPr>
        <w:t xml:space="preserve"> (Welsh Government, 2016c)</w:t>
      </w:r>
      <w:r w:rsidR="00837CD9" w:rsidRPr="007E46AF">
        <w:rPr>
          <w:rFonts w:ascii="Arial" w:hAnsi="Arial" w:cs="Arial"/>
          <w:sz w:val="24"/>
          <w:szCs w:val="24"/>
        </w:rPr>
        <w:t>.</w:t>
      </w:r>
      <w:r w:rsidR="0075371C" w:rsidRPr="007E46AF">
        <w:rPr>
          <w:rFonts w:ascii="Arial" w:hAnsi="Arial" w:cs="Arial"/>
          <w:sz w:val="24"/>
          <w:szCs w:val="24"/>
        </w:rPr>
        <w:t xml:space="preserve"> </w:t>
      </w:r>
      <w:r w:rsidR="00837CD9" w:rsidRPr="007E46AF">
        <w:rPr>
          <w:rFonts w:ascii="Arial" w:hAnsi="Arial" w:cs="Arial"/>
          <w:sz w:val="24"/>
          <w:szCs w:val="24"/>
        </w:rPr>
        <w:t xml:space="preserve">This will be highly beneficial </w:t>
      </w:r>
      <w:r w:rsidR="0075371C" w:rsidRPr="007E46AF">
        <w:rPr>
          <w:rFonts w:ascii="Arial" w:hAnsi="Arial" w:cs="Arial"/>
          <w:sz w:val="24"/>
          <w:szCs w:val="24"/>
        </w:rPr>
        <w:t xml:space="preserve">because this can support the father’s sense of belonging </w:t>
      </w:r>
      <w:r w:rsidR="00837CD9" w:rsidRPr="007E46AF">
        <w:rPr>
          <w:rFonts w:ascii="Arial" w:hAnsi="Arial" w:cs="Arial"/>
          <w:sz w:val="24"/>
          <w:szCs w:val="24"/>
        </w:rPr>
        <w:t xml:space="preserve">in the community as he can </w:t>
      </w:r>
      <w:r w:rsidR="0046502F" w:rsidRPr="007E46AF">
        <w:rPr>
          <w:rFonts w:ascii="Arial" w:hAnsi="Arial" w:cs="Arial"/>
          <w:sz w:val="24"/>
          <w:szCs w:val="24"/>
        </w:rPr>
        <w:t xml:space="preserve">build a positive relationship and </w:t>
      </w:r>
      <w:r w:rsidR="00837CD9" w:rsidRPr="007E46AF">
        <w:rPr>
          <w:rFonts w:ascii="Arial" w:hAnsi="Arial" w:cs="Arial"/>
          <w:sz w:val="24"/>
          <w:szCs w:val="24"/>
        </w:rPr>
        <w:t xml:space="preserve">communicate with other men. </w:t>
      </w:r>
    </w:p>
    <w:p w14:paraId="7F9DF186" w14:textId="2E3BE569" w:rsidR="00244A36" w:rsidRPr="007E46AF" w:rsidRDefault="00417318" w:rsidP="00AD05C8">
      <w:pPr>
        <w:spacing w:line="360" w:lineRule="auto"/>
        <w:jc w:val="both"/>
        <w:rPr>
          <w:rFonts w:ascii="Arial" w:hAnsi="Arial" w:cs="Arial"/>
          <w:sz w:val="24"/>
          <w:szCs w:val="24"/>
          <w:u w:val="single"/>
        </w:rPr>
      </w:pPr>
      <w:r w:rsidRPr="007E46AF">
        <w:rPr>
          <w:rFonts w:ascii="Arial" w:hAnsi="Arial" w:cs="Arial"/>
          <w:sz w:val="24"/>
          <w:szCs w:val="24"/>
        </w:rPr>
        <w:br/>
      </w:r>
      <w:r w:rsidR="00400D2C" w:rsidRPr="007E46AF">
        <w:rPr>
          <w:rFonts w:ascii="Arial" w:hAnsi="Arial" w:cs="Arial"/>
          <w:sz w:val="24"/>
          <w:szCs w:val="24"/>
          <w:u w:val="single"/>
        </w:rPr>
        <w:t>Conclusion</w:t>
      </w:r>
    </w:p>
    <w:p w14:paraId="41BE5733" w14:textId="67BD47A7" w:rsidR="00417318" w:rsidRDefault="00573C92" w:rsidP="00AD05C8">
      <w:pPr>
        <w:spacing w:line="360" w:lineRule="auto"/>
        <w:jc w:val="both"/>
        <w:rPr>
          <w:rFonts w:ascii="Arial" w:hAnsi="Arial" w:cs="Arial"/>
          <w:sz w:val="24"/>
          <w:szCs w:val="24"/>
        </w:rPr>
      </w:pPr>
      <w:r w:rsidRPr="007E46AF">
        <w:rPr>
          <w:rFonts w:ascii="Arial" w:hAnsi="Arial" w:cs="Arial"/>
          <w:sz w:val="24"/>
          <w:szCs w:val="24"/>
        </w:rPr>
        <w:t xml:space="preserve">To conclude, there has been many opportunities for early years practitioners </w:t>
      </w:r>
      <w:r w:rsidR="00650953" w:rsidRPr="007E46AF">
        <w:rPr>
          <w:rFonts w:ascii="Arial" w:hAnsi="Arial" w:cs="Arial"/>
          <w:sz w:val="24"/>
          <w:szCs w:val="24"/>
        </w:rPr>
        <w:t xml:space="preserve">to provide inclusive practice within the scenario. In brief, the early years practitioners had the opportunity to ensure the child and father feels a sense of belonging within the school </w:t>
      </w:r>
      <w:r w:rsidR="00650953" w:rsidRPr="007E46AF">
        <w:rPr>
          <w:rFonts w:ascii="Arial" w:hAnsi="Arial" w:cs="Arial"/>
          <w:sz w:val="24"/>
          <w:szCs w:val="24"/>
        </w:rPr>
        <w:lastRenderedPageBreak/>
        <w:t>and community</w:t>
      </w:r>
      <w:r w:rsidR="00725C1A" w:rsidRPr="007E46AF">
        <w:rPr>
          <w:rFonts w:ascii="Arial" w:hAnsi="Arial" w:cs="Arial"/>
          <w:sz w:val="24"/>
          <w:szCs w:val="24"/>
        </w:rPr>
        <w:t>. T</w:t>
      </w:r>
      <w:r w:rsidR="00650953" w:rsidRPr="007E46AF">
        <w:rPr>
          <w:rFonts w:ascii="Arial" w:hAnsi="Arial" w:cs="Arial"/>
          <w:sz w:val="24"/>
          <w:szCs w:val="24"/>
        </w:rPr>
        <w:t xml:space="preserve">he inclusive leader </w:t>
      </w:r>
      <w:r w:rsidR="00725C1A" w:rsidRPr="007E46AF">
        <w:rPr>
          <w:rFonts w:ascii="Arial" w:hAnsi="Arial" w:cs="Arial"/>
          <w:sz w:val="24"/>
          <w:szCs w:val="24"/>
        </w:rPr>
        <w:t xml:space="preserve">must carry on </w:t>
      </w:r>
      <w:r w:rsidR="00650953" w:rsidRPr="007E46AF">
        <w:rPr>
          <w:rFonts w:ascii="Arial" w:hAnsi="Arial" w:cs="Arial"/>
          <w:sz w:val="24"/>
          <w:szCs w:val="24"/>
        </w:rPr>
        <w:t>support</w:t>
      </w:r>
      <w:r w:rsidR="00725C1A" w:rsidRPr="007E46AF">
        <w:rPr>
          <w:rFonts w:ascii="Arial" w:hAnsi="Arial" w:cs="Arial"/>
          <w:sz w:val="24"/>
          <w:szCs w:val="24"/>
        </w:rPr>
        <w:t>ing</w:t>
      </w:r>
      <w:r w:rsidR="00650953" w:rsidRPr="007E46AF">
        <w:rPr>
          <w:rFonts w:ascii="Arial" w:hAnsi="Arial" w:cs="Arial"/>
          <w:sz w:val="24"/>
          <w:szCs w:val="24"/>
        </w:rPr>
        <w:t xml:space="preserve"> the family in an effective and positive way </w:t>
      </w:r>
      <w:r w:rsidR="00725C1A" w:rsidRPr="007E46AF">
        <w:rPr>
          <w:rFonts w:ascii="Arial" w:hAnsi="Arial" w:cs="Arial"/>
          <w:sz w:val="24"/>
          <w:szCs w:val="24"/>
        </w:rPr>
        <w:t>by</w:t>
      </w:r>
      <w:r w:rsidR="007A3D13" w:rsidRPr="007E46AF">
        <w:rPr>
          <w:rFonts w:ascii="Arial" w:hAnsi="Arial" w:cs="Arial"/>
          <w:sz w:val="24"/>
          <w:szCs w:val="24"/>
        </w:rPr>
        <w:t xml:space="preserve"> making sure the father and son receives the appropriate and suitable support</w:t>
      </w:r>
      <w:r w:rsidR="00B36751" w:rsidRPr="007E46AF">
        <w:rPr>
          <w:rFonts w:ascii="Arial" w:hAnsi="Arial" w:cs="Arial"/>
          <w:sz w:val="24"/>
          <w:szCs w:val="24"/>
        </w:rPr>
        <w:t>. As a final point,</w:t>
      </w:r>
      <w:r w:rsidR="007A3D13" w:rsidRPr="007E46AF">
        <w:rPr>
          <w:rFonts w:ascii="Arial" w:hAnsi="Arial" w:cs="Arial"/>
          <w:sz w:val="24"/>
          <w:szCs w:val="24"/>
        </w:rPr>
        <w:t xml:space="preserve"> </w:t>
      </w:r>
      <w:r w:rsidR="00760C85" w:rsidRPr="007E46AF">
        <w:rPr>
          <w:rFonts w:ascii="Arial" w:hAnsi="Arial" w:cs="Arial"/>
          <w:sz w:val="24"/>
          <w:szCs w:val="24"/>
        </w:rPr>
        <w:t>the early years practitioners</w:t>
      </w:r>
      <w:r w:rsidR="00B36751" w:rsidRPr="007E46AF">
        <w:rPr>
          <w:rFonts w:ascii="Arial" w:hAnsi="Arial" w:cs="Arial"/>
          <w:sz w:val="24"/>
          <w:szCs w:val="24"/>
        </w:rPr>
        <w:t xml:space="preserve"> </w:t>
      </w:r>
      <w:r w:rsidR="007A3D13" w:rsidRPr="007E46AF">
        <w:rPr>
          <w:rFonts w:ascii="Arial" w:hAnsi="Arial" w:cs="Arial"/>
          <w:sz w:val="24"/>
          <w:szCs w:val="24"/>
        </w:rPr>
        <w:t xml:space="preserve">must attend continuous professional development </w:t>
      </w:r>
      <w:r w:rsidR="00B36751" w:rsidRPr="007E46AF">
        <w:rPr>
          <w:rFonts w:ascii="Arial" w:hAnsi="Arial" w:cs="Arial"/>
          <w:sz w:val="24"/>
          <w:szCs w:val="24"/>
        </w:rPr>
        <w:t xml:space="preserve">because they will be able </w:t>
      </w:r>
      <w:r w:rsidR="00B04A81" w:rsidRPr="007E46AF">
        <w:rPr>
          <w:rFonts w:ascii="Arial" w:hAnsi="Arial" w:cs="Arial"/>
          <w:sz w:val="24"/>
          <w:szCs w:val="24"/>
        </w:rPr>
        <w:t>to implement their daily duties with suitable knowledge and skills.</w:t>
      </w:r>
      <w:r w:rsidR="00B04A81">
        <w:rPr>
          <w:rFonts w:ascii="Arial" w:hAnsi="Arial" w:cs="Arial"/>
          <w:sz w:val="24"/>
          <w:szCs w:val="24"/>
        </w:rPr>
        <w:t xml:space="preserve"> </w:t>
      </w:r>
    </w:p>
    <w:p w14:paraId="07A39735" w14:textId="29EC7BFC" w:rsidR="00417318" w:rsidRDefault="00417318" w:rsidP="00AD05C8">
      <w:pPr>
        <w:spacing w:line="360" w:lineRule="auto"/>
        <w:jc w:val="both"/>
        <w:rPr>
          <w:rFonts w:ascii="Arial" w:hAnsi="Arial" w:cs="Arial"/>
          <w:sz w:val="24"/>
          <w:szCs w:val="24"/>
        </w:rPr>
      </w:pPr>
    </w:p>
    <w:p w14:paraId="5F40B6D5" w14:textId="76BDF332" w:rsidR="0008309E" w:rsidRDefault="0008309E" w:rsidP="00AD05C8">
      <w:pPr>
        <w:spacing w:line="360" w:lineRule="auto"/>
        <w:jc w:val="both"/>
        <w:rPr>
          <w:rFonts w:ascii="Arial" w:hAnsi="Arial" w:cs="Arial"/>
          <w:sz w:val="24"/>
          <w:szCs w:val="24"/>
        </w:rPr>
      </w:pPr>
    </w:p>
    <w:p w14:paraId="7027B016" w14:textId="3D9B1DA0" w:rsidR="006321AB" w:rsidRDefault="006321AB" w:rsidP="00AD05C8">
      <w:pPr>
        <w:spacing w:line="360" w:lineRule="auto"/>
        <w:jc w:val="both"/>
        <w:rPr>
          <w:rFonts w:ascii="Arial" w:hAnsi="Arial" w:cs="Arial"/>
          <w:sz w:val="24"/>
          <w:szCs w:val="24"/>
        </w:rPr>
      </w:pPr>
    </w:p>
    <w:p w14:paraId="295C1535" w14:textId="4CA66952" w:rsidR="006321AB" w:rsidRDefault="006321AB" w:rsidP="00AD05C8">
      <w:pPr>
        <w:spacing w:line="360" w:lineRule="auto"/>
        <w:jc w:val="both"/>
        <w:rPr>
          <w:rFonts w:ascii="Arial" w:hAnsi="Arial" w:cs="Arial"/>
          <w:sz w:val="24"/>
          <w:szCs w:val="24"/>
        </w:rPr>
      </w:pPr>
    </w:p>
    <w:p w14:paraId="5116CE2F" w14:textId="576E0341" w:rsidR="00CB6F35" w:rsidRDefault="00CB6F35" w:rsidP="00AD05C8">
      <w:pPr>
        <w:spacing w:line="360" w:lineRule="auto"/>
        <w:jc w:val="both"/>
        <w:rPr>
          <w:rFonts w:ascii="Arial" w:hAnsi="Arial" w:cs="Arial"/>
          <w:sz w:val="24"/>
          <w:szCs w:val="24"/>
        </w:rPr>
      </w:pPr>
    </w:p>
    <w:p w14:paraId="327FA743" w14:textId="0FF43067" w:rsidR="007E46AF" w:rsidRDefault="007E46AF" w:rsidP="00AD05C8">
      <w:pPr>
        <w:spacing w:line="360" w:lineRule="auto"/>
        <w:jc w:val="both"/>
        <w:rPr>
          <w:rFonts w:ascii="Arial" w:hAnsi="Arial" w:cs="Arial"/>
          <w:sz w:val="24"/>
          <w:szCs w:val="24"/>
        </w:rPr>
      </w:pPr>
    </w:p>
    <w:p w14:paraId="25F1A3FB" w14:textId="422C8F61" w:rsidR="007E46AF" w:rsidRDefault="007E46AF" w:rsidP="00AD05C8">
      <w:pPr>
        <w:spacing w:line="360" w:lineRule="auto"/>
        <w:jc w:val="both"/>
        <w:rPr>
          <w:rFonts w:ascii="Arial" w:hAnsi="Arial" w:cs="Arial"/>
          <w:sz w:val="24"/>
          <w:szCs w:val="24"/>
        </w:rPr>
      </w:pPr>
    </w:p>
    <w:p w14:paraId="428542BF" w14:textId="0D5E704F" w:rsidR="007E46AF" w:rsidRDefault="007E46AF" w:rsidP="00AD05C8">
      <w:pPr>
        <w:spacing w:line="360" w:lineRule="auto"/>
        <w:jc w:val="both"/>
        <w:rPr>
          <w:rFonts w:ascii="Arial" w:hAnsi="Arial" w:cs="Arial"/>
          <w:sz w:val="24"/>
          <w:szCs w:val="24"/>
        </w:rPr>
      </w:pPr>
    </w:p>
    <w:p w14:paraId="7B072EC8" w14:textId="5D9AB5AD" w:rsidR="007E46AF" w:rsidRDefault="007E46AF" w:rsidP="00AD05C8">
      <w:pPr>
        <w:spacing w:line="360" w:lineRule="auto"/>
        <w:jc w:val="both"/>
        <w:rPr>
          <w:rFonts w:ascii="Arial" w:hAnsi="Arial" w:cs="Arial"/>
          <w:sz w:val="24"/>
          <w:szCs w:val="24"/>
        </w:rPr>
      </w:pPr>
    </w:p>
    <w:p w14:paraId="133893FA" w14:textId="7C91A766" w:rsidR="007E46AF" w:rsidRDefault="007E46AF" w:rsidP="00AD05C8">
      <w:pPr>
        <w:spacing w:line="360" w:lineRule="auto"/>
        <w:jc w:val="both"/>
        <w:rPr>
          <w:rFonts w:ascii="Arial" w:hAnsi="Arial" w:cs="Arial"/>
          <w:sz w:val="24"/>
          <w:szCs w:val="24"/>
        </w:rPr>
      </w:pPr>
    </w:p>
    <w:p w14:paraId="7ACFDC20" w14:textId="133CC35F" w:rsidR="007E46AF" w:rsidRDefault="007E46AF" w:rsidP="00AD05C8">
      <w:pPr>
        <w:spacing w:line="360" w:lineRule="auto"/>
        <w:jc w:val="both"/>
        <w:rPr>
          <w:rFonts w:ascii="Arial" w:hAnsi="Arial" w:cs="Arial"/>
          <w:sz w:val="24"/>
          <w:szCs w:val="24"/>
        </w:rPr>
      </w:pPr>
    </w:p>
    <w:p w14:paraId="1D1FBDD9" w14:textId="65C2F95C" w:rsidR="007E46AF" w:rsidRDefault="007E46AF" w:rsidP="00AD05C8">
      <w:pPr>
        <w:spacing w:line="360" w:lineRule="auto"/>
        <w:jc w:val="both"/>
        <w:rPr>
          <w:rFonts w:ascii="Arial" w:hAnsi="Arial" w:cs="Arial"/>
          <w:sz w:val="24"/>
          <w:szCs w:val="24"/>
        </w:rPr>
      </w:pPr>
    </w:p>
    <w:p w14:paraId="03E51BDD" w14:textId="076A8DCF" w:rsidR="007E46AF" w:rsidRDefault="007E46AF" w:rsidP="00AD05C8">
      <w:pPr>
        <w:spacing w:line="360" w:lineRule="auto"/>
        <w:jc w:val="both"/>
        <w:rPr>
          <w:rFonts w:ascii="Arial" w:hAnsi="Arial" w:cs="Arial"/>
          <w:sz w:val="24"/>
          <w:szCs w:val="24"/>
        </w:rPr>
      </w:pPr>
    </w:p>
    <w:p w14:paraId="1DCEEB3C" w14:textId="262316A5" w:rsidR="007E46AF" w:rsidRDefault="007E46AF" w:rsidP="00AD05C8">
      <w:pPr>
        <w:spacing w:line="360" w:lineRule="auto"/>
        <w:jc w:val="both"/>
        <w:rPr>
          <w:rFonts w:ascii="Arial" w:hAnsi="Arial" w:cs="Arial"/>
          <w:sz w:val="24"/>
          <w:szCs w:val="24"/>
        </w:rPr>
      </w:pPr>
    </w:p>
    <w:p w14:paraId="2B28741C" w14:textId="49FB2A8A" w:rsidR="007E46AF" w:rsidRDefault="007E46AF" w:rsidP="00AD05C8">
      <w:pPr>
        <w:spacing w:line="360" w:lineRule="auto"/>
        <w:jc w:val="both"/>
        <w:rPr>
          <w:rFonts w:ascii="Arial" w:hAnsi="Arial" w:cs="Arial"/>
          <w:sz w:val="24"/>
          <w:szCs w:val="24"/>
        </w:rPr>
      </w:pPr>
    </w:p>
    <w:p w14:paraId="439BDE34" w14:textId="4DA84436" w:rsidR="007E46AF" w:rsidRDefault="007E46AF" w:rsidP="00AD05C8">
      <w:pPr>
        <w:spacing w:line="360" w:lineRule="auto"/>
        <w:jc w:val="both"/>
        <w:rPr>
          <w:rFonts w:ascii="Arial" w:hAnsi="Arial" w:cs="Arial"/>
          <w:sz w:val="24"/>
          <w:szCs w:val="24"/>
        </w:rPr>
      </w:pPr>
    </w:p>
    <w:p w14:paraId="4B4DA4DB" w14:textId="7CBA4C35" w:rsidR="007E46AF" w:rsidRDefault="007E46AF" w:rsidP="00AD05C8">
      <w:pPr>
        <w:spacing w:line="360" w:lineRule="auto"/>
        <w:jc w:val="both"/>
        <w:rPr>
          <w:rFonts w:ascii="Arial" w:hAnsi="Arial" w:cs="Arial"/>
          <w:sz w:val="24"/>
          <w:szCs w:val="24"/>
        </w:rPr>
      </w:pPr>
    </w:p>
    <w:p w14:paraId="120A879D" w14:textId="39015D57" w:rsidR="007E46AF" w:rsidRDefault="007E46AF" w:rsidP="00AD05C8">
      <w:pPr>
        <w:spacing w:line="360" w:lineRule="auto"/>
        <w:jc w:val="both"/>
        <w:rPr>
          <w:rFonts w:ascii="Arial" w:hAnsi="Arial" w:cs="Arial"/>
          <w:sz w:val="24"/>
          <w:szCs w:val="24"/>
        </w:rPr>
      </w:pPr>
    </w:p>
    <w:p w14:paraId="5A5625FE" w14:textId="35FC7676" w:rsidR="007E46AF" w:rsidRDefault="007E46AF" w:rsidP="00AD05C8">
      <w:pPr>
        <w:spacing w:line="360" w:lineRule="auto"/>
        <w:jc w:val="both"/>
        <w:rPr>
          <w:rFonts w:ascii="Arial" w:hAnsi="Arial" w:cs="Arial"/>
          <w:sz w:val="24"/>
          <w:szCs w:val="24"/>
        </w:rPr>
      </w:pPr>
    </w:p>
    <w:p w14:paraId="31596A01" w14:textId="4E4479BC" w:rsidR="007E46AF" w:rsidRDefault="007E46AF" w:rsidP="00AD05C8">
      <w:pPr>
        <w:spacing w:line="360" w:lineRule="auto"/>
        <w:jc w:val="both"/>
        <w:rPr>
          <w:rFonts w:ascii="Arial" w:hAnsi="Arial" w:cs="Arial"/>
          <w:sz w:val="24"/>
          <w:szCs w:val="24"/>
        </w:rPr>
      </w:pPr>
    </w:p>
    <w:p w14:paraId="5C75E2C4" w14:textId="700A2ABF" w:rsidR="00F17771" w:rsidRPr="008E57C8" w:rsidRDefault="00F17771" w:rsidP="00AD05C8">
      <w:pPr>
        <w:spacing w:line="360" w:lineRule="auto"/>
        <w:jc w:val="both"/>
        <w:rPr>
          <w:rFonts w:ascii="Arial" w:hAnsi="Arial" w:cs="Arial"/>
          <w:b/>
          <w:bCs/>
          <w:sz w:val="24"/>
          <w:szCs w:val="24"/>
          <w:u w:val="single"/>
        </w:rPr>
      </w:pPr>
      <w:r w:rsidRPr="008E57C8">
        <w:rPr>
          <w:rFonts w:ascii="Arial" w:hAnsi="Arial" w:cs="Arial"/>
          <w:b/>
          <w:bCs/>
          <w:sz w:val="24"/>
          <w:szCs w:val="24"/>
          <w:u w:val="single"/>
        </w:rPr>
        <w:t>Section two</w:t>
      </w:r>
    </w:p>
    <w:p w14:paraId="73154F08" w14:textId="77777777" w:rsidR="00C44C3E" w:rsidRPr="008E57C8" w:rsidRDefault="006B355A" w:rsidP="00AD05C8">
      <w:pPr>
        <w:spacing w:line="360" w:lineRule="auto"/>
        <w:jc w:val="both"/>
        <w:rPr>
          <w:rFonts w:ascii="Arial" w:hAnsi="Arial" w:cs="Arial"/>
          <w:sz w:val="24"/>
          <w:szCs w:val="24"/>
        </w:rPr>
      </w:pPr>
      <w:r w:rsidRPr="008E57C8">
        <w:rPr>
          <w:rFonts w:ascii="Arial" w:hAnsi="Arial" w:cs="Arial"/>
          <w:sz w:val="24"/>
          <w:szCs w:val="24"/>
        </w:rPr>
        <w:t xml:space="preserve">WJEC (2019) claims that policies are documents that provide guidance on the way </w:t>
      </w:r>
      <w:r w:rsidR="004672D2" w:rsidRPr="008E57C8">
        <w:rPr>
          <w:rFonts w:ascii="Arial" w:hAnsi="Arial" w:cs="Arial"/>
          <w:sz w:val="24"/>
          <w:szCs w:val="24"/>
        </w:rPr>
        <w:t>practitioners</w:t>
      </w:r>
      <w:r w:rsidRPr="008E57C8">
        <w:rPr>
          <w:rFonts w:ascii="Arial" w:hAnsi="Arial" w:cs="Arial"/>
          <w:sz w:val="24"/>
          <w:szCs w:val="24"/>
        </w:rPr>
        <w:t xml:space="preserve"> should </w:t>
      </w:r>
      <w:r w:rsidR="004672D2" w:rsidRPr="008E57C8">
        <w:rPr>
          <w:rFonts w:ascii="Arial" w:hAnsi="Arial" w:cs="Arial"/>
          <w:sz w:val="24"/>
          <w:szCs w:val="24"/>
        </w:rPr>
        <w:t>implement their practice</w:t>
      </w:r>
      <w:r w:rsidRPr="008E57C8">
        <w:rPr>
          <w:rFonts w:ascii="Arial" w:hAnsi="Arial" w:cs="Arial"/>
          <w:sz w:val="24"/>
          <w:szCs w:val="24"/>
        </w:rPr>
        <w:t xml:space="preserve"> to ensure children are safe</w:t>
      </w:r>
      <w:r w:rsidR="004672D2" w:rsidRPr="008E57C8">
        <w:rPr>
          <w:rFonts w:ascii="Arial" w:hAnsi="Arial" w:cs="Arial"/>
          <w:sz w:val="24"/>
          <w:szCs w:val="24"/>
        </w:rPr>
        <w:t xml:space="preserve">, cared for and supported. Examples of policies in early years setting are; a confidentiality policy, bullying policy and safeguarding policy. </w:t>
      </w:r>
      <w:r w:rsidR="003A5115" w:rsidRPr="008E57C8">
        <w:rPr>
          <w:rFonts w:ascii="Arial" w:hAnsi="Arial" w:cs="Arial"/>
          <w:sz w:val="24"/>
          <w:szCs w:val="24"/>
        </w:rPr>
        <w:t>Policies are important in the early years because in the Children’s Act 1989 policies have become statutory</w:t>
      </w:r>
      <w:r w:rsidR="00C34F24" w:rsidRPr="008E57C8">
        <w:rPr>
          <w:rFonts w:ascii="Arial" w:hAnsi="Arial" w:cs="Arial"/>
          <w:sz w:val="24"/>
          <w:szCs w:val="24"/>
        </w:rPr>
        <w:t xml:space="preserve"> because practitioners have a duty of care to safeguard, protect and care for children and young people (</w:t>
      </w:r>
      <w:proofErr w:type="spellStart"/>
      <w:r w:rsidR="005E0315" w:rsidRPr="008E57C8">
        <w:rPr>
          <w:rFonts w:ascii="Arial" w:hAnsi="Arial" w:cs="Arial"/>
          <w:sz w:val="24"/>
          <w:szCs w:val="24"/>
        </w:rPr>
        <w:t>Dapartment</w:t>
      </w:r>
      <w:proofErr w:type="spellEnd"/>
      <w:r w:rsidR="005E0315" w:rsidRPr="008E57C8">
        <w:rPr>
          <w:rFonts w:ascii="Arial" w:hAnsi="Arial" w:cs="Arial"/>
          <w:sz w:val="24"/>
          <w:szCs w:val="24"/>
        </w:rPr>
        <w:t xml:space="preserve"> for Education, 2021).</w:t>
      </w:r>
      <w:r w:rsidR="00636D19" w:rsidRPr="008E57C8">
        <w:rPr>
          <w:rFonts w:ascii="Arial" w:hAnsi="Arial" w:cs="Arial"/>
          <w:sz w:val="24"/>
          <w:szCs w:val="24"/>
        </w:rPr>
        <w:t xml:space="preserve"> </w:t>
      </w:r>
    </w:p>
    <w:p w14:paraId="4215B838" w14:textId="1756DF45" w:rsidR="009B1B3A" w:rsidRPr="00AD05C8" w:rsidRDefault="00CC2B21" w:rsidP="00AD05C8">
      <w:pPr>
        <w:spacing w:line="360" w:lineRule="auto"/>
        <w:jc w:val="both"/>
        <w:rPr>
          <w:rFonts w:ascii="Arial" w:hAnsi="Arial" w:cs="Arial"/>
          <w:sz w:val="24"/>
          <w:szCs w:val="24"/>
        </w:rPr>
      </w:pPr>
      <w:r w:rsidRPr="008E57C8">
        <w:rPr>
          <w:rFonts w:ascii="Arial" w:hAnsi="Arial" w:cs="Arial"/>
          <w:sz w:val="24"/>
          <w:szCs w:val="24"/>
        </w:rPr>
        <w:t xml:space="preserve">A macro policy is created by Government and can affect the </w:t>
      </w:r>
      <w:r w:rsidR="005F1A44" w:rsidRPr="008E57C8">
        <w:rPr>
          <w:rFonts w:ascii="Arial" w:hAnsi="Arial" w:cs="Arial"/>
          <w:sz w:val="24"/>
          <w:szCs w:val="24"/>
        </w:rPr>
        <w:t xml:space="preserve">whole country </w:t>
      </w:r>
      <w:r w:rsidR="00BB64DB" w:rsidRPr="008E57C8">
        <w:rPr>
          <w:rFonts w:ascii="Arial" w:hAnsi="Arial" w:cs="Arial"/>
          <w:sz w:val="24"/>
          <w:szCs w:val="24"/>
        </w:rPr>
        <w:t>(Macro &amp; Specific Policies, 2021).</w:t>
      </w:r>
      <w:r w:rsidR="005F1A44" w:rsidRPr="008E57C8">
        <w:rPr>
          <w:rFonts w:ascii="Arial" w:hAnsi="Arial" w:cs="Arial"/>
          <w:sz w:val="24"/>
          <w:szCs w:val="24"/>
        </w:rPr>
        <w:t xml:space="preserve"> Examples of a macro policy in Wales is; The Children and Families Measure 2010 and </w:t>
      </w:r>
      <w:r w:rsidR="005F1A44" w:rsidRPr="00AD05C8">
        <w:rPr>
          <w:rFonts w:ascii="Arial" w:hAnsi="Arial" w:cs="Arial"/>
          <w:sz w:val="24"/>
          <w:szCs w:val="24"/>
        </w:rPr>
        <w:t>Well-being of Future Generations Act 2015. However, m</w:t>
      </w:r>
      <w:r w:rsidR="00DD11F8" w:rsidRPr="00AD05C8">
        <w:rPr>
          <w:rFonts w:ascii="Arial" w:hAnsi="Arial" w:cs="Arial"/>
          <w:sz w:val="24"/>
          <w:szCs w:val="24"/>
        </w:rPr>
        <w:t>icro policies are implemented in early</w:t>
      </w:r>
      <w:r w:rsidR="00C44C3E" w:rsidRPr="00AD05C8">
        <w:rPr>
          <w:rFonts w:ascii="Arial" w:hAnsi="Arial" w:cs="Arial"/>
          <w:sz w:val="24"/>
          <w:szCs w:val="24"/>
        </w:rPr>
        <w:t xml:space="preserve"> </w:t>
      </w:r>
      <w:r w:rsidR="00DD11F8" w:rsidRPr="00AD05C8">
        <w:rPr>
          <w:rFonts w:ascii="Arial" w:hAnsi="Arial" w:cs="Arial"/>
          <w:sz w:val="24"/>
          <w:szCs w:val="24"/>
        </w:rPr>
        <w:t>years settings because the policy is only related to the setting and not worldwide</w:t>
      </w:r>
      <w:r w:rsidR="00C44C3E" w:rsidRPr="00AD05C8">
        <w:rPr>
          <w:rFonts w:ascii="Arial" w:hAnsi="Arial" w:cs="Arial"/>
          <w:sz w:val="24"/>
          <w:szCs w:val="24"/>
        </w:rPr>
        <w:t xml:space="preserve"> (</w:t>
      </w:r>
      <w:proofErr w:type="spellStart"/>
      <w:r w:rsidR="00B0783C" w:rsidRPr="00AD05C8">
        <w:rPr>
          <w:rFonts w:ascii="Arial" w:hAnsi="Arial" w:cs="Arial"/>
          <w:sz w:val="24"/>
          <w:szCs w:val="24"/>
        </w:rPr>
        <w:t>Ferman</w:t>
      </w:r>
      <w:proofErr w:type="spellEnd"/>
      <w:r w:rsidR="00B0783C" w:rsidRPr="00AD05C8">
        <w:rPr>
          <w:rFonts w:ascii="Arial" w:hAnsi="Arial" w:cs="Arial"/>
          <w:sz w:val="24"/>
          <w:szCs w:val="24"/>
        </w:rPr>
        <w:t xml:space="preserve">, Prime and Riggio, 2021; </w:t>
      </w:r>
      <w:proofErr w:type="spellStart"/>
      <w:r w:rsidR="00C44C3E" w:rsidRPr="00AD05C8">
        <w:rPr>
          <w:rFonts w:ascii="Arial" w:hAnsi="Arial" w:cs="Arial"/>
          <w:sz w:val="24"/>
          <w:szCs w:val="24"/>
        </w:rPr>
        <w:t>Tropman</w:t>
      </w:r>
      <w:proofErr w:type="spellEnd"/>
      <w:r w:rsidR="00C44C3E" w:rsidRPr="00AD05C8">
        <w:rPr>
          <w:rFonts w:ascii="Arial" w:hAnsi="Arial" w:cs="Arial"/>
          <w:sz w:val="24"/>
          <w:szCs w:val="24"/>
        </w:rPr>
        <w:t>, 2022)</w:t>
      </w:r>
      <w:r w:rsidR="00DD11F8" w:rsidRPr="00AD05C8">
        <w:rPr>
          <w:rFonts w:ascii="Arial" w:hAnsi="Arial" w:cs="Arial"/>
          <w:sz w:val="24"/>
          <w:szCs w:val="24"/>
        </w:rPr>
        <w:t xml:space="preserve">. Micro policies are created by leaders </w:t>
      </w:r>
      <w:r w:rsidR="00677EFC" w:rsidRPr="00AD05C8">
        <w:rPr>
          <w:rFonts w:ascii="Arial" w:hAnsi="Arial" w:cs="Arial"/>
          <w:sz w:val="24"/>
          <w:szCs w:val="24"/>
        </w:rPr>
        <w:t>and/</w:t>
      </w:r>
      <w:r w:rsidR="00DD11F8" w:rsidRPr="00AD05C8">
        <w:rPr>
          <w:rFonts w:ascii="Arial" w:hAnsi="Arial" w:cs="Arial"/>
          <w:sz w:val="24"/>
          <w:szCs w:val="24"/>
        </w:rPr>
        <w:t>or managers in setting</w:t>
      </w:r>
      <w:r w:rsidR="00FC1533" w:rsidRPr="00AD05C8">
        <w:rPr>
          <w:rFonts w:ascii="Arial" w:hAnsi="Arial" w:cs="Arial"/>
          <w:sz w:val="24"/>
          <w:szCs w:val="24"/>
        </w:rPr>
        <w:t xml:space="preserve">. </w:t>
      </w:r>
      <w:r w:rsidR="007439CD" w:rsidRPr="00AD05C8">
        <w:rPr>
          <w:rFonts w:ascii="Arial" w:hAnsi="Arial" w:cs="Arial"/>
          <w:sz w:val="24"/>
          <w:szCs w:val="24"/>
        </w:rPr>
        <w:t xml:space="preserve">It has been highlighted by </w:t>
      </w:r>
      <w:r w:rsidR="00636D19" w:rsidRPr="00AD05C8">
        <w:rPr>
          <w:rFonts w:ascii="Arial" w:hAnsi="Arial" w:cs="Arial"/>
          <w:sz w:val="24"/>
          <w:szCs w:val="24"/>
        </w:rPr>
        <w:t xml:space="preserve">Baldock, Fitzgerald and Kay (2013) </w:t>
      </w:r>
      <w:r w:rsidR="007439CD" w:rsidRPr="00AD05C8">
        <w:rPr>
          <w:rFonts w:ascii="Arial" w:hAnsi="Arial" w:cs="Arial"/>
          <w:sz w:val="24"/>
          <w:szCs w:val="24"/>
        </w:rPr>
        <w:t xml:space="preserve">that policies make a difference to the way practitioners are able to work because they must follow the information, regulations and </w:t>
      </w:r>
      <w:r w:rsidR="00677EFC" w:rsidRPr="00AD05C8">
        <w:rPr>
          <w:rFonts w:ascii="Arial" w:hAnsi="Arial" w:cs="Arial"/>
          <w:sz w:val="24"/>
          <w:szCs w:val="24"/>
        </w:rPr>
        <w:t>guidelines</w:t>
      </w:r>
      <w:r w:rsidR="007439CD" w:rsidRPr="00AD05C8">
        <w:rPr>
          <w:rFonts w:ascii="Arial" w:hAnsi="Arial" w:cs="Arial"/>
          <w:sz w:val="24"/>
          <w:szCs w:val="24"/>
        </w:rPr>
        <w:t xml:space="preserve">. However, </w:t>
      </w:r>
      <w:r w:rsidR="00636D19" w:rsidRPr="00AD05C8">
        <w:rPr>
          <w:rFonts w:ascii="Arial" w:hAnsi="Arial" w:cs="Arial"/>
          <w:sz w:val="24"/>
          <w:szCs w:val="24"/>
        </w:rPr>
        <w:t xml:space="preserve">some staff members </w:t>
      </w:r>
      <w:r w:rsidR="00FC1533" w:rsidRPr="00AD05C8">
        <w:rPr>
          <w:rFonts w:ascii="Arial" w:hAnsi="Arial" w:cs="Arial"/>
          <w:sz w:val="24"/>
          <w:szCs w:val="24"/>
        </w:rPr>
        <w:t xml:space="preserve">believe that they </w:t>
      </w:r>
      <w:r w:rsidR="00636D19" w:rsidRPr="00AD05C8">
        <w:rPr>
          <w:rFonts w:ascii="Arial" w:hAnsi="Arial" w:cs="Arial"/>
          <w:sz w:val="24"/>
          <w:szCs w:val="24"/>
        </w:rPr>
        <w:t>should have a</w:t>
      </w:r>
      <w:r w:rsidR="00FC1533" w:rsidRPr="00AD05C8">
        <w:rPr>
          <w:rFonts w:ascii="Arial" w:hAnsi="Arial" w:cs="Arial"/>
          <w:sz w:val="24"/>
          <w:szCs w:val="24"/>
        </w:rPr>
        <w:t xml:space="preserve">n </w:t>
      </w:r>
      <w:r w:rsidR="00636D19" w:rsidRPr="00AD05C8">
        <w:rPr>
          <w:rFonts w:ascii="Arial" w:hAnsi="Arial" w:cs="Arial"/>
          <w:sz w:val="24"/>
          <w:szCs w:val="24"/>
        </w:rPr>
        <w:t>input into a policy because they work with the children on a day-to-day basis</w:t>
      </w:r>
      <w:r w:rsidR="00FC1533" w:rsidRPr="00AD05C8">
        <w:rPr>
          <w:rFonts w:ascii="Arial" w:hAnsi="Arial" w:cs="Arial"/>
          <w:sz w:val="24"/>
          <w:szCs w:val="24"/>
        </w:rPr>
        <w:t xml:space="preserve"> and have different </w:t>
      </w:r>
      <w:r w:rsidR="00AE22E6" w:rsidRPr="00AD05C8">
        <w:rPr>
          <w:rFonts w:ascii="Arial" w:hAnsi="Arial" w:cs="Arial"/>
          <w:sz w:val="24"/>
          <w:szCs w:val="24"/>
        </w:rPr>
        <w:t xml:space="preserve">job roles and </w:t>
      </w:r>
      <w:r w:rsidR="00FC1533" w:rsidRPr="00AD05C8">
        <w:rPr>
          <w:rFonts w:ascii="Arial" w:hAnsi="Arial" w:cs="Arial"/>
          <w:sz w:val="24"/>
          <w:szCs w:val="24"/>
        </w:rPr>
        <w:t>experiences then leaders and managers</w:t>
      </w:r>
      <w:r w:rsidR="00636D19" w:rsidRPr="00AD05C8">
        <w:rPr>
          <w:rFonts w:ascii="Arial" w:hAnsi="Arial" w:cs="Arial"/>
          <w:sz w:val="24"/>
          <w:szCs w:val="24"/>
        </w:rPr>
        <w:t xml:space="preserve"> (Baldock, Fitzgerald and Kay (2013).</w:t>
      </w:r>
      <w:r w:rsidRPr="00AD05C8">
        <w:t xml:space="preserve">  </w:t>
      </w:r>
    </w:p>
    <w:p w14:paraId="42BB715D" w14:textId="77777777" w:rsidR="00CF65FD" w:rsidRPr="00AD05C8" w:rsidRDefault="00CF65FD" w:rsidP="00AD05C8">
      <w:pPr>
        <w:spacing w:line="360" w:lineRule="auto"/>
        <w:jc w:val="both"/>
      </w:pPr>
    </w:p>
    <w:p w14:paraId="585DCC84" w14:textId="6ACA50DF" w:rsidR="00FA3594" w:rsidRPr="00AD05C8" w:rsidRDefault="00053E7F" w:rsidP="00AD05C8">
      <w:pPr>
        <w:spacing w:line="360" w:lineRule="auto"/>
        <w:jc w:val="both"/>
        <w:rPr>
          <w:rFonts w:ascii="Arial" w:hAnsi="Arial" w:cs="Arial"/>
          <w:sz w:val="24"/>
          <w:szCs w:val="24"/>
        </w:rPr>
      </w:pPr>
      <w:r w:rsidRPr="00AD05C8">
        <w:rPr>
          <w:rFonts w:ascii="Arial" w:hAnsi="Arial" w:cs="Arial"/>
          <w:sz w:val="24"/>
          <w:szCs w:val="24"/>
        </w:rPr>
        <w:t xml:space="preserve">The policy that is going to be reflected on is the Curriculum for funded non-maintained nursery settings. The Curriculum for funded non-maintained </w:t>
      </w:r>
      <w:r w:rsidR="00366469" w:rsidRPr="00AD05C8">
        <w:rPr>
          <w:rFonts w:ascii="Arial" w:hAnsi="Arial" w:cs="Arial"/>
          <w:sz w:val="24"/>
          <w:szCs w:val="24"/>
        </w:rPr>
        <w:t xml:space="preserve">nursery settings is a framework that </w:t>
      </w:r>
      <w:r w:rsidR="00892033" w:rsidRPr="00AD05C8">
        <w:rPr>
          <w:rFonts w:ascii="Arial" w:hAnsi="Arial" w:cs="Arial"/>
          <w:sz w:val="24"/>
          <w:szCs w:val="24"/>
        </w:rPr>
        <w:t>supports</w:t>
      </w:r>
      <w:r w:rsidR="00366469" w:rsidRPr="00AD05C8">
        <w:rPr>
          <w:rFonts w:ascii="Arial" w:hAnsi="Arial" w:cs="Arial"/>
          <w:sz w:val="24"/>
          <w:szCs w:val="24"/>
        </w:rPr>
        <w:t xml:space="preserve"> children </w:t>
      </w:r>
      <w:r w:rsidR="00892033" w:rsidRPr="00AD05C8">
        <w:rPr>
          <w:rFonts w:ascii="Arial" w:hAnsi="Arial" w:cs="Arial"/>
          <w:sz w:val="24"/>
          <w:szCs w:val="24"/>
        </w:rPr>
        <w:t>to</w:t>
      </w:r>
      <w:r w:rsidR="00366469" w:rsidRPr="00AD05C8">
        <w:rPr>
          <w:rFonts w:ascii="Arial" w:hAnsi="Arial" w:cs="Arial"/>
          <w:sz w:val="24"/>
          <w:szCs w:val="24"/>
        </w:rPr>
        <w:t xml:space="preserve"> hav</w:t>
      </w:r>
      <w:r w:rsidR="00892033" w:rsidRPr="00AD05C8">
        <w:rPr>
          <w:rFonts w:ascii="Arial" w:hAnsi="Arial" w:cs="Arial"/>
          <w:sz w:val="24"/>
          <w:szCs w:val="24"/>
        </w:rPr>
        <w:t>e</w:t>
      </w:r>
      <w:r w:rsidR="00366469" w:rsidRPr="00AD05C8">
        <w:rPr>
          <w:rFonts w:ascii="Arial" w:hAnsi="Arial" w:cs="Arial"/>
          <w:sz w:val="24"/>
          <w:szCs w:val="24"/>
        </w:rPr>
        <w:t xml:space="preserve"> the best start in life</w:t>
      </w:r>
      <w:r w:rsidR="00892033" w:rsidRPr="00AD05C8">
        <w:rPr>
          <w:rFonts w:ascii="Arial" w:hAnsi="Arial" w:cs="Arial"/>
          <w:sz w:val="24"/>
          <w:szCs w:val="24"/>
        </w:rPr>
        <w:t xml:space="preserve"> by helping the individuals to develop their development, knowledge and skills (Welsh Government, 2022). </w:t>
      </w:r>
      <w:r w:rsidR="00810952" w:rsidRPr="00AD05C8">
        <w:rPr>
          <w:rFonts w:ascii="Arial" w:hAnsi="Arial" w:cs="Arial"/>
          <w:sz w:val="24"/>
          <w:szCs w:val="24"/>
        </w:rPr>
        <w:t xml:space="preserve">In the Curriculum for funded non-maintained nursery setting, it highlights the importance of inclusive leadership. </w:t>
      </w:r>
      <w:r w:rsidR="007515D7" w:rsidRPr="00AD05C8">
        <w:rPr>
          <w:rFonts w:ascii="Arial" w:hAnsi="Arial" w:cs="Arial"/>
          <w:sz w:val="24"/>
          <w:szCs w:val="24"/>
        </w:rPr>
        <w:t>For instance; t</w:t>
      </w:r>
      <w:r w:rsidR="00810952" w:rsidRPr="00AD05C8">
        <w:rPr>
          <w:rFonts w:ascii="Arial" w:hAnsi="Arial" w:cs="Arial"/>
          <w:sz w:val="24"/>
          <w:szCs w:val="24"/>
        </w:rPr>
        <w:t xml:space="preserve">he Curriculum </w:t>
      </w:r>
      <w:r w:rsidR="007515D7" w:rsidRPr="00AD05C8">
        <w:rPr>
          <w:rFonts w:ascii="Arial" w:hAnsi="Arial" w:cs="Arial"/>
          <w:sz w:val="24"/>
          <w:szCs w:val="24"/>
        </w:rPr>
        <w:t xml:space="preserve">supports children and young people </w:t>
      </w:r>
      <w:r w:rsidR="007515D7" w:rsidRPr="00AD05C8">
        <w:rPr>
          <w:rFonts w:ascii="Arial" w:hAnsi="Arial" w:cs="Arial"/>
          <w:sz w:val="24"/>
          <w:szCs w:val="24"/>
        </w:rPr>
        <w:lastRenderedPageBreak/>
        <w:t xml:space="preserve">to develop a sense of belonging, pride and shares the importance of diversity </w:t>
      </w:r>
      <w:r w:rsidR="00CF65FD" w:rsidRPr="00AD05C8">
        <w:rPr>
          <w:rFonts w:ascii="Arial" w:hAnsi="Arial" w:cs="Arial"/>
          <w:sz w:val="24"/>
          <w:szCs w:val="24"/>
        </w:rPr>
        <w:t xml:space="preserve">because they </w:t>
      </w:r>
      <w:r w:rsidR="00FF7462" w:rsidRPr="00AD05C8">
        <w:rPr>
          <w:rFonts w:ascii="Arial" w:hAnsi="Arial" w:cs="Arial"/>
          <w:sz w:val="24"/>
          <w:szCs w:val="24"/>
        </w:rPr>
        <w:t>understand that everyone is unique</w:t>
      </w:r>
      <w:r w:rsidR="00CF65FD" w:rsidRPr="00AD05C8">
        <w:rPr>
          <w:rFonts w:ascii="Arial" w:hAnsi="Arial" w:cs="Arial"/>
          <w:sz w:val="24"/>
          <w:szCs w:val="24"/>
        </w:rPr>
        <w:t xml:space="preserve"> (Welsh Government, 2022). </w:t>
      </w:r>
      <w:r w:rsidR="00FA3594" w:rsidRPr="00AD05C8">
        <w:rPr>
          <w:rFonts w:ascii="Arial" w:hAnsi="Arial" w:cs="Arial"/>
          <w:sz w:val="24"/>
          <w:szCs w:val="24"/>
        </w:rPr>
        <w:t>Likewise, the Curriculum highlights the importance of promoting cultures in an effective way</w:t>
      </w:r>
      <w:r w:rsidR="00C909C2" w:rsidRPr="00AD05C8">
        <w:rPr>
          <w:rFonts w:ascii="Arial" w:hAnsi="Arial" w:cs="Arial"/>
          <w:sz w:val="24"/>
          <w:szCs w:val="24"/>
        </w:rPr>
        <w:t xml:space="preserve"> (Welsh Government, 2022)</w:t>
      </w:r>
      <w:r w:rsidR="00FA3594" w:rsidRPr="00AD05C8">
        <w:rPr>
          <w:rFonts w:ascii="Arial" w:hAnsi="Arial" w:cs="Arial"/>
          <w:sz w:val="24"/>
          <w:szCs w:val="24"/>
        </w:rPr>
        <w:t>.</w:t>
      </w:r>
      <w:r w:rsidR="004D5119" w:rsidRPr="00AD05C8">
        <w:rPr>
          <w:rFonts w:ascii="Arial" w:hAnsi="Arial" w:cs="Arial"/>
          <w:sz w:val="24"/>
          <w:szCs w:val="24"/>
        </w:rPr>
        <w:t xml:space="preserve"> </w:t>
      </w:r>
      <w:r w:rsidR="00FA3594" w:rsidRPr="00AD05C8">
        <w:rPr>
          <w:rFonts w:ascii="Arial" w:hAnsi="Arial" w:cs="Arial"/>
          <w:sz w:val="24"/>
          <w:szCs w:val="24"/>
        </w:rPr>
        <w:t xml:space="preserve">The Curriculum highlights the need to invite community members </w:t>
      </w:r>
      <w:r w:rsidR="00FE12F4" w:rsidRPr="00AD05C8">
        <w:rPr>
          <w:rFonts w:ascii="Arial" w:hAnsi="Arial" w:cs="Arial"/>
          <w:sz w:val="24"/>
          <w:szCs w:val="24"/>
        </w:rPr>
        <w:t>that follow</w:t>
      </w:r>
      <w:r w:rsidR="00307675" w:rsidRPr="00AD05C8">
        <w:rPr>
          <w:rFonts w:ascii="Arial" w:hAnsi="Arial" w:cs="Arial"/>
          <w:sz w:val="24"/>
          <w:szCs w:val="24"/>
        </w:rPr>
        <w:t>s</w:t>
      </w:r>
      <w:r w:rsidR="00FE12F4" w:rsidRPr="00AD05C8">
        <w:rPr>
          <w:rFonts w:ascii="Arial" w:hAnsi="Arial" w:cs="Arial"/>
          <w:sz w:val="24"/>
          <w:szCs w:val="24"/>
        </w:rPr>
        <w:t xml:space="preserve"> a religion </w:t>
      </w:r>
      <w:r w:rsidR="00FA3594" w:rsidRPr="00AD05C8">
        <w:rPr>
          <w:rFonts w:ascii="Arial" w:hAnsi="Arial" w:cs="Arial"/>
          <w:sz w:val="24"/>
          <w:szCs w:val="24"/>
        </w:rPr>
        <w:t>to enter the setting to share their experience and correct knowledge</w:t>
      </w:r>
      <w:r w:rsidR="004D5119" w:rsidRPr="00AD05C8">
        <w:rPr>
          <w:rFonts w:ascii="Arial" w:hAnsi="Arial" w:cs="Arial"/>
          <w:sz w:val="24"/>
          <w:szCs w:val="24"/>
        </w:rPr>
        <w:t xml:space="preserve"> (Welsh Government, 2022)</w:t>
      </w:r>
      <w:r w:rsidR="00FA3594" w:rsidRPr="00AD05C8">
        <w:rPr>
          <w:rFonts w:ascii="Arial" w:hAnsi="Arial" w:cs="Arial"/>
          <w:sz w:val="24"/>
          <w:szCs w:val="24"/>
        </w:rPr>
        <w:t xml:space="preserve">. </w:t>
      </w:r>
      <w:r w:rsidR="00FE12F4" w:rsidRPr="00AD05C8">
        <w:rPr>
          <w:rFonts w:ascii="Arial" w:hAnsi="Arial" w:cs="Arial"/>
          <w:sz w:val="24"/>
          <w:szCs w:val="24"/>
        </w:rPr>
        <w:t xml:space="preserve">In brief, early year’s practitioners may not </w:t>
      </w:r>
      <w:r w:rsidR="008E57C8" w:rsidRPr="00AD05C8">
        <w:rPr>
          <w:rFonts w:ascii="Arial" w:hAnsi="Arial" w:cs="Arial"/>
          <w:sz w:val="24"/>
          <w:szCs w:val="24"/>
        </w:rPr>
        <w:t>have confidence</w:t>
      </w:r>
      <w:r w:rsidR="00FE12F4" w:rsidRPr="00AD05C8">
        <w:rPr>
          <w:rFonts w:ascii="Arial" w:hAnsi="Arial" w:cs="Arial"/>
          <w:sz w:val="24"/>
          <w:szCs w:val="24"/>
        </w:rPr>
        <w:t xml:space="preserve"> to teach children and young people about religions and cultures </w:t>
      </w:r>
      <w:r w:rsidR="00FA3594" w:rsidRPr="00AD05C8">
        <w:rPr>
          <w:rFonts w:ascii="Arial" w:hAnsi="Arial" w:cs="Arial"/>
          <w:sz w:val="24"/>
          <w:szCs w:val="24"/>
        </w:rPr>
        <w:t xml:space="preserve">because they could provide false and incorrect information </w:t>
      </w:r>
      <w:r w:rsidR="008E57C8" w:rsidRPr="00AD05C8">
        <w:rPr>
          <w:rFonts w:ascii="Arial" w:hAnsi="Arial" w:cs="Arial"/>
          <w:sz w:val="24"/>
          <w:szCs w:val="24"/>
        </w:rPr>
        <w:t xml:space="preserve">as they do </w:t>
      </w:r>
      <w:r w:rsidR="00984262" w:rsidRPr="00AD05C8">
        <w:rPr>
          <w:rFonts w:ascii="Arial" w:hAnsi="Arial" w:cs="Arial"/>
          <w:sz w:val="24"/>
          <w:szCs w:val="24"/>
        </w:rPr>
        <w:t>not believe</w:t>
      </w:r>
      <w:r w:rsidR="00FE12F4" w:rsidRPr="00AD05C8">
        <w:rPr>
          <w:rFonts w:ascii="Arial" w:hAnsi="Arial" w:cs="Arial"/>
          <w:sz w:val="24"/>
          <w:szCs w:val="24"/>
        </w:rPr>
        <w:t xml:space="preserve"> in the beliefs and </w:t>
      </w:r>
      <w:r w:rsidR="00FA3594" w:rsidRPr="00AD05C8">
        <w:rPr>
          <w:rFonts w:ascii="Arial" w:hAnsi="Arial" w:cs="Arial"/>
          <w:sz w:val="24"/>
          <w:szCs w:val="24"/>
        </w:rPr>
        <w:t xml:space="preserve">have not experienced </w:t>
      </w:r>
      <w:r w:rsidR="00307675" w:rsidRPr="00AD05C8">
        <w:rPr>
          <w:rFonts w:ascii="Arial" w:hAnsi="Arial" w:cs="Arial"/>
          <w:sz w:val="24"/>
          <w:szCs w:val="24"/>
        </w:rPr>
        <w:t xml:space="preserve">the culture. </w:t>
      </w:r>
    </w:p>
    <w:p w14:paraId="5756A086" w14:textId="096D4D55" w:rsidR="00BF5B0E" w:rsidRPr="00AD05C8" w:rsidRDefault="00CD53D4" w:rsidP="00AD05C8">
      <w:pPr>
        <w:spacing w:line="360" w:lineRule="auto"/>
        <w:jc w:val="both"/>
        <w:rPr>
          <w:rFonts w:ascii="Arial" w:hAnsi="Arial" w:cs="Arial"/>
          <w:sz w:val="24"/>
          <w:szCs w:val="24"/>
        </w:rPr>
      </w:pPr>
      <w:r w:rsidRPr="00AD05C8">
        <w:rPr>
          <w:rFonts w:ascii="Arial" w:hAnsi="Arial" w:cs="Arial"/>
          <w:sz w:val="24"/>
          <w:szCs w:val="24"/>
        </w:rPr>
        <w:t xml:space="preserve">An example of a developmental pathway that is included in the Curriculum is </w:t>
      </w:r>
      <w:r w:rsidR="007515D7" w:rsidRPr="00AD05C8">
        <w:rPr>
          <w:rFonts w:ascii="Arial" w:hAnsi="Arial" w:cs="Arial"/>
          <w:sz w:val="24"/>
          <w:szCs w:val="24"/>
        </w:rPr>
        <w:t xml:space="preserve">belonging (Welsh Government, 2022). </w:t>
      </w:r>
      <w:r w:rsidR="00306FE8" w:rsidRPr="00AD05C8">
        <w:rPr>
          <w:rFonts w:ascii="Arial" w:hAnsi="Arial" w:cs="Arial"/>
          <w:sz w:val="24"/>
          <w:szCs w:val="24"/>
        </w:rPr>
        <w:t xml:space="preserve">Welsh Government (2022) and (Boardman, 2020) believes that developing a sense of belonging is important because children and young people will feel valued and can lead to a child’s happiness. </w:t>
      </w:r>
      <w:r w:rsidR="00451587" w:rsidRPr="00AD05C8">
        <w:rPr>
          <w:rFonts w:ascii="Arial" w:hAnsi="Arial" w:cs="Arial"/>
          <w:sz w:val="24"/>
          <w:szCs w:val="24"/>
        </w:rPr>
        <w:t>B</w:t>
      </w:r>
      <w:r w:rsidR="00306FE8" w:rsidRPr="00AD05C8">
        <w:rPr>
          <w:rFonts w:ascii="Arial" w:hAnsi="Arial" w:cs="Arial"/>
          <w:sz w:val="24"/>
          <w:szCs w:val="24"/>
        </w:rPr>
        <w:t>y implementing the Curriculum in a non-maintained nursery setting, issues could occur because of the terminology within the document. By considering the terminology</w:t>
      </w:r>
      <w:r w:rsidR="00AA4EC9" w:rsidRPr="00AD05C8">
        <w:rPr>
          <w:rFonts w:ascii="Arial" w:hAnsi="Arial" w:cs="Arial"/>
          <w:sz w:val="24"/>
          <w:szCs w:val="24"/>
        </w:rPr>
        <w:t xml:space="preserve"> in the developmental pathway of belonging</w:t>
      </w:r>
      <w:r w:rsidR="00306FE8" w:rsidRPr="00AD05C8">
        <w:rPr>
          <w:rFonts w:ascii="Arial" w:hAnsi="Arial" w:cs="Arial"/>
          <w:sz w:val="24"/>
          <w:szCs w:val="24"/>
        </w:rPr>
        <w:t xml:space="preserve">, </w:t>
      </w:r>
      <w:r w:rsidR="00AA4EC9" w:rsidRPr="00AD05C8">
        <w:rPr>
          <w:rFonts w:ascii="Arial" w:hAnsi="Arial" w:cs="Arial"/>
          <w:sz w:val="24"/>
          <w:szCs w:val="24"/>
        </w:rPr>
        <w:t xml:space="preserve">misunderstanding </w:t>
      </w:r>
      <w:r w:rsidR="00C04F6D" w:rsidRPr="00AD05C8">
        <w:rPr>
          <w:rFonts w:ascii="Arial" w:hAnsi="Arial" w:cs="Arial"/>
          <w:sz w:val="24"/>
          <w:szCs w:val="24"/>
        </w:rPr>
        <w:t>of words can occur because some people may have a different meaning of a word and some may understand the information differently than other people (</w:t>
      </w:r>
      <w:r w:rsidR="00AA4EC9" w:rsidRPr="00AD05C8">
        <w:rPr>
          <w:rFonts w:ascii="Arial" w:hAnsi="Arial" w:cs="Arial"/>
          <w:sz w:val="24"/>
          <w:szCs w:val="24"/>
        </w:rPr>
        <w:t>The Royal Institute of Philosophy</w:t>
      </w:r>
      <w:r w:rsidR="00C04F6D" w:rsidRPr="00AD05C8">
        <w:rPr>
          <w:rFonts w:ascii="Arial" w:hAnsi="Arial" w:cs="Arial"/>
          <w:sz w:val="24"/>
          <w:szCs w:val="24"/>
        </w:rPr>
        <w:t xml:space="preserve">, </w:t>
      </w:r>
      <w:r w:rsidR="00AA4EC9" w:rsidRPr="00AD05C8">
        <w:rPr>
          <w:rFonts w:ascii="Arial" w:hAnsi="Arial" w:cs="Arial"/>
          <w:sz w:val="24"/>
          <w:szCs w:val="24"/>
        </w:rPr>
        <w:t>2023)</w:t>
      </w:r>
      <w:r w:rsidR="00C04F6D" w:rsidRPr="00AD05C8">
        <w:rPr>
          <w:rFonts w:ascii="Arial" w:hAnsi="Arial" w:cs="Arial"/>
          <w:sz w:val="24"/>
          <w:szCs w:val="24"/>
        </w:rPr>
        <w:t>.</w:t>
      </w:r>
      <w:r w:rsidR="00225330" w:rsidRPr="00AD05C8">
        <w:rPr>
          <w:rFonts w:ascii="Arial" w:hAnsi="Arial" w:cs="Arial"/>
          <w:sz w:val="24"/>
          <w:szCs w:val="24"/>
        </w:rPr>
        <w:t xml:space="preserve"> An example of a terminology issue is; ‘see myself and people like me represented in my setting’</w:t>
      </w:r>
      <w:r w:rsidR="007E46AF" w:rsidRPr="00AD05C8">
        <w:rPr>
          <w:rFonts w:ascii="Arial" w:hAnsi="Arial" w:cs="Arial"/>
          <w:sz w:val="24"/>
          <w:szCs w:val="24"/>
        </w:rPr>
        <w:t xml:space="preserve"> (Welsh Government, 2020)</w:t>
      </w:r>
      <w:r w:rsidR="00225330" w:rsidRPr="00AD05C8">
        <w:rPr>
          <w:rFonts w:ascii="Arial" w:hAnsi="Arial" w:cs="Arial"/>
          <w:sz w:val="24"/>
          <w:szCs w:val="24"/>
        </w:rPr>
        <w:t xml:space="preserve">. By considering the quote above, if a coloured child is in the setting and the individual is the only coloured child, they may feel isolated </w:t>
      </w:r>
      <w:r w:rsidR="007D327A" w:rsidRPr="00AD05C8">
        <w:rPr>
          <w:rFonts w:ascii="Arial" w:hAnsi="Arial" w:cs="Arial"/>
          <w:sz w:val="24"/>
          <w:szCs w:val="24"/>
        </w:rPr>
        <w:t>and develop low self-confidence and low self-esteem</w:t>
      </w:r>
      <w:r w:rsidR="0058488B" w:rsidRPr="00AD05C8">
        <w:rPr>
          <w:rFonts w:ascii="Arial" w:hAnsi="Arial" w:cs="Arial"/>
          <w:sz w:val="24"/>
          <w:szCs w:val="24"/>
        </w:rPr>
        <w:t xml:space="preserve"> </w:t>
      </w:r>
      <w:r w:rsidR="00BF5B0E" w:rsidRPr="00AD05C8">
        <w:rPr>
          <w:rFonts w:ascii="Arial" w:hAnsi="Arial" w:cs="Arial"/>
          <w:sz w:val="24"/>
          <w:szCs w:val="24"/>
        </w:rPr>
        <w:t xml:space="preserve">because they are different </w:t>
      </w:r>
      <w:r w:rsidR="0058488B" w:rsidRPr="00AD05C8">
        <w:rPr>
          <w:rFonts w:ascii="Arial" w:hAnsi="Arial" w:cs="Arial"/>
          <w:sz w:val="24"/>
          <w:szCs w:val="24"/>
        </w:rPr>
        <w:t>(</w:t>
      </w:r>
      <w:r w:rsidR="00BF5B0E" w:rsidRPr="00AD05C8">
        <w:rPr>
          <w:rFonts w:ascii="Arial" w:hAnsi="Arial" w:cs="Arial"/>
          <w:sz w:val="24"/>
          <w:szCs w:val="24"/>
        </w:rPr>
        <w:t>Jeter, 2020</w:t>
      </w:r>
      <w:r w:rsidR="0058488B" w:rsidRPr="00AD05C8">
        <w:rPr>
          <w:rFonts w:ascii="Arial" w:hAnsi="Arial" w:cs="Arial"/>
          <w:sz w:val="24"/>
          <w:szCs w:val="24"/>
        </w:rPr>
        <w:t>)</w:t>
      </w:r>
      <w:r w:rsidR="007D327A" w:rsidRPr="00AD05C8">
        <w:rPr>
          <w:rFonts w:ascii="Arial" w:hAnsi="Arial" w:cs="Arial"/>
          <w:sz w:val="24"/>
          <w:szCs w:val="24"/>
        </w:rPr>
        <w:t>.</w:t>
      </w:r>
      <w:r w:rsidR="00225330" w:rsidRPr="00AD05C8">
        <w:rPr>
          <w:rFonts w:ascii="Arial" w:hAnsi="Arial" w:cs="Arial"/>
          <w:sz w:val="24"/>
          <w:szCs w:val="24"/>
        </w:rPr>
        <w:t xml:space="preserve"> </w:t>
      </w:r>
      <w:r w:rsidR="00BF5B0E" w:rsidRPr="00AD05C8">
        <w:rPr>
          <w:rFonts w:ascii="Arial" w:hAnsi="Arial" w:cs="Arial"/>
          <w:sz w:val="24"/>
          <w:szCs w:val="24"/>
        </w:rPr>
        <w:t>Likewise,</w:t>
      </w:r>
      <w:r w:rsidR="0058488B" w:rsidRPr="00AD05C8">
        <w:rPr>
          <w:rFonts w:ascii="Arial" w:hAnsi="Arial" w:cs="Arial"/>
          <w:sz w:val="24"/>
          <w:szCs w:val="24"/>
        </w:rPr>
        <w:t xml:space="preserve"> the child’s self-worth and sense of belonging will decrease because the child </w:t>
      </w:r>
      <w:r w:rsidR="00BF5B0E" w:rsidRPr="00AD05C8">
        <w:rPr>
          <w:rFonts w:ascii="Arial" w:hAnsi="Arial" w:cs="Arial"/>
          <w:sz w:val="24"/>
          <w:szCs w:val="24"/>
        </w:rPr>
        <w:t xml:space="preserve">could be labelled easily as they are the </w:t>
      </w:r>
      <w:r w:rsidR="0058488B" w:rsidRPr="00AD05C8">
        <w:rPr>
          <w:rFonts w:ascii="Arial" w:hAnsi="Arial" w:cs="Arial"/>
          <w:sz w:val="24"/>
          <w:szCs w:val="24"/>
        </w:rPr>
        <w:t xml:space="preserve">odd one out </w:t>
      </w:r>
      <w:r w:rsidR="002225DE" w:rsidRPr="00AD05C8">
        <w:rPr>
          <w:rFonts w:ascii="Arial" w:hAnsi="Arial" w:cs="Arial"/>
          <w:sz w:val="24"/>
          <w:szCs w:val="24"/>
        </w:rPr>
        <w:t>because of their skin colour</w:t>
      </w:r>
      <w:r w:rsidR="00BF5B0E" w:rsidRPr="00AD05C8">
        <w:rPr>
          <w:rFonts w:ascii="Arial" w:hAnsi="Arial" w:cs="Arial"/>
          <w:sz w:val="24"/>
          <w:szCs w:val="24"/>
        </w:rPr>
        <w:t xml:space="preserve"> </w:t>
      </w:r>
      <w:r w:rsidR="0058488B" w:rsidRPr="00AD05C8">
        <w:rPr>
          <w:rFonts w:ascii="Arial" w:hAnsi="Arial" w:cs="Arial"/>
          <w:sz w:val="24"/>
          <w:szCs w:val="24"/>
        </w:rPr>
        <w:t>(</w:t>
      </w:r>
      <w:r w:rsidR="002225DE" w:rsidRPr="00AD05C8">
        <w:rPr>
          <w:rFonts w:ascii="Arial" w:hAnsi="Arial" w:cs="Arial"/>
          <w:sz w:val="24"/>
          <w:szCs w:val="24"/>
        </w:rPr>
        <w:t>Jeter, 2020</w:t>
      </w:r>
      <w:r w:rsidR="0058488B" w:rsidRPr="00AD05C8">
        <w:rPr>
          <w:rFonts w:ascii="Arial" w:hAnsi="Arial" w:cs="Arial"/>
          <w:sz w:val="24"/>
          <w:szCs w:val="24"/>
        </w:rPr>
        <w:t xml:space="preserve">). </w:t>
      </w:r>
      <w:r w:rsidR="00BF5B0E" w:rsidRPr="00AD05C8">
        <w:rPr>
          <w:rFonts w:ascii="Arial" w:hAnsi="Arial" w:cs="Arial"/>
          <w:sz w:val="24"/>
          <w:szCs w:val="24"/>
        </w:rPr>
        <w:t xml:space="preserve">In brief, the New Curriculum for Wales </w:t>
      </w:r>
      <w:r w:rsidR="008100A1" w:rsidRPr="00AD05C8">
        <w:rPr>
          <w:rFonts w:ascii="Arial" w:hAnsi="Arial" w:cs="Arial"/>
          <w:sz w:val="24"/>
          <w:szCs w:val="24"/>
        </w:rPr>
        <w:t>is the first country to mandate</w:t>
      </w:r>
      <w:r w:rsidR="002225DE" w:rsidRPr="00AD05C8">
        <w:rPr>
          <w:rFonts w:ascii="Arial" w:hAnsi="Arial" w:cs="Arial"/>
          <w:sz w:val="24"/>
          <w:szCs w:val="24"/>
        </w:rPr>
        <w:t xml:space="preserve"> </w:t>
      </w:r>
      <w:r w:rsidR="008100A1" w:rsidRPr="00AD05C8">
        <w:rPr>
          <w:rFonts w:ascii="Arial" w:hAnsi="Arial" w:cs="Arial"/>
          <w:sz w:val="24"/>
          <w:szCs w:val="24"/>
        </w:rPr>
        <w:t xml:space="preserve">black history lessons to </w:t>
      </w:r>
      <w:r w:rsidR="002225DE" w:rsidRPr="00AD05C8">
        <w:rPr>
          <w:rFonts w:ascii="Arial" w:hAnsi="Arial" w:cs="Arial"/>
          <w:sz w:val="24"/>
          <w:szCs w:val="24"/>
        </w:rPr>
        <w:t>children and young people (</w:t>
      </w:r>
      <w:proofErr w:type="spellStart"/>
      <w:r w:rsidR="008100A1" w:rsidRPr="00AD05C8">
        <w:rPr>
          <w:rFonts w:ascii="Arial" w:hAnsi="Arial" w:cs="Arial"/>
          <w:sz w:val="24"/>
          <w:szCs w:val="24"/>
        </w:rPr>
        <w:t>Chukwuezi</w:t>
      </w:r>
      <w:proofErr w:type="spellEnd"/>
      <w:r w:rsidR="008100A1" w:rsidRPr="00AD05C8">
        <w:rPr>
          <w:rFonts w:ascii="Arial" w:hAnsi="Arial" w:cs="Arial"/>
          <w:sz w:val="24"/>
          <w:szCs w:val="24"/>
        </w:rPr>
        <w:t>, 2023</w:t>
      </w:r>
      <w:r w:rsidR="002225DE" w:rsidRPr="00AD05C8">
        <w:rPr>
          <w:rFonts w:ascii="Arial" w:hAnsi="Arial" w:cs="Arial"/>
          <w:sz w:val="24"/>
          <w:szCs w:val="24"/>
        </w:rPr>
        <w:t xml:space="preserve">). </w:t>
      </w:r>
    </w:p>
    <w:p w14:paraId="03D0BA9B" w14:textId="1ECBFB8C" w:rsidR="00290FF4" w:rsidRPr="00AD05C8" w:rsidRDefault="00225330" w:rsidP="00AD05C8">
      <w:pPr>
        <w:spacing w:line="360" w:lineRule="auto"/>
        <w:jc w:val="both"/>
        <w:rPr>
          <w:rFonts w:ascii="Arial" w:hAnsi="Arial" w:cs="Arial"/>
          <w:sz w:val="24"/>
          <w:szCs w:val="24"/>
        </w:rPr>
      </w:pPr>
      <w:r w:rsidRPr="00AD05C8">
        <w:rPr>
          <w:rFonts w:ascii="Arial" w:hAnsi="Arial" w:cs="Arial"/>
          <w:sz w:val="24"/>
          <w:szCs w:val="24"/>
        </w:rPr>
        <w:t xml:space="preserve">Another </w:t>
      </w:r>
      <w:r w:rsidR="00C85EEA" w:rsidRPr="00AD05C8">
        <w:rPr>
          <w:rFonts w:ascii="Arial" w:hAnsi="Arial" w:cs="Arial"/>
          <w:sz w:val="24"/>
          <w:szCs w:val="24"/>
        </w:rPr>
        <w:t>terminology issue</w:t>
      </w:r>
      <w:r w:rsidRPr="00AD05C8">
        <w:rPr>
          <w:rFonts w:ascii="Arial" w:hAnsi="Arial" w:cs="Arial"/>
          <w:sz w:val="24"/>
          <w:szCs w:val="24"/>
        </w:rPr>
        <w:t xml:space="preserve"> is; ‘understand and follow some rules and boundaries’</w:t>
      </w:r>
      <w:r w:rsidR="007E46AF" w:rsidRPr="00AD05C8">
        <w:rPr>
          <w:rFonts w:ascii="Arial" w:hAnsi="Arial" w:cs="Arial"/>
          <w:sz w:val="24"/>
          <w:szCs w:val="24"/>
        </w:rPr>
        <w:t xml:space="preserve"> (Welsh Government, 2020)</w:t>
      </w:r>
      <w:r w:rsidRPr="00AD05C8">
        <w:rPr>
          <w:rFonts w:ascii="Arial" w:hAnsi="Arial" w:cs="Arial"/>
          <w:sz w:val="24"/>
          <w:szCs w:val="24"/>
        </w:rPr>
        <w:t>. By considering the terminology, how many rules are ‘some’ rules</w:t>
      </w:r>
      <w:r w:rsidR="00D34F25" w:rsidRPr="00AD05C8">
        <w:rPr>
          <w:rFonts w:ascii="Arial" w:hAnsi="Arial" w:cs="Arial"/>
          <w:sz w:val="24"/>
          <w:szCs w:val="24"/>
        </w:rPr>
        <w:t xml:space="preserve"> and what rules and boundaries </w:t>
      </w:r>
      <w:r w:rsidR="00A321FC" w:rsidRPr="00AD05C8">
        <w:rPr>
          <w:rFonts w:ascii="Arial" w:hAnsi="Arial" w:cs="Arial"/>
          <w:sz w:val="24"/>
          <w:szCs w:val="24"/>
        </w:rPr>
        <w:t xml:space="preserve">should </w:t>
      </w:r>
      <w:r w:rsidR="00D34F25" w:rsidRPr="00AD05C8">
        <w:rPr>
          <w:rFonts w:ascii="Arial" w:hAnsi="Arial" w:cs="Arial"/>
          <w:sz w:val="24"/>
          <w:szCs w:val="24"/>
        </w:rPr>
        <w:t>children follow</w:t>
      </w:r>
      <w:r w:rsidR="00C85EEA" w:rsidRPr="00AD05C8">
        <w:rPr>
          <w:rFonts w:ascii="Arial" w:hAnsi="Arial" w:cs="Arial"/>
          <w:sz w:val="24"/>
          <w:szCs w:val="24"/>
        </w:rPr>
        <w:t xml:space="preserve">. </w:t>
      </w:r>
      <w:r w:rsidR="004C33B0" w:rsidRPr="00AD05C8">
        <w:rPr>
          <w:rFonts w:ascii="Arial" w:hAnsi="Arial" w:cs="Arial"/>
          <w:sz w:val="24"/>
          <w:szCs w:val="24"/>
        </w:rPr>
        <w:t>Health</w:t>
      </w:r>
      <w:r w:rsidR="00C85EEA" w:rsidRPr="00AD05C8">
        <w:rPr>
          <w:rFonts w:ascii="Arial" w:hAnsi="Arial" w:cs="Arial"/>
          <w:sz w:val="24"/>
          <w:szCs w:val="24"/>
        </w:rPr>
        <w:t>,</w:t>
      </w:r>
      <w:r w:rsidR="004C33B0" w:rsidRPr="00AD05C8">
        <w:rPr>
          <w:rFonts w:ascii="Arial" w:hAnsi="Arial" w:cs="Arial"/>
          <w:sz w:val="24"/>
          <w:szCs w:val="24"/>
        </w:rPr>
        <w:t xml:space="preserve"> Safety and Welfare (2010)</w:t>
      </w:r>
      <w:r w:rsidR="00C85EEA" w:rsidRPr="00AD05C8">
        <w:rPr>
          <w:rFonts w:ascii="Arial" w:hAnsi="Arial" w:cs="Arial"/>
          <w:sz w:val="24"/>
          <w:szCs w:val="24"/>
        </w:rPr>
        <w:t xml:space="preserve"> </w:t>
      </w:r>
      <w:r w:rsidR="00A321FC" w:rsidRPr="00AD05C8">
        <w:rPr>
          <w:rFonts w:ascii="Arial" w:hAnsi="Arial" w:cs="Arial"/>
          <w:sz w:val="24"/>
          <w:szCs w:val="24"/>
        </w:rPr>
        <w:t>believes that children should follow the rule</w:t>
      </w:r>
      <w:r w:rsidR="002225DE" w:rsidRPr="00AD05C8">
        <w:rPr>
          <w:rFonts w:ascii="Arial" w:hAnsi="Arial" w:cs="Arial"/>
          <w:sz w:val="24"/>
          <w:szCs w:val="24"/>
        </w:rPr>
        <w:t>s</w:t>
      </w:r>
      <w:r w:rsidR="00A321FC" w:rsidRPr="00AD05C8">
        <w:rPr>
          <w:rFonts w:ascii="Arial" w:hAnsi="Arial" w:cs="Arial"/>
          <w:sz w:val="24"/>
          <w:szCs w:val="24"/>
        </w:rPr>
        <w:t xml:space="preserve"> of </w:t>
      </w:r>
      <w:r w:rsidR="004D4C3C" w:rsidRPr="00AD05C8">
        <w:rPr>
          <w:rFonts w:ascii="Arial" w:hAnsi="Arial" w:cs="Arial"/>
          <w:sz w:val="24"/>
          <w:szCs w:val="24"/>
        </w:rPr>
        <w:t xml:space="preserve">health and </w:t>
      </w:r>
      <w:r w:rsidR="00A321FC" w:rsidRPr="00AD05C8">
        <w:rPr>
          <w:rFonts w:ascii="Arial" w:hAnsi="Arial" w:cs="Arial"/>
          <w:sz w:val="24"/>
          <w:szCs w:val="24"/>
        </w:rPr>
        <w:t xml:space="preserve">safety. In brief, early years practitioners have a duty of care to safeguard and protect children’s health and the UNCRC article </w:t>
      </w:r>
      <w:r w:rsidR="002225DE" w:rsidRPr="00AD05C8">
        <w:rPr>
          <w:rFonts w:ascii="Arial" w:hAnsi="Arial" w:cs="Arial"/>
          <w:sz w:val="24"/>
          <w:szCs w:val="24"/>
        </w:rPr>
        <w:t xml:space="preserve">19 </w:t>
      </w:r>
      <w:r w:rsidR="00A321FC" w:rsidRPr="00AD05C8">
        <w:rPr>
          <w:rFonts w:ascii="Arial" w:hAnsi="Arial" w:cs="Arial"/>
          <w:sz w:val="24"/>
          <w:szCs w:val="24"/>
        </w:rPr>
        <w:t>highlights that children should be protected from harm</w:t>
      </w:r>
      <w:r w:rsidR="00702C5E" w:rsidRPr="00AD05C8">
        <w:rPr>
          <w:rFonts w:ascii="Arial" w:hAnsi="Arial" w:cs="Arial"/>
          <w:sz w:val="24"/>
          <w:szCs w:val="24"/>
        </w:rPr>
        <w:t xml:space="preserve"> (</w:t>
      </w:r>
      <w:r w:rsidR="00702C5E" w:rsidRPr="00AD05C8">
        <w:rPr>
          <w:rFonts w:ascii="Arial" w:hAnsi="Arial" w:cs="Arial"/>
          <w:sz w:val="24"/>
          <w:szCs w:val="24"/>
        </w:rPr>
        <w:t>Health, Safety and Welfare</w:t>
      </w:r>
      <w:r w:rsidR="00702C5E" w:rsidRPr="00AD05C8">
        <w:rPr>
          <w:rFonts w:ascii="Arial" w:hAnsi="Arial" w:cs="Arial"/>
          <w:sz w:val="24"/>
          <w:szCs w:val="24"/>
        </w:rPr>
        <w:t xml:space="preserve">, 2010; </w:t>
      </w:r>
      <w:r w:rsidR="00702C5E" w:rsidRPr="00AD05C8">
        <w:rPr>
          <w:rFonts w:ascii="Arial" w:hAnsi="Arial" w:cs="Arial"/>
          <w:sz w:val="24"/>
          <w:szCs w:val="24"/>
        </w:rPr>
        <w:t>UNCRC</w:t>
      </w:r>
      <w:r w:rsidR="00702C5E" w:rsidRPr="00AD05C8">
        <w:rPr>
          <w:rFonts w:ascii="Arial" w:hAnsi="Arial" w:cs="Arial"/>
          <w:sz w:val="24"/>
          <w:szCs w:val="24"/>
        </w:rPr>
        <w:t xml:space="preserve">, </w:t>
      </w:r>
      <w:r w:rsidR="00702C5E" w:rsidRPr="00AD05C8">
        <w:rPr>
          <w:rFonts w:ascii="Arial" w:hAnsi="Arial" w:cs="Arial"/>
          <w:sz w:val="24"/>
          <w:szCs w:val="24"/>
        </w:rPr>
        <w:t>no date)</w:t>
      </w:r>
      <w:r w:rsidR="00C85EEA" w:rsidRPr="00AD05C8">
        <w:rPr>
          <w:rFonts w:ascii="Arial" w:hAnsi="Arial" w:cs="Arial"/>
          <w:sz w:val="24"/>
          <w:szCs w:val="24"/>
        </w:rPr>
        <w:t xml:space="preserve">. </w:t>
      </w:r>
      <w:r w:rsidR="00A321FC" w:rsidRPr="00AD05C8">
        <w:rPr>
          <w:rFonts w:ascii="Arial" w:hAnsi="Arial" w:cs="Arial"/>
          <w:sz w:val="24"/>
          <w:szCs w:val="24"/>
        </w:rPr>
        <w:t xml:space="preserve">However, </w:t>
      </w:r>
      <w:r w:rsidR="008D65EA" w:rsidRPr="00AD05C8">
        <w:rPr>
          <w:rFonts w:ascii="Arial" w:hAnsi="Arial" w:cs="Arial"/>
          <w:sz w:val="24"/>
          <w:szCs w:val="24"/>
        </w:rPr>
        <w:t xml:space="preserve">Welsh Government (2015) </w:t>
      </w:r>
      <w:r w:rsidR="00A321FC" w:rsidRPr="00AD05C8">
        <w:rPr>
          <w:rFonts w:ascii="Arial" w:hAnsi="Arial" w:cs="Arial"/>
          <w:sz w:val="24"/>
          <w:szCs w:val="24"/>
        </w:rPr>
        <w:t>argues that children should have opportunities to explore</w:t>
      </w:r>
      <w:r w:rsidR="004D4C3C" w:rsidRPr="00AD05C8">
        <w:rPr>
          <w:rFonts w:ascii="Arial" w:hAnsi="Arial" w:cs="Arial"/>
          <w:sz w:val="24"/>
          <w:szCs w:val="24"/>
        </w:rPr>
        <w:t xml:space="preserve">, </w:t>
      </w:r>
      <w:r w:rsidR="00A321FC" w:rsidRPr="00AD05C8">
        <w:rPr>
          <w:rFonts w:ascii="Arial" w:hAnsi="Arial" w:cs="Arial"/>
          <w:sz w:val="24"/>
          <w:szCs w:val="24"/>
        </w:rPr>
        <w:t>experiment</w:t>
      </w:r>
      <w:r w:rsidR="004D4C3C" w:rsidRPr="00AD05C8">
        <w:rPr>
          <w:rFonts w:ascii="Arial" w:hAnsi="Arial" w:cs="Arial"/>
          <w:sz w:val="24"/>
          <w:szCs w:val="24"/>
        </w:rPr>
        <w:t xml:space="preserve"> and become risk takers</w:t>
      </w:r>
      <w:r w:rsidR="008D65EA" w:rsidRPr="00AD05C8">
        <w:rPr>
          <w:rFonts w:ascii="Arial" w:hAnsi="Arial" w:cs="Arial"/>
          <w:sz w:val="24"/>
          <w:szCs w:val="24"/>
        </w:rPr>
        <w:t xml:space="preserve"> because children learn through hands on experiences and doing.</w:t>
      </w:r>
      <w:r w:rsidR="004D4C3C" w:rsidRPr="00AD05C8">
        <w:rPr>
          <w:rFonts w:ascii="Arial" w:hAnsi="Arial" w:cs="Arial"/>
          <w:sz w:val="24"/>
          <w:szCs w:val="24"/>
        </w:rPr>
        <w:t xml:space="preserve"> </w:t>
      </w:r>
      <w:r w:rsidR="00F35386" w:rsidRPr="00AD05C8">
        <w:rPr>
          <w:rFonts w:ascii="Arial" w:hAnsi="Arial" w:cs="Arial"/>
          <w:sz w:val="24"/>
          <w:szCs w:val="24"/>
        </w:rPr>
        <w:t xml:space="preserve">Likewise, </w:t>
      </w:r>
      <w:r w:rsidR="00702C5E" w:rsidRPr="00AD05C8">
        <w:rPr>
          <w:rFonts w:ascii="Arial" w:hAnsi="Arial" w:cs="Arial"/>
          <w:sz w:val="24"/>
          <w:szCs w:val="24"/>
        </w:rPr>
        <w:t xml:space="preserve">learning </w:t>
      </w:r>
      <w:r w:rsidR="00F35386" w:rsidRPr="00AD05C8">
        <w:rPr>
          <w:rFonts w:ascii="Arial" w:hAnsi="Arial" w:cs="Arial"/>
          <w:sz w:val="24"/>
          <w:szCs w:val="24"/>
        </w:rPr>
        <w:t xml:space="preserve">through exploring and experimenting </w:t>
      </w:r>
      <w:r w:rsidR="00702C5E" w:rsidRPr="00AD05C8">
        <w:rPr>
          <w:rFonts w:ascii="Arial" w:hAnsi="Arial" w:cs="Arial"/>
          <w:sz w:val="24"/>
          <w:szCs w:val="24"/>
        </w:rPr>
        <w:t xml:space="preserve">can support a child to </w:t>
      </w:r>
      <w:r w:rsidR="00F35386" w:rsidRPr="00AD05C8">
        <w:rPr>
          <w:rFonts w:ascii="Arial" w:hAnsi="Arial" w:cs="Arial"/>
          <w:sz w:val="24"/>
          <w:szCs w:val="24"/>
        </w:rPr>
        <w:t xml:space="preserve">develop a sense of belonging and appreciate the world around them (Welsh Government, 2020). </w:t>
      </w:r>
      <w:r w:rsidR="00290FF4" w:rsidRPr="00AD05C8">
        <w:rPr>
          <w:rFonts w:ascii="Arial" w:hAnsi="Arial" w:cs="Arial"/>
          <w:sz w:val="24"/>
          <w:szCs w:val="24"/>
        </w:rPr>
        <w:t>In brief, another example of terminology that can be misunderstood is; ‘when they are young, children begin to develop a sense of how they fit in to the many groups to which they belong’</w:t>
      </w:r>
      <w:r w:rsidR="007E46AF" w:rsidRPr="00AD05C8">
        <w:rPr>
          <w:rFonts w:ascii="Arial" w:hAnsi="Arial" w:cs="Arial"/>
          <w:sz w:val="24"/>
          <w:szCs w:val="24"/>
        </w:rPr>
        <w:t xml:space="preserve"> (Welsh Government, 2020)</w:t>
      </w:r>
      <w:r w:rsidR="00290FF4" w:rsidRPr="00AD05C8">
        <w:rPr>
          <w:rFonts w:ascii="Arial" w:hAnsi="Arial" w:cs="Arial"/>
          <w:sz w:val="24"/>
          <w:szCs w:val="24"/>
        </w:rPr>
        <w:t xml:space="preserve">. By considering this, children with an additional learning need such as </w:t>
      </w:r>
      <w:r w:rsidR="00F57349" w:rsidRPr="00AD05C8">
        <w:rPr>
          <w:rFonts w:ascii="Arial" w:hAnsi="Arial" w:cs="Arial"/>
          <w:sz w:val="24"/>
          <w:szCs w:val="24"/>
        </w:rPr>
        <w:t xml:space="preserve">the </w:t>
      </w:r>
      <w:r w:rsidR="00290FF4" w:rsidRPr="00AD05C8">
        <w:rPr>
          <w:rFonts w:ascii="Arial" w:hAnsi="Arial" w:cs="Arial"/>
          <w:sz w:val="24"/>
          <w:szCs w:val="24"/>
        </w:rPr>
        <w:t xml:space="preserve">autism spectrum disorder may struggle to fit in because they </w:t>
      </w:r>
      <w:r w:rsidR="00BD206A" w:rsidRPr="00AD05C8">
        <w:rPr>
          <w:rFonts w:ascii="Arial" w:hAnsi="Arial" w:cs="Arial"/>
          <w:sz w:val="24"/>
          <w:szCs w:val="24"/>
        </w:rPr>
        <w:t xml:space="preserve">have not developed a sense of belonging </w:t>
      </w:r>
      <w:r w:rsidR="00443703" w:rsidRPr="00AD05C8">
        <w:rPr>
          <w:rFonts w:ascii="Arial" w:hAnsi="Arial" w:cs="Arial"/>
          <w:sz w:val="24"/>
          <w:szCs w:val="24"/>
        </w:rPr>
        <w:t>as they are different (NHS, 2022).</w:t>
      </w:r>
    </w:p>
    <w:p w14:paraId="3E98C0D3" w14:textId="7003F19A" w:rsidR="00C04F6D" w:rsidRPr="00AD05C8" w:rsidRDefault="00C04F6D" w:rsidP="00AD05C8">
      <w:pPr>
        <w:spacing w:line="360" w:lineRule="auto"/>
        <w:jc w:val="both"/>
        <w:rPr>
          <w:rFonts w:ascii="Arial" w:hAnsi="Arial" w:cs="Arial"/>
          <w:sz w:val="24"/>
          <w:szCs w:val="24"/>
        </w:rPr>
      </w:pPr>
    </w:p>
    <w:p w14:paraId="344CA1D0" w14:textId="7AE87669" w:rsidR="00F17771" w:rsidRPr="00AD05C8" w:rsidRDefault="00F17771" w:rsidP="00AD05C8">
      <w:pPr>
        <w:spacing w:line="360" w:lineRule="auto"/>
        <w:jc w:val="both"/>
        <w:rPr>
          <w:rFonts w:ascii="Arial" w:hAnsi="Arial" w:cs="Arial"/>
          <w:sz w:val="24"/>
          <w:szCs w:val="24"/>
        </w:rPr>
      </w:pPr>
    </w:p>
    <w:p w14:paraId="43138FC8" w14:textId="6841B71D" w:rsidR="00F17771" w:rsidRPr="00AD05C8" w:rsidRDefault="00F17771" w:rsidP="00AD05C8">
      <w:pPr>
        <w:spacing w:line="360" w:lineRule="auto"/>
        <w:jc w:val="both"/>
        <w:rPr>
          <w:rFonts w:ascii="Arial" w:hAnsi="Arial" w:cs="Arial"/>
          <w:sz w:val="24"/>
          <w:szCs w:val="24"/>
        </w:rPr>
      </w:pPr>
    </w:p>
    <w:p w14:paraId="3C1AD264" w14:textId="6C060DA8" w:rsidR="00900BFF" w:rsidRPr="00AD05C8" w:rsidRDefault="00900BFF" w:rsidP="00AD05C8">
      <w:pPr>
        <w:spacing w:line="360" w:lineRule="auto"/>
        <w:jc w:val="both"/>
        <w:rPr>
          <w:rFonts w:ascii="Arial" w:hAnsi="Arial" w:cs="Arial"/>
          <w:sz w:val="24"/>
          <w:szCs w:val="24"/>
        </w:rPr>
      </w:pPr>
    </w:p>
    <w:p w14:paraId="3F46E33D" w14:textId="73132B06" w:rsidR="00900BFF" w:rsidRPr="00AD05C8" w:rsidRDefault="00900BFF" w:rsidP="00AD05C8">
      <w:pPr>
        <w:spacing w:line="360" w:lineRule="auto"/>
        <w:jc w:val="both"/>
        <w:rPr>
          <w:rFonts w:ascii="Arial" w:hAnsi="Arial" w:cs="Arial"/>
          <w:sz w:val="24"/>
          <w:szCs w:val="24"/>
        </w:rPr>
      </w:pPr>
    </w:p>
    <w:p w14:paraId="41668528" w14:textId="6E8D6EEC" w:rsidR="00443703" w:rsidRPr="00AD05C8" w:rsidRDefault="00443703" w:rsidP="00AD05C8">
      <w:pPr>
        <w:spacing w:line="360" w:lineRule="auto"/>
        <w:jc w:val="both"/>
        <w:rPr>
          <w:rFonts w:ascii="Arial" w:hAnsi="Arial" w:cs="Arial"/>
          <w:sz w:val="24"/>
          <w:szCs w:val="24"/>
        </w:rPr>
      </w:pPr>
    </w:p>
    <w:p w14:paraId="42E553F0" w14:textId="72D1EFEE" w:rsidR="00984262" w:rsidRPr="00AD05C8" w:rsidRDefault="00984262" w:rsidP="00AD05C8">
      <w:pPr>
        <w:spacing w:line="360" w:lineRule="auto"/>
        <w:jc w:val="both"/>
        <w:rPr>
          <w:rFonts w:ascii="Arial" w:hAnsi="Arial" w:cs="Arial"/>
          <w:sz w:val="24"/>
          <w:szCs w:val="24"/>
        </w:rPr>
      </w:pPr>
    </w:p>
    <w:p w14:paraId="7AEE842E" w14:textId="2B51C954" w:rsidR="00984262" w:rsidRPr="00AD05C8" w:rsidRDefault="00984262" w:rsidP="00AD05C8">
      <w:pPr>
        <w:spacing w:line="360" w:lineRule="auto"/>
        <w:jc w:val="both"/>
        <w:rPr>
          <w:rFonts w:ascii="Arial" w:hAnsi="Arial" w:cs="Arial"/>
          <w:sz w:val="24"/>
          <w:szCs w:val="24"/>
        </w:rPr>
      </w:pPr>
    </w:p>
    <w:p w14:paraId="7BA575A7" w14:textId="159F7537" w:rsidR="00984262" w:rsidRPr="00AD05C8" w:rsidRDefault="00984262" w:rsidP="00AD05C8">
      <w:pPr>
        <w:spacing w:line="360" w:lineRule="auto"/>
        <w:jc w:val="both"/>
        <w:rPr>
          <w:rFonts w:ascii="Arial" w:hAnsi="Arial" w:cs="Arial"/>
          <w:sz w:val="24"/>
          <w:szCs w:val="24"/>
        </w:rPr>
      </w:pPr>
    </w:p>
    <w:p w14:paraId="2160880A" w14:textId="0F4F9EEF" w:rsidR="00984262" w:rsidRPr="00AD05C8" w:rsidRDefault="00984262" w:rsidP="00AD05C8">
      <w:pPr>
        <w:spacing w:line="360" w:lineRule="auto"/>
        <w:jc w:val="both"/>
        <w:rPr>
          <w:rFonts w:ascii="Arial" w:hAnsi="Arial" w:cs="Arial"/>
          <w:sz w:val="24"/>
          <w:szCs w:val="24"/>
        </w:rPr>
      </w:pPr>
    </w:p>
    <w:p w14:paraId="7C90EC3F" w14:textId="5EC41A48" w:rsidR="00984262" w:rsidRPr="00AD05C8" w:rsidRDefault="00984262" w:rsidP="00AD05C8">
      <w:pPr>
        <w:spacing w:line="360" w:lineRule="auto"/>
        <w:jc w:val="both"/>
        <w:rPr>
          <w:rFonts w:ascii="Arial" w:hAnsi="Arial" w:cs="Arial"/>
          <w:sz w:val="24"/>
          <w:szCs w:val="24"/>
        </w:rPr>
      </w:pPr>
    </w:p>
    <w:p w14:paraId="24311D7D" w14:textId="0B451C61" w:rsidR="00984262" w:rsidRPr="00AD05C8" w:rsidRDefault="00984262" w:rsidP="00AD05C8">
      <w:pPr>
        <w:spacing w:line="360" w:lineRule="auto"/>
        <w:jc w:val="both"/>
        <w:rPr>
          <w:rFonts w:ascii="Arial" w:hAnsi="Arial" w:cs="Arial"/>
          <w:sz w:val="24"/>
          <w:szCs w:val="24"/>
        </w:rPr>
      </w:pPr>
    </w:p>
    <w:p w14:paraId="755E7227" w14:textId="434E35DB" w:rsidR="00984262" w:rsidRPr="00AD05C8" w:rsidRDefault="00984262" w:rsidP="00AD05C8">
      <w:pPr>
        <w:spacing w:line="360" w:lineRule="auto"/>
        <w:jc w:val="both"/>
        <w:rPr>
          <w:rFonts w:ascii="Arial" w:hAnsi="Arial" w:cs="Arial"/>
          <w:sz w:val="24"/>
          <w:szCs w:val="24"/>
        </w:rPr>
      </w:pPr>
    </w:p>
    <w:p w14:paraId="2A74FDC8" w14:textId="6538B8B9" w:rsidR="00984262" w:rsidRPr="00AD05C8" w:rsidRDefault="00984262" w:rsidP="00AD05C8">
      <w:pPr>
        <w:spacing w:line="360" w:lineRule="auto"/>
        <w:jc w:val="both"/>
        <w:rPr>
          <w:rFonts w:ascii="Arial" w:hAnsi="Arial" w:cs="Arial"/>
          <w:sz w:val="24"/>
          <w:szCs w:val="24"/>
        </w:rPr>
      </w:pPr>
    </w:p>
    <w:p w14:paraId="4C136D98" w14:textId="206038A3" w:rsidR="00984262" w:rsidRPr="00AD05C8" w:rsidRDefault="00984262" w:rsidP="00AD05C8">
      <w:pPr>
        <w:spacing w:line="360" w:lineRule="auto"/>
        <w:jc w:val="both"/>
        <w:rPr>
          <w:rFonts w:ascii="Arial" w:hAnsi="Arial" w:cs="Arial"/>
          <w:sz w:val="24"/>
          <w:szCs w:val="24"/>
        </w:rPr>
      </w:pPr>
    </w:p>
    <w:p w14:paraId="26698595" w14:textId="393659BB" w:rsidR="00984262" w:rsidRPr="00AD05C8" w:rsidRDefault="00984262" w:rsidP="00AD05C8">
      <w:pPr>
        <w:spacing w:line="360" w:lineRule="auto"/>
        <w:jc w:val="both"/>
        <w:rPr>
          <w:rFonts w:ascii="Arial" w:hAnsi="Arial" w:cs="Arial"/>
          <w:sz w:val="24"/>
          <w:szCs w:val="24"/>
        </w:rPr>
      </w:pPr>
    </w:p>
    <w:p w14:paraId="751D220A" w14:textId="79AFC1EE" w:rsidR="00984262" w:rsidRPr="00AD05C8" w:rsidRDefault="00984262" w:rsidP="00AD05C8">
      <w:pPr>
        <w:spacing w:line="360" w:lineRule="auto"/>
        <w:jc w:val="both"/>
        <w:rPr>
          <w:rFonts w:ascii="Arial" w:hAnsi="Arial" w:cs="Arial"/>
          <w:sz w:val="24"/>
          <w:szCs w:val="24"/>
        </w:rPr>
      </w:pPr>
    </w:p>
    <w:p w14:paraId="66AFC1AB" w14:textId="7FA5A0D9" w:rsidR="00984262" w:rsidRPr="00AD05C8" w:rsidRDefault="00984262" w:rsidP="00AD05C8">
      <w:pPr>
        <w:spacing w:line="360" w:lineRule="auto"/>
        <w:jc w:val="both"/>
        <w:rPr>
          <w:rFonts w:ascii="Arial" w:hAnsi="Arial" w:cs="Arial"/>
          <w:sz w:val="24"/>
          <w:szCs w:val="24"/>
        </w:rPr>
      </w:pPr>
    </w:p>
    <w:p w14:paraId="6221E364" w14:textId="491D6824" w:rsidR="00984262" w:rsidRPr="00AD05C8" w:rsidRDefault="00984262" w:rsidP="00AD05C8">
      <w:pPr>
        <w:spacing w:line="360" w:lineRule="auto"/>
        <w:jc w:val="both"/>
        <w:rPr>
          <w:rFonts w:ascii="Arial" w:hAnsi="Arial" w:cs="Arial"/>
          <w:sz w:val="24"/>
          <w:szCs w:val="24"/>
        </w:rPr>
      </w:pPr>
    </w:p>
    <w:p w14:paraId="7599D3D9" w14:textId="77777777" w:rsidR="00634B38" w:rsidRPr="00AD05C8" w:rsidRDefault="00634B38" w:rsidP="00AD05C8">
      <w:pPr>
        <w:spacing w:line="360" w:lineRule="auto"/>
        <w:jc w:val="both"/>
        <w:rPr>
          <w:rFonts w:ascii="Arial" w:hAnsi="Arial" w:cs="Arial"/>
          <w:b/>
          <w:bCs/>
          <w:sz w:val="24"/>
          <w:szCs w:val="24"/>
          <w:u w:val="single"/>
        </w:rPr>
      </w:pPr>
    </w:p>
    <w:p w14:paraId="351B0EAC" w14:textId="7A0624C2" w:rsidR="00F17771" w:rsidRPr="00AD05C8" w:rsidRDefault="00F17771" w:rsidP="00AD05C8">
      <w:pPr>
        <w:spacing w:line="360" w:lineRule="auto"/>
        <w:jc w:val="both"/>
        <w:rPr>
          <w:rFonts w:ascii="Arial" w:hAnsi="Arial" w:cs="Arial"/>
          <w:b/>
          <w:bCs/>
          <w:sz w:val="24"/>
          <w:szCs w:val="24"/>
          <w:u w:val="single"/>
        </w:rPr>
      </w:pPr>
      <w:r w:rsidRPr="00AD05C8">
        <w:rPr>
          <w:rFonts w:ascii="Arial" w:hAnsi="Arial" w:cs="Arial"/>
          <w:b/>
          <w:bCs/>
          <w:sz w:val="24"/>
          <w:szCs w:val="24"/>
          <w:u w:val="single"/>
        </w:rPr>
        <w:t>Section three</w:t>
      </w:r>
    </w:p>
    <w:p w14:paraId="4E581DE1" w14:textId="4DCFB3DC" w:rsidR="00532528" w:rsidRPr="00AD05C8" w:rsidRDefault="006F7900" w:rsidP="00AD05C8">
      <w:pPr>
        <w:spacing w:line="360" w:lineRule="auto"/>
        <w:jc w:val="both"/>
        <w:rPr>
          <w:rFonts w:ascii="Arial" w:hAnsi="Arial" w:cs="Arial"/>
          <w:sz w:val="24"/>
          <w:szCs w:val="24"/>
        </w:rPr>
      </w:pPr>
      <w:r w:rsidRPr="00AD05C8">
        <w:rPr>
          <w:rFonts w:ascii="Arial" w:hAnsi="Arial" w:cs="Arial"/>
          <w:sz w:val="24"/>
          <w:szCs w:val="24"/>
        </w:rPr>
        <w:t xml:space="preserve">This blog aims to promote inclusive leadership in an early </w:t>
      </w:r>
      <w:r w:rsidR="004012CA" w:rsidRPr="00AD05C8">
        <w:rPr>
          <w:rFonts w:ascii="Arial" w:hAnsi="Arial" w:cs="Arial"/>
          <w:sz w:val="24"/>
          <w:szCs w:val="24"/>
        </w:rPr>
        <w:t>year’s</w:t>
      </w:r>
      <w:r w:rsidRPr="00AD05C8">
        <w:rPr>
          <w:rFonts w:ascii="Arial" w:hAnsi="Arial" w:cs="Arial"/>
          <w:sz w:val="24"/>
          <w:szCs w:val="24"/>
        </w:rPr>
        <w:t xml:space="preserve"> setting</w:t>
      </w:r>
      <w:r w:rsidR="004012CA" w:rsidRPr="00AD05C8">
        <w:rPr>
          <w:rFonts w:ascii="Arial" w:hAnsi="Arial" w:cs="Arial"/>
          <w:sz w:val="24"/>
          <w:szCs w:val="24"/>
        </w:rPr>
        <w:t xml:space="preserve">. </w:t>
      </w:r>
      <w:r w:rsidR="00457676" w:rsidRPr="00AD05C8">
        <w:rPr>
          <w:rFonts w:ascii="Arial" w:hAnsi="Arial" w:cs="Arial"/>
          <w:sz w:val="24"/>
          <w:szCs w:val="24"/>
        </w:rPr>
        <w:t>Promoting inclusive leadership</w:t>
      </w:r>
      <w:r w:rsidR="006A6701" w:rsidRPr="00AD05C8">
        <w:rPr>
          <w:rFonts w:ascii="Arial" w:hAnsi="Arial" w:cs="Arial"/>
          <w:sz w:val="24"/>
          <w:szCs w:val="24"/>
        </w:rPr>
        <w:t xml:space="preserve"> is</w:t>
      </w:r>
      <w:r w:rsidR="00457676" w:rsidRPr="00AD05C8">
        <w:rPr>
          <w:rFonts w:ascii="Arial" w:hAnsi="Arial" w:cs="Arial"/>
          <w:sz w:val="24"/>
          <w:szCs w:val="24"/>
        </w:rPr>
        <w:t xml:space="preserve"> important </w:t>
      </w:r>
      <w:r w:rsidR="00D637AF" w:rsidRPr="00AD05C8">
        <w:rPr>
          <w:rFonts w:ascii="Arial" w:hAnsi="Arial" w:cs="Arial"/>
          <w:sz w:val="24"/>
          <w:szCs w:val="24"/>
        </w:rPr>
        <w:t xml:space="preserve">because </w:t>
      </w:r>
      <w:r w:rsidR="002812CF" w:rsidRPr="00AD05C8">
        <w:rPr>
          <w:rFonts w:ascii="Arial" w:hAnsi="Arial" w:cs="Arial"/>
          <w:sz w:val="24"/>
          <w:szCs w:val="24"/>
        </w:rPr>
        <w:t>children and young people will feel</w:t>
      </w:r>
      <w:r w:rsidR="00D637AF" w:rsidRPr="00AD05C8">
        <w:rPr>
          <w:rFonts w:ascii="Arial" w:hAnsi="Arial" w:cs="Arial"/>
          <w:sz w:val="24"/>
          <w:szCs w:val="24"/>
        </w:rPr>
        <w:t xml:space="preserve"> accept</w:t>
      </w:r>
      <w:r w:rsidR="002812CF" w:rsidRPr="00AD05C8">
        <w:rPr>
          <w:rFonts w:ascii="Arial" w:hAnsi="Arial" w:cs="Arial"/>
          <w:sz w:val="24"/>
          <w:szCs w:val="24"/>
        </w:rPr>
        <w:t xml:space="preserve">ed and </w:t>
      </w:r>
      <w:r w:rsidR="00D637AF" w:rsidRPr="00AD05C8">
        <w:rPr>
          <w:rFonts w:ascii="Arial" w:hAnsi="Arial" w:cs="Arial"/>
          <w:sz w:val="24"/>
          <w:szCs w:val="24"/>
        </w:rPr>
        <w:t>respect</w:t>
      </w:r>
      <w:r w:rsidR="002812CF" w:rsidRPr="00AD05C8">
        <w:rPr>
          <w:rFonts w:ascii="Arial" w:hAnsi="Arial" w:cs="Arial"/>
          <w:sz w:val="24"/>
          <w:szCs w:val="24"/>
        </w:rPr>
        <w:t>ed</w:t>
      </w:r>
      <w:r w:rsidR="00D637AF" w:rsidRPr="00AD05C8">
        <w:rPr>
          <w:rFonts w:ascii="Arial" w:hAnsi="Arial" w:cs="Arial"/>
          <w:sz w:val="24"/>
          <w:szCs w:val="24"/>
        </w:rPr>
        <w:t xml:space="preserve"> </w:t>
      </w:r>
      <w:r w:rsidR="002812CF" w:rsidRPr="00AD05C8">
        <w:rPr>
          <w:rFonts w:ascii="Arial" w:hAnsi="Arial" w:cs="Arial"/>
          <w:sz w:val="24"/>
          <w:szCs w:val="24"/>
        </w:rPr>
        <w:t xml:space="preserve">regardless of their </w:t>
      </w:r>
      <w:r w:rsidR="00D637AF" w:rsidRPr="00AD05C8">
        <w:rPr>
          <w:rFonts w:ascii="Arial" w:hAnsi="Arial" w:cs="Arial"/>
          <w:sz w:val="24"/>
          <w:szCs w:val="24"/>
        </w:rPr>
        <w:t xml:space="preserve">unique differences </w:t>
      </w:r>
      <w:r w:rsidR="002E55A7" w:rsidRPr="00AD05C8">
        <w:rPr>
          <w:rFonts w:ascii="Arial" w:hAnsi="Arial" w:cs="Arial"/>
          <w:sz w:val="24"/>
          <w:szCs w:val="24"/>
        </w:rPr>
        <w:t>(Aguilar, no date)</w:t>
      </w:r>
      <w:r w:rsidR="00D637AF" w:rsidRPr="00AD05C8">
        <w:rPr>
          <w:rFonts w:ascii="Arial" w:hAnsi="Arial" w:cs="Arial"/>
          <w:sz w:val="24"/>
          <w:szCs w:val="24"/>
        </w:rPr>
        <w:t xml:space="preserve">. </w:t>
      </w:r>
      <w:r w:rsidR="001F55BF" w:rsidRPr="00AD05C8">
        <w:rPr>
          <w:rFonts w:ascii="Arial" w:hAnsi="Arial" w:cs="Arial"/>
          <w:sz w:val="24"/>
          <w:szCs w:val="24"/>
        </w:rPr>
        <w:t>However,</w:t>
      </w:r>
      <w:r w:rsidR="00E80A2C" w:rsidRPr="00AD05C8">
        <w:rPr>
          <w:rFonts w:ascii="Arial" w:hAnsi="Arial" w:cs="Arial"/>
          <w:sz w:val="24"/>
          <w:szCs w:val="24"/>
        </w:rPr>
        <w:t xml:space="preserve"> if early year’s setting </w:t>
      </w:r>
      <w:r w:rsidR="0057074B" w:rsidRPr="00AD05C8">
        <w:rPr>
          <w:rFonts w:ascii="Arial" w:hAnsi="Arial" w:cs="Arial"/>
          <w:sz w:val="24"/>
          <w:szCs w:val="24"/>
        </w:rPr>
        <w:t>does</w:t>
      </w:r>
      <w:r w:rsidR="00E80A2C" w:rsidRPr="00AD05C8">
        <w:rPr>
          <w:rFonts w:ascii="Arial" w:hAnsi="Arial" w:cs="Arial"/>
          <w:sz w:val="24"/>
          <w:szCs w:val="24"/>
        </w:rPr>
        <w:t xml:space="preserve"> not promot</w:t>
      </w:r>
      <w:r w:rsidR="0040728A" w:rsidRPr="00AD05C8">
        <w:rPr>
          <w:rFonts w:ascii="Arial" w:hAnsi="Arial" w:cs="Arial"/>
          <w:sz w:val="24"/>
          <w:szCs w:val="24"/>
        </w:rPr>
        <w:t>e</w:t>
      </w:r>
      <w:r w:rsidR="00E80A2C" w:rsidRPr="00AD05C8">
        <w:rPr>
          <w:rFonts w:ascii="Arial" w:hAnsi="Arial" w:cs="Arial"/>
          <w:sz w:val="24"/>
          <w:szCs w:val="24"/>
        </w:rPr>
        <w:t xml:space="preserve"> inclusivity issues </w:t>
      </w:r>
      <w:r w:rsidR="00933DA7" w:rsidRPr="00AD05C8">
        <w:rPr>
          <w:rFonts w:ascii="Arial" w:hAnsi="Arial" w:cs="Arial"/>
          <w:sz w:val="24"/>
          <w:szCs w:val="24"/>
        </w:rPr>
        <w:t xml:space="preserve">such as </w:t>
      </w:r>
      <w:r w:rsidR="00E80A2C" w:rsidRPr="00AD05C8">
        <w:rPr>
          <w:rFonts w:ascii="Arial" w:hAnsi="Arial" w:cs="Arial"/>
          <w:sz w:val="24"/>
          <w:szCs w:val="24"/>
        </w:rPr>
        <w:t>discrimination, stereotyping</w:t>
      </w:r>
      <w:r w:rsidR="001F55BF" w:rsidRPr="00AD05C8">
        <w:rPr>
          <w:rFonts w:ascii="Arial" w:hAnsi="Arial" w:cs="Arial"/>
          <w:sz w:val="24"/>
          <w:szCs w:val="24"/>
        </w:rPr>
        <w:t xml:space="preserve"> and </w:t>
      </w:r>
      <w:r w:rsidR="00E80A2C" w:rsidRPr="00AD05C8">
        <w:rPr>
          <w:rFonts w:ascii="Arial" w:hAnsi="Arial" w:cs="Arial"/>
          <w:sz w:val="24"/>
          <w:szCs w:val="24"/>
        </w:rPr>
        <w:t>judgement</w:t>
      </w:r>
      <w:r w:rsidR="001F55BF" w:rsidRPr="00AD05C8">
        <w:rPr>
          <w:rFonts w:ascii="Arial" w:hAnsi="Arial" w:cs="Arial"/>
          <w:sz w:val="24"/>
          <w:szCs w:val="24"/>
        </w:rPr>
        <w:t xml:space="preserve"> can</w:t>
      </w:r>
      <w:r w:rsidR="00933DA7" w:rsidRPr="00AD05C8">
        <w:rPr>
          <w:rFonts w:ascii="Arial" w:hAnsi="Arial" w:cs="Arial"/>
          <w:sz w:val="24"/>
          <w:szCs w:val="24"/>
        </w:rPr>
        <w:t xml:space="preserve"> occur </w:t>
      </w:r>
      <w:r w:rsidR="00C23833" w:rsidRPr="00AD05C8">
        <w:rPr>
          <w:rFonts w:ascii="Arial" w:hAnsi="Arial" w:cs="Arial"/>
          <w:sz w:val="24"/>
          <w:szCs w:val="24"/>
        </w:rPr>
        <w:t xml:space="preserve">(Mag, </w:t>
      </w:r>
      <w:proofErr w:type="spellStart"/>
      <w:r w:rsidR="00C23833" w:rsidRPr="00AD05C8">
        <w:rPr>
          <w:rFonts w:ascii="Arial" w:hAnsi="Arial" w:cs="Arial"/>
          <w:sz w:val="24"/>
          <w:szCs w:val="24"/>
        </w:rPr>
        <w:t>Sunfield</w:t>
      </w:r>
      <w:proofErr w:type="spellEnd"/>
      <w:r w:rsidR="00C23833" w:rsidRPr="00AD05C8">
        <w:rPr>
          <w:rFonts w:ascii="Arial" w:hAnsi="Arial" w:cs="Arial"/>
          <w:sz w:val="24"/>
          <w:szCs w:val="24"/>
        </w:rPr>
        <w:t xml:space="preserve"> and Burns, 2017</w:t>
      </w:r>
      <w:r w:rsidR="001F55BF" w:rsidRPr="00AD05C8">
        <w:rPr>
          <w:rFonts w:ascii="Arial" w:hAnsi="Arial" w:cs="Arial"/>
          <w:sz w:val="24"/>
          <w:szCs w:val="24"/>
        </w:rPr>
        <w:t>). Therefore, Mirza (2023)</w:t>
      </w:r>
      <w:r w:rsidR="00532528" w:rsidRPr="00AD05C8">
        <w:rPr>
          <w:rFonts w:ascii="Arial" w:hAnsi="Arial" w:cs="Arial"/>
          <w:sz w:val="24"/>
          <w:szCs w:val="24"/>
        </w:rPr>
        <w:t xml:space="preserve"> and ADL (2023)</w:t>
      </w:r>
      <w:r w:rsidR="001F55BF" w:rsidRPr="00AD05C8">
        <w:rPr>
          <w:rFonts w:ascii="Arial" w:hAnsi="Arial" w:cs="Arial"/>
          <w:sz w:val="24"/>
          <w:szCs w:val="24"/>
        </w:rPr>
        <w:t xml:space="preserve"> claims that children need to be aware of diversity at a young age </w:t>
      </w:r>
      <w:r w:rsidR="00532528" w:rsidRPr="00AD05C8">
        <w:rPr>
          <w:rFonts w:ascii="Arial" w:hAnsi="Arial" w:cs="Arial"/>
          <w:sz w:val="24"/>
          <w:szCs w:val="24"/>
        </w:rPr>
        <w:t xml:space="preserve">because they are able to differentiate people’s self-image when they are 6 months old. By developing awareness of diversity, </w:t>
      </w:r>
      <w:r w:rsidR="001F55BF" w:rsidRPr="00AD05C8">
        <w:rPr>
          <w:rFonts w:ascii="Arial" w:hAnsi="Arial" w:cs="Arial"/>
          <w:sz w:val="24"/>
          <w:szCs w:val="24"/>
        </w:rPr>
        <w:t>young people will be aware of different cultures, needs and knowledge which can decrease the possibility of bullying</w:t>
      </w:r>
      <w:r w:rsidR="00532528" w:rsidRPr="00AD05C8">
        <w:rPr>
          <w:rFonts w:ascii="Arial" w:hAnsi="Arial" w:cs="Arial"/>
          <w:sz w:val="24"/>
          <w:szCs w:val="24"/>
        </w:rPr>
        <w:t xml:space="preserve"> Mirza (2023)</w:t>
      </w:r>
      <w:r w:rsidR="001F55BF" w:rsidRPr="00AD05C8">
        <w:rPr>
          <w:rFonts w:ascii="Arial" w:hAnsi="Arial" w:cs="Arial"/>
          <w:sz w:val="24"/>
          <w:szCs w:val="24"/>
        </w:rPr>
        <w:t>.</w:t>
      </w:r>
      <w:r w:rsidR="00532528" w:rsidRPr="00AD05C8">
        <w:rPr>
          <w:rFonts w:ascii="Arial" w:hAnsi="Arial" w:cs="Arial"/>
          <w:sz w:val="24"/>
          <w:szCs w:val="24"/>
        </w:rPr>
        <w:t xml:space="preserve"> </w:t>
      </w:r>
    </w:p>
    <w:p w14:paraId="4D6A8E62" w14:textId="791901A0" w:rsidR="00F17771" w:rsidRPr="00AD05C8" w:rsidRDefault="004012CA" w:rsidP="00AD05C8">
      <w:pPr>
        <w:spacing w:line="360" w:lineRule="auto"/>
        <w:jc w:val="both"/>
        <w:rPr>
          <w:rFonts w:ascii="Arial" w:hAnsi="Arial" w:cs="Arial"/>
          <w:sz w:val="24"/>
          <w:szCs w:val="24"/>
        </w:rPr>
      </w:pPr>
      <w:r w:rsidRPr="00AD05C8">
        <w:rPr>
          <w:rFonts w:ascii="Arial" w:hAnsi="Arial" w:cs="Arial"/>
          <w:sz w:val="24"/>
          <w:szCs w:val="24"/>
        </w:rPr>
        <w:t>To promote inclusive leadership in an early years setting, practitioners</w:t>
      </w:r>
      <w:r w:rsidR="006F7900" w:rsidRPr="00AD05C8">
        <w:rPr>
          <w:rFonts w:ascii="Arial" w:hAnsi="Arial" w:cs="Arial"/>
          <w:sz w:val="24"/>
          <w:szCs w:val="24"/>
        </w:rPr>
        <w:t xml:space="preserve"> </w:t>
      </w:r>
      <w:r w:rsidRPr="00AD05C8">
        <w:rPr>
          <w:rFonts w:ascii="Arial" w:hAnsi="Arial" w:cs="Arial"/>
          <w:sz w:val="24"/>
          <w:szCs w:val="24"/>
        </w:rPr>
        <w:t>can</w:t>
      </w:r>
      <w:r w:rsidR="006F7900" w:rsidRPr="00AD05C8">
        <w:rPr>
          <w:rFonts w:ascii="Arial" w:hAnsi="Arial" w:cs="Arial"/>
          <w:sz w:val="24"/>
          <w:szCs w:val="24"/>
        </w:rPr>
        <w:t xml:space="preserve"> rea</w:t>
      </w:r>
      <w:r w:rsidRPr="00AD05C8">
        <w:rPr>
          <w:rFonts w:ascii="Arial" w:hAnsi="Arial" w:cs="Arial"/>
          <w:sz w:val="24"/>
          <w:szCs w:val="24"/>
        </w:rPr>
        <w:t>d</w:t>
      </w:r>
      <w:r w:rsidR="006F7900" w:rsidRPr="00AD05C8">
        <w:rPr>
          <w:rFonts w:ascii="Arial" w:hAnsi="Arial" w:cs="Arial"/>
          <w:sz w:val="24"/>
          <w:szCs w:val="24"/>
        </w:rPr>
        <w:t xml:space="preserve"> </w:t>
      </w:r>
      <w:r w:rsidRPr="00AD05C8">
        <w:rPr>
          <w:rFonts w:ascii="Arial" w:hAnsi="Arial" w:cs="Arial"/>
          <w:sz w:val="24"/>
          <w:szCs w:val="24"/>
        </w:rPr>
        <w:t>inclusive books to children and young people</w:t>
      </w:r>
      <w:r w:rsidR="00320FB1" w:rsidRPr="00AD05C8">
        <w:rPr>
          <w:rFonts w:ascii="Arial" w:hAnsi="Arial" w:cs="Arial"/>
          <w:sz w:val="24"/>
          <w:szCs w:val="24"/>
        </w:rPr>
        <w:t xml:space="preserve"> (National Literacy Trust, 2017</w:t>
      </w:r>
      <w:r w:rsidR="00A905F8" w:rsidRPr="00AD05C8">
        <w:rPr>
          <w:rFonts w:ascii="Arial" w:hAnsi="Arial" w:cs="Arial"/>
          <w:sz w:val="24"/>
          <w:szCs w:val="24"/>
        </w:rPr>
        <w:t xml:space="preserve">; </w:t>
      </w:r>
      <w:proofErr w:type="spellStart"/>
      <w:r w:rsidR="00A905F8" w:rsidRPr="00AD05C8">
        <w:rPr>
          <w:rFonts w:ascii="Arial" w:hAnsi="Arial" w:cs="Arial"/>
          <w:sz w:val="24"/>
          <w:szCs w:val="24"/>
        </w:rPr>
        <w:t>Heuvelman</w:t>
      </w:r>
      <w:proofErr w:type="spellEnd"/>
      <w:r w:rsidR="00A905F8" w:rsidRPr="00AD05C8">
        <w:rPr>
          <w:rFonts w:ascii="Arial" w:hAnsi="Arial" w:cs="Arial"/>
          <w:sz w:val="24"/>
          <w:szCs w:val="24"/>
        </w:rPr>
        <w:t xml:space="preserve"> (2023)</w:t>
      </w:r>
      <w:r w:rsidRPr="00AD05C8">
        <w:rPr>
          <w:rFonts w:ascii="Arial" w:hAnsi="Arial" w:cs="Arial"/>
          <w:sz w:val="24"/>
          <w:szCs w:val="24"/>
        </w:rPr>
        <w:t xml:space="preserve">. </w:t>
      </w:r>
      <w:r w:rsidR="0048735D" w:rsidRPr="00AD05C8">
        <w:rPr>
          <w:rFonts w:ascii="Arial" w:hAnsi="Arial" w:cs="Arial"/>
          <w:sz w:val="24"/>
          <w:szCs w:val="24"/>
        </w:rPr>
        <w:t xml:space="preserve">For instance; </w:t>
      </w:r>
      <w:r w:rsidR="00082102" w:rsidRPr="00AD05C8">
        <w:rPr>
          <w:rFonts w:ascii="Arial" w:hAnsi="Arial" w:cs="Arial"/>
          <w:sz w:val="24"/>
          <w:szCs w:val="24"/>
        </w:rPr>
        <w:t>practitioners</w:t>
      </w:r>
      <w:r w:rsidR="0048735D" w:rsidRPr="00AD05C8">
        <w:rPr>
          <w:rFonts w:ascii="Arial" w:hAnsi="Arial" w:cs="Arial"/>
          <w:sz w:val="24"/>
          <w:szCs w:val="24"/>
        </w:rPr>
        <w:t xml:space="preserve"> can read books that teaches children about additional learning needs</w:t>
      </w:r>
      <w:r w:rsidR="00B513D2" w:rsidRPr="00AD05C8">
        <w:rPr>
          <w:rFonts w:ascii="Arial" w:hAnsi="Arial" w:cs="Arial"/>
          <w:sz w:val="24"/>
          <w:szCs w:val="24"/>
        </w:rPr>
        <w:t xml:space="preserve">, </w:t>
      </w:r>
      <w:r w:rsidR="00FC244A" w:rsidRPr="00AD05C8">
        <w:rPr>
          <w:rFonts w:ascii="Arial" w:hAnsi="Arial" w:cs="Arial"/>
          <w:sz w:val="24"/>
          <w:szCs w:val="24"/>
        </w:rPr>
        <w:t xml:space="preserve">different </w:t>
      </w:r>
      <w:r w:rsidR="0048735D" w:rsidRPr="00AD05C8">
        <w:rPr>
          <w:rFonts w:ascii="Arial" w:hAnsi="Arial" w:cs="Arial"/>
          <w:sz w:val="24"/>
          <w:szCs w:val="24"/>
        </w:rPr>
        <w:t>religions</w:t>
      </w:r>
      <w:r w:rsidR="00B513D2" w:rsidRPr="00AD05C8">
        <w:rPr>
          <w:rFonts w:ascii="Arial" w:hAnsi="Arial" w:cs="Arial"/>
          <w:sz w:val="24"/>
          <w:szCs w:val="24"/>
        </w:rPr>
        <w:t xml:space="preserve"> and people from a black, Asian or Minority ethnic background. </w:t>
      </w:r>
      <w:r w:rsidR="008524CE" w:rsidRPr="00AD05C8">
        <w:rPr>
          <w:rFonts w:ascii="Arial" w:hAnsi="Arial" w:cs="Arial"/>
          <w:sz w:val="24"/>
          <w:szCs w:val="24"/>
        </w:rPr>
        <w:t xml:space="preserve">Examples of </w:t>
      </w:r>
      <w:r w:rsidR="005B170C" w:rsidRPr="00AD05C8">
        <w:rPr>
          <w:rFonts w:ascii="Arial" w:hAnsi="Arial" w:cs="Arial"/>
          <w:sz w:val="24"/>
          <w:szCs w:val="24"/>
        </w:rPr>
        <w:t xml:space="preserve">children’s </w:t>
      </w:r>
      <w:r w:rsidR="008524CE" w:rsidRPr="00AD05C8">
        <w:rPr>
          <w:rFonts w:ascii="Arial" w:hAnsi="Arial" w:cs="Arial"/>
          <w:sz w:val="24"/>
          <w:szCs w:val="24"/>
        </w:rPr>
        <w:t xml:space="preserve">books </w:t>
      </w:r>
      <w:r w:rsidR="005B170C" w:rsidRPr="00AD05C8">
        <w:rPr>
          <w:rFonts w:ascii="Arial" w:hAnsi="Arial" w:cs="Arial"/>
          <w:sz w:val="24"/>
          <w:szCs w:val="24"/>
        </w:rPr>
        <w:t>that can promote inclusive leadership are</w:t>
      </w:r>
      <w:r w:rsidR="008524CE" w:rsidRPr="00AD05C8">
        <w:rPr>
          <w:rFonts w:ascii="Arial" w:hAnsi="Arial" w:cs="Arial"/>
          <w:sz w:val="24"/>
          <w:szCs w:val="24"/>
        </w:rPr>
        <w:t xml:space="preserve">; </w:t>
      </w:r>
      <w:r w:rsidR="005B170C" w:rsidRPr="00AD05C8">
        <w:rPr>
          <w:rFonts w:ascii="Arial" w:hAnsi="Arial" w:cs="Arial"/>
          <w:sz w:val="24"/>
          <w:szCs w:val="24"/>
        </w:rPr>
        <w:t>Strictly No Elephants, Susan Laughs</w:t>
      </w:r>
      <w:r w:rsidR="000C779E" w:rsidRPr="00AD05C8">
        <w:rPr>
          <w:rFonts w:ascii="Arial" w:hAnsi="Arial" w:cs="Arial"/>
          <w:sz w:val="24"/>
          <w:szCs w:val="24"/>
        </w:rPr>
        <w:t xml:space="preserve">, </w:t>
      </w:r>
      <w:r w:rsidR="005B170C" w:rsidRPr="00AD05C8">
        <w:rPr>
          <w:rFonts w:ascii="Arial" w:hAnsi="Arial" w:cs="Arial"/>
          <w:sz w:val="24"/>
          <w:szCs w:val="24"/>
        </w:rPr>
        <w:t>All Are Welcome</w:t>
      </w:r>
      <w:r w:rsidR="000C779E" w:rsidRPr="00AD05C8">
        <w:rPr>
          <w:rFonts w:ascii="Arial" w:hAnsi="Arial" w:cs="Arial"/>
          <w:sz w:val="24"/>
          <w:szCs w:val="24"/>
        </w:rPr>
        <w:t>, Janine and All My Stripes</w:t>
      </w:r>
      <w:r w:rsidR="005B170C" w:rsidRPr="00AD05C8">
        <w:rPr>
          <w:rFonts w:ascii="Arial" w:hAnsi="Arial" w:cs="Arial"/>
          <w:sz w:val="24"/>
          <w:szCs w:val="24"/>
        </w:rPr>
        <w:t xml:space="preserve"> (Lightner, 2023).</w:t>
      </w:r>
    </w:p>
    <w:p w14:paraId="332EEA9B" w14:textId="6203B526" w:rsidR="008F0058" w:rsidRPr="00AD05C8" w:rsidRDefault="00FC244A" w:rsidP="00AD05C8">
      <w:pPr>
        <w:spacing w:line="360" w:lineRule="auto"/>
        <w:jc w:val="both"/>
        <w:rPr>
          <w:rFonts w:ascii="Arial" w:hAnsi="Arial" w:cs="Arial"/>
          <w:sz w:val="24"/>
          <w:szCs w:val="24"/>
        </w:rPr>
      </w:pPr>
      <w:r w:rsidRPr="00AD05C8">
        <w:rPr>
          <w:rFonts w:ascii="Arial" w:hAnsi="Arial" w:cs="Arial"/>
          <w:sz w:val="24"/>
          <w:szCs w:val="24"/>
        </w:rPr>
        <w:t xml:space="preserve">Promoting inclusive leadership through books is beneficial </w:t>
      </w:r>
      <w:r w:rsidR="00272722" w:rsidRPr="00AD05C8">
        <w:rPr>
          <w:rFonts w:ascii="Arial" w:hAnsi="Arial" w:cs="Arial"/>
          <w:sz w:val="24"/>
          <w:szCs w:val="24"/>
        </w:rPr>
        <w:t>because it provides opportunities for practitioners to explore and learn about different themes and subjects with children</w:t>
      </w:r>
      <w:r w:rsidR="00D83D20" w:rsidRPr="00AD05C8">
        <w:rPr>
          <w:rFonts w:ascii="Arial" w:hAnsi="Arial" w:cs="Arial"/>
          <w:sz w:val="24"/>
          <w:szCs w:val="24"/>
        </w:rPr>
        <w:t xml:space="preserve"> (Stonewall, 2017</w:t>
      </w:r>
      <w:r w:rsidR="00593AB4" w:rsidRPr="00AD05C8">
        <w:rPr>
          <w:rFonts w:ascii="Arial" w:hAnsi="Arial" w:cs="Arial"/>
          <w:sz w:val="24"/>
          <w:szCs w:val="24"/>
        </w:rPr>
        <w:t>; Flannery, 2020</w:t>
      </w:r>
      <w:r w:rsidR="00D83D20" w:rsidRPr="00AD05C8">
        <w:rPr>
          <w:rFonts w:ascii="Arial" w:hAnsi="Arial" w:cs="Arial"/>
          <w:sz w:val="24"/>
          <w:szCs w:val="24"/>
        </w:rPr>
        <w:t>)</w:t>
      </w:r>
      <w:r w:rsidR="00272722" w:rsidRPr="00AD05C8">
        <w:rPr>
          <w:rFonts w:ascii="Arial" w:hAnsi="Arial" w:cs="Arial"/>
          <w:sz w:val="24"/>
          <w:szCs w:val="24"/>
        </w:rPr>
        <w:t>. Also, children will develop an understanding and realize that everyone is different and being different is unique and something to be celebrated</w:t>
      </w:r>
      <w:r w:rsidR="00D83D20" w:rsidRPr="00AD05C8">
        <w:rPr>
          <w:rFonts w:ascii="Arial" w:hAnsi="Arial" w:cs="Arial"/>
          <w:sz w:val="24"/>
          <w:szCs w:val="24"/>
        </w:rPr>
        <w:t xml:space="preserve"> (Stonewall, 2017).</w:t>
      </w:r>
      <w:r w:rsidR="00F00F31" w:rsidRPr="00AD05C8">
        <w:rPr>
          <w:rFonts w:ascii="Arial" w:hAnsi="Arial" w:cs="Arial"/>
          <w:sz w:val="24"/>
          <w:szCs w:val="24"/>
        </w:rPr>
        <w:t xml:space="preserve"> Likewise, Book Trust (2023)</w:t>
      </w:r>
      <w:r w:rsidR="00A905F8" w:rsidRPr="00AD05C8">
        <w:rPr>
          <w:rFonts w:ascii="Arial" w:hAnsi="Arial" w:cs="Arial"/>
          <w:sz w:val="24"/>
          <w:szCs w:val="24"/>
        </w:rPr>
        <w:t xml:space="preserve"> and </w:t>
      </w:r>
      <w:proofErr w:type="spellStart"/>
      <w:r w:rsidR="00A905F8" w:rsidRPr="00AD05C8">
        <w:rPr>
          <w:rFonts w:ascii="Arial" w:hAnsi="Arial" w:cs="Arial"/>
          <w:sz w:val="24"/>
          <w:szCs w:val="24"/>
        </w:rPr>
        <w:t>Heuvelman</w:t>
      </w:r>
      <w:proofErr w:type="spellEnd"/>
      <w:r w:rsidR="00A905F8" w:rsidRPr="00AD05C8">
        <w:rPr>
          <w:rFonts w:ascii="Arial" w:hAnsi="Arial" w:cs="Arial"/>
          <w:sz w:val="24"/>
          <w:szCs w:val="24"/>
        </w:rPr>
        <w:t xml:space="preserve"> (2023)</w:t>
      </w:r>
      <w:r w:rsidR="00F00F31" w:rsidRPr="00AD05C8">
        <w:rPr>
          <w:rFonts w:ascii="Arial" w:hAnsi="Arial" w:cs="Arial"/>
          <w:sz w:val="24"/>
          <w:szCs w:val="24"/>
        </w:rPr>
        <w:t xml:space="preserve"> claims that books can help children develop a better understanding and raise awareness of the world around them</w:t>
      </w:r>
      <w:r w:rsidR="00E53211" w:rsidRPr="00AD05C8">
        <w:rPr>
          <w:rFonts w:ascii="Arial" w:hAnsi="Arial" w:cs="Arial"/>
          <w:sz w:val="24"/>
          <w:szCs w:val="24"/>
        </w:rPr>
        <w:t>. However,</w:t>
      </w:r>
      <w:r w:rsidR="00F00F31" w:rsidRPr="00AD05C8">
        <w:rPr>
          <w:rFonts w:ascii="Arial" w:hAnsi="Arial" w:cs="Arial"/>
          <w:sz w:val="24"/>
          <w:szCs w:val="24"/>
        </w:rPr>
        <w:t xml:space="preserve"> </w:t>
      </w:r>
      <w:r w:rsidR="00E53211" w:rsidRPr="00AD05C8">
        <w:rPr>
          <w:rFonts w:ascii="Arial" w:hAnsi="Arial" w:cs="Arial"/>
          <w:sz w:val="24"/>
          <w:szCs w:val="24"/>
        </w:rPr>
        <w:t>d</w:t>
      </w:r>
      <w:r w:rsidR="00B513D2" w:rsidRPr="00AD05C8">
        <w:rPr>
          <w:rFonts w:ascii="Arial" w:hAnsi="Arial" w:cs="Arial"/>
          <w:sz w:val="24"/>
          <w:szCs w:val="24"/>
        </w:rPr>
        <w:t xml:space="preserve">uring 2017-2019, </w:t>
      </w:r>
      <w:r w:rsidR="0057074B" w:rsidRPr="00AD05C8">
        <w:rPr>
          <w:rFonts w:ascii="Arial" w:hAnsi="Arial" w:cs="Arial"/>
          <w:sz w:val="24"/>
          <w:szCs w:val="24"/>
        </w:rPr>
        <w:t xml:space="preserve">only </w:t>
      </w:r>
      <w:r w:rsidR="00B513D2" w:rsidRPr="00AD05C8">
        <w:rPr>
          <w:rFonts w:ascii="Arial" w:hAnsi="Arial" w:cs="Arial"/>
          <w:sz w:val="24"/>
          <w:szCs w:val="24"/>
        </w:rPr>
        <w:t>7% of children’s books</w:t>
      </w:r>
      <w:r w:rsidR="0057074B" w:rsidRPr="00AD05C8">
        <w:rPr>
          <w:rFonts w:ascii="Arial" w:hAnsi="Arial" w:cs="Arial"/>
          <w:sz w:val="24"/>
          <w:szCs w:val="24"/>
        </w:rPr>
        <w:t xml:space="preserve"> </w:t>
      </w:r>
      <w:r w:rsidR="00B513D2" w:rsidRPr="00AD05C8">
        <w:rPr>
          <w:rFonts w:ascii="Arial" w:hAnsi="Arial" w:cs="Arial"/>
          <w:sz w:val="24"/>
          <w:szCs w:val="24"/>
        </w:rPr>
        <w:t>included characters from a BAME</w:t>
      </w:r>
      <w:r w:rsidR="008524CE" w:rsidRPr="00AD05C8">
        <w:rPr>
          <w:rFonts w:ascii="Arial" w:hAnsi="Arial" w:cs="Arial"/>
          <w:sz w:val="24"/>
          <w:szCs w:val="24"/>
        </w:rPr>
        <w:t xml:space="preserve"> </w:t>
      </w:r>
      <w:r w:rsidR="00E53211" w:rsidRPr="00AD05C8">
        <w:rPr>
          <w:rFonts w:ascii="Arial" w:hAnsi="Arial" w:cs="Arial"/>
          <w:sz w:val="24"/>
          <w:szCs w:val="24"/>
        </w:rPr>
        <w:t xml:space="preserve">background </w:t>
      </w:r>
      <w:r w:rsidR="008524CE" w:rsidRPr="00AD05C8">
        <w:rPr>
          <w:rFonts w:ascii="Arial" w:hAnsi="Arial" w:cs="Arial"/>
          <w:sz w:val="24"/>
          <w:szCs w:val="24"/>
        </w:rPr>
        <w:t xml:space="preserve">(Centre for Literacy </w:t>
      </w:r>
      <w:r w:rsidR="008524CE" w:rsidRPr="00AD05C8">
        <w:rPr>
          <w:rFonts w:ascii="Arial" w:hAnsi="Arial" w:cs="Arial"/>
          <w:sz w:val="24"/>
          <w:szCs w:val="24"/>
        </w:rPr>
        <w:lastRenderedPageBreak/>
        <w:t>in Primary Education, 2020).</w:t>
      </w:r>
      <w:r w:rsidR="007D50BB" w:rsidRPr="00AD05C8">
        <w:rPr>
          <w:rFonts w:ascii="Arial" w:hAnsi="Arial" w:cs="Arial"/>
          <w:sz w:val="24"/>
          <w:szCs w:val="24"/>
        </w:rPr>
        <w:t xml:space="preserve"> </w:t>
      </w:r>
      <w:r w:rsidR="0029354F" w:rsidRPr="00AD05C8">
        <w:rPr>
          <w:rFonts w:ascii="Arial" w:hAnsi="Arial" w:cs="Arial"/>
          <w:sz w:val="24"/>
          <w:szCs w:val="24"/>
        </w:rPr>
        <w:t>With this in mind, National Literacy Trust (2017)</w:t>
      </w:r>
      <w:r w:rsidR="002812CF" w:rsidRPr="00AD05C8">
        <w:rPr>
          <w:rFonts w:ascii="Arial" w:hAnsi="Arial" w:cs="Arial"/>
          <w:sz w:val="24"/>
          <w:szCs w:val="24"/>
        </w:rPr>
        <w:t xml:space="preserve"> and </w:t>
      </w:r>
      <w:proofErr w:type="spellStart"/>
      <w:r w:rsidR="002812CF" w:rsidRPr="00AD05C8">
        <w:rPr>
          <w:rFonts w:ascii="Arial" w:hAnsi="Arial" w:cs="Arial"/>
          <w:sz w:val="24"/>
          <w:szCs w:val="24"/>
        </w:rPr>
        <w:t>Heuvelman</w:t>
      </w:r>
      <w:proofErr w:type="spellEnd"/>
      <w:r w:rsidR="002812CF" w:rsidRPr="00AD05C8">
        <w:rPr>
          <w:rFonts w:ascii="Arial" w:hAnsi="Arial" w:cs="Arial"/>
          <w:sz w:val="24"/>
          <w:szCs w:val="24"/>
        </w:rPr>
        <w:t xml:space="preserve"> </w:t>
      </w:r>
      <w:r w:rsidR="000F5A9B" w:rsidRPr="00AD05C8">
        <w:rPr>
          <w:rFonts w:ascii="Arial" w:hAnsi="Arial" w:cs="Arial"/>
          <w:sz w:val="24"/>
          <w:szCs w:val="24"/>
        </w:rPr>
        <w:t>(</w:t>
      </w:r>
      <w:r w:rsidR="002812CF" w:rsidRPr="00AD05C8">
        <w:rPr>
          <w:rFonts w:ascii="Arial" w:hAnsi="Arial" w:cs="Arial"/>
          <w:sz w:val="24"/>
          <w:szCs w:val="24"/>
        </w:rPr>
        <w:t>2023)</w:t>
      </w:r>
      <w:r w:rsidR="0029354F" w:rsidRPr="00AD05C8">
        <w:rPr>
          <w:rFonts w:ascii="Arial" w:hAnsi="Arial" w:cs="Arial"/>
          <w:sz w:val="24"/>
          <w:szCs w:val="24"/>
        </w:rPr>
        <w:t xml:space="preserve"> believes that it is important that children </w:t>
      </w:r>
      <w:r w:rsidR="000F5A9B" w:rsidRPr="00AD05C8">
        <w:rPr>
          <w:rFonts w:ascii="Arial" w:hAnsi="Arial" w:cs="Arial"/>
          <w:sz w:val="24"/>
          <w:szCs w:val="24"/>
        </w:rPr>
        <w:t xml:space="preserve">can </w:t>
      </w:r>
      <w:r w:rsidR="0029354F" w:rsidRPr="00AD05C8">
        <w:rPr>
          <w:rFonts w:ascii="Arial" w:hAnsi="Arial" w:cs="Arial"/>
          <w:sz w:val="24"/>
          <w:szCs w:val="24"/>
        </w:rPr>
        <w:t>see themselves in books</w:t>
      </w:r>
      <w:r w:rsidR="00E00AF3" w:rsidRPr="00AD05C8">
        <w:rPr>
          <w:rFonts w:ascii="Arial" w:hAnsi="Arial" w:cs="Arial"/>
          <w:sz w:val="24"/>
          <w:szCs w:val="24"/>
        </w:rPr>
        <w:t xml:space="preserve"> because it supports their self-image</w:t>
      </w:r>
      <w:r w:rsidR="002812CF" w:rsidRPr="00AD05C8">
        <w:rPr>
          <w:rFonts w:ascii="Arial" w:hAnsi="Arial" w:cs="Arial"/>
          <w:sz w:val="24"/>
          <w:szCs w:val="24"/>
        </w:rPr>
        <w:t>.</w:t>
      </w:r>
      <w:r w:rsidR="00E00AF3" w:rsidRPr="00AD05C8">
        <w:rPr>
          <w:rFonts w:ascii="Arial" w:hAnsi="Arial" w:cs="Arial"/>
          <w:sz w:val="24"/>
          <w:szCs w:val="24"/>
        </w:rPr>
        <w:t xml:space="preserve"> </w:t>
      </w:r>
      <w:r w:rsidR="0029354F" w:rsidRPr="00AD05C8">
        <w:rPr>
          <w:rFonts w:ascii="Arial" w:hAnsi="Arial" w:cs="Arial"/>
          <w:sz w:val="24"/>
          <w:szCs w:val="24"/>
        </w:rPr>
        <w:t xml:space="preserve">However, if BAME characters are not represented in books </w:t>
      </w:r>
      <w:r w:rsidR="0057074B" w:rsidRPr="00AD05C8">
        <w:rPr>
          <w:rFonts w:ascii="Arial" w:hAnsi="Arial" w:cs="Arial"/>
          <w:sz w:val="24"/>
          <w:szCs w:val="24"/>
        </w:rPr>
        <w:t xml:space="preserve">regularly </w:t>
      </w:r>
      <w:r w:rsidR="000C779E" w:rsidRPr="00AD05C8">
        <w:rPr>
          <w:rFonts w:ascii="Arial" w:hAnsi="Arial" w:cs="Arial"/>
          <w:sz w:val="24"/>
          <w:szCs w:val="24"/>
        </w:rPr>
        <w:t xml:space="preserve">a child </w:t>
      </w:r>
      <w:r w:rsidR="00320FB1" w:rsidRPr="00AD05C8">
        <w:rPr>
          <w:rFonts w:ascii="Arial" w:hAnsi="Arial" w:cs="Arial"/>
          <w:sz w:val="24"/>
          <w:szCs w:val="24"/>
        </w:rPr>
        <w:t>may develop low self-confidence, low self-esteem and struggle to develop a sense of belonging</w:t>
      </w:r>
      <w:r w:rsidR="000C779E" w:rsidRPr="00AD05C8">
        <w:rPr>
          <w:rFonts w:ascii="Arial" w:hAnsi="Arial" w:cs="Arial"/>
          <w:sz w:val="24"/>
          <w:szCs w:val="24"/>
        </w:rPr>
        <w:t xml:space="preserve"> (National Literacy Trust 2017)</w:t>
      </w:r>
      <w:r w:rsidR="00320FB1" w:rsidRPr="00AD05C8">
        <w:rPr>
          <w:rFonts w:ascii="Arial" w:hAnsi="Arial" w:cs="Arial"/>
          <w:sz w:val="24"/>
          <w:szCs w:val="24"/>
        </w:rPr>
        <w:t>.</w:t>
      </w:r>
      <w:r w:rsidR="00FB49CC" w:rsidRPr="00AD05C8">
        <w:rPr>
          <w:rFonts w:ascii="Arial" w:hAnsi="Arial" w:cs="Arial"/>
          <w:sz w:val="24"/>
          <w:szCs w:val="24"/>
        </w:rPr>
        <w:t xml:space="preserve"> Likewise, </w:t>
      </w:r>
      <w:r w:rsidR="008F0058" w:rsidRPr="00AD05C8">
        <w:rPr>
          <w:rFonts w:ascii="Arial" w:hAnsi="Arial" w:cs="Arial"/>
          <w:sz w:val="24"/>
          <w:szCs w:val="24"/>
        </w:rPr>
        <w:t>Flores, Osorio and Colorado (2021)</w:t>
      </w:r>
      <w:r w:rsidR="00FB49CC" w:rsidRPr="00AD05C8">
        <w:rPr>
          <w:rFonts w:ascii="Arial" w:hAnsi="Arial" w:cs="Arial"/>
          <w:sz w:val="24"/>
          <w:szCs w:val="24"/>
        </w:rPr>
        <w:t xml:space="preserve"> </w:t>
      </w:r>
      <w:r w:rsidR="008F0058" w:rsidRPr="00AD05C8">
        <w:rPr>
          <w:rFonts w:ascii="Arial" w:hAnsi="Arial" w:cs="Arial"/>
          <w:sz w:val="24"/>
          <w:szCs w:val="24"/>
        </w:rPr>
        <w:t>claim</w:t>
      </w:r>
      <w:r w:rsidR="00FB49CC" w:rsidRPr="00AD05C8">
        <w:rPr>
          <w:rFonts w:ascii="Arial" w:hAnsi="Arial" w:cs="Arial"/>
          <w:sz w:val="24"/>
          <w:szCs w:val="24"/>
        </w:rPr>
        <w:t xml:space="preserve"> that there </w:t>
      </w:r>
      <w:r w:rsidR="00593AB4" w:rsidRPr="00AD05C8">
        <w:rPr>
          <w:rFonts w:ascii="Arial" w:hAnsi="Arial" w:cs="Arial"/>
          <w:sz w:val="24"/>
          <w:szCs w:val="24"/>
        </w:rPr>
        <w:t>are</w:t>
      </w:r>
      <w:r w:rsidR="00FB49CC" w:rsidRPr="00AD05C8">
        <w:rPr>
          <w:rFonts w:ascii="Arial" w:hAnsi="Arial" w:cs="Arial"/>
          <w:sz w:val="24"/>
          <w:szCs w:val="24"/>
        </w:rPr>
        <w:t xml:space="preserve"> limited inclusivity and diverse books that is appropriate for children and young people</w:t>
      </w:r>
      <w:r w:rsidR="00593AB4" w:rsidRPr="00AD05C8">
        <w:rPr>
          <w:rFonts w:ascii="Arial" w:hAnsi="Arial" w:cs="Arial"/>
          <w:sz w:val="24"/>
          <w:szCs w:val="24"/>
        </w:rPr>
        <w:t xml:space="preserve"> (</w:t>
      </w:r>
      <w:r w:rsidR="00CD10EA" w:rsidRPr="00AD05C8">
        <w:rPr>
          <w:rFonts w:ascii="Arial" w:hAnsi="Arial" w:cs="Arial"/>
          <w:sz w:val="24"/>
          <w:szCs w:val="24"/>
        </w:rPr>
        <w:t>Lit for Colour, 2023</w:t>
      </w:r>
      <w:r w:rsidR="00593AB4" w:rsidRPr="00AD05C8">
        <w:rPr>
          <w:rFonts w:ascii="Arial" w:hAnsi="Arial" w:cs="Arial"/>
          <w:sz w:val="24"/>
          <w:szCs w:val="24"/>
        </w:rPr>
        <w:t>).</w:t>
      </w:r>
    </w:p>
    <w:p w14:paraId="2FBF26A4" w14:textId="123FDA34" w:rsidR="00F17771" w:rsidRDefault="00E739AE" w:rsidP="00AD05C8">
      <w:pPr>
        <w:spacing w:line="360" w:lineRule="auto"/>
        <w:jc w:val="both"/>
        <w:rPr>
          <w:rFonts w:ascii="Arial" w:hAnsi="Arial" w:cs="Arial"/>
          <w:sz w:val="24"/>
          <w:szCs w:val="24"/>
        </w:rPr>
      </w:pPr>
      <w:r w:rsidRPr="00AD05C8">
        <w:rPr>
          <w:rFonts w:ascii="Arial" w:hAnsi="Arial" w:cs="Arial"/>
          <w:sz w:val="24"/>
          <w:szCs w:val="24"/>
        </w:rPr>
        <w:t xml:space="preserve">To conclude, promoting inclusive leadership is important </w:t>
      </w:r>
      <w:r w:rsidR="009E315E" w:rsidRPr="00AD05C8">
        <w:rPr>
          <w:rFonts w:ascii="Arial" w:hAnsi="Arial" w:cs="Arial"/>
          <w:sz w:val="24"/>
          <w:szCs w:val="24"/>
        </w:rPr>
        <w:t xml:space="preserve">because </w:t>
      </w:r>
      <w:r w:rsidR="00502789" w:rsidRPr="00AD05C8">
        <w:rPr>
          <w:rFonts w:ascii="Arial" w:hAnsi="Arial" w:cs="Arial"/>
          <w:sz w:val="24"/>
          <w:szCs w:val="24"/>
        </w:rPr>
        <w:t>children must develop a sense of belonging and value. Finally, reading inclusive books is an effective way to promote inclusivity because children and young people can develop knowledge and see diversity in a positive way.</w:t>
      </w:r>
    </w:p>
    <w:p w14:paraId="36A2C19A" w14:textId="1CE9FA14" w:rsidR="00AE3F7F" w:rsidRDefault="00AE3F7F" w:rsidP="00AD05C8">
      <w:pPr>
        <w:spacing w:line="360" w:lineRule="auto"/>
        <w:jc w:val="both"/>
        <w:rPr>
          <w:rFonts w:ascii="Arial" w:hAnsi="Arial" w:cs="Arial"/>
          <w:sz w:val="24"/>
          <w:szCs w:val="24"/>
        </w:rPr>
      </w:pPr>
    </w:p>
    <w:p w14:paraId="572B8F88" w14:textId="219F6FB9" w:rsidR="00AE3F7F" w:rsidRDefault="00AE3F7F" w:rsidP="00AD05C8">
      <w:pPr>
        <w:spacing w:line="360" w:lineRule="auto"/>
        <w:jc w:val="both"/>
        <w:rPr>
          <w:rFonts w:ascii="Arial" w:hAnsi="Arial" w:cs="Arial"/>
          <w:sz w:val="24"/>
          <w:szCs w:val="24"/>
        </w:rPr>
      </w:pPr>
    </w:p>
    <w:p w14:paraId="7C8DC79F" w14:textId="66302089" w:rsidR="007E46AF" w:rsidRDefault="007E46AF" w:rsidP="00AD05C8">
      <w:pPr>
        <w:spacing w:line="360" w:lineRule="auto"/>
        <w:jc w:val="both"/>
        <w:rPr>
          <w:rFonts w:ascii="Arial" w:hAnsi="Arial" w:cs="Arial"/>
          <w:sz w:val="24"/>
          <w:szCs w:val="24"/>
        </w:rPr>
      </w:pPr>
    </w:p>
    <w:p w14:paraId="5F5D18AF" w14:textId="1188E784" w:rsidR="007E46AF" w:rsidRDefault="007E46AF" w:rsidP="00AD05C8">
      <w:pPr>
        <w:spacing w:line="360" w:lineRule="auto"/>
        <w:jc w:val="both"/>
        <w:rPr>
          <w:rFonts w:ascii="Arial" w:hAnsi="Arial" w:cs="Arial"/>
          <w:sz w:val="24"/>
          <w:szCs w:val="24"/>
        </w:rPr>
      </w:pPr>
    </w:p>
    <w:p w14:paraId="4C2662AF" w14:textId="77A4A219" w:rsidR="007E46AF" w:rsidRDefault="007E46AF" w:rsidP="00AD05C8">
      <w:pPr>
        <w:spacing w:line="360" w:lineRule="auto"/>
        <w:jc w:val="both"/>
        <w:rPr>
          <w:rFonts w:ascii="Arial" w:hAnsi="Arial" w:cs="Arial"/>
          <w:sz w:val="24"/>
          <w:szCs w:val="24"/>
        </w:rPr>
      </w:pPr>
    </w:p>
    <w:p w14:paraId="01EB80B6" w14:textId="42B581AF" w:rsidR="007E46AF" w:rsidRDefault="007E46AF" w:rsidP="00AD05C8">
      <w:pPr>
        <w:spacing w:line="360" w:lineRule="auto"/>
        <w:jc w:val="both"/>
        <w:rPr>
          <w:rFonts w:ascii="Arial" w:hAnsi="Arial" w:cs="Arial"/>
          <w:sz w:val="24"/>
          <w:szCs w:val="24"/>
        </w:rPr>
      </w:pPr>
    </w:p>
    <w:p w14:paraId="483CFFED" w14:textId="67330069" w:rsidR="007E46AF" w:rsidRDefault="007E46AF" w:rsidP="00AD05C8">
      <w:pPr>
        <w:spacing w:line="360" w:lineRule="auto"/>
        <w:jc w:val="both"/>
        <w:rPr>
          <w:rFonts w:ascii="Arial" w:hAnsi="Arial" w:cs="Arial"/>
          <w:sz w:val="24"/>
          <w:szCs w:val="24"/>
        </w:rPr>
      </w:pPr>
    </w:p>
    <w:p w14:paraId="2AA3A9C4" w14:textId="63B49413" w:rsidR="007E46AF" w:rsidRDefault="007E46AF" w:rsidP="00AD05C8">
      <w:pPr>
        <w:spacing w:line="360" w:lineRule="auto"/>
        <w:jc w:val="both"/>
        <w:rPr>
          <w:rFonts w:ascii="Arial" w:hAnsi="Arial" w:cs="Arial"/>
          <w:sz w:val="24"/>
          <w:szCs w:val="24"/>
        </w:rPr>
      </w:pPr>
    </w:p>
    <w:p w14:paraId="21A18EDF" w14:textId="4DF2BF0D" w:rsidR="007E46AF" w:rsidRDefault="007E46AF" w:rsidP="00AD05C8">
      <w:pPr>
        <w:spacing w:line="360" w:lineRule="auto"/>
        <w:jc w:val="both"/>
        <w:rPr>
          <w:rFonts w:ascii="Arial" w:hAnsi="Arial" w:cs="Arial"/>
          <w:sz w:val="24"/>
          <w:szCs w:val="24"/>
        </w:rPr>
      </w:pPr>
    </w:p>
    <w:p w14:paraId="74983ED8" w14:textId="0FAFDE9B" w:rsidR="007E46AF" w:rsidRDefault="007E46AF" w:rsidP="00AD05C8">
      <w:pPr>
        <w:spacing w:line="360" w:lineRule="auto"/>
        <w:jc w:val="both"/>
        <w:rPr>
          <w:rFonts w:ascii="Arial" w:hAnsi="Arial" w:cs="Arial"/>
          <w:sz w:val="24"/>
          <w:szCs w:val="24"/>
        </w:rPr>
      </w:pPr>
    </w:p>
    <w:p w14:paraId="68FB96C7" w14:textId="16D45285" w:rsidR="007E46AF" w:rsidRDefault="007E46AF" w:rsidP="00AD05C8">
      <w:pPr>
        <w:spacing w:line="360" w:lineRule="auto"/>
        <w:jc w:val="both"/>
        <w:rPr>
          <w:rFonts w:ascii="Arial" w:hAnsi="Arial" w:cs="Arial"/>
          <w:sz w:val="24"/>
          <w:szCs w:val="24"/>
        </w:rPr>
      </w:pPr>
    </w:p>
    <w:p w14:paraId="6A6E8651" w14:textId="2D23AEA3" w:rsidR="007E46AF" w:rsidRDefault="007E46AF" w:rsidP="00AD05C8">
      <w:pPr>
        <w:spacing w:line="360" w:lineRule="auto"/>
        <w:jc w:val="both"/>
        <w:rPr>
          <w:rFonts w:ascii="Arial" w:hAnsi="Arial" w:cs="Arial"/>
          <w:sz w:val="24"/>
          <w:szCs w:val="24"/>
        </w:rPr>
      </w:pPr>
    </w:p>
    <w:p w14:paraId="4CEF7B8E" w14:textId="1A63D659" w:rsidR="007E46AF" w:rsidRDefault="007E46AF" w:rsidP="00AD05C8">
      <w:pPr>
        <w:spacing w:line="360" w:lineRule="auto"/>
        <w:jc w:val="both"/>
        <w:rPr>
          <w:rFonts w:ascii="Arial" w:hAnsi="Arial" w:cs="Arial"/>
          <w:sz w:val="24"/>
          <w:szCs w:val="24"/>
        </w:rPr>
      </w:pPr>
    </w:p>
    <w:p w14:paraId="0322CD0F" w14:textId="692158D1" w:rsidR="007E46AF" w:rsidRDefault="007E46AF" w:rsidP="00AD05C8">
      <w:pPr>
        <w:spacing w:line="360" w:lineRule="auto"/>
        <w:jc w:val="both"/>
        <w:rPr>
          <w:rFonts w:ascii="Arial" w:hAnsi="Arial" w:cs="Arial"/>
          <w:sz w:val="24"/>
          <w:szCs w:val="24"/>
        </w:rPr>
      </w:pPr>
    </w:p>
    <w:p w14:paraId="3F5935C0" w14:textId="6876B2A2" w:rsidR="007E46AF" w:rsidRDefault="007E46AF" w:rsidP="00AD05C8">
      <w:pPr>
        <w:spacing w:line="360" w:lineRule="auto"/>
        <w:jc w:val="both"/>
        <w:rPr>
          <w:rFonts w:ascii="Arial" w:hAnsi="Arial" w:cs="Arial"/>
          <w:sz w:val="24"/>
          <w:szCs w:val="24"/>
        </w:rPr>
      </w:pPr>
    </w:p>
    <w:p w14:paraId="2CAFE5E4" w14:textId="77777777" w:rsidR="00443703" w:rsidRDefault="00443703" w:rsidP="00AD05C8">
      <w:pPr>
        <w:spacing w:line="360" w:lineRule="auto"/>
        <w:jc w:val="both"/>
        <w:rPr>
          <w:rFonts w:ascii="Arial" w:hAnsi="Arial" w:cs="Arial"/>
          <w:sz w:val="24"/>
          <w:szCs w:val="24"/>
        </w:rPr>
      </w:pPr>
    </w:p>
    <w:p w14:paraId="4AEB13D2" w14:textId="37643B87" w:rsidR="007E46AF" w:rsidRDefault="007E46AF" w:rsidP="00AD05C8">
      <w:pPr>
        <w:spacing w:line="360" w:lineRule="auto"/>
        <w:jc w:val="both"/>
        <w:rPr>
          <w:rFonts w:ascii="Arial" w:hAnsi="Arial" w:cs="Arial"/>
          <w:sz w:val="24"/>
          <w:szCs w:val="24"/>
        </w:rPr>
      </w:pPr>
    </w:p>
    <w:p w14:paraId="1B4C7486" w14:textId="78AE3C35" w:rsidR="007E46AF" w:rsidRDefault="007E46AF" w:rsidP="00AD05C8">
      <w:pPr>
        <w:spacing w:line="360" w:lineRule="auto"/>
        <w:jc w:val="both"/>
        <w:rPr>
          <w:rFonts w:ascii="Arial" w:hAnsi="Arial" w:cs="Arial"/>
          <w:sz w:val="24"/>
          <w:szCs w:val="24"/>
        </w:rPr>
      </w:pPr>
    </w:p>
    <w:p w14:paraId="14AB9F12" w14:textId="36A6D131" w:rsidR="007E46AF" w:rsidRDefault="007E46AF" w:rsidP="00637471">
      <w:pPr>
        <w:spacing w:line="276" w:lineRule="auto"/>
        <w:jc w:val="both"/>
        <w:rPr>
          <w:rFonts w:ascii="Arial" w:hAnsi="Arial" w:cs="Arial"/>
          <w:sz w:val="24"/>
          <w:szCs w:val="24"/>
        </w:rPr>
      </w:pPr>
    </w:p>
    <w:p w14:paraId="38B404B7" w14:textId="77777777" w:rsidR="00AD05C8" w:rsidRDefault="00AD05C8" w:rsidP="00637471">
      <w:pPr>
        <w:spacing w:line="276" w:lineRule="auto"/>
        <w:jc w:val="both"/>
        <w:rPr>
          <w:rFonts w:ascii="Arial" w:hAnsi="Arial" w:cs="Arial"/>
          <w:sz w:val="24"/>
          <w:szCs w:val="24"/>
        </w:rPr>
      </w:pPr>
    </w:p>
    <w:p w14:paraId="596D01B0" w14:textId="00B3D0A9" w:rsidR="00F17771" w:rsidRPr="00AA2050" w:rsidRDefault="00F17771" w:rsidP="00C44C3E">
      <w:pPr>
        <w:spacing w:line="360" w:lineRule="auto"/>
        <w:jc w:val="both"/>
        <w:rPr>
          <w:rFonts w:ascii="Arial" w:hAnsi="Arial" w:cs="Arial"/>
          <w:b/>
          <w:bCs/>
          <w:sz w:val="24"/>
          <w:szCs w:val="24"/>
          <w:u w:val="single"/>
        </w:rPr>
      </w:pPr>
      <w:r w:rsidRPr="00AA2050">
        <w:rPr>
          <w:rFonts w:ascii="Arial" w:hAnsi="Arial" w:cs="Arial"/>
          <w:b/>
          <w:bCs/>
          <w:sz w:val="24"/>
          <w:szCs w:val="24"/>
          <w:u w:val="single"/>
        </w:rPr>
        <w:t>Reference list</w:t>
      </w:r>
    </w:p>
    <w:p w14:paraId="6EB28897"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12 Keys Rehab. (2023). </w:t>
      </w:r>
      <w:r w:rsidRPr="00CB6F35">
        <w:rPr>
          <w:rFonts w:ascii="Arial" w:hAnsi="Arial" w:cs="Arial"/>
          <w:i/>
          <w:iCs/>
          <w:sz w:val="24"/>
          <w:szCs w:val="24"/>
        </w:rPr>
        <w:t>The Importance of Counselling in Addiction Recovery.</w:t>
      </w:r>
      <w:r>
        <w:rPr>
          <w:rFonts w:ascii="Arial" w:hAnsi="Arial" w:cs="Arial"/>
          <w:sz w:val="24"/>
          <w:szCs w:val="24"/>
        </w:rPr>
        <w:t xml:space="preserve"> Available at: </w:t>
      </w:r>
      <w:hyperlink r:id="rId7" w:anchor=":~:text=Addiction%20counseling%20helps%20you%3A%201%20Understand%20the%20roots,life%20skills.%208%20Learn%20positive%20habits.%20More%20items" w:history="1">
        <w:r w:rsidRPr="00FA3299">
          <w:rPr>
            <w:rStyle w:val="Hyperlink"/>
            <w:rFonts w:ascii="Arial" w:hAnsi="Arial" w:cs="Arial"/>
            <w:sz w:val="24"/>
            <w:szCs w:val="24"/>
          </w:rPr>
          <w:t>https://www.12keysrehab.com/the-importance-of-counseling-in-addiction-recovery/#:~:text=Addiction%20counseling%20helps%20you%3A%201%20Understand%20the%20roots,life%20skills.%208%20Learn%20positive%20habits.%20More%20items</w:t>
        </w:r>
      </w:hyperlink>
      <w:r>
        <w:rPr>
          <w:rFonts w:ascii="Arial" w:hAnsi="Arial" w:cs="Arial"/>
          <w:sz w:val="24"/>
          <w:szCs w:val="24"/>
        </w:rPr>
        <w:t xml:space="preserve"> (Accessed: 11</w:t>
      </w:r>
      <w:r w:rsidRPr="00CB6F35">
        <w:rPr>
          <w:rFonts w:ascii="Arial" w:hAnsi="Arial" w:cs="Arial"/>
          <w:sz w:val="24"/>
          <w:szCs w:val="24"/>
          <w:vertAlign w:val="superscript"/>
        </w:rPr>
        <w:t>th</w:t>
      </w:r>
      <w:r>
        <w:rPr>
          <w:rFonts w:ascii="Arial" w:hAnsi="Arial" w:cs="Arial"/>
          <w:sz w:val="24"/>
          <w:szCs w:val="24"/>
        </w:rPr>
        <w:t xml:space="preserve"> of June). </w:t>
      </w:r>
    </w:p>
    <w:p w14:paraId="522EF80C"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ADL. (2023). </w:t>
      </w:r>
      <w:r w:rsidRPr="00D62B24">
        <w:rPr>
          <w:rFonts w:ascii="Arial" w:hAnsi="Arial" w:cs="Arial"/>
          <w:i/>
          <w:iCs/>
          <w:sz w:val="24"/>
          <w:szCs w:val="24"/>
        </w:rPr>
        <w:t>Why Is It Important to Teach Young Children to Appreciate Diversity?</w:t>
      </w:r>
      <w:r>
        <w:rPr>
          <w:rFonts w:ascii="Arial" w:hAnsi="Arial" w:cs="Arial"/>
          <w:sz w:val="24"/>
          <w:szCs w:val="24"/>
        </w:rPr>
        <w:t xml:space="preserve"> Available at: </w:t>
      </w:r>
      <w:hyperlink r:id="rId8" w:history="1">
        <w:r w:rsidRPr="00DD3098">
          <w:rPr>
            <w:rStyle w:val="Hyperlink"/>
            <w:rFonts w:ascii="Arial" w:hAnsi="Arial" w:cs="Arial"/>
            <w:sz w:val="24"/>
            <w:szCs w:val="24"/>
          </w:rPr>
          <w:t>https://www.adl.org/resources/tools-and-strategies/why-it-important-teach-young-children-appreciate-diversity</w:t>
        </w:r>
      </w:hyperlink>
      <w:r>
        <w:rPr>
          <w:rFonts w:ascii="Arial" w:hAnsi="Arial" w:cs="Arial"/>
          <w:sz w:val="24"/>
          <w:szCs w:val="24"/>
        </w:rPr>
        <w:t xml:space="preserve"> (Accessed: 15</w:t>
      </w:r>
      <w:r w:rsidRPr="00D62B24">
        <w:rPr>
          <w:rFonts w:ascii="Arial" w:hAnsi="Arial" w:cs="Arial"/>
          <w:sz w:val="24"/>
          <w:szCs w:val="24"/>
          <w:vertAlign w:val="superscript"/>
        </w:rPr>
        <w:t>th</w:t>
      </w:r>
      <w:r>
        <w:rPr>
          <w:rFonts w:ascii="Arial" w:hAnsi="Arial" w:cs="Arial"/>
          <w:sz w:val="24"/>
          <w:szCs w:val="24"/>
        </w:rPr>
        <w:t xml:space="preserve"> of June). </w:t>
      </w:r>
    </w:p>
    <w:p w14:paraId="6EEED37A"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Aguilar, E. (No date). </w:t>
      </w:r>
      <w:r w:rsidRPr="002E55A7">
        <w:rPr>
          <w:rFonts w:ascii="Arial" w:hAnsi="Arial" w:cs="Arial"/>
          <w:i/>
          <w:iCs/>
          <w:sz w:val="24"/>
          <w:szCs w:val="24"/>
        </w:rPr>
        <w:t>The Benefits of Inclusion.</w:t>
      </w:r>
      <w:r>
        <w:rPr>
          <w:rFonts w:ascii="Arial" w:hAnsi="Arial" w:cs="Arial"/>
          <w:sz w:val="24"/>
          <w:szCs w:val="24"/>
        </w:rPr>
        <w:t xml:space="preserve"> Available at: </w:t>
      </w:r>
      <w:hyperlink r:id="rId9" w:history="1">
        <w:r w:rsidRPr="00130480">
          <w:rPr>
            <w:rStyle w:val="Hyperlink"/>
            <w:rFonts w:ascii="Arial" w:hAnsi="Arial" w:cs="Arial"/>
            <w:sz w:val="24"/>
            <w:szCs w:val="24"/>
          </w:rPr>
          <w:t>https://www.easterseals.com/blakefoundation/shared-components/document-library/the-benefits-of-inclusion.pdf</w:t>
        </w:r>
      </w:hyperlink>
      <w:r>
        <w:rPr>
          <w:rFonts w:ascii="Arial" w:hAnsi="Arial" w:cs="Arial"/>
          <w:sz w:val="24"/>
          <w:szCs w:val="24"/>
        </w:rPr>
        <w:t xml:space="preserve"> (Accessed: 14</w:t>
      </w:r>
      <w:r w:rsidRPr="002E55A7">
        <w:rPr>
          <w:rFonts w:ascii="Arial" w:hAnsi="Arial" w:cs="Arial"/>
          <w:sz w:val="24"/>
          <w:szCs w:val="24"/>
          <w:vertAlign w:val="superscript"/>
        </w:rPr>
        <w:t>th</w:t>
      </w:r>
      <w:r>
        <w:rPr>
          <w:rFonts w:ascii="Arial" w:hAnsi="Arial" w:cs="Arial"/>
          <w:sz w:val="24"/>
          <w:szCs w:val="24"/>
        </w:rPr>
        <w:t xml:space="preserve"> of June). </w:t>
      </w:r>
    </w:p>
    <w:p w14:paraId="5B33D778"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Alcohol Change UK. (No date). Available at: </w:t>
      </w:r>
      <w:hyperlink r:id="rId10" w:history="1">
        <w:r w:rsidRPr="007C1916">
          <w:rPr>
            <w:rStyle w:val="Hyperlink"/>
            <w:rFonts w:ascii="Arial" w:hAnsi="Arial" w:cs="Arial"/>
            <w:sz w:val="24"/>
            <w:szCs w:val="24"/>
          </w:rPr>
          <w:t>https://alcoholchange.org.uk/</w:t>
        </w:r>
      </w:hyperlink>
      <w:r>
        <w:rPr>
          <w:rFonts w:ascii="Arial" w:hAnsi="Arial" w:cs="Arial"/>
          <w:sz w:val="24"/>
          <w:szCs w:val="24"/>
        </w:rPr>
        <w:t xml:space="preserve"> (Accessed: 6</w:t>
      </w:r>
      <w:r w:rsidRPr="0012096D">
        <w:rPr>
          <w:rFonts w:ascii="Arial" w:hAnsi="Arial" w:cs="Arial"/>
          <w:sz w:val="24"/>
          <w:szCs w:val="24"/>
          <w:vertAlign w:val="superscript"/>
        </w:rPr>
        <w:t>th</w:t>
      </w:r>
      <w:r>
        <w:rPr>
          <w:rFonts w:ascii="Arial" w:hAnsi="Arial" w:cs="Arial"/>
          <w:sz w:val="24"/>
          <w:szCs w:val="24"/>
        </w:rPr>
        <w:t xml:space="preserve"> of June). </w:t>
      </w:r>
    </w:p>
    <w:p w14:paraId="6EDE0303"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Baldock, P, Fitzgerald, D and Kay, J. (2013). </w:t>
      </w:r>
      <w:r w:rsidRPr="00C9598E">
        <w:rPr>
          <w:rFonts w:ascii="Arial" w:hAnsi="Arial" w:cs="Arial"/>
          <w:i/>
          <w:iCs/>
          <w:sz w:val="24"/>
          <w:szCs w:val="24"/>
        </w:rPr>
        <w:t>Understanding Early Years Provision.</w:t>
      </w:r>
      <w:r>
        <w:rPr>
          <w:rFonts w:ascii="Arial" w:hAnsi="Arial" w:cs="Arial"/>
          <w:sz w:val="24"/>
          <w:szCs w:val="24"/>
        </w:rPr>
        <w:t xml:space="preserve"> Available at: </w:t>
      </w:r>
      <w:hyperlink r:id="rId11" w:history="1">
        <w:r w:rsidRPr="0001756E">
          <w:rPr>
            <w:rStyle w:val="Hyperlink"/>
            <w:rFonts w:ascii="Arial" w:hAnsi="Arial" w:cs="Arial"/>
            <w:sz w:val="24"/>
            <w:szCs w:val="24"/>
          </w:rPr>
          <w:t>https://moodle.uwtsd.ac.uk/pluginfile.php/540111/mod_resource/content/1/Baldock%2C%20Fitzgerald%20and%20Kay%20%282013%29%20What%20is%20policy.pdf</w:t>
        </w:r>
      </w:hyperlink>
      <w:r>
        <w:rPr>
          <w:rFonts w:ascii="Arial" w:hAnsi="Arial" w:cs="Arial"/>
          <w:sz w:val="24"/>
          <w:szCs w:val="24"/>
        </w:rPr>
        <w:t xml:space="preserve"> (Accessed: 4</w:t>
      </w:r>
      <w:r w:rsidRPr="00C9598E">
        <w:rPr>
          <w:rFonts w:ascii="Arial" w:hAnsi="Arial" w:cs="Arial"/>
          <w:sz w:val="24"/>
          <w:szCs w:val="24"/>
          <w:vertAlign w:val="superscript"/>
        </w:rPr>
        <w:t>th</w:t>
      </w:r>
      <w:r>
        <w:rPr>
          <w:rFonts w:ascii="Arial" w:hAnsi="Arial" w:cs="Arial"/>
          <w:sz w:val="24"/>
          <w:szCs w:val="24"/>
        </w:rPr>
        <w:t xml:space="preserve"> of June). </w:t>
      </w:r>
    </w:p>
    <w:p w14:paraId="562683EC"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Boardman, S. (2020). </w:t>
      </w:r>
      <w:r w:rsidRPr="002538E6">
        <w:rPr>
          <w:rFonts w:ascii="Arial" w:hAnsi="Arial" w:cs="Arial"/>
          <w:i/>
          <w:iCs/>
          <w:sz w:val="24"/>
          <w:szCs w:val="24"/>
        </w:rPr>
        <w:t>The Importance of Developing a Sense of Belonging.</w:t>
      </w:r>
      <w:r>
        <w:rPr>
          <w:rFonts w:ascii="Arial" w:hAnsi="Arial" w:cs="Arial"/>
          <w:sz w:val="24"/>
          <w:szCs w:val="24"/>
        </w:rPr>
        <w:t xml:space="preserve"> Available at: </w:t>
      </w:r>
      <w:hyperlink r:id="rId12" w:history="1">
        <w:r w:rsidRPr="00CC6F50">
          <w:rPr>
            <w:rStyle w:val="Hyperlink"/>
            <w:rFonts w:ascii="Arial" w:hAnsi="Arial" w:cs="Arial"/>
            <w:sz w:val="24"/>
            <w:szCs w:val="24"/>
          </w:rPr>
          <w:t>https://www.lifeskillsgroup.com.au/blog/belonging</w:t>
        </w:r>
      </w:hyperlink>
      <w:r>
        <w:rPr>
          <w:rFonts w:ascii="Arial" w:hAnsi="Arial" w:cs="Arial"/>
          <w:sz w:val="24"/>
          <w:szCs w:val="24"/>
        </w:rPr>
        <w:t xml:space="preserve"> (Accessed: 10</w:t>
      </w:r>
      <w:r w:rsidRPr="002538E6">
        <w:rPr>
          <w:rFonts w:ascii="Arial" w:hAnsi="Arial" w:cs="Arial"/>
          <w:sz w:val="24"/>
          <w:szCs w:val="24"/>
          <w:vertAlign w:val="superscript"/>
        </w:rPr>
        <w:t>th</w:t>
      </w:r>
      <w:r>
        <w:rPr>
          <w:rFonts w:ascii="Arial" w:hAnsi="Arial" w:cs="Arial"/>
          <w:sz w:val="24"/>
          <w:szCs w:val="24"/>
        </w:rPr>
        <w:t xml:space="preserve"> of June). </w:t>
      </w:r>
    </w:p>
    <w:p w14:paraId="1E9FDC10"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Book Trust. (2023). </w:t>
      </w:r>
      <w:r w:rsidRPr="00F00F31">
        <w:rPr>
          <w:rFonts w:ascii="Arial" w:hAnsi="Arial" w:cs="Arial"/>
          <w:i/>
          <w:iCs/>
          <w:sz w:val="24"/>
          <w:szCs w:val="24"/>
        </w:rPr>
        <w:t>Why schools need inclusive books.</w:t>
      </w:r>
      <w:r>
        <w:rPr>
          <w:rFonts w:ascii="Arial" w:hAnsi="Arial" w:cs="Arial"/>
          <w:sz w:val="24"/>
          <w:szCs w:val="24"/>
        </w:rPr>
        <w:t xml:space="preserve"> Available at: </w:t>
      </w:r>
      <w:hyperlink r:id="rId13" w:history="1">
        <w:r w:rsidRPr="008A4B1D">
          <w:rPr>
            <w:rStyle w:val="Hyperlink"/>
            <w:rFonts w:ascii="Arial" w:hAnsi="Arial" w:cs="Arial"/>
            <w:sz w:val="24"/>
            <w:szCs w:val="24"/>
          </w:rPr>
          <w:t>https://www.booktrust.org.uk/news-and-features/features/2023/february/why-schools-need-inclusive-books/</w:t>
        </w:r>
      </w:hyperlink>
      <w:r>
        <w:rPr>
          <w:rFonts w:ascii="Arial" w:hAnsi="Arial" w:cs="Arial"/>
          <w:sz w:val="24"/>
          <w:szCs w:val="24"/>
        </w:rPr>
        <w:t xml:space="preserve"> (Accessed: 13</w:t>
      </w:r>
      <w:r w:rsidRPr="00E53211">
        <w:rPr>
          <w:rFonts w:ascii="Arial" w:hAnsi="Arial" w:cs="Arial"/>
          <w:sz w:val="24"/>
          <w:szCs w:val="24"/>
          <w:vertAlign w:val="superscript"/>
        </w:rPr>
        <w:t>th</w:t>
      </w:r>
      <w:r>
        <w:rPr>
          <w:rFonts w:ascii="Arial" w:hAnsi="Arial" w:cs="Arial"/>
          <w:sz w:val="24"/>
          <w:szCs w:val="24"/>
        </w:rPr>
        <w:t xml:space="preserve"> of June). </w:t>
      </w:r>
    </w:p>
    <w:p w14:paraId="75CA17CB"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Campbell, C. (2011). </w:t>
      </w:r>
      <w:r w:rsidRPr="00950A33">
        <w:rPr>
          <w:rFonts w:ascii="Arial" w:hAnsi="Arial" w:cs="Arial"/>
          <w:i/>
          <w:iCs/>
          <w:sz w:val="24"/>
          <w:szCs w:val="24"/>
        </w:rPr>
        <w:t xml:space="preserve">Research Associate Summary </w:t>
      </w:r>
      <w:r>
        <w:rPr>
          <w:rFonts w:ascii="Arial" w:hAnsi="Arial" w:cs="Arial"/>
          <w:i/>
          <w:iCs/>
          <w:sz w:val="24"/>
          <w:szCs w:val="24"/>
        </w:rPr>
        <w:t>r</w:t>
      </w:r>
      <w:r w:rsidRPr="00950A33">
        <w:rPr>
          <w:rFonts w:ascii="Arial" w:hAnsi="Arial" w:cs="Arial"/>
          <w:i/>
          <w:iCs/>
          <w:sz w:val="24"/>
          <w:szCs w:val="24"/>
        </w:rPr>
        <w:t>eport.</w:t>
      </w:r>
      <w:r>
        <w:rPr>
          <w:rFonts w:ascii="Arial" w:hAnsi="Arial" w:cs="Arial"/>
          <w:sz w:val="24"/>
          <w:szCs w:val="24"/>
        </w:rPr>
        <w:t xml:space="preserve"> Available at: </w:t>
      </w:r>
      <w:hyperlink r:id="rId14" w:history="1">
        <w:r w:rsidRPr="00A0260B">
          <w:rPr>
            <w:rStyle w:val="Hyperlink"/>
            <w:rFonts w:ascii="Arial" w:hAnsi="Arial" w:cs="Arial"/>
            <w:sz w:val="24"/>
            <w:szCs w:val="24"/>
          </w:rPr>
          <w:t>https://assets.publishing.service.gov.uk/government/uploads/system/uploads/attachment_data/file/340372/how-to-involve-hard-to-reach-parents-summary.pdf</w:t>
        </w:r>
      </w:hyperlink>
      <w:r>
        <w:rPr>
          <w:rFonts w:ascii="Arial" w:hAnsi="Arial" w:cs="Arial"/>
          <w:sz w:val="24"/>
          <w:szCs w:val="24"/>
        </w:rPr>
        <w:t xml:space="preserve"> (Accessed: 7</w:t>
      </w:r>
      <w:r w:rsidRPr="00950A33">
        <w:rPr>
          <w:rFonts w:ascii="Arial" w:hAnsi="Arial" w:cs="Arial"/>
          <w:sz w:val="24"/>
          <w:szCs w:val="24"/>
          <w:vertAlign w:val="superscript"/>
        </w:rPr>
        <w:t>th</w:t>
      </w:r>
      <w:r>
        <w:rPr>
          <w:rFonts w:ascii="Arial" w:hAnsi="Arial" w:cs="Arial"/>
          <w:sz w:val="24"/>
          <w:szCs w:val="24"/>
        </w:rPr>
        <w:t xml:space="preserve"> of June). </w:t>
      </w:r>
    </w:p>
    <w:p w14:paraId="64FFB99C" w14:textId="77777777" w:rsidR="00443703" w:rsidRPr="00AA2050" w:rsidRDefault="00443703" w:rsidP="00443703">
      <w:pPr>
        <w:spacing w:line="360" w:lineRule="auto"/>
        <w:rPr>
          <w:rFonts w:ascii="Arial" w:hAnsi="Arial" w:cs="Arial"/>
          <w:sz w:val="24"/>
          <w:szCs w:val="24"/>
        </w:rPr>
      </w:pPr>
      <w:r>
        <w:rPr>
          <w:rFonts w:ascii="Arial" w:hAnsi="Arial" w:cs="Arial"/>
          <w:sz w:val="24"/>
          <w:szCs w:val="24"/>
        </w:rPr>
        <w:t xml:space="preserve">Capstone foster care. (2023). </w:t>
      </w:r>
      <w:r w:rsidRPr="00DB6B0D">
        <w:rPr>
          <w:rFonts w:ascii="Arial" w:hAnsi="Arial" w:cs="Arial"/>
          <w:i/>
          <w:iCs/>
          <w:sz w:val="24"/>
          <w:szCs w:val="24"/>
        </w:rPr>
        <w:t>Reasons for a child to be taken into Care.</w:t>
      </w:r>
      <w:r>
        <w:rPr>
          <w:rFonts w:ascii="Arial" w:hAnsi="Arial" w:cs="Arial"/>
          <w:sz w:val="24"/>
          <w:szCs w:val="24"/>
        </w:rPr>
        <w:t xml:space="preserve"> Available at: </w:t>
      </w:r>
      <w:hyperlink r:id="rId15" w:anchor=":~:text=A%20care%20order%20is%20given%20by%20a%20court%2C,a%20court%20is%20able%20to%20discharge%20the%20order" w:history="1">
        <w:r w:rsidRPr="00FA3299">
          <w:rPr>
            <w:rStyle w:val="Hyperlink"/>
            <w:rFonts w:ascii="Arial" w:hAnsi="Arial" w:cs="Arial"/>
            <w:sz w:val="24"/>
            <w:szCs w:val="24"/>
          </w:rPr>
          <w:t>https://www.capstonefostercare.co.uk/knowledge-centre/reasons-for-a-child-to-be-taken-into-care#:~:text=A%20care%20order%20is%20given%20by%20a%20court%2C,a%20court%20is%20able%20to%20discharge%20the%20order</w:t>
        </w:r>
      </w:hyperlink>
      <w:r w:rsidRPr="00DB6B0D">
        <w:rPr>
          <w:rFonts w:ascii="Arial" w:hAnsi="Arial" w:cs="Arial"/>
          <w:sz w:val="24"/>
          <w:szCs w:val="24"/>
        </w:rPr>
        <w:t>.</w:t>
      </w:r>
      <w:r>
        <w:rPr>
          <w:rFonts w:ascii="Arial" w:hAnsi="Arial" w:cs="Arial"/>
          <w:sz w:val="24"/>
          <w:szCs w:val="24"/>
        </w:rPr>
        <w:t xml:space="preserve"> (Accessed: 11</w:t>
      </w:r>
      <w:r w:rsidRPr="00DB6B0D">
        <w:rPr>
          <w:rFonts w:ascii="Arial" w:hAnsi="Arial" w:cs="Arial"/>
          <w:sz w:val="24"/>
          <w:szCs w:val="24"/>
          <w:vertAlign w:val="superscript"/>
        </w:rPr>
        <w:t>th</w:t>
      </w:r>
      <w:r>
        <w:rPr>
          <w:rFonts w:ascii="Arial" w:hAnsi="Arial" w:cs="Arial"/>
          <w:sz w:val="24"/>
          <w:szCs w:val="24"/>
        </w:rPr>
        <w:t xml:space="preserve"> of June). </w:t>
      </w:r>
    </w:p>
    <w:p w14:paraId="4180810B"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Centre for Literacy in Primary Education. (2020). </w:t>
      </w:r>
      <w:r w:rsidRPr="002C6EA5">
        <w:rPr>
          <w:rFonts w:ascii="Arial" w:hAnsi="Arial" w:cs="Arial"/>
          <w:i/>
          <w:iCs/>
          <w:sz w:val="24"/>
          <w:szCs w:val="24"/>
        </w:rPr>
        <w:t>Reflecting Realities.</w:t>
      </w:r>
      <w:r>
        <w:rPr>
          <w:rFonts w:ascii="Arial" w:hAnsi="Arial" w:cs="Arial"/>
          <w:sz w:val="24"/>
          <w:szCs w:val="24"/>
        </w:rPr>
        <w:t xml:space="preserve"> Available at: </w:t>
      </w:r>
      <w:hyperlink r:id="rId16" w:history="1">
        <w:r w:rsidRPr="0001756E">
          <w:rPr>
            <w:rStyle w:val="Hyperlink"/>
            <w:rFonts w:ascii="Arial" w:hAnsi="Arial" w:cs="Arial"/>
            <w:sz w:val="24"/>
            <w:szCs w:val="24"/>
          </w:rPr>
          <w:t>https://moodle.uwtsd.ac.uk/pluginfile.php/544594/mod_resource/content/1/CLPE%20Reflecting%20Realities%202020%20in%20reading.pdf</w:t>
        </w:r>
      </w:hyperlink>
      <w:r>
        <w:rPr>
          <w:rFonts w:ascii="Arial" w:hAnsi="Arial" w:cs="Arial"/>
          <w:sz w:val="24"/>
          <w:szCs w:val="24"/>
        </w:rPr>
        <w:t xml:space="preserve"> (Accessed: 4</w:t>
      </w:r>
      <w:r w:rsidRPr="002C6EA5">
        <w:rPr>
          <w:rFonts w:ascii="Arial" w:hAnsi="Arial" w:cs="Arial"/>
          <w:sz w:val="24"/>
          <w:szCs w:val="24"/>
          <w:vertAlign w:val="superscript"/>
        </w:rPr>
        <w:t>th</w:t>
      </w:r>
      <w:r>
        <w:rPr>
          <w:rFonts w:ascii="Arial" w:hAnsi="Arial" w:cs="Arial"/>
          <w:sz w:val="24"/>
          <w:szCs w:val="24"/>
        </w:rPr>
        <w:t xml:space="preserve"> of June).</w:t>
      </w:r>
    </w:p>
    <w:p w14:paraId="79E367FF"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Child Crisis. (2017). </w:t>
      </w:r>
      <w:r w:rsidRPr="000A3DEF">
        <w:rPr>
          <w:rFonts w:ascii="Arial" w:hAnsi="Arial" w:cs="Arial"/>
          <w:i/>
          <w:iCs/>
          <w:sz w:val="24"/>
          <w:szCs w:val="24"/>
        </w:rPr>
        <w:t>5 Important Ways Fathers Impact Child Development.</w:t>
      </w:r>
      <w:r>
        <w:rPr>
          <w:rFonts w:ascii="Arial" w:hAnsi="Arial" w:cs="Arial"/>
          <w:sz w:val="24"/>
          <w:szCs w:val="24"/>
        </w:rPr>
        <w:t xml:space="preserve"> Available at: </w:t>
      </w:r>
      <w:hyperlink r:id="rId17" w:history="1">
        <w:r w:rsidRPr="00CF7E0C">
          <w:rPr>
            <w:rStyle w:val="Hyperlink"/>
            <w:rFonts w:ascii="Arial" w:hAnsi="Arial" w:cs="Arial"/>
            <w:sz w:val="24"/>
            <w:szCs w:val="24"/>
          </w:rPr>
          <w:t>https://childcrisisaz.org/5-major-ways-fathers-impact-child-development/</w:t>
        </w:r>
      </w:hyperlink>
      <w:r>
        <w:rPr>
          <w:rFonts w:ascii="Arial" w:hAnsi="Arial" w:cs="Arial"/>
          <w:sz w:val="24"/>
          <w:szCs w:val="24"/>
        </w:rPr>
        <w:t xml:space="preserve"> (Accessed: 11</w:t>
      </w:r>
      <w:r w:rsidRPr="000A3DEF">
        <w:rPr>
          <w:rFonts w:ascii="Arial" w:hAnsi="Arial" w:cs="Arial"/>
          <w:sz w:val="24"/>
          <w:szCs w:val="24"/>
          <w:vertAlign w:val="superscript"/>
        </w:rPr>
        <w:t>th</w:t>
      </w:r>
      <w:r>
        <w:rPr>
          <w:rFonts w:ascii="Arial" w:hAnsi="Arial" w:cs="Arial"/>
          <w:sz w:val="24"/>
          <w:szCs w:val="24"/>
        </w:rPr>
        <w:t xml:space="preserve"> of June). </w:t>
      </w:r>
    </w:p>
    <w:p w14:paraId="24199C26" w14:textId="77777777" w:rsidR="00443703" w:rsidRDefault="00443703" w:rsidP="00443703">
      <w:pPr>
        <w:spacing w:line="360" w:lineRule="auto"/>
        <w:rPr>
          <w:rFonts w:ascii="Arial" w:hAnsi="Arial" w:cs="Arial"/>
          <w:sz w:val="24"/>
          <w:szCs w:val="24"/>
        </w:rPr>
      </w:pPr>
      <w:proofErr w:type="spellStart"/>
      <w:r>
        <w:rPr>
          <w:rFonts w:ascii="Arial" w:hAnsi="Arial" w:cs="Arial"/>
          <w:sz w:val="24"/>
          <w:szCs w:val="24"/>
        </w:rPr>
        <w:t>Chukwuezi</w:t>
      </w:r>
      <w:proofErr w:type="spellEnd"/>
      <w:r>
        <w:rPr>
          <w:rFonts w:ascii="Arial" w:hAnsi="Arial" w:cs="Arial"/>
          <w:sz w:val="24"/>
          <w:szCs w:val="24"/>
        </w:rPr>
        <w:t xml:space="preserve">, D. (2023). </w:t>
      </w:r>
      <w:r w:rsidRPr="00FF3A30">
        <w:rPr>
          <w:rFonts w:ascii="Arial" w:hAnsi="Arial" w:cs="Arial"/>
          <w:i/>
          <w:iCs/>
          <w:sz w:val="24"/>
          <w:szCs w:val="24"/>
        </w:rPr>
        <w:t>Wales introduces BAME history in its national curriculum.</w:t>
      </w:r>
      <w:r>
        <w:rPr>
          <w:rFonts w:ascii="Arial" w:hAnsi="Arial" w:cs="Arial"/>
          <w:sz w:val="24"/>
          <w:szCs w:val="24"/>
        </w:rPr>
        <w:t xml:space="preserve"> Available at: </w:t>
      </w:r>
      <w:hyperlink r:id="rId18" w:history="1">
        <w:r w:rsidRPr="00327CA9">
          <w:rPr>
            <w:rStyle w:val="Hyperlink"/>
            <w:rFonts w:ascii="Arial" w:hAnsi="Arial" w:cs="Arial"/>
            <w:sz w:val="24"/>
            <w:szCs w:val="24"/>
          </w:rPr>
          <w:t>https://theblackcurriculum.com/news/welsh-black-curriculum</w:t>
        </w:r>
      </w:hyperlink>
      <w:r>
        <w:rPr>
          <w:rFonts w:ascii="Arial" w:hAnsi="Arial" w:cs="Arial"/>
          <w:sz w:val="24"/>
          <w:szCs w:val="24"/>
        </w:rPr>
        <w:t xml:space="preserve"> (Accessed: 17</w:t>
      </w:r>
      <w:r w:rsidRPr="00FF3A30">
        <w:rPr>
          <w:rFonts w:ascii="Arial" w:hAnsi="Arial" w:cs="Arial"/>
          <w:sz w:val="24"/>
          <w:szCs w:val="24"/>
          <w:vertAlign w:val="superscript"/>
        </w:rPr>
        <w:t>th</w:t>
      </w:r>
      <w:r>
        <w:rPr>
          <w:rFonts w:ascii="Arial" w:hAnsi="Arial" w:cs="Arial"/>
          <w:sz w:val="24"/>
          <w:szCs w:val="24"/>
        </w:rPr>
        <w:t xml:space="preserve"> of June). </w:t>
      </w:r>
    </w:p>
    <w:p w14:paraId="058810AF"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Department for Education. (2021). </w:t>
      </w:r>
      <w:r w:rsidRPr="005E0315">
        <w:rPr>
          <w:rFonts w:ascii="Arial" w:hAnsi="Arial" w:cs="Arial"/>
          <w:i/>
          <w:iCs/>
          <w:sz w:val="24"/>
          <w:szCs w:val="24"/>
        </w:rPr>
        <w:t>The Children Act 1989 guidelines and regulations.</w:t>
      </w:r>
      <w:r>
        <w:rPr>
          <w:rFonts w:ascii="Arial" w:hAnsi="Arial" w:cs="Arial"/>
          <w:sz w:val="24"/>
          <w:szCs w:val="24"/>
        </w:rPr>
        <w:t xml:space="preserve"> Available at: </w:t>
      </w:r>
      <w:hyperlink r:id="rId19" w:history="1">
        <w:r w:rsidRPr="0001756E">
          <w:rPr>
            <w:rStyle w:val="Hyperlink"/>
            <w:rFonts w:ascii="Arial" w:hAnsi="Arial" w:cs="Arial"/>
            <w:sz w:val="24"/>
            <w:szCs w:val="24"/>
          </w:rPr>
          <w:t>https://assets.publishing.service.gov.uk/government/uploads/system/uploads/attachment_data/file/1000549/The_Children_Act_1989_guidance_and_regulations_Volume_2_care_planning__placement_and_case_review.pdf</w:t>
        </w:r>
      </w:hyperlink>
      <w:r>
        <w:rPr>
          <w:rFonts w:ascii="Arial" w:hAnsi="Arial" w:cs="Arial"/>
          <w:sz w:val="24"/>
          <w:szCs w:val="24"/>
        </w:rPr>
        <w:t xml:space="preserve"> (Accessed: 4</w:t>
      </w:r>
      <w:r w:rsidRPr="005E0315">
        <w:rPr>
          <w:rFonts w:ascii="Arial" w:hAnsi="Arial" w:cs="Arial"/>
          <w:sz w:val="24"/>
          <w:szCs w:val="24"/>
          <w:vertAlign w:val="superscript"/>
        </w:rPr>
        <w:t>th</w:t>
      </w:r>
      <w:r>
        <w:rPr>
          <w:rFonts w:ascii="Arial" w:hAnsi="Arial" w:cs="Arial"/>
          <w:sz w:val="24"/>
          <w:szCs w:val="24"/>
        </w:rPr>
        <w:t xml:space="preserve"> of June). </w:t>
      </w:r>
    </w:p>
    <w:p w14:paraId="4FF4C9DD"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ELSA. (2017). </w:t>
      </w:r>
      <w:r w:rsidRPr="00E45708">
        <w:rPr>
          <w:rFonts w:ascii="Arial" w:hAnsi="Arial" w:cs="Arial"/>
          <w:i/>
          <w:iCs/>
          <w:sz w:val="24"/>
          <w:szCs w:val="24"/>
        </w:rPr>
        <w:t>About ELSA.</w:t>
      </w:r>
      <w:r>
        <w:rPr>
          <w:rFonts w:ascii="Arial" w:hAnsi="Arial" w:cs="Arial"/>
          <w:sz w:val="24"/>
          <w:szCs w:val="24"/>
        </w:rPr>
        <w:t xml:space="preserve"> Available at: </w:t>
      </w:r>
      <w:hyperlink r:id="rId20" w:history="1">
        <w:r w:rsidRPr="006F4FAE">
          <w:rPr>
            <w:rStyle w:val="Hyperlink"/>
            <w:rFonts w:ascii="Arial" w:hAnsi="Arial" w:cs="Arial"/>
            <w:sz w:val="24"/>
            <w:szCs w:val="24"/>
          </w:rPr>
          <w:t>https://www.elsanetwork.org/about/</w:t>
        </w:r>
      </w:hyperlink>
      <w:r>
        <w:rPr>
          <w:rFonts w:ascii="Arial" w:hAnsi="Arial" w:cs="Arial"/>
          <w:sz w:val="24"/>
          <w:szCs w:val="24"/>
        </w:rPr>
        <w:t xml:space="preserve"> (Accessed: 10</w:t>
      </w:r>
      <w:r w:rsidRPr="00E45708">
        <w:rPr>
          <w:rFonts w:ascii="Arial" w:hAnsi="Arial" w:cs="Arial"/>
          <w:sz w:val="24"/>
          <w:szCs w:val="24"/>
          <w:vertAlign w:val="superscript"/>
        </w:rPr>
        <w:t>th</w:t>
      </w:r>
      <w:r>
        <w:rPr>
          <w:rFonts w:ascii="Arial" w:hAnsi="Arial" w:cs="Arial"/>
          <w:sz w:val="24"/>
          <w:szCs w:val="24"/>
        </w:rPr>
        <w:t xml:space="preserve"> of June). </w:t>
      </w:r>
    </w:p>
    <w:p w14:paraId="7CF0F747" w14:textId="77777777" w:rsidR="00443703" w:rsidRDefault="00443703" w:rsidP="00443703">
      <w:pPr>
        <w:spacing w:line="360" w:lineRule="auto"/>
        <w:rPr>
          <w:rFonts w:ascii="Arial" w:hAnsi="Arial" w:cs="Arial"/>
          <w:sz w:val="24"/>
          <w:szCs w:val="24"/>
        </w:rPr>
      </w:pPr>
      <w:proofErr w:type="spellStart"/>
      <w:r w:rsidRPr="00AA2050">
        <w:rPr>
          <w:rFonts w:ascii="Arial" w:hAnsi="Arial" w:cs="Arial"/>
          <w:sz w:val="24"/>
          <w:szCs w:val="24"/>
        </w:rPr>
        <w:t>EmberinPtyLtd</w:t>
      </w:r>
      <w:proofErr w:type="spellEnd"/>
      <w:r w:rsidRPr="00AA2050">
        <w:rPr>
          <w:rFonts w:ascii="Arial" w:hAnsi="Arial" w:cs="Arial"/>
          <w:sz w:val="24"/>
          <w:szCs w:val="24"/>
        </w:rPr>
        <w:t xml:space="preserve">. (2015). </w:t>
      </w:r>
      <w:r w:rsidRPr="00AA2050">
        <w:rPr>
          <w:rFonts w:ascii="Arial" w:hAnsi="Arial" w:cs="Arial"/>
          <w:i/>
          <w:iCs/>
          <w:sz w:val="24"/>
          <w:szCs w:val="24"/>
        </w:rPr>
        <w:t>What is Inclusive Leadership?</w:t>
      </w:r>
      <w:r w:rsidRPr="00AA2050">
        <w:rPr>
          <w:rFonts w:ascii="Arial" w:hAnsi="Arial" w:cs="Arial"/>
          <w:sz w:val="24"/>
          <w:szCs w:val="24"/>
        </w:rPr>
        <w:t xml:space="preserve"> (video). Available at: </w:t>
      </w:r>
      <w:hyperlink r:id="rId21" w:history="1">
        <w:r w:rsidRPr="00AA2050">
          <w:rPr>
            <w:rStyle w:val="Hyperlink"/>
            <w:rFonts w:ascii="Arial" w:hAnsi="Arial" w:cs="Arial"/>
            <w:sz w:val="24"/>
            <w:szCs w:val="24"/>
          </w:rPr>
          <w:t>https://www.youtube.com/watch?v=OkrES2EmgEk</w:t>
        </w:r>
      </w:hyperlink>
      <w:r w:rsidRPr="00AA2050">
        <w:rPr>
          <w:rFonts w:ascii="Arial" w:hAnsi="Arial" w:cs="Arial"/>
          <w:sz w:val="24"/>
          <w:szCs w:val="24"/>
        </w:rPr>
        <w:t xml:space="preserve"> (Accessed: 1</w:t>
      </w:r>
      <w:r w:rsidRPr="00AA2050">
        <w:rPr>
          <w:rFonts w:ascii="Arial" w:hAnsi="Arial" w:cs="Arial"/>
          <w:sz w:val="24"/>
          <w:szCs w:val="24"/>
          <w:vertAlign w:val="superscript"/>
        </w:rPr>
        <w:t>st</w:t>
      </w:r>
      <w:r w:rsidRPr="00AA2050">
        <w:rPr>
          <w:rFonts w:ascii="Arial" w:hAnsi="Arial" w:cs="Arial"/>
          <w:sz w:val="24"/>
          <w:szCs w:val="24"/>
        </w:rPr>
        <w:t xml:space="preserve"> of June). </w:t>
      </w:r>
    </w:p>
    <w:p w14:paraId="434B5062"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Families Information Service Carmarthenshire. (2023). </w:t>
      </w:r>
      <w:r w:rsidRPr="00576FA1">
        <w:rPr>
          <w:rFonts w:ascii="Arial" w:hAnsi="Arial" w:cs="Arial"/>
          <w:i/>
          <w:iCs/>
          <w:sz w:val="24"/>
          <w:szCs w:val="24"/>
        </w:rPr>
        <w:t>Families First.</w:t>
      </w:r>
      <w:r>
        <w:rPr>
          <w:rFonts w:ascii="Arial" w:hAnsi="Arial" w:cs="Arial"/>
          <w:sz w:val="24"/>
          <w:szCs w:val="24"/>
        </w:rPr>
        <w:t xml:space="preserve"> Available at: </w:t>
      </w:r>
      <w:hyperlink r:id="rId22" w:history="1">
        <w:r w:rsidRPr="00FA3299">
          <w:rPr>
            <w:rStyle w:val="Hyperlink"/>
            <w:rFonts w:ascii="Arial" w:hAnsi="Arial" w:cs="Arial"/>
            <w:sz w:val="24"/>
            <w:szCs w:val="24"/>
          </w:rPr>
          <w:t>https://fis.carmarthenshire.gov.wales/families-first/</w:t>
        </w:r>
      </w:hyperlink>
      <w:r>
        <w:rPr>
          <w:rFonts w:ascii="Arial" w:hAnsi="Arial" w:cs="Arial"/>
          <w:sz w:val="24"/>
          <w:szCs w:val="24"/>
        </w:rPr>
        <w:t xml:space="preserve"> (Accessed: 11</w:t>
      </w:r>
      <w:r w:rsidRPr="00576FA1">
        <w:rPr>
          <w:rFonts w:ascii="Arial" w:hAnsi="Arial" w:cs="Arial"/>
          <w:sz w:val="24"/>
          <w:szCs w:val="24"/>
          <w:vertAlign w:val="superscript"/>
        </w:rPr>
        <w:t>th</w:t>
      </w:r>
      <w:r>
        <w:rPr>
          <w:rFonts w:ascii="Arial" w:hAnsi="Arial" w:cs="Arial"/>
          <w:sz w:val="24"/>
          <w:szCs w:val="24"/>
        </w:rPr>
        <w:t xml:space="preserve"> of June). </w:t>
      </w:r>
    </w:p>
    <w:p w14:paraId="3B57A787"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Families Lives. (2021). </w:t>
      </w:r>
      <w:r w:rsidRPr="0078265A">
        <w:rPr>
          <w:rFonts w:ascii="Arial" w:hAnsi="Arial" w:cs="Arial"/>
          <w:i/>
          <w:iCs/>
          <w:sz w:val="24"/>
          <w:szCs w:val="24"/>
        </w:rPr>
        <w:t>Non resident parent</w:t>
      </w:r>
      <w:r>
        <w:rPr>
          <w:rFonts w:ascii="Arial" w:hAnsi="Arial" w:cs="Arial"/>
          <w:i/>
          <w:iCs/>
          <w:sz w:val="24"/>
          <w:szCs w:val="24"/>
        </w:rPr>
        <w:t>s</w:t>
      </w:r>
      <w:r w:rsidRPr="0078265A">
        <w:rPr>
          <w:rFonts w:ascii="Arial" w:hAnsi="Arial" w:cs="Arial"/>
          <w:i/>
          <w:iCs/>
          <w:sz w:val="24"/>
          <w:szCs w:val="24"/>
        </w:rPr>
        <w:t>.</w:t>
      </w:r>
      <w:r>
        <w:rPr>
          <w:rFonts w:ascii="Arial" w:hAnsi="Arial" w:cs="Arial"/>
          <w:sz w:val="24"/>
          <w:szCs w:val="24"/>
        </w:rPr>
        <w:t xml:space="preserve"> Available at: </w:t>
      </w:r>
      <w:hyperlink r:id="rId23" w:history="1">
        <w:r w:rsidRPr="00FA3299">
          <w:rPr>
            <w:rStyle w:val="Hyperlink"/>
            <w:rFonts w:ascii="Arial" w:hAnsi="Arial" w:cs="Arial"/>
            <w:sz w:val="24"/>
            <w:szCs w:val="24"/>
          </w:rPr>
          <w:t>https://www.familylives.org.uk/advice/divorce-and-separation/new-and-ex-partners/advice-if-you-don-t-live-with-your-children</w:t>
        </w:r>
      </w:hyperlink>
      <w:r>
        <w:rPr>
          <w:rFonts w:ascii="Arial" w:hAnsi="Arial" w:cs="Arial"/>
          <w:sz w:val="24"/>
          <w:szCs w:val="24"/>
        </w:rPr>
        <w:t xml:space="preserve"> (Accessed: 11</w:t>
      </w:r>
      <w:r w:rsidRPr="0078265A">
        <w:rPr>
          <w:rFonts w:ascii="Arial" w:hAnsi="Arial" w:cs="Arial"/>
          <w:sz w:val="24"/>
          <w:szCs w:val="24"/>
          <w:vertAlign w:val="superscript"/>
        </w:rPr>
        <w:t>th</w:t>
      </w:r>
      <w:r>
        <w:rPr>
          <w:rFonts w:ascii="Arial" w:hAnsi="Arial" w:cs="Arial"/>
          <w:sz w:val="24"/>
          <w:szCs w:val="24"/>
        </w:rPr>
        <w:t xml:space="preserve"> of June).</w:t>
      </w:r>
    </w:p>
    <w:p w14:paraId="2CC2BD69" w14:textId="77777777" w:rsidR="00443703" w:rsidRDefault="00443703" w:rsidP="00443703">
      <w:pPr>
        <w:spacing w:line="360" w:lineRule="auto"/>
        <w:rPr>
          <w:rFonts w:ascii="Arial" w:hAnsi="Arial" w:cs="Arial"/>
          <w:sz w:val="24"/>
          <w:szCs w:val="24"/>
        </w:rPr>
      </w:pPr>
      <w:r w:rsidRPr="00AA2050">
        <w:rPr>
          <w:rFonts w:ascii="Arial" w:hAnsi="Arial" w:cs="Arial"/>
          <w:sz w:val="24"/>
          <w:szCs w:val="24"/>
        </w:rPr>
        <w:t xml:space="preserve">Ferdman, B, Prime, J and Riggio, R. (2021). </w:t>
      </w:r>
      <w:r w:rsidRPr="00AA2050">
        <w:rPr>
          <w:rFonts w:ascii="Arial" w:hAnsi="Arial" w:cs="Arial"/>
          <w:i/>
          <w:iCs/>
          <w:sz w:val="24"/>
          <w:szCs w:val="24"/>
        </w:rPr>
        <w:t>Inclusive Leadership.</w:t>
      </w:r>
      <w:r w:rsidRPr="00AA2050">
        <w:rPr>
          <w:rFonts w:ascii="Arial" w:hAnsi="Arial" w:cs="Arial"/>
          <w:sz w:val="24"/>
          <w:szCs w:val="24"/>
        </w:rPr>
        <w:t xml:space="preserve"> Available at: </w:t>
      </w:r>
      <w:hyperlink r:id="rId24" w:history="1">
        <w:r w:rsidRPr="00AA2050">
          <w:rPr>
            <w:rStyle w:val="Hyperlink"/>
            <w:rFonts w:ascii="Arial" w:hAnsi="Arial" w:cs="Arial"/>
            <w:sz w:val="24"/>
            <w:szCs w:val="24"/>
          </w:rPr>
          <w:t>https://moodle.uwtsd.ac.uk/pluginfile.php/541958/mod_resource/content/1/Ferdman%202020%20intro.pdf</w:t>
        </w:r>
      </w:hyperlink>
      <w:r w:rsidRPr="00AA2050">
        <w:rPr>
          <w:rFonts w:ascii="Arial" w:hAnsi="Arial" w:cs="Arial"/>
          <w:sz w:val="24"/>
          <w:szCs w:val="24"/>
        </w:rPr>
        <w:t xml:space="preserve"> (Accessed: 1</w:t>
      </w:r>
      <w:r w:rsidRPr="00AA2050">
        <w:rPr>
          <w:rFonts w:ascii="Arial" w:hAnsi="Arial" w:cs="Arial"/>
          <w:sz w:val="24"/>
          <w:szCs w:val="24"/>
          <w:vertAlign w:val="superscript"/>
        </w:rPr>
        <w:t>st</w:t>
      </w:r>
      <w:r w:rsidRPr="00AA2050">
        <w:rPr>
          <w:rFonts w:ascii="Arial" w:hAnsi="Arial" w:cs="Arial"/>
          <w:sz w:val="24"/>
          <w:szCs w:val="24"/>
        </w:rPr>
        <w:t xml:space="preserve"> of June). </w:t>
      </w:r>
    </w:p>
    <w:p w14:paraId="45E9370B"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Flannery, M. (2020). </w:t>
      </w:r>
      <w:r w:rsidRPr="00CD10EA">
        <w:rPr>
          <w:rFonts w:ascii="Arial" w:hAnsi="Arial" w:cs="Arial"/>
          <w:i/>
          <w:iCs/>
          <w:sz w:val="24"/>
          <w:szCs w:val="24"/>
        </w:rPr>
        <w:t>Why We Need Diverse Books.</w:t>
      </w:r>
      <w:r>
        <w:rPr>
          <w:rFonts w:ascii="Arial" w:hAnsi="Arial" w:cs="Arial"/>
          <w:sz w:val="24"/>
          <w:szCs w:val="24"/>
        </w:rPr>
        <w:t xml:space="preserve"> Available at: </w:t>
      </w:r>
      <w:hyperlink r:id="rId25" w:history="1">
        <w:r w:rsidRPr="002A26D0">
          <w:rPr>
            <w:rStyle w:val="Hyperlink"/>
            <w:rFonts w:ascii="Arial" w:hAnsi="Arial" w:cs="Arial"/>
            <w:sz w:val="24"/>
            <w:szCs w:val="24"/>
          </w:rPr>
          <w:t>https://www.nea.org/advocating-for-change/new-from-nea/why-we-need-diverse-books</w:t>
        </w:r>
      </w:hyperlink>
      <w:r>
        <w:rPr>
          <w:rFonts w:ascii="Arial" w:hAnsi="Arial" w:cs="Arial"/>
          <w:sz w:val="24"/>
          <w:szCs w:val="24"/>
        </w:rPr>
        <w:t xml:space="preserve"> (Accessed: 16</w:t>
      </w:r>
      <w:r w:rsidRPr="00CD10EA">
        <w:rPr>
          <w:rFonts w:ascii="Arial" w:hAnsi="Arial" w:cs="Arial"/>
          <w:sz w:val="24"/>
          <w:szCs w:val="24"/>
          <w:vertAlign w:val="superscript"/>
        </w:rPr>
        <w:t>th</w:t>
      </w:r>
      <w:r>
        <w:rPr>
          <w:rFonts w:ascii="Arial" w:hAnsi="Arial" w:cs="Arial"/>
          <w:sz w:val="24"/>
          <w:szCs w:val="24"/>
        </w:rPr>
        <w:t xml:space="preserve"> of June). </w:t>
      </w:r>
    </w:p>
    <w:p w14:paraId="1EF168EE"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Flores, T, Osorio, S and Colorado, C. (2021). </w:t>
      </w:r>
      <w:r w:rsidRPr="008F0058">
        <w:rPr>
          <w:rFonts w:ascii="Arial" w:hAnsi="Arial" w:cs="Arial"/>
          <w:i/>
          <w:iCs/>
          <w:sz w:val="24"/>
          <w:szCs w:val="24"/>
        </w:rPr>
        <w:t>Why Diverse Books Matter: Mirrors and Windows.</w:t>
      </w:r>
      <w:r>
        <w:rPr>
          <w:rFonts w:ascii="Arial" w:hAnsi="Arial" w:cs="Arial"/>
          <w:sz w:val="24"/>
          <w:szCs w:val="24"/>
        </w:rPr>
        <w:t xml:space="preserve"> Available at: </w:t>
      </w:r>
      <w:hyperlink r:id="rId26" w:history="1">
        <w:r w:rsidRPr="002A26D0">
          <w:rPr>
            <w:rStyle w:val="Hyperlink"/>
            <w:rFonts w:ascii="Arial" w:hAnsi="Arial" w:cs="Arial"/>
            <w:sz w:val="24"/>
            <w:szCs w:val="24"/>
          </w:rPr>
          <w:t>https://www.colorincolorado.org/article/why-diverse-books-matter-mirrors-and-windows</w:t>
        </w:r>
      </w:hyperlink>
      <w:r>
        <w:rPr>
          <w:rFonts w:ascii="Arial" w:hAnsi="Arial" w:cs="Arial"/>
          <w:sz w:val="24"/>
          <w:szCs w:val="24"/>
        </w:rPr>
        <w:t xml:space="preserve"> (Accessed: 16</w:t>
      </w:r>
      <w:r w:rsidRPr="008F0058">
        <w:rPr>
          <w:rFonts w:ascii="Arial" w:hAnsi="Arial" w:cs="Arial"/>
          <w:sz w:val="24"/>
          <w:szCs w:val="24"/>
          <w:vertAlign w:val="superscript"/>
        </w:rPr>
        <w:t>th</w:t>
      </w:r>
      <w:r>
        <w:rPr>
          <w:rFonts w:ascii="Arial" w:hAnsi="Arial" w:cs="Arial"/>
          <w:sz w:val="24"/>
          <w:szCs w:val="24"/>
        </w:rPr>
        <w:t xml:space="preserve"> of June).</w:t>
      </w:r>
    </w:p>
    <w:p w14:paraId="2E533453"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Gibson, S and Blandford, S. (2005). </w:t>
      </w:r>
      <w:r w:rsidRPr="000D4B9D">
        <w:rPr>
          <w:rFonts w:ascii="Arial" w:hAnsi="Arial" w:cs="Arial"/>
          <w:i/>
          <w:iCs/>
          <w:sz w:val="24"/>
          <w:szCs w:val="24"/>
        </w:rPr>
        <w:t>The School as a Community.</w:t>
      </w:r>
      <w:r>
        <w:rPr>
          <w:rFonts w:ascii="Arial" w:hAnsi="Arial" w:cs="Arial"/>
          <w:sz w:val="24"/>
          <w:szCs w:val="24"/>
        </w:rPr>
        <w:t xml:space="preserve"> Available at: </w:t>
      </w:r>
      <w:hyperlink r:id="rId27" w:history="1">
        <w:r w:rsidRPr="009111D4">
          <w:rPr>
            <w:rStyle w:val="Hyperlink"/>
            <w:rFonts w:ascii="Arial" w:hAnsi="Arial" w:cs="Arial"/>
            <w:sz w:val="24"/>
            <w:szCs w:val="24"/>
          </w:rPr>
          <w:t>https://uk.sagepub.com/sites/default/files/upm-assets/9835_book_item_9835.pdf</w:t>
        </w:r>
      </w:hyperlink>
      <w:r>
        <w:rPr>
          <w:rFonts w:ascii="Arial" w:hAnsi="Arial" w:cs="Arial"/>
          <w:sz w:val="24"/>
          <w:szCs w:val="24"/>
        </w:rPr>
        <w:t xml:space="preserve"> (Accessed: 9</w:t>
      </w:r>
      <w:r w:rsidRPr="000D4B9D">
        <w:rPr>
          <w:rFonts w:ascii="Arial" w:hAnsi="Arial" w:cs="Arial"/>
          <w:sz w:val="24"/>
          <w:szCs w:val="24"/>
          <w:vertAlign w:val="superscript"/>
        </w:rPr>
        <w:t>th</w:t>
      </w:r>
      <w:r>
        <w:rPr>
          <w:rFonts w:ascii="Arial" w:hAnsi="Arial" w:cs="Arial"/>
          <w:sz w:val="24"/>
          <w:szCs w:val="24"/>
        </w:rPr>
        <w:t xml:space="preserve"> of June). </w:t>
      </w:r>
    </w:p>
    <w:p w14:paraId="490B2107"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Health, Safety and Welfare. (2010). Available at: </w:t>
      </w:r>
      <w:hyperlink r:id="rId28" w:history="1">
        <w:r w:rsidRPr="00327CA9">
          <w:rPr>
            <w:rStyle w:val="Hyperlink"/>
            <w:rFonts w:ascii="Arial" w:hAnsi="Arial" w:cs="Arial"/>
            <w:sz w:val="24"/>
            <w:szCs w:val="24"/>
          </w:rPr>
          <w:t>https://www.gov.wales/sites/default/files/publications/2018-03/25-health-safety-and-welfare.pdf</w:t>
        </w:r>
      </w:hyperlink>
      <w:r>
        <w:rPr>
          <w:rFonts w:ascii="Arial" w:hAnsi="Arial" w:cs="Arial"/>
          <w:sz w:val="24"/>
          <w:szCs w:val="24"/>
        </w:rPr>
        <w:t xml:space="preserve"> (Accessed: 17</w:t>
      </w:r>
      <w:r w:rsidRPr="008100A1">
        <w:rPr>
          <w:rFonts w:ascii="Arial" w:hAnsi="Arial" w:cs="Arial"/>
          <w:sz w:val="24"/>
          <w:szCs w:val="24"/>
          <w:vertAlign w:val="superscript"/>
        </w:rPr>
        <w:t>th</w:t>
      </w:r>
      <w:r>
        <w:rPr>
          <w:rFonts w:ascii="Arial" w:hAnsi="Arial" w:cs="Arial"/>
          <w:sz w:val="24"/>
          <w:szCs w:val="24"/>
        </w:rPr>
        <w:t xml:space="preserve"> of June). </w:t>
      </w:r>
    </w:p>
    <w:p w14:paraId="4AFEF151"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Howard </w:t>
      </w:r>
      <w:r w:rsidRPr="002467B7">
        <w:rPr>
          <w:rFonts w:ascii="Arial" w:hAnsi="Arial" w:cs="Arial"/>
          <w:i/>
          <w:iCs/>
          <w:sz w:val="24"/>
          <w:szCs w:val="24"/>
        </w:rPr>
        <w:t>et al</w:t>
      </w:r>
      <w:r>
        <w:rPr>
          <w:rFonts w:ascii="Arial" w:hAnsi="Arial" w:cs="Arial"/>
          <w:sz w:val="24"/>
          <w:szCs w:val="24"/>
        </w:rPr>
        <w:t xml:space="preserve">. (2012). </w:t>
      </w:r>
      <w:r w:rsidRPr="006575A0">
        <w:rPr>
          <w:rFonts w:ascii="Arial" w:hAnsi="Arial" w:cs="Arial"/>
          <w:i/>
          <w:iCs/>
          <w:sz w:val="24"/>
          <w:szCs w:val="24"/>
        </w:rPr>
        <w:t>Early Mother-Child Separation, Parenting, and Child Well-Being in Early Head Start Families.</w:t>
      </w:r>
      <w:r>
        <w:rPr>
          <w:rFonts w:ascii="Arial" w:hAnsi="Arial" w:cs="Arial"/>
          <w:sz w:val="24"/>
          <w:szCs w:val="24"/>
        </w:rPr>
        <w:t xml:space="preserve"> Available at: </w:t>
      </w:r>
      <w:hyperlink r:id="rId29" w:history="1">
        <w:r w:rsidRPr="006F4FAE">
          <w:rPr>
            <w:rStyle w:val="Hyperlink"/>
            <w:rFonts w:ascii="Arial" w:hAnsi="Arial" w:cs="Arial"/>
            <w:sz w:val="24"/>
            <w:szCs w:val="24"/>
          </w:rPr>
          <w:t>https://www.ncbi.nlm.nih.gov/pmc/articles/PMC3115616/</w:t>
        </w:r>
      </w:hyperlink>
      <w:r>
        <w:rPr>
          <w:rFonts w:ascii="Arial" w:hAnsi="Arial" w:cs="Arial"/>
          <w:sz w:val="24"/>
          <w:szCs w:val="24"/>
        </w:rPr>
        <w:t xml:space="preserve"> (Accessed: 10</w:t>
      </w:r>
      <w:r w:rsidRPr="006575A0">
        <w:rPr>
          <w:rFonts w:ascii="Arial" w:hAnsi="Arial" w:cs="Arial"/>
          <w:sz w:val="24"/>
          <w:szCs w:val="24"/>
          <w:vertAlign w:val="superscript"/>
        </w:rPr>
        <w:t>th</w:t>
      </w:r>
      <w:r>
        <w:rPr>
          <w:rFonts w:ascii="Arial" w:hAnsi="Arial" w:cs="Arial"/>
          <w:sz w:val="24"/>
          <w:szCs w:val="24"/>
        </w:rPr>
        <w:t xml:space="preserve"> of June). </w:t>
      </w:r>
    </w:p>
    <w:p w14:paraId="317CA038" w14:textId="77777777" w:rsidR="00443703" w:rsidRPr="00AA2050" w:rsidRDefault="00443703" w:rsidP="00443703">
      <w:pPr>
        <w:spacing w:line="360" w:lineRule="auto"/>
        <w:rPr>
          <w:rFonts w:ascii="Arial" w:hAnsi="Arial" w:cs="Arial"/>
          <w:sz w:val="24"/>
          <w:szCs w:val="24"/>
        </w:rPr>
      </w:pPr>
      <w:proofErr w:type="spellStart"/>
      <w:r>
        <w:rPr>
          <w:rFonts w:ascii="Arial" w:hAnsi="Arial" w:cs="Arial"/>
          <w:sz w:val="24"/>
          <w:szCs w:val="24"/>
        </w:rPr>
        <w:t>Huevelman</w:t>
      </w:r>
      <w:proofErr w:type="spellEnd"/>
      <w:r>
        <w:rPr>
          <w:rFonts w:ascii="Arial" w:hAnsi="Arial" w:cs="Arial"/>
          <w:sz w:val="24"/>
          <w:szCs w:val="24"/>
        </w:rPr>
        <w:t xml:space="preserve">, R. (2017). </w:t>
      </w:r>
      <w:r w:rsidRPr="00E00AF3">
        <w:rPr>
          <w:rFonts w:ascii="Arial" w:hAnsi="Arial" w:cs="Arial"/>
          <w:i/>
          <w:iCs/>
          <w:sz w:val="24"/>
          <w:szCs w:val="24"/>
        </w:rPr>
        <w:t>How to promote inclusion by book reading.</w:t>
      </w:r>
      <w:r>
        <w:rPr>
          <w:rFonts w:ascii="Arial" w:hAnsi="Arial" w:cs="Arial"/>
          <w:sz w:val="24"/>
          <w:szCs w:val="24"/>
        </w:rPr>
        <w:t xml:space="preserve"> Available at: </w:t>
      </w:r>
      <w:hyperlink r:id="rId30" w:anchor=":~:text=How%20to%20promote%20inclusion%20by%20book%20reading%201,Book%20recommendations%3A%20Princess%20Arabella%20%E2%80%93%20Mylo%20Freeman%20" w:history="1">
        <w:r w:rsidRPr="00130480">
          <w:rPr>
            <w:rStyle w:val="Hyperlink"/>
            <w:rFonts w:ascii="Arial" w:hAnsi="Arial" w:cs="Arial"/>
            <w:sz w:val="24"/>
            <w:szCs w:val="24"/>
          </w:rPr>
          <w:t>http://earlyyearsblog.eu/how-to-promote-inclusion-by-book-reading/#:~:text=How%20to%20promote%20inclusion%20by%20book%20reading%201,Book%20recommendations%3A%20Princess%20Arabella%20%E2%80%93%20Mylo%20Freeman%20</w:t>
        </w:r>
      </w:hyperlink>
      <w:r>
        <w:rPr>
          <w:rFonts w:ascii="Arial" w:hAnsi="Arial" w:cs="Arial"/>
          <w:sz w:val="24"/>
          <w:szCs w:val="24"/>
        </w:rPr>
        <w:t xml:space="preserve"> Accessed: 14</w:t>
      </w:r>
      <w:r w:rsidRPr="00E00AF3">
        <w:rPr>
          <w:rFonts w:ascii="Arial" w:hAnsi="Arial" w:cs="Arial"/>
          <w:sz w:val="24"/>
          <w:szCs w:val="24"/>
          <w:vertAlign w:val="superscript"/>
        </w:rPr>
        <w:t>th</w:t>
      </w:r>
      <w:r>
        <w:rPr>
          <w:rFonts w:ascii="Arial" w:hAnsi="Arial" w:cs="Arial"/>
          <w:sz w:val="24"/>
          <w:szCs w:val="24"/>
        </w:rPr>
        <w:t xml:space="preserve"> of June). </w:t>
      </w:r>
    </w:p>
    <w:p w14:paraId="151B5E7C" w14:textId="77777777" w:rsidR="00443703" w:rsidRPr="00AA2050" w:rsidRDefault="00443703" w:rsidP="00443703">
      <w:pPr>
        <w:spacing w:line="360" w:lineRule="auto"/>
        <w:rPr>
          <w:rFonts w:ascii="Arial" w:hAnsi="Arial" w:cs="Arial"/>
          <w:sz w:val="24"/>
          <w:szCs w:val="24"/>
        </w:rPr>
      </w:pPr>
      <w:r>
        <w:rPr>
          <w:rFonts w:ascii="Arial" w:hAnsi="Arial" w:cs="Arial"/>
          <w:sz w:val="24"/>
          <w:szCs w:val="24"/>
        </w:rPr>
        <w:t xml:space="preserve">Jeter, B. (2020). </w:t>
      </w:r>
      <w:r w:rsidRPr="008100A1">
        <w:rPr>
          <w:rFonts w:ascii="Arial" w:hAnsi="Arial" w:cs="Arial"/>
          <w:i/>
          <w:iCs/>
          <w:sz w:val="24"/>
          <w:szCs w:val="24"/>
        </w:rPr>
        <w:t xml:space="preserve">When Your Child Is </w:t>
      </w:r>
      <w:proofErr w:type="gramStart"/>
      <w:r w:rsidRPr="008100A1">
        <w:rPr>
          <w:rFonts w:ascii="Arial" w:hAnsi="Arial" w:cs="Arial"/>
          <w:i/>
          <w:iCs/>
          <w:sz w:val="24"/>
          <w:szCs w:val="24"/>
        </w:rPr>
        <w:t>The</w:t>
      </w:r>
      <w:proofErr w:type="gramEnd"/>
      <w:r w:rsidRPr="008100A1">
        <w:rPr>
          <w:rFonts w:ascii="Arial" w:hAnsi="Arial" w:cs="Arial"/>
          <w:i/>
          <w:iCs/>
          <w:sz w:val="24"/>
          <w:szCs w:val="24"/>
        </w:rPr>
        <w:t xml:space="preserve"> Only Black Girl in Class.</w:t>
      </w:r>
      <w:r>
        <w:rPr>
          <w:rFonts w:ascii="Arial" w:hAnsi="Arial" w:cs="Arial"/>
          <w:sz w:val="24"/>
          <w:szCs w:val="24"/>
        </w:rPr>
        <w:t xml:space="preserve"> Available at: </w:t>
      </w:r>
      <w:hyperlink r:id="rId31" w:history="1">
        <w:r w:rsidRPr="00327CA9">
          <w:rPr>
            <w:rStyle w:val="Hyperlink"/>
            <w:rFonts w:ascii="Arial" w:hAnsi="Arial" w:cs="Arial"/>
            <w:sz w:val="24"/>
            <w:szCs w:val="24"/>
          </w:rPr>
          <w:t>https://www.essence.com/lifestyle/health-wellness/when-your-child-only-black-girl-class/</w:t>
        </w:r>
      </w:hyperlink>
      <w:r>
        <w:rPr>
          <w:rFonts w:ascii="Arial" w:hAnsi="Arial" w:cs="Arial"/>
          <w:sz w:val="24"/>
          <w:szCs w:val="24"/>
        </w:rPr>
        <w:t xml:space="preserve"> (Accessed: 17</w:t>
      </w:r>
      <w:r w:rsidRPr="008100A1">
        <w:rPr>
          <w:rFonts w:ascii="Arial" w:hAnsi="Arial" w:cs="Arial"/>
          <w:sz w:val="24"/>
          <w:szCs w:val="24"/>
          <w:vertAlign w:val="superscript"/>
        </w:rPr>
        <w:t>th</w:t>
      </w:r>
      <w:r>
        <w:rPr>
          <w:rFonts w:ascii="Arial" w:hAnsi="Arial" w:cs="Arial"/>
          <w:sz w:val="24"/>
          <w:szCs w:val="24"/>
        </w:rPr>
        <w:t xml:space="preserve"> of June). </w:t>
      </w:r>
    </w:p>
    <w:p w14:paraId="5604823A"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Lightner, L. (2023). </w:t>
      </w:r>
      <w:r w:rsidRPr="00B52849">
        <w:rPr>
          <w:rFonts w:ascii="Arial" w:hAnsi="Arial" w:cs="Arial"/>
          <w:i/>
          <w:iCs/>
          <w:sz w:val="24"/>
          <w:szCs w:val="24"/>
        </w:rPr>
        <w:t>25 Amazing Inclusion Books for Kids.</w:t>
      </w:r>
      <w:r>
        <w:rPr>
          <w:rFonts w:ascii="Arial" w:hAnsi="Arial" w:cs="Arial"/>
          <w:sz w:val="24"/>
          <w:szCs w:val="24"/>
        </w:rPr>
        <w:t xml:space="preserve"> Available at: </w:t>
      </w:r>
      <w:hyperlink r:id="rId32" w:history="1">
        <w:r w:rsidRPr="008A4B1D">
          <w:rPr>
            <w:rStyle w:val="Hyperlink"/>
            <w:rFonts w:ascii="Arial" w:hAnsi="Arial" w:cs="Arial"/>
            <w:sz w:val="24"/>
            <w:szCs w:val="24"/>
          </w:rPr>
          <w:t>https://adayinourshoes.com/kids-books-inclusion/</w:t>
        </w:r>
      </w:hyperlink>
      <w:r>
        <w:rPr>
          <w:rFonts w:ascii="Arial" w:hAnsi="Arial" w:cs="Arial"/>
          <w:sz w:val="24"/>
          <w:szCs w:val="24"/>
        </w:rPr>
        <w:t xml:space="preserve"> (Accessed: 13</w:t>
      </w:r>
      <w:r w:rsidRPr="00B52849">
        <w:rPr>
          <w:rFonts w:ascii="Arial" w:hAnsi="Arial" w:cs="Arial"/>
          <w:sz w:val="24"/>
          <w:szCs w:val="24"/>
          <w:vertAlign w:val="superscript"/>
        </w:rPr>
        <w:t>th</w:t>
      </w:r>
      <w:r>
        <w:rPr>
          <w:rFonts w:ascii="Arial" w:hAnsi="Arial" w:cs="Arial"/>
          <w:sz w:val="24"/>
          <w:szCs w:val="24"/>
        </w:rPr>
        <w:t xml:space="preserve"> of June). </w:t>
      </w:r>
    </w:p>
    <w:p w14:paraId="0604DA58"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Lit in Colour. (2023). Available at: </w:t>
      </w:r>
      <w:hyperlink r:id="rId33" w:history="1">
        <w:r w:rsidRPr="002A26D0">
          <w:rPr>
            <w:rStyle w:val="Hyperlink"/>
            <w:rFonts w:ascii="Arial" w:hAnsi="Arial" w:cs="Arial"/>
            <w:sz w:val="24"/>
            <w:szCs w:val="24"/>
          </w:rPr>
          <w:t>https://litincolour.penguin.co.uk/</w:t>
        </w:r>
      </w:hyperlink>
      <w:r>
        <w:rPr>
          <w:rFonts w:ascii="Arial" w:hAnsi="Arial" w:cs="Arial"/>
          <w:sz w:val="24"/>
          <w:szCs w:val="24"/>
        </w:rPr>
        <w:t xml:space="preserve"> (Accessed: 16</w:t>
      </w:r>
      <w:r w:rsidRPr="00CD10EA">
        <w:rPr>
          <w:rFonts w:ascii="Arial" w:hAnsi="Arial" w:cs="Arial"/>
          <w:sz w:val="24"/>
          <w:szCs w:val="24"/>
          <w:vertAlign w:val="superscript"/>
        </w:rPr>
        <w:t>th</w:t>
      </w:r>
      <w:r>
        <w:rPr>
          <w:rFonts w:ascii="Arial" w:hAnsi="Arial" w:cs="Arial"/>
          <w:sz w:val="24"/>
          <w:szCs w:val="24"/>
        </w:rPr>
        <w:t xml:space="preserve"> of June). </w:t>
      </w:r>
    </w:p>
    <w:p w14:paraId="03390B55"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Macro &amp; Specific Policies. (2021). Available at: </w:t>
      </w:r>
      <w:hyperlink r:id="rId34" w:history="1">
        <w:r w:rsidRPr="00E619B0">
          <w:rPr>
            <w:rStyle w:val="Hyperlink"/>
            <w:rFonts w:ascii="Arial" w:hAnsi="Arial" w:cs="Arial"/>
            <w:sz w:val="24"/>
            <w:szCs w:val="24"/>
          </w:rPr>
          <w:t>http://www.schools-for-all.org/macro--specific-policies.html</w:t>
        </w:r>
      </w:hyperlink>
      <w:r>
        <w:rPr>
          <w:rFonts w:ascii="Arial" w:hAnsi="Arial" w:cs="Arial"/>
          <w:sz w:val="24"/>
          <w:szCs w:val="24"/>
        </w:rPr>
        <w:t xml:space="preserve"> (Accessed: 17</w:t>
      </w:r>
      <w:r w:rsidRPr="00BB64DB">
        <w:rPr>
          <w:rFonts w:ascii="Arial" w:hAnsi="Arial" w:cs="Arial"/>
          <w:sz w:val="24"/>
          <w:szCs w:val="24"/>
          <w:vertAlign w:val="superscript"/>
        </w:rPr>
        <w:t>th</w:t>
      </w:r>
      <w:r>
        <w:rPr>
          <w:rFonts w:ascii="Arial" w:hAnsi="Arial" w:cs="Arial"/>
          <w:sz w:val="24"/>
          <w:szCs w:val="24"/>
        </w:rPr>
        <w:t xml:space="preserve"> of June). </w:t>
      </w:r>
    </w:p>
    <w:p w14:paraId="3E74798C"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Mag, A, </w:t>
      </w:r>
      <w:proofErr w:type="spellStart"/>
      <w:r>
        <w:rPr>
          <w:rFonts w:ascii="Arial" w:hAnsi="Arial" w:cs="Arial"/>
          <w:sz w:val="24"/>
          <w:szCs w:val="24"/>
        </w:rPr>
        <w:t>Sinfield</w:t>
      </w:r>
      <w:proofErr w:type="spellEnd"/>
      <w:r>
        <w:rPr>
          <w:rFonts w:ascii="Arial" w:hAnsi="Arial" w:cs="Arial"/>
          <w:sz w:val="24"/>
          <w:szCs w:val="24"/>
        </w:rPr>
        <w:t xml:space="preserve">, S and Burns, T. (2017). </w:t>
      </w:r>
      <w:r w:rsidRPr="00C23833">
        <w:rPr>
          <w:rFonts w:ascii="Arial" w:hAnsi="Arial" w:cs="Arial"/>
          <w:i/>
          <w:iCs/>
          <w:sz w:val="24"/>
          <w:szCs w:val="24"/>
        </w:rPr>
        <w:t>The Benefits of inclusive education: new challenges for university teachers.</w:t>
      </w:r>
      <w:r>
        <w:rPr>
          <w:rFonts w:ascii="Arial" w:hAnsi="Arial" w:cs="Arial"/>
          <w:sz w:val="24"/>
          <w:szCs w:val="24"/>
        </w:rPr>
        <w:t xml:space="preserve"> Available at: </w:t>
      </w:r>
      <w:hyperlink r:id="rId35" w:history="1">
        <w:r w:rsidRPr="00130480">
          <w:rPr>
            <w:rStyle w:val="Hyperlink"/>
            <w:rFonts w:ascii="Arial" w:hAnsi="Arial" w:cs="Arial"/>
            <w:sz w:val="24"/>
            <w:szCs w:val="24"/>
          </w:rPr>
          <w:t>https://www.researchgate.net/publication/319012324_The_benefits_of_inclusive_education_new_challenges_for_university_teachers</w:t>
        </w:r>
      </w:hyperlink>
      <w:r>
        <w:rPr>
          <w:rFonts w:ascii="Arial" w:hAnsi="Arial" w:cs="Arial"/>
          <w:sz w:val="24"/>
          <w:szCs w:val="24"/>
        </w:rPr>
        <w:t xml:space="preserve"> (Accessed: 14</w:t>
      </w:r>
      <w:r w:rsidRPr="00C23833">
        <w:rPr>
          <w:rFonts w:ascii="Arial" w:hAnsi="Arial" w:cs="Arial"/>
          <w:sz w:val="24"/>
          <w:szCs w:val="24"/>
          <w:vertAlign w:val="superscript"/>
        </w:rPr>
        <w:t>th</w:t>
      </w:r>
      <w:r>
        <w:rPr>
          <w:rFonts w:ascii="Arial" w:hAnsi="Arial" w:cs="Arial"/>
          <w:sz w:val="24"/>
          <w:szCs w:val="24"/>
        </w:rPr>
        <w:t xml:space="preserve"> of June). </w:t>
      </w:r>
    </w:p>
    <w:p w14:paraId="1567B626"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McLeod, S. (2018). </w:t>
      </w:r>
      <w:r w:rsidRPr="00B6216D">
        <w:rPr>
          <w:rFonts w:ascii="Arial" w:hAnsi="Arial" w:cs="Arial"/>
          <w:i/>
          <w:iCs/>
          <w:sz w:val="24"/>
          <w:szCs w:val="24"/>
        </w:rPr>
        <w:t>Maslow’s Hierarchy of Needs.</w:t>
      </w:r>
      <w:r>
        <w:rPr>
          <w:rFonts w:ascii="Arial" w:hAnsi="Arial" w:cs="Arial"/>
          <w:sz w:val="24"/>
          <w:szCs w:val="24"/>
        </w:rPr>
        <w:t xml:space="preserve"> Available at: </w:t>
      </w:r>
      <w:hyperlink r:id="rId36" w:history="1">
        <w:r w:rsidRPr="00CF7E0C">
          <w:rPr>
            <w:rStyle w:val="Hyperlink"/>
            <w:rFonts w:ascii="Arial" w:hAnsi="Arial" w:cs="Arial"/>
            <w:sz w:val="24"/>
            <w:szCs w:val="24"/>
          </w:rPr>
          <w:t>https://canadacollege.edu/dreamers/docs/Maslows-Hierarchy-of-Needs.pdf</w:t>
        </w:r>
      </w:hyperlink>
      <w:r>
        <w:rPr>
          <w:rFonts w:ascii="Arial" w:hAnsi="Arial" w:cs="Arial"/>
          <w:sz w:val="24"/>
          <w:szCs w:val="24"/>
        </w:rPr>
        <w:t xml:space="preserve"> (Accessed: 11</w:t>
      </w:r>
      <w:r w:rsidRPr="00B6216D">
        <w:rPr>
          <w:rFonts w:ascii="Arial" w:hAnsi="Arial" w:cs="Arial"/>
          <w:sz w:val="24"/>
          <w:szCs w:val="24"/>
          <w:vertAlign w:val="superscript"/>
        </w:rPr>
        <w:t>th</w:t>
      </w:r>
      <w:r>
        <w:rPr>
          <w:rFonts w:ascii="Arial" w:hAnsi="Arial" w:cs="Arial"/>
          <w:sz w:val="24"/>
          <w:szCs w:val="24"/>
        </w:rPr>
        <w:t xml:space="preserve"> of June). </w:t>
      </w:r>
    </w:p>
    <w:p w14:paraId="46C38275"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Mirza, W. (2023). </w:t>
      </w:r>
      <w:r w:rsidRPr="00E739AE">
        <w:rPr>
          <w:rFonts w:ascii="Arial" w:hAnsi="Arial" w:cs="Arial"/>
          <w:i/>
          <w:iCs/>
          <w:sz w:val="24"/>
          <w:szCs w:val="24"/>
        </w:rPr>
        <w:t>Diversity in Early Years – Why it’s so important.</w:t>
      </w:r>
      <w:r>
        <w:rPr>
          <w:rFonts w:ascii="Arial" w:hAnsi="Arial" w:cs="Arial"/>
          <w:sz w:val="24"/>
          <w:szCs w:val="24"/>
        </w:rPr>
        <w:t xml:space="preserve"> Available at: </w:t>
      </w:r>
      <w:hyperlink r:id="rId37" w:history="1">
        <w:r w:rsidRPr="00DD3098">
          <w:rPr>
            <w:rStyle w:val="Hyperlink"/>
            <w:rFonts w:ascii="Arial" w:hAnsi="Arial" w:cs="Arial"/>
            <w:sz w:val="24"/>
            <w:szCs w:val="24"/>
          </w:rPr>
          <w:t>https://www.teachearlyyears.com/enabling-environments/view/why-its-important-to-bring-diversity-into-early-years-settings</w:t>
        </w:r>
      </w:hyperlink>
      <w:r>
        <w:rPr>
          <w:rFonts w:ascii="Arial" w:hAnsi="Arial" w:cs="Arial"/>
          <w:sz w:val="24"/>
          <w:szCs w:val="24"/>
        </w:rPr>
        <w:t xml:space="preserve"> (Accessed: 15</w:t>
      </w:r>
      <w:r w:rsidRPr="00E739AE">
        <w:rPr>
          <w:rFonts w:ascii="Arial" w:hAnsi="Arial" w:cs="Arial"/>
          <w:sz w:val="24"/>
          <w:szCs w:val="24"/>
          <w:vertAlign w:val="superscript"/>
        </w:rPr>
        <w:t>th</w:t>
      </w:r>
      <w:r>
        <w:rPr>
          <w:rFonts w:ascii="Arial" w:hAnsi="Arial" w:cs="Arial"/>
          <w:sz w:val="24"/>
          <w:szCs w:val="24"/>
        </w:rPr>
        <w:t xml:space="preserve"> of June). </w:t>
      </w:r>
    </w:p>
    <w:p w14:paraId="55709440"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Murray, J. (2019). </w:t>
      </w:r>
      <w:r w:rsidRPr="00244026">
        <w:rPr>
          <w:rFonts w:ascii="Arial" w:hAnsi="Arial" w:cs="Arial"/>
          <w:i/>
          <w:iCs/>
          <w:sz w:val="24"/>
          <w:szCs w:val="24"/>
        </w:rPr>
        <w:t>Hearing young children’s voices.</w:t>
      </w:r>
      <w:r>
        <w:rPr>
          <w:rFonts w:ascii="Arial" w:hAnsi="Arial" w:cs="Arial"/>
          <w:sz w:val="24"/>
          <w:szCs w:val="24"/>
        </w:rPr>
        <w:t xml:space="preserve"> Available at: </w:t>
      </w:r>
      <w:hyperlink r:id="rId38" w:history="1">
        <w:r w:rsidRPr="006F4FAE">
          <w:rPr>
            <w:rStyle w:val="Hyperlink"/>
            <w:rFonts w:ascii="Arial" w:hAnsi="Arial" w:cs="Arial"/>
            <w:sz w:val="24"/>
            <w:szCs w:val="24"/>
          </w:rPr>
          <w:t>https://moodle.uwtsd.ac.uk/pluginfile.php/548324/mod_resource/content/1/09669760.2018.pdf</w:t>
        </w:r>
      </w:hyperlink>
      <w:r>
        <w:rPr>
          <w:rFonts w:ascii="Arial" w:hAnsi="Arial" w:cs="Arial"/>
          <w:sz w:val="24"/>
          <w:szCs w:val="24"/>
        </w:rPr>
        <w:t xml:space="preserve"> (Accessed: 10</w:t>
      </w:r>
      <w:r w:rsidRPr="00244026">
        <w:rPr>
          <w:rFonts w:ascii="Arial" w:hAnsi="Arial" w:cs="Arial"/>
          <w:sz w:val="24"/>
          <w:szCs w:val="24"/>
          <w:vertAlign w:val="superscript"/>
        </w:rPr>
        <w:t>th</w:t>
      </w:r>
      <w:r>
        <w:rPr>
          <w:rFonts w:ascii="Arial" w:hAnsi="Arial" w:cs="Arial"/>
          <w:sz w:val="24"/>
          <w:szCs w:val="24"/>
        </w:rPr>
        <w:t xml:space="preserve"> of June). </w:t>
      </w:r>
    </w:p>
    <w:p w14:paraId="5AF43B9B"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National Literacy Trust. (2017). </w:t>
      </w:r>
      <w:r w:rsidRPr="0029354F">
        <w:rPr>
          <w:rFonts w:ascii="Arial" w:hAnsi="Arial" w:cs="Arial"/>
          <w:i/>
          <w:iCs/>
          <w:sz w:val="24"/>
          <w:szCs w:val="24"/>
        </w:rPr>
        <w:t>Promoting diversity through literacy.</w:t>
      </w:r>
      <w:r>
        <w:rPr>
          <w:rFonts w:ascii="Arial" w:hAnsi="Arial" w:cs="Arial"/>
          <w:sz w:val="24"/>
          <w:szCs w:val="24"/>
        </w:rPr>
        <w:t xml:space="preserve"> Available at: </w:t>
      </w:r>
      <w:hyperlink r:id="rId39" w:history="1">
        <w:r w:rsidRPr="00130480">
          <w:rPr>
            <w:rStyle w:val="Hyperlink"/>
            <w:rFonts w:ascii="Arial" w:hAnsi="Arial" w:cs="Arial"/>
            <w:sz w:val="24"/>
            <w:szCs w:val="24"/>
          </w:rPr>
          <w:t>https://literacytrust.org.uk/primary/promoting-diversity-through-literacy/</w:t>
        </w:r>
      </w:hyperlink>
      <w:r>
        <w:rPr>
          <w:rFonts w:ascii="Arial" w:hAnsi="Arial" w:cs="Arial"/>
          <w:sz w:val="24"/>
          <w:szCs w:val="24"/>
        </w:rPr>
        <w:t xml:space="preserve"> (Accessed: 14</w:t>
      </w:r>
      <w:r w:rsidRPr="0029354F">
        <w:rPr>
          <w:rFonts w:ascii="Arial" w:hAnsi="Arial" w:cs="Arial"/>
          <w:sz w:val="24"/>
          <w:szCs w:val="24"/>
          <w:vertAlign w:val="superscript"/>
        </w:rPr>
        <w:t>th</w:t>
      </w:r>
      <w:r>
        <w:rPr>
          <w:rFonts w:ascii="Arial" w:hAnsi="Arial" w:cs="Arial"/>
          <w:sz w:val="24"/>
          <w:szCs w:val="24"/>
        </w:rPr>
        <w:t xml:space="preserve"> of June). </w:t>
      </w:r>
    </w:p>
    <w:p w14:paraId="669F99C6" w14:textId="77777777" w:rsidR="00443703" w:rsidRDefault="00443703" w:rsidP="00443703">
      <w:pPr>
        <w:spacing w:line="360" w:lineRule="auto"/>
        <w:rPr>
          <w:rFonts w:ascii="Arial" w:hAnsi="Arial" w:cs="Arial"/>
          <w:sz w:val="24"/>
          <w:szCs w:val="24"/>
        </w:rPr>
      </w:pPr>
      <w:r w:rsidRPr="00AA2050">
        <w:rPr>
          <w:rFonts w:ascii="Arial" w:hAnsi="Arial" w:cs="Arial"/>
          <w:sz w:val="24"/>
          <w:szCs w:val="24"/>
        </w:rPr>
        <w:t xml:space="preserve">Newstead and Isles-Buck. (2019). </w:t>
      </w:r>
      <w:r w:rsidRPr="00AA2050">
        <w:rPr>
          <w:rFonts w:ascii="Arial" w:hAnsi="Arial" w:cs="Arial"/>
          <w:i/>
          <w:iCs/>
          <w:sz w:val="24"/>
          <w:szCs w:val="24"/>
        </w:rPr>
        <w:t>Inclusive practice.</w:t>
      </w:r>
      <w:r w:rsidRPr="00AA2050">
        <w:rPr>
          <w:rFonts w:ascii="Arial" w:hAnsi="Arial" w:cs="Arial"/>
          <w:sz w:val="24"/>
          <w:szCs w:val="24"/>
        </w:rPr>
        <w:t xml:space="preserve"> Available at: </w:t>
      </w:r>
      <w:hyperlink r:id="rId40" w:history="1">
        <w:r w:rsidRPr="00AA2050">
          <w:rPr>
            <w:rStyle w:val="Hyperlink"/>
            <w:rFonts w:ascii="Arial" w:hAnsi="Arial" w:cs="Arial"/>
            <w:sz w:val="24"/>
            <w:szCs w:val="24"/>
          </w:rPr>
          <w:t>https://moodle.uwtsd.ac.uk/pluginfile.php/541928/mod_resource/content/1/Newstead%2C%20S.%20and%20Isles-Buck%2C%20E%20%282019%29%20Essential%20Skills%20for%20Managers%20of%20Child-Centred%20Settings%20Routledge%20London.pdf</w:t>
        </w:r>
      </w:hyperlink>
      <w:r w:rsidRPr="00AA2050">
        <w:rPr>
          <w:rFonts w:ascii="Arial" w:hAnsi="Arial" w:cs="Arial"/>
          <w:sz w:val="24"/>
          <w:szCs w:val="24"/>
        </w:rPr>
        <w:t xml:space="preserve"> (Accessed: 1</w:t>
      </w:r>
      <w:r w:rsidRPr="00AA2050">
        <w:rPr>
          <w:rFonts w:ascii="Arial" w:hAnsi="Arial" w:cs="Arial"/>
          <w:sz w:val="24"/>
          <w:szCs w:val="24"/>
          <w:vertAlign w:val="superscript"/>
        </w:rPr>
        <w:t>st</w:t>
      </w:r>
      <w:r w:rsidRPr="00AA2050">
        <w:rPr>
          <w:rFonts w:ascii="Arial" w:hAnsi="Arial" w:cs="Arial"/>
          <w:sz w:val="24"/>
          <w:szCs w:val="24"/>
        </w:rPr>
        <w:t xml:space="preserve"> of June). </w:t>
      </w:r>
    </w:p>
    <w:p w14:paraId="13DB336C"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NHS. (2021). </w:t>
      </w:r>
      <w:r w:rsidRPr="008E648D">
        <w:rPr>
          <w:rFonts w:ascii="Arial" w:hAnsi="Arial" w:cs="Arial"/>
          <w:i/>
          <w:iCs/>
          <w:sz w:val="24"/>
          <w:szCs w:val="24"/>
        </w:rPr>
        <w:t>Addiction: what is it?</w:t>
      </w:r>
      <w:r>
        <w:rPr>
          <w:rFonts w:ascii="Arial" w:hAnsi="Arial" w:cs="Arial"/>
          <w:sz w:val="24"/>
          <w:szCs w:val="24"/>
        </w:rPr>
        <w:t xml:space="preserve"> Available at: </w:t>
      </w:r>
      <w:hyperlink r:id="rId41" w:history="1">
        <w:r w:rsidRPr="00FA3299">
          <w:rPr>
            <w:rStyle w:val="Hyperlink"/>
            <w:rFonts w:ascii="Arial" w:hAnsi="Arial" w:cs="Arial"/>
            <w:sz w:val="24"/>
            <w:szCs w:val="24"/>
          </w:rPr>
          <w:t>https://www.nhs.uk/live-well/addiction-support/addiction-what-is-it/</w:t>
        </w:r>
      </w:hyperlink>
      <w:r>
        <w:rPr>
          <w:rFonts w:ascii="Arial" w:hAnsi="Arial" w:cs="Arial"/>
          <w:sz w:val="24"/>
          <w:szCs w:val="24"/>
        </w:rPr>
        <w:t xml:space="preserve"> (Accessed: 11</w:t>
      </w:r>
      <w:r w:rsidRPr="008E648D">
        <w:rPr>
          <w:rFonts w:ascii="Arial" w:hAnsi="Arial" w:cs="Arial"/>
          <w:sz w:val="24"/>
          <w:szCs w:val="24"/>
          <w:vertAlign w:val="superscript"/>
        </w:rPr>
        <w:t>th</w:t>
      </w:r>
      <w:r>
        <w:rPr>
          <w:rFonts w:ascii="Arial" w:hAnsi="Arial" w:cs="Arial"/>
          <w:sz w:val="24"/>
          <w:szCs w:val="24"/>
        </w:rPr>
        <w:t xml:space="preserve"> of June). </w:t>
      </w:r>
    </w:p>
    <w:p w14:paraId="5B507EB0"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NHS. (2022). </w:t>
      </w:r>
      <w:r w:rsidRPr="00443703">
        <w:rPr>
          <w:rFonts w:ascii="Arial" w:hAnsi="Arial" w:cs="Arial"/>
          <w:i/>
          <w:iCs/>
          <w:sz w:val="24"/>
          <w:szCs w:val="24"/>
        </w:rPr>
        <w:t>Signs of autism in children.</w:t>
      </w:r>
      <w:r>
        <w:rPr>
          <w:rFonts w:ascii="Arial" w:hAnsi="Arial" w:cs="Arial"/>
          <w:sz w:val="24"/>
          <w:szCs w:val="24"/>
        </w:rPr>
        <w:t xml:space="preserve"> Available at: </w:t>
      </w:r>
      <w:hyperlink r:id="rId42" w:history="1">
        <w:r w:rsidRPr="00E619B0">
          <w:rPr>
            <w:rStyle w:val="Hyperlink"/>
            <w:rFonts w:ascii="Arial" w:hAnsi="Arial" w:cs="Arial"/>
            <w:sz w:val="24"/>
            <w:szCs w:val="24"/>
          </w:rPr>
          <w:t>https://www.nhs.uk/conditions/autism/signs/children/</w:t>
        </w:r>
      </w:hyperlink>
      <w:r>
        <w:rPr>
          <w:rFonts w:ascii="Arial" w:hAnsi="Arial" w:cs="Arial"/>
          <w:sz w:val="24"/>
          <w:szCs w:val="24"/>
        </w:rPr>
        <w:t xml:space="preserve"> (Accessed: 17</w:t>
      </w:r>
      <w:r w:rsidRPr="00443703">
        <w:rPr>
          <w:rFonts w:ascii="Arial" w:hAnsi="Arial" w:cs="Arial"/>
          <w:sz w:val="24"/>
          <w:szCs w:val="24"/>
          <w:vertAlign w:val="superscript"/>
        </w:rPr>
        <w:t>th</w:t>
      </w:r>
      <w:r>
        <w:rPr>
          <w:rFonts w:ascii="Arial" w:hAnsi="Arial" w:cs="Arial"/>
          <w:sz w:val="24"/>
          <w:szCs w:val="24"/>
        </w:rPr>
        <w:t xml:space="preserve"> of June). </w:t>
      </w:r>
    </w:p>
    <w:p w14:paraId="3A191894"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NSPCC. (2023). </w:t>
      </w:r>
      <w:r w:rsidRPr="00C16145">
        <w:rPr>
          <w:rFonts w:ascii="Arial" w:hAnsi="Arial" w:cs="Arial"/>
          <w:i/>
          <w:iCs/>
          <w:sz w:val="24"/>
          <w:szCs w:val="24"/>
        </w:rPr>
        <w:t>Equality, Diversity, and Inclusion.</w:t>
      </w:r>
      <w:r>
        <w:rPr>
          <w:rFonts w:ascii="Arial" w:hAnsi="Arial" w:cs="Arial"/>
          <w:sz w:val="24"/>
          <w:szCs w:val="24"/>
        </w:rPr>
        <w:t xml:space="preserve"> Available at: </w:t>
      </w:r>
      <w:hyperlink r:id="rId43" w:history="1">
        <w:r w:rsidRPr="0001756E">
          <w:rPr>
            <w:rStyle w:val="Hyperlink"/>
            <w:rFonts w:ascii="Arial" w:hAnsi="Arial" w:cs="Arial"/>
            <w:sz w:val="24"/>
            <w:szCs w:val="24"/>
          </w:rPr>
          <w:t>https://www.nspcc.org.uk/about-us/equality-diversity-and-inclusion/</w:t>
        </w:r>
      </w:hyperlink>
      <w:r>
        <w:rPr>
          <w:rFonts w:ascii="Arial" w:hAnsi="Arial" w:cs="Arial"/>
          <w:sz w:val="24"/>
          <w:szCs w:val="24"/>
        </w:rPr>
        <w:t xml:space="preserve"> (Accessed: 4</w:t>
      </w:r>
      <w:r w:rsidRPr="00C16145">
        <w:rPr>
          <w:rFonts w:ascii="Arial" w:hAnsi="Arial" w:cs="Arial"/>
          <w:sz w:val="24"/>
          <w:szCs w:val="24"/>
          <w:vertAlign w:val="superscript"/>
        </w:rPr>
        <w:t>th</w:t>
      </w:r>
      <w:r>
        <w:rPr>
          <w:rFonts w:ascii="Arial" w:hAnsi="Arial" w:cs="Arial"/>
          <w:sz w:val="24"/>
          <w:szCs w:val="24"/>
        </w:rPr>
        <w:t xml:space="preserve"> of June). </w:t>
      </w:r>
    </w:p>
    <w:p w14:paraId="6FD0BC28"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Psych4Schools. (2023). </w:t>
      </w:r>
      <w:r w:rsidRPr="00D74594">
        <w:rPr>
          <w:rFonts w:ascii="Arial" w:hAnsi="Arial" w:cs="Arial"/>
          <w:i/>
          <w:iCs/>
          <w:sz w:val="24"/>
          <w:szCs w:val="24"/>
        </w:rPr>
        <w:t>Friendship difficulties.</w:t>
      </w:r>
      <w:r>
        <w:rPr>
          <w:rFonts w:ascii="Arial" w:hAnsi="Arial" w:cs="Arial"/>
          <w:sz w:val="24"/>
          <w:szCs w:val="24"/>
        </w:rPr>
        <w:t xml:space="preserve"> Available at: </w:t>
      </w:r>
      <w:hyperlink r:id="rId44" w:history="1">
        <w:r w:rsidRPr="004A36D6">
          <w:rPr>
            <w:rStyle w:val="Hyperlink"/>
            <w:rFonts w:ascii="Arial" w:hAnsi="Arial" w:cs="Arial"/>
            <w:sz w:val="24"/>
            <w:szCs w:val="24"/>
          </w:rPr>
          <w:t>https://www.psych4schools.com.au/free-resource/friendship-difficulties/</w:t>
        </w:r>
      </w:hyperlink>
      <w:r>
        <w:rPr>
          <w:rFonts w:ascii="Arial" w:hAnsi="Arial" w:cs="Arial"/>
          <w:sz w:val="24"/>
          <w:szCs w:val="24"/>
        </w:rPr>
        <w:t xml:space="preserve"> (Accessed: 11</w:t>
      </w:r>
      <w:r w:rsidRPr="00D74594">
        <w:rPr>
          <w:rFonts w:ascii="Arial" w:hAnsi="Arial" w:cs="Arial"/>
          <w:sz w:val="24"/>
          <w:szCs w:val="24"/>
          <w:vertAlign w:val="superscript"/>
        </w:rPr>
        <w:t>th</w:t>
      </w:r>
      <w:r>
        <w:rPr>
          <w:rFonts w:ascii="Arial" w:hAnsi="Arial" w:cs="Arial"/>
          <w:sz w:val="24"/>
          <w:szCs w:val="24"/>
        </w:rPr>
        <w:t xml:space="preserve"> of June).</w:t>
      </w:r>
    </w:p>
    <w:p w14:paraId="35CF34EE"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Roy, </w:t>
      </w:r>
      <w:proofErr w:type="spellStart"/>
      <w:r>
        <w:rPr>
          <w:rFonts w:ascii="Arial" w:hAnsi="Arial" w:cs="Arial"/>
          <w:sz w:val="24"/>
          <w:szCs w:val="24"/>
        </w:rPr>
        <w:t>Sundana</w:t>
      </w:r>
      <w:proofErr w:type="spellEnd"/>
      <w:r>
        <w:rPr>
          <w:rFonts w:ascii="Arial" w:hAnsi="Arial" w:cs="Arial"/>
          <w:sz w:val="24"/>
          <w:szCs w:val="24"/>
        </w:rPr>
        <w:t xml:space="preserve">. (2020). </w:t>
      </w:r>
      <w:r w:rsidRPr="00B6216D">
        <w:rPr>
          <w:rFonts w:ascii="Arial" w:hAnsi="Arial" w:cs="Arial"/>
          <w:i/>
          <w:iCs/>
          <w:sz w:val="24"/>
          <w:szCs w:val="24"/>
        </w:rPr>
        <w:t>Buddy system: An inclusive Instructional Strategy.</w:t>
      </w:r>
      <w:r>
        <w:rPr>
          <w:rFonts w:ascii="Arial" w:hAnsi="Arial" w:cs="Arial"/>
          <w:sz w:val="24"/>
          <w:szCs w:val="24"/>
        </w:rPr>
        <w:t xml:space="preserve"> (Video). Available at:  </w:t>
      </w:r>
      <w:hyperlink r:id="rId45" w:history="1">
        <w:r w:rsidRPr="00CF7E0C">
          <w:rPr>
            <w:rStyle w:val="Hyperlink"/>
            <w:rFonts w:ascii="Arial" w:hAnsi="Arial" w:cs="Arial"/>
            <w:sz w:val="24"/>
            <w:szCs w:val="24"/>
          </w:rPr>
          <w:t>https://www.bing.com/videos/search?q=buddy+system+dr+roy&amp;&amp;view=detail&amp;mid=CF3697B49B332D8E5F3CCF3697B49B332D8E5F3C&amp;&amp;FORM=VRDGAR</w:t>
        </w:r>
      </w:hyperlink>
      <w:r>
        <w:rPr>
          <w:rFonts w:ascii="Arial" w:hAnsi="Arial" w:cs="Arial"/>
          <w:sz w:val="24"/>
          <w:szCs w:val="24"/>
        </w:rPr>
        <w:t xml:space="preserve"> (Accessed: 11</w:t>
      </w:r>
      <w:r w:rsidRPr="00B6216D">
        <w:rPr>
          <w:rFonts w:ascii="Arial" w:hAnsi="Arial" w:cs="Arial"/>
          <w:sz w:val="24"/>
          <w:szCs w:val="24"/>
          <w:vertAlign w:val="superscript"/>
        </w:rPr>
        <w:t>th</w:t>
      </w:r>
      <w:r>
        <w:rPr>
          <w:rFonts w:ascii="Arial" w:hAnsi="Arial" w:cs="Arial"/>
          <w:sz w:val="24"/>
          <w:szCs w:val="24"/>
        </w:rPr>
        <w:t xml:space="preserve"> of June). </w:t>
      </w:r>
    </w:p>
    <w:p w14:paraId="692E659A" w14:textId="77777777" w:rsidR="00443703" w:rsidRDefault="00443703" w:rsidP="00443703">
      <w:pPr>
        <w:spacing w:line="360" w:lineRule="auto"/>
        <w:rPr>
          <w:rFonts w:ascii="Arial" w:hAnsi="Arial" w:cs="Arial"/>
          <w:sz w:val="24"/>
          <w:szCs w:val="24"/>
        </w:rPr>
      </w:pPr>
      <w:r w:rsidRPr="002D1812">
        <w:rPr>
          <w:rFonts w:ascii="Arial" w:hAnsi="Arial" w:cs="Arial"/>
          <w:sz w:val="24"/>
          <w:szCs w:val="24"/>
        </w:rPr>
        <w:t xml:space="preserve">Single Parents Rights. (No date). </w:t>
      </w:r>
      <w:r w:rsidRPr="002D1812">
        <w:rPr>
          <w:rFonts w:ascii="Arial" w:hAnsi="Arial" w:cs="Arial"/>
          <w:i/>
          <w:iCs/>
          <w:sz w:val="24"/>
          <w:szCs w:val="24"/>
        </w:rPr>
        <w:t>Single Parent Rights.</w:t>
      </w:r>
      <w:r w:rsidRPr="002D1812">
        <w:rPr>
          <w:rFonts w:ascii="Arial" w:hAnsi="Arial" w:cs="Arial"/>
          <w:sz w:val="24"/>
          <w:szCs w:val="24"/>
        </w:rPr>
        <w:t xml:space="preserve"> Available at: </w:t>
      </w:r>
      <w:hyperlink r:id="rId46" w:history="1">
        <w:r w:rsidRPr="002D1812">
          <w:rPr>
            <w:rStyle w:val="Hyperlink"/>
            <w:rFonts w:ascii="Arial" w:hAnsi="Arial" w:cs="Arial"/>
            <w:sz w:val="24"/>
            <w:szCs w:val="24"/>
          </w:rPr>
          <w:t>https://www.singleparentrights.org/</w:t>
        </w:r>
      </w:hyperlink>
      <w:r w:rsidRPr="002D1812">
        <w:rPr>
          <w:rFonts w:ascii="Arial" w:hAnsi="Arial" w:cs="Arial"/>
          <w:sz w:val="24"/>
          <w:szCs w:val="24"/>
        </w:rPr>
        <w:t xml:space="preserve"> (Accessed: 9</w:t>
      </w:r>
      <w:r w:rsidRPr="002D1812">
        <w:rPr>
          <w:rFonts w:ascii="Arial" w:hAnsi="Arial" w:cs="Arial"/>
          <w:sz w:val="24"/>
          <w:szCs w:val="24"/>
          <w:vertAlign w:val="superscript"/>
        </w:rPr>
        <w:t>th</w:t>
      </w:r>
      <w:r w:rsidRPr="002D1812">
        <w:rPr>
          <w:rFonts w:ascii="Arial" w:hAnsi="Arial" w:cs="Arial"/>
          <w:sz w:val="24"/>
          <w:szCs w:val="24"/>
        </w:rPr>
        <w:t xml:space="preserve"> of June). </w:t>
      </w:r>
    </w:p>
    <w:p w14:paraId="33FCA84D"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Stonewall. (2017). </w:t>
      </w:r>
      <w:r w:rsidRPr="008D2ED3">
        <w:rPr>
          <w:rFonts w:ascii="Arial" w:hAnsi="Arial" w:cs="Arial"/>
          <w:i/>
          <w:iCs/>
          <w:sz w:val="24"/>
          <w:szCs w:val="24"/>
        </w:rPr>
        <w:t>Getting Started.</w:t>
      </w:r>
      <w:r>
        <w:rPr>
          <w:rFonts w:ascii="Arial" w:hAnsi="Arial" w:cs="Arial"/>
          <w:sz w:val="24"/>
          <w:szCs w:val="24"/>
        </w:rPr>
        <w:t xml:space="preserve"> Available at: </w:t>
      </w:r>
      <w:hyperlink r:id="rId47" w:history="1">
        <w:r w:rsidRPr="006F4FAE">
          <w:rPr>
            <w:rStyle w:val="Hyperlink"/>
            <w:rFonts w:ascii="Arial" w:hAnsi="Arial" w:cs="Arial"/>
            <w:sz w:val="24"/>
            <w:szCs w:val="24"/>
          </w:rPr>
          <w:t>https://moodle.uwtsd.ac.uk/pluginfile.php/640820/mod_resource/content/1/getting_started_early_years-1.pdf</w:t>
        </w:r>
      </w:hyperlink>
      <w:r>
        <w:rPr>
          <w:rFonts w:ascii="Arial" w:hAnsi="Arial" w:cs="Arial"/>
          <w:sz w:val="24"/>
          <w:szCs w:val="24"/>
        </w:rPr>
        <w:t xml:space="preserve"> (Accessed: 10</w:t>
      </w:r>
      <w:r w:rsidRPr="008D2ED3">
        <w:rPr>
          <w:rFonts w:ascii="Arial" w:hAnsi="Arial" w:cs="Arial"/>
          <w:sz w:val="24"/>
          <w:szCs w:val="24"/>
          <w:vertAlign w:val="superscript"/>
        </w:rPr>
        <w:t>th</w:t>
      </w:r>
      <w:r>
        <w:rPr>
          <w:rFonts w:ascii="Arial" w:hAnsi="Arial" w:cs="Arial"/>
          <w:sz w:val="24"/>
          <w:szCs w:val="24"/>
        </w:rPr>
        <w:t xml:space="preserve"> of June). </w:t>
      </w:r>
    </w:p>
    <w:p w14:paraId="7ED16643" w14:textId="77777777" w:rsidR="00443703" w:rsidRPr="00AA2050" w:rsidRDefault="00443703" w:rsidP="00443703">
      <w:pPr>
        <w:spacing w:line="360" w:lineRule="auto"/>
        <w:rPr>
          <w:rFonts w:ascii="Arial" w:hAnsi="Arial" w:cs="Arial"/>
          <w:sz w:val="24"/>
          <w:szCs w:val="24"/>
        </w:rPr>
      </w:pPr>
      <w:r>
        <w:rPr>
          <w:rFonts w:ascii="Arial" w:hAnsi="Arial" w:cs="Arial"/>
          <w:sz w:val="24"/>
          <w:szCs w:val="24"/>
        </w:rPr>
        <w:t xml:space="preserve">Talbot, R. (No date). </w:t>
      </w:r>
      <w:r w:rsidRPr="00142B82">
        <w:rPr>
          <w:rFonts w:ascii="Arial" w:hAnsi="Arial" w:cs="Arial"/>
          <w:i/>
          <w:iCs/>
          <w:sz w:val="24"/>
          <w:szCs w:val="24"/>
        </w:rPr>
        <w:t>Single dads, discrimination and the Equality Act.</w:t>
      </w:r>
      <w:r>
        <w:rPr>
          <w:rFonts w:ascii="Arial" w:hAnsi="Arial" w:cs="Arial"/>
          <w:sz w:val="24"/>
          <w:szCs w:val="24"/>
        </w:rPr>
        <w:t xml:space="preserve"> Available at: </w:t>
      </w:r>
      <w:hyperlink r:id="rId48" w:history="1">
        <w:r w:rsidRPr="00FA3299">
          <w:rPr>
            <w:rStyle w:val="Hyperlink"/>
            <w:rFonts w:ascii="Arial" w:hAnsi="Arial" w:cs="Arial"/>
            <w:sz w:val="24"/>
            <w:szCs w:val="24"/>
          </w:rPr>
          <w:t>https://www.workingdads.co.uk/single-dads-discrimination-and-the-equality-act/</w:t>
        </w:r>
      </w:hyperlink>
      <w:r>
        <w:rPr>
          <w:rFonts w:ascii="Arial" w:hAnsi="Arial" w:cs="Arial"/>
          <w:sz w:val="24"/>
          <w:szCs w:val="24"/>
        </w:rPr>
        <w:t xml:space="preserve"> (Accessed: 11</w:t>
      </w:r>
      <w:r w:rsidRPr="00142B82">
        <w:rPr>
          <w:rFonts w:ascii="Arial" w:hAnsi="Arial" w:cs="Arial"/>
          <w:sz w:val="24"/>
          <w:szCs w:val="24"/>
          <w:vertAlign w:val="superscript"/>
        </w:rPr>
        <w:t>th</w:t>
      </w:r>
      <w:r>
        <w:rPr>
          <w:rFonts w:ascii="Arial" w:hAnsi="Arial" w:cs="Arial"/>
          <w:sz w:val="24"/>
          <w:szCs w:val="24"/>
        </w:rPr>
        <w:t xml:space="preserve"> of June). </w:t>
      </w:r>
    </w:p>
    <w:p w14:paraId="424D25CE" w14:textId="77777777" w:rsidR="00443703" w:rsidRDefault="00443703" w:rsidP="00443703">
      <w:pPr>
        <w:spacing w:line="360" w:lineRule="auto"/>
        <w:rPr>
          <w:rFonts w:ascii="Arial" w:hAnsi="Arial" w:cs="Arial"/>
          <w:sz w:val="24"/>
          <w:szCs w:val="24"/>
        </w:rPr>
      </w:pPr>
      <w:r w:rsidRPr="00C04F6D">
        <w:rPr>
          <w:rFonts w:ascii="Arial" w:hAnsi="Arial" w:cs="Arial"/>
          <w:sz w:val="24"/>
          <w:szCs w:val="24"/>
        </w:rPr>
        <w:t>The Royal Institute of Philosophy. (2023).</w:t>
      </w:r>
      <w:r>
        <w:rPr>
          <w:rFonts w:ascii="Arial" w:hAnsi="Arial" w:cs="Arial"/>
          <w:sz w:val="24"/>
          <w:szCs w:val="24"/>
        </w:rPr>
        <w:t xml:space="preserve"> </w:t>
      </w:r>
      <w:r w:rsidRPr="00C04F6D">
        <w:rPr>
          <w:rFonts w:ascii="Arial" w:hAnsi="Arial" w:cs="Arial"/>
          <w:i/>
          <w:iCs/>
          <w:sz w:val="24"/>
          <w:szCs w:val="24"/>
        </w:rPr>
        <w:t>London Lectures.</w:t>
      </w:r>
      <w:r>
        <w:rPr>
          <w:rFonts w:ascii="Arial" w:hAnsi="Arial" w:cs="Arial"/>
          <w:sz w:val="24"/>
          <w:szCs w:val="24"/>
        </w:rPr>
        <w:t xml:space="preserve"> Available at: </w:t>
      </w:r>
      <w:hyperlink r:id="rId49" w:history="1">
        <w:r w:rsidRPr="00FF7866">
          <w:rPr>
            <w:rStyle w:val="Hyperlink"/>
            <w:rFonts w:ascii="Arial" w:hAnsi="Arial" w:cs="Arial"/>
            <w:sz w:val="24"/>
            <w:szCs w:val="24"/>
          </w:rPr>
          <w:t>https://royalinstitutephilosophy.org/event/misunderstanding-and-meaning/</w:t>
        </w:r>
      </w:hyperlink>
      <w:r>
        <w:rPr>
          <w:rFonts w:ascii="Arial" w:hAnsi="Arial" w:cs="Arial"/>
          <w:sz w:val="24"/>
          <w:szCs w:val="24"/>
        </w:rPr>
        <w:t xml:space="preserve"> (Accessed: 17</w:t>
      </w:r>
      <w:r w:rsidRPr="00C04F6D">
        <w:rPr>
          <w:rFonts w:ascii="Arial" w:hAnsi="Arial" w:cs="Arial"/>
          <w:sz w:val="24"/>
          <w:szCs w:val="24"/>
          <w:vertAlign w:val="superscript"/>
        </w:rPr>
        <w:t>th</w:t>
      </w:r>
      <w:r>
        <w:rPr>
          <w:rFonts w:ascii="Arial" w:hAnsi="Arial" w:cs="Arial"/>
          <w:sz w:val="24"/>
          <w:szCs w:val="24"/>
        </w:rPr>
        <w:t xml:space="preserve"> of June). </w:t>
      </w:r>
    </w:p>
    <w:p w14:paraId="24B02747" w14:textId="77777777" w:rsidR="00443703" w:rsidRDefault="00443703" w:rsidP="00443703">
      <w:pPr>
        <w:spacing w:line="360" w:lineRule="auto"/>
        <w:rPr>
          <w:rFonts w:ascii="Arial" w:hAnsi="Arial" w:cs="Arial"/>
          <w:sz w:val="24"/>
          <w:szCs w:val="24"/>
        </w:rPr>
      </w:pPr>
      <w:proofErr w:type="spellStart"/>
      <w:r>
        <w:rPr>
          <w:rFonts w:ascii="Arial" w:hAnsi="Arial" w:cs="Arial"/>
          <w:sz w:val="24"/>
          <w:szCs w:val="24"/>
        </w:rPr>
        <w:t>Tropman</w:t>
      </w:r>
      <w:proofErr w:type="spellEnd"/>
      <w:r>
        <w:rPr>
          <w:rFonts w:ascii="Arial" w:hAnsi="Arial" w:cs="Arial"/>
          <w:sz w:val="24"/>
          <w:szCs w:val="24"/>
        </w:rPr>
        <w:t xml:space="preserve">, J. (2022). </w:t>
      </w:r>
      <w:r w:rsidRPr="00C44C3E">
        <w:rPr>
          <w:rFonts w:ascii="Arial" w:hAnsi="Arial" w:cs="Arial"/>
          <w:i/>
          <w:iCs/>
          <w:sz w:val="24"/>
          <w:szCs w:val="24"/>
        </w:rPr>
        <w:t>Micro, mezzo and macro: A guide to the level of social work.</w:t>
      </w:r>
      <w:r>
        <w:rPr>
          <w:rFonts w:ascii="Arial" w:hAnsi="Arial" w:cs="Arial"/>
          <w:sz w:val="24"/>
          <w:szCs w:val="24"/>
        </w:rPr>
        <w:t xml:space="preserve"> Available at: </w:t>
      </w:r>
      <w:hyperlink r:id="rId50" w:history="1">
        <w:r w:rsidRPr="0001756E">
          <w:rPr>
            <w:rStyle w:val="Hyperlink"/>
            <w:rFonts w:ascii="Arial" w:hAnsi="Arial" w:cs="Arial"/>
            <w:sz w:val="24"/>
            <w:szCs w:val="24"/>
          </w:rPr>
          <w:t>https://mastersinsocialworkonline.org/resources/levels-of-social-work/</w:t>
        </w:r>
      </w:hyperlink>
      <w:r>
        <w:rPr>
          <w:rFonts w:ascii="Arial" w:hAnsi="Arial" w:cs="Arial"/>
          <w:sz w:val="24"/>
          <w:szCs w:val="24"/>
        </w:rPr>
        <w:t xml:space="preserve"> (Accessed: 4</w:t>
      </w:r>
      <w:r w:rsidRPr="00C44C3E">
        <w:rPr>
          <w:rFonts w:ascii="Arial" w:hAnsi="Arial" w:cs="Arial"/>
          <w:sz w:val="24"/>
          <w:szCs w:val="24"/>
          <w:vertAlign w:val="superscript"/>
        </w:rPr>
        <w:t>th</w:t>
      </w:r>
      <w:r>
        <w:rPr>
          <w:rFonts w:ascii="Arial" w:hAnsi="Arial" w:cs="Arial"/>
          <w:sz w:val="24"/>
          <w:szCs w:val="24"/>
        </w:rPr>
        <w:t xml:space="preserve"> of June). </w:t>
      </w:r>
    </w:p>
    <w:p w14:paraId="14DFA7A9" w14:textId="77777777" w:rsidR="00443703" w:rsidRDefault="00443703" w:rsidP="00443703">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sidRPr="00621219">
        <w:rPr>
          <w:rFonts w:ascii="Arial" w:hAnsi="Arial" w:cs="Arial"/>
          <w:i/>
          <w:iCs/>
          <w:sz w:val="24"/>
          <w:szCs w:val="24"/>
        </w:rPr>
        <w:t>How We Protect Children’s Rights.</w:t>
      </w:r>
      <w:r>
        <w:rPr>
          <w:rFonts w:ascii="Arial" w:hAnsi="Arial" w:cs="Arial"/>
          <w:sz w:val="24"/>
          <w:szCs w:val="24"/>
        </w:rPr>
        <w:t xml:space="preserve"> Available at: </w:t>
      </w:r>
      <w:hyperlink r:id="rId51" w:history="1">
        <w:r w:rsidRPr="0001756E">
          <w:rPr>
            <w:rStyle w:val="Hyperlink"/>
            <w:rFonts w:ascii="Arial" w:hAnsi="Arial" w:cs="Arial"/>
            <w:sz w:val="24"/>
            <w:szCs w:val="24"/>
          </w:rPr>
          <w:t>https://www.unicef.org.uk/what-we-do/un-convention-child-rights/</w:t>
        </w:r>
      </w:hyperlink>
      <w:r>
        <w:rPr>
          <w:rFonts w:ascii="Arial" w:hAnsi="Arial" w:cs="Arial"/>
          <w:sz w:val="24"/>
          <w:szCs w:val="24"/>
        </w:rPr>
        <w:t xml:space="preserve"> (Accessed: 4</w:t>
      </w:r>
      <w:r w:rsidRPr="00621219">
        <w:rPr>
          <w:rFonts w:ascii="Arial" w:hAnsi="Arial" w:cs="Arial"/>
          <w:sz w:val="24"/>
          <w:szCs w:val="24"/>
          <w:vertAlign w:val="superscript"/>
        </w:rPr>
        <w:t>th</w:t>
      </w:r>
      <w:r>
        <w:rPr>
          <w:rFonts w:ascii="Arial" w:hAnsi="Arial" w:cs="Arial"/>
          <w:sz w:val="24"/>
          <w:szCs w:val="24"/>
        </w:rPr>
        <w:t xml:space="preserve"> of June). </w:t>
      </w:r>
    </w:p>
    <w:p w14:paraId="632FC234"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University of Sunderland. (2022). </w:t>
      </w:r>
      <w:r w:rsidRPr="00DF299D">
        <w:rPr>
          <w:rFonts w:ascii="Arial" w:hAnsi="Arial" w:cs="Arial"/>
          <w:i/>
          <w:iCs/>
          <w:sz w:val="24"/>
          <w:szCs w:val="24"/>
        </w:rPr>
        <w:t>What does a social worker do?</w:t>
      </w:r>
      <w:r>
        <w:rPr>
          <w:rFonts w:ascii="Arial" w:hAnsi="Arial" w:cs="Arial"/>
          <w:sz w:val="24"/>
          <w:szCs w:val="24"/>
        </w:rPr>
        <w:t xml:space="preserve"> Available at: </w:t>
      </w:r>
      <w:hyperlink r:id="rId52" w:history="1">
        <w:r w:rsidRPr="00A0260B">
          <w:rPr>
            <w:rStyle w:val="Hyperlink"/>
            <w:rFonts w:ascii="Arial" w:hAnsi="Arial" w:cs="Arial"/>
            <w:sz w:val="24"/>
            <w:szCs w:val="24"/>
          </w:rPr>
          <w:t>https://www.sunderland.ac.uk/student-experience/explore/education-society/what-does-a-social-worker-do/</w:t>
        </w:r>
      </w:hyperlink>
      <w:r>
        <w:rPr>
          <w:rFonts w:ascii="Arial" w:hAnsi="Arial" w:cs="Arial"/>
          <w:sz w:val="24"/>
          <w:szCs w:val="24"/>
        </w:rPr>
        <w:t xml:space="preserve"> (Accessed: 7</w:t>
      </w:r>
      <w:r w:rsidRPr="00DF299D">
        <w:rPr>
          <w:rFonts w:ascii="Arial" w:hAnsi="Arial" w:cs="Arial"/>
          <w:sz w:val="24"/>
          <w:szCs w:val="24"/>
          <w:vertAlign w:val="superscript"/>
        </w:rPr>
        <w:t>th</w:t>
      </w:r>
      <w:r>
        <w:rPr>
          <w:rFonts w:ascii="Arial" w:hAnsi="Arial" w:cs="Arial"/>
          <w:sz w:val="24"/>
          <w:szCs w:val="24"/>
        </w:rPr>
        <w:t xml:space="preserve"> of June). </w:t>
      </w:r>
    </w:p>
    <w:p w14:paraId="3A3A2D7E" w14:textId="77777777" w:rsidR="00443703" w:rsidRDefault="00443703" w:rsidP="00443703">
      <w:pPr>
        <w:spacing w:line="360" w:lineRule="auto"/>
        <w:rPr>
          <w:rFonts w:ascii="Arial" w:hAnsi="Arial" w:cs="Arial"/>
          <w:sz w:val="24"/>
          <w:szCs w:val="24"/>
        </w:rPr>
      </w:pPr>
      <w:proofErr w:type="spellStart"/>
      <w:r w:rsidRPr="00AA2050">
        <w:rPr>
          <w:rFonts w:ascii="Arial" w:hAnsi="Arial" w:cs="Arial"/>
          <w:sz w:val="24"/>
          <w:szCs w:val="24"/>
        </w:rPr>
        <w:t>Uthayasuriyan</w:t>
      </w:r>
      <w:proofErr w:type="spellEnd"/>
      <w:r w:rsidRPr="00AA2050">
        <w:rPr>
          <w:rFonts w:ascii="Arial" w:hAnsi="Arial" w:cs="Arial"/>
          <w:sz w:val="24"/>
          <w:szCs w:val="24"/>
        </w:rPr>
        <w:t xml:space="preserve">, K and Murugesan, K. (2020). </w:t>
      </w:r>
      <w:r w:rsidRPr="00AA2050">
        <w:rPr>
          <w:rFonts w:ascii="Arial" w:hAnsi="Arial" w:cs="Arial"/>
          <w:i/>
          <w:iCs/>
          <w:sz w:val="24"/>
          <w:szCs w:val="24"/>
        </w:rPr>
        <w:t>Inclusive Leadership Management – On Overview.</w:t>
      </w:r>
      <w:r w:rsidRPr="00AA2050">
        <w:rPr>
          <w:rFonts w:ascii="Arial" w:hAnsi="Arial" w:cs="Arial"/>
          <w:sz w:val="24"/>
          <w:szCs w:val="24"/>
        </w:rPr>
        <w:t xml:space="preserve"> Available at: </w:t>
      </w:r>
      <w:hyperlink r:id="rId53" w:history="1">
        <w:r w:rsidRPr="00AA2050">
          <w:rPr>
            <w:rStyle w:val="Hyperlink"/>
            <w:rFonts w:ascii="Arial" w:hAnsi="Arial" w:cs="Arial"/>
            <w:sz w:val="24"/>
            <w:szCs w:val="24"/>
          </w:rPr>
          <w:t>https://www.researchgate.net/publication/344138799_INCLUSIVE_LEADERSHIP_MANAGEMENT_-ON_OVERVIEW</w:t>
        </w:r>
      </w:hyperlink>
      <w:r w:rsidRPr="00AA2050">
        <w:rPr>
          <w:rFonts w:ascii="Arial" w:hAnsi="Arial" w:cs="Arial"/>
          <w:sz w:val="24"/>
          <w:szCs w:val="24"/>
        </w:rPr>
        <w:t xml:space="preserve"> (Accessed: 2</w:t>
      </w:r>
      <w:r w:rsidRPr="00AA2050">
        <w:rPr>
          <w:rFonts w:ascii="Arial" w:hAnsi="Arial" w:cs="Arial"/>
          <w:sz w:val="24"/>
          <w:szCs w:val="24"/>
          <w:vertAlign w:val="superscript"/>
        </w:rPr>
        <w:t>nd</w:t>
      </w:r>
      <w:r w:rsidRPr="00AA2050">
        <w:rPr>
          <w:rFonts w:ascii="Arial" w:hAnsi="Arial" w:cs="Arial"/>
          <w:sz w:val="24"/>
          <w:szCs w:val="24"/>
        </w:rPr>
        <w:t xml:space="preserve"> of June). </w:t>
      </w:r>
    </w:p>
    <w:p w14:paraId="64F00420" w14:textId="77777777" w:rsidR="00443703" w:rsidRDefault="00443703" w:rsidP="00443703">
      <w:pPr>
        <w:spacing w:line="360" w:lineRule="auto"/>
        <w:rPr>
          <w:rFonts w:ascii="Arial" w:hAnsi="Arial" w:cs="Arial"/>
          <w:sz w:val="24"/>
          <w:szCs w:val="24"/>
        </w:rPr>
      </w:pPr>
      <w:r w:rsidRPr="00457171">
        <w:rPr>
          <w:rFonts w:ascii="Arial" w:hAnsi="Arial" w:cs="Arial"/>
          <w:sz w:val="24"/>
          <w:szCs w:val="24"/>
        </w:rPr>
        <w:t xml:space="preserve">Wakabayashi, M and </w:t>
      </w:r>
      <w:proofErr w:type="spellStart"/>
      <w:r w:rsidRPr="00457171">
        <w:rPr>
          <w:rFonts w:ascii="Arial" w:hAnsi="Arial" w:cs="Arial"/>
          <w:sz w:val="24"/>
          <w:szCs w:val="24"/>
        </w:rPr>
        <w:t>Kelty</w:t>
      </w:r>
      <w:proofErr w:type="spellEnd"/>
      <w:r w:rsidRPr="00457171">
        <w:rPr>
          <w:rFonts w:ascii="Arial" w:hAnsi="Arial" w:cs="Arial"/>
          <w:sz w:val="24"/>
          <w:szCs w:val="24"/>
        </w:rPr>
        <w:t>, N. (2020)</w:t>
      </w:r>
      <w:r>
        <w:rPr>
          <w:rFonts w:ascii="Arial" w:hAnsi="Arial" w:cs="Arial"/>
          <w:sz w:val="24"/>
          <w:szCs w:val="24"/>
        </w:rPr>
        <w:t xml:space="preserve">. </w:t>
      </w:r>
      <w:r w:rsidRPr="00457171">
        <w:rPr>
          <w:rFonts w:ascii="Arial" w:hAnsi="Arial" w:cs="Arial"/>
          <w:i/>
          <w:iCs/>
          <w:sz w:val="24"/>
          <w:szCs w:val="24"/>
        </w:rPr>
        <w:t>Family Engagement in Schools: Parent, Educators, and Community Perspectives.</w:t>
      </w:r>
      <w:r>
        <w:rPr>
          <w:rFonts w:ascii="Arial" w:hAnsi="Arial" w:cs="Arial"/>
          <w:sz w:val="24"/>
          <w:szCs w:val="24"/>
        </w:rPr>
        <w:t xml:space="preserve"> Available at: </w:t>
      </w:r>
      <w:hyperlink r:id="rId54" w:history="1">
        <w:r w:rsidRPr="00A0260B">
          <w:rPr>
            <w:rStyle w:val="Hyperlink"/>
            <w:rFonts w:ascii="Arial" w:hAnsi="Arial" w:cs="Arial"/>
            <w:sz w:val="24"/>
            <w:szCs w:val="24"/>
          </w:rPr>
          <w:t>https://journals.sagepub.com/doi/10.1177/2158244020973024</w:t>
        </w:r>
      </w:hyperlink>
      <w:r>
        <w:rPr>
          <w:rFonts w:ascii="Arial" w:hAnsi="Arial" w:cs="Arial"/>
          <w:sz w:val="24"/>
          <w:szCs w:val="24"/>
        </w:rPr>
        <w:t xml:space="preserve"> (Accessed: 7</w:t>
      </w:r>
      <w:r w:rsidRPr="00457171">
        <w:rPr>
          <w:rFonts w:ascii="Arial" w:hAnsi="Arial" w:cs="Arial"/>
          <w:sz w:val="24"/>
          <w:szCs w:val="24"/>
          <w:vertAlign w:val="superscript"/>
        </w:rPr>
        <w:t>th</w:t>
      </w:r>
      <w:r>
        <w:rPr>
          <w:rFonts w:ascii="Arial" w:hAnsi="Arial" w:cs="Arial"/>
          <w:sz w:val="24"/>
          <w:szCs w:val="24"/>
        </w:rPr>
        <w:t xml:space="preserve"> of June). </w:t>
      </w:r>
    </w:p>
    <w:p w14:paraId="66DB3928"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Welsh Government. (2015). </w:t>
      </w:r>
      <w:r w:rsidRPr="008D65EA">
        <w:rPr>
          <w:rFonts w:ascii="Arial" w:hAnsi="Arial" w:cs="Arial"/>
          <w:i/>
          <w:iCs/>
          <w:sz w:val="24"/>
          <w:szCs w:val="24"/>
        </w:rPr>
        <w:t>Foundation Phase Framework.</w:t>
      </w:r>
      <w:r>
        <w:rPr>
          <w:rFonts w:ascii="Arial" w:hAnsi="Arial" w:cs="Arial"/>
          <w:sz w:val="24"/>
          <w:szCs w:val="24"/>
        </w:rPr>
        <w:t xml:space="preserve"> Available at: </w:t>
      </w:r>
      <w:hyperlink r:id="rId55" w:history="1">
        <w:r w:rsidRPr="00327CA9">
          <w:rPr>
            <w:rStyle w:val="Hyperlink"/>
            <w:rFonts w:ascii="Arial" w:hAnsi="Arial" w:cs="Arial"/>
            <w:sz w:val="24"/>
            <w:szCs w:val="24"/>
          </w:rPr>
          <w:t>https://www.gov.wales/sites/default/files/publications/2018-02/foundation-phase-framework-revised-2015.pdf</w:t>
        </w:r>
      </w:hyperlink>
      <w:r>
        <w:rPr>
          <w:rFonts w:ascii="Arial" w:hAnsi="Arial" w:cs="Arial"/>
          <w:sz w:val="24"/>
          <w:szCs w:val="24"/>
        </w:rPr>
        <w:t xml:space="preserve"> (Accessed: 17</w:t>
      </w:r>
      <w:r w:rsidRPr="008D65EA">
        <w:rPr>
          <w:rFonts w:ascii="Arial" w:hAnsi="Arial" w:cs="Arial"/>
          <w:sz w:val="24"/>
          <w:szCs w:val="24"/>
          <w:vertAlign w:val="superscript"/>
        </w:rPr>
        <w:t>th</w:t>
      </w:r>
      <w:r>
        <w:rPr>
          <w:rFonts w:ascii="Arial" w:hAnsi="Arial" w:cs="Arial"/>
          <w:sz w:val="24"/>
          <w:szCs w:val="24"/>
        </w:rPr>
        <w:t xml:space="preserve"> of June). </w:t>
      </w:r>
    </w:p>
    <w:p w14:paraId="032CA534"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Welsh Government. (2016a). </w:t>
      </w:r>
      <w:r w:rsidRPr="00B92121">
        <w:rPr>
          <w:rFonts w:ascii="Arial" w:hAnsi="Arial" w:cs="Arial"/>
          <w:i/>
          <w:iCs/>
          <w:sz w:val="24"/>
          <w:szCs w:val="24"/>
        </w:rPr>
        <w:t xml:space="preserve">Theme 5: Developing community partnerships and multi-agency working. </w:t>
      </w:r>
      <w:r>
        <w:rPr>
          <w:rFonts w:ascii="Arial" w:hAnsi="Arial" w:cs="Arial"/>
          <w:sz w:val="24"/>
          <w:szCs w:val="24"/>
        </w:rPr>
        <w:t xml:space="preserve">Available at: </w:t>
      </w:r>
      <w:hyperlink r:id="rId56" w:history="1">
        <w:r w:rsidRPr="00947B7A">
          <w:rPr>
            <w:rStyle w:val="Hyperlink"/>
            <w:rFonts w:ascii="Arial" w:hAnsi="Arial" w:cs="Arial"/>
            <w:sz w:val="24"/>
            <w:szCs w:val="24"/>
          </w:rPr>
          <w:t>https://moodle.uwtsd.ac.uk/pluginfile.php/544609/mod_resource/content/1/Welsh%20Giovernment%202018%20theme-5-developing-community-partnerships-and-multi-agency-working-resources-1-2.pdf</w:t>
        </w:r>
      </w:hyperlink>
      <w:r>
        <w:rPr>
          <w:rFonts w:ascii="Arial" w:hAnsi="Arial" w:cs="Arial"/>
          <w:sz w:val="24"/>
          <w:szCs w:val="24"/>
        </w:rPr>
        <w:t xml:space="preserve"> (Accessed: 8</w:t>
      </w:r>
      <w:r w:rsidRPr="00B92121">
        <w:rPr>
          <w:rFonts w:ascii="Arial" w:hAnsi="Arial" w:cs="Arial"/>
          <w:sz w:val="24"/>
          <w:szCs w:val="24"/>
          <w:vertAlign w:val="superscript"/>
        </w:rPr>
        <w:t>th</w:t>
      </w:r>
      <w:r>
        <w:rPr>
          <w:rFonts w:ascii="Arial" w:hAnsi="Arial" w:cs="Arial"/>
          <w:sz w:val="24"/>
          <w:szCs w:val="24"/>
        </w:rPr>
        <w:t xml:space="preserve"> of June). </w:t>
      </w:r>
    </w:p>
    <w:p w14:paraId="62CA5E0E"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Welsh Government. (2016b). </w:t>
      </w:r>
      <w:proofErr w:type="spellStart"/>
      <w:r w:rsidRPr="00B92121">
        <w:rPr>
          <w:rFonts w:ascii="Arial" w:hAnsi="Arial" w:cs="Arial"/>
          <w:i/>
          <w:iCs/>
          <w:sz w:val="24"/>
          <w:szCs w:val="24"/>
        </w:rPr>
        <w:t>FaCE</w:t>
      </w:r>
      <w:proofErr w:type="spellEnd"/>
      <w:r w:rsidRPr="00B92121">
        <w:rPr>
          <w:rFonts w:ascii="Arial" w:hAnsi="Arial" w:cs="Arial"/>
          <w:i/>
          <w:iCs/>
          <w:sz w:val="24"/>
          <w:szCs w:val="24"/>
        </w:rPr>
        <w:t xml:space="preserve"> the challenge together: family and community engagement toolkit schools in Wales.</w:t>
      </w:r>
      <w:r>
        <w:rPr>
          <w:rFonts w:ascii="Arial" w:hAnsi="Arial" w:cs="Arial"/>
          <w:sz w:val="24"/>
          <w:szCs w:val="24"/>
        </w:rPr>
        <w:t xml:space="preserve"> Available at: </w:t>
      </w:r>
      <w:hyperlink r:id="rId57" w:history="1">
        <w:r w:rsidRPr="00947B7A">
          <w:rPr>
            <w:rStyle w:val="Hyperlink"/>
            <w:rFonts w:ascii="Arial" w:hAnsi="Arial" w:cs="Arial"/>
            <w:sz w:val="24"/>
            <w:szCs w:val="24"/>
          </w:rPr>
          <w:t>https://moodle.uwtsd.ac.uk/pluginfile.php/549096/mod_resource/content/1/face-the-challenge-together-family-and-community-engagement-toolkit-for-schools-in-wales-main-guidance.pdf</w:t>
        </w:r>
      </w:hyperlink>
      <w:r>
        <w:rPr>
          <w:rFonts w:ascii="Arial" w:hAnsi="Arial" w:cs="Arial"/>
          <w:sz w:val="24"/>
          <w:szCs w:val="24"/>
        </w:rPr>
        <w:t xml:space="preserve"> (Accessed: 8</w:t>
      </w:r>
      <w:r w:rsidRPr="00B92121">
        <w:rPr>
          <w:rFonts w:ascii="Arial" w:hAnsi="Arial" w:cs="Arial"/>
          <w:sz w:val="24"/>
          <w:szCs w:val="24"/>
          <w:vertAlign w:val="superscript"/>
        </w:rPr>
        <w:t>th</w:t>
      </w:r>
      <w:r>
        <w:rPr>
          <w:rFonts w:ascii="Arial" w:hAnsi="Arial" w:cs="Arial"/>
          <w:sz w:val="24"/>
          <w:szCs w:val="24"/>
        </w:rPr>
        <w:t xml:space="preserve"> of June). </w:t>
      </w:r>
    </w:p>
    <w:p w14:paraId="088738B3"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Welsh Government. (2016c). </w:t>
      </w:r>
      <w:r w:rsidRPr="00055C94">
        <w:rPr>
          <w:rFonts w:ascii="Arial" w:hAnsi="Arial" w:cs="Arial"/>
          <w:i/>
          <w:iCs/>
          <w:sz w:val="24"/>
          <w:szCs w:val="24"/>
        </w:rPr>
        <w:t>Parenting in Wales.</w:t>
      </w:r>
      <w:r>
        <w:rPr>
          <w:rFonts w:ascii="Arial" w:hAnsi="Arial" w:cs="Arial"/>
          <w:sz w:val="24"/>
          <w:szCs w:val="24"/>
        </w:rPr>
        <w:t xml:space="preserve"> Available at: </w:t>
      </w:r>
      <w:hyperlink r:id="rId58" w:history="1">
        <w:r w:rsidRPr="0048424A">
          <w:rPr>
            <w:rStyle w:val="Hyperlink"/>
            <w:rFonts w:ascii="Arial" w:hAnsi="Arial" w:cs="Arial"/>
            <w:sz w:val="24"/>
            <w:szCs w:val="24"/>
          </w:rPr>
          <w:t>https://www.gov.wales/sites/default/files/publications/2019-07/working-with-fathers-guidance-for-providers.pdf</w:t>
        </w:r>
      </w:hyperlink>
      <w:r>
        <w:rPr>
          <w:rFonts w:ascii="Arial" w:hAnsi="Arial" w:cs="Arial"/>
          <w:sz w:val="24"/>
          <w:szCs w:val="24"/>
        </w:rPr>
        <w:t xml:space="preserve"> (Accessed: 10</w:t>
      </w:r>
      <w:r w:rsidRPr="00055C94">
        <w:rPr>
          <w:rFonts w:ascii="Arial" w:hAnsi="Arial" w:cs="Arial"/>
          <w:sz w:val="24"/>
          <w:szCs w:val="24"/>
          <w:vertAlign w:val="superscript"/>
        </w:rPr>
        <w:t>th</w:t>
      </w:r>
      <w:r>
        <w:rPr>
          <w:rFonts w:ascii="Arial" w:hAnsi="Arial" w:cs="Arial"/>
          <w:sz w:val="24"/>
          <w:szCs w:val="24"/>
        </w:rPr>
        <w:t xml:space="preserve"> of June). </w:t>
      </w:r>
    </w:p>
    <w:p w14:paraId="4696EDF0"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Welsh Government. (2022). </w:t>
      </w:r>
      <w:r w:rsidRPr="00662F77">
        <w:rPr>
          <w:rFonts w:ascii="Arial" w:hAnsi="Arial" w:cs="Arial"/>
          <w:i/>
          <w:iCs/>
          <w:sz w:val="24"/>
          <w:szCs w:val="24"/>
        </w:rPr>
        <w:t>A Curriculum for funded non-maintained nursery setting.</w:t>
      </w:r>
      <w:r>
        <w:rPr>
          <w:rFonts w:ascii="Arial" w:hAnsi="Arial" w:cs="Arial"/>
          <w:sz w:val="24"/>
          <w:szCs w:val="24"/>
        </w:rPr>
        <w:t xml:space="preserve"> Available at: </w:t>
      </w:r>
      <w:hyperlink r:id="rId59" w:history="1">
        <w:r w:rsidRPr="002A26D0">
          <w:rPr>
            <w:rStyle w:val="Hyperlink"/>
            <w:rFonts w:ascii="Arial" w:hAnsi="Arial" w:cs="Arial"/>
            <w:sz w:val="24"/>
            <w:szCs w:val="24"/>
          </w:rPr>
          <w:t>https://hwb.gov.wales/api/storage/b1801d78-38c3-4320-9818-d9996c21aef8/220914-a-curriculum-for-funded-non-maintained-nursery-settings.pdf</w:t>
        </w:r>
      </w:hyperlink>
      <w:r>
        <w:rPr>
          <w:rFonts w:ascii="Arial" w:hAnsi="Arial" w:cs="Arial"/>
          <w:sz w:val="24"/>
          <w:szCs w:val="24"/>
        </w:rPr>
        <w:t xml:space="preserve"> (Accessed: 16</w:t>
      </w:r>
      <w:r w:rsidRPr="00662F77">
        <w:rPr>
          <w:rFonts w:ascii="Arial" w:hAnsi="Arial" w:cs="Arial"/>
          <w:sz w:val="24"/>
          <w:szCs w:val="24"/>
          <w:vertAlign w:val="superscript"/>
        </w:rPr>
        <w:t>th</w:t>
      </w:r>
      <w:r>
        <w:rPr>
          <w:rFonts w:ascii="Arial" w:hAnsi="Arial" w:cs="Arial"/>
          <w:sz w:val="24"/>
          <w:szCs w:val="24"/>
        </w:rPr>
        <w:t xml:space="preserve"> of June). </w:t>
      </w:r>
    </w:p>
    <w:p w14:paraId="2732F1E5" w14:textId="77777777" w:rsidR="00443703" w:rsidRDefault="00443703" w:rsidP="00443703">
      <w:pPr>
        <w:spacing w:line="360" w:lineRule="auto"/>
        <w:rPr>
          <w:rFonts w:ascii="Arial" w:hAnsi="Arial" w:cs="Arial"/>
          <w:sz w:val="24"/>
          <w:szCs w:val="24"/>
        </w:rPr>
      </w:pPr>
      <w:r>
        <w:rPr>
          <w:rFonts w:ascii="Arial" w:hAnsi="Arial" w:cs="Arial"/>
          <w:sz w:val="24"/>
          <w:szCs w:val="24"/>
        </w:rPr>
        <w:t xml:space="preserve">WJEC. (2019). </w:t>
      </w:r>
      <w:r w:rsidRPr="00E9436D">
        <w:rPr>
          <w:rFonts w:ascii="Arial" w:hAnsi="Arial" w:cs="Arial"/>
          <w:i/>
          <w:iCs/>
          <w:sz w:val="24"/>
          <w:szCs w:val="24"/>
        </w:rPr>
        <w:t>Policies and procedures for early years and childcare practice.</w:t>
      </w:r>
      <w:r>
        <w:rPr>
          <w:rFonts w:ascii="Arial" w:hAnsi="Arial" w:cs="Arial"/>
          <w:sz w:val="24"/>
          <w:szCs w:val="24"/>
        </w:rPr>
        <w:t xml:space="preserve"> Available at: </w:t>
      </w:r>
      <w:hyperlink r:id="rId60" w:history="1">
        <w:r w:rsidRPr="0001756E">
          <w:rPr>
            <w:rStyle w:val="Hyperlink"/>
            <w:rFonts w:ascii="Arial" w:hAnsi="Arial" w:cs="Arial"/>
            <w:sz w:val="24"/>
            <w:szCs w:val="24"/>
          </w:rPr>
          <w:t>http://resource.download.wjec.co.uk.s3-eu-west-1.amazonaws.com/vtc/2018-19/hsc18-19_3-3/_multi-lang/unit01/04-policies-and-procedures-and-how-to-find-out.html</w:t>
        </w:r>
      </w:hyperlink>
      <w:r>
        <w:rPr>
          <w:rFonts w:ascii="Arial" w:hAnsi="Arial" w:cs="Arial"/>
          <w:sz w:val="24"/>
          <w:szCs w:val="24"/>
        </w:rPr>
        <w:t xml:space="preserve"> (Accessed: 4</w:t>
      </w:r>
      <w:r w:rsidRPr="00E9436D">
        <w:rPr>
          <w:rFonts w:ascii="Arial" w:hAnsi="Arial" w:cs="Arial"/>
          <w:sz w:val="24"/>
          <w:szCs w:val="24"/>
          <w:vertAlign w:val="superscript"/>
        </w:rPr>
        <w:t>th</w:t>
      </w:r>
      <w:r>
        <w:rPr>
          <w:rFonts w:ascii="Arial" w:hAnsi="Arial" w:cs="Arial"/>
          <w:sz w:val="24"/>
          <w:szCs w:val="24"/>
        </w:rPr>
        <w:t xml:space="preserve"> of June).  </w:t>
      </w:r>
    </w:p>
    <w:sectPr w:rsidR="00443703">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0F3EA" w14:textId="77777777" w:rsidR="00F17771" w:rsidRDefault="00F17771" w:rsidP="00F17771">
      <w:pPr>
        <w:spacing w:after="0" w:line="240" w:lineRule="auto"/>
      </w:pPr>
      <w:r>
        <w:separator/>
      </w:r>
    </w:p>
  </w:endnote>
  <w:endnote w:type="continuationSeparator" w:id="0">
    <w:p w14:paraId="247F9BA4" w14:textId="77777777" w:rsidR="00F17771" w:rsidRDefault="00F17771" w:rsidP="00F17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16926"/>
      <w:docPartObj>
        <w:docPartGallery w:val="Page Numbers (Bottom of Page)"/>
        <w:docPartUnique/>
      </w:docPartObj>
    </w:sdtPr>
    <w:sdtEndPr>
      <w:rPr>
        <w:noProof/>
      </w:rPr>
    </w:sdtEndPr>
    <w:sdtContent>
      <w:p w14:paraId="7463BDF3" w14:textId="594B2B91" w:rsidR="00A26C7D" w:rsidRDefault="00A26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B6B544" w14:textId="77777777" w:rsidR="00A26C7D" w:rsidRDefault="00A26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C7F8C" w14:textId="77777777" w:rsidR="00F17771" w:rsidRDefault="00F17771" w:rsidP="00F17771">
      <w:pPr>
        <w:spacing w:after="0" w:line="240" w:lineRule="auto"/>
      </w:pPr>
      <w:r>
        <w:separator/>
      </w:r>
    </w:p>
  </w:footnote>
  <w:footnote w:type="continuationSeparator" w:id="0">
    <w:p w14:paraId="7C0FC181" w14:textId="77777777" w:rsidR="00F17771" w:rsidRDefault="00F17771" w:rsidP="00F17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BB1E9" w14:textId="503DAAFF" w:rsidR="00F17771" w:rsidRDefault="00F17771" w:rsidP="00F17771">
    <w:pPr>
      <w:pStyle w:val="Header"/>
      <w:rPr>
        <w:rFonts w:ascii="Arial" w:hAnsi="Arial" w:cs="Arial"/>
        <w:sz w:val="24"/>
        <w:szCs w:val="24"/>
      </w:rPr>
    </w:pPr>
    <w:r>
      <w:rPr>
        <w:rFonts w:ascii="Arial" w:hAnsi="Arial" w:cs="Arial"/>
        <w:sz w:val="24"/>
        <w:szCs w:val="24"/>
      </w:rPr>
      <w:t xml:space="preserve">2004740                                         ECEY6004                                Word Count: </w:t>
    </w:r>
    <w:r w:rsidR="00AD05C8">
      <w:rPr>
        <w:rFonts w:ascii="Arial" w:hAnsi="Arial" w:cs="Arial"/>
        <w:sz w:val="24"/>
        <w:szCs w:val="24"/>
      </w:rPr>
      <w:t>3632</w:t>
    </w:r>
  </w:p>
  <w:p w14:paraId="5EB08A97" w14:textId="77777777" w:rsidR="00F17771" w:rsidRDefault="00F177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6041"/>
      </v:shape>
    </w:pict>
  </w:numPicBullet>
  <w:abstractNum w:abstractNumId="0" w15:restartNumberingAfterBreak="0">
    <w:nsid w:val="579C39D6"/>
    <w:multiLevelType w:val="hybridMultilevel"/>
    <w:tmpl w:val="EFD2D94A"/>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1047E26"/>
    <w:multiLevelType w:val="hybridMultilevel"/>
    <w:tmpl w:val="A65ED51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771"/>
    <w:rsid w:val="00007CAF"/>
    <w:rsid w:val="00015CC2"/>
    <w:rsid w:val="00020D0D"/>
    <w:rsid w:val="00030D63"/>
    <w:rsid w:val="000354C5"/>
    <w:rsid w:val="00042BA9"/>
    <w:rsid w:val="00044ACF"/>
    <w:rsid w:val="00053E7F"/>
    <w:rsid w:val="00055C94"/>
    <w:rsid w:val="00082102"/>
    <w:rsid w:val="0008309E"/>
    <w:rsid w:val="000834DB"/>
    <w:rsid w:val="00087165"/>
    <w:rsid w:val="000A3DEF"/>
    <w:rsid w:val="000A613D"/>
    <w:rsid w:val="000B50DC"/>
    <w:rsid w:val="000C6D7B"/>
    <w:rsid w:val="000C779E"/>
    <w:rsid w:val="000D4B9D"/>
    <w:rsid w:val="000D78AF"/>
    <w:rsid w:val="000E3E8D"/>
    <w:rsid w:val="000E4914"/>
    <w:rsid w:val="000E6371"/>
    <w:rsid w:val="000F5A9B"/>
    <w:rsid w:val="0010311A"/>
    <w:rsid w:val="001058BD"/>
    <w:rsid w:val="00105B71"/>
    <w:rsid w:val="001062ED"/>
    <w:rsid w:val="00111295"/>
    <w:rsid w:val="00115834"/>
    <w:rsid w:val="0012096D"/>
    <w:rsid w:val="00124FD6"/>
    <w:rsid w:val="00131F55"/>
    <w:rsid w:val="0013453E"/>
    <w:rsid w:val="00142B82"/>
    <w:rsid w:val="00144EC2"/>
    <w:rsid w:val="00145E43"/>
    <w:rsid w:val="00147579"/>
    <w:rsid w:val="001517BC"/>
    <w:rsid w:val="00151AAA"/>
    <w:rsid w:val="0016046E"/>
    <w:rsid w:val="00161BAC"/>
    <w:rsid w:val="00162F7F"/>
    <w:rsid w:val="0016490A"/>
    <w:rsid w:val="001750B7"/>
    <w:rsid w:val="00177618"/>
    <w:rsid w:val="00180E87"/>
    <w:rsid w:val="001848EA"/>
    <w:rsid w:val="00184EDC"/>
    <w:rsid w:val="0018710E"/>
    <w:rsid w:val="001B091A"/>
    <w:rsid w:val="001B1B0A"/>
    <w:rsid w:val="001B1E86"/>
    <w:rsid w:val="001B7B59"/>
    <w:rsid w:val="001C7A71"/>
    <w:rsid w:val="001D3D82"/>
    <w:rsid w:val="001E4E0D"/>
    <w:rsid w:val="001E6148"/>
    <w:rsid w:val="001F3BC3"/>
    <w:rsid w:val="001F55BF"/>
    <w:rsid w:val="0020230B"/>
    <w:rsid w:val="002048E6"/>
    <w:rsid w:val="00210736"/>
    <w:rsid w:val="00210A1A"/>
    <w:rsid w:val="00216989"/>
    <w:rsid w:val="002225DE"/>
    <w:rsid w:val="0022319D"/>
    <w:rsid w:val="00224AF7"/>
    <w:rsid w:val="00225330"/>
    <w:rsid w:val="0022731A"/>
    <w:rsid w:val="002275B9"/>
    <w:rsid w:val="0023545C"/>
    <w:rsid w:val="00244026"/>
    <w:rsid w:val="00244A36"/>
    <w:rsid w:val="002467B7"/>
    <w:rsid w:val="002526D1"/>
    <w:rsid w:val="002538E6"/>
    <w:rsid w:val="00254F2D"/>
    <w:rsid w:val="002576B2"/>
    <w:rsid w:val="0026362A"/>
    <w:rsid w:val="002668A8"/>
    <w:rsid w:val="00272722"/>
    <w:rsid w:val="002812CF"/>
    <w:rsid w:val="00281E86"/>
    <w:rsid w:val="00290FF4"/>
    <w:rsid w:val="0029354F"/>
    <w:rsid w:val="00296EF6"/>
    <w:rsid w:val="002A69F1"/>
    <w:rsid w:val="002B5092"/>
    <w:rsid w:val="002C5C20"/>
    <w:rsid w:val="002C6EA5"/>
    <w:rsid w:val="002D1812"/>
    <w:rsid w:val="002D4083"/>
    <w:rsid w:val="002D7812"/>
    <w:rsid w:val="002E1BD5"/>
    <w:rsid w:val="002E2709"/>
    <w:rsid w:val="002E55A7"/>
    <w:rsid w:val="002E719C"/>
    <w:rsid w:val="002F0283"/>
    <w:rsid w:val="002F1EF4"/>
    <w:rsid w:val="002F6A95"/>
    <w:rsid w:val="00306F3F"/>
    <w:rsid w:val="00306FE8"/>
    <w:rsid w:val="00307675"/>
    <w:rsid w:val="00320FB1"/>
    <w:rsid w:val="003271DD"/>
    <w:rsid w:val="00335E1A"/>
    <w:rsid w:val="00345FDA"/>
    <w:rsid w:val="00347595"/>
    <w:rsid w:val="003519BF"/>
    <w:rsid w:val="00355AE8"/>
    <w:rsid w:val="00366469"/>
    <w:rsid w:val="00375F6C"/>
    <w:rsid w:val="00380A14"/>
    <w:rsid w:val="003857AF"/>
    <w:rsid w:val="0038749A"/>
    <w:rsid w:val="003A1CA3"/>
    <w:rsid w:val="003A5115"/>
    <w:rsid w:val="003C216C"/>
    <w:rsid w:val="003C52FE"/>
    <w:rsid w:val="003D19FD"/>
    <w:rsid w:val="003D20E4"/>
    <w:rsid w:val="003D4B1A"/>
    <w:rsid w:val="003E56F3"/>
    <w:rsid w:val="003F5275"/>
    <w:rsid w:val="00400D2C"/>
    <w:rsid w:val="004012CA"/>
    <w:rsid w:val="00404CFE"/>
    <w:rsid w:val="0040728A"/>
    <w:rsid w:val="004079A6"/>
    <w:rsid w:val="00410912"/>
    <w:rsid w:val="00410BEB"/>
    <w:rsid w:val="00414F37"/>
    <w:rsid w:val="00417318"/>
    <w:rsid w:val="00420740"/>
    <w:rsid w:val="00422C1E"/>
    <w:rsid w:val="004317A6"/>
    <w:rsid w:val="00437D93"/>
    <w:rsid w:val="0044169C"/>
    <w:rsid w:val="00443703"/>
    <w:rsid w:val="004471B3"/>
    <w:rsid w:val="00450A48"/>
    <w:rsid w:val="00451587"/>
    <w:rsid w:val="00456B1A"/>
    <w:rsid w:val="00457171"/>
    <w:rsid w:val="00457676"/>
    <w:rsid w:val="0046502F"/>
    <w:rsid w:val="004672D2"/>
    <w:rsid w:val="004703BB"/>
    <w:rsid w:val="00474EB3"/>
    <w:rsid w:val="004843AA"/>
    <w:rsid w:val="00485389"/>
    <w:rsid w:val="004854FE"/>
    <w:rsid w:val="0048735D"/>
    <w:rsid w:val="0049033E"/>
    <w:rsid w:val="004A4096"/>
    <w:rsid w:val="004C2094"/>
    <w:rsid w:val="004C33B0"/>
    <w:rsid w:val="004C4F74"/>
    <w:rsid w:val="004D02E5"/>
    <w:rsid w:val="004D4C3C"/>
    <w:rsid w:val="004D5119"/>
    <w:rsid w:val="004E7202"/>
    <w:rsid w:val="00501A4B"/>
    <w:rsid w:val="00502789"/>
    <w:rsid w:val="00506371"/>
    <w:rsid w:val="00515F32"/>
    <w:rsid w:val="00526EEB"/>
    <w:rsid w:val="00531446"/>
    <w:rsid w:val="00532528"/>
    <w:rsid w:val="00545602"/>
    <w:rsid w:val="00562B5E"/>
    <w:rsid w:val="0057074B"/>
    <w:rsid w:val="005732F7"/>
    <w:rsid w:val="00573C92"/>
    <w:rsid w:val="00574F81"/>
    <w:rsid w:val="00576FA1"/>
    <w:rsid w:val="0058488B"/>
    <w:rsid w:val="00585554"/>
    <w:rsid w:val="00585F57"/>
    <w:rsid w:val="00590F25"/>
    <w:rsid w:val="00591EBB"/>
    <w:rsid w:val="00592257"/>
    <w:rsid w:val="00592401"/>
    <w:rsid w:val="00593AB4"/>
    <w:rsid w:val="005A6553"/>
    <w:rsid w:val="005A694C"/>
    <w:rsid w:val="005B170C"/>
    <w:rsid w:val="005D1440"/>
    <w:rsid w:val="005D4940"/>
    <w:rsid w:val="005E0315"/>
    <w:rsid w:val="005E14D0"/>
    <w:rsid w:val="005E54E2"/>
    <w:rsid w:val="005F170B"/>
    <w:rsid w:val="005F1A44"/>
    <w:rsid w:val="00615B9F"/>
    <w:rsid w:val="00621219"/>
    <w:rsid w:val="00623095"/>
    <w:rsid w:val="00630ADF"/>
    <w:rsid w:val="006321AB"/>
    <w:rsid w:val="00634B38"/>
    <w:rsid w:val="006351F5"/>
    <w:rsid w:val="00636D19"/>
    <w:rsid w:val="00637471"/>
    <w:rsid w:val="00643F12"/>
    <w:rsid w:val="006503A5"/>
    <w:rsid w:val="00650953"/>
    <w:rsid w:val="00650BF6"/>
    <w:rsid w:val="006551DB"/>
    <w:rsid w:val="006575A0"/>
    <w:rsid w:val="00662F77"/>
    <w:rsid w:val="006702E2"/>
    <w:rsid w:val="00670507"/>
    <w:rsid w:val="00673680"/>
    <w:rsid w:val="00677EFC"/>
    <w:rsid w:val="0069102C"/>
    <w:rsid w:val="00693057"/>
    <w:rsid w:val="006A05C5"/>
    <w:rsid w:val="006A3B11"/>
    <w:rsid w:val="006A6701"/>
    <w:rsid w:val="006B355A"/>
    <w:rsid w:val="006B7E7B"/>
    <w:rsid w:val="006C1EBF"/>
    <w:rsid w:val="006C285A"/>
    <w:rsid w:val="006D5E08"/>
    <w:rsid w:val="006E14C0"/>
    <w:rsid w:val="006E14C7"/>
    <w:rsid w:val="006F3E0F"/>
    <w:rsid w:val="006F7900"/>
    <w:rsid w:val="00702C5E"/>
    <w:rsid w:val="00705D06"/>
    <w:rsid w:val="007064DE"/>
    <w:rsid w:val="00707C6D"/>
    <w:rsid w:val="00720192"/>
    <w:rsid w:val="0072559D"/>
    <w:rsid w:val="00725C1A"/>
    <w:rsid w:val="007274ED"/>
    <w:rsid w:val="007314B6"/>
    <w:rsid w:val="00737328"/>
    <w:rsid w:val="00737A57"/>
    <w:rsid w:val="007439CD"/>
    <w:rsid w:val="007515D7"/>
    <w:rsid w:val="0075371C"/>
    <w:rsid w:val="00753BAF"/>
    <w:rsid w:val="00755487"/>
    <w:rsid w:val="00760C85"/>
    <w:rsid w:val="00765815"/>
    <w:rsid w:val="00766C66"/>
    <w:rsid w:val="00770BD6"/>
    <w:rsid w:val="0078265A"/>
    <w:rsid w:val="0078627A"/>
    <w:rsid w:val="00796E66"/>
    <w:rsid w:val="007A3D13"/>
    <w:rsid w:val="007B0775"/>
    <w:rsid w:val="007B4CB8"/>
    <w:rsid w:val="007B6343"/>
    <w:rsid w:val="007B74CA"/>
    <w:rsid w:val="007C3FCE"/>
    <w:rsid w:val="007C4043"/>
    <w:rsid w:val="007D12A6"/>
    <w:rsid w:val="007D327A"/>
    <w:rsid w:val="007D50BB"/>
    <w:rsid w:val="007D76B9"/>
    <w:rsid w:val="007E46AF"/>
    <w:rsid w:val="007F2B42"/>
    <w:rsid w:val="008100A1"/>
    <w:rsid w:val="00810952"/>
    <w:rsid w:val="00820B6C"/>
    <w:rsid w:val="00823D5E"/>
    <w:rsid w:val="00831C70"/>
    <w:rsid w:val="008377A6"/>
    <w:rsid w:val="00837CD9"/>
    <w:rsid w:val="008400E4"/>
    <w:rsid w:val="008423D9"/>
    <w:rsid w:val="008524CE"/>
    <w:rsid w:val="0086100C"/>
    <w:rsid w:val="0086174A"/>
    <w:rsid w:val="0086725F"/>
    <w:rsid w:val="0087112C"/>
    <w:rsid w:val="008725EC"/>
    <w:rsid w:val="00874B9E"/>
    <w:rsid w:val="00877EBD"/>
    <w:rsid w:val="00882442"/>
    <w:rsid w:val="00892033"/>
    <w:rsid w:val="00892FE6"/>
    <w:rsid w:val="008B196C"/>
    <w:rsid w:val="008C136E"/>
    <w:rsid w:val="008D2ED3"/>
    <w:rsid w:val="008D49A9"/>
    <w:rsid w:val="008D5284"/>
    <w:rsid w:val="008D65EA"/>
    <w:rsid w:val="008D7FA2"/>
    <w:rsid w:val="008E1877"/>
    <w:rsid w:val="008E57C8"/>
    <w:rsid w:val="008E648D"/>
    <w:rsid w:val="008F0058"/>
    <w:rsid w:val="008F275B"/>
    <w:rsid w:val="008F45D2"/>
    <w:rsid w:val="008F4873"/>
    <w:rsid w:val="00900BFF"/>
    <w:rsid w:val="00910510"/>
    <w:rsid w:val="00912E16"/>
    <w:rsid w:val="00920A4F"/>
    <w:rsid w:val="00933DA7"/>
    <w:rsid w:val="00947735"/>
    <w:rsid w:val="00950A33"/>
    <w:rsid w:val="00961911"/>
    <w:rsid w:val="0098105A"/>
    <w:rsid w:val="00984262"/>
    <w:rsid w:val="00990704"/>
    <w:rsid w:val="009961D4"/>
    <w:rsid w:val="009A3EE9"/>
    <w:rsid w:val="009A598B"/>
    <w:rsid w:val="009B1AF5"/>
    <w:rsid w:val="009B1B3A"/>
    <w:rsid w:val="009B3F7D"/>
    <w:rsid w:val="009B5064"/>
    <w:rsid w:val="009B6C2E"/>
    <w:rsid w:val="009C30C4"/>
    <w:rsid w:val="009C7739"/>
    <w:rsid w:val="009E22A6"/>
    <w:rsid w:val="009E315E"/>
    <w:rsid w:val="009E5303"/>
    <w:rsid w:val="00A00CEA"/>
    <w:rsid w:val="00A01F84"/>
    <w:rsid w:val="00A06361"/>
    <w:rsid w:val="00A26C7D"/>
    <w:rsid w:val="00A321FC"/>
    <w:rsid w:val="00A34072"/>
    <w:rsid w:val="00A37DD0"/>
    <w:rsid w:val="00A4381A"/>
    <w:rsid w:val="00A47D98"/>
    <w:rsid w:val="00A52588"/>
    <w:rsid w:val="00A73A0D"/>
    <w:rsid w:val="00A82228"/>
    <w:rsid w:val="00A830C1"/>
    <w:rsid w:val="00A87FDD"/>
    <w:rsid w:val="00A905F8"/>
    <w:rsid w:val="00A920D4"/>
    <w:rsid w:val="00A9483E"/>
    <w:rsid w:val="00AA2050"/>
    <w:rsid w:val="00AA4EC9"/>
    <w:rsid w:val="00AA7FF0"/>
    <w:rsid w:val="00AC10B4"/>
    <w:rsid w:val="00AC67E1"/>
    <w:rsid w:val="00AC7A39"/>
    <w:rsid w:val="00AD05C8"/>
    <w:rsid w:val="00AD18D0"/>
    <w:rsid w:val="00AD4589"/>
    <w:rsid w:val="00AD4F1D"/>
    <w:rsid w:val="00AD628D"/>
    <w:rsid w:val="00AE0C84"/>
    <w:rsid w:val="00AE22E6"/>
    <w:rsid w:val="00AE265D"/>
    <w:rsid w:val="00AE3F7F"/>
    <w:rsid w:val="00AE4499"/>
    <w:rsid w:val="00AE7CF5"/>
    <w:rsid w:val="00AF34F3"/>
    <w:rsid w:val="00AF7CCC"/>
    <w:rsid w:val="00B04A81"/>
    <w:rsid w:val="00B0783C"/>
    <w:rsid w:val="00B107EF"/>
    <w:rsid w:val="00B11CC5"/>
    <w:rsid w:val="00B2577E"/>
    <w:rsid w:val="00B2648B"/>
    <w:rsid w:val="00B36751"/>
    <w:rsid w:val="00B3718F"/>
    <w:rsid w:val="00B44937"/>
    <w:rsid w:val="00B513D2"/>
    <w:rsid w:val="00B52849"/>
    <w:rsid w:val="00B6216D"/>
    <w:rsid w:val="00B7065D"/>
    <w:rsid w:val="00B71287"/>
    <w:rsid w:val="00B74616"/>
    <w:rsid w:val="00B84759"/>
    <w:rsid w:val="00B8529C"/>
    <w:rsid w:val="00B90829"/>
    <w:rsid w:val="00B92121"/>
    <w:rsid w:val="00B92900"/>
    <w:rsid w:val="00B96132"/>
    <w:rsid w:val="00BA5E73"/>
    <w:rsid w:val="00BB0A96"/>
    <w:rsid w:val="00BB64DB"/>
    <w:rsid w:val="00BB7B11"/>
    <w:rsid w:val="00BC70B3"/>
    <w:rsid w:val="00BC7E2F"/>
    <w:rsid w:val="00BD206A"/>
    <w:rsid w:val="00BD2AE2"/>
    <w:rsid w:val="00BD5E6A"/>
    <w:rsid w:val="00BE3384"/>
    <w:rsid w:val="00BE612F"/>
    <w:rsid w:val="00BF5B0E"/>
    <w:rsid w:val="00C04F6D"/>
    <w:rsid w:val="00C127A6"/>
    <w:rsid w:val="00C16145"/>
    <w:rsid w:val="00C2021B"/>
    <w:rsid w:val="00C23833"/>
    <w:rsid w:val="00C34F24"/>
    <w:rsid w:val="00C44C3E"/>
    <w:rsid w:val="00C47E38"/>
    <w:rsid w:val="00C55D41"/>
    <w:rsid w:val="00C723AA"/>
    <w:rsid w:val="00C76D6F"/>
    <w:rsid w:val="00C76F97"/>
    <w:rsid w:val="00C82318"/>
    <w:rsid w:val="00C856B6"/>
    <w:rsid w:val="00C85EEA"/>
    <w:rsid w:val="00C909C2"/>
    <w:rsid w:val="00C91FFD"/>
    <w:rsid w:val="00C9598E"/>
    <w:rsid w:val="00CA17C8"/>
    <w:rsid w:val="00CA4B4B"/>
    <w:rsid w:val="00CB6F35"/>
    <w:rsid w:val="00CC2B21"/>
    <w:rsid w:val="00CC7CC3"/>
    <w:rsid w:val="00CD10EA"/>
    <w:rsid w:val="00CD1279"/>
    <w:rsid w:val="00CD3263"/>
    <w:rsid w:val="00CD53D4"/>
    <w:rsid w:val="00CF65FD"/>
    <w:rsid w:val="00D024F6"/>
    <w:rsid w:val="00D11C9F"/>
    <w:rsid w:val="00D24302"/>
    <w:rsid w:val="00D34F25"/>
    <w:rsid w:val="00D53D1F"/>
    <w:rsid w:val="00D62B24"/>
    <w:rsid w:val="00D637AF"/>
    <w:rsid w:val="00D6588B"/>
    <w:rsid w:val="00D65C0A"/>
    <w:rsid w:val="00D70B94"/>
    <w:rsid w:val="00D74594"/>
    <w:rsid w:val="00D7565D"/>
    <w:rsid w:val="00D76BFD"/>
    <w:rsid w:val="00D829A0"/>
    <w:rsid w:val="00D83BA8"/>
    <w:rsid w:val="00D83D20"/>
    <w:rsid w:val="00D9165A"/>
    <w:rsid w:val="00D93C48"/>
    <w:rsid w:val="00D96F1E"/>
    <w:rsid w:val="00DB6B0D"/>
    <w:rsid w:val="00DB6E20"/>
    <w:rsid w:val="00DC3B19"/>
    <w:rsid w:val="00DC3DAB"/>
    <w:rsid w:val="00DD11F8"/>
    <w:rsid w:val="00DD399F"/>
    <w:rsid w:val="00DF299D"/>
    <w:rsid w:val="00DF3971"/>
    <w:rsid w:val="00DF4DD3"/>
    <w:rsid w:val="00E00AF3"/>
    <w:rsid w:val="00E11077"/>
    <w:rsid w:val="00E15B34"/>
    <w:rsid w:val="00E15E47"/>
    <w:rsid w:val="00E41E98"/>
    <w:rsid w:val="00E422A4"/>
    <w:rsid w:val="00E45708"/>
    <w:rsid w:val="00E53211"/>
    <w:rsid w:val="00E72A27"/>
    <w:rsid w:val="00E739AE"/>
    <w:rsid w:val="00E76800"/>
    <w:rsid w:val="00E80A2C"/>
    <w:rsid w:val="00E83DA8"/>
    <w:rsid w:val="00E911A6"/>
    <w:rsid w:val="00E934C5"/>
    <w:rsid w:val="00E9436D"/>
    <w:rsid w:val="00EA5C6C"/>
    <w:rsid w:val="00EB3387"/>
    <w:rsid w:val="00ED3002"/>
    <w:rsid w:val="00EE1F9C"/>
    <w:rsid w:val="00EE3BCA"/>
    <w:rsid w:val="00EE6F5A"/>
    <w:rsid w:val="00EF0FA8"/>
    <w:rsid w:val="00EF1C3F"/>
    <w:rsid w:val="00EF2F52"/>
    <w:rsid w:val="00EF454E"/>
    <w:rsid w:val="00EF5D6D"/>
    <w:rsid w:val="00F00F31"/>
    <w:rsid w:val="00F01A32"/>
    <w:rsid w:val="00F157E5"/>
    <w:rsid w:val="00F16328"/>
    <w:rsid w:val="00F1672A"/>
    <w:rsid w:val="00F17771"/>
    <w:rsid w:val="00F35386"/>
    <w:rsid w:val="00F47D3E"/>
    <w:rsid w:val="00F524E0"/>
    <w:rsid w:val="00F537B3"/>
    <w:rsid w:val="00F57349"/>
    <w:rsid w:val="00F657A2"/>
    <w:rsid w:val="00F70FAD"/>
    <w:rsid w:val="00F8339E"/>
    <w:rsid w:val="00F850DD"/>
    <w:rsid w:val="00FA16F9"/>
    <w:rsid w:val="00FA3594"/>
    <w:rsid w:val="00FA6E14"/>
    <w:rsid w:val="00FA7FF0"/>
    <w:rsid w:val="00FB49CC"/>
    <w:rsid w:val="00FB5227"/>
    <w:rsid w:val="00FC1533"/>
    <w:rsid w:val="00FC244A"/>
    <w:rsid w:val="00FC4408"/>
    <w:rsid w:val="00FC4C6B"/>
    <w:rsid w:val="00FC5573"/>
    <w:rsid w:val="00FC764E"/>
    <w:rsid w:val="00FD5C1B"/>
    <w:rsid w:val="00FD720C"/>
    <w:rsid w:val="00FE12F4"/>
    <w:rsid w:val="00FF3A30"/>
    <w:rsid w:val="00FF658D"/>
    <w:rsid w:val="00FF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1F05769"/>
  <w15:chartTrackingRefBased/>
  <w15:docId w15:val="{CCC5D3A0-56C7-4717-95D4-752C18FBB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771"/>
  </w:style>
  <w:style w:type="paragraph" w:styleId="Footer">
    <w:name w:val="footer"/>
    <w:basedOn w:val="Normal"/>
    <w:link w:val="FooterChar"/>
    <w:uiPriority w:val="99"/>
    <w:unhideWhenUsed/>
    <w:rsid w:val="00F17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771"/>
  </w:style>
  <w:style w:type="paragraph" w:styleId="ListParagraph">
    <w:name w:val="List Paragraph"/>
    <w:basedOn w:val="Normal"/>
    <w:uiPriority w:val="34"/>
    <w:qFormat/>
    <w:rsid w:val="006C1EBF"/>
    <w:pPr>
      <w:ind w:left="720"/>
      <w:contextualSpacing/>
    </w:pPr>
  </w:style>
  <w:style w:type="character" w:styleId="Hyperlink">
    <w:name w:val="Hyperlink"/>
    <w:basedOn w:val="DefaultParagraphFont"/>
    <w:uiPriority w:val="99"/>
    <w:unhideWhenUsed/>
    <w:rsid w:val="00592257"/>
    <w:rPr>
      <w:color w:val="0563C1" w:themeColor="hyperlink"/>
      <w:u w:val="single"/>
    </w:rPr>
  </w:style>
  <w:style w:type="character" w:styleId="UnresolvedMention">
    <w:name w:val="Unresolved Mention"/>
    <w:basedOn w:val="DefaultParagraphFont"/>
    <w:uiPriority w:val="99"/>
    <w:semiHidden/>
    <w:unhideWhenUsed/>
    <w:rsid w:val="00592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oktrust.org.uk/news-and-features/features/2023/february/why-schools-need-inclusive-books/" TargetMode="External"/><Relationship Id="rId18" Type="http://schemas.openxmlformats.org/officeDocument/2006/relationships/hyperlink" Target="https://theblackcurriculum.com/news/welsh-black-curriculum" TargetMode="External"/><Relationship Id="rId26" Type="http://schemas.openxmlformats.org/officeDocument/2006/relationships/hyperlink" Target="https://www.colorincolorado.org/article/why-diverse-books-matter-mirrors-and-windows" TargetMode="External"/><Relationship Id="rId39" Type="http://schemas.openxmlformats.org/officeDocument/2006/relationships/hyperlink" Target="https://literacytrust.org.uk/primary/promoting-diversity-through-literacy/" TargetMode="External"/><Relationship Id="rId21" Type="http://schemas.openxmlformats.org/officeDocument/2006/relationships/hyperlink" Target="https://www.youtube.com/watch?v=OkrES2EmgEk" TargetMode="External"/><Relationship Id="rId34" Type="http://schemas.openxmlformats.org/officeDocument/2006/relationships/hyperlink" Target="http://www.schools-for-all.org/macro--specific-policies.html" TargetMode="External"/><Relationship Id="rId42" Type="http://schemas.openxmlformats.org/officeDocument/2006/relationships/hyperlink" Target="https://www.nhs.uk/conditions/autism/signs/children/" TargetMode="External"/><Relationship Id="rId47" Type="http://schemas.openxmlformats.org/officeDocument/2006/relationships/hyperlink" Target="https://moodle.uwtsd.ac.uk/pluginfile.php/640820/mod_resource/content/1/getting_started_early_years-1.pdf" TargetMode="External"/><Relationship Id="rId50" Type="http://schemas.openxmlformats.org/officeDocument/2006/relationships/hyperlink" Target="https://mastersinsocialworkonline.org/resources/levels-of-social-work/" TargetMode="External"/><Relationship Id="rId55" Type="http://schemas.openxmlformats.org/officeDocument/2006/relationships/hyperlink" Target="https://www.gov.wales/sites/default/files/publications/2018-02/foundation-phase-framework-revised-2015.pdf" TargetMode="External"/><Relationship Id="rId63" Type="http://schemas.openxmlformats.org/officeDocument/2006/relationships/fontTable" Target="fontTable.xml"/><Relationship Id="rId7" Type="http://schemas.openxmlformats.org/officeDocument/2006/relationships/hyperlink" Target="https://www.12keysrehab.com/the-importance-of-counseling-in-addiction-recovery/" TargetMode="External"/><Relationship Id="rId2" Type="http://schemas.openxmlformats.org/officeDocument/2006/relationships/styles" Target="styles.xml"/><Relationship Id="rId16" Type="http://schemas.openxmlformats.org/officeDocument/2006/relationships/hyperlink" Target="https://moodle.uwtsd.ac.uk/pluginfile.php/544594/mod_resource/content/1/CLPE%20Reflecting%20Realities%202020%20in%20reading.pdf" TargetMode="External"/><Relationship Id="rId29" Type="http://schemas.openxmlformats.org/officeDocument/2006/relationships/hyperlink" Target="https://www.ncbi.nlm.nih.gov/pmc/articles/PMC3115616/" TargetMode="External"/><Relationship Id="rId11" Type="http://schemas.openxmlformats.org/officeDocument/2006/relationships/hyperlink" Target="https://moodle.uwtsd.ac.uk/pluginfile.php/540111/mod_resource/content/1/Baldock%2C%20Fitzgerald%20and%20Kay%20%282013%29%20What%20is%20policy.pdf" TargetMode="External"/><Relationship Id="rId24" Type="http://schemas.openxmlformats.org/officeDocument/2006/relationships/hyperlink" Target="https://moodle.uwtsd.ac.uk/pluginfile.php/541958/mod_resource/content/1/Ferdman%202020%20intro.pdf" TargetMode="External"/><Relationship Id="rId32" Type="http://schemas.openxmlformats.org/officeDocument/2006/relationships/hyperlink" Target="https://adayinourshoes.com/kids-books-inclusion/" TargetMode="External"/><Relationship Id="rId37" Type="http://schemas.openxmlformats.org/officeDocument/2006/relationships/hyperlink" Target="https://www.teachearlyyears.com/enabling-environments/view/why-its-important-to-bring-diversity-into-early-years-settings" TargetMode="External"/><Relationship Id="rId40" Type="http://schemas.openxmlformats.org/officeDocument/2006/relationships/hyperlink" Target="https://moodle.uwtsd.ac.uk/pluginfile.php/541928/mod_resource/content/1/Newstead%2C%20S.%20and%20Isles-Buck%2C%20E%20%282019%29%20Essential%20Skills%20for%20Managers%20of%20Child-Centred%20Settings%20Routledge%20London.pdf" TargetMode="External"/><Relationship Id="rId45" Type="http://schemas.openxmlformats.org/officeDocument/2006/relationships/hyperlink" Target="https://www.bing.com/videos/search?q=buddy+system+dr+roy&amp;&amp;view=detail&amp;mid=CF3697B49B332D8E5F3CCF3697B49B332D8E5F3C&amp;&amp;FORM=VRDGAR" TargetMode="External"/><Relationship Id="rId53" Type="http://schemas.openxmlformats.org/officeDocument/2006/relationships/hyperlink" Target="https://www.researchgate.net/publication/344138799_INCLUSIVE_LEADERSHIP_MANAGEMENT_-ON_OVERVIEW" TargetMode="External"/><Relationship Id="rId58" Type="http://schemas.openxmlformats.org/officeDocument/2006/relationships/hyperlink" Target="https://www.gov.wales/sites/default/files/publications/2019-07/working-with-fathers-guidance-for-providers.pdf"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14" Type="http://schemas.openxmlformats.org/officeDocument/2006/relationships/hyperlink" Target="https://assets.publishing.service.gov.uk/government/uploads/system/uploads/attachment_data/file/340372/how-to-involve-hard-to-reach-parents-summary.pdf" TargetMode="External"/><Relationship Id="rId22" Type="http://schemas.openxmlformats.org/officeDocument/2006/relationships/hyperlink" Target="https://fis.carmarthenshire.gov.wales/families-first/" TargetMode="External"/><Relationship Id="rId27" Type="http://schemas.openxmlformats.org/officeDocument/2006/relationships/hyperlink" Target="https://uk.sagepub.com/sites/default/files/upm-assets/9835_book_item_9835.pdf" TargetMode="External"/><Relationship Id="rId30" Type="http://schemas.openxmlformats.org/officeDocument/2006/relationships/hyperlink" Target="http://earlyyearsblog.eu/how-to-promote-inclusion-by-book-reading/" TargetMode="External"/><Relationship Id="rId35" Type="http://schemas.openxmlformats.org/officeDocument/2006/relationships/hyperlink" Target="https://www.researchgate.net/publication/319012324_The_benefits_of_inclusive_education_new_challenges_for_university_teachers" TargetMode="External"/><Relationship Id="rId43" Type="http://schemas.openxmlformats.org/officeDocument/2006/relationships/hyperlink" Target="https://www.nspcc.org.uk/about-us/equality-diversity-and-inclusion/" TargetMode="External"/><Relationship Id="rId48" Type="http://schemas.openxmlformats.org/officeDocument/2006/relationships/hyperlink" Target="https://www.workingdads.co.uk/single-dads-discrimination-and-the-equality-act/" TargetMode="External"/><Relationship Id="rId56" Type="http://schemas.openxmlformats.org/officeDocument/2006/relationships/hyperlink" Target="https://moodle.uwtsd.ac.uk/pluginfile.php/544609/mod_resource/content/1/Welsh%20Giovernment%202018%20theme-5-developing-community-partnerships-and-multi-agency-working-resources-1-2.pdf" TargetMode="External"/><Relationship Id="rId64" Type="http://schemas.openxmlformats.org/officeDocument/2006/relationships/theme" Target="theme/theme1.xml"/><Relationship Id="rId8" Type="http://schemas.openxmlformats.org/officeDocument/2006/relationships/hyperlink" Target="https://www.adl.org/resources/tools-and-strategies/why-it-important-teach-young-children-appreciate-diversity" TargetMode="External"/><Relationship Id="rId51" Type="http://schemas.openxmlformats.org/officeDocument/2006/relationships/hyperlink" Target="https://www.unicef.org.uk/what-we-do/un-convention-child-rights/" TargetMode="External"/><Relationship Id="rId3" Type="http://schemas.openxmlformats.org/officeDocument/2006/relationships/settings" Target="settings.xml"/><Relationship Id="rId12" Type="http://schemas.openxmlformats.org/officeDocument/2006/relationships/hyperlink" Target="https://www.lifeskillsgroup.com.au/blog/belonging" TargetMode="External"/><Relationship Id="rId17" Type="http://schemas.openxmlformats.org/officeDocument/2006/relationships/hyperlink" Target="https://childcrisisaz.org/5-major-ways-fathers-impact-child-development/" TargetMode="External"/><Relationship Id="rId25" Type="http://schemas.openxmlformats.org/officeDocument/2006/relationships/hyperlink" Target="https://www.nea.org/advocating-for-change/new-from-nea/why-we-need-diverse-books" TargetMode="External"/><Relationship Id="rId33" Type="http://schemas.openxmlformats.org/officeDocument/2006/relationships/hyperlink" Target="https://litincolour.penguin.co.uk/" TargetMode="External"/><Relationship Id="rId38" Type="http://schemas.openxmlformats.org/officeDocument/2006/relationships/hyperlink" Target="https://moodle.uwtsd.ac.uk/pluginfile.php/548324/mod_resource/content/1/09669760.2018.pdf" TargetMode="External"/><Relationship Id="rId46" Type="http://schemas.openxmlformats.org/officeDocument/2006/relationships/hyperlink" Target="https://www.singleparentrights.org/" TargetMode="External"/><Relationship Id="rId59" Type="http://schemas.openxmlformats.org/officeDocument/2006/relationships/hyperlink" Target="https://hwb.gov.wales/api/storage/b1801d78-38c3-4320-9818-d9996c21aef8/220914-a-curriculum-for-funded-non-maintained-nursery-settings.pdf" TargetMode="External"/><Relationship Id="rId20" Type="http://schemas.openxmlformats.org/officeDocument/2006/relationships/hyperlink" Target="https://www.elsanetwork.org/about/" TargetMode="External"/><Relationship Id="rId41" Type="http://schemas.openxmlformats.org/officeDocument/2006/relationships/hyperlink" Target="https://www.nhs.uk/live-well/addiction-support/addiction-what-is-it/" TargetMode="External"/><Relationship Id="rId54" Type="http://schemas.openxmlformats.org/officeDocument/2006/relationships/hyperlink" Target="https://journals.sagepub.com/doi/10.1177/2158244020973024"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pstonefostercare.co.uk/knowledge-centre/reasons-for-a-child-to-be-taken-into-care" TargetMode="External"/><Relationship Id="rId23" Type="http://schemas.openxmlformats.org/officeDocument/2006/relationships/hyperlink" Target="https://www.familylives.org.uk/advice/divorce-and-separation/new-and-ex-partners/advice-if-you-don-t-live-with-your-children" TargetMode="External"/><Relationship Id="rId28" Type="http://schemas.openxmlformats.org/officeDocument/2006/relationships/hyperlink" Target="https://www.gov.wales/sites/default/files/publications/2018-03/25-health-safety-and-welfare.pdf" TargetMode="External"/><Relationship Id="rId36" Type="http://schemas.openxmlformats.org/officeDocument/2006/relationships/hyperlink" Target="https://canadacollege.edu/dreamers/docs/Maslows-Hierarchy-of-Needs.pdf" TargetMode="External"/><Relationship Id="rId49" Type="http://schemas.openxmlformats.org/officeDocument/2006/relationships/hyperlink" Target="https://royalinstitutephilosophy.org/event/misunderstanding-and-meaning/" TargetMode="External"/><Relationship Id="rId57" Type="http://schemas.openxmlformats.org/officeDocument/2006/relationships/hyperlink" Target="https://moodle.uwtsd.ac.uk/pluginfile.php/549096/mod_resource/content/1/face-the-challenge-together-family-and-community-engagement-toolkit-for-schools-in-wales-main-guidance.pdf" TargetMode="External"/><Relationship Id="rId10" Type="http://schemas.openxmlformats.org/officeDocument/2006/relationships/hyperlink" Target="https://alcoholchange.org.uk/" TargetMode="External"/><Relationship Id="rId31" Type="http://schemas.openxmlformats.org/officeDocument/2006/relationships/hyperlink" Target="https://www.essence.com/lifestyle/health-wellness/when-your-child-only-black-girl-class/" TargetMode="External"/><Relationship Id="rId44" Type="http://schemas.openxmlformats.org/officeDocument/2006/relationships/hyperlink" Target="https://www.psych4schools.com.au/free-resource/friendship-difficulties/" TargetMode="External"/><Relationship Id="rId52" Type="http://schemas.openxmlformats.org/officeDocument/2006/relationships/hyperlink" Target="https://www.sunderland.ac.uk/student-experience/explore/education-society/what-does-a-social-worker-do/" TargetMode="External"/><Relationship Id="rId60" Type="http://schemas.openxmlformats.org/officeDocument/2006/relationships/hyperlink" Target="http://resource.download.wjec.co.uk.s3-eu-west-1.amazonaws.com/vtc/2018-19/hsc18-19_3-3/_multi-lang/unit01/04-policies-and-procedures-and-how-to-find-out.html" TargetMode="External"/><Relationship Id="rId4" Type="http://schemas.openxmlformats.org/officeDocument/2006/relationships/webSettings" Target="webSettings.xml"/><Relationship Id="rId9" Type="http://schemas.openxmlformats.org/officeDocument/2006/relationships/hyperlink" Target="https://www.easterseals.com/blakefoundation/shared-components/document-library/the-benefits-of-inclusion.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2037</TotalTime>
  <Pages>19</Pages>
  <Words>6041</Words>
  <Characters>34438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 (2004740)</dc:creator>
  <cp:keywords/>
  <dc:description/>
  <cp:lastModifiedBy>Chloe Williams (2004740)</cp:lastModifiedBy>
  <cp:revision>299</cp:revision>
  <dcterms:created xsi:type="dcterms:W3CDTF">2023-05-23T18:16:00Z</dcterms:created>
  <dcterms:modified xsi:type="dcterms:W3CDTF">2023-06-17T13:36:00Z</dcterms:modified>
</cp:coreProperties>
</file>