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73084" w14:textId="77777777" w:rsidR="0029519F" w:rsidRDefault="00727336">
      <w:r>
        <w:t xml:space="preserve">Component 1: Lee Williams </w:t>
      </w:r>
      <w:r w:rsidR="0029519F">
        <w:t>Blog Posts</w:t>
      </w:r>
    </w:p>
    <w:p w14:paraId="75A14EBE" w14:textId="77777777" w:rsidR="0029519F" w:rsidRDefault="0029519F"/>
    <w:p w14:paraId="3128F7DB" w14:textId="3E71AE07" w:rsidR="00B92D8F" w:rsidRDefault="0029519F">
      <w:r>
        <w:t>All my blogs are password protected with the password set to 2209041.</w:t>
      </w:r>
    </w:p>
    <w:p w14:paraId="53DB0025" w14:textId="77777777" w:rsidR="00B92D8F" w:rsidRDefault="00B92D8F"/>
    <w:p w14:paraId="34D948BF" w14:textId="77777777" w:rsidR="00B92D8F" w:rsidRPr="00B92D8F" w:rsidRDefault="00B92D8F"/>
    <w:p w14:paraId="5DED18CF" w14:textId="5D22AE6D" w:rsidR="00B92D8F" w:rsidRDefault="00B92D8F" w:rsidP="00B92D8F">
      <w:pPr>
        <w:pStyle w:val="Title"/>
      </w:pPr>
      <w:r>
        <w:t xml:space="preserve">Blog Post 1: </w:t>
      </w:r>
      <w:r w:rsidR="003D5251">
        <w:t>The Biggest Danger to Humankind?</w:t>
      </w:r>
    </w:p>
    <w:p w14:paraId="5AE5D75E" w14:textId="77777777" w:rsidR="00B92D8F" w:rsidRDefault="00B92D8F" w:rsidP="00B92D8F">
      <w:pPr>
        <w:pStyle w:val="Title"/>
        <w:rPr>
          <w:sz w:val="22"/>
          <w:szCs w:val="22"/>
        </w:rPr>
      </w:pPr>
    </w:p>
    <w:p w14:paraId="6F46A84C" w14:textId="77777777" w:rsidR="00B92D8F" w:rsidRDefault="00B92D8F" w:rsidP="00B92D8F">
      <w:pPr>
        <w:pStyle w:val="Title"/>
        <w:rPr>
          <w:sz w:val="22"/>
          <w:szCs w:val="22"/>
        </w:rPr>
      </w:pPr>
    </w:p>
    <w:p w14:paraId="11844ADA" w14:textId="134B84F7" w:rsidR="00B92D8F" w:rsidRPr="00B92D8F" w:rsidRDefault="00B92D8F" w:rsidP="00B92D8F">
      <w:r>
        <w:t xml:space="preserve">Link: </w:t>
      </w:r>
      <w:hyperlink r:id="rId7" w:history="1">
        <w:r w:rsidRPr="00762951">
          <w:rPr>
            <w:rStyle w:val="Hyperlink"/>
          </w:rPr>
          <w:t>https://leewillia</w:t>
        </w:r>
        <w:r w:rsidRPr="00762951">
          <w:rPr>
            <w:rStyle w:val="Hyperlink"/>
          </w:rPr>
          <w:t>mscom.wordpress.com/2023/04/26/the-biggest-danger-to-humankind/</w:t>
        </w:r>
      </w:hyperlink>
      <w:r>
        <w:t xml:space="preserve"> </w:t>
      </w:r>
    </w:p>
    <w:p w14:paraId="70AF2E27" w14:textId="77777777" w:rsidR="00B92D8F" w:rsidRDefault="00B92D8F" w:rsidP="00B92D8F">
      <w:pPr>
        <w:pStyle w:val="Title"/>
        <w:rPr>
          <w:sz w:val="22"/>
          <w:szCs w:val="22"/>
        </w:rPr>
      </w:pPr>
    </w:p>
    <w:p w14:paraId="5D7C0492" w14:textId="77777777" w:rsidR="00B92D8F" w:rsidRDefault="00B92D8F" w:rsidP="00B92D8F">
      <w:pPr>
        <w:pStyle w:val="Title"/>
        <w:rPr>
          <w:sz w:val="22"/>
          <w:szCs w:val="22"/>
        </w:rPr>
      </w:pPr>
    </w:p>
    <w:p w14:paraId="7A44DEA3" w14:textId="0B8A8E26" w:rsidR="003D5251" w:rsidRPr="00B92D8F" w:rsidRDefault="003D5251" w:rsidP="00B92D8F">
      <w:pPr>
        <w:pStyle w:val="Title"/>
      </w:pPr>
      <w:r w:rsidRPr="00B92D8F">
        <w:rPr>
          <w:sz w:val="22"/>
          <w:szCs w:val="22"/>
        </w:rPr>
        <w:t>Bibliography</w:t>
      </w:r>
    </w:p>
    <w:p w14:paraId="3F1E0542" w14:textId="77777777" w:rsidR="003D5251" w:rsidRDefault="003D5251" w:rsidP="003D5251"/>
    <w:p w14:paraId="7DBC7A22" w14:textId="1E99B890" w:rsidR="003D5251" w:rsidRDefault="003D5251" w:rsidP="003D5251">
      <w:r>
        <w:t xml:space="preserve">American Psychological Association. (2021). </w:t>
      </w:r>
      <w:r w:rsidRPr="007026AD">
        <w:rPr>
          <w:i/>
          <w:iCs/>
        </w:rPr>
        <w:t>Resolution Against Conversion Therapy.</w:t>
      </w:r>
      <w:r>
        <w:t xml:space="preserve"> </w:t>
      </w:r>
      <w:r w:rsidR="00C313A6">
        <w:t xml:space="preserve">Available at: </w:t>
      </w:r>
      <w:hyperlink r:id="rId8" w:history="1">
        <w:r w:rsidR="00C313A6" w:rsidRPr="00762951">
          <w:rPr>
            <w:rStyle w:val="Hyperlink"/>
          </w:rPr>
          <w:t>https://www.apa.org/about/policy/resolution-conversion-therapy</w:t>
        </w:r>
      </w:hyperlink>
      <w:r w:rsidR="00C313A6">
        <w:t xml:space="preserve"> </w:t>
      </w:r>
      <w:r w:rsidR="00713F9D">
        <w:t>(</w:t>
      </w:r>
      <w:r w:rsidR="00C313A6">
        <w:t xml:space="preserve">Accessed </w:t>
      </w:r>
      <w:r w:rsidR="007026AD">
        <w:t>17</w:t>
      </w:r>
      <w:r w:rsidR="007026AD" w:rsidRPr="00300037">
        <w:rPr>
          <w:vertAlign w:val="superscript"/>
        </w:rPr>
        <w:t>th</w:t>
      </w:r>
      <w:r w:rsidR="00300037">
        <w:t xml:space="preserve"> </w:t>
      </w:r>
      <w:r w:rsidR="007026AD">
        <w:t>April 2023.</w:t>
      </w:r>
      <w:r w:rsidR="00713F9D">
        <w:t>)</w:t>
      </w:r>
    </w:p>
    <w:p w14:paraId="42A65D4B" w14:textId="77777777" w:rsidR="003D5251" w:rsidRDefault="003D5251" w:rsidP="003D5251"/>
    <w:p w14:paraId="0355D24D" w14:textId="0079E255" w:rsidR="003D5251" w:rsidRDefault="003D5251" w:rsidP="003D5251">
      <w:r>
        <w:t>Attfield</w:t>
      </w:r>
      <w:r w:rsidR="00924F4C">
        <w:t>, R</w:t>
      </w:r>
      <w:r>
        <w:t xml:space="preserve">. (2003). </w:t>
      </w:r>
      <w:r w:rsidRPr="007026AD">
        <w:rPr>
          <w:i/>
          <w:iCs/>
        </w:rPr>
        <w:t xml:space="preserve">Environmental </w:t>
      </w:r>
      <w:proofErr w:type="gramStart"/>
      <w:r w:rsidRPr="007026AD">
        <w:rPr>
          <w:i/>
          <w:iCs/>
        </w:rPr>
        <w:t>ethics :</w:t>
      </w:r>
      <w:proofErr w:type="gramEnd"/>
      <w:r w:rsidRPr="007026AD">
        <w:rPr>
          <w:i/>
          <w:iCs/>
        </w:rPr>
        <w:t xml:space="preserve"> an overview for the twenty-first century</w:t>
      </w:r>
      <w:r>
        <w:t>. Polity Press.</w:t>
      </w:r>
    </w:p>
    <w:p w14:paraId="0E719577" w14:textId="77777777" w:rsidR="003D5251" w:rsidRDefault="003D5251" w:rsidP="003D5251"/>
    <w:p w14:paraId="367FA044" w14:textId="58451EF8" w:rsidR="003D5251" w:rsidRDefault="003D5251" w:rsidP="003D5251">
      <w:r w:rsidRPr="00447A99">
        <w:t xml:space="preserve">Ban Conversion Therapy. (n.d.). </w:t>
      </w:r>
      <w:r w:rsidRPr="00924F4C">
        <w:rPr>
          <w:i/>
          <w:iCs/>
        </w:rPr>
        <w:t>About</w:t>
      </w:r>
      <w:r w:rsidRPr="00447A99">
        <w:t xml:space="preserve">. </w:t>
      </w:r>
      <w:r w:rsidR="00924F4C">
        <w:t>Available at:</w:t>
      </w:r>
      <w:r w:rsidRPr="00447A99">
        <w:t xml:space="preserve"> </w:t>
      </w:r>
      <w:hyperlink r:id="rId9" w:tgtFrame="_new" w:history="1">
        <w:r w:rsidRPr="00447A99">
          <w:t>https://www.banconversiontherapy.com/about</w:t>
        </w:r>
      </w:hyperlink>
      <w:r w:rsidR="00924F4C">
        <w:t xml:space="preserve"> </w:t>
      </w:r>
      <w:r w:rsidR="00713F9D">
        <w:t>(</w:t>
      </w:r>
      <w:r w:rsidR="00924F4C">
        <w:t>Accessed 17</w:t>
      </w:r>
      <w:r w:rsidR="00924F4C" w:rsidRPr="00300037">
        <w:rPr>
          <w:vertAlign w:val="superscript"/>
        </w:rPr>
        <w:t>th</w:t>
      </w:r>
      <w:r w:rsidR="00300037">
        <w:t xml:space="preserve"> </w:t>
      </w:r>
      <w:r w:rsidR="00924F4C">
        <w:t>April 2023.</w:t>
      </w:r>
      <w:r w:rsidR="00713F9D">
        <w:t>)</w:t>
      </w:r>
    </w:p>
    <w:p w14:paraId="593426B8" w14:textId="77777777" w:rsidR="003D5251" w:rsidRDefault="003D5251" w:rsidP="003D5251"/>
    <w:p w14:paraId="5FE07A96" w14:textId="209FC2D8" w:rsidR="003D5251" w:rsidRDefault="003D5251" w:rsidP="003D5251">
      <w:r>
        <w:t>Barbier</w:t>
      </w:r>
      <w:r w:rsidR="000E4A9F">
        <w:t>, E</w:t>
      </w:r>
      <w:r>
        <w:t xml:space="preserve">. (2019). </w:t>
      </w:r>
      <w:r w:rsidRPr="00635CE2">
        <w:rPr>
          <w:i/>
          <w:iCs/>
        </w:rPr>
        <w:t xml:space="preserve">The water </w:t>
      </w:r>
      <w:proofErr w:type="gramStart"/>
      <w:r w:rsidRPr="00635CE2">
        <w:rPr>
          <w:i/>
          <w:iCs/>
        </w:rPr>
        <w:t>paradox :</w:t>
      </w:r>
      <w:proofErr w:type="gramEnd"/>
      <w:r w:rsidRPr="00635CE2">
        <w:rPr>
          <w:i/>
          <w:iCs/>
        </w:rPr>
        <w:t xml:space="preserve"> overcoming the global crisis in water management</w:t>
      </w:r>
      <w:r>
        <w:t>. Yale University Press.</w:t>
      </w:r>
      <w:r w:rsidR="00635CE2">
        <w:t xml:space="preserve"> Available at:</w:t>
      </w:r>
      <w:r>
        <w:t xml:space="preserve"> </w:t>
      </w:r>
      <w:hyperlink r:id="rId10" w:history="1">
        <w:r w:rsidR="007E14BF" w:rsidRPr="00762951">
          <w:rPr>
            <w:rStyle w:val="Hyperlink"/>
          </w:rPr>
          <w:t>https://doi.org/10.12987/9780300240573</w:t>
        </w:r>
      </w:hyperlink>
      <w:r w:rsidR="007E14BF">
        <w:t xml:space="preserve"> </w:t>
      </w:r>
      <w:r w:rsidR="00713F9D">
        <w:t>(</w:t>
      </w:r>
      <w:r w:rsidR="00300037">
        <w:t>Accessed 17</w:t>
      </w:r>
      <w:r w:rsidR="00300037" w:rsidRPr="00AD14D9">
        <w:rPr>
          <w:vertAlign w:val="superscript"/>
        </w:rPr>
        <w:t>th</w:t>
      </w:r>
      <w:r w:rsidR="00300037">
        <w:t xml:space="preserve"> April 2023</w:t>
      </w:r>
      <w:r w:rsidR="00300037">
        <w:t>.</w:t>
      </w:r>
      <w:r w:rsidR="00713F9D">
        <w:t>)</w:t>
      </w:r>
    </w:p>
    <w:p w14:paraId="299AA282" w14:textId="77777777" w:rsidR="00300037" w:rsidRDefault="00300037" w:rsidP="003D5251"/>
    <w:p w14:paraId="41CBADF9" w14:textId="79778C4E" w:rsidR="003D5251" w:rsidRDefault="003D5251" w:rsidP="003D5251">
      <w:r>
        <w:t xml:space="preserve">BBC News (2017) </w:t>
      </w:r>
      <w:r w:rsidRPr="00635CE2">
        <w:rPr>
          <w:i/>
          <w:iCs/>
        </w:rPr>
        <w:t>Harvey Weinstein: The women who have accused him.</w:t>
      </w:r>
      <w:r>
        <w:t xml:space="preserve"> Available at: https://www.bbc.co.uk/news/entertainment-arts-41594672 </w:t>
      </w:r>
      <w:r w:rsidR="00713F9D">
        <w:t>(</w:t>
      </w:r>
      <w:r w:rsidR="00300037">
        <w:t>Accessed 18</w:t>
      </w:r>
      <w:r w:rsidR="00300037" w:rsidRPr="00300037">
        <w:rPr>
          <w:vertAlign w:val="superscript"/>
        </w:rPr>
        <w:t>th</w:t>
      </w:r>
      <w:r w:rsidR="00300037">
        <w:t xml:space="preserve"> April 2023</w:t>
      </w:r>
      <w:r w:rsidR="00300037">
        <w:t>.</w:t>
      </w:r>
      <w:r w:rsidR="00713F9D">
        <w:t>)</w:t>
      </w:r>
    </w:p>
    <w:p w14:paraId="3DDE0F5C" w14:textId="77777777" w:rsidR="003D5251" w:rsidRDefault="003D5251" w:rsidP="003D5251"/>
    <w:p w14:paraId="0B001777" w14:textId="33191461" w:rsidR="003D5251" w:rsidRDefault="003D5251" w:rsidP="003D5251">
      <w:r>
        <w:t xml:space="preserve">Black Lives Matter UK (n.d.) </w:t>
      </w:r>
      <w:r w:rsidRPr="003D243A">
        <w:rPr>
          <w:i/>
          <w:iCs/>
        </w:rPr>
        <w:t>Black Lives Matter UK</w:t>
      </w:r>
      <w:r>
        <w:t xml:space="preserve">. Available at: https://blacklivesmatter.uk/ </w:t>
      </w:r>
      <w:r w:rsidR="00713F9D">
        <w:t>(</w:t>
      </w:r>
      <w:r>
        <w:t xml:space="preserve">Accessed </w:t>
      </w:r>
      <w:r w:rsidR="00A53DED">
        <w:t>18</w:t>
      </w:r>
      <w:r w:rsidR="00A53DED" w:rsidRPr="00300037">
        <w:rPr>
          <w:vertAlign w:val="superscript"/>
        </w:rPr>
        <w:t>th</w:t>
      </w:r>
      <w:r>
        <w:t xml:space="preserve"> April 2023</w:t>
      </w:r>
      <w:r w:rsidR="00300037">
        <w:t>.</w:t>
      </w:r>
      <w:r w:rsidR="00713F9D">
        <w:t>)</w:t>
      </w:r>
    </w:p>
    <w:p w14:paraId="1D90D7F2" w14:textId="77777777" w:rsidR="003D5251" w:rsidRDefault="003D5251" w:rsidP="003D5251"/>
    <w:p w14:paraId="58B91CBB" w14:textId="0B58DE44" w:rsidR="003D5251" w:rsidRDefault="003D5251" w:rsidP="003D5251">
      <w:r>
        <w:t>Bogdanova</w:t>
      </w:r>
      <w:r w:rsidR="003D243A">
        <w:t>, I</w:t>
      </w:r>
      <w:r>
        <w:t xml:space="preserve">. (2022). </w:t>
      </w:r>
      <w:r w:rsidRPr="003D243A">
        <w:rPr>
          <w:i/>
          <w:iCs/>
        </w:rPr>
        <w:t xml:space="preserve">Unilateral sanctions in international law and the enforcement of human </w:t>
      </w:r>
      <w:proofErr w:type="gramStart"/>
      <w:r w:rsidRPr="003D243A">
        <w:rPr>
          <w:i/>
          <w:iCs/>
        </w:rPr>
        <w:t>rights :</w:t>
      </w:r>
      <w:proofErr w:type="gramEnd"/>
      <w:r w:rsidRPr="003D243A">
        <w:rPr>
          <w:i/>
          <w:iCs/>
        </w:rPr>
        <w:t xml:space="preserve"> the impact of the principle of common concern of humankind.</w:t>
      </w:r>
      <w:r>
        <w:t xml:space="preserve"> Brill.</w:t>
      </w:r>
    </w:p>
    <w:p w14:paraId="50900627" w14:textId="77777777" w:rsidR="003D5251" w:rsidRDefault="003D5251" w:rsidP="003D5251"/>
    <w:p w14:paraId="4048E64D" w14:textId="77777777" w:rsidR="003D5251" w:rsidRDefault="003D5251" w:rsidP="003D5251">
      <w:r w:rsidRPr="00DB3A27">
        <w:lastRenderedPageBreak/>
        <w:t xml:space="preserve">Bostrom, N. (2014). </w:t>
      </w:r>
      <w:r w:rsidRPr="003D243A">
        <w:rPr>
          <w:i/>
          <w:iCs/>
        </w:rPr>
        <w:t>Superintelligence: Paths, dangers, strategies</w:t>
      </w:r>
      <w:r w:rsidRPr="00DB3A27">
        <w:t>. Oxford University Press.</w:t>
      </w:r>
    </w:p>
    <w:p w14:paraId="47B7F389" w14:textId="77777777" w:rsidR="003D5251" w:rsidRPr="00DB3A27" w:rsidRDefault="003D5251" w:rsidP="003D5251"/>
    <w:p w14:paraId="7706A742" w14:textId="77777777" w:rsidR="003D5251" w:rsidRPr="00DB3A27" w:rsidRDefault="003D5251" w:rsidP="003D5251">
      <w:proofErr w:type="spellStart"/>
      <w:r w:rsidRPr="00DB3A27">
        <w:t>Criado</w:t>
      </w:r>
      <w:proofErr w:type="spellEnd"/>
      <w:r w:rsidRPr="00DB3A27">
        <w:t xml:space="preserve"> Perez, C. (2019). </w:t>
      </w:r>
      <w:r w:rsidRPr="007012E5">
        <w:rPr>
          <w:i/>
          <w:iCs/>
        </w:rPr>
        <w:t>Invisible women: Data bias in a world designed for men.</w:t>
      </w:r>
      <w:r w:rsidRPr="00DB3A27">
        <w:t xml:space="preserve"> Random House. </w:t>
      </w:r>
    </w:p>
    <w:p w14:paraId="554B7CAC" w14:textId="77777777" w:rsidR="003D5251" w:rsidRPr="00DB3A27" w:rsidRDefault="003D5251" w:rsidP="003D5251"/>
    <w:p w14:paraId="4BFAA953" w14:textId="77777777" w:rsidR="003D5251" w:rsidRDefault="003D5251" w:rsidP="003D5251">
      <w:r w:rsidRPr="00DB3A27">
        <w:t xml:space="preserve">Coates, J. F. (2009). </w:t>
      </w:r>
      <w:r w:rsidRPr="007012E5">
        <w:rPr>
          <w:i/>
          <w:iCs/>
        </w:rPr>
        <w:t xml:space="preserve">The coming age of </w:t>
      </w:r>
      <w:proofErr w:type="spellStart"/>
      <w:r w:rsidRPr="007012E5">
        <w:rPr>
          <w:i/>
          <w:iCs/>
        </w:rPr>
        <w:t>ecologese</w:t>
      </w:r>
      <w:proofErr w:type="spellEnd"/>
      <w:r w:rsidRPr="007012E5">
        <w:rPr>
          <w:i/>
          <w:iCs/>
        </w:rPr>
        <w:t>: Introduction</w:t>
      </w:r>
      <w:r w:rsidRPr="00DB3A27">
        <w:t>. Journal of Forestry.</w:t>
      </w:r>
    </w:p>
    <w:p w14:paraId="6A3EC2FF" w14:textId="77777777" w:rsidR="003D5251" w:rsidRDefault="003D5251" w:rsidP="003D5251"/>
    <w:p w14:paraId="04CB956B" w14:textId="16A78C4A" w:rsidR="003D5251" w:rsidRDefault="003D5251" w:rsidP="003D5251">
      <w:r>
        <w:t xml:space="preserve">Childs. (2001). </w:t>
      </w:r>
      <w:r w:rsidRPr="007012E5">
        <w:rPr>
          <w:i/>
          <w:iCs/>
        </w:rPr>
        <w:t xml:space="preserve">Modernism and </w:t>
      </w:r>
      <w:r w:rsidR="009149D8" w:rsidRPr="007012E5">
        <w:rPr>
          <w:i/>
          <w:iCs/>
        </w:rPr>
        <w:t>eugenics:</w:t>
      </w:r>
      <w:r w:rsidRPr="007012E5">
        <w:rPr>
          <w:i/>
          <w:iCs/>
        </w:rPr>
        <w:t xml:space="preserve"> Woolf, Eliot, Yeats, and the culture of degeneration.</w:t>
      </w:r>
      <w:r>
        <w:t xml:space="preserve"> Cambridge University Press.</w:t>
      </w:r>
    </w:p>
    <w:p w14:paraId="112FE91D" w14:textId="77777777" w:rsidR="003D5251" w:rsidRDefault="003D5251" w:rsidP="003D5251"/>
    <w:p w14:paraId="760EBCB2" w14:textId="12D33FD2" w:rsidR="003D5251" w:rsidRDefault="003D5251" w:rsidP="003D5251">
      <w:r>
        <w:t xml:space="preserve">Climate Central (n.d.) </w:t>
      </w:r>
      <w:r w:rsidRPr="00AD14D9">
        <w:rPr>
          <w:i/>
          <w:iCs/>
        </w:rPr>
        <w:t>Sea Level Rise and Coastal Flooding Viewer</w:t>
      </w:r>
      <w:r>
        <w:t xml:space="preserve">. Available at: https://ss2.climatecentral.org/#14/51.6122/-3.9340?show=satellite&amp;projections=0-K14_RCP85-SLR&amp;level=5&amp;unit=feet&amp;pois=hide </w:t>
      </w:r>
      <w:r w:rsidR="00713F9D">
        <w:t>(</w:t>
      </w:r>
      <w:r>
        <w:t xml:space="preserve">Accessed </w:t>
      </w:r>
      <w:r w:rsidR="00AD14D9">
        <w:t>17</w:t>
      </w:r>
      <w:r w:rsidR="00AD14D9" w:rsidRPr="00AD14D9">
        <w:rPr>
          <w:vertAlign w:val="superscript"/>
        </w:rPr>
        <w:t>th</w:t>
      </w:r>
      <w:r>
        <w:t xml:space="preserve"> April 2023</w:t>
      </w:r>
      <w:r w:rsidR="00300037">
        <w:t>.</w:t>
      </w:r>
      <w:r w:rsidR="00713F9D">
        <w:t>)</w:t>
      </w:r>
    </w:p>
    <w:p w14:paraId="2E69FD97" w14:textId="77777777" w:rsidR="003D5251" w:rsidRDefault="003D5251" w:rsidP="003D5251"/>
    <w:p w14:paraId="33324653" w14:textId="482DB8E8" w:rsidR="003D5251" w:rsidRDefault="003D5251" w:rsidP="003D5251">
      <w:r>
        <w:t>Coates</w:t>
      </w:r>
      <w:r w:rsidR="003E202A">
        <w:t>, J. F</w:t>
      </w:r>
      <w:r>
        <w:t xml:space="preserve">. (2009). </w:t>
      </w:r>
      <w:r w:rsidRPr="003E202A">
        <w:rPr>
          <w:i/>
          <w:iCs/>
        </w:rPr>
        <w:t xml:space="preserve">Risks and threats to civilization, humankind, and the earth. </w:t>
      </w:r>
      <w:proofErr w:type="gramStart"/>
      <w:r w:rsidRPr="003E202A">
        <w:rPr>
          <w:i/>
          <w:iCs/>
        </w:rPr>
        <w:t>Futures :</w:t>
      </w:r>
      <w:proofErr w:type="gramEnd"/>
      <w:r w:rsidRPr="003E202A">
        <w:rPr>
          <w:i/>
          <w:iCs/>
        </w:rPr>
        <w:t xml:space="preserve"> the Journal of Policy, Planning and Futures Studies</w:t>
      </w:r>
      <w:r>
        <w:t xml:space="preserve">, 41(10), 694–705. </w:t>
      </w:r>
      <w:r w:rsidR="005B6D2F">
        <w:t xml:space="preserve">Available at: </w:t>
      </w:r>
      <w:hyperlink r:id="rId11" w:history="1">
        <w:r w:rsidR="003E202A" w:rsidRPr="00762951">
          <w:rPr>
            <w:rStyle w:val="Hyperlink"/>
          </w:rPr>
          <w:t>https://doi.org/10.1016/j.futures.2009.07.010</w:t>
        </w:r>
      </w:hyperlink>
      <w:r w:rsidR="005B6D2F">
        <w:t xml:space="preserve"> </w:t>
      </w:r>
      <w:r w:rsidR="00713F9D">
        <w:t>(</w:t>
      </w:r>
      <w:r w:rsidR="005B6D2F">
        <w:t>Accessed 17</w:t>
      </w:r>
      <w:r w:rsidR="005B6D2F" w:rsidRPr="00AD14D9">
        <w:rPr>
          <w:vertAlign w:val="superscript"/>
        </w:rPr>
        <w:t>th</w:t>
      </w:r>
      <w:r w:rsidR="005B6D2F">
        <w:t xml:space="preserve"> April 2023.</w:t>
      </w:r>
      <w:r w:rsidR="00713F9D">
        <w:t>)</w:t>
      </w:r>
    </w:p>
    <w:p w14:paraId="2AC0A809" w14:textId="77777777" w:rsidR="003D5251" w:rsidRDefault="003D5251" w:rsidP="003D5251"/>
    <w:p w14:paraId="2AE76E98" w14:textId="43C87B54" w:rsidR="003D5251" w:rsidRDefault="003D5251" w:rsidP="003D5251">
      <w:r>
        <w:t xml:space="preserve">Healthline (n.d.) </w:t>
      </w:r>
      <w:r w:rsidRPr="00925E77">
        <w:rPr>
          <w:i/>
          <w:iCs/>
        </w:rPr>
        <w:t>Understanding Different Genders: A Guide</w:t>
      </w:r>
      <w:r>
        <w:t xml:space="preserve">. Available at: https://www.healthline.com/health/different-genders#why-it-matters </w:t>
      </w:r>
      <w:r w:rsidR="00713F9D">
        <w:t>(</w:t>
      </w:r>
      <w:r w:rsidR="00925E77">
        <w:t>Accessed 1</w:t>
      </w:r>
      <w:r w:rsidR="00925E77">
        <w:t>8</w:t>
      </w:r>
      <w:r w:rsidR="00925E77" w:rsidRPr="00AD14D9">
        <w:rPr>
          <w:vertAlign w:val="superscript"/>
        </w:rPr>
        <w:t>th</w:t>
      </w:r>
      <w:r w:rsidR="00925E77">
        <w:t xml:space="preserve"> April 2023.</w:t>
      </w:r>
      <w:r w:rsidR="00713F9D">
        <w:t>)</w:t>
      </w:r>
    </w:p>
    <w:p w14:paraId="16FD2664" w14:textId="77777777" w:rsidR="00925E77" w:rsidRDefault="00925E77" w:rsidP="003D5251"/>
    <w:p w14:paraId="0B8A8860" w14:textId="77777777" w:rsidR="003D5251" w:rsidRDefault="003D5251" w:rsidP="003D5251">
      <w:r w:rsidRPr="00DB3A27">
        <w:t xml:space="preserve">Joy, B. (2000). </w:t>
      </w:r>
      <w:r w:rsidRPr="00335DFD">
        <w:rPr>
          <w:i/>
          <w:iCs/>
        </w:rPr>
        <w:t>Why the future doesn't need us</w:t>
      </w:r>
      <w:r w:rsidRPr="00DB3A27">
        <w:t>. Wired Magazine.</w:t>
      </w:r>
    </w:p>
    <w:p w14:paraId="5C9E8578" w14:textId="77777777" w:rsidR="003D5251" w:rsidRDefault="003D5251" w:rsidP="003D5251"/>
    <w:p w14:paraId="48732815" w14:textId="7A5DC229" w:rsidR="003D5251" w:rsidRDefault="003D5251" w:rsidP="003D5251">
      <w:r>
        <w:t xml:space="preserve">Me Too Movement (n.d.) </w:t>
      </w:r>
      <w:r w:rsidRPr="00335DFD">
        <w:rPr>
          <w:i/>
          <w:iCs/>
        </w:rPr>
        <w:t>History and Inception</w:t>
      </w:r>
      <w:r>
        <w:t xml:space="preserve">. Available at: https://metoomvmt.org/get-to-know-us/history-inception/ </w:t>
      </w:r>
      <w:r w:rsidR="00713F9D">
        <w:t>(</w:t>
      </w:r>
      <w:r w:rsidR="00335DFD">
        <w:t>Accessed 1</w:t>
      </w:r>
      <w:r w:rsidR="00335DFD">
        <w:t>8</w:t>
      </w:r>
      <w:r w:rsidR="00335DFD" w:rsidRPr="00AD14D9">
        <w:rPr>
          <w:vertAlign w:val="superscript"/>
        </w:rPr>
        <w:t>th</w:t>
      </w:r>
      <w:r w:rsidR="00335DFD">
        <w:t xml:space="preserve"> April 2023.</w:t>
      </w:r>
      <w:r w:rsidR="00713F9D">
        <w:t>)</w:t>
      </w:r>
    </w:p>
    <w:p w14:paraId="04D57F28" w14:textId="77777777" w:rsidR="003D5251" w:rsidRDefault="003D5251" w:rsidP="003D5251"/>
    <w:p w14:paraId="0D7BC6A0" w14:textId="5043ABE2" w:rsidR="003D5251" w:rsidRDefault="003D5251" w:rsidP="003D5251">
      <w:r>
        <w:t xml:space="preserve">NASA (n.d.) </w:t>
      </w:r>
      <w:r w:rsidRPr="00335DFD">
        <w:rPr>
          <w:i/>
          <w:iCs/>
        </w:rPr>
        <w:t>Climate Change: How Do We Know?</w:t>
      </w:r>
      <w:r>
        <w:t xml:space="preserve"> Available at: https://climate.nasa.gov/quizzes/global-temp-quiz/ </w:t>
      </w:r>
      <w:r w:rsidR="00713F9D">
        <w:t>(</w:t>
      </w:r>
      <w:r w:rsidR="00335DFD">
        <w:t>Accessed 17</w:t>
      </w:r>
      <w:r w:rsidR="00335DFD" w:rsidRPr="00AD14D9">
        <w:rPr>
          <w:vertAlign w:val="superscript"/>
        </w:rPr>
        <w:t>th</w:t>
      </w:r>
      <w:r w:rsidR="00335DFD">
        <w:t xml:space="preserve"> April 2023.</w:t>
      </w:r>
      <w:r w:rsidR="00713F9D">
        <w:t>)</w:t>
      </w:r>
    </w:p>
    <w:p w14:paraId="607F983A" w14:textId="77777777" w:rsidR="003D5251" w:rsidRDefault="003D5251" w:rsidP="003D5251"/>
    <w:p w14:paraId="19FFDA71" w14:textId="7A93E322" w:rsidR="003D5251" w:rsidRDefault="003D5251" w:rsidP="00335DFD">
      <w:r>
        <w:t xml:space="preserve">Perkins, M. (2019) </w:t>
      </w:r>
      <w:r w:rsidRPr="00335DFD">
        <w:rPr>
          <w:i/>
          <w:iCs/>
        </w:rPr>
        <w:t>The Environmental Impact of E-Commerce Explained</w:t>
      </w:r>
      <w:r>
        <w:t xml:space="preserve">. Available at: </w:t>
      </w:r>
      <w:hyperlink r:id="rId12" w:history="1">
        <w:r w:rsidR="00887AA2" w:rsidRPr="00762951">
          <w:rPr>
            <w:rStyle w:val="Hyperlink"/>
          </w:rPr>
          <w:t>https://www.youtube.com/watch?v=MfsVlkaExF8&amp;ab_channel=MairPerkinsLtd.Animation%26Illustration</w:t>
        </w:r>
      </w:hyperlink>
      <w:r w:rsidR="00887AA2">
        <w:t xml:space="preserve"> </w:t>
      </w:r>
      <w:r w:rsidR="00713F9D">
        <w:t>(</w:t>
      </w:r>
      <w:r w:rsidR="00887AA2">
        <w:t>Accessed 1</w:t>
      </w:r>
      <w:r w:rsidR="00887AA2">
        <w:t>8</w:t>
      </w:r>
      <w:r w:rsidR="00887AA2" w:rsidRPr="00AD14D9">
        <w:rPr>
          <w:vertAlign w:val="superscript"/>
        </w:rPr>
        <w:t>th</w:t>
      </w:r>
      <w:r w:rsidR="00887AA2">
        <w:t xml:space="preserve"> April 2023.</w:t>
      </w:r>
      <w:r w:rsidR="00713F9D">
        <w:t>)</w:t>
      </w:r>
    </w:p>
    <w:p w14:paraId="076BCDB6" w14:textId="77777777" w:rsidR="003D5251" w:rsidRDefault="003D5251" w:rsidP="003D5251"/>
    <w:p w14:paraId="4DBF7C7C" w14:textId="67BA2632" w:rsidR="003D5251" w:rsidRDefault="003D5251" w:rsidP="003D5251">
      <w:r>
        <w:t xml:space="preserve">Routley, R. (1982) </w:t>
      </w:r>
      <w:r w:rsidRPr="00887AA2">
        <w:rPr>
          <w:i/>
          <w:iCs/>
        </w:rPr>
        <w:t xml:space="preserve">Is There a Need for a New, an Environmental, Ethic? </w:t>
      </w:r>
      <w:r>
        <w:t xml:space="preserve">Available at: https://iseethics.files.wordpress.com/2013/02/routley-richard-is-there-a-need-for-a-new-an-environmental-ethic-original.pdf </w:t>
      </w:r>
      <w:r w:rsidR="00713F9D">
        <w:t>(</w:t>
      </w:r>
      <w:r w:rsidR="00887AA2">
        <w:t>Accessed 1</w:t>
      </w:r>
      <w:r w:rsidR="00887AA2">
        <w:t>7</w:t>
      </w:r>
      <w:r w:rsidR="00887AA2" w:rsidRPr="00AD14D9">
        <w:rPr>
          <w:vertAlign w:val="superscript"/>
        </w:rPr>
        <w:t>th</w:t>
      </w:r>
      <w:r w:rsidR="00887AA2">
        <w:t xml:space="preserve"> April 2023.</w:t>
      </w:r>
      <w:r w:rsidR="00713F9D">
        <w:t>)</w:t>
      </w:r>
    </w:p>
    <w:p w14:paraId="461771D2" w14:textId="77777777" w:rsidR="003D5251" w:rsidRDefault="003D5251" w:rsidP="003D5251"/>
    <w:p w14:paraId="33129356" w14:textId="3379BAB6" w:rsidR="003D5251" w:rsidRDefault="003D5251" w:rsidP="003D5251">
      <w:r>
        <w:t xml:space="preserve">Social Change UK (2019) </w:t>
      </w:r>
      <w:r w:rsidRPr="00887AA2">
        <w:rPr>
          <w:i/>
          <w:iCs/>
        </w:rPr>
        <w:t>Equality and Equity: Understanding the Difference.</w:t>
      </w:r>
      <w:r>
        <w:t xml:space="preserve"> Available at: https://social-change.co.uk/blog/2019-03-29-equality-and-equity </w:t>
      </w:r>
      <w:r w:rsidR="00713F9D">
        <w:t>(</w:t>
      </w:r>
      <w:r w:rsidR="00887AA2">
        <w:t>Accessed 1</w:t>
      </w:r>
      <w:r w:rsidR="00D40AE8">
        <w:t>8</w:t>
      </w:r>
      <w:r w:rsidR="00887AA2" w:rsidRPr="00AD14D9">
        <w:rPr>
          <w:vertAlign w:val="superscript"/>
        </w:rPr>
        <w:t>th</w:t>
      </w:r>
      <w:r w:rsidR="00887AA2">
        <w:t xml:space="preserve"> April 2023.</w:t>
      </w:r>
      <w:r w:rsidR="00713F9D">
        <w:t>)</w:t>
      </w:r>
    </w:p>
    <w:p w14:paraId="207FD717" w14:textId="77777777" w:rsidR="00D40AE8" w:rsidRDefault="00D40AE8" w:rsidP="003D5251"/>
    <w:p w14:paraId="6AAB117F" w14:textId="7C49956A" w:rsidR="003D5251" w:rsidRDefault="003D5251" w:rsidP="003D5251">
      <w:r w:rsidRPr="00B250BE">
        <w:t xml:space="preserve">Stonewall UK. (n.d.). </w:t>
      </w:r>
      <w:r w:rsidRPr="00D40AE8">
        <w:rPr>
          <w:i/>
          <w:iCs/>
        </w:rPr>
        <w:t>About Stonewall</w:t>
      </w:r>
      <w:r w:rsidRPr="00B250BE">
        <w:t xml:space="preserve">. </w:t>
      </w:r>
      <w:r w:rsidR="00D40AE8">
        <w:t>Available at:</w:t>
      </w:r>
      <w:r w:rsidRPr="00B250BE">
        <w:t xml:space="preserve"> </w:t>
      </w:r>
      <w:hyperlink r:id="rId13" w:tgtFrame="_new" w:history="1">
        <w:r w:rsidRPr="00B250BE">
          <w:t>https://www.stonewall.org.uk/about-us</w:t>
        </w:r>
      </w:hyperlink>
      <w:r w:rsidR="00D40AE8">
        <w:t xml:space="preserve"> </w:t>
      </w:r>
      <w:r w:rsidR="00713F9D">
        <w:t>(</w:t>
      </w:r>
      <w:r w:rsidR="00D40AE8">
        <w:t>Accessed 1</w:t>
      </w:r>
      <w:r w:rsidR="00D40AE8">
        <w:t>8</w:t>
      </w:r>
      <w:r w:rsidR="00D40AE8" w:rsidRPr="00AD14D9">
        <w:rPr>
          <w:vertAlign w:val="superscript"/>
        </w:rPr>
        <w:t>th</w:t>
      </w:r>
      <w:r w:rsidR="00D40AE8">
        <w:t xml:space="preserve"> April 2023.</w:t>
      </w:r>
      <w:r w:rsidR="00713F9D">
        <w:t>)</w:t>
      </w:r>
    </w:p>
    <w:p w14:paraId="3FCB2B60" w14:textId="77777777" w:rsidR="003D5251" w:rsidRDefault="003D5251" w:rsidP="003D5251"/>
    <w:p w14:paraId="704BCD7A" w14:textId="50ABBDDD" w:rsidR="003D5251" w:rsidRDefault="003D5251" w:rsidP="003D5251">
      <w:r>
        <w:t xml:space="preserve">The Fix Podcast (2019) </w:t>
      </w:r>
      <w:r w:rsidRPr="00D40AE8">
        <w:rPr>
          <w:i/>
          <w:iCs/>
        </w:rPr>
        <w:t xml:space="preserve">Caroline </w:t>
      </w:r>
      <w:proofErr w:type="spellStart"/>
      <w:r w:rsidRPr="00D40AE8">
        <w:rPr>
          <w:i/>
          <w:iCs/>
        </w:rPr>
        <w:t>Criado</w:t>
      </w:r>
      <w:proofErr w:type="spellEnd"/>
      <w:r w:rsidRPr="00D40AE8">
        <w:rPr>
          <w:i/>
          <w:iCs/>
        </w:rPr>
        <w:t xml:space="preserve"> Perez: Invisible Women</w:t>
      </w:r>
      <w:r>
        <w:t xml:space="preserve">. Available at: https://www.thefixpodcast.org/episodes/caroline-criado-perez-invisible-women/ </w:t>
      </w:r>
      <w:r w:rsidR="00713F9D">
        <w:t>(</w:t>
      </w:r>
      <w:r w:rsidR="00D40AE8">
        <w:t>Accessed 1</w:t>
      </w:r>
      <w:r w:rsidR="00D40AE8">
        <w:t>8</w:t>
      </w:r>
      <w:r w:rsidR="00D40AE8" w:rsidRPr="00AD14D9">
        <w:rPr>
          <w:vertAlign w:val="superscript"/>
        </w:rPr>
        <w:t>th</w:t>
      </w:r>
      <w:r w:rsidR="00D40AE8">
        <w:t xml:space="preserve"> April 2023.</w:t>
      </w:r>
      <w:r w:rsidR="00713F9D">
        <w:t>)</w:t>
      </w:r>
    </w:p>
    <w:p w14:paraId="2716A5BA" w14:textId="77777777" w:rsidR="003D5251" w:rsidRDefault="003D5251" w:rsidP="003D5251"/>
    <w:p w14:paraId="2AE09355" w14:textId="75959086" w:rsidR="003D5251" w:rsidRDefault="003D5251" w:rsidP="003D5251">
      <w:r>
        <w:t xml:space="preserve">The Guardian (2019) </w:t>
      </w:r>
      <w:r w:rsidRPr="00DE63C5">
        <w:rPr>
          <w:i/>
          <w:iCs/>
        </w:rPr>
        <w:t xml:space="preserve">Invisible Women by Caroline </w:t>
      </w:r>
      <w:proofErr w:type="spellStart"/>
      <w:r w:rsidRPr="00DE63C5">
        <w:rPr>
          <w:i/>
          <w:iCs/>
        </w:rPr>
        <w:t>Criado</w:t>
      </w:r>
      <w:proofErr w:type="spellEnd"/>
      <w:r w:rsidRPr="00DE63C5">
        <w:rPr>
          <w:i/>
          <w:iCs/>
        </w:rPr>
        <w:t xml:space="preserve"> Perez review – the data bias hiding in plain sight.</w:t>
      </w:r>
      <w:r>
        <w:t xml:space="preserve"> Available at: https://www.theguardian.com/books/2019/feb/28/invisible-women-by-caroline-criado-perez-review </w:t>
      </w:r>
      <w:r w:rsidR="00713F9D">
        <w:t>(</w:t>
      </w:r>
      <w:r w:rsidR="00DE63C5">
        <w:t>Accessed 1</w:t>
      </w:r>
      <w:r w:rsidR="00DE63C5">
        <w:t>8</w:t>
      </w:r>
      <w:r w:rsidR="00DE63C5" w:rsidRPr="00AD14D9">
        <w:rPr>
          <w:vertAlign w:val="superscript"/>
        </w:rPr>
        <w:t>th</w:t>
      </w:r>
      <w:r w:rsidR="00DE63C5">
        <w:t xml:space="preserve"> April 2023.</w:t>
      </w:r>
      <w:r w:rsidR="00713F9D">
        <w:t>)</w:t>
      </w:r>
    </w:p>
    <w:p w14:paraId="0480F7A7" w14:textId="77777777" w:rsidR="003D5251" w:rsidRDefault="003D5251" w:rsidP="003D5251"/>
    <w:p w14:paraId="1476AC96" w14:textId="389D1980" w:rsidR="00CD2181" w:rsidRDefault="003D5251" w:rsidP="002941EE">
      <w:r>
        <w:t xml:space="preserve">NASA (n.d.) </w:t>
      </w:r>
      <w:r w:rsidRPr="00DE63C5">
        <w:rPr>
          <w:i/>
          <w:iCs/>
        </w:rPr>
        <w:t>Climate Change: How Do We Know?</w:t>
      </w:r>
      <w:r>
        <w:t xml:space="preserve"> Available at: https://climate.nasa.gov/quizzes/global-temp-quiz/ </w:t>
      </w:r>
      <w:r w:rsidR="00713F9D">
        <w:t>(</w:t>
      </w:r>
      <w:r w:rsidR="00DE63C5">
        <w:t>Accessed 17</w:t>
      </w:r>
      <w:r w:rsidR="00DE63C5" w:rsidRPr="00AD14D9">
        <w:rPr>
          <w:vertAlign w:val="superscript"/>
        </w:rPr>
        <w:t>th</w:t>
      </w:r>
      <w:r w:rsidR="00DE63C5">
        <w:t xml:space="preserve"> April 2023.</w:t>
      </w:r>
      <w:r w:rsidR="00713F9D">
        <w:t>)</w:t>
      </w:r>
    </w:p>
    <w:p w14:paraId="497E8986" w14:textId="77777777" w:rsidR="00287D05" w:rsidRPr="00287D05" w:rsidRDefault="00287D05" w:rsidP="002941EE"/>
    <w:p w14:paraId="268E4C77" w14:textId="47D9F0BE" w:rsidR="00287D05" w:rsidRPr="00287D05" w:rsidRDefault="00287D05" w:rsidP="002941EE">
      <w:pPr>
        <w:rPr>
          <w:b/>
          <w:bCs/>
          <w:u w:val="single"/>
        </w:rPr>
      </w:pPr>
      <w:r>
        <w:rPr>
          <w:b/>
          <w:bCs/>
          <w:u w:val="single"/>
        </w:rPr>
        <w:t>Images</w:t>
      </w:r>
    </w:p>
    <w:p w14:paraId="40D0AEBA" w14:textId="77777777" w:rsidR="00DE63C5" w:rsidRDefault="00DE63C5" w:rsidP="002941EE"/>
    <w:p w14:paraId="7F742E1B" w14:textId="033E0A6A" w:rsidR="00C710CE" w:rsidRDefault="000D6BD4">
      <w:r>
        <w:drawing>
          <wp:inline distT="0" distB="0" distL="0" distR="0" wp14:anchorId="29F442A5" wp14:editId="209B2BAA">
            <wp:extent cx="2861945" cy="1600200"/>
            <wp:effectExtent l="0" t="0" r="0" b="0"/>
            <wp:docPr id="335384705" name="Picture 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384705" name="Picture 2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1945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710CE" w:rsidRPr="00C710CE">
        <w:t xml:space="preserve"> </w:t>
      </w:r>
      <w:r w:rsidR="006030B1" w:rsidRPr="00B047B4">
        <w:t xml:space="preserve">National Oceanic and Atmospheric Administration. (n.d.). </w:t>
      </w:r>
      <w:r w:rsidR="006030B1" w:rsidRPr="003109CD">
        <w:rPr>
          <w:i/>
          <w:iCs/>
        </w:rPr>
        <w:t>Climate Change: Impacts</w:t>
      </w:r>
      <w:r w:rsidR="006030B1" w:rsidRPr="00B047B4">
        <w:t xml:space="preserve">. </w:t>
      </w:r>
      <w:r w:rsidR="003109CD">
        <w:t>Available at</w:t>
      </w:r>
      <w:r w:rsidR="00A43128">
        <w:t xml:space="preserve">: </w:t>
      </w:r>
      <w:hyperlink r:id="rId15" w:tgtFrame="_new" w:history="1">
        <w:r w:rsidR="006030B1" w:rsidRPr="00B047B4">
          <w:t>https://www.noaa.gov/education</w:t>
        </w:r>
        <w:r w:rsidR="006030B1" w:rsidRPr="00B047B4">
          <w:t>/resource-collections/climate/climate-change-impacts</w:t>
        </w:r>
      </w:hyperlink>
      <w:r w:rsidR="00A43128">
        <w:t xml:space="preserve"> </w:t>
      </w:r>
      <w:r w:rsidR="00713F9D">
        <w:t>(</w:t>
      </w:r>
      <w:r w:rsidR="00A43128">
        <w:t xml:space="preserve">Accessed </w:t>
      </w:r>
      <w:r w:rsidR="00A43128">
        <w:t>24</w:t>
      </w:r>
      <w:r w:rsidR="00A43128" w:rsidRPr="00AD14D9">
        <w:rPr>
          <w:vertAlign w:val="superscript"/>
        </w:rPr>
        <w:t>th</w:t>
      </w:r>
      <w:r w:rsidR="00A43128">
        <w:t xml:space="preserve"> April 2023.</w:t>
      </w:r>
      <w:r w:rsidR="00713F9D">
        <w:t>)</w:t>
      </w:r>
    </w:p>
    <w:p w14:paraId="7A2207AD" w14:textId="77777777" w:rsidR="00F66813" w:rsidRDefault="00F66813"/>
    <w:p w14:paraId="0CA8A89A" w14:textId="5FD646F4" w:rsidR="003B7851" w:rsidRDefault="003B7851">
      <w:r>
        <w:lastRenderedPageBreak/>
        <w:drawing>
          <wp:inline distT="0" distB="0" distL="0" distR="0" wp14:anchorId="1D947ACF" wp14:editId="487DEAF1">
            <wp:extent cx="2798611" cy="1574800"/>
            <wp:effectExtent l="0" t="0" r="1905" b="6350"/>
            <wp:docPr id="964829883" name="Picture 4" descr="A person standing at a podiu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829883" name="Picture 4" descr="A person standing at a podium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4601" cy="1583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18BC2E" w14:textId="01887333" w:rsidR="00A43128" w:rsidRDefault="00FC3770" w:rsidP="00A43128">
      <w:proofErr w:type="spellStart"/>
      <w:r w:rsidRPr="00B047B4">
        <w:t>LaVito</w:t>
      </w:r>
      <w:proofErr w:type="spellEnd"/>
      <w:r w:rsidRPr="00B047B4">
        <w:t xml:space="preserve">, A. (2018). </w:t>
      </w:r>
      <w:r w:rsidRPr="00A43128">
        <w:rPr>
          <w:i/>
          <w:iCs/>
        </w:rPr>
        <w:t xml:space="preserve">#MeToo founder </w:t>
      </w:r>
      <w:proofErr w:type="spellStart"/>
      <w:r w:rsidRPr="00A43128">
        <w:rPr>
          <w:i/>
          <w:iCs/>
        </w:rPr>
        <w:t>Tarana</w:t>
      </w:r>
      <w:proofErr w:type="spellEnd"/>
      <w:r w:rsidRPr="00A43128">
        <w:rPr>
          <w:i/>
          <w:iCs/>
        </w:rPr>
        <w:t xml:space="preserve"> Burke has big plans for the movement in 2018. </w:t>
      </w:r>
      <w:r w:rsidRPr="00B047B4">
        <w:t xml:space="preserve">CNBC. </w:t>
      </w:r>
      <w:r w:rsidR="00A43128">
        <w:t>Available at:</w:t>
      </w:r>
      <w:r w:rsidRPr="00B047B4">
        <w:t xml:space="preserve"> </w:t>
      </w:r>
      <w:hyperlink r:id="rId17" w:tgtFrame="_new" w:history="1">
        <w:r w:rsidRPr="00B047B4">
          <w:t>https://www.cnbc.com/2018/01/19/metoo-founder-tarana-burke-has-big-plans-for-the-movement-in-2018.html</w:t>
        </w:r>
      </w:hyperlink>
      <w:r w:rsidR="00A43128">
        <w:t xml:space="preserve"> </w:t>
      </w:r>
      <w:r w:rsidR="00713F9D">
        <w:t>(</w:t>
      </w:r>
      <w:r w:rsidR="00A43128">
        <w:t>Accessed 24</w:t>
      </w:r>
      <w:r w:rsidR="00A43128" w:rsidRPr="00AD14D9">
        <w:rPr>
          <w:vertAlign w:val="superscript"/>
        </w:rPr>
        <w:t>th</w:t>
      </w:r>
      <w:r w:rsidR="00A43128">
        <w:t xml:space="preserve"> April 2023.</w:t>
      </w:r>
      <w:r w:rsidR="00713F9D">
        <w:t>)</w:t>
      </w:r>
    </w:p>
    <w:p w14:paraId="5962A1AE" w14:textId="77777777" w:rsidR="003B7851" w:rsidRDefault="003B7851"/>
    <w:p w14:paraId="4ACB74BA" w14:textId="368DF462" w:rsidR="00F66813" w:rsidRDefault="00F66813">
      <w:r>
        <w:drawing>
          <wp:inline distT="0" distB="0" distL="0" distR="0" wp14:anchorId="68266D52" wp14:editId="6D617F48">
            <wp:extent cx="2710086" cy="2133600"/>
            <wp:effectExtent l="0" t="0" r="0" b="0"/>
            <wp:docPr id="1475521976" name="Picture 3" descr="city climate chan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ty climate chang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7389" cy="213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4A81D7" w14:textId="34E07728" w:rsidR="00052602" w:rsidRDefault="00FC3770" w:rsidP="00052602">
      <w:r w:rsidRPr="00B047B4">
        <w:t xml:space="preserve">NASA. (n.d.). </w:t>
      </w:r>
      <w:r w:rsidRPr="00052602">
        <w:rPr>
          <w:i/>
          <w:iCs/>
        </w:rPr>
        <w:t>Climate Change: Solutions - Adaptation and Mitigation</w:t>
      </w:r>
      <w:r w:rsidRPr="00B047B4">
        <w:t xml:space="preserve">. </w:t>
      </w:r>
      <w:r w:rsidR="00052602">
        <w:t xml:space="preserve">Available at: </w:t>
      </w:r>
      <w:hyperlink r:id="rId19" w:tgtFrame="_new" w:history="1">
        <w:r w:rsidRPr="00B047B4">
          <w:t>https://climate.nasa.gov/solutions/adaptation-mitigation/</w:t>
        </w:r>
      </w:hyperlink>
      <w:r w:rsidR="00052602">
        <w:t xml:space="preserve"> </w:t>
      </w:r>
      <w:r w:rsidR="00713F9D">
        <w:t>(</w:t>
      </w:r>
      <w:r w:rsidR="00052602">
        <w:t>Accessed 24</w:t>
      </w:r>
      <w:r w:rsidR="00052602" w:rsidRPr="00AD14D9">
        <w:rPr>
          <w:vertAlign w:val="superscript"/>
        </w:rPr>
        <w:t>th</w:t>
      </w:r>
      <w:r w:rsidR="00052602">
        <w:t xml:space="preserve"> April 2023.</w:t>
      </w:r>
      <w:r w:rsidR="00713F9D">
        <w:t>)</w:t>
      </w:r>
    </w:p>
    <w:p w14:paraId="3A092ED2" w14:textId="77777777" w:rsidR="00FC3770" w:rsidRPr="00B047B4" w:rsidRDefault="00FC3770" w:rsidP="00B047B4"/>
    <w:p w14:paraId="19029BC7" w14:textId="77777777" w:rsidR="00CA5D26" w:rsidRDefault="00CA5D26">
      <w:r>
        <w:drawing>
          <wp:inline distT="0" distB="0" distL="0" distR="0" wp14:anchorId="12E734C7" wp14:editId="73060770">
            <wp:extent cx="2844870" cy="1600200"/>
            <wp:effectExtent l="0" t="0" r="0" b="0"/>
            <wp:docPr id="1402353459" name="Picture 1" descr="A crowd of people holding sign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353459" name="Picture 1" descr="A crowd of people holding sign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2586" cy="1604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1EEA0D" w14:textId="427AD0EA" w:rsidR="00CA5D26" w:rsidRDefault="00CA5D26" w:rsidP="00CA5D26">
      <w:r>
        <w:t xml:space="preserve">Black Lives Matter UK (n.d.) </w:t>
      </w:r>
      <w:r w:rsidRPr="00052602">
        <w:rPr>
          <w:i/>
          <w:iCs/>
        </w:rPr>
        <w:t>Black Lives Matter UK</w:t>
      </w:r>
      <w:r>
        <w:t xml:space="preserve">. Available at: https://blacklivesmatter.uk/ </w:t>
      </w:r>
      <w:r w:rsidR="00713F9D">
        <w:t>(</w:t>
      </w:r>
      <w:r>
        <w:t>Accessed 24 April 2023</w:t>
      </w:r>
      <w:r w:rsidR="00713F9D">
        <w:t>)</w:t>
      </w:r>
      <w:r>
        <w:t>.</w:t>
      </w:r>
    </w:p>
    <w:p w14:paraId="1409450A" w14:textId="77777777" w:rsidR="00CA5D26" w:rsidRDefault="00CA5D26"/>
    <w:p w14:paraId="346C2B98" w14:textId="77777777" w:rsidR="005E1A74" w:rsidRDefault="005E1A74">
      <w:r>
        <w:lastRenderedPageBreak/>
        <w:drawing>
          <wp:inline distT="0" distB="0" distL="0" distR="0" wp14:anchorId="1ED68BEB" wp14:editId="28B18806">
            <wp:extent cx="2755642" cy="1549400"/>
            <wp:effectExtent l="0" t="0" r="6985" b="0"/>
            <wp:docPr id="118913943" name="Picture 5" descr="Conversion therapy prote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onversion therapy protest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6723" cy="1555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C27598" w14:textId="28DB2B26" w:rsidR="007F1EAA" w:rsidRDefault="00B047B4" w:rsidP="007F1EAA">
      <w:r w:rsidRPr="00B047B4">
        <w:t xml:space="preserve">The Advocate. (2023). </w:t>
      </w:r>
      <w:r w:rsidRPr="007F1EAA">
        <w:rPr>
          <w:i/>
          <w:iCs/>
        </w:rPr>
        <w:t>UK Will Introduce a Ban on Conversion Therapy</w:t>
      </w:r>
      <w:r w:rsidRPr="00B047B4">
        <w:t xml:space="preserve">. </w:t>
      </w:r>
      <w:r w:rsidR="007F1EAA">
        <w:t xml:space="preserve">Available at: </w:t>
      </w:r>
      <w:hyperlink r:id="rId22" w:anchor="toggle-gdpr" w:tgtFrame="_new" w:history="1">
        <w:r w:rsidRPr="00B047B4">
          <w:t>https://www.advocate.com/world/2023/1/17/uk-will-introduce-ban-conversion-therapy#toggle-gdpr</w:t>
        </w:r>
      </w:hyperlink>
      <w:r w:rsidR="007F1EAA">
        <w:t xml:space="preserve"> </w:t>
      </w:r>
      <w:r w:rsidR="00713F9D">
        <w:t>(</w:t>
      </w:r>
      <w:r w:rsidR="007F1EAA">
        <w:t>Accessed 24</w:t>
      </w:r>
      <w:r w:rsidR="007F1EAA" w:rsidRPr="00AD14D9">
        <w:rPr>
          <w:vertAlign w:val="superscript"/>
        </w:rPr>
        <w:t>th</w:t>
      </w:r>
      <w:r w:rsidR="007F1EAA">
        <w:t xml:space="preserve"> April 2023.</w:t>
      </w:r>
      <w:r w:rsidR="00713F9D">
        <w:t>)</w:t>
      </w:r>
    </w:p>
    <w:p w14:paraId="7913BACF" w14:textId="3826165F" w:rsidR="00B047B4" w:rsidRPr="00B047B4" w:rsidRDefault="00B047B4" w:rsidP="00B047B4"/>
    <w:p w14:paraId="5072E483" w14:textId="77777777" w:rsidR="00FC3770" w:rsidRDefault="00FC3770"/>
    <w:p w14:paraId="51E55137" w14:textId="77777777" w:rsidR="00605198" w:rsidRDefault="00BA4791">
      <w:r>
        <w:drawing>
          <wp:inline distT="0" distB="0" distL="0" distR="0" wp14:anchorId="3186094A" wp14:editId="57D58E5B">
            <wp:extent cx="1752697" cy="1168400"/>
            <wp:effectExtent l="0" t="0" r="0" b="0"/>
            <wp:docPr id="901867674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1867674" name="Picture 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4737" cy="1169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419B53" w14:textId="271327BD" w:rsidR="001640C7" w:rsidRDefault="00B047B4" w:rsidP="001640C7">
      <w:r w:rsidRPr="00B047B4">
        <w:t xml:space="preserve">Vincent, J. (2016, March 24). </w:t>
      </w:r>
      <w:r w:rsidRPr="007F1EAA">
        <w:rPr>
          <w:i/>
          <w:iCs/>
        </w:rPr>
        <w:t>Microsoft's racist chatbot returns with drug-smoking Twitter meltdown.</w:t>
      </w:r>
      <w:r w:rsidRPr="00B047B4">
        <w:t xml:space="preserve"> The Verge. </w:t>
      </w:r>
      <w:r w:rsidR="001640C7">
        <w:t>Available at:</w:t>
      </w:r>
      <w:r w:rsidRPr="00B047B4">
        <w:t xml:space="preserve"> </w:t>
      </w:r>
      <w:hyperlink r:id="rId24" w:tgtFrame="_new" w:history="1">
        <w:r w:rsidRPr="00B047B4">
          <w:t>https://www.theverge.com/2016/3/24/11297050/tay-microsoft-chatbot-racist</w:t>
        </w:r>
      </w:hyperlink>
      <w:r w:rsidR="001640C7">
        <w:t xml:space="preserve"> </w:t>
      </w:r>
      <w:r w:rsidR="00713F9D">
        <w:t>(</w:t>
      </w:r>
      <w:r w:rsidR="001640C7">
        <w:t>Accessed 24</w:t>
      </w:r>
      <w:r w:rsidR="001640C7" w:rsidRPr="00AD14D9">
        <w:rPr>
          <w:vertAlign w:val="superscript"/>
        </w:rPr>
        <w:t>th</w:t>
      </w:r>
      <w:r w:rsidR="001640C7">
        <w:t xml:space="preserve"> April 2023.</w:t>
      </w:r>
      <w:r w:rsidR="00713F9D">
        <w:t>)</w:t>
      </w:r>
    </w:p>
    <w:p w14:paraId="005C5107" w14:textId="40F07CD2" w:rsidR="00B047B4" w:rsidRPr="00B047B4" w:rsidRDefault="00B047B4" w:rsidP="00B047B4"/>
    <w:p w14:paraId="6DBC7B19" w14:textId="036FE995" w:rsidR="008D4ECA" w:rsidRDefault="008D4ECA">
      <w:r>
        <w:br w:type="page"/>
      </w:r>
    </w:p>
    <w:p w14:paraId="51BEC536" w14:textId="77777777" w:rsidR="002941EE" w:rsidRDefault="002941EE"/>
    <w:p w14:paraId="349D0DA8" w14:textId="6F996B77" w:rsidR="005E03EA" w:rsidRDefault="00006919" w:rsidP="00B92D8F">
      <w:pPr>
        <w:pStyle w:val="Title"/>
      </w:pPr>
      <w:r>
        <w:t xml:space="preserve">Blog Post 2: </w:t>
      </w:r>
      <w:r w:rsidR="00EB5057">
        <w:t xml:space="preserve">To Be </w:t>
      </w:r>
      <w:r w:rsidR="00654211">
        <w:t>an</w:t>
      </w:r>
      <w:r w:rsidR="00EB5057">
        <w:t xml:space="preserve"> Actor</w:t>
      </w:r>
      <w:r w:rsidR="00654211">
        <w:t>…</w:t>
      </w:r>
    </w:p>
    <w:p w14:paraId="08310173" w14:textId="77777777" w:rsidR="003235F8" w:rsidRDefault="003235F8" w:rsidP="003235F8"/>
    <w:p w14:paraId="762F148A" w14:textId="7788DFB4" w:rsidR="00006919" w:rsidRDefault="00006919" w:rsidP="003235F8">
      <w:r>
        <w:t>Link:</w:t>
      </w:r>
      <w:r w:rsidR="00B92D8F" w:rsidRPr="00B92D8F">
        <w:t xml:space="preserve"> </w:t>
      </w:r>
      <w:hyperlink r:id="rId25" w:history="1">
        <w:r w:rsidR="00B92D8F" w:rsidRPr="00762951">
          <w:rPr>
            <w:rStyle w:val="Hyperlink"/>
          </w:rPr>
          <w:t>https://leewilliamscom.wordpress.com/2023/04/26/to-be-an-actor/</w:t>
        </w:r>
      </w:hyperlink>
      <w:r w:rsidR="00B92D8F">
        <w:t xml:space="preserve"> </w:t>
      </w:r>
    </w:p>
    <w:p w14:paraId="17BA2A7A" w14:textId="77777777" w:rsidR="00006919" w:rsidRDefault="00006919" w:rsidP="003235F8"/>
    <w:p w14:paraId="5B113CAB" w14:textId="479E29E4" w:rsidR="003235F8" w:rsidRPr="00006919" w:rsidRDefault="00D26B89" w:rsidP="003235F8">
      <w:r w:rsidRPr="00006919">
        <w:t>Bibliography</w:t>
      </w:r>
    </w:p>
    <w:p w14:paraId="3F51462F" w14:textId="77777777" w:rsidR="003235F8" w:rsidRDefault="003235F8" w:rsidP="003235F8"/>
    <w:p w14:paraId="28869934" w14:textId="4BD8E917" w:rsidR="001F519A" w:rsidRDefault="001F519A" w:rsidP="001F519A">
      <w:r>
        <w:t xml:space="preserve">Blake, W. (1793). </w:t>
      </w:r>
      <w:r w:rsidRPr="00AF4071">
        <w:rPr>
          <w:i/>
          <w:iCs/>
        </w:rPr>
        <w:t xml:space="preserve">Visions of the </w:t>
      </w:r>
      <w:proofErr w:type="gramStart"/>
      <w:r w:rsidRPr="00AF4071">
        <w:rPr>
          <w:i/>
          <w:iCs/>
        </w:rPr>
        <w:t>Daughters</w:t>
      </w:r>
      <w:proofErr w:type="gramEnd"/>
      <w:r w:rsidRPr="00AF4071">
        <w:rPr>
          <w:i/>
          <w:iCs/>
        </w:rPr>
        <w:t xml:space="preserve"> of Albion</w:t>
      </w:r>
      <w:r>
        <w:t xml:space="preserve">. </w:t>
      </w:r>
      <w:proofErr w:type="spellStart"/>
      <w:r>
        <w:t>Wikisource</w:t>
      </w:r>
      <w:proofErr w:type="spellEnd"/>
      <w:r>
        <w:t xml:space="preserve">. Available at: https://en.wikisource.org/wiki/Visions_of_the_Daughters_of_Albion </w:t>
      </w:r>
      <w:r w:rsidR="00713F9D">
        <w:t>(</w:t>
      </w:r>
      <w:r>
        <w:t>Accessed 2</w:t>
      </w:r>
      <w:r w:rsidR="009450FE">
        <w:t>0</w:t>
      </w:r>
      <w:r>
        <w:t>th April 2023</w:t>
      </w:r>
      <w:r w:rsidR="00713F9D">
        <w:t>)</w:t>
      </w:r>
      <w:r>
        <w:t>.</w:t>
      </w:r>
    </w:p>
    <w:p w14:paraId="4EB03635" w14:textId="77777777" w:rsidR="001F519A" w:rsidRDefault="001F519A" w:rsidP="001F519A"/>
    <w:p w14:paraId="591C72AF" w14:textId="77777777" w:rsidR="001F519A" w:rsidRDefault="001F519A" w:rsidP="001F519A">
      <w:r>
        <w:t xml:space="preserve">Buchanan, D. and Huczynski, A. (2019). </w:t>
      </w:r>
      <w:r w:rsidRPr="00AF4071">
        <w:rPr>
          <w:i/>
          <w:iCs/>
        </w:rPr>
        <w:t>Organizational behaviour</w:t>
      </w:r>
      <w:r>
        <w:t>. 10th ed. Pearson.</w:t>
      </w:r>
    </w:p>
    <w:p w14:paraId="33687ED7" w14:textId="77777777" w:rsidR="001F519A" w:rsidRDefault="001F519A" w:rsidP="001F519A"/>
    <w:p w14:paraId="4AD6BAB9" w14:textId="77777777" w:rsidR="001F519A" w:rsidRDefault="001F519A" w:rsidP="001F519A">
      <w:r>
        <w:t xml:space="preserve">Doughty, R. and Shaw, D. (2009). </w:t>
      </w:r>
      <w:r w:rsidRPr="00AF4071">
        <w:rPr>
          <w:i/>
          <w:iCs/>
        </w:rPr>
        <w:t>Film the essential study guide</w:t>
      </w:r>
      <w:r>
        <w:t>. New York: Routledge.</w:t>
      </w:r>
    </w:p>
    <w:p w14:paraId="2AC62306" w14:textId="77777777" w:rsidR="001F519A" w:rsidRDefault="001F519A" w:rsidP="001F519A"/>
    <w:p w14:paraId="0E3A7287" w14:textId="77777777" w:rsidR="001F519A" w:rsidRDefault="001F519A" w:rsidP="001F519A">
      <w:r>
        <w:t xml:space="preserve">De Klerk, S. (2015). </w:t>
      </w:r>
      <w:r w:rsidRPr="00AF4071">
        <w:rPr>
          <w:i/>
          <w:iCs/>
        </w:rPr>
        <w:t>The creative industries: an entrepreneurial bricolage perspective</w:t>
      </w:r>
      <w:r>
        <w:t>. Management Decision, 53(4).</w:t>
      </w:r>
    </w:p>
    <w:p w14:paraId="7348543F" w14:textId="77777777" w:rsidR="001F519A" w:rsidRDefault="001F519A" w:rsidP="001F519A"/>
    <w:p w14:paraId="38D4DF5C" w14:textId="77777777" w:rsidR="001F519A" w:rsidRDefault="001F519A" w:rsidP="001F519A">
      <w:r>
        <w:t xml:space="preserve">Fisher, R., </w:t>
      </w:r>
      <w:proofErr w:type="spellStart"/>
      <w:r>
        <w:t>Ury</w:t>
      </w:r>
      <w:proofErr w:type="spellEnd"/>
      <w:r>
        <w:t xml:space="preserve">, W. and Patton, B. (2012). </w:t>
      </w:r>
      <w:r w:rsidRPr="00AF4071">
        <w:rPr>
          <w:i/>
          <w:iCs/>
        </w:rPr>
        <w:t>Getting to yes: negotiating an agreement without giving in.</w:t>
      </w:r>
      <w:r>
        <w:t xml:space="preserve"> Revised and updated edition. Random House Business.</w:t>
      </w:r>
    </w:p>
    <w:p w14:paraId="5989AA9B" w14:textId="77777777" w:rsidR="001F519A" w:rsidRDefault="001F519A" w:rsidP="001F519A"/>
    <w:p w14:paraId="1162E284" w14:textId="77777777" w:rsidR="001F519A" w:rsidRDefault="001F519A" w:rsidP="001F519A">
      <w:r>
        <w:t xml:space="preserve">Franklin, M., </w:t>
      </w:r>
      <w:proofErr w:type="spellStart"/>
      <w:r>
        <w:t>Petley</w:t>
      </w:r>
      <w:proofErr w:type="spellEnd"/>
      <w:r>
        <w:t xml:space="preserve">, J. and Freedman, D. (2013). </w:t>
      </w:r>
      <w:r w:rsidRPr="00AF4071">
        <w:rPr>
          <w:i/>
          <w:iCs/>
        </w:rPr>
        <w:t>Innovation in the Application of Digital Tools for Managing Uncertainty: The Case of UK Independent Film</w:t>
      </w:r>
      <w:r>
        <w:t>. Blackwell Publishing Ltd, 22.</w:t>
      </w:r>
    </w:p>
    <w:p w14:paraId="19988C24" w14:textId="77777777" w:rsidR="001F519A" w:rsidRDefault="001F519A" w:rsidP="001F519A"/>
    <w:p w14:paraId="0C44FEAC" w14:textId="76CB18F1" w:rsidR="001F519A" w:rsidRDefault="001F519A" w:rsidP="001F519A">
      <w:proofErr w:type="spellStart"/>
      <w:r>
        <w:t>GainWeightJournal</w:t>
      </w:r>
      <w:proofErr w:type="spellEnd"/>
      <w:r>
        <w:t xml:space="preserve">. (2021). </w:t>
      </w:r>
      <w:r w:rsidRPr="00AF4071">
        <w:rPr>
          <w:i/>
          <w:iCs/>
        </w:rPr>
        <w:t xml:space="preserve">Bayesian Thinking: If You Want </w:t>
      </w:r>
      <w:proofErr w:type="gramStart"/>
      <w:r w:rsidRPr="00AF4071">
        <w:rPr>
          <w:i/>
          <w:iCs/>
        </w:rPr>
        <w:t>To</w:t>
      </w:r>
      <w:proofErr w:type="gramEnd"/>
      <w:r w:rsidRPr="00AF4071">
        <w:rPr>
          <w:i/>
          <w:iCs/>
        </w:rPr>
        <w:t xml:space="preserve"> Be A Critical Thinker, You Need To Understand This Concept. </w:t>
      </w:r>
      <w:r>
        <w:t xml:space="preserve">Available at: https://gainweightjournal.com/bayesian-thinking-if-you-want-to-be-a-critical-thinker-you-need-to-understand-this-concept/ </w:t>
      </w:r>
      <w:r w:rsidR="00713F9D">
        <w:t>(</w:t>
      </w:r>
      <w:r>
        <w:t>Accessed 2</w:t>
      </w:r>
      <w:r w:rsidR="00EE0128">
        <w:t>0</w:t>
      </w:r>
      <w:r>
        <w:t>th April 2023</w:t>
      </w:r>
      <w:r w:rsidR="00713F9D">
        <w:t>)</w:t>
      </w:r>
      <w:r>
        <w:t>.</w:t>
      </w:r>
    </w:p>
    <w:p w14:paraId="4DEACBCC" w14:textId="77777777" w:rsidR="001F519A" w:rsidRDefault="001F519A" w:rsidP="001F519A"/>
    <w:p w14:paraId="43993D9B" w14:textId="77777777" w:rsidR="001F519A" w:rsidRDefault="001F519A" w:rsidP="001F519A">
      <w:r>
        <w:t xml:space="preserve">Harari, Y. N. (2018). </w:t>
      </w:r>
      <w:r w:rsidRPr="00AF4071">
        <w:rPr>
          <w:i/>
          <w:iCs/>
        </w:rPr>
        <w:t>21 lessons for the 21st century</w:t>
      </w:r>
      <w:r>
        <w:t>. Vintage Digital.</w:t>
      </w:r>
    </w:p>
    <w:p w14:paraId="68DD3DBF" w14:textId="77777777" w:rsidR="001F519A" w:rsidRDefault="001F519A" w:rsidP="001F519A"/>
    <w:p w14:paraId="0A96AB72" w14:textId="77777777" w:rsidR="001F519A" w:rsidRDefault="001F519A" w:rsidP="001F519A">
      <w:r>
        <w:t xml:space="preserve">Kahneman, D. (2012). </w:t>
      </w:r>
      <w:r w:rsidRPr="00AF4071">
        <w:rPr>
          <w:i/>
          <w:iCs/>
        </w:rPr>
        <w:t>Thinking, fast and slow</w:t>
      </w:r>
      <w:r>
        <w:t>. Penguin.</w:t>
      </w:r>
    </w:p>
    <w:p w14:paraId="513BECD6" w14:textId="77777777" w:rsidR="001F519A" w:rsidRDefault="001F519A" w:rsidP="001F519A"/>
    <w:p w14:paraId="02F99EF8" w14:textId="61978039" w:rsidR="001F519A" w:rsidRDefault="001F519A" w:rsidP="001F519A">
      <w:proofErr w:type="spellStart"/>
      <w:r>
        <w:t>Karpman</w:t>
      </w:r>
      <w:proofErr w:type="spellEnd"/>
      <w:r>
        <w:t xml:space="preserve"> Drama Triangle. (2021). </w:t>
      </w:r>
      <w:r w:rsidRPr="00AF4071">
        <w:rPr>
          <w:i/>
          <w:iCs/>
        </w:rPr>
        <w:t xml:space="preserve">The </w:t>
      </w:r>
      <w:proofErr w:type="spellStart"/>
      <w:r w:rsidRPr="00AF4071">
        <w:rPr>
          <w:i/>
          <w:iCs/>
        </w:rPr>
        <w:t>Karpman</w:t>
      </w:r>
      <w:proofErr w:type="spellEnd"/>
      <w:r w:rsidRPr="00AF4071">
        <w:rPr>
          <w:i/>
          <w:iCs/>
        </w:rPr>
        <w:t xml:space="preserve"> Drama Triangle</w:t>
      </w:r>
      <w:r>
        <w:t xml:space="preserve">. Available at: https://karpmandramatriangle.com/pdf/DramaTriangle.pdf </w:t>
      </w:r>
      <w:r w:rsidR="00713F9D">
        <w:t>(</w:t>
      </w:r>
      <w:r>
        <w:t>Accessed 2</w:t>
      </w:r>
      <w:r w:rsidR="00EE0128">
        <w:t>0</w:t>
      </w:r>
      <w:r>
        <w:t>th April 2023</w:t>
      </w:r>
      <w:r w:rsidR="00713F9D">
        <w:t>)</w:t>
      </w:r>
      <w:r>
        <w:t>.</w:t>
      </w:r>
    </w:p>
    <w:p w14:paraId="3D543FAC" w14:textId="77777777" w:rsidR="001F519A" w:rsidRDefault="001F519A" w:rsidP="001F519A"/>
    <w:p w14:paraId="641B9070" w14:textId="77777777" w:rsidR="001F519A" w:rsidRDefault="001F519A" w:rsidP="001F519A">
      <w:r>
        <w:t xml:space="preserve">McKenna, A. T. (2012). </w:t>
      </w:r>
      <w:r w:rsidRPr="00AF4071">
        <w:rPr>
          <w:i/>
          <w:iCs/>
        </w:rPr>
        <w:t>Independent Production and Industrial Tactics in Britain: Michael Klinger and Baby Love</w:t>
      </w:r>
      <w:r>
        <w:t>. Routledge.</w:t>
      </w:r>
    </w:p>
    <w:p w14:paraId="1080F933" w14:textId="77777777" w:rsidR="001F519A" w:rsidRDefault="001F519A" w:rsidP="001F519A"/>
    <w:p w14:paraId="3EE4CB35" w14:textId="1D48C5F3" w:rsidR="001F519A" w:rsidRDefault="001F519A" w:rsidP="001F519A">
      <w:proofErr w:type="spellStart"/>
      <w:r>
        <w:t>PracticalPsychology</w:t>
      </w:r>
      <w:proofErr w:type="spellEnd"/>
      <w:r>
        <w:t xml:space="preserve">. (2021). </w:t>
      </w:r>
      <w:r w:rsidRPr="00AF4071">
        <w:rPr>
          <w:i/>
          <w:iCs/>
        </w:rPr>
        <w:t>How to Build Self Confidence</w:t>
      </w:r>
      <w:r>
        <w:t xml:space="preserve">. Available at: https://www.youtube.com/watch?v=wEwGBIr_RIw&amp;ab_channel=PracticalPsychology </w:t>
      </w:r>
      <w:r w:rsidR="00713F9D">
        <w:t>(</w:t>
      </w:r>
      <w:r>
        <w:t>Accessed 2</w:t>
      </w:r>
      <w:r w:rsidR="00EE0128">
        <w:t>0</w:t>
      </w:r>
      <w:r>
        <w:t>th April 2023</w:t>
      </w:r>
      <w:r w:rsidR="00713F9D">
        <w:t>)</w:t>
      </w:r>
      <w:r>
        <w:t>.</w:t>
      </w:r>
    </w:p>
    <w:p w14:paraId="6A547423" w14:textId="77777777" w:rsidR="001F519A" w:rsidRDefault="001F519A" w:rsidP="001F519A"/>
    <w:p w14:paraId="44F85248" w14:textId="7AC2FE2F" w:rsidR="001F519A" w:rsidRDefault="001F519A" w:rsidP="001F519A">
      <w:proofErr w:type="spellStart"/>
      <w:r>
        <w:t>TalksatGoogle</w:t>
      </w:r>
      <w:proofErr w:type="spellEnd"/>
      <w:r>
        <w:t xml:space="preserve">. (2019). </w:t>
      </w:r>
      <w:r w:rsidRPr="00AF4071">
        <w:rPr>
          <w:i/>
          <w:iCs/>
        </w:rPr>
        <w:t>Chris Pratt: "The Lego Movie 2: The Second Part" | Talks at Google</w:t>
      </w:r>
      <w:r>
        <w:t xml:space="preserve">. Available at: https://www.youtube.com/watch?v=_yt6FxRltoI&amp;t=2061s&amp;ab_channel=TalksatGoogle </w:t>
      </w:r>
      <w:r w:rsidR="00713F9D">
        <w:t>(</w:t>
      </w:r>
      <w:r>
        <w:t>Accessed 2</w:t>
      </w:r>
      <w:r w:rsidR="00EE0128">
        <w:t>0</w:t>
      </w:r>
      <w:r>
        <w:t>th April 2023</w:t>
      </w:r>
      <w:r w:rsidR="00713F9D">
        <w:t>)</w:t>
      </w:r>
      <w:r>
        <w:t>.</w:t>
      </w:r>
    </w:p>
    <w:p w14:paraId="05797FC2" w14:textId="77777777" w:rsidR="001F519A" w:rsidRDefault="001F519A" w:rsidP="001F519A"/>
    <w:p w14:paraId="54B0A08B" w14:textId="2126E2A9" w:rsidR="003235F8" w:rsidRDefault="001F519A" w:rsidP="001F519A">
      <w:r>
        <w:t xml:space="preserve">Yukl, G. (2013). </w:t>
      </w:r>
      <w:r w:rsidRPr="00AF4071">
        <w:rPr>
          <w:i/>
          <w:iCs/>
        </w:rPr>
        <w:t>Leadership in organizations</w:t>
      </w:r>
      <w:r>
        <w:t>. 8th ed. Pearson Education Limited.</w:t>
      </w:r>
    </w:p>
    <w:p w14:paraId="180FC8DA" w14:textId="7613A0CA" w:rsidR="00E670AD" w:rsidRDefault="00E670AD" w:rsidP="007E6C9D"/>
    <w:p w14:paraId="21BD1FC9" w14:textId="77777777" w:rsidR="00CD2181" w:rsidRDefault="00CD2181" w:rsidP="007E6C9D"/>
    <w:p w14:paraId="78002D21" w14:textId="004EA660" w:rsidR="00AF4071" w:rsidRPr="00CD2181" w:rsidRDefault="00CD2181" w:rsidP="00595EE7">
      <w:pPr>
        <w:rPr>
          <w:b/>
          <w:bCs/>
          <w:u w:val="single"/>
        </w:rPr>
      </w:pPr>
      <w:r w:rsidRPr="00CD2181">
        <w:rPr>
          <w:b/>
          <w:bCs/>
          <w:u w:val="single"/>
        </w:rPr>
        <w:t>Images</w:t>
      </w:r>
    </w:p>
    <w:p w14:paraId="437548F1" w14:textId="77777777" w:rsidR="00AF4071" w:rsidRDefault="00AF4071" w:rsidP="00AF4071"/>
    <w:p w14:paraId="7BE42CCE" w14:textId="6FEF3D08" w:rsidR="00AF4071" w:rsidRDefault="00AF4071" w:rsidP="00AF4071">
      <w:r>
        <w:rPr>
          <w:noProof/>
        </w:rPr>
        <w:drawing>
          <wp:inline distT="0" distB="0" distL="0" distR="0" wp14:anchorId="48053D2A" wp14:editId="0C084569">
            <wp:extent cx="3960541" cy="2379133"/>
            <wp:effectExtent l="0" t="0" r="1905" b="2540"/>
            <wp:docPr id="1368106650" name="Picture 8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106650" name="Picture 8" descr="A picture containing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7827" cy="2383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EED31F" w14:textId="45D7423B" w:rsidR="00AF4071" w:rsidRDefault="00AF4071" w:rsidP="00AF4071">
      <w:r>
        <w:t xml:space="preserve">Clinician's Brief. (n.d.). </w:t>
      </w:r>
      <w:r w:rsidRPr="005C08FF">
        <w:rPr>
          <w:i/>
          <w:iCs/>
        </w:rPr>
        <w:t>The Role of Role-Playing to Learn Skills by Acting Them Out.</w:t>
      </w:r>
      <w:r>
        <w:t xml:space="preserve"> </w:t>
      </w:r>
      <w:r w:rsidR="00B92D8F">
        <w:t>Available at:</w:t>
      </w:r>
      <w:r>
        <w:t xml:space="preserve"> </w:t>
      </w:r>
      <w:hyperlink r:id="rId27" w:history="1">
        <w:r w:rsidRPr="00762951">
          <w:rPr>
            <w:rStyle w:val="Hyperlink"/>
          </w:rPr>
          <w:t>https://www.cliniciansbrief.com/article/role-playing-learn-skills-acting-out</w:t>
        </w:r>
      </w:hyperlink>
      <w:r w:rsidR="00B92D8F">
        <w:t xml:space="preserve"> </w:t>
      </w:r>
      <w:r w:rsidR="00B92D8F">
        <w:t>(Accessed 2</w:t>
      </w:r>
      <w:r w:rsidR="00B92D8F">
        <w:t>5</w:t>
      </w:r>
      <w:r w:rsidR="00B92D8F" w:rsidRPr="00AD14D9">
        <w:rPr>
          <w:vertAlign w:val="superscript"/>
        </w:rPr>
        <w:t>th</w:t>
      </w:r>
      <w:r w:rsidR="00B92D8F">
        <w:t xml:space="preserve"> April 2023.)</w:t>
      </w:r>
    </w:p>
    <w:p w14:paraId="7672D6E0" w14:textId="4161EF95" w:rsidR="00AF4071" w:rsidRDefault="00CD2181" w:rsidP="00AF4071">
      <w:r>
        <w:rPr>
          <w:noProof/>
        </w:rPr>
        <w:lastRenderedPageBreak/>
        <w:drawing>
          <wp:inline distT="0" distB="0" distL="0" distR="0" wp14:anchorId="6531113A" wp14:editId="266EBFB4">
            <wp:extent cx="3276782" cy="2184400"/>
            <wp:effectExtent l="0" t="0" r="0" b="6350"/>
            <wp:docPr id="944430047" name="Picture 12" descr="What is resilience? | How to build resilence in life &amp; at work | The M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What is resilience? | How to build resilence in life &amp; at work | The Mix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1532" cy="2187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AA53A0" w14:textId="202D7E30" w:rsidR="00AF4071" w:rsidRDefault="00AF4071" w:rsidP="00AF4071">
      <w:r>
        <w:t xml:space="preserve">The Mix. (n.d.). </w:t>
      </w:r>
      <w:r w:rsidRPr="005C08FF">
        <w:rPr>
          <w:i/>
          <w:iCs/>
        </w:rPr>
        <w:t>What is Resilience?</w:t>
      </w:r>
      <w:r>
        <w:t xml:space="preserve"> </w:t>
      </w:r>
      <w:r w:rsidR="00B92D8F">
        <w:t>Available at:</w:t>
      </w:r>
      <w:r>
        <w:t xml:space="preserve"> </w:t>
      </w:r>
      <w:hyperlink r:id="rId29" w:history="1">
        <w:r w:rsidRPr="00762951">
          <w:rPr>
            <w:rStyle w:val="Hyperlink"/>
          </w:rPr>
          <w:t>https://www.themix.org.uk/mental-health/looking-after-yourself/what-is-resilience-47066.html</w:t>
        </w:r>
      </w:hyperlink>
      <w:r w:rsidR="00B92D8F">
        <w:t xml:space="preserve"> </w:t>
      </w:r>
      <w:r w:rsidR="00B92D8F">
        <w:t>(Accessed 25</w:t>
      </w:r>
      <w:r w:rsidR="00B92D8F" w:rsidRPr="00AD14D9">
        <w:rPr>
          <w:vertAlign w:val="superscript"/>
        </w:rPr>
        <w:t>th</w:t>
      </w:r>
      <w:r w:rsidR="00B92D8F">
        <w:t xml:space="preserve"> April 2023.)</w:t>
      </w:r>
    </w:p>
    <w:p w14:paraId="46FA00AB" w14:textId="77777777" w:rsidR="00AF4071" w:rsidRDefault="00AF4071" w:rsidP="00AF4071"/>
    <w:p w14:paraId="5756EB87" w14:textId="61368298" w:rsidR="00AF4071" w:rsidRDefault="00CD2181" w:rsidP="00AF4071">
      <w:r>
        <w:rPr>
          <w:noProof/>
        </w:rPr>
        <w:drawing>
          <wp:inline distT="0" distB="0" distL="0" distR="0" wp14:anchorId="033CE8D9" wp14:editId="52BD8853">
            <wp:extent cx="3608071" cy="1549400"/>
            <wp:effectExtent l="0" t="0" r="0" b="0"/>
            <wp:docPr id="1046620389" name="Picture 14" descr="A person wearing a suit and ti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620389" name="Picture 14" descr="A person wearing a suit and ti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5429" cy="155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96820B" w14:textId="43F6828A" w:rsidR="00AF4071" w:rsidRDefault="00AF4071" w:rsidP="00AF4071">
      <w:proofErr w:type="spellStart"/>
      <w:r>
        <w:t>Knowledge@Wharton</w:t>
      </w:r>
      <w:proofErr w:type="spellEnd"/>
      <w:r>
        <w:t xml:space="preserve">. (2018, February 26). </w:t>
      </w:r>
      <w:r w:rsidRPr="005C08FF">
        <w:rPr>
          <w:i/>
          <w:iCs/>
        </w:rPr>
        <w:t>Smart Art: Why More Artists are Studying Business.</w:t>
      </w:r>
      <w:r>
        <w:t xml:space="preserve"> </w:t>
      </w:r>
      <w:r w:rsidR="00B92D8F">
        <w:t>Available at:</w:t>
      </w:r>
      <w:r>
        <w:t xml:space="preserve"> </w:t>
      </w:r>
      <w:hyperlink r:id="rId31" w:history="1">
        <w:r w:rsidRPr="00762951">
          <w:rPr>
            <w:rStyle w:val="Hyperlink"/>
          </w:rPr>
          <w:t>https://knowledge.wharton.upenn.edu/podcast/knowledge-at-wharton-podcast/smart-art-why-more-artists-are-studying-business/</w:t>
        </w:r>
      </w:hyperlink>
      <w:r w:rsidR="00B92D8F">
        <w:t xml:space="preserve"> </w:t>
      </w:r>
      <w:r w:rsidR="00B92D8F">
        <w:t>(Accessed 25</w:t>
      </w:r>
      <w:r w:rsidR="00B92D8F" w:rsidRPr="00AD14D9">
        <w:rPr>
          <w:vertAlign w:val="superscript"/>
        </w:rPr>
        <w:t>th</w:t>
      </w:r>
      <w:r w:rsidR="00B92D8F">
        <w:t xml:space="preserve"> April 2023.)</w:t>
      </w:r>
    </w:p>
    <w:p w14:paraId="34E29E33" w14:textId="77777777" w:rsidR="00AF4071" w:rsidRDefault="00AF4071" w:rsidP="00AF4071"/>
    <w:p w14:paraId="7507BE54" w14:textId="7375A6EB" w:rsidR="00AF4071" w:rsidRDefault="00CD2181" w:rsidP="00AF4071">
      <w:r>
        <w:rPr>
          <w:noProof/>
        </w:rPr>
        <w:drawing>
          <wp:inline distT="0" distB="0" distL="0" distR="0" wp14:anchorId="0FD0DD98" wp14:editId="5AD1B708">
            <wp:extent cx="2718401" cy="1811866"/>
            <wp:effectExtent l="0" t="0" r="6350" b="0"/>
            <wp:docPr id="649383537" name="Picture 1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383537" name="Picture 15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2339" cy="18144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D32AC">
        <w:t xml:space="preserve"> </w:t>
      </w:r>
      <w:r w:rsidR="00ED32AC" w:rsidRPr="00ED32AC">
        <w:drawing>
          <wp:inline distT="0" distB="0" distL="0" distR="0" wp14:anchorId="03916A01" wp14:editId="4FABCB91">
            <wp:extent cx="2743551" cy="1803400"/>
            <wp:effectExtent l="0" t="0" r="0" b="6350"/>
            <wp:docPr id="1503277896" name="Picture 1" descr="A group of rubber du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277896" name="Picture 1" descr="A group of rubber ducks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752689" cy="1809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D90A8" w14:textId="46CE17B3" w:rsidR="00AF4071" w:rsidRDefault="00AF4071" w:rsidP="00AF4071">
      <w:r>
        <w:t xml:space="preserve">Channon, M. (n.d.). </w:t>
      </w:r>
      <w:r w:rsidRPr="005C08FF">
        <w:rPr>
          <w:i/>
          <w:iCs/>
        </w:rPr>
        <w:t>Want to Improve Your Memory? Use Your Imagination.</w:t>
      </w:r>
      <w:r>
        <w:t xml:space="preserve"> </w:t>
      </w:r>
      <w:r w:rsidR="00B92D8F">
        <w:t>Available at:</w:t>
      </w:r>
      <w:r>
        <w:t xml:space="preserve"> </w:t>
      </w:r>
      <w:hyperlink r:id="rId34" w:history="1">
        <w:r w:rsidRPr="00762951">
          <w:rPr>
            <w:rStyle w:val="Hyperlink"/>
          </w:rPr>
          <w:t>https://www.markchannon.com/blog/want-to-improve-your-memory-use-your-imagination</w:t>
        </w:r>
      </w:hyperlink>
      <w:r w:rsidR="00B92D8F">
        <w:t xml:space="preserve"> </w:t>
      </w:r>
      <w:r w:rsidR="00B92D8F">
        <w:t>(Accessed 25</w:t>
      </w:r>
      <w:r w:rsidR="00B92D8F" w:rsidRPr="00AD14D9">
        <w:rPr>
          <w:vertAlign w:val="superscript"/>
        </w:rPr>
        <w:t>th</w:t>
      </w:r>
      <w:r w:rsidR="00B92D8F">
        <w:t xml:space="preserve"> April 2023.)</w:t>
      </w:r>
    </w:p>
    <w:p w14:paraId="14DEBB2C" w14:textId="77777777" w:rsidR="00AF4071" w:rsidRDefault="00AF4071" w:rsidP="00AF4071"/>
    <w:p w14:paraId="67676E54" w14:textId="39F5C14C" w:rsidR="00AF4071" w:rsidRDefault="00AF4071" w:rsidP="00AF4071">
      <w:r>
        <w:rPr>
          <w:noProof/>
        </w:rPr>
        <w:lastRenderedPageBreak/>
        <w:drawing>
          <wp:inline distT="0" distB="0" distL="0" distR="0" wp14:anchorId="2EBF938B" wp14:editId="3D7EAFB5">
            <wp:extent cx="1715784" cy="1692783"/>
            <wp:effectExtent l="0" t="0" r="0" b="3175"/>
            <wp:docPr id="979752077" name="Picture 9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752077" name="Picture 9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7191" cy="17040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054120" wp14:editId="78A02B28">
            <wp:extent cx="3386667" cy="1693559"/>
            <wp:effectExtent l="0" t="0" r="4445" b="1905"/>
            <wp:docPr id="1826817377" name="Picture 10" descr="No alt text provided for this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No alt text provided for this image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2755" cy="16966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93CF9F" w14:textId="2CD8AED3" w:rsidR="00595EE7" w:rsidRDefault="00AF4071" w:rsidP="00595EE7">
      <w:proofErr w:type="spellStart"/>
      <w:r>
        <w:t>Jerković</w:t>
      </w:r>
      <w:proofErr w:type="spellEnd"/>
      <w:r>
        <w:t xml:space="preserve">, N. (n.d.). </w:t>
      </w:r>
      <w:r w:rsidRPr="005C08FF">
        <w:rPr>
          <w:i/>
          <w:iCs/>
        </w:rPr>
        <w:t>Learning Corner Briefing: Communication Skills Part 2.</w:t>
      </w:r>
      <w:r>
        <w:t xml:space="preserve"> </w:t>
      </w:r>
      <w:r w:rsidR="00B92D8F">
        <w:t>Available at:</w:t>
      </w:r>
      <w:r>
        <w:t xml:space="preserve"> </w:t>
      </w:r>
      <w:hyperlink r:id="rId37" w:history="1">
        <w:r w:rsidRPr="00762951">
          <w:rPr>
            <w:rStyle w:val="Hyperlink"/>
          </w:rPr>
          <w:t>https://www.linkedin.com/pulse/learning-corner-briefing-communication-skills-part-2-jerkovi%C4%87/</w:t>
        </w:r>
      </w:hyperlink>
      <w:r>
        <w:t xml:space="preserve"> </w:t>
      </w:r>
      <w:r w:rsidR="00B92D8F">
        <w:t xml:space="preserve"> </w:t>
      </w:r>
      <w:r w:rsidR="00B92D8F">
        <w:t>(Accessed 25</w:t>
      </w:r>
      <w:r w:rsidR="00B92D8F" w:rsidRPr="00AD14D9">
        <w:rPr>
          <w:vertAlign w:val="superscript"/>
        </w:rPr>
        <w:t>th</w:t>
      </w:r>
      <w:r w:rsidR="00B92D8F">
        <w:t xml:space="preserve"> April 2023.)</w:t>
      </w:r>
    </w:p>
    <w:p w14:paraId="043F333B" w14:textId="7888A66B" w:rsidR="00A85B49" w:rsidRDefault="00FF673F" w:rsidP="00B92D8F">
      <w:pPr>
        <w:pStyle w:val="Title"/>
      </w:pPr>
      <w:r>
        <w:br w:type="page"/>
      </w:r>
      <w:r w:rsidR="00FD76EE">
        <w:lastRenderedPageBreak/>
        <w:t xml:space="preserve">Post 3: </w:t>
      </w:r>
      <w:r w:rsidR="00913DB7">
        <w:t xml:space="preserve">Is Design Thinking </w:t>
      </w:r>
      <w:r w:rsidR="004401CC">
        <w:t xml:space="preserve">Really </w:t>
      </w:r>
      <w:r w:rsidR="00913DB7">
        <w:t xml:space="preserve">All It’s Cracked Up </w:t>
      </w:r>
      <w:r w:rsidR="00C476CD">
        <w:t>to</w:t>
      </w:r>
      <w:r w:rsidR="00913DB7">
        <w:t xml:space="preserve"> Be?</w:t>
      </w:r>
    </w:p>
    <w:p w14:paraId="1F00C969" w14:textId="77777777" w:rsidR="00CE7E7D" w:rsidRDefault="00CE7E7D" w:rsidP="00385779">
      <w:pPr>
        <w:rPr>
          <w:b/>
          <w:bCs/>
        </w:rPr>
      </w:pPr>
    </w:p>
    <w:p w14:paraId="582F6FBD" w14:textId="1A6FEE10" w:rsidR="00C476CD" w:rsidRDefault="00986D2C">
      <w:r>
        <w:t xml:space="preserve">Link: </w:t>
      </w:r>
      <w:hyperlink r:id="rId38" w:history="1">
        <w:r w:rsidR="00B92D8F" w:rsidRPr="00762951">
          <w:rPr>
            <w:rStyle w:val="Hyperlink"/>
          </w:rPr>
          <w:t>https://leewilliamscom.wordpress.com/2023/04/26/is-design-thinking-really-all-its-cracked-up-to-be/</w:t>
        </w:r>
      </w:hyperlink>
      <w:r w:rsidR="00B92D8F">
        <w:t xml:space="preserve"> </w:t>
      </w:r>
    </w:p>
    <w:p w14:paraId="504C0831" w14:textId="77777777" w:rsidR="00006919" w:rsidRDefault="00006919"/>
    <w:p w14:paraId="66F85B3B" w14:textId="166EB0D3" w:rsidR="002C545C" w:rsidRPr="00006919" w:rsidRDefault="002C545C" w:rsidP="002C545C">
      <w:r w:rsidRPr="00006919">
        <w:t>Bibliography</w:t>
      </w:r>
    </w:p>
    <w:p w14:paraId="349CCD3D" w14:textId="77777777" w:rsidR="00287D05" w:rsidRPr="002F0301" w:rsidRDefault="00287D05" w:rsidP="002C545C"/>
    <w:p w14:paraId="60D0D387" w14:textId="77777777" w:rsidR="002C545C" w:rsidRPr="002F0301" w:rsidRDefault="002C545C" w:rsidP="002C545C">
      <w:r w:rsidRPr="002F0301">
        <w:t xml:space="preserve">Davis, M., Rose, C., &amp; Davis, K. (2013). </w:t>
      </w:r>
      <w:r w:rsidRPr="0003655D">
        <w:rPr>
          <w:i/>
          <w:iCs/>
        </w:rPr>
        <w:t>Design Thinking.</w:t>
      </w:r>
      <w:r w:rsidRPr="002F0301">
        <w:t xml:space="preserve"> Columbia Broadcasting System.</w:t>
      </w:r>
    </w:p>
    <w:p w14:paraId="464FCDDD" w14:textId="77777777" w:rsidR="002C545C" w:rsidRPr="002F0301" w:rsidRDefault="002C545C" w:rsidP="002C545C"/>
    <w:p w14:paraId="7E997FBB" w14:textId="77777777" w:rsidR="002C545C" w:rsidRPr="002F0301" w:rsidRDefault="002C545C" w:rsidP="002C545C">
      <w:r w:rsidRPr="002F0301">
        <w:t xml:space="preserve">Elliott. (2021). </w:t>
      </w:r>
      <w:r w:rsidRPr="0003655D">
        <w:rPr>
          <w:i/>
          <w:iCs/>
        </w:rPr>
        <w:t>Learning Design Thinking.</w:t>
      </w:r>
      <w:r w:rsidRPr="002F0301">
        <w:t xml:space="preserve"> linkedin.com.</w:t>
      </w:r>
    </w:p>
    <w:p w14:paraId="61C63114" w14:textId="77777777" w:rsidR="002C545C" w:rsidRPr="002F0301" w:rsidRDefault="002C545C" w:rsidP="002C545C"/>
    <w:p w14:paraId="0B55A7C2" w14:textId="77777777" w:rsidR="002C545C" w:rsidRPr="002F0301" w:rsidRDefault="002C545C" w:rsidP="002C545C">
      <w:r w:rsidRPr="002F0301">
        <w:t xml:space="preserve">Martin. (2009). </w:t>
      </w:r>
      <w:r w:rsidRPr="0003655D">
        <w:rPr>
          <w:i/>
          <w:iCs/>
        </w:rPr>
        <w:t xml:space="preserve">The design of </w:t>
      </w:r>
      <w:proofErr w:type="gramStart"/>
      <w:r w:rsidRPr="0003655D">
        <w:rPr>
          <w:i/>
          <w:iCs/>
        </w:rPr>
        <w:t>business :</w:t>
      </w:r>
      <w:proofErr w:type="gramEnd"/>
      <w:r w:rsidRPr="0003655D">
        <w:rPr>
          <w:i/>
          <w:iCs/>
        </w:rPr>
        <w:t xml:space="preserve"> why design thinking is the next competitive advantage. </w:t>
      </w:r>
      <w:r w:rsidRPr="002F0301">
        <w:t>Harvard Business.</w:t>
      </w:r>
    </w:p>
    <w:p w14:paraId="701168A2" w14:textId="77777777" w:rsidR="002C545C" w:rsidRPr="002F0301" w:rsidRDefault="002C545C" w:rsidP="002C545C"/>
    <w:p w14:paraId="66E800AA" w14:textId="546A676A" w:rsidR="002C545C" w:rsidRPr="002F0301" w:rsidRDefault="002C545C" w:rsidP="002C545C">
      <w:r w:rsidRPr="002F0301">
        <w:t xml:space="preserve">Nikolaeva, M. (2020). </w:t>
      </w:r>
      <w:r w:rsidRPr="0003655D">
        <w:rPr>
          <w:i/>
          <w:iCs/>
        </w:rPr>
        <w:t>Advantages and Disadvantages of Design Thinking. ipl2: Information You Can Trust.</w:t>
      </w:r>
      <w:r w:rsidR="0036397A">
        <w:t xml:space="preserve"> Available at:</w:t>
      </w:r>
      <w:r w:rsidRPr="002F0301">
        <w:t xml:space="preserve"> </w:t>
      </w:r>
      <w:hyperlink r:id="rId39" w:history="1">
        <w:r w:rsidR="0036397A" w:rsidRPr="00762951">
          <w:rPr>
            <w:rStyle w:val="Hyperlink"/>
          </w:rPr>
          <w:t>https://www.ipl.org/essay/Advantages-And-Disadvantages-Of-Design-Thinking-FKC2VENFCED6</w:t>
        </w:r>
      </w:hyperlink>
      <w:r w:rsidR="0036397A">
        <w:t xml:space="preserve"> </w:t>
      </w:r>
      <w:r w:rsidR="00713F9D">
        <w:t>(</w:t>
      </w:r>
      <w:r w:rsidR="0036397A">
        <w:t xml:space="preserve">Accessed </w:t>
      </w:r>
      <w:r w:rsidR="009748BA">
        <w:t>11</w:t>
      </w:r>
      <w:r w:rsidR="009748BA" w:rsidRPr="001640C7">
        <w:rPr>
          <w:vertAlign w:val="superscript"/>
        </w:rPr>
        <w:t>th</w:t>
      </w:r>
      <w:r w:rsidR="001640C7">
        <w:t xml:space="preserve"> </w:t>
      </w:r>
      <w:r w:rsidR="009748BA">
        <w:t>April 2023.</w:t>
      </w:r>
      <w:r w:rsidR="00713F9D">
        <w:t>)</w:t>
      </w:r>
    </w:p>
    <w:p w14:paraId="6D6E76A9" w14:textId="77777777" w:rsidR="002C545C" w:rsidRPr="002F0301" w:rsidRDefault="002C545C" w:rsidP="002C545C"/>
    <w:p w14:paraId="41CB29BB" w14:textId="77777777" w:rsidR="002C545C" w:rsidRPr="002F0301" w:rsidRDefault="002C545C" w:rsidP="002C545C">
      <w:r w:rsidRPr="002F0301">
        <w:t xml:space="preserve">Rowe. (1987). </w:t>
      </w:r>
      <w:r w:rsidRPr="0003655D">
        <w:rPr>
          <w:i/>
          <w:iCs/>
        </w:rPr>
        <w:t>Design thinking.</w:t>
      </w:r>
      <w:r w:rsidRPr="002F0301">
        <w:t xml:space="preserve"> MIT Press.</w:t>
      </w:r>
    </w:p>
    <w:p w14:paraId="2A0CB9FC" w14:textId="77777777" w:rsidR="002C545C" w:rsidRPr="002F0301" w:rsidRDefault="002C545C" w:rsidP="002C545C"/>
    <w:p w14:paraId="4547C439" w14:textId="6963F7D8" w:rsidR="002C545C" w:rsidRPr="002F0301" w:rsidRDefault="002C545C" w:rsidP="002C545C">
      <w:r w:rsidRPr="002F0301">
        <w:t xml:space="preserve">Teixeira, F. (2018, May 22). </w:t>
      </w:r>
      <w:r w:rsidRPr="0003655D">
        <w:rPr>
          <w:i/>
          <w:iCs/>
        </w:rPr>
        <w:t xml:space="preserve">What are the flaws of Design Thinking? </w:t>
      </w:r>
      <w:r w:rsidRPr="002F0301">
        <w:t>UX Collective.</w:t>
      </w:r>
      <w:r w:rsidR="009748BA">
        <w:t xml:space="preserve"> </w:t>
      </w:r>
      <w:r w:rsidR="002E0909">
        <w:t>Available at:</w:t>
      </w:r>
      <w:r w:rsidRPr="002F0301">
        <w:t xml:space="preserve"> </w:t>
      </w:r>
      <w:hyperlink r:id="rId40" w:history="1">
        <w:r w:rsidR="002E0909" w:rsidRPr="00762951">
          <w:rPr>
            <w:rStyle w:val="Hyperlink"/>
          </w:rPr>
          <w:t>https://uxdesign.cc/what-are-the-flaws-of-design-thinking-83e22213232a</w:t>
        </w:r>
      </w:hyperlink>
      <w:r w:rsidR="002E0909">
        <w:t xml:space="preserve"> </w:t>
      </w:r>
      <w:r w:rsidR="00713F9D">
        <w:t>(</w:t>
      </w:r>
      <w:r w:rsidR="002E0909">
        <w:t>Accessed 11</w:t>
      </w:r>
      <w:r w:rsidR="002E0909" w:rsidRPr="001640C7">
        <w:rPr>
          <w:vertAlign w:val="superscript"/>
        </w:rPr>
        <w:t>th</w:t>
      </w:r>
      <w:r w:rsidR="001640C7">
        <w:t xml:space="preserve"> </w:t>
      </w:r>
      <w:r w:rsidR="002E0909">
        <w:t>April 2023</w:t>
      </w:r>
      <w:r w:rsidR="00560B59">
        <w:t>.</w:t>
      </w:r>
      <w:r w:rsidR="00713F9D">
        <w:t>)</w:t>
      </w:r>
    </w:p>
    <w:p w14:paraId="6D3FAA14" w14:textId="77777777" w:rsidR="002C545C" w:rsidRPr="002F0301" w:rsidRDefault="002C545C" w:rsidP="002C545C"/>
    <w:p w14:paraId="02C3CB5A" w14:textId="092652EC" w:rsidR="002C545C" w:rsidRDefault="002C545C" w:rsidP="002C545C">
      <w:r w:rsidRPr="002F0301">
        <w:t xml:space="preserve">Zeratech. (2021, March 25). </w:t>
      </w:r>
      <w:r w:rsidRPr="0003655D">
        <w:rPr>
          <w:i/>
          <w:iCs/>
        </w:rPr>
        <w:t>Design Thinking: Innovate Pros &amp; Cons.</w:t>
      </w:r>
      <w:r w:rsidRPr="002F0301">
        <w:t xml:space="preserve"> Zeratech.</w:t>
      </w:r>
      <w:r w:rsidR="00560B59">
        <w:t xml:space="preserve"> Available at:</w:t>
      </w:r>
      <w:r w:rsidRPr="002F0301">
        <w:t xml:space="preserve"> </w:t>
      </w:r>
      <w:hyperlink r:id="rId41" w:history="1">
        <w:r w:rsidR="00560B59" w:rsidRPr="00762951">
          <w:rPr>
            <w:rStyle w:val="Hyperlink"/>
          </w:rPr>
          <w:t>https://www.zeratech.com/en/design-thinking-innovate-pros-cons/</w:t>
        </w:r>
      </w:hyperlink>
      <w:r w:rsidR="00560B59">
        <w:t xml:space="preserve"> </w:t>
      </w:r>
      <w:r w:rsidR="00713F9D">
        <w:t>(</w:t>
      </w:r>
      <w:r w:rsidR="00560B59">
        <w:t>Accessed 11</w:t>
      </w:r>
      <w:r w:rsidR="00560B59" w:rsidRPr="00560B59">
        <w:rPr>
          <w:vertAlign w:val="superscript"/>
        </w:rPr>
        <w:t>th</w:t>
      </w:r>
      <w:r w:rsidR="00560B59">
        <w:t xml:space="preserve"> April 2023.</w:t>
      </w:r>
      <w:r w:rsidR="00713F9D">
        <w:t>)</w:t>
      </w:r>
    </w:p>
    <w:p w14:paraId="5BD109A4" w14:textId="77777777" w:rsidR="00EA1AE3" w:rsidRDefault="00EA1AE3" w:rsidP="002C545C"/>
    <w:p w14:paraId="2A886370" w14:textId="49FD0AFA" w:rsidR="00EA1AE3" w:rsidRPr="00287D05" w:rsidRDefault="00287D05" w:rsidP="002C545C">
      <w:pPr>
        <w:rPr>
          <w:b/>
          <w:bCs/>
          <w:u w:val="single"/>
        </w:rPr>
      </w:pPr>
      <w:r>
        <w:rPr>
          <w:b/>
          <w:bCs/>
          <w:u w:val="single"/>
        </w:rPr>
        <w:t>Image</w:t>
      </w:r>
    </w:p>
    <w:p w14:paraId="05647390" w14:textId="066BFFDF" w:rsidR="00EA1AE3" w:rsidRPr="002F0301" w:rsidRDefault="00EA1AE3" w:rsidP="002C545C">
      <w:r>
        <w:lastRenderedPageBreak/>
        <w:drawing>
          <wp:inline distT="0" distB="0" distL="0" distR="0" wp14:anchorId="5C12272B" wp14:editId="72748CE8">
            <wp:extent cx="2387600" cy="1329236"/>
            <wp:effectExtent l="0" t="0" r="0" b="0"/>
            <wp:docPr id="1492306488" name="Picture 7" descr="The design thinking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The design thinking process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9629" cy="13359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spellStart"/>
      <w:r w:rsidR="00991F36" w:rsidRPr="00991F36">
        <w:t>Maqe</w:t>
      </w:r>
      <w:proofErr w:type="spellEnd"/>
      <w:r w:rsidR="00991F36" w:rsidRPr="00991F36">
        <w:t xml:space="preserve">. (n.d.). </w:t>
      </w:r>
      <w:r w:rsidR="00991F36" w:rsidRPr="00C476CD">
        <w:rPr>
          <w:i/>
          <w:iCs/>
        </w:rPr>
        <w:t>The Design Thinking Process: How Does it Work?</w:t>
      </w:r>
      <w:r w:rsidR="00991F36" w:rsidRPr="00991F36">
        <w:t xml:space="preserve"> </w:t>
      </w:r>
      <w:r w:rsidR="00C476CD">
        <w:t>Available at:</w:t>
      </w:r>
      <w:r w:rsidR="00991F36" w:rsidRPr="00991F36">
        <w:t xml:space="preserve"> </w:t>
      </w:r>
      <w:hyperlink r:id="rId43" w:tgtFrame="_new" w:history="1">
        <w:r w:rsidR="00991F36" w:rsidRPr="00991F36">
          <w:t>https://www.maqe.com/insight/the-design-thinking-process-how-does-it-work/</w:t>
        </w:r>
      </w:hyperlink>
      <w:r w:rsidR="00C476CD">
        <w:t xml:space="preserve"> </w:t>
      </w:r>
      <w:r w:rsidR="00713F9D">
        <w:t>(</w:t>
      </w:r>
      <w:r w:rsidR="00C476CD">
        <w:t>Accessed 24</w:t>
      </w:r>
      <w:r w:rsidR="00C476CD" w:rsidRPr="00AD14D9">
        <w:rPr>
          <w:vertAlign w:val="superscript"/>
        </w:rPr>
        <w:t>th</w:t>
      </w:r>
      <w:r w:rsidR="00C476CD">
        <w:t xml:space="preserve"> April 2023.</w:t>
      </w:r>
      <w:r w:rsidR="00713F9D">
        <w:t>)</w:t>
      </w:r>
    </w:p>
    <w:sectPr w:rsidR="00EA1AE3" w:rsidRPr="002F03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2B29FB" w14:textId="77777777" w:rsidR="00AD1915" w:rsidRDefault="00AD1915" w:rsidP="00AD1915">
      <w:pPr>
        <w:spacing w:after="0" w:line="240" w:lineRule="auto"/>
      </w:pPr>
      <w:r>
        <w:separator/>
      </w:r>
    </w:p>
  </w:endnote>
  <w:endnote w:type="continuationSeparator" w:id="0">
    <w:p w14:paraId="6D7AF20A" w14:textId="77777777" w:rsidR="00AD1915" w:rsidRDefault="00AD1915" w:rsidP="00AD19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CECEC4" w14:textId="77777777" w:rsidR="00AD1915" w:rsidRDefault="00AD1915" w:rsidP="00AD1915">
      <w:pPr>
        <w:spacing w:after="0" w:line="240" w:lineRule="auto"/>
      </w:pPr>
      <w:r>
        <w:separator/>
      </w:r>
    </w:p>
  </w:footnote>
  <w:footnote w:type="continuationSeparator" w:id="0">
    <w:p w14:paraId="47A8C385" w14:textId="77777777" w:rsidR="00AD1915" w:rsidRDefault="00AD1915" w:rsidP="00AD19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122EF"/>
    <w:multiLevelType w:val="multilevel"/>
    <w:tmpl w:val="E668B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4CE090E"/>
    <w:multiLevelType w:val="multilevel"/>
    <w:tmpl w:val="43F22F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63D00A9"/>
    <w:multiLevelType w:val="multilevel"/>
    <w:tmpl w:val="0E147D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72675F9"/>
    <w:multiLevelType w:val="multilevel"/>
    <w:tmpl w:val="26388B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81949B8"/>
    <w:multiLevelType w:val="multilevel"/>
    <w:tmpl w:val="B3BE30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9CD3F1F"/>
    <w:multiLevelType w:val="hybridMultilevel"/>
    <w:tmpl w:val="E66EC64E"/>
    <w:lvl w:ilvl="0" w:tplc="4A343ED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F820D2"/>
    <w:multiLevelType w:val="multilevel"/>
    <w:tmpl w:val="90AEF0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0A441019"/>
    <w:multiLevelType w:val="multilevel"/>
    <w:tmpl w:val="7450A8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DFB1AC2"/>
    <w:multiLevelType w:val="hybridMultilevel"/>
    <w:tmpl w:val="86D2993C"/>
    <w:lvl w:ilvl="0" w:tplc="E6BC3EFA">
      <w:start w:val="1"/>
      <w:numFmt w:val="upp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961129"/>
    <w:multiLevelType w:val="multilevel"/>
    <w:tmpl w:val="2C60D5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2834FFF"/>
    <w:multiLevelType w:val="hybridMultilevel"/>
    <w:tmpl w:val="76B09BEE"/>
    <w:lvl w:ilvl="0" w:tplc="6FEC3B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1A95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A683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DE0B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6CB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AE52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1CB2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DB600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4E5E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13D87800"/>
    <w:multiLevelType w:val="multilevel"/>
    <w:tmpl w:val="D5FE1B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5D96B87"/>
    <w:multiLevelType w:val="multilevel"/>
    <w:tmpl w:val="E20C70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892617D"/>
    <w:multiLevelType w:val="multilevel"/>
    <w:tmpl w:val="8B327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1C2F71D3"/>
    <w:multiLevelType w:val="multilevel"/>
    <w:tmpl w:val="110A2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1DFE3FE9"/>
    <w:multiLevelType w:val="hybridMultilevel"/>
    <w:tmpl w:val="B43AAD6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258CB9E8">
      <w:start w:val="1"/>
      <w:numFmt w:val="upperRoman"/>
      <w:lvlText w:val="%2."/>
      <w:lvlJc w:val="left"/>
      <w:pPr>
        <w:ind w:left="1440" w:hanging="360"/>
      </w:pPr>
      <w:rPr>
        <w:rFonts w:asciiTheme="minorHAnsi" w:eastAsiaTheme="minorHAnsi" w:hAnsiTheme="minorHAnsi" w:cstheme="minorBidi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0790253"/>
    <w:multiLevelType w:val="hybridMultilevel"/>
    <w:tmpl w:val="0556F18C"/>
    <w:lvl w:ilvl="0" w:tplc="38E4F5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560FAA"/>
    <w:multiLevelType w:val="multilevel"/>
    <w:tmpl w:val="1A7A2E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23C73740"/>
    <w:multiLevelType w:val="multilevel"/>
    <w:tmpl w:val="A86824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2BD42DE3"/>
    <w:multiLevelType w:val="hybridMultilevel"/>
    <w:tmpl w:val="5180FADC"/>
    <w:lvl w:ilvl="0" w:tplc="E6BC3EFA">
      <w:start w:val="1"/>
      <w:numFmt w:val="upperRoman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2C7361F3"/>
    <w:multiLevelType w:val="hybridMultilevel"/>
    <w:tmpl w:val="65F03106"/>
    <w:lvl w:ilvl="0" w:tplc="0809000F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7561AE0"/>
    <w:multiLevelType w:val="multilevel"/>
    <w:tmpl w:val="96C0C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37B604EC"/>
    <w:multiLevelType w:val="hybridMultilevel"/>
    <w:tmpl w:val="3EEC5004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3" w15:restartNumberingAfterBreak="0">
    <w:nsid w:val="3AFC130C"/>
    <w:multiLevelType w:val="multilevel"/>
    <w:tmpl w:val="DF72A9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1C2647E"/>
    <w:multiLevelType w:val="multilevel"/>
    <w:tmpl w:val="F3B892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41F927A5"/>
    <w:multiLevelType w:val="hybridMultilevel"/>
    <w:tmpl w:val="511CF1E4"/>
    <w:lvl w:ilvl="0" w:tplc="E6BC3EFA">
      <w:start w:val="1"/>
      <w:numFmt w:val="upp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239395C"/>
    <w:multiLevelType w:val="multilevel"/>
    <w:tmpl w:val="584856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A5269DC"/>
    <w:multiLevelType w:val="hybridMultilevel"/>
    <w:tmpl w:val="2EA6245E"/>
    <w:lvl w:ilvl="0" w:tplc="ABA0C9D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0B20294"/>
    <w:multiLevelType w:val="multilevel"/>
    <w:tmpl w:val="08308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518110D8"/>
    <w:multiLevelType w:val="multilevel"/>
    <w:tmpl w:val="BABAFB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54D3086"/>
    <w:multiLevelType w:val="multilevel"/>
    <w:tmpl w:val="6D7214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61831BA"/>
    <w:multiLevelType w:val="multilevel"/>
    <w:tmpl w:val="EF2C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58A73510"/>
    <w:multiLevelType w:val="multilevel"/>
    <w:tmpl w:val="D3E482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5C3E012C"/>
    <w:multiLevelType w:val="multilevel"/>
    <w:tmpl w:val="3FE0D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68C23A18"/>
    <w:multiLevelType w:val="multilevel"/>
    <w:tmpl w:val="E036FF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B9E6110"/>
    <w:multiLevelType w:val="multilevel"/>
    <w:tmpl w:val="BE60E4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D1635E2"/>
    <w:multiLevelType w:val="multilevel"/>
    <w:tmpl w:val="CFE066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722B2C86"/>
    <w:multiLevelType w:val="multilevel"/>
    <w:tmpl w:val="7F7AF8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75CA0C93"/>
    <w:multiLevelType w:val="hybridMultilevel"/>
    <w:tmpl w:val="1A326F66"/>
    <w:lvl w:ilvl="0" w:tplc="4BAEEB0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7C639D6"/>
    <w:multiLevelType w:val="multilevel"/>
    <w:tmpl w:val="2586E4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8176EA7"/>
    <w:multiLevelType w:val="multilevel"/>
    <w:tmpl w:val="7DBAD2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9835958"/>
    <w:multiLevelType w:val="multilevel"/>
    <w:tmpl w:val="A6E65E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79B973DA"/>
    <w:multiLevelType w:val="multilevel"/>
    <w:tmpl w:val="6D8AD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79C127B5"/>
    <w:multiLevelType w:val="multilevel"/>
    <w:tmpl w:val="15C0BB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79EB74F1"/>
    <w:multiLevelType w:val="multilevel"/>
    <w:tmpl w:val="39ACD4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25674612">
    <w:abstractNumId w:val="16"/>
  </w:num>
  <w:num w:numId="2" w16cid:durableId="1824856803">
    <w:abstractNumId w:val="10"/>
  </w:num>
  <w:num w:numId="3" w16cid:durableId="799960485">
    <w:abstractNumId w:val="6"/>
  </w:num>
  <w:num w:numId="4" w16cid:durableId="831414796">
    <w:abstractNumId w:val="18"/>
  </w:num>
  <w:num w:numId="5" w16cid:durableId="1080297999">
    <w:abstractNumId w:val="9"/>
  </w:num>
  <w:num w:numId="6" w16cid:durableId="109789626">
    <w:abstractNumId w:val="35"/>
  </w:num>
  <w:num w:numId="7" w16cid:durableId="1069032616">
    <w:abstractNumId w:val="41"/>
  </w:num>
  <w:num w:numId="8" w16cid:durableId="410395574">
    <w:abstractNumId w:val="38"/>
  </w:num>
  <w:num w:numId="9" w16cid:durableId="1978534393">
    <w:abstractNumId w:val="28"/>
  </w:num>
  <w:num w:numId="10" w16cid:durableId="306593244">
    <w:abstractNumId w:val="21"/>
  </w:num>
  <w:num w:numId="11" w16cid:durableId="102917829">
    <w:abstractNumId w:val="11"/>
  </w:num>
  <w:num w:numId="12" w16cid:durableId="1370645963">
    <w:abstractNumId w:val="39"/>
  </w:num>
  <w:num w:numId="13" w16cid:durableId="1002198027">
    <w:abstractNumId w:val="30"/>
  </w:num>
  <w:num w:numId="14" w16cid:durableId="1406487167">
    <w:abstractNumId w:val="34"/>
  </w:num>
  <w:num w:numId="15" w16cid:durableId="1724862254">
    <w:abstractNumId w:val="29"/>
  </w:num>
  <w:num w:numId="16" w16cid:durableId="1227447784">
    <w:abstractNumId w:val="26"/>
  </w:num>
  <w:num w:numId="17" w16cid:durableId="469444417">
    <w:abstractNumId w:val="2"/>
  </w:num>
  <w:num w:numId="18" w16cid:durableId="138497269">
    <w:abstractNumId w:val="36"/>
  </w:num>
  <w:num w:numId="19" w16cid:durableId="169760351">
    <w:abstractNumId w:val="3"/>
  </w:num>
  <w:num w:numId="20" w16cid:durableId="636378806">
    <w:abstractNumId w:val="32"/>
  </w:num>
  <w:num w:numId="21" w16cid:durableId="1860507964">
    <w:abstractNumId w:val="23"/>
  </w:num>
  <w:num w:numId="22" w16cid:durableId="676536230">
    <w:abstractNumId w:val="43"/>
  </w:num>
  <w:num w:numId="23" w16cid:durableId="200941288">
    <w:abstractNumId w:val="7"/>
  </w:num>
  <w:num w:numId="24" w16cid:durableId="1200568">
    <w:abstractNumId w:val="14"/>
  </w:num>
  <w:num w:numId="25" w16cid:durableId="1319647048">
    <w:abstractNumId w:val="0"/>
  </w:num>
  <w:num w:numId="26" w16cid:durableId="2092464767">
    <w:abstractNumId w:val="31"/>
  </w:num>
  <w:num w:numId="27" w16cid:durableId="488833447">
    <w:abstractNumId w:val="33"/>
  </w:num>
  <w:num w:numId="28" w16cid:durableId="856306512">
    <w:abstractNumId w:val="40"/>
  </w:num>
  <w:num w:numId="29" w16cid:durableId="1538620164">
    <w:abstractNumId w:val="5"/>
  </w:num>
  <w:num w:numId="30" w16cid:durableId="1218323196">
    <w:abstractNumId w:val="24"/>
  </w:num>
  <w:num w:numId="31" w16cid:durableId="2107188086">
    <w:abstractNumId w:val="37"/>
  </w:num>
  <w:num w:numId="32" w16cid:durableId="1807510168">
    <w:abstractNumId w:val="17"/>
  </w:num>
  <w:num w:numId="33" w16cid:durableId="697238052">
    <w:abstractNumId w:val="13"/>
  </w:num>
  <w:num w:numId="34" w16cid:durableId="1574704565">
    <w:abstractNumId w:val="12"/>
  </w:num>
  <w:num w:numId="35" w16cid:durableId="1710298543">
    <w:abstractNumId w:val="1"/>
  </w:num>
  <w:num w:numId="36" w16cid:durableId="1752120001">
    <w:abstractNumId w:val="4"/>
  </w:num>
  <w:num w:numId="37" w16cid:durableId="616450882">
    <w:abstractNumId w:val="44"/>
  </w:num>
  <w:num w:numId="38" w16cid:durableId="641429510">
    <w:abstractNumId w:val="25"/>
  </w:num>
  <w:num w:numId="39" w16cid:durableId="999574256">
    <w:abstractNumId w:val="8"/>
  </w:num>
  <w:num w:numId="40" w16cid:durableId="65609710">
    <w:abstractNumId w:val="20"/>
  </w:num>
  <w:num w:numId="41" w16cid:durableId="201288237">
    <w:abstractNumId w:val="42"/>
  </w:num>
  <w:num w:numId="42" w16cid:durableId="2100715657">
    <w:abstractNumId w:val="19"/>
  </w:num>
  <w:num w:numId="43" w16cid:durableId="635912101">
    <w:abstractNumId w:val="27"/>
  </w:num>
  <w:num w:numId="44" w16cid:durableId="257712381">
    <w:abstractNumId w:val="22"/>
  </w:num>
  <w:num w:numId="45" w16cid:durableId="123273934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AC1"/>
    <w:rsid w:val="00006919"/>
    <w:rsid w:val="0000725D"/>
    <w:rsid w:val="00014BC1"/>
    <w:rsid w:val="00017915"/>
    <w:rsid w:val="00026845"/>
    <w:rsid w:val="0003089B"/>
    <w:rsid w:val="0003655D"/>
    <w:rsid w:val="00036C18"/>
    <w:rsid w:val="00040F58"/>
    <w:rsid w:val="00042671"/>
    <w:rsid w:val="00052602"/>
    <w:rsid w:val="0005556B"/>
    <w:rsid w:val="00074F5F"/>
    <w:rsid w:val="000867C6"/>
    <w:rsid w:val="00087177"/>
    <w:rsid w:val="00097B74"/>
    <w:rsid w:val="000A6D85"/>
    <w:rsid w:val="000B445A"/>
    <w:rsid w:val="000B477E"/>
    <w:rsid w:val="000B5235"/>
    <w:rsid w:val="000C01AD"/>
    <w:rsid w:val="000C05A1"/>
    <w:rsid w:val="000D0036"/>
    <w:rsid w:val="000D3E78"/>
    <w:rsid w:val="000D5901"/>
    <w:rsid w:val="000D6BD4"/>
    <w:rsid w:val="000E08B4"/>
    <w:rsid w:val="000E4A9F"/>
    <w:rsid w:val="00103AEB"/>
    <w:rsid w:val="00107AC1"/>
    <w:rsid w:val="00117BA1"/>
    <w:rsid w:val="00120FBD"/>
    <w:rsid w:val="00130785"/>
    <w:rsid w:val="00136066"/>
    <w:rsid w:val="0014354F"/>
    <w:rsid w:val="001452CE"/>
    <w:rsid w:val="001545DC"/>
    <w:rsid w:val="001605A1"/>
    <w:rsid w:val="001640C7"/>
    <w:rsid w:val="00164CBC"/>
    <w:rsid w:val="00172042"/>
    <w:rsid w:val="001721CC"/>
    <w:rsid w:val="00176D52"/>
    <w:rsid w:val="00177424"/>
    <w:rsid w:val="0018256C"/>
    <w:rsid w:val="00182D5E"/>
    <w:rsid w:val="00193033"/>
    <w:rsid w:val="00194ECC"/>
    <w:rsid w:val="00197525"/>
    <w:rsid w:val="001A1656"/>
    <w:rsid w:val="001A7938"/>
    <w:rsid w:val="001B3DBA"/>
    <w:rsid w:val="001B5D2C"/>
    <w:rsid w:val="001C3FCD"/>
    <w:rsid w:val="001D7451"/>
    <w:rsid w:val="001F43CD"/>
    <w:rsid w:val="001F519A"/>
    <w:rsid w:val="00206975"/>
    <w:rsid w:val="00210A26"/>
    <w:rsid w:val="00210C9C"/>
    <w:rsid w:val="00223E60"/>
    <w:rsid w:val="00224D5A"/>
    <w:rsid w:val="0022592B"/>
    <w:rsid w:val="0023730F"/>
    <w:rsid w:val="00240E0B"/>
    <w:rsid w:val="00247766"/>
    <w:rsid w:val="002515F1"/>
    <w:rsid w:val="00254FE2"/>
    <w:rsid w:val="00255D62"/>
    <w:rsid w:val="0025649D"/>
    <w:rsid w:val="00260D9F"/>
    <w:rsid w:val="00261988"/>
    <w:rsid w:val="00262AEF"/>
    <w:rsid w:val="00275DAD"/>
    <w:rsid w:val="00287D05"/>
    <w:rsid w:val="002941EE"/>
    <w:rsid w:val="00295061"/>
    <w:rsid w:val="0029519F"/>
    <w:rsid w:val="002A7E24"/>
    <w:rsid w:val="002C27BD"/>
    <w:rsid w:val="002C2BD4"/>
    <w:rsid w:val="002C545C"/>
    <w:rsid w:val="002C6396"/>
    <w:rsid w:val="002D11C1"/>
    <w:rsid w:val="002D3DB3"/>
    <w:rsid w:val="002E0909"/>
    <w:rsid w:val="002E2262"/>
    <w:rsid w:val="002E3CB0"/>
    <w:rsid w:val="002F0301"/>
    <w:rsid w:val="002F26EE"/>
    <w:rsid w:val="00300037"/>
    <w:rsid w:val="003027F6"/>
    <w:rsid w:val="003038DD"/>
    <w:rsid w:val="00305A3E"/>
    <w:rsid w:val="003109CD"/>
    <w:rsid w:val="003235F8"/>
    <w:rsid w:val="0032789B"/>
    <w:rsid w:val="0033153A"/>
    <w:rsid w:val="00331E52"/>
    <w:rsid w:val="00335DFD"/>
    <w:rsid w:val="00342F11"/>
    <w:rsid w:val="0034556A"/>
    <w:rsid w:val="00345B93"/>
    <w:rsid w:val="003535BF"/>
    <w:rsid w:val="0036287A"/>
    <w:rsid w:val="0036397A"/>
    <w:rsid w:val="00373338"/>
    <w:rsid w:val="003741B9"/>
    <w:rsid w:val="00375D96"/>
    <w:rsid w:val="00381210"/>
    <w:rsid w:val="00381E6E"/>
    <w:rsid w:val="00385779"/>
    <w:rsid w:val="00386E4E"/>
    <w:rsid w:val="00395063"/>
    <w:rsid w:val="00397DC9"/>
    <w:rsid w:val="003A446A"/>
    <w:rsid w:val="003A6C1F"/>
    <w:rsid w:val="003B59A5"/>
    <w:rsid w:val="003B7851"/>
    <w:rsid w:val="003C6AAA"/>
    <w:rsid w:val="003D243A"/>
    <w:rsid w:val="003D5251"/>
    <w:rsid w:val="003D68EF"/>
    <w:rsid w:val="003E09C1"/>
    <w:rsid w:val="003E149D"/>
    <w:rsid w:val="003E202A"/>
    <w:rsid w:val="003E6313"/>
    <w:rsid w:val="003E64DE"/>
    <w:rsid w:val="003F0AE6"/>
    <w:rsid w:val="003F4A84"/>
    <w:rsid w:val="003F7034"/>
    <w:rsid w:val="00401DFE"/>
    <w:rsid w:val="004150EE"/>
    <w:rsid w:val="004221D8"/>
    <w:rsid w:val="004314C6"/>
    <w:rsid w:val="004337E1"/>
    <w:rsid w:val="0043723A"/>
    <w:rsid w:val="004401CC"/>
    <w:rsid w:val="00447A99"/>
    <w:rsid w:val="00447EAF"/>
    <w:rsid w:val="00450D5A"/>
    <w:rsid w:val="00466DD9"/>
    <w:rsid w:val="00467BEB"/>
    <w:rsid w:val="00471257"/>
    <w:rsid w:val="004729AA"/>
    <w:rsid w:val="0047742E"/>
    <w:rsid w:val="00483224"/>
    <w:rsid w:val="0048572F"/>
    <w:rsid w:val="004A0626"/>
    <w:rsid w:val="004B2A15"/>
    <w:rsid w:val="004B45E2"/>
    <w:rsid w:val="004B63FE"/>
    <w:rsid w:val="004E0CCC"/>
    <w:rsid w:val="004E0F0E"/>
    <w:rsid w:val="004E3A23"/>
    <w:rsid w:val="004F4FE2"/>
    <w:rsid w:val="005001EF"/>
    <w:rsid w:val="00517298"/>
    <w:rsid w:val="0052260C"/>
    <w:rsid w:val="00523BD5"/>
    <w:rsid w:val="00531A0A"/>
    <w:rsid w:val="005410D9"/>
    <w:rsid w:val="00546D6E"/>
    <w:rsid w:val="00547461"/>
    <w:rsid w:val="00550DAA"/>
    <w:rsid w:val="0055156A"/>
    <w:rsid w:val="00551606"/>
    <w:rsid w:val="00560B59"/>
    <w:rsid w:val="0056369B"/>
    <w:rsid w:val="00566581"/>
    <w:rsid w:val="005668C1"/>
    <w:rsid w:val="00595EE7"/>
    <w:rsid w:val="005B0F6C"/>
    <w:rsid w:val="005B4332"/>
    <w:rsid w:val="005B5299"/>
    <w:rsid w:val="005B5B13"/>
    <w:rsid w:val="005B6D2F"/>
    <w:rsid w:val="005C08FF"/>
    <w:rsid w:val="005C2286"/>
    <w:rsid w:val="005C2366"/>
    <w:rsid w:val="005E03EA"/>
    <w:rsid w:val="005E1A74"/>
    <w:rsid w:val="005E20A1"/>
    <w:rsid w:val="005E40A1"/>
    <w:rsid w:val="005F1E50"/>
    <w:rsid w:val="005F2F5D"/>
    <w:rsid w:val="006007BA"/>
    <w:rsid w:val="00600A0D"/>
    <w:rsid w:val="006030B1"/>
    <w:rsid w:val="00605198"/>
    <w:rsid w:val="0062484C"/>
    <w:rsid w:val="00626072"/>
    <w:rsid w:val="00626ED5"/>
    <w:rsid w:val="00630735"/>
    <w:rsid w:val="00632214"/>
    <w:rsid w:val="00635CE2"/>
    <w:rsid w:val="006378C0"/>
    <w:rsid w:val="00640939"/>
    <w:rsid w:val="00645E02"/>
    <w:rsid w:val="006509B2"/>
    <w:rsid w:val="00654211"/>
    <w:rsid w:val="00660D6C"/>
    <w:rsid w:val="00661410"/>
    <w:rsid w:val="006630E5"/>
    <w:rsid w:val="00667209"/>
    <w:rsid w:val="00672EF7"/>
    <w:rsid w:val="0067643F"/>
    <w:rsid w:val="00680A87"/>
    <w:rsid w:val="00686E66"/>
    <w:rsid w:val="006949EC"/>
    <w:rsid w:val="0069706A"/>
    <w:rsid w:val="006B0A84"/>
    <w:rsid w:val="006B6AAD"/>
    <w:rsid w:val="006B6D98"/>
    <w:rsid w:val="006D5E19"/>
    <w:rsid w:val="006E7DED"/>
    <w:rsid w:val="006F2283"/>
    <w:rsid w:val="006F37AA"/>
    <w:rsid w:val="007012E5"/>
    <w:rsid w:val="007026AD"/>
    <w:rsid w:val="007029A5"/>
    <w:rsid w:val="007044F9"/>
    <w:rsid w:val="00706A49"/>
    <w:rsid w:val="00713DA2"/>
    <w:rsid w:val="00713F9D"/>
    <w:rsid w:val="0071422B"/>
    <w:rsid w:val="00727336"/>
    <w:rsid w:val="00730384"/>
    <w:rsid w:val="0073256B"/>
    <w:rsid w:val="00736142"/>
    <w:rsid w:val="00740ADD"/>
    <w:rsid w:val="00742A39"/>
    <w:rsid w:val="007432BB"/>
    <w:rsid w:val="007578A6"/>
    <w:rsid w:val="00762A5A"/>
    <w:rsid w:val="00762C03"/>
    <w:rsid w:val="007761E8"/>
    <w:rsid w:val="00781C82"/>
    <w:rsid w:val="00785C88"/>
    <w:rsid w:val="00787141"/>
    <w:rsid w:val="00787DE7"/>
    <w:rsid w:val="00796556"/>
    <w:rsid w:val="007A3B36"/>
    <w:rsid w:val="007B02C4"/>
    <w:rsid w:val="007B0DA3"/>
    <w:rsid w:val="007B1D2A"/>
    <w:rsid w:val="007B752B"/>
    <w:rsid w:val="007C66ED"/>
    <w:rsid w:val="007D1F21"/>
    <w:rsid w:val="007D5558"/>
    <w:rsid w:val="007E14BF"/>
    <w:rsid w:val="007E44CB"/>
    <w:rsid w:val="007E6C9D"/>
    <w:rsid w:val="007F03B7"/>
    <w:rsid w:val="007F1EAA"/>
    <w:rsid w:val="00806EDD"/>
    <w:rsid w:val="00810B98"/>
    <w:rsid w:val="00810CF8"/>
    <w:rsid w:val="008167E0"/>
    <w:rsid w:val="008174C0"/>
    <w:rsid w:val="008175C2"/>
    <w:rsid w:val="008233ED"/>
    <w:rsid w:val="00823C7E"/>
    <w:rsid w:val="00831BF0"/>
    <w:rsid w:val="00832ABC"/>
    <w:rsid w:val="008413C4"/>
    <w:rsid w:val="008435E3"/>
    <w:rsid w:val="00847360"/>
    <w:rsid w:val="00850A98"/>
    <w:rsid w:val="008533C2"/>
    <w:rsid w:val="008733B9"/>
    <w:rsid w:val="008850F5"/>
    <w:rsid w:val="00887AA2"/>
    <w:rsid w:val="008A065F"/>
    <w:rsid w:val="008A2FD9"/>
    <w:rsid w:val="008A6638"/>
    <w:rsid w:val="008B1547"/>
    <w:rsid w:val="008B3C55"/>
    <w:rsid w:val="008B4287"/>
    <w:rsid w:val="008D4ECA"/>
    <w:rsid w:val="008E3F0D"/>
    <w:rsid w:val="008E70A0"/>
    <w:rsid w:val="008F08BC"/>
    <w:rsid w:val="008F0971"/>
    <w:rsid w:val="00910D24"/>
    <w:rsid w:val="0091296C"/>
    <w:rsid w:val="00913DB7"/>
    <w:rsid w:val="009149D8"/>
    <w:rsid w:val="00924F4C"/>
    <w:rsid w:val="00925E77"/>
    <w:rsid w:val="009270A7"/>
    <w:rsid w:val="009300AE"/>
    <w:rsid w:val="00933001"/>
    <w:rsid w:val="00937C86"/>
    <w:rsid w:val="009447F8"/>
    <w:rsid w:val="009450FE"/>
    <w:rsid w:val="009513F5"/>
    <w:rsid w:val="00952708"/>
    <w:rsid w:val="009748BA"/>
    <w:rsid w:val="00975234"/>
    <w:rsid w:val="00986D2C"/>
    <w:rsid w:val="00991F36"/>
    <w:rsid w:val="00993094"/>
    <w:rsid w:val="0099728F"/>
    <w:rsid w:val="00997795"/>
    <w:rsid w:val="009B1CE3"/>
    <w:rsid w:val="009B24D2"/>
    <w:rsid w:val="009B3746"/>
    <w:rsid w:val="009C0F05"/>
    <w:rsid w:val="009C2ED9"/>
    <w:rsid w:val="009C2F24"/>
    <w:rsid w:val="009D1012"/>
    <w:rsid w:val="009D6997"/>
    <w:rsid w:val="009E04C7"/>
    <w:rsid w:val="009F01C4"/>
    <w:rsid w:val="009F0A30"/>
    <w:rsid w:val="009F54C2"/>
    <w:rsid w:val="00A03939"/>
    <w:rsid w:val="00A14C87"/>
    <w:rsid w:val="00A162BB"/>
    <w:rsid w:val="00A24E60"/>
    <w:rsid w:val="00A40EC8"/>
    <w:rsid w:val="00A43128"/>
    <w:rsid w:val="00A53DED"/>
    <w:rsid w:val="00A5503A"/>
    <w:rsid w:val="00A85B49"/>
    <w:rsid w:val="00A876FC"/>
    <w:rsid w:val="00A95600"/>
    <w:rsid w:val="00AA4B61"/>
    <w:rsid w:val="00AB0FB0"/>
    <w:rsid w:val="00AC6013"/>
    <w:rsid w:val="00AD0B06"/>
    <w:rsid w:val="00AD14D9"/>
    <w:rsid w:val="00AD1915"/>
    <w:rsid w:val="00AD53EE"/>
    <w:rsid w:val="00AF1B3B"/>
    <w:rsid w:val="00AF4071"/>
    <w:rsid w:val="00B047B4"/>
    <w:rsid w:val="00B2443A"/>
    <w:rsid w:val="00B250BE"/>
    <w:rsid w:val="00B260C1"/>
    <w:rsid w:val="00B353C3"/>
    <w:rsid w:val="00B554D9"/>
    <w:rsid w:val="00B63855"/>
    <w:rsid w:val="00B74922"/>
    <w:rsid w:val="00B76C30"/>
    <w:rsid w:val="00B77A83"/>
    <w:rsid w:val="00B80CD1"/>
    <w:rsid w:val="00B92D8F"/>
    <w:rsid w:val="00B97A00"/>
    <w:rsid w:val="00BA4791"/>
    <w:rsid w:val="00BA75CE"/>
    <w:rsid w:val="00BA7FF5"/>
    <w:rsid w:val="00BB3356"/>
    <w:rsid w:val="00BC64F6"/>
    <w:rsid w:val="00BE54E9"/>
    <w:rsid w:val="00BF0EB5"/>
    <w:rsid w:val="00BF6B1B"/>
    <w:rsid w:val="00C01993"/>
    <w:rsid w:val="00C313A6"/>
    <w:rsid w:val="00C314A8"/>
    <w:rsid w:val="00C377E2"/>
    <w:rsid w:val="00C476CD"/>
    <w:rsid w:val="00C52118"/>
    <w:rsid w:val="00C54352"/>
    <w:rsid w:val="00C5455B"/>
    <w:rsid w:val="00C57548"/>
    <w:rsid w:val="00C65F4F"/>
    <w:rsid w:val="00C70580"/>
    <w:rsid w:val="00C710CE"/>
    <w:rsid w:val="00C753AB"/>
    <w:rsid w:val="00C80F54"/>
    <w:rsid w:val="00CA5D26"/>
    <w:rsid w:val="00CA6205"/>
    <w:rsid w:val="00CB4A84"/>
    <w:rsid w:val="00CB5E00"/>
    <w:rsid w:val="00CC054C"/>
    <w:rsid w:val="00CD2181"/>
    <w:rsid w:val="00CD31F9"/>
    <w:rsid w:val="00CD764B"/>
    <w:rsid w:val="00CE7496"/>
    <w:rsid w:val="00CE767D"/>
    <w:rsid w:val="00CE7E7D"/>
    <w:rsid w:val="00CF7271"/>
    <w:rsid w:val="00D11B70"/>
    <w:rsid w:val="00D1796E"/>
    <w:rsid w:val="00D26B89"/>
    <w:rsid w:val="00D40AE8"/>
    <w:rsid w:val="00D46A55"/>
    <w:rsid w:val="00D50020"/>
    <w:rsid w:val="00D63283"/>
    <w:rsid w:val="00D70B3D"/>
    <w:rsid w:val="00D851D2"/>
    <w:rsid w:val="00D94F08"/>
    <w:rsid w:val="00D95DFE"/>
    <w:rsid w:val="00DB1921"/>
    <w:rsid w:val="00DB3A27"/>
    <w:rsid w:val="00DB7DB0"/>
    <w:rsid w:val="00DC1790"/>
    <w:rsid w:val="00DC1FF8"/>
    <w:rsid w:val="00DC7FCF"/>
    <w:rsid w:val="00DE0C0C"/>
    <w:rsid w:val="00DE63C5"/>
    <w:rsid w:val="00E0236C"/>
    <w:rsid w:val="00E045E6"/>
    <w:rsid w:val="00E1119F"/>
    <w:rsid w:val="00E301FA"/>
    <w:rsid w:val="00E30C48"/>
    <w:rsid w:val="00E3279F"/>
    <w:rsid w:val="00E50C97"/>
    <w:rsid w:val="00E56CAB"/>
    <w:rsid w:val="00E57B0E"/>
    <w:rsid w:val="00E670AD"/>
    <w:rsid w:val="00E7382E"/>
    <w:rsid w:val="00E76491"/>
    <w:rsid w:val="00E77BE0"/>
    <w:rsid w:val="00E821E9"/>
    <w:rsid w:val="00E86C7F"/>
    <w:rsid w:val="00E95EC1"/>
    <w:rsid w:val="00EA10E4"/>
    <w:rsid w:val="00EA1AE3"/>
    <w:rsid w:val="00EB1CD3"/>
    <w:rsid w:val="00EB5057"/>
    <w:rsid w:val="00EC3931"/>
    <w:rsid w:val="00ED20DB"/>
    <w:rsid w:val="00ED32AC"/>
    <w:rsid w:val="00EE0128"/>
    <w:rsid w:val="00EF3609"/>
    <w:rsid w:val="00F10767"/>
    <w:rsid w:val="00F247AB"/>
    <w:rsid w:val="00F26033"/>
    <w:rsid w:val="00F32A31"/>
    <w:rsid w:val="00F66813"/>
    <w:rsid w:val="00F810E3"/>
    <w:rsid w:val="00F83B61"/>
    <w:rsid w:val="00F859F0"/>
    <w:rsid w:val="00F85CC5"/>
    <w:rsid w:val="00F85F9F"/>
    <w:rsid w:val="00FB1ED1"/>
    <w:rsid w:val="00FB58D9"/>
    <w:rsid w:val="00FC3770"/>
    <w:rsid w:val="00FC5704"/>
    <w:rsid w:val="00FD0388"/>
    <w:rsid w:val="00FD76EE"/>
    <w:rsid w:val="00FD7A9E"/>
    <w:rsid w:val="00FE7AEC"/>
    <w:rsid w:val="00FF0EC4"/>
    <w:rsid w:val="00FF2CC8"/>
    <w:rsid w:val="00FF3031"/>
    <w:rsid w:val="00FF5643"/>
    <w:rsid w:val="00FF6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BB207"/>
  <w15:chartTrackingRefBased/>
  <w15:docId w15:val="{42C20E62-B702-412A-9088-C44FC6F11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228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E20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E20A1"/>
    <w:rPr>
      <w:b/>
      <w:bCs/>
    </w:rPr>
  </w:style>
  <w:style w:type="character" w:styleId="Hyperlink">
    <w:name w:val="Hyperlink"/>
    <w:basedOn w:val="DefaultParagraphFont"/>
    <w:uiPriority w:val="99"/>
    <w:unhideWhenUsed/>
    <w:rsid w:val="00D94F0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1C82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C476C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76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C054C"/>
    <w:pPr>
      <w:spacing w:after="0" w:line="240" w:lineRule="auto"/>
    </w:pPr>
    <w:rPr>
      <w:rFonts w:eastAsiaTheme="minorEastAsia"/>
      <w:sz w:val="20"/>
      <w:szCs w:val="20"/>
      <w:lang w:eastAsia="zh-CN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054C"/>
    <w:rPr>
      <w:rFonts w:eastAsiaTheme="minorEastAsia"/>
      <w:sz w:val="20"/>
      <w:szCs w:val="20"/>
      <w:lang w:eastAsia="zh-CN"/>
    </w:rPr>
  </w:style>
  <w:style w:type="character" w:styleId="EndnoteReference">
    <w:name w:val="endnote reference"/>
    <w:basedOn w:val="DefaultParagraphFont"/>
    <w:uiPriority w:val="99"/>
    <w:semiHidden/>
    <w:unhideWhenUsed/>
    <w:rsid w:val="00CC054C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AD19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1915"/>
  </w:style>
  <w:style w:type="paragraph" w:styleId="Footer">
    <w:name w:val="footer"/>
    <w:basedOn w:val="Normal"/>
    <w:link w:val="FooterChar"/>
    <w:uiPriority w:val="99"/>
    <w:unhideWhenUsed/>
    <w:rsid w:val="00AD19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915"/>
  </w:style>
  <w:style w:type="character" w:styleId="FollowedHyperlink">
    <w:name w:val="FollowedHyperlink"/>
    <w:basedOn w:val="DefaultParagraphFont"/>
    <w:uiPriority w:val="99"/>
    <w:semiHidden/>
    <w:unhideWhenUsed/>
    <w:rsid w:val="00305A3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6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7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839966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45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3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96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9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4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1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1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4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4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4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24546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853566192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  <w:divsChild>
                <w:div w:id="1874730893">
                  <w:marLeft w:val="0"/>
                  <w:marRight w:val="0"/>
                  <w:marTop w:val="0"/>
                  <w:marBottom w:val="0"/>
                  <w:divBdr>
                    <w:top w:val="single" w:sz="2" w:space="0" w:color="E5E7EB"/>
                    <w:left w:val="single" w:sz="2" w:space="0" w:color="E5E7EB"/>
                    <w:bottom w:val="single" w:sz="2" w:space="0" w:color="E5E7EB"/>
                    <w:right w:val="single" w:sz="2" w:space="0" w:color="E5E7EB"/>
                  </w:divBdr>
                </w:div>
              </w:divsChild>
            </w:div>
          </w:divsChild>
        </w:div>
      </w:divsChild>
    </w:div>
    <w:div w:id="155065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4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4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2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4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2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3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0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0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1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79930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8359207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9924973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9938474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51482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51012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886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4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6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tonewall.org.uk/about-us" TargetMode="External"/><Relationship Id="rId18" Type="http://schemas.openxmlformats.org/officeDocument/2006/relationships/image" Target="media/image3.jpeg"/><Relationship Id="rId26" Type="http://schemas.openxmlformats.org/officeDocument/2006/relationships/image" Target="media/image7.jpeg"/><Relationship Id="rId39" Type="http://schemas.openxmlformats.org/officeDocument/2006/relationships/hyperlink" Target="https://www.ipl.org/essay/Advantages-And-Disadvantages-Of-Design-Thinking-FKC2VENFCED6" TargetMode="External"/><Relationship Id="rId21" Type="http://schemas.openxmlformats.org/officeDocument/2006/relationships/image" Target="media/image5.jpeg"/><Relationship Id="rId34" Type="http://schemas.openxmlformats.org/officeDocument/2006/relationships/hyperlink" Target="https://www.markchannon.com/blog/want-to-improve-your-memory-use-your-imagination" TargetMode="External"/><Relationship Id="rId42" Type="http://schemas.openxmlformats.org/officeDocument/2006/relationships/image" Target="media/image14.png"/><Relationship Id="rId7" Type="http://schemas.openxmlformats.org/officeDocument/2006/relationships/hyperlink" Target="https://leewilliamscom.wordpress.com/2023/04/26/the-biggest-danger-to-humankind/" TargetMode="External"/><Relationship Id="rId2" Type="http://schemas.openxmlformats.org/officeDocument/2006/relationships/styles" Target="styles.xml"/><Relationship Id="rId16" Type="http://schemas.openxmlformats.org/officeDocument/2006/relationships/image" Target="media/image2.jpeg"/><Relationship Id="rId29" Type="http://schemas.openxmlformats.org/officeDocument/2006/relationships/hyperlink" Target="https://www.themix.org.uk/mental-health/looking-after-yourself/what-is-resilience-47066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futures.2009.07.010" TargetMode="External"/><Relationship Id="rId24" Type="http://schemas.openxmlformats.org/officeDocument/2006/relationships/hyperlink" Target="https://www.theverge.com/2016/3/24/11297050/tay-microsoft-chatbot-racist" TargetMode="External"/><Relationship Id="rId32" Type="http://schemas.openxmlformats.org/officeDocument/2006/relationships/image" Target="media/image10.jpeg"/><Relationship Id="rId37" Type="http://schemas.openxmlformats.org/officeDocument/2006/relationships/hyperlink" Target="https://www.linkedin.com/pulse/learning-corner-briefing-communication-skills-part-2-jerkovi%C4%87/" TargetMode="External"/><Relationship Id="rId40" Type="http://schemas.openxmlformats.org/officeDocument/2006/relationships/hyperlink" Target="https://uxdesign.cc/what-are-the-flaws-of-design-thinking-83e22213232a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noaa.gov/education/resource-collections/climate/climate-change-impacts" TargetMode="External"/><Relationship Id="rId23" Type="http://schemas.openxmlformats.org/officeDocument/2006/relationships/image" Target="media/image6.jpeg"/><Relationship Id="rId28" Type="http://schemas.openxmlformats.org/officeDocument/2006/relationships/image" Target="media/image8.jpeg"/><Relationship Id="rId36" Type="http://schemas.openxmlformats.org/officeDocument/2006/relationships/image" Target="media/image13.gif"/><Relationship Id="rId10" Type="http://schemas.openxmlformats.org/officeDocument/2006/relationships/hyperlink" Target="https://doi.org/10.12987/9780300240573" TargetMode="External"/><Relationship Id="rId19" Type="http://schemas.openxmlformats.org/officeDocument/2006/relationships/hyperlink" Target="https://climate.nasa.gov/solutions/adaptation-mitigation/" TargetMode="External"/><Relationship Id="rId31" Type="http://schemas.openxmlformats.org/officeDocument/2006/relationships/hyperlink" Target="https://knowledge.wharton.upenn.edu/podcast/knowledge-at-wharton-podcast/smart-art-why-more-artists-are-studying-business/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anconversiontherapy.com/about" TargetMode="External"/><Relationship Id="rId14" Type="http://schemas.openxmlformats.org/officeDocument/2006/relationships/image" Target="media/image1.jpeg"/><Relationship Id="rId22" Type="http://schemas.openxmlformats.org/officeDocument/2006/relationships/hyperlink" Target="https://www.advocate.com/world/2023/1/17/uk-will-introduce-ban-conversion-therapy" TargetMode="External"/><Relationship Id="rId27" Type="http://schemas.openxmlformats.org/officeDocument/2006/relationships/hyperlink" Target="https://www.cliniciansbrief.com/article/role-playing-learn-skills-acting-out" TargetMode="External"/><Relationship Id="rId30" Type="http://schemas.openxmlformats.org/officeDocument/2006/relationships/image" Target="media/image9.jpeg"/><Relationship Id="rId35" Type="http://schemas.openxmlformats.org/officeDocument/2006/relationships/image" Target="media/image12.png"/><Relationship Id="rId43" Type="http://schemas.openxmlformats.org/officeDocument/2006/relationships/hyperlink" Target="https://www.maqe.com/insight/the-design-thinking-process-how-does-it-work/" TargetMode="External"/><Relationship Id="rId8" Type="http://schemas.openxmlformats.org/officeDocument/2006/relationships/hyperlink" Target="https://www.apa.org/about/policy/resolution-conversion-therapy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youtube.com/watch?v=MfsVlkaExF8&amp;ab_channel=MairPerkinsLtd.Animation%26Illustration" TargetMode="External"/><Relationship Id="rId17" Type="http://schemas.openxmlformats.org/officeDocument/2006/relationships/hyperlink" Target="https://www.cnbc.com/2018/01/19/metoo-founder-tarana-burke-has-big-plans-for-the-movement-in-2018.html" TargetMode="External"/><Relationship Id="rId25" Type="http://schemas.openxmlformats.org/officeDocument/2006/relationships/hyperlink" Target="https://leewilliamscom.wordpress.com/2023/04/26/to-be-an-actor/" TargetMode="External"/><Relationship Id="rId33" Type="http://schemas.openxmlformats.org/officeDocument/2006/relationships/image" Target="media/image11.png"/><Relationship Id="rId38" Type="http://schemas.openxmlformats.org/officeDocument/2006/relationships/hyperlink" Target="https://leewilliamscom.wordpress.com/2023/04/26/is-design-thinking-really-all-its-cracked-up-to-be/" TargetMode="External"/><Relationship Id="rId20" Type="http://schemas.openxmlformats.org/officeDocument/2006/relationships/image" Target="media/image4.jpeg"/><Relationship Id="rId41" Type="http://schemas.openxmlformats.org/officeDocument/2006/relationships/hyperlink" Target="https://www.zeratech.com/en/design-thinking-innovate-pros-c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24047</TotalTime>
  <Pages>11</Pages>
  <Words>1775</Words>
  <Characters>10123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Williams</dc:creator>
  <cp:keywords/>
  <dc:description/>
  <cp:lastModifiedBy>Lee Williams</cp:lastModifiedBy>
  <cp:revision>449</cp:revision>
  <dcterms:created xsi:type="dcterms:W3CDTF">2023-03-20T10:48:00Z</dcterms:created>
  <dcterms:modified xsi:type="dcterms:W3CDTF">2023-04-26T16:04:00Z</dcterms:modified>
</cp:coreProperties>
</file>