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00DF1" w14:textId="265407B6" w:rsidR="00BB1E49" w:rsidRPr="00616DA3" w:rsidRDefault="00BB1E49">
      <w:pPr>
        <w:rPr>
          <w:color w:val="FF0000"/>
        </w:rPr>
      </w:pPr>
    </w:p>
    <w:p w14:paraId="027D839A" w14:textId="77777777" w:rsidR="00F5235F" w:rsidRPr="00616DA3" w:rsidRDefault="00F5235F" w:rsidP="00F5235F">
      <w:pPr>
        <w:pStyle w:val="paragraph"/>
        <w:spacing w:before="0" w:beforeAutospacing="0" w:after="0" w:afterAutospacing="0"/>
        <w:textAlignment w:val="baseline"/>
        <w:rPr>
          <w:rFonts w:ascii="Segoe UI" w:hAnsi="Segoe UI" w:cs="Segoe UI"/>
          <w:color w:val="FF0000"/>
          <w:sz w:val="18"/>
          <w:szCs w:val="18"/>
        </w:rPr>
      </w:pPr>
      <w:r w:rsidRPr="00616DA3">
        <w:rPr>
          <w:rStyle w:val="eop"/>
          <w:rFonts w:ascii="Calibri" w:hAnsi="Calibri" w:cs="Calibri"/>
          <w:color w:val="FF0000"/>
        </w:rPr>
        <w:t> </w:t>
      </w:r>
    </w:p>
    <w:p w14:paraId="7A61E172" w14:textId="77777777" w:rsidR="00F5235F" w:rsidRPr="00616DA3" w:rsidRDefault="00F5235F" w:rsidP="00F5235F">
      <w:pPr>
        <w:pStyle w:val="paragraph"/>
        <w:spacing w:before="0" w:beforeAutospacing="0" w:after="0" w:afterAutospacing="0"/>
        <w:textAlignment w:val="baseline"/>
        <w:rPr>
          <w:rFonts w:ascii="Segoe UI" w:hAnsi="Segoe UI" w:cs="Segoe UI"/>
          <w:color w:val="7030A0"/>
          <w:sz w:val="28"/>
          <w:szCs w:val="28"/>
        </w:rPr>
      </w:pPr>
      <w:r w:rsidRPr="00616DA3">
        <w:rPr>
          <w:rStyle w:val="eop"/>
          <w:rFonts w:ascii="Calibri" w:hAnsi="Calibri" w:cs="Calibri"/>
          <w:color w:val="7030A0"/>
          <w:sz w:val="28"/>
          <w:szCs w:val="28"/>
        </w:rPr>
        <w:t> </w:t>
      </w:r>
    </w:p>
    <w:p w14:paraId="11CF4E9F" w14:textId="77777777" w:rsidR="00BB2922" w:rsidRDefault="00BB2922"/>
    <w:p w14:paraId="1FB36855" w14:textId="77777777" w:rsidR="00BB2922" w:rsidRDefault="00BB2922"/>
    <w:p w14:paraId="2B51B913" w14:textId="77777777" w:rsidR="00BB2922" w:rsidRDefault="00BB2922"/>
    <w:p w14:paraId="22140C33" w14:textId="77777777" w:rsidR="00BB2922" w:rsidRDefault="00BB2922"/>
    <w:p w14:paraId="7D02AF07" w14:textId="77777777" w:rsidR="00BB2922" w:rsidRDefault="00BB2922"/>
    <w:p w14:paraId="361B4E00" w14:textId="77777777" w:rsidR="00BB2922" w:rsidRDefault="00BB2922"/>
    <w:p w14:paraId="2B1A338A" w14:textId="77777777" w:rsidR="00BB2922" w:rsidRDefault="00BB2922"/>
    <w:p w14:paraId="42C12065" w14:textId="150D54D7" w:rsidR="00570245" w:rsidRPr="00570245" w:rsidRDefault="00570245" w:rsidP="00570245">
      <w:pPr>
        <w:pStyle w:val="NormalWeb"/>
        <w:rPr>
          <w:rFonts w:asciiTheme="minorHAnsi" w:hAnsiTheme="minorHAnsi" w:cstheme="minorHAnsi"/>
          <w:color w:val="000000" w:themeColor="text1"/>
          <w:sz w:val="32"/>
          <w:szCs w:val="32"/>
        </w:rPr>
      </w:pPr>
      <w:r>
        <w:t xml:space="preserve">title: </w:t>
      </w:r>
      <w:r w:rsidRPr="00570245">
        <w:rPr>
          <w:rFonts w:asciiTheme="minorHAnsi" w:hAnsiTheme="minorHAnsi" w:cstheme="minorHAnsi"/>
          <w:color w:val="000000" w:themeColor="text1"/>
          <w:sz w:val="32"/>
          <w:szCs w:val="32"/>
        </w:rPr>
        <w:t xml:space="preserve">Capturing the essence of music culture through an artistic voyage of reportage </w:t>
      </w:r>
    </w:p>
    <w:p w14:paraId="2C07FF1D" w14:textId="06049498" w:rsidR="00BB2922" w:rsidRDefault="00BB2922"/>
    <w:p w14:paraId="371A2384" w14:textId="77777777" w:rsidR="00BB2922" w:rsidRDefault="00BB2922"/>
    <w:p w14:paraId="2926E9C2" w14:textId="17498798" w:rsidR="00570245" w:rsidRPr="00570245" w:rsidRDefault="00570245" w:rsidP="00570245"/>
    <w:p w14:paraId="54E27C2F" w14:textId="77777777" w:rsidR="00570245" w:rsidRPr="002D4A57" w:rsidRDefault="00570245" w:rsidP="00570245">
      <w:pPr>
        <w:spacing w:before="100" w:beforeAutospacing="1" w:after="100" w:afterAutospacing="1"/>
        <w:rPr>
          <w:rFonts w:asciiTheme="minorHAnsi" w:hAnsiTheme="minorHAnsi" w:cstheme="minorHAnsi"/>
        </w:rPr>
      </w:pPr>
      <w:r w:rsidRPr="002D4A57">
        <w:rPr>
          <w:rFonts w:asciiTheme="minorHAnsi" w:hAnsiTheme="minorHAnsi" w:cstheme="minorHAnsi"/>
          <w:color w:val="0C0C0C"/>
        </w:rPr>
        <w:t xml:space="preserve">Student name: Student Number: </w:t>
      </w:r>
    </w:p>
    <w:p w14:paraId="6075896F" w14:textId="77777777" w:rsidR="00570245" w:rsidRPr="002D4A57" w:rsidRDefault="00570245" w:rsidP="00570245">
      <w:pPr>
        <w:spacing w:before="100" w:beforeAutospacing="1" w:after="100" w:afterAutospacing="1"/>
        <w:rPr>
          <w:rFonts w:asciiTheme="minorHAnsi" w:hAnsiTheme="minorHAnsi" w:cstheme="minorHAnsi"/>
          <w:color w:val="0C0C0C"/>
        </w:rPr>
      </w:pPr>
      <w:r w:rsidRPr="002D4A57">
        <w:rPr>
          <w:rFonts w:asciiTheme="minorHAnsi" w:hAnsiTheme="minorHAnsi" w:cstheme="minorHAnsi"/>
          <w:color w:val="0C0C0C"/>
        </w:rPr>
        <w:t xml:space="preserve">Programme of Study: Illustration (BA) </w:t>
      </w:r>
    </w:p>
    <w:p w14:paraId="0FC30692" w14:textId="2DF9BA87" w:rsidR="00570245" w:rsidRPr="002D4A57" w:rsidRDefault="00570245" w:rsidP="00570245">
      <w:pPr>
        <w:spacing w:before="100" w:beforeAutospacing="1" w:after="100" w:afterAutospacing="1"/>
        <w:rPr>
          <w:rFonts w:asciiTheme="minorHAnsi" w:hAnsiTheme="minorHAnsi" w:cstheme="minorHAnsi"/>
        </w:rPr>
      </w:pPr>
      <w:r w:rsidRPr="002D4A57">
        <w:rPr>
          <w:rFonts w:asciiTheme="minorHAnsi" w:hAnsiTheme="minorHAnsi" w:cstheme="minorHAnsi"/>
          <w:color w:val="0C0C0C"/>
        </w:rPr>
        <w:t xml:space="preserve">Module: ADAD5004 Research in Practice </w:t>
      </w:r>
    </w:p>
    <w:p w14:paraId="79EB8E88" w14:textId="15C6C4E4" w:rsidR="00570245" w:rsidRPr="002D4A57" w:rsidRDefault="00570245" w:rsidP="00570245">
      <w:pPr>
        <w:spacing w:before="100" w:beforeAutospacing="1" w:after="100" w:afterAutospacing="1"/>
        <w:rPr>
          <w:rFonts w:asciiTheme="minorHAnsi" w:hAnsiTheme="minorHAnsi" w:cstheme="minorHAnsi"/>
        </w:rPr>
      </w:pPr>
      <w:r w:rsidRPr="002D4A57">
        <w:rPr>
          <w:rFonts w:asciiTheme="minorHAnsi" w:hAnsiTheme="minorHAnsi" w:cstheme="minorHAnsi"/>
          <w:color w:val="0C0C0C"/>
        </w:rPr>
        <w:t xml:space="preserve">Word count: </w:t>
      </w:r>
      <w:r w:rsidR="00E6473E">
        <w:rPr>
          <w:rFonts w:asciiTheme="minorHAnsi" w:hAnsiTheme="minorHAnsi" w:cstheme="minorHAnsi"/>
          <w:color w:val="0C0C0C"/>
        </w:rPr>
        <w:t>2480</w:t>
      </w:r>
    </w:p>
    <w:p w14:paraId="6FD40100" w14:textId="22D3AF53" w:rsidR="00570245" w:rsidRPr="002D4A57" w:rsidRDefault="00570245" w:rsidP="00570245">
      <w:pPr>
        <w:spacing w:before="100" w:beforeAutospacing="1" w:after="100" w:afterAutospacing="1" w:line="480" w:lineRule="auto"/>
        <w:rPr>
          <w:rFonts w:asciiTheme="minorHAnsi" w:hAnsiTheme="minorHAnsi" w:cstheme="minorHAnsi"/>
          <w:color w:val="0C0C0C"/>
        </w:rPr>
      </w:pPr>
      <w:r w:rsidRPr="002D4A57">
        <w:rPr>
          <w:rFonts w:asciiTheme="minorHAnsi" w:hAnsiTheme="minorHAnsi" w:cstheme="minorHAnsi"/>
          <w:color w:val="0C0C0C"/>
        </w:rPr>
        <w:t>Tutors Name: Delyth Lloyd-Evans</w:t>
      </w:r>
      <w:r w:rsidRPr="002D4A57">
        <w:rPr>
          <w:rFonts w:asciiTheme="minorHAnsi" w:hAnsiTheme="minorHAnsi" w:cstheme="minorHAnsi"/>
          <w:color w:val="0C0C0C"/>
        </w:rPr>
        <w:br/>
        <w:t xml:space="preserve">Three Keywords: Reportage, music, culture  </w:t>
      </w:r>
    </w:p>
    <w:p w14:paraId="77EC9093" w14:textId="77777777" w:rsidR="00BB2922" w:rsidRDefault="00BB2922"/>
    <w:p w14:paraId="6659D099" w14:textId="77777777" w:rsidR="00BB2922" w:rsidRDefault="00BB2922"/>
    <w:p w14:paraId="221977A4" w14:textId="77777777" w:rsidR="00BB2922" w:rsidRDefault="00BB2922"/>
    <w:p w14:paraId="363E801A" w14:textId="30DFCC3B" w:rsidR="00BB2922" w:rsidRPr="002D4A57" w:rsidRDefault="00BB2922">
      <w:pPr>
        <w:rPr>
          <w:rFonts w:asciiTheme="minorHAnsi" w:hAnsiTheme="minorHAnsi" w:cstheme="minorHAnsi"/>
        </w:rPr>
      </w:pPr>
      <w:r w:rsidRPr="002D4A57">
        <w:rPr>
          <w:rFonts w:asciiTheme="minorHAnsi" w:hAnsiTheme="minorHAnsi" w:cstheme="minorHAnsi"/>
        </w:rPr>
        <w:t xml:space="preserve">introduction </w:t>
      </w:r>
    </w:p>
    <w:p w14:paraId="14AAD358" w14:textId="7B980A2B" w:rsidR="00BB2922" w:rsidRPr="002D4A57" w:rsidRDefault="00BB2922">
      <w:pPr>
        <w:rPr>
          <w:rFonts w:asciiTheme="minorHAnsi" w:hAnsiTheme="minorHAnsi" w:cstheme="minorHAnsi"/>
        </w:rPr>
      </w:pPr>
    </w:p>
    <w:p w14:paraId="0D2A01DC" w14:textId="797E5519" w:rsidR="005B6CE9" w:rsidRPr="002D4A57" w:rsidRDefault="00570245" w:rsidP="00183409">
      <w:pPr>
        <w:spacing w:line="480" w:lineRule="auto"/>
        <w:rPr>
          <w:rFonts w:asciiTheme="minorHAnsi" w:hAnsiTheme="minorHAnsi" w:cstheme="minorHAnsi"/>
        </w:rPr>
      </w:pPr>
      <w:r w:rsidRPr="002D4A57">
        <w:rPr>
          <w:rFonts w:asciiTheme="minorHAnsi" w:hAnsiTheme="minorHAnsi" w:cstheme="minorHAnsi"/>
        </w:rPr>
        <w:t>This proposal will be exploring the three key words</w:t>
      </w:r>
      <w:r w:rsidR="00CC0BAD" w:rsidRPr="002D4A57">
        <w:rPr>
          <w:rFonts w:asciiTheme="minorHAnsi" w:hAnsiTheme="minorHAnsi" w:cstheme="minorHAnsi"/>
        </w:rPr>
        <w:t>, r</w:t>
      </w:r>
      <w:r w:rsidRPr="002D4A57">
        <w:rPr>
          <w:rFonts w:asciiTheme="minorHAnsi" w:hAnsiTheme="minorHAnsi" w:cstheme="minorHAnsi"/>
        </w:rPr>
        <w:t xml:space="preserve">eportage, </w:t>
      </w:r>
      <w:r w:rsidR="005B6CE9" w:rsidRPr="002D4A57">
        <w:rPr>
          <w:rFonts w:asciiTheme="minorHAnsi" w:hAnsiTheme="minorHAnsi" w:cstheme="minorHAnsi"/>
        </w:rPr>
        <w:t>music,</w:t>
      </w:r>
      <w:r w:rsidRPr="002D4A57">
        <w:rPr>
          <w:rFonts w:asciiTheme="minorHAnsi" w:hAnsiTheme="minorHAnsi" w:cstheme="minorHAnsi"/>
        </w:rPr>
        <w:t xml:space="preserve"> and culture</w:t>
      </w:r>
      <w:r w:rsidR="00BD5FEC" w:rsidRPr="002D4A57">
        <w:rPr>
          <w:rFonts w:asciiTheme="minorHAnsi" w:hAnsiTheme="minorHAnsi" w:cstheme="minorHAnsi"/>
        </w:rPr>
        <w:t xml:space="preserve"> and how they are connected</w:t>
      </w:r>
      <w:r w:rsidR="00AC01FB" w:rsidRPr="002D4A57">
        <w:rPr>
          <w:rFonts w:asciiTheme="minorHAnsi" w:hAnsiTheme="minorHAnsi" w:cstheme="minorHAnsi"/>
        </w:rPr>
        <w:t xml:space="preserve">. </w:t>
      </w:r>
      <w:r w:rsidR="00032865" w:rsidRPr="002D4A57">
        <w:rPr>
          <w:rFonts w:asciiTheme="minorHAnsi" w:hAnsiTheme="minorHAnsi" w:cstheme="minorHAnsi"/>
        </w:rPr>
        <w:t xml:space="preserve">Reportage is a method for </w:t>
      </w:r>
      <w:r w:rsidRPr="002D4A57">
        <w:rPr>
          <w:rFonts w:asciiTheme="minorHAnsi" w:hAnsiTheme="minorHAnsi" w:cstheme="minorHAnsi"/>
        </w:rPr>
        <w:t>capturing the</w:t>
      </w:r>
      <w:r w:rsidR="005B6CE9" w:rsidRPr="002D4A57">
        <w:rPr>
          <w:rFonts w:asciiTheme="minorHAnsi" w:hAnsiTheme="minorHAnsi" w:cstheme="minorHAnsi"/>
        </w:rPr>
        <w:t xml:space="preserve"> essence of music culture today and its </w:t>
      </w:r>
      <w:r w:rsidR="00E968A4" w:rsidRPr="002D4A57">
        <w:rPr>
          <w:rFonts w:asciiTheme="minorHAnsi" w:hAnsiTheme="minorHAnsi" w:cstheme="minorHAnsi"/>
        </w:rPr>
        <w:t>progression</w:t>
      </w:r>
      <w:r w:rsidR="00977F2F" w:rsidRPr="002D4A57">
        <w:rPr>
          <w:rFonts w:asciiTheme="minorHAnsi" w:hAnsiTheme="minorHAnsi" w:cstheme="minorHAnsi"/>
        </w:rPr>
        <w:t xml:space="preserve"> through contemporary society</w:t>
      </w:r>
      <w:r w:rsidR="005B6CE9" w:rsidRPr="002D4A57">
        <w:rPr>
          <w:rFonts w:asciiTheme="minorHAnsi" w:hAnsiTheme="minorHAnsi" w:cstheme="minorHAnsi"/>
        </w:rPr>
        <w:t>. I will examine the roots of music and its effectiveness on the human body through artist</w:t>
      </w:r>
      <w:r w:rsidR="004150CE" w:rsidRPr="002D4A57">
        <w:rPr>
          <w:rFonts w:asciiTheme="minorHAnsi" w:hAnsiTheme="minorHAnsi" w:cstheme="minorHAnsi"/>
        </w:rPr>
        <w:t>s</w:t>
      </w:r>
      <w:r w:rsidR="005B6CE9" w:rsidRPr="002D4A57">
        <w:rPr>
          <w:rFonts w:asciiTheme="minorHAnsi" w:hAnsiTheme="minorHAnsi" w:cstheme="minorHAnsi"/>
        </w:rPr>
        <w:t xml:space="preserve"> that have explored this topic</w:t>
      </w:r>
      <w:r w:rsidR="005008D1" w:rsidRPr="002D4A57">
        <w:rPr>
          <w:rFonts w:asciiTheme="minorHAnsi" w:hAnsiTheme="minorHAnsi" w:cstheme="minorHAnsi"/>
        </w:rPr>
        <w:t xml:space="preserve"> visually</w:t>
      </w:r>
      <w:r w:rsidR="005B6CE9" w:rsidRPr="002D4A57">
        <w:rPr>
          <w:rFonts w:asciiTheme="minorHAnsi" w:hAnsiTheme="minorHAnsi" w:cstheme="minorHAnsi"/>
        </w:rPr>
        <w:t xml:space="preserve">. </w:t>
      </w:r>
      <w:r w:rsidR="00977F2F" w:rsidRPr="002D4A57">
        <w:rPr>
          <w:rFonts w:asciiTheme="minorHAnsi" w:hAnsiTheme="minorHAnsi" w:cstheme="minorHAnsi"/>
        </w:rPr>
        <w:t xml:space="preserve">I will </w:t>
      </w:r>
      <w:r w:rsidR="00AE3098" w:rsidRPr="002D4A57">
        <w:rPr>
          <w:rFonts w:asciiTheme="minorHAnsi" w:hAnsiTheme="minorHAnsi" w:cstheme="minorHAnsi"/>
        </w:rPr>
        <w:t>furthermore</w:t>
      </w:r>
      <w:r w:rsidR="00977F2F" w:rsidRPr="002D4A57">
        <w:rPr>
          <w:rFonts w:asciiTheme="minorHAnsi" w:hAnsiTheme="minorHAnsi" w:cstheme="minorHAnsi"/>
        </w:rPr>
        <w:t xml:space="preserve"> consider the role of reportage on capturing </w:t>
      </w:r>
      <w:r w:rsidR="00295231" w:rsidRPr="002D4A57">
        <w:rPr>
          <w:rFonts w:asciiTheme="minorHAnsi" w:hAnsiTheme="minorHAnsi" w:cstheme="minorHAnsi"/>
        </w:rPr>
        <w:t xml:space="preserve">these movements and </w:t>
      </w:r>
      <w:r w:rsidR="00AE3098" w:rsidRPr="002D4A57">
        <w:rPr>
          <w:rFonts w:asciiTheme="minorHAnsi" w:hAnsiTheme="minorHAnsi" w:cstheme="minorHAnsi"/>
        </w:rPr>
        <w:t>how</w:t>
      </w:r>
      <w:r w:rsidR="00295231" w:rsidRPr="002D4A57">
        <w:rPr>
          <w:rFonts w:asciiTheme="minorHAnsi" w:hAnsiTheme="minorHAnsi" w:cstheme="minorHAnsi"/>
        </w:rPr>
        <w:t xml:space="preserve"> it can convey the depths of music and c</w:t>
      </w:r>
      <w:r w:rsidR="00AE3098" w:rsidRPr="002D4A57">
        <w:rPr>
          <w:rFonts w:asciiTheme="minorHAnsi" w:hAnsiTheme="minorHAnsi" w:cstheme="minorHAnsi"/>
        </w:rPr>
        <w:t xml:space="preserve">ulture. </w:t>
      </w:r>
      <w:r w:rsidR="001C4099" w:rsidRPr="002D4A57">
        <w:rPr>
          <w:rFonts w:asciiTheme="minorHAnsi" w:hAnsiTheme="minorHAnsi" w:cstheme="minorHAnsi"/>
        </w:rPr>
        <w:t>I will be considering the work of</w:t>
      </w:r>
      <w:r w:rsidR="00212A05" w:rsidRPr="002D4A57">
        <w:rPr>
          <w:rFonts w:asciiTheme="minorHAnsi" w:hAnsiTheme="minorHAnsi" w:cstheme="minorHAnsi"/>
        </w:rPr>
        <w:t xml:space="preserve"> Jonny Hannah, Lyndon Hayes, Joe Munro, and David stone Martin t</w:t>
      </w:r>
      <w:r w:rsidR="001C4099" w:rsidRPr="002D4A57">
        <w:rPr>
          <w:rFonts w:asciiTheme="minorHAnsi" w:hAnsiTheme="minorHAnsi" w:cstheme="minorHAnsi"/>
        </w:rPr>
        <w:t>o provide a contextual fram</w:t>
      </w:r>
      <w:r w:rsidR="00100429" w:rsidRPr="002D4A57">
        <w:rPr>
          <w:rFonts w:asciiTheme="minorHAnsi" w:hAnsiTheme="minorHAnsi" w:cstheme="minorHAnsi"/>
        </w:rPr>
        <w:t>e</w:t>
      </w:r>
      <w:r w:rsidR="001C4099" w:rsidRPr="002D4A57">
        <w:rPr>
          <w:rFonts w:asciiTheme="minorHAnsi" w:hAnsiTheme="minorHAnsi" w:cstheme="minorHAnsi"/>
        </w:rPr>
        <w:t>work to</w:t>
      </w:r>
      <w:r w:rsidR="00100429" w:rsidRPr="002D4A57">
        <w:rPr>
          <w:rFonts w:asciiTheme="minorHAnsi" w:hAnsiTheme="minorHAnsi" w:cstheme="minorHAnsi"/>
        </w:rPr>
        <w:t xml:space="preserve"> write </w:t>
      </w:r>
      <w:r w:rsidR="00212A05" w:rsidRPr="002D4A57">
        <w:rPr>
          <w:rFonts w:asciiTheme="minorHAnsi" w:hAnsiTheme="minorHAnsi" w:cstheme="minorHAnsi"/>
        </w:rPr>
        <w:t>from. This</w:t>
      </w:r>
      <w:r w:rsidR="005B6CE9" w:rsidRPr="002D4A57">
        <w:rPr>
          <w:rFonts w:asciiTheme="minorHAnsi" w:hAnsiTheme="minorHAnsi" w:cstheme="minorHAnsi"/>
        </w:rPr>
        <w:t xml:space="preserve"> proposal will also represent how these three words have been represented in the illustration community. Through thes</w:t>
      </w:r>
      <w:r w:rsidR="00E672A2" w:rsidRPr="002D4A57">
        <w:rPr>
          <w:rFonts w:asciiTheme="minorHAnsi" w:hAnsiTheme="minorHAnsi" w:cstheme="minorHAnsi"/>
        </w:rPr>
        <w:t xml:space="preserve">e three key words I hope to compile a question for my future independent project. </w:t>
      </w:r>
      <w:r w:rsidR="00AE3098" w:rsidRPr="002D4A57">
        <w:rPr>
          <w:rFonts w:asciiTheme="minorHAnsi" w:hAnsiTheme="minorHAnsi" w:cstheme="minorHAnsi"/>
        </w:rPr>
        <w:t>(114 words)</w:t>
      </w:r>
    </w:p>
    <w:p w14:paraId="23EC554D" w14:textId="77777777" w:rsidR="00BB2922" w:rsidRPr="002D4A57" w:rsidRDefault="00BB2922" w:rsidP="00183409">
      <w:pPr>
        <w:spacing w:line="480" w:lineRule="auto"/>
        <w:rPr>
          <w:rFonts w:asciiTheme="minorHAnsi" w:hAnsiTheme="minorHAnsi" w:cstheme="minorHAnsi"/>
        </w:rPr>
      </w:pPr>
    </w:p>
    <w:p w14:paraId="306ED290" w14:textId="77777777" w:rsidR="00E672A2" w:rsidRDefault="00E672A2" w:rsidP="00183409">
      <w:pPr>
        <w:pStyle w:val="NormalWeb"/>
        <w:spacing w:line="480" w:lineRule="auto"/>
        <w:rPr>
          <w:rFonts w:asciiTheme="minorHAnsi" w:hAnsiTheme="minorHAnsi" w:cstheme="minorHAnsi"/>
          <w:color w:val="21211E"/>
        </w:rPr>
      </w:pPr>
    </w:p>
    <w:p w14:paraId="1696FD21" w14:textId="2BDF5E70" w:rsidR="00E672A2" w:rsidRDefault="00E672A2" w:rsidP="00570245">
      <w:pPr>
        <w:pStyle w:val="NormalWeb"/>
        <w:rPr>
          <w:rFonts w:asciiTheme="minorHAnsi" w:hAnsiTheme="minorHAnsi" w:cstheme="minorHAnsi"/>
          <w:color w:val="21211E"/>
        </w:rPr>
      </w:pPr>
      <w:r>
        <w:rPr>
          <w:rFonts w:asciiTheme="minorHAnsi" w:hAnsiTheme="minorHAnsi" w:cstheme="minorHAnsi"/>
          <w:color w:val="21211E"/>
        </w:rPr>
        <w:t>Music</w:t>
      </w:r>
      <w:r w:rsidR="00D0382F">
        <w:rPr>
          <w:rFonts w:asciiTheme="minorHAnsi" w:hAnsiTheme="minorHAnsi" w:cstheme="minorHAnsi"/>
          <w:color w:val="21211E"/>
        </w:rPr>
        <w:t xml:space="preserve"> </w:t>
      </w:r>
    </w:p>
    <w:p w14:paraId="5D82B28F" w14:textId="13FECBCD" w:rsidR="00D607B7" w:rsidRPr="002A5735" w:rsidRDefault="00EA7703" w:rsidP="002A5735">
      <w:pPr>
        <w:pStyle w:val="NormalWeb"/>
        <w:spacing w:line="480" w:lineRule="auto"/>
        <w:rPr>
          <w:rFonts w:asciiTheme="minorHAnsi" w:hAnsiTheme="minorHAnsi" w:cstheme="minorHAnsi"/>
          <w:color w:val="21211E"/>
        </w:rPr>
      </w:pPr>
      <w:r>
        <w:rPr>
          <w:rFonts w:asciiTheme="minorHAnsi" w:hAnsiTheme="minorHAnsi" w:cstheme="minorHAnsi"/>
          <w:color w:val="21211E"/>
        </w:rPr>
        <w:t>The meaning of music is quite multifaceted and is described as an artistic form of expression, that would be composed through “</w:t>
      </w:r>
      <w:r w:rsidR="007519CE">
        <w:rPr>
          <w:rFonts w:asciiTheme="minorHAnsi" w:hAnsiTheme="minorHAnsi" w:cstheme="minorHAnsi"/>
          <w:color w:val="21211E"/>
        </w:rPr>
        <w:t xml:space="preserve">a pattern of sounds made by musical instruments, voices or computers, or a combination of these, intended to give pleasure to people listening to it” </w:t>
      </w:r>
      <w:r w:rsidR="006C0007">
        <w:rPr>
          <w:rFonts w:asciiTheme="minorHAnsi" w:hAnsiTheme="minorHAnsi" w:cstheme="minorHAnsi"/>
          <w:color w:val="21211E"/>
        </w:rPr>
        <w:t>(</w:t>
      </w:r>
      <w:r w:rsidR="006C0007" w:rsidRPr="000510C9">
        <w:rPr>
          <w:rFonts w:asciiTheme="minorHAnsi" w:hAnsiTheme="minorHAnsi" w:cstheme="minorHAnsi"/>
          <w:color w:val="21211E"/>
        </w:rPr>
        <w:t>Cambridge</w:t>
      </w:r>
      <w:r w:rsidR="007519CE" w:rsidRPr="000510C9">
        <w:rPr>
          <w:rFonts w:asciiTheme="minorHAnsi" w:hAnsiTheme="minorHAnsi" w:cstheme="minorHAnsi"/>
          <w:color w:val="21211E"/>
        </w:rPr>
        <w:t xml:space="preserve"> </w:t>
      </w:r>
      <w:r w:rsidR="006C0007" w:rsidRPr="000510C9">
        <w:rPr>
          <w:rFonts w:asciiTheme="minorHAnsi" w:hAnsiTheme="minorHAnsi" w:cstheme="minorHAnsi"/>
          <w:color w:val="21211E"/>
        </w:rPr>
        <w:t>Dictionary</w:t>
      </w:r>
      <w:r w:rsidR="00E823FC" w:rsidRPr="000510C9">
        <w:rPr>
          <w:rFonts w:asciiTheme="minorHAnsi" w:hAnsiTheme="minorHAnsi" w:cstheme="minorHAnsi"/>
          <w:color w:val="21211E"/>
        </w:rPr>
        <w:t>, 2024</w:t>
      </w:r>
      <w:r w:rsidR="006C0007">
        <w:rPr>
          <w:rFonts w:asciiTheme="minorHAnsi" w:hAnsiTheme="minorHAnsi" w:cstheme="minorHAnsi"/>
          <w:color w:val="21211E"/>
        </w:rPr>
        <w:t>)</w:t>
      </w:r>
      <w:r w:rsidR="00E823FC">
        <w:rPr>
          <w:rFonts w:asciiTheme="minorHAnsi" w:hAnsiTheme="minorHAnsi" w:cstheme="minorHAnsi"/>
          <w:color w:val="21211E"/>
        </w:rPr>
        <w:t>.</w:t>
      </w:r>
      <w:r w:rsidR="007519CE">
        <w:rPr>
          <w:rFonts w:asciiTheme="minorHAnsi" w:hAnsiTheme="minorHAnsi" w:cstheme="minorHAnsi"/>
          <w:color w:val="21211E"/>
        </w:rPr>
        <w:t xml:space="preserve"> This form of expression </w:t>
      </w:r>
      <w:r w:rsidR="00F15263">
        <w:rPr>
          <w:rFonts w:asciiTheme="minorHAnsi" w:hAnsiTheme="minorHAnsi" w:cstheme="minorHAnsi"/>
          <w:color w:val="21211E"/>
        </w:rPr>
        <w:t xml:space="preserve">is well versed due to its many </w:t>
      </w:r>
      <w:r w:rsidR="009B6CB8">
        <w:rPr>
          <w:rFonts w:asciiTheme="minorHAnsi" w:hAnsiTheme="minorHAnsi" w:cstheme="minorHAnsi"/>
          <w:color w:val="21211E"/>
        </w:rPr>
        <w:t>categories</w:t>
      </w:r>
      <w:r w:rsidR="00F15263">
        <w:rPr>
          <w:rFonts w:asciiTheme="minorHAnsi" w:hAnsiTheme="minorHAnsi" w:cstheme="minorHAnsi"/>
          <w:color w:val="21211E"/>
        </w:rPr>
        <w:t xml:space="preserve"> of genres and style and even its richness in society’s history</w:t>
      </w:r>
      <w:r w:rsidR="00183409">
        <w:rPr>
          <w:rFonts w:asciiTheme="minorHAnsi" w:hAnsiTheme="minorHAnsi" w:cstheme="minorHAnsi"/>
          <w:color w:val="21211E"/>
        </w:rPr>
        <w:t xml:space="preserve">. </w:t>
      </w:r>
      <w:r>
        <w:rPr>
          <w:rFonts w:asciiTheme="minorHAnsi" w:hAnsiTheme="minorHAnsi" w:cstheme="minorHAnsi"/>
          <w:color w:val="21211E"/>
        </w:rPr>
        <w:t>This would also infer that music</w:t>
      </w:r>
      <w:r w:rsidR="00183409">
        <w:rPr>
          <w:rFonts w:asciiTheme="minorHAnsi" w:hAnsiTheme="minorHAnsi" w:cstheme="minorHAnsi"/>
          <w:color w:val="21211E"/>
        </w:rPr>
        <w:t xml:space="preserve"> can be diverse due not only</w:t>
      </w:r>
      <w:r w:rsidR="006C0007">
        <w:rPr>
          <w:rFonts w:asciiTheme="minorHAnsi" w:hAnsiTheme="minorHAnsi" w:cstheme="minorHAnsi"/>
          <w:color w:val="21211E"/>
        </w:rPr>
        <w:t xml:space="preserve"> to</w:t>
      </w:r>
      <w:r w:rsidR="00183409">
        <w:rPr>
          <w:rFonts w:asciiTheme="minorHAnsi" w:hAnsiTheme="minorHAnsi" w:cstheme="minorHAnsi"/>
          <w:color w:val="21211E"/>
        </w:rPr>
        <w:t xml:space="preserve"> its distinct sound but it’s vital role in shaping individuals’ identities. </w:t>
      </w:r>
      <w:r w:rsidR="009B6CB8">
        <w:rPr>
          <w:rFonts w:asciiTheme="minorHAnsi" w:hAnsiTheme="minorHAnsi" w:cstheme="minorHAnsi"/>
          <w:color w:val="21211E"/>
        </w:rPr>
        <w:t xml:space="preserve">At its core, it creates an emotional understanding </w:t>
      </w:r>
      <w:r w:rsidR="00765B4A">
        <w:rPr>
          <w:rFonts w:asciiTheme="minorHAnsi" w:hAnsiTheme="minorHAnsi" w:cstheme="minorHAnsi"/>
          <w:color w:val="21211E"/>
        </w:rPr>
        <w:t>with</w:t>
      </w:r>
      <w:r w:rsidR="009B6CB8">
        <w:rPr>
          <w:rFonts w:asciiTheme="minorHAnsi" w:hAnsiTheme="minorHAnsi" w:cstheme="minorHAnsi"/>
          <w:color w:val="21211E"/>
        </w:rPr>
        <w:t xml:space="preserve"> each individual reflecting new thoughts and feelings, </w:t>
      </w:r>
      <w:r w:rsidR="00E035AC">
        <w:rPr>
          <w:rFonts w:asciiTheme="minorHAnsi" w:hAnsiTheme="minorHAnsi" w:cstheme="minorHAnsi"/>
          <w:color w:val="21211E"/>
        </w:rPr>
        <w:t>creating</w:t>
      </w:r>
      <w:r w:rsidR="009B6CB8">
        <w:rPr>
          <w:rFonts w:asciiTheme="minorHAnsi" w:hAnsiTheme="minorHAnsi" w:cstheme="minorHAnsi"/>
          <w:color w:val="21211E"/>
        </w:rPr>
        <w:t xml:space="preserve"> a trans</w:t>
      </w:r>
      <w:r w:rsidR="002078F7">
        <w:rPr>
          <w:rFonts w:asciiTheme="minorHAnsi" w:hAnsiTheme="minorHAnsi" w:cstheme="minorHAnsi"/>
          <w:color w:val="21211E"/>
        </w:rPr>
        <w:t>formative</w:t>
      </w:r>
      <w:r w:rsidR="009B6CB8">
        <w:rPr>
          <w:rFonts w:asciiTheme="minorHAnsi" w:hAnsiTheme="minorHAnsi" w:cstheme="minorHAnsi"/>
          <w:color w:val="21211E"/>
        </w:rPr>
        <w:t xml:space="preserve"> experience. </w:t>
      </w:r>
      <w:r w:rsidR="00153EFD">
        <w:rPr>
          <w:rFonts w:asciiTheme="minorHAnsi" w:hAnsiTheme="minorHAnsi" w:cstheme="minorHAnsi"/>
          <w:color w:val="21211E"/>
        </w:rPr>
        <w:t>The music genre</w:t>
      </w:r>
      <w:r w:rsidR="00973939">
        <w:rPr>
          <w:rFonts w:asciiTheme="minorHAnsi" w:hAnsiTheme="minorHAnsi" w:cstheme="minorHAnsi"/>
          <w:color w:val="21211E"/>
        </w:rPr>
        <w:t xml:space="preserve"> chosen</w:t>
      </w:r>
      <w:r w:rsidR="009B6CB8" w:rsidRPr="00FF4829">
        <w:rPr>
          <w:rFonts w:asciiTheme="minorHAnsi" w:hAnsiTheme="minorHAnsi" w:cstheme="minorHAnsi"/>
          <w:color w:val="21211E"/>
        </w:rPr>
        <w:t xml:space="preserve"> often set</w:t>
      </w:r>
      <w:r w:rsidR="00153EFD">
        <w:rPr>
          <w:rFonts w:asciiTheme="minorHAnsi" w:hAnsiTheme="minorHAnsi" w:cstheme="minorHAnsi"/>
          <w:color w:val="21211E"/>
        </w:rPr>
        <w:t>s</w:t>
      </w:r>
      <w:r w:rsidR="009B6CB8" w:rsidRPr="00FF4829">
        <w:rPr>
          <w:rFonts w:asciiTheme="minorHAnsi" w:hAnsiTheme="minorHAnsi" w:cstheme="minorHAnsi"/>
          <w:color w:val="21211E"/>
        </w:rPr>
        <w:t xml:space="preserve"> the tone</w:t>
      </w:r>
      <w:r w:rsidR="00973939">
        <w:rPr>
          <w:rFonts w:asciiTheme="minorHAnsi" w:hAnsiTheme="minorHAnsi" w:cstheme="minorHAnsi"/>
          <w:color w:val="21211E"/>
        </w:rPr>
        <w:t xml:space="preserve"> within any</w:t>
      </w:r>
      <w:r w:rsidR="009B6CB8" w:rsidRPr="00FF4829">
        <w:rPr>
          <w:rFonts w:asciiTheme="minorHAnsi" w:hAnsiTheme="minorHAnsi" w:cstheme="minorHAnsi"/>
          <w:color w:val="21211E"/>
        </w:rPr>
        <w:t xml:space="preserve"> environment, </w:t>
      </w:r>
      <w:r w:rsidR="00CC6E9B" w:rsidRPr="00FF4829">
        <w:rPr>
          <w:rFonts w:asciiTheme="minorHAnsi" w:hAnsiTheme="minorHAnsi" w:cstheme="minorHAnsi"/>
          <w:color w:val="21211E"/>
        </w:rPr>
        <w:t xml:space="preserve">as </w:t>
      </w:r>
      <w:r w:rsidR="00FF4829" w:rsidRPr="00FF4829">
        <w:rPr>
          <w:rFonts w:asciiTheme="minorHAnsi" w:hAnsiTheme="minorHAnsi" w:cstheme="minorHAnsi"/>
          <w:color w:val="21211E"/>
        </w:rPr>
        <w:t>“music does not only communicate explicit feelings to, or arouse feelings in, in a subject, but rather, feelings approach a listener in music as external powers that grip the body” (</w:t>
      </w:r>
      <w:proofErr w:type="spellStart"/>
      <w:r w:rsidR="00FF4829" w:rsidRPr="00FF4829">
        <w:rPr>
          <w:rFonts w:asciiTheme="minorHAnsi" w:hAnsiTheme="minorHAnsi" w:cstheme="minorHAnsi"/>
          <w:color w:val="21211E"/>
        </w:rPr>
        <w:t>Griffero</w:t>
      </w:r>
      <w:proofErr w:type="spellEnd"/>
      <w:r w:rsidR="00EE23A0">
        <w:rPr>
          <w:rFonts w:asciiTheme="minorHAnsi" w:hAnsiTheme="minorHAnsi" w:cstheme="minorHAnsi"/>
          <w:color w:val="21211E"/>
        </w:rPr>
        <w:t xml:space="preserve"> and </w:t>
      </w:r>
      <w:proofErr w:type="spellStart"/>
      <w:r w:rsidR="00EE23A0">
        <w:rPr>
          <w:rFonts w:asciiTheme="minorHAnsi" w:hAnsiTheme="minorHAnsi" w:cstheme="minorHAnsi"/>
          <w:color w:val="21211E"/>
        </w:rPr>
        <w:t>T</w:t>
      </w:r>
      <w:r w:rsidR="00FF4829" w:rsidRPr="00FF4829">
        <w:rPr>
          <w:rFonts w:asciiTheme="minorHAnsi" w:hAnsiTheme="minorHAnsi" w:cstheme="minorHAnsi"/>
          <w:color w:val="21211E"/>
        </w:rPr>
        <w:t>edeschini</w:t>
      </w:r>
      <w:proofErr w:type="spellEnd"/>
      <w:r w:rsidR="00FF4829" w:rsidRPr="00FF4829">
        <w:rPr>
          <w:rFonts w:asciiTheme="minorHAnsi" w:hAnsiTheme="minorHAnsi" w:cstheme="minorHAnsi"/>
          <w:color w:val="21211E"/>
        </w:rPr>
        <w:t>, 2019, p.295)</w:t>
      </w:r>
      <w:r w:rsidR="00FF4829">
        <w:rPr>
          <w:rFonts w:cstheme="minorHAnsi"/>
          <w:color w:val="21211E"/>
        </w:rPr>
        <w:t xml:space="preserve">. </w:t>
      </w:r>
      <w:r w:rsidR="00AA0236" w:rsidRPr="00711A89">
        <w:rPr>
          <w:rFonts w:asciiTheme="minorHAnsi" w:hAnsiTheme="minorHAnsi" w:cstheme="minorHAnsi"/>
          <w:color w:val="21211E"/>
        </w:rPr>
        <w:t>M</w:t>
      </w:r>
      <w:r w:rsidR="003B7992" w:rsidRPr="00711A89">
        <w:rPr>
          <w:rFonts w:asciiTheme="minorHAnsi" w:hAnsiTheme="minorHAnsi" w:cstheme="minorHAnsi"/>
          <w:color w:val="21211E"/>
        </w:rPr>
        <w:t xml:space="preserve">usic creates an atmospheric approach within the body as it acts as an external </w:t>
      </w:r>
      <w:r w:rsidR="00D607B7" w:rsidRPr="00711A89">
        <w:rPr>
          <w:rFonts w:asciiTheme="minorHAnsi" w:hAnsiTheme="minorHAnsi" w:cstheme="minorHAnsi"/>
          <w:color w:val="21211E"/>
        </w:rPr>
        <w:t>force that</w:t>
      </w:r>
      <w:r w:rsidR="003B7992" w:rsidRPr="00711A89">
        <w:rPr>
          <w:rFonts w:asciiTheme="minorHAnsi" w:hAnsiTheme="minorHAnsi" w:cstheme="minorHAnsi"/>
          <w:color w:val="21211E"/>
        </w:rPr>
        <w:t xml:space="preserve"> </w:t>
      </w:r>
      <w:r w:rsidR="00872F30" w:rsidRPr="00711A89">
        <w:rPr>
          <w:rFonts w:asciiTheme="minorHAnsi" w:hAnsiTheme="minorHAnsi" w:cstheme="minorHAnsi"/>
          <w:color w:val="21211E"/>
        </w:rPr>
        <w:t>can</w:t>
      </w:r>
      <w:r w:rsidR="003B7992" w:rsidRPr="00711A89">
        <w:rPr>
          <w:rFonts w:asciiTheme="minorHAnsi" w:hAnsiTheme="minorHAnsi" w:cstheme="minorHAnsi"/>
          <w:color w:val="21211E"/>
        </w:rPr>
        <w:t xml:space="preserve"> physically </w:t>
      </w:r>
      <w:r w:rsidR="004A09D1" w:rsidRPr="00711A89">
        <w:rPr>
          <w:rFonts w:asciiTheme="minorHAnsi" w:hAnsiTheme="minorHAnsi" w:cstheme="minorHAnsi"/>
          <w:color w:val="21211E"/>
        </w:rPr>
        <w:t>affect</w:t>
      </w:r>
      <w:r w:rsidR="003B7992" w:rsidRPr="00711A89">
        <w:rPr>
          <w:rFonts w:asciiTheme="minorHAnsi" w:hAnsiTheme="minorHAnsi" w:cstheme="minorHAnsi"/>
          <w:color w:val="21211E"/>
        </w:rPr>
        <w:t xml:space="preserve"> the listeners </w:t>
      </w:r>
      <w:r w:rsidR="00711A89" w:rsidRPr="00711A89">
        <w:rPr>
          <w:rFonts w:asciiTheme="minorHAnsi" w:hAnsiTheme="minorHAnsi" w:cstheme="minorHAnsi"/>
          <w:color w:val="21211E"/>
        </w:rPr>
        <w:t>through targeting their sense and emotions.</w:t>
      </w:r>
      <w:r w:rsidR="003B7992">
        <w:rPr>
          <w:rFonts w:cstheme="minorHAnsi"/>
          <w:color w:val="21211E"/>
        </w:rPr>
        <w:t xml:space="preserve"> </w:t>
      </w:r>
      <w:r w:rsidR="00FF4829" w:rsidRPr="00FF4829">
        <w:rPr>
          <w:rFonts w:asciiTheme="minorHAnsi" w:hAnsiTheme="minorHAnsi" w:cstheme="minorHAnsi"/>
          <w:color w:val="21211E"/>
        </w:rPr>
        <w:t xml:space="preserve">      </w:t>
      </w:r>
    </w:p>
    <w:p w14:paraId="728A9C63" w14:textId="0250D3C7" w:rsidR="004A09D1" w:rsidRDefault="002A5735" w:rsidP="002A5735">
      <w:pPr>
        <w:spacing w:line="480" w:lineRule="auto"/>
        <w:jc w:val="center"/>
        <w:rPr>
          <w:rFonts w:cstheme="minorHAnsi"/>
          <w:color w:val="21211E"/>
        </w:rPr>
      </w:pPr>
      <w:r w:rsidRPr="005A0806">
        <w:fldChar w:fldCharType="begin"/>
      </w:r>
      <w:r w:rsidR="002A62FE">
        <w:instrText xml:space="preserve"> INCLUDEPICTURE "C:\\var\\folders\\37\\jnd4q4357zs15k2gq6363lqh0000gn\\T\\com.microsoft.Word\\WebArchiveCopyPasteTempFiles\\4913049332_8cfc77418a_z.jpg" \* MERGEFORMAT </w:instrText>
      </w:r>
      <w:r w:rsidRPr="005A0806">
        <w:fldChar w:fldCharType="separate"/>
      </w:r>
      <w:r w:rsidRPr="005A0806">
        <w:rPr>
          <w:noProof/>
        </w:rPr>
        <w:drawing>
          <wp:inline distT="0" distB="0" distL="0" distR="0" wp14:anchorId="6BDE8E4E" wp14:editId="2350ED3E">
            <wp:extent cx="6074229" cy="6118311"/>
            <wp:effectExtent l="0" t="0" r="0" b="3175"/>
            <wp:docPr id="1" name="Picture 1" descr="Lionel Hampton Quart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onel Hampton Quarte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131052" cy="6175547"/>
                    </a:xfrm>
                    <a:prstGeom prst="rect">
                      <a:avLst/>
                    </a:prstGeom>
                    <a:noFill/>
                    <a:ln>
                      <a:noFill/>
                    </a:ln>
                  </pic:spPr>
                </pic:pic>
              </a:graphicData>
            </a:graphic>
          </wp:inline>
        </w:drawing>
      </w:r>
      <w:r w:rsidRPr="005A0806">
        <w:fldChar w:fldCharType="end"/>
      </w:r>
    </w:p>
    <w:p w14:paraId="7BD4961D" w14:textId="6AF7A046" w:rsidR="002A5735" w:rsidRPr="005A0806" w:rsidRDefault="002A5735" w:rsidP="002A5735">
      <w:pPr>
        <w:pStyle w:val="Heading1"/>
        <w:spacing w:before="0" w:beforeAutospacing="0" w:after="120" w:afterAutospacing="0"/>
        <w:jc w:val="center"/>
        <w:textAlignment w:val="baseline"/>
        <w:rPr>
          <w:rFonts w:asciiTheme="minorHAnsi" w:hAnsiTheme="minorHAnsi" w:cstheme="minorHAnsi"/>
          <w:b w:val="0"/>
          <w:bCs w:val="0"/>
          <w:i/>
          <w:iCs/>
          <w:color w:val="202223"/>
          <w:sz w:val="24"/>
          <w:szCs w:val="24"/>
        </w:rPr>
      </w:pPr>
      <w:r w:rsidRPr="005A0806">
        <w:rPr>
          <w:rFonts w:asciiTheme="minorHAnsi" w:hAnsiTheme="minorHAnsi" w:cstheme="minorHAnsi"/>
          <w:b w:val="0"/>
          <w:bCs w:val="0"/>
          <w:i/>
          <w:iCs/>
          <w:sz w:val="24"/>
          <w:szCs w:val="24"/>
        </w:rPr>
        <w:t>Fig 1</w:t>
      </w:r>
      <w:r w:rsidRPr="005A0806">
        <w:rPr>
          <w:rFonts w:asciiTheme="minorHAnsi" w:hAnsiTheme="minorHAnsi" w:cstheme="minorHAnsi"/>
          <w:i/>
          <w:iCs/>
          <w:sz w:val="24"/>
          <w:szCs w:val="24"/>
        </w:rPr>
        <w:t xml:space="preserve"> </w:t>
      </w:r>
      <w:r w:rsidRPr="005A0806">
        <w:rPr>
          <w:rFonts w:asciiTheme="minorHAnsi" w:hAnsiTheme="minorHAnsi" w:cstheme="minorHAnsi"/>
          <w:b w:val="0"/>
          <w:bCs w:val="0"/>
          <w:i/>
          <w:iCs/>
          <w:color w:val="202223"/>
          <w:sz w:val="24"/>
          <w:szCs w:val="24"/>
        </w:rPr>
        <w:t>The Lionell Hampton Quartet, No. II" Fine Art Print by David Stone Martin (1952)</w:t>
      </w:r>
    </w:p>
    <w:p w14:paraId="67238A37" w14:textId="77777777" w:rsidR="002A5735" w:rsidRDefault="002A5735" w:rsidP="00FF4829">
      <w:pPr>
        <w:spacing w:line="480" w:lineRule="auto"/>
        <w:rPr>
          <w:rFonts w:cstheme="minorHAnsi"/>
          <w:color w:val="21211E"/>
        </w:rPr>
      </w:pPr>
    </w:p>
    <w:p w14:paraId="2DE3DBB5" w14:textId="3E4784E1" w:rsidR="002D4A57" w:rsidRPr="002D4A57" w:rsidRDefault="004A09D1" w:rsidP="0077463F">
      <w:pPr>
        <w:spacing w:line="480" w:lineRule="auto"/>
        <w:rPr>
          <w:rFonts w:asciiTheme="minorHAnsi" w:hAnsiTheme="minorHAnsi" w:cstheme="minorHAnsi"/>
          <w:color w:val="333333"/>
          <w:shd w:val="clear" w:color="auto" w:fill="FFFFFF"/>
        </w:rPr>
      </w:pPr>
      <w:r w:rsidRPr="0077463F">
        <w:rPr>
          <w:rFonts w:asciiTheme="minorHAnsi" w:hAnsiTheme="minorHAnsi" w:cstheme="minorHAnsi"/>
          <w:color w:val="21211E"/>
        </w:rPr>
        <w:t xml:space="preserve">An example of an illustrator </w:t>
      </w:r>
      <w:r w:rsidR="00D0620E" w:rsidRPr="0077463F">
        <w:rPr>
          <w:rFonts w:asciiTheme="minorHAnsi" w:hAnsiTheme="minorHAnsi" w:cstheme="minorHAnsi"/>
          <w:color w:val="21211E"/>
        </w:rPr>
        <w:t>who</w:t>
      </w:r>
      <w:r w:rsidRPr="0077463F">
        <w:rPr>
          <w:rFonts w:asciiTheme="minorHAnsi" w:hAnsiTheme="minorHAnsi" w:cstheme="minorHAnsi"/>
          <w:color w:val="21211E"/>
        </w:rPr>
        <w:t xml:space="preserve"> capt</w:t>
      </w:r>
      <w:r w:rsidR="00D0620E" w:rsidRPr="0077463F">
        <w:rPr>
          <w:rFonts w:asciiTheme="minorHAnsi" w:hAnsiTheme="minorHAnsi" w:cstheme="minorHAnsi"/>
          <w:color w:val="21211E"/>
        </w:rPr>
        <w:t>ures</w:t>
      </w:r>
      <w:r w:rsidRPr="0077463F">
        <w:rPr>
          <w:rFonts w:asciiTheme="minorHAnsi" w:hAnsiTheme="minorHAnsi" w:cstheme="minorHAnsi"/>
          <w:color w:val="21211E"/>
        </w:rPr>
        <w:t xml:space="preserve"> music </w:t>
      </w:r>
      <w:r w:rsidR="002C6F9A" w:rsidRPr="0077463F">
        <w:rPr>
          <w:rFonts w:asciiTheme="minorHAnsi" w:hAnsiTheme="minorHAnsi" w:cstheme="minorHAnsi"/>
          <w:color w:val="21211E"/>
        </w:rPr>
        <w:t>visually</w:t>
      </w:r>
      <w:r w:rsidRPr="0077463F">
        <w:rPr>
          <w:rFonts w:asciiTheme="minorHAnsi" w:hAnsiTheme="minorHAnsi" w:cstheme="minorHAnsi"/>
          <w:color w:val="21211E"/>
        </w:rPr>
        <w:t xml:space="preserve"> would be David Stone Martin, who is known for creating jazz albums in the 1950s. Martin</w:t>
      </w:r>
      <w:r w:rsidR="002C6F9A" w:rsidRPr="0077463F">
        <w:rPr>
          <w:rFonts w:asciiTheme="minorHAnsi" w:hAnsiTheme="minorHAnsi" w:cstheme="minorHAnsi"/>
          <w:color w:val="21211E"/>
        </w:rPr>
        <w:t>’</w:t>
      </w:r>
      <w:r w:rsidRPr="0077463F">
        <w:rPr>
          <w:rFonts w:asciiTheme="minorHAnsi" w:hAnsiTheme="minorHAnsi" w:cstheme="minorHAnsi"/>
          <w:color w:val="21211E"/>
        </w:rPr>
        <w:t>s work capt</w:t>
      </w:r>
      <w:r w:rsidR="002C6F9A" w:rsidRPr="0077463F">
        <w:rPr>
          <w:rFonts w:asciiTheme="minorHAnsi" w:hAnsiTheme="minorHAnsi" w:cstheme="minorHAnsi"/>
          <w:color w:val="21211E"/>
        </w:rPr>
        <w:t>ures</w:t>
      </w:r>
      <w:r w:rsidRPr="0077463F">
        <w:rPr>
          <w:rFonts w:asciiTheme="minorHAnsi" w:hAnsiTheme="minorHAnsi" w:cstheme="minorHAnsi"/>
          <w:color w:val="21211E"/>
        </w:rPr>
        <w:t xml:space="preserve"> the movements of these </w:t>
      </w:r>
      <w:r w:rsidR="005A0806" w:rsidRPr="0077463F">
        <w:rPr>
          <w:rFonts w:asciiTheme="minorHAnsi" w:hAnsiTheme="minorHAnsi" w:cstheme="minorHAnsi"/>
          <w:color w:val="21211E"/>
        </w:rPr>
        <w:t>musicians</w:t>
      </w:r>
      <w:r w:rsidR="001A3431" w:rsidRPr="0077463F">
        <w:rPr>
          <w:rFonts w:asciiTheme="minorHAnsi" w:hAnsiTheme="minorHAnsi" w:cstheme="minorHAnsi"/>
          <w:color w:val="21211E"/>
        </w:rPr>
        <w:t xml:space="preserve"> within line drawings</w:t>
      </w:r>
      <w:r w:rsidRPr="0077463F">
        <w:rPr>
          <w:rFonts w:asciiTheme="minorHAnsi" w:hAnsiTheme="minorHAnsi" w:cstheme="minorHAnsi"/>
          <w:color w:val="21211E"/>
        </w:rPr>
        <w:t xml:space="preserve">, creating an atmosphere using his distinct style. </w:t>
      </w:r>
      <w:r w:rsidR="005A0806" w:rsidRPr="0077463F">
        <w:rPr>
          <w:rFonts w:asciiTheme="minorHAnsi" w:hAnsiTheme="minorHAnsi" w:cstheme="minorHAnsi"/>
          <w:color w:val="21211E"/>
        </w:rPr>
        <w:t>Martin</w:t>
      </w:r>
      <w:r w:rsidR="001A3431" w:rsidRPr="0077463F">
        <w:rPr>
          <w:rFonts w:asciiTheme="minorHAnsi" w:hAnsiTheme="minorHAnsi" w:cstheme="minorHAnsi"/>
          <w:color w:val="21211E"/>
        </w:rPr>
        <w:t>’</w:t>
      </w:r>
      <w:r w:rsidR="005A0806" w:rsidRPr="0077463F">
        <w:rPr>
          <w:rFonts w:asciiTheme="minorHAnsi" w:hAnsiTheme="minorHAnsi" w:cstheme="minorHAnsi"/>
          <w:color w:val="21211E"/>
        </w:rPr>
        <w:t xml:space="preserve">s work would allow the viewer to grasp the visual representation of the music, as the illustration itself has fluid movements, </w:t>
      </w:r>
      <w:r w:rsidR="0026507B" w:rsidRPr="0077463F">
        <w:rPr>
          <w:rFonts w:asciiTheme="minorHAnsi" w:hAnsiTheme="minorHAnsi" w:cstheme="minorHAnsi"/>
          <w:color w:val="21211E"/>
        </w:rPr>
        <w:t>reflecting</w:t>
      </w:r>
      <w:r w:rsidR="005A0806" w:rsidRPr="0077463F">
        <w:rPr>
          <w:rFonts w:asciiTheme="minorHAnsi" w:hAnsiTheme="minorHAnsi" w:cstheme="minorHAnsi"/>
          <w:color w:val="21211E"/>
        </w:rPr>
        <w:t xml:space="preserve"> the improvisational spirit of jazz (</w:t>
      </w:r>
      <w:r w:rsidR="0026507B" w:rsidRPr="0077463F">
        <w:rPr>
          <w:rFonts w:asciiTheme="minorHAnsi" w:hAnsiTheme="minorHAnsi" w:cstheme="minorHAnsi"/>
          <w:color w:val="21211E"/>
        </w:rPr>
        <w:t>s</w:t>
      </w:r>
      <w:r w:rsidR="005A0806" w:rsidRPr="0077463F">
        <w:rPr>
          <w:rFonts w:asciiTheme="minorHAnsi" w:hAnsiTheme="minorHAnsi" w:cstheme="minorHAnsi"/>
          <w:color w:val="21211E"/>
        </w:rPr>
        <w:t>ee</w:t>
      </w:r>
      <w:r w:rsidR="0026507B" w:rsidRPr="0077463F">
        <w:rPr>
          <w:rFonts w:asciiTheme="minorHAnsi" w:hAnsiTheme="minorHAnsi" w:cstheme="minorHAnsi"/>
          <w:color w:val="21211E"/>
        </w:rPr>
        <w:t xml:space="preserve"> f</w:t>
      </w:r>
      <w:r w:rsidR="005A0806" w:rsidRPr="0077463F">
        <w:rPr>
          <w:rFonts w:asciiTheme="minorHAnsi" w:hAnsiTheme="minorHAnsi" w:cstheme="minorHAnsi"/>
          <w:color w:val="21211E"/>
        </w:rPr>
        <w:t>ig</w:t>
      </w:r>
      <w:r w:rsidR="0026507B" w:rsidRPr="0077463F">
        <w:rPr>
          <w:rFonts w:asciiTheme="minorHAnsi" w:hAnsiTheme="minorHAnsi" w:cstheme="minorHAnsi"/>
          <w:color w:val="21211E"/>
        </w:rPr>
        <w:t>.</w:t>
      </w:r>
      <w:r w:rsidR="005A0806" w:rsidRPr="0077463F">
        <w:rPr>
          <w:rFonts w:asciiTheme="minorHAnsi" w:hAnsiTheme="minorHAnsi" w:cstheme="minorHAnsi"/>
          <w:color w:val="21211E"/>
        </w:rPr>
        <w:t xml:space="preserve"> 1). </w:t>
      </w:r>
      <w:r w:rsidR="004A7E21" w:rsidRPr="0077463F">
        <w:rPr>
          <w:rFonts w:asciiTheme="minorHAnsi" w:hAnsiTheme="minorHAnsi" w:cstheme="minorHAnsi"/>
          <w:color w:val="21211E"/>
        </w:rPr>
        <w:t xml:space="preserve">Within his illustrations </w:t>
      </w:r>
      <w:r w:rsidR="005A0806" w:rsidRPr="0077463F">
        <w:rPr>
          <w:rFonts w:asciiTheme="minorHAnsi" w:hAnsiTheme="minorHAnsi" w:cstheme="minorHAnsi"/>
          <w:color w:val="21211E"/>
        </w:rPr>
        <w:t>Martin ha</w:t>
      </w:r>
      <w:r w:rsidR="00C62D28" w:rsidRPr="0077463F">
        <w:rPr>
          <w:rFonts w:asciiTheme="minorHAnsi" w:hAnsiTheme="minorHAnsi" w:cstheme="minorHAnsi"/>
          <w:color w:val="21211E"/>
        </w:rPr>
        <w:t>s</w:t>
      </w:r>
      <w:r w:rsidR="005A0806" w:rsidRPr="0077463F">
        <w:rPr>
          <w:rFonts w:asciiTheme="minorHAnsi" w:hAnsiTheme="minorHAnsi" w:cstheme="minorHAnsi"/>
          <w:color w:val="21211E"/>
        </w:rPr>
        <w:t xml:space="preserve"> </w:t>
      </w:r>
      <w:r w:rsidR="0041246F" w:rsidRPr="0077463F">
        <w:rPr>
          <w:rFonts w:asciiTheme="minorHAnsi" w:hAnsiTheme="minorHAnsi" w:cstheme="minorHAnsi"/>
          <w:color w:val="21211E"/>
        </w:rPr>
        <w:t>captured</w:t>
      </w:r>
      <w:r w:rsidR="005A0806" w:rsidRPr="0077463F">
        <w:rPr>
          <w:rFonts w:asciiTheme="minorHAnsi" w:hAnsiTheme="minorHAnsi" w:cstheme="minorHAnsi"/>
          <w:color w:val="21211E"/>
        </w:rPr>
        <w:t xml:space="preserve"> the true representation of the genre of Jazz</w:t>
      </w:r>
      <w:r w:rsidR="008403E6" w:rsidRPr="0077463F">
        <w:rPr>
          <w:rFonts w:asciiTheme="minorHAnsi" w:hAnsiTheme="minorHAnsi" w:cstheme="minorHAnsi"/>
          <w:color w:val="21211E"/>
        </w:rPr>
        <w:t>.</w:t>
      </w:r>
      <w:r w:rsidR="005A0806" w:rsidRPr="0077463F">
        <w:rPr>
          <w:rFonts w:asciiTheme="minorHAnsi" w:hAnsiTheme="minorHAnsi" w:cstheme="minorHAnsi"/>
          <w:color w:val="21211E"/>
        </w:rPr>
        <w:t xml:space="preserve"> “Body motions of musicians can have an influence on music perception </w:t>
      </w:r>
      <w:r w:rsidR="005A0806" w:rsidRPr="0077463F">
        <w:rPr>
          <w:rFonts w:asciiTheme="minorHAnsi" w:hAnsiTheme="minorHAnsi" w:cstheme="minorHAnsi"/>
          <w:color w:val="000000" w:themeColor="text1"/>
        </w:rPr>
        <w:t>“(</w:t>
      </w:r>
      <w:proofErr w:type="spellStart"/>
      <w:r w:rsidR="005A0806" w:rsidRPr="0077463F">
        <w:rPr>
          <w:rFonts w:asciiTheme="minorHAnsi" w:hAnsiTheme="minorHAnsi" w:cstheme="minorHAnsi"/>
          <w:color w:val="000000" w:themeColor="text1"/>
        </w:rPr>
        <w:t>Nusseck</w:t>
      </w:r>
      <w:proofErr w:type="spellEnd"/>
      <w:r w:rsidR="005A0806" w:rsidRPr="0077463F">
        <w:rPr>
          <w:rFonts w:asciiTheme="minorHAnsi" w:hAnsiTheme="minorHAnsi" w:cstheme="minorHAnsi"/>
          <w:color w:val="000000" w:themeColor="text1"/>
        </w:rPr>
        <w:t xml:space="preserve"> and Wanderle</w:t>
      </w:r>
      <w:r w:rsidR="009A6312" w:rsidRPr="0077463F">
        <w:rPr>
          <w:rFonts w:asciiTheme="minorHAnsi" w:hAnsiTheme="minorHAnsi" w:cstheme="minorHAnsi"/>
          <w:color w:val="000000" w:themeColor="text1"/>
        </w:rPr>
        <w:t>y</w:t>
      </w:r>
      <w:r w:rsidR="005A0806" w:rsidRPr="0077463F">
        <w:rPr>
          <w:rFonts w:asciiTheme="minorHAnsi" w:hAnsiTheme="minorHAnsi" w:cstheme="minorHAnsi"/>
          <w:color w:val="000000" w:themeColor="text1"/>
        </w:rPr>
        <w:t xml:space="preserve">, 2009). </w:t>
      </w:r>
      <w:r w:rsidR="000D3B7D" w:rsidRPr="0077463F">
        <w:rPr>
          <w:rFonts w:asciiTheme="minorHAnsi" w:hAnsiTheme="minorHAnsi" w:cstheme="minorHAnsi"/>
          <w:color w:val="000000" w:themeColor="text1"/>
        </w:rPr>
        <w:t xml:space="preserve"> </w:t>
      </w:r>
      <w:r w:rsidR="00213C05" w:rsidRPr="0077463F">
        <w:rPr>
          <w:rFonts w:asciiTheme="minorHAnsi" w:hAnsiTheme="minorHAnsi" w:cstheme="minorHAnsi"/>
          <w:color w:val="000000" w:themeColor="text1"/>
        </w:rPr>
        <w:t>Martin use</w:t>
      </w:r>
      <w:r w:rsidR="00AF40FF" w:rsidRPr="0077463F">
        <w:rPr>
          <w:rFonts w:asciiTheme="minorHAnsi" w:hAnsiTheme="minorHAnsi" w:cstheme="minorHAnsi"/>
          <w:color w:val="000000" w:themeColor="text1"/>
        </w:rPr>
        <w:t>s</w:t>
      </w:r>
      <w:r w:rsidR="00213C05" w:rsidRPr="0077463F">
        <w:rPr>
          <w:rFonts w:asciiTheme="minorHAnsi" w:hAnsiTheme="minorHAnsi" w:cstheme="minorHAnsi"/>
          <w:color w:val="000000" w:themeColor="text1"/>
        </w:rPr>
        <w:t xml:space="preserve"> simple line drawings of </w:t>
      </w:r>
      <w:r w:rsidR="00AF40FF" w:rsidRPr="0077463F">
        <w:rPr>
          <w:rFonts w:asciiTheme="minorHAnsi" w:hAnsiTheme="minorHAnsi" w:cstheme="minorHAnsi"/>
          <w:color w:val="000000" w:themeColor="text1"/>
        </w:rPr>
        <w:t>fists</w:t>
      </w:r>
      <w:r w:rsidR="00184818" w:rsidRPr="0077463F">
        <w:rPr>
          <w:rFonts w:asciiTheme="minorHAnsi" w:hAnsiTheme="minorHAnsi" w:cstheme="minorHAnsi"/>
          <w:color w:val="000000" w:themeColor="text1"/>
        </w:rPr>
        <w:t xml:space="preserve"> (see figure 1)</w:t>
      </w:r>
      <w:r w:rsidR="00AF40FF" w:rsidRPr="0077463F">
        <w:rPr>
          <w:rFonts w:asciiTheme="minorHAnsi" w:hAnsiTheme="minorHAnsi" w:cstheme="minorHAnsi"/>
          <w:color w:val="000000" w:themeColor="text1"/>
        </w:rPr>
        <w:t xml:space="preserve"> continually drawn over each other forming an arch which in effect demonstrates the </w:t>
      </w:r>
      <w:r w:rsidR="00184818" w:rsidRPr="0077463F">
        <w:rPr>
          <w:rFonts w:asciiTheme="minorHAnsi" w:hAnsiTheme="minorHAnsi" w:cstheme="minorHAnsi"/>
          <w:color w:val="000000" w:themeColor="text1"/>
        </w:rPr>
        <w:t>body motion of the musician</w:t>
      </w:r>
      <w:r w:rsidR="00FE3A3F" w:rsidRPr="0077463F">
        <w:rPr>
          <w:rFonts w:asciiTheme="minorHAnsi" w:hAnsiTheme="minorHAnsi" w:cstheme="minorHAnsi"/>
          <w:color w:val="000000" w:themeColor="text1"/>
        </w:rPr>
        <w:t>; the viewer can feel the movement through the image and can generate an understanding and perception of the music being played.</w:t>
      </w:r>
      <w:r w:rsidR="00D629C4" w:rsidRPr="0077463F">
        <w:rPr>
          <w:rFonts w:asciiTheme="minorHAnsi" w:hAnsiTheme="minorHAnsi" w:cstheme="minorHAnsi"/>
          <w:color w:val="000000" w:themeColor="text1"/>
        </w:rPr>
        <w:t xml:space="preserve"> </w:t>
      </w:r>
      <w:r w:rsidR="000510C9" w:rsidRPr="0077463F">
        <w:rPr>
          <w:rFonts w:asciiTheme="minorHAnsi" w:hAnsiTheme="minorHAnsi" w:cstheme="minorHAnsi"/>
          <w:color w:val="000000" w:themeColor="text1"/>
        </w:rPr>
        <w:t xml:space="preserve"> The illustrations are symbolic of movement and rhythmic interpretation, and these generate emotional expression and reaction from the viewer. Furthermore, the hand </w:t>
      </w:r>
      <w:r w:rsidR="0077463F" w:rsidRPr="0077463F">
        <w:rPr>
          <w:rFonts w:asciiTheme="minorHAnsi" w:hAnsiTheme="minorHAnsi" w:cstheme="minorHAnsi"/>
          <w:color w:val="000000" w:themeColor="text1"/>
        </w:rPr>
        <w:t>(see</w:t>
      </w:r>
      <w:r w:rsidR="000510C9" w:rsidRPr="0077463F">
        <w:rPr>
          <w:rFonts w:asciiTheme="minorHAnsi" w:hAnsiTheme="minorHAnsi" w:cstheme="minorHAnsi"/>
          <w:color w:val="000000" w:themeColor="text1"/>
        </w:rPr>
        <w:t xml:space="preserve"> Fig 1) has</w:t>
      </w:r>
      <w:r w:rsidR="008C255F" w:rsidRPr="0077463F">
        <w:rPr>
          <w:rFonts w:asciiTheme="minorHAnsi" w:hAnsiTheme="minorHAnsi" w:cstheme="minorHAnsi"/>
          <w:color w:val="000000" w:themeColor="text1"/>
        </w:rPr>
        <w:t xml:space="preserve"> been repeatedly drawn, representing each movement of the hand</w:t>
      </w:r>
      <w:r w:rsidR="0077463F" w:rsidRPr="0077463F">
        <w:rPr>
          <w:rFonts w:asciiTheme="minorHAnsi" w:hAnsiTheme="minorHAnsi" w:cstheme="minorHAnsi"/>
          <w:color w:val="000000" w:themeColor="text1"/>
        </w:rPr>
        <w:t>.</w:t>
      </w:r>
      <w:r w:rsidR="008C255F" w:rsidRPr="0077463F">
        <w:rPr>
          <w:rFonts w:asciiTheme="minorHAnsi" w:hAnsiTheme="minorHAnsi" w:cstheme="minorHAnsi"/>
          <w:color w:val="000000" w:themeColor="text1"/>
        </w:rPr>
        <w:t xml:space="preserve"> </w:t>
      </w:r>
      <w:r w:rsidR="0077463F" w:rsidRPr="0077463F">
        <w:rPr>
          <w:rFonts w:asciiTheme="minorHAnsi" w:hAnsiTheme="minorHAnsi" w:cstheme="minorHAnsi"/>
          <w:color w:val="000000" w:themeColor="text1"/>
        </w:rPr>
        <w:t>T</w:t>
      </w:r>
      <w:r w:rsidR="008C255F" w:rsidRPr="0077463F">
        <w:rPr>
          <w:rFonts w:asciiTheme="minorHAnsi" w:hAnsiTheme="minorHAnsi" w:cstheme="minorHAnsi"/>
          <w:color w:val="000000" w:themeColor="text1"/>
        </w:rPr>
        <w:t>he differen</w:t>
      </w:r>
      <w:r w:rsidR="0077463F" w:rsidRPr="0077463F">
        <w:rPr>
          <w:rFonts w:asciiTheme="minorHAnsi" w:hAnsiTheme="minorHAnsi" w:cstheme="minorHAnsi"/>
          <w:color w:val="000000" w:themeColor="text1"/>
        </w:rPr>
        <w:t>t line thickness between the middle hand and the others is a brilliant representation of just how quickly and passionately the hand is moving. The pallet used in this illustration are two strong and bold colours</w:t>
      </w:r>
      <w:r w:rsidR="002D4A57">
        <w:rPr>
          <w:rFonts w:asciiTheme="minorHAnsi" w:hAnsiTheme="minorHAnsi" w:cstheme="minorHAnsi"/>
          <w:color w:val="000000" w:themeColor="text1"/>
        </w:rPr>
        <w:t xml:space="preserve">; </w:t>
      </w:r>
      <w:r w:rsidR="0077463F" w:rsidRPr="0077463F">
        <w:rPr>
          <w:rFonts w:asciiTheme="minorHAnsi" w:hAnsiTheme="minorHAnsi" w:cstheme="minorHAnsi"/>
          <w:color w:val="000000" w:themeColor="text1"/>
        </w:rPr>
        <w:t>orange</w:t>
      </w:r>
      <w:r w:rsidR="002D4A57">
        <w:rPr>
          <w:rFonts w:asciiTheme="minorHAnsi" w:hAnsiTheme="minorHAnsi" w:cstheme="minorHAnsi"/>
          <w:color w:val="000000" w:themeColor="text1"/>
        </w:rPr>
        <w:t xml:space="preserve"> </w:t>
      </w:r>
      <w:r w:rsidR="0077463F" w:rsidRPr="0077463F">
        <w:rPr>
          <w:rFonts w:asciiTheme="minorHAnsi" w:hAnsiTheme="minorHAnsi" w:cstheme="minorHAnsi"/>
          <w:color w:val="000000" w:themeColor="text1"/>
        </w:rPr>
        <w:t>and black</w:t>
      </w:r>
      <w:r w:rsidR="002D4A57">
        <w:rPr>
          <w:rFonts w:asciiTheme="minorHAnsi" w:hAnsiTheme="minorHAnsi" w:cstheme="minorHAnsi"/>
          <w:color w:val="000000" w:themeColor="text1"/>
        </w:rPr>
        <w:t>. This</w:t>
      </w:r>
      <w:r w:rsidR="0077463F" w:rsidRPr="0077463F">
        <w:rPr>
          <w:rFonts w:asciiTheme="minorHAnsi" w:hAnsiTheme="minorHAnsi" w:cstheme="minorHAnsi"/>
          <w:color w:val="000000" w:themeColor="text1"/>
        </w:rPr>
        <w:t xml:space="preserve"> creat</w:t>
      </w:r>
      <w:r w:rsidR="002D4A57">
        <w:rPr>
          <w:rFonts w:asciiTheme="minorHAnsi" w:hAnsiTheme="minorHAnsi" w:cstheme="minorHAnsi"/>
          <w:color w:val="000000" w:themeColor="text1"/>
        </w:rPr>
        <w:t>es</w:t>
      </w:r>
      <w:r w:rsidR="0077463F" w:rsidRPr="0077463F">
        <w:rPr>
          <w:rFonts w:asciiTheme="minorHAnsi" w:hAnsiTheme="minorHAnsi" w:cstheme="minorHAnsi"/>
          <w:color w:val="000000" w:themeColor="text1"/>
        </w:rPr>
        <w:t xml:space="preserve"> a striking and passionate piece that resonates with the genre of jazz. As the use of orange is </w:t>
      </w:r>
      <w:r w:rsidR="002D4A57">
        <w:rPr>
          <w:rFonts w:asciiTheme="minorHAnsi" w:hAnsiTheme="minorHAnsi" w:cstheme="minorHAnsi"/>
          <w:color w:val="000000" w:themeColor="text1"/>
        </w:rPr>
        <w:t xml:space="preserve">described as </w:t>
      </w:r>
      <w:r w:rsidR="0077463F" w:rsidRPr="0077463F">
        <w:rPr>
          <w:rFonts w:asciiTheme="minorHAnsi" w:hAnsiTheme="minorHAnsi" w:cstheme="minorHAnsi"/>
          <w:color w:val="000000" w:themeColor="text1"/>
        </w:rPr>
        <w:t xml:space="preserve">a lively colour </w:t>
      </w:r>
      <w:r w:rsidR="002D4A57">
        <w:rPr>
          <w:rFonts w:asciiTheme="minorHAnsi" w:hAnsiTheme="minorHAnsi" w:cstheme="minorHAnsi"/>
          <w:color w:val="000000" w:themeColor="text1"/>
        </w:rPr>
        <w:t xml:space="preserve">because </w:t>
      </w:r>
      <w:r w:rsidR="002D4A57" w:rsidRPr="0077463F">
        <w:rPr>
          <w:rFonts w:asciiTheme="minorHAnsi" w:hAnsiTheme="minorHAnsi" w:cstheme="minorHAnsi"/>
          <w:color w:val="000000" w:themeColor="text1"/>
        </w:rPr>
        <w:t>“</w:t>
      </w:r>
      <w:r w:rsidR="002D4A57">
        <w:rPr>
          <w:rFonts w:asciiTheme="minorHAnsi" w:hAnsiTheme="minorHAnsi" w:cstheme="minorHAnsi"/>
          <w:color w:val="333333"/>
          <w:shd w:val="clear" w:color="auto" w:fill="FFFFFF"/>
        </w:rPr>
        <w:t>w</w:t>
      </w:r>
      <w:r w:rsidR="0077463F" w:rsidRPr="0077463F">
        <w:rPr>
          <w:rFonts w:asciiTheme="minorHAnsi" w:hAnsiTheme="minorHAnsi" w:cstheme="minorHAnsi"/>
          <w:color w:val="333333"/>
          <w:shd w:val="clear" w:color="auto" w:fill="FFFFFF"/>
        </w:rPr>
        <w:t xml:space="preserve">e associate orange with high energy and with a vibrant social </w:t>
      </w:r>
      <w:r w:rsidR="0077463F" w:rsidRPr="0077463F">
        <w:rPr>
          <w:rFonts w:asciiTheme="minorHAnsi" w:hAnsiTheme="minorHAnsi" w:cstheme="minorHAnsi"/>
          <w:color w:val="333333"/>
          <w:shd w:val="clear" w:color="auto" w:fill="FFFFFF"/>
        </w:rPr>
        <w:t>environment</w:t>
      </w:r>
      <w:r w:rsidR="0077463F">
        <w:rPr>
          <w:rFonts w:asciiTheme="minorHAnsi" w:hAnsiTheme="minorHAnsi" w:cstheme="minorHAnsi"/>
          <w:color w:val="333333"/>
          <w:shd w:val="clear" w:color="auto" w:fill="FFFFFF"/>
        </w:rPr>
        <w:t>” (</w:t>
      </w:r>
      <w:r w:rsidR="002D4A57">
        <w:rPr>
          <w:rFonts w:asciiTheme="minorHAnsi" w:hAnsiTheme="minorHAnsi" w:cstheme="minorHAnsi"/>
          <w:color w:val="333333"/>
          <w:shd w:val="clear" w:color="auto" w:fill="FFFFFF"/>
        </w:rPr>
        <w:t xml:space="preserve">Smith, 2020) this suggests movement, </w:t>
      </w:r>
      <w:r w:rsidR="001B64A7">
        <w:rPr>
          <w:rFonts w:asciiTheme="minorHAnsi" w:hAnsiTheme="minorHAnsi" w:cstheme="minorHAnsi"/>
          <w:color w:val="333333"/>
          <w:shd w:val="clear" w:color="auto" w:fill="FFFFFF"/>
        </w:rPr>
        <w:t>excitement,</w:t>
      </w:r>
      <w:r w:rsidR="002D4A57">
        <w:rPr>
          <w:rFonts w:asciiTheme="minorHAnsi" w:hAnsiTheme="minorHAnsi" w:cstheme="minorHAnsi"/>
          <w:color w:val="333333"/>
          <w:shd w:val="clear" w:color="auto" w:fill="FFFFFF"/>
        </w:rPr>
        <w:t xml:space="preserve"> and warmth which corelates metaphorically of a jazz event setting. </w:t>
      </w:r>
    </w:p>
    <w:p w14:paraId="7D5AA25A" w14:textId="1704458B" w:rsidR="000510C9" w:rsidRPr="0077463F" w:rsidRDefault="000510C9" w:rsidP="0077463F">
      <w:pPr>
        <w:spacing w:line="480" w:lineRule="auto"/>
        <w:rPr>
          <w:rFonts w:asciiTheme="minorHAnsi" w:hAnsiTheme="minorHAnsi" w:cstheme="minorHAnsi"/>
          <w:color w:val="000000" w:themeColor="text1"/>
        </w:rPr>
      </w:pPr>
    </w:p>
    <w:p w14:paraId="139DE277" w14:textId="77777777" w:rsidR="000510C9" w:rsidRPr="0077463F" w:rsidRDefault="000510C9" w:rsidP="0077463F">
      <w:pPr>
        <w:spacing w:line="480" w:lineRule="auto"/>
        <w:rPr>
          <w:rFonts w:asciiTheme="minorHAnsi" w:hAnsiTheme="minorHAnsi" w:cstheme="minorHAnsi"/>
          <w:color w:val="000000" w:themeColor="text1"/>
        </w:rPr>
      </w:pPr>
    </w:p>
    <w:p w14:paraId="58DCE2BB" w14:textId="77777777" w:rsidR="00244595" w:rsidRDefault="00244595" w:rsidP="00FF4829">
      <w:pPr>
        <w:spacing w:line="480" w:lineRule="auto"/>
        <w:rPr>
          <w:rFonts w:cstheme="minorHAnsi"/>
          <w:color w:val="000000" w:themeColor="text1"/>
        </w:rPr>
      </w:pPr>
    </w:p>
    <w:p w14:paraId="6A05C05B" w14:textId="3793F19C" w:rsidR="002A5735" w:rsidRDefault="002A5735" w:rsidP="002A5735">
      <w:pPr>
        <w:jc w:val="center"/>
      </w:pPr>
      <w:r w:rsidRPr="002A5735">
        <w:fldChar w:fldCharType="begin"/>
      </w:r>
      <w:r w:rsidR="002A62FE">
        <w:instrText xml:space="preserve"> INCLUDEPICTURE "C:\\var\\folders\\37\\jnd4q4357zs15k2gq6363lqh0000gn\\T\\com.microsoft.Word\\WebArchiveCopyPasteTempFiles\\Jonny_Hannah_Northumberland_wall_with_boots.jpg" \* MERGEFORMAT </w:instrText>
      </w:r>
      <w:r w:rsidRPr="002A5735">
        <w:fldChar w:fldCharType="separate"/>
      </w:r>
      <w:r w:rsidRPr="002A5735">
        <w:rPr>
          <w:noProof/>
        </w:rPr>
        <w:drawing>
          <wp:inline distT="0" distB="0" distL="0" distR="0" wp14:anchorId="0769343D" wp14:editId="6594B036">
            <wp:extent cx="4898571" cy="7339052"/>
            <wp:effectExtent l="0" t="0" r="3810" b="1905"/>
            <wp:docPr id="2" name="Picture 2" descr="A pair of shoes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ir of shoes on a wall&#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952973" cy="7420558"/>
                    </a:xfrm>
                    <a:prstGeom prst="rect">
                      <a:avLst/>
                    </a:prstGeom>
                    <a:noFill/>
                    <a:ln>
                      <a:noFill/>
                    </a:ln>
                  </pic:spPr>
                </pic:pic>
              </a:graphicData>
            </a:graphic>
          </wp:inline>
        </w:drawing>
      </w:r>
      <w:r w:rsidRPr="002A5735">
        <w:fldChar w:fldCharType="end"/>
      </w:r>
    </w:p>
    <w:p w14:paraId="7289622F" w14:textId="27219C32" w:rsidR="0077683B" w:rsidRDefault="002A5735" w:rsidP="0077683B">
      <w:pPr>
        <w:pStyle w:val="Heading1"/>
        <w:jc w:val="center"/>
        <w:rPr>
          <w:rFonts w:asciiTheme="minorHAnsi" w:hAnsiTheme="minorHAnsi" w:cstheme="minorHAnsi"/>
          <w:b w:val="0"/>
          <w:bCs w:val="0"/>
          <w:i/>
          <w:iCs/>
          <w:color w:val="000000"/>
          <w:sz w:val="24"/>
          <w:szCs w:val="24"/>
        </w:rPr>
      </w:pPr>
      <w:r w:rsidRPr="0077683B">
        <w:rPr>
          <w:rFonts w:asciiTheme="minorHAnsi" w:hAnsiTheme="minorHAnsi" w:cstheme="minorHAnsi"/>
          <w:b w:val="0"/>
          <w:bCs w:val="0"/>
          <w:i/>
          <w:iCs/>
          <w:sz w:val="24"/>
          <w:szCs w:val="24"/>
        </w:rPr>
        <w:t xml:space="preserve">Fig 2 </w:t>
      </w:r>
      <w:r w:rsidR="0077683B" w:rsidRPr="0077683B">
        <w:rPr>
          <w:rFonts w:asciiTheme="minorHAnsi" w:hAnsiTheme="minorHAnsi" w:cstheme="minorHAnsi"/>
          <w:b w:val="0"/>
          <w:bCs w:val="0"/>
          <w:i/>
          <w:iCs/>
          <w:sz w:val="24"/>
          <w:szCs w:val="24"/>
        </w:rPr>
        <w:t>N</w:t>
      </w:r>
      <w:r w:rsidR="0077683B" w:rsidRPr="0077683B">
        <w:rPr>
          <w:rFonts w:asciiTheme="minorHAnsi" w:hAnsiTheme="minorHAnsi" w:cstheme="minorHAnsi"/>
          <w:b w:val="0"/>
          <w:bCs w:val="0"/>
          <w:i/>
          <w:iCs/>
          <w:color w:val="000000"/>
          <w:sz w:val="24"/>
          <w:szCs w:val="24"/>
        </w:rPr>
        <w:t>orthumberland Folk</w:t>
      </w:r>
      <w:r w:rsidR="0077683B">
        <w:rPr>
          <w:rFonts w:asciiTheme="minorHAnsi" w:hAnsiTheme="minorHAnsi" w:cstheme="minorHAnsi"/>
          <w:b w:val="0"/>
          <w:bCs w:val="0"/>
          <w:i/>
          <w:iCs/>
          <w:color w:val="000000"/>
          <w:sz w:val="24"/>
          <w:szCs w:val="24"/>
        </w:rPr>
        <w:t xml:space="preserve"> Jonny Hannah</w:t>
      </w:r>
      <w:r w:rsidR="00383B10">
        <w:rPr>
          <w:rFonts w:asciiTheme="minorHAnsi" w:hAnsiTheme="minorHAnsi" w:cstheme="minorHAnsi"/>
          <w:b w:val="0"/>
          <w:bCs w:val="0"/>
          <w:i/>
          <w:iCs/>
          <w:color w:val="000000"/>
          <w:sz w:val="24"/>
          <w:szCs w:val="24"/>
        </w:rPr>
        <w:t xml:space="preserve"> (no date)</w:t>
      </w:r>
    </w:p>
    <w:p w14:paraId="6721B00B" w14:textId="3014246E" w:rsidR="00AC06AC" w:rsidRDefault="0077683B" w:rsidP="00AC06AC">
      <w:pPr>
        <w:pStyle w:val="Heading1"/>
        <w:spacing w:line="480" w:lineRule="auto"/>
        <w:rPr>
          <w:rFonts w:asciiTheme="minorHAnsi" w:hAnsiTheme="minorHAnsi" w:cstheme="minorHAnsi"/>
          <w:b w:val="0"/>
          <w:bCs w:val="0"/>
          <w:sz w:val="24"/>
          <w:szCs w:val="24"/>
        </w:rPr>
      </w:pPr>
      <w:r>
        <w:rPr>
          <w:rFonts w:asciiTheme="minorHAnsi" w:hAnsiTheme="minorHAnsi" w:cstheme="minorHAnsi"/>
          <w:b w:val="0"/>
          <w:bCs w:val="0"/>
          <w:color w:val="000000"/>
          <w:sz w:val="24"/>
          <w:szCs w:val="24"/>
        </w:rPr>
        <w:t xml:space="preserve">Jonny Hannah is a contemporary Illustrator known for being inspired by music and French films. </w:t>
      </w:r>
      <w:r w:rsidR="00302749">
        <w:rPr>
          <w:rFonts w:asciiTheme="minorHAnsi" w:hAnsiTheme="minorHAnsi" w:cstheme="minorHAnsi"/>
          <w:b w:val="0"/>
          <w:bCs w:val="0"/>
          <w:color w:val="000000"/>
          <w:sz w:val="24"/>
          <w:szCs w:val="24"/>
        </w:rPr>
        <w:t>Figure 2</w:t>
      </w:r>
      <w:r>
        <w:rPr>
          <w:rFonts w:asciiTheme="minorHAnsi" w:hAnsiTheme="minorHAnsi" w:cstheme="minorHAnsi"/>
          <w:b w:val="0"/>
          <w:bCs w:val="0"/>
          <w:color w:val="000000"/>
          <w:sz w:val="24"/>
          <w:szCs w:val="24"/>
        </w:rPr>
        <w:t xml:space="preserve"> is an illustration based on Northumberland folk, representing the lyrics of the song.</w:t>
      </w:r>
      <w:r w:rsidR="00491F5E">
        <w:rPr>
          <w:rFonts w:asciiTheme="minorHAnsi" w:hAnsiTheme="minorHAnsi" w:cstheme="minorHAnsi"/>
          <w:b w:val="0"/>
          <w:bCs w:val="0"/>
          <w:color w:val="000000"/>
          <w:sz w:val="24"/>
          <w:szCs w:val="24"/>
        </w:rPr>
        <w:t xml:space="preserve"> </w:t>
      </w:r>
      <w:r w:rsidR="009D710E">
        <w:rPr>
          <w:rFonts w:asciiTheme="minorHAnsi" w:hAnsiTheme="minorHAnsi" w:cstheme="minorHAnsi"/>
          <w:b w:val="0"/>
          <w:bCs w:val="0"/>
          <w:sz w:val="24"/>
          <w:szCs w:val="24"/>
        </w:rPr>
        <w:t xml:space="preserve">Hannah </w:t>
      </w:r>
      <w:r w:rsidR="009D710E" w:rsidRPr="0077683B">
        <w:rPr>
          <w:rFonts w:asciiTheme="minorHAnsi" w:hAnsiTheme="minorHAnsi" w:cstheme="minorHAnsi"/>
          <w:b w:val="0"/>
          <w:bCs w:val="0"/>
          <w:sz w:val="24"/>
          <w:szCs w:val="24"/>
        </w:rPr>
        <w:t>reflects</w:t>
      </w:r>
      <w:r w:rsidRPr="0077683B">
        <w:rPr>
          <w:rFonts w:asciiTheme="minorHAnsi" w:hAnsiTheme="minorHAnsi" w:cstheme="minorHAnsi"/>
          <w:b w:val="0"/>
          <w:bCs w:val="0"/>
          <w:sz w:val="24"/>
          <w:szCs w:val="24"/>
        </w:rPr>
        <w:t xml:space="preserve"> a deep appreciation for the transformative power of music and its ability to evoke emotion, tell stories, and capture the essence of a particular time or place. </w:t>
      </w:r>
      <w:r w:rsidR="009D710E">
        <w:rPr>
          <w:rFonts w:asciiTheme="minorHAnsi" w:hAnsiTheme="minorHAnsi" w:cstheme="minorHAnsi"/>
          <w:b w:val="0"/>
          <w:bCs w:val="0"/>
          <w:sz w:val="24"/>
          <w:szCs w:val="24"/>
        </w:rPr>
        <w:t xml:space="preserve">The illustrator would also </w:t>
      </w:r>
      <w:r w:rsidRPr="0077683B">
        <w:rPr>
          <w:rFonts w:asciiTheme="minorHAnsi" w:hAnsiTheme="minorHAnsi" w:cstheme="minorHAnsi"/>
          <w:b w:val="0"/>
          <w:bCs w:val="0"/>
          <w:sz w:val="24"/>
          <w:szCs w:val="24"/>
        </w:rPr>
        <w:t>frequently incorporate musical instruments, notes, and symbols into his illustrations, using them to convey rhythm, melody, and mood</w:t>
      </w:r>
      <w:r w:rsidR="009D710E">
        <w:rPr>
          <w:rFonts w:asciiTheme="minorHAnsi" w:hAnsiTheme="minorHAnsi" w:cstheme="minorHAnsi"/>
          <w:b w:val="0"/>
          <w:bCs w:val="0"/>
          <w:sz w:val="24"/>
          <w:szCs w:val="24"/>
        </w:rPr>
        <w:t xml:space="preserve">. </w:t>
      </w:r>
      <w:r w:rsidR="00876FC9">
        <w:rPr>
          <w:rFonts w:asciiTheme="minorHAnsi" w:hAnsiTheme="minorHAnsi" w:cstheme="minorHAnsi"/>
          <w:b w:val="0"/>
          <w:bCs w:val="0"/>
          <w:sz w:val="24"/>
          <w:szCs w:val="24"/>
        </w:rPr>
        <w:t xml:space="preserve">This illustration </w:t>
      </w:r>
      <w:r w:rsidR="00AC06AC">
        <w:rPr>
          <w:rFonts w:asciiTheme="minorHAnsi" w:hAnsiTheme="minorHAnsi" w:cstheme="minorHAnsi"/>
          <w:b w:val="0"/>
          <w:bCs w:val="0"/>
          <w:sz w:val="24"/>
          <w:szCs w:val="24"/>
        </w:rPr>
        <w:t xml:space="preserve">has </w:t>
      </w:r>
      <w:r w:rsidR="00876FC9">
        <w:rPr>
          <w:rFonts w:asciiTheme="minorHAnsi" w:hAnsiTheme="minorHAnsi" w:cstheme="minorHAnsi"/>
          <w:b w:val="0"/>
          <w:bCs w:val="0"/>
          <w:sz w:val="24"/>
          <w:szCs w:val="24"/>
        </w:rPr>
        <w:t>lyrics written in different sizes, which, can indicate that some lyrics</w:t>
      </w:r>
      <w:r w:rsidR="00AC06AC">
        <w:rPr>
          <w:rFonts w:asciiTheme="minorHAnsi" w:hAnsiTheme="minorHAnsi" w:cstheme="minorHAnsi"/>
          <w:b w:val="0"/>
          <w:bCs w:val="0"/>
          <w:sz w:val="24"/>
          <w:szCs w:val="24"/>
        </w:rPr>
        <w:t xml:space="preserve"> from the folk song can</w:t>
      </w:r>
      <w:r w:rsidR="00876FC9">
        <w:rPr>
          <w:rFonts w:asciiTheme="minorHAnsi" w:hAnsiTheme="minorHAnsi" w:cstheme="minorHAnsi"/>
          <w:b w:val="0"/>
          <w:bCs w:val="0"/>
          <w:sz w:val="24"/>
          <w:szCs w:val="24"/>
        </w:rPr>
        <w:t xml:space="preserve"> have greater meaning to the artist</w:t>
      </w:r>
      <w:r w:rsidR="00AC06AC">
        <w:rPr>
          <w:rFonts w:asciiTheme="minorHAnsi" w:hAnsiTheme="minorHAnsi" w:cstheme="minorHAnsi"/>
          <w:b w:val="0"/>
          <w:bCs w:val="0"/>
          <w:sz w:val="24"/>
          <w:szCs w:val="24"/>
        </w:rPr>
        <w:t xml:space="preserve"> or to the viewer. This can further represent the lyrics</w:t>
      </w:r>
      <w:r w:rsidR="00876FC9">
        <w:rPr>
          <w:rFonts w:asciiTheme="minorHAnsi" w:hAnsiTheme="minorHAnsi" w:cstheme="minorHAnsi"/>
          <w:b w:val="0"/>
          <w:bCs w:val="0"/>
          <w:sz w:val="24"/>
          <w:szCs w:val="24"/>
        </w:rPr>
        <w:t xml:space="preserve"> that are </w:t>
      </w:r>
      <w:r w:rsidR="00833F69">
        <w:rPr>
          <w:rFonts w:asciiTheme="minorHAnsi" w:hAnsiTheme="minorHAnsi" w:cstheme="minorHAnsi"/>
          <w:b w:val="0"/>
          <w:bCs w:val="0"/>
          <w:sz w:val="24"/>
          <w:szCs w:val="24"/>
        </w:rPr>
        <w:t>larger</w:t>
      </w:r>
      <w:r w:rsidR="00876FC9">
        <w:rPr>
          <w:rFonts w:asciiTheme="minorHAnsi" w:hAnsiTheme="minorHAnsi" w:cstheme="minorHAnsi"/>
          <w:b w:val="0"/>
          <w:bCs w:val="0"/>
          <w:sz w:val="24"/>
          <w:szCs w:val="24"/>
        </w:rPr>
        <w:t xml:space="preserve"> </w:t>
      </w:r>
      <w:r w:rsidR="00AC06AC">
        <w:rPr>
          <w:rFonts w:asciiTheme="minorHAnsi" w:hAnsiTheme="minorHAnsi" w:cstheme="minorHAnsi"/>
          <w:b w:val="0"/>
          <w:bCs w:val="0"/>
          <w:sz w:val="24"/>
          <w:szCs w:val="24"/>
        </w:rPr>
        <w:t>have more</w:t>
      </w:r>
      <w:r w:rsidR="00833F69">
        <w:rPr>
          <w:rFonts w:asciiTheme="minorHAnsi" w:hAnsiTheme="minorHAnsi" w:cstheme="minorHAnsi"/>
          <w:b w:val="0"/>
          <w:bCs w:val="0"/>
          <w:sz w:val="24"/>
          <w:szCs w:val="24"/>
        </w:rPr>
        <w:t xml:space="preserve"> influence on the page</w:t>
      </w:r>
      <w:r w:rsidR="00AC06AC">
        <w:rPr>
          <w:rFonts w:asciiTheme="minorHAnsi" w:hAnsiTheme="minorHAnsi" w:cstheme="minorHAnsi"/>
          <w:b w:val="0"/>
          <w:bCs w:val="0"/>
          <w:sz w:val="24"/>
          <w:szCs w:val="24"/>
        </w:rPr>
        <w:t xml:space="preserve"> with</w:t>
      </w:r>
      <w:r w:rsidR="00833F69">
        <w:rPr>
          <w:rFonts w:asciiTheme="minorHAnsi" w:hAnsiTheme="minorHAnsi" w:cstheme="minorHAnsi"/>
          <w:b w:val="0"/>
          <w:bCs w:val="0"/>
          <w:sz w:val="24"/>
          <w:szCs w:val="24"/>
        </w:rPr>
        <w:t xml:space="preserve"> being loud and bo</w:t>
      </w:r>
      <w:r w:rsidR="00AC06AC">
        <w:rPr>
          <w:rFonts w:asciiTheme="minorHAnsi" w:hAnsiTheme="minorHAnsi" w:cstheme="minorHAnsi"/>
          <w:b w:val="0"/>
          <w:bCs w:val="0"/>
          <w:sz w:val="24"/>
          <w:szCs w:val="24"/>
        </w:rPr>
        <w:t>l</w:t>
      </w:r>
      <w:r w:rsidR="00833F69">
        <w:rPr>
          <w:rFonts w:asciiTheme="minorHAnsi" w:hAnsiTheme="minorHAnsi" w:cstheme="minorHAnsi"/>
          <w:b w:val="0"/>
          <w:bCs w:val="0"/>
          <w:sz w:val="24"/>
          <w:szCs w:val="24"/>
        </w:rPr>
        <w:t>d whilst the smaller lyrics</w:t>
      </w:r>
      <w:r w:rsidR="00AC06AC">
        <w:rPr>
          <w:rFonts w:asciiTheme="minorHAnsi" w:hAnsiTheme="minorHAnsi" w:cstheme="minorHAnsi"/>
          <w:b w:val="0"/>
          <w:bCs w:val="0"/>
          <w:sz w:val="24"/>
          <w:szCs w:val="24"/>
        </w:rPr>
        <w:t xml:space="preserve"> can be seen as quiet</w:t>
      </w:r>
      <w:r w:rsidR="00833F69">
        <w:rPr>
          <w:rFonts w:asciiTheme="minorHAnsi" w:hAnsiTheme="minorHAnsi" w:cstheme="minorHAnsi"/>
          <w:b w:val="0"/>
          <w:bCs w:val="0"/>
          <w:sz w:val="24"/>
          <w:szCs w:val="24"/>
        </w:rPr>
        <w:t xml:space="preserve"> and timid</w:t>
      </w:r>
      <w:r w:rsidR="00AC06AC">
        <w:rPr>
          <w:rFonts w:asciiTheme="minorHAnsi" w:hAnsiTheme="minorHAnsi" w:cstheme="minorHAnsi"/>
          <w:b w:val="0"/>
          <w:bCs w:val="0"/>
          <w:sz w:val="24"/>
          <w:szCs w:val="24"/>
        </w:rPr>
        <w:t xml:space="preserve">, allowing the viewer to perceive the flow of the </w:t>
      </w:r>
      <w:r w:rsidR="00053713">
        <w:rPr>
          <w:rFonts w:asciiTheme="minorHAnsi" w:hAnsiTheme="minorHAnsi" w:cstheme="minorHAnsi"/>
          <w:b w:val="0"/>
          <w:bCs w:val="0"/>
          <w:sz w:val="24"/>
          <w:szCs w:val="24"/>
        </w:rPr>
        <w:t>lyrics.</w:t>
      </w:r>
      <w:r w:rsidR="00833F69">
        <w:rPr>
          <w:rFonts w:asciiTheme="minorHAnsi" w:hAnsiTheme="minorHAnsi" w:cstheme="minorHAnsi"/>
          <w:b w:val="0"/>
          <w:bCs w:val="0"/>
          <w:sz w:val="24"/>
          <w:szCs w:val="24"/>
        </w:rPr>
        <w:t xml:space="preserve"> </w:t>
      </w:r>
      <w:r w:rsidR="00053713">
        <w:rPr>
          <w:rFonts w:asciiTheme="minorHAnsi" w:hAnsiTheme="minorHAnsi" w:cstheme="minorHAnsi"/>
          <w:b w:val="0"/>
          <w:bCs w:val="0"/>
          <w:sz w:val="24"/>
          <w:szCs w:val="24"/>
        </w:rPr>
        <w:t xml:space="preserve">Hannah has created the lyrics to become almost disorganised and randomly placed on this wooden canvas, </w:t>
      </w:r>
      <w:r w:rsidR="00DA16AD">
        <w:rPr>
          <w:rFonts w:asciiTheme="minorHAnsi" w:hAnsiTheme="minorHAnsi" w:cstheme="minorHAnsi"/>
          <w:b w:val="0"/>
          <w:bCs w:val="0"/>
          <w:sz w:val="24"/>
          <w:szCs w:val="24"/>
        </w:rPr>
        <w:t>this</w:t>
      </w:r>
      <w:r w:rsidR="00053713">
        <w:rPr>
          <w:rFonts w:asciiTheme="minorHAnsi" w:hAnsiTheme="minorHAnsi" w:cstheme="minorHAnsi"/>
          <w:b w:val="0"/>
          <w:bCs w:val="0"/>
          <w:sz w:val="24"/>
          <w:szCs w:val="24"/>
        </w:rPr>
        <w:t xml:space="preserve"> purposely create motion of speech for the viewer to capture a sense of flow and freedom</w:t>
      </w:r>
      <w:r w:rsidR="00DA16AD">
        <w:rPr>
          <w:rFonts w:asciiTheme="minorHAnsi" w:hAnsiTheme="minorHAnsi" w:cstheme="minorHAnsi"/>
          <w:b w:val="0"/>
          <w:bCs w:val="0"/>
          <w:sz w:val="24"/>
          <w:szCs w:val="24"/>
        </w:rPr>
        <w:t xml:space="preserve"> from the lyrics</w:t>
      </w:r>
      <w:r w:rsidR="00053713">
        <w:rPr>
          <w:rFonts w:asciiTheme="minorHAnsi" w:hAnsiTheme="minorHAnsi" w:cstheme="minorHAnsi"/>
          <w:b w:val="0"/>
          <w:bCs w:val="0"/>
          <w:sz w:val="24"/>
          <w:szCs w:val="24"/>
        </w:rPr>
        <w:t>. This would demonstrate also, the boots that are placed on the canvas</w:t>
      </w:r>
      <w:r w:rsidR="00DA16AD">
        <w:rPr>
          <w:rFonts w:asciiTheme="minorHAnsi" w:hAnsiTheme="minorHAnsi" w:cstheme="minorHAnsi"/>
          <w:b w:val="0"/>
          <w:bCs w:val="0"/>
          <w:sz w:val="24"/>
          <w:szCs w:val="24"/>
        </w:rPr>
        <w:t xml:space="preserve"> suggest</w:t>
      </w:r>
      <w:r w:rsidR="00053713">
        <w:rPr>
          <w:rFonts w:asciiTheme="minorHAnsi" w:hAnsiTheme="minorHAnsi" w:cstheme="minorHAnsi"/>
          <w:b w:val="0"/>
          <w:bCs w:val="0"/>
          <w:sz w:val="24"/>
          <w:szCs w:val="24"/>
        </w:rPr>
        <w:t xml:space="preserve"> Hannah </w:t>
      </w:r>
      <w:r w:rsidR="00DA16AD">
        <w:rPr>
          <w:rFonts w:asciiTheme="minorHAnsi" w:hAnsiTheme="minorHAnsi" w:cstheme="minorHAnsi"/>
          <w:b w:val="0"/>
          <w:bCs w:val="0"/>
          <w:sz w:val="24"/>
          <w:szCs w:val="24"/>
        </w:rPr>
        <w:t>himself stepping</w:t>
      </w:r>
      <w:r w:rsidR="00053713">
        <w:rPr>
          <w:rFonts w:asciiTheme="minorHAnsi" w:hAnsiTheme="minorHAnsi" w:cstheme="minorHAnsi"/>
          <w:b w:val="0"/>
          <w:bCs w:val="0"/>
          <w:sz w:val="24"/>
          <w:szCs w:val="24"/>
        </w:rPr>
        <w:t xml:space="preserve"> into th</w:t>
      </w:r>
      <w:r w:rsidR="00DA16AD">
        <w:rPr>
          <w:rFonts w:asciiTheme="minorHAnsi" w:hAnsiTheme="minorHAnsi" w:cstheme="minorHAnsi"/>
          <w:b w:val="0"/>
          <w:bCs w:val="0"/>
          <w:sz w:val="24"/>
          <w:szCs w:val="24"/>
        </w:rPr>
        <w:t>e song, feeling the rhythm and the volume of the lyrics, giving the viewer a personal experience that the artist had felt. Furthermore,</w:t>
      </w:r>
      <w:r w:rsidR="00370068">
        <w:rPr>
          <w:rFonts w:asciiTheme="minorHAnsi" w:hAnsiTheme="minorHAnsi" w:cstheme="minorHAnsi"/>
          <w:b w:val="0"/>
          <w:bCs w:val="0"/>
          <w:sz w:val="24"/>
          <w:szCs w:val="24"/>
        </w:rPr>
        <w:t xml:space="preserve"> the metaphor of the shoes and the dysfunctional placed lyrics can indicate the sound of the shoes tapping to</w:t>
      </w:r>
      <w:r w:rsidR="00B40EE6">
        <w:rPr>
          <w:rFonts w:asciiTheme="minorHAnsi" w:hAnsiTheme="minorHAnsi" w:cstheme="minorHAnsi"/>
          <w:b w:val="0"/>
          <w:bCs w:val="0"/>
          <w:sz w:val="24"/>
          <w:szCs w:val="24"/>
        </w:rPr>
        <w:t xml:space="preserve"> the</w:t>
      </w:r>
      <w:r w:rsidR="00370068">
        <w:rPr>
          <w:rFonts w:asciiTheme="minorHAnsi" w:hAnsiTheme="minorHAnsi" w:cstheme="minorHAnsi"/>
          <w:b w:val="0"/>
          <w:bCs w:val="0"/>
          <w:sz w:val="24"/>
          <w:szCs w:val="24"/>
        </w:rPr>
        <w:t xml:space="preserve"> beat, </w:t>
      </w:r>
      <w:r w:rsidR="00B40EE6">
        <w:rPr>
          <w:rFonts w:asciiTheme="minorHAnsi" w:hAnsiTheme="minorHAnsi" w:cstheme="minorHAnsi"/>
          <w:b w:val="0"/>
          <w:bCs w:val="0"/>
          <w:sz w:val="24"/>
          <w:szCs w:val="24"/>
        </w:rPr>
        <w:t>additionally</w:t>
      </w:r>
      <w:r w:rsidR="00370068">
        <w:rPr>
          <w:rFonts w:asciiTheme="minorHAnsi" w:hAnsiTheme="minorHAnsi" w:cstheme="minorHAnsi"/>
          <w:b w:val="0"/>
          <w:bCs w:val="0"/>
          <w:sz w:val="24"/>
          <w:szCs w:val="24"/>
        </w:rPr>
        <w:t xml:space="preserve"> </w:t>
      </w:r>
      <w:r w:rsidR="00B40EE6">
        <w:rPr>
          <w:rFonts w:asciiTheme="minorHAnsi" w:hAnsiTheme="minorHAnsi" w:cstheme="minorHAnsi"/>
          <w:b w:val="0"/>
          <w:bCs w:val="0"/>
          <w:sz w:val="24"/>
          <w:szCs w:val="24"/>
        </w:rPr>
        <w:t xml:space="preserve">the font </w:t>
      </w:r>
      <w:r w:rsidR="00370068">
        <w:rPr>
          <w:rFonts w:asciiTheme="minorHAnsi" w:hAnsiTheme="minorHAnsi" w:cstheme="minorHAnsi"/>
          <w:b w:val="0"/>
          <w:bCs w:val="0"/>
          <w:sz w:val="24"/>
          <w:szCs w:val="24"/>
        </w:rPr>
        <w:t xml:space="preserve">becoming larger and smaller </w:t>
      </w:r>
      <w:r w:rsidR="00B40EE6">
        <w:rPr>
          <w:rFonts w:asciiTheme="minorHAnsi" w:hAnsiTheme="minorHAnsi" w:cstheme="minorHAnsi"/>
          <w:b w:val="0"/>
          <w:bCs w:val="0"/>
          <w:sz w:val="24"/>
          <w:szCs w:val="24"/>
        </w:rPr>
        <w:t>throughout the piece indicates</w:t>
      </w:r>
      <w:r w:rsidR="00370068">
        <w:rPr>
          <w:rFonts w:asciiTheme="minorHAnsi" w:hAnsiTheme="minorHAnsi" w:cstheme="minorHAnsi"/>
          <w:b w:val="0"/>
          <w:bCs w:val="0"/>
          <w:sz w:val="24"/>
          <w:szCs w:val="24"/>
        </w:rPr>
        <w:t xml:space="preserve"> the tapping </w:t>
      </w:r>
      <w:r w:rsidR="00B40EE6">
        <w:rPr>
          <w:rFonts w:asciiTheme="minorHAnsi" w:hAnsiTheme="minorHAnsi" w:cstheme="minorHAnsi"/>
          <w:b w:val="0"/>
          <w:bCs w:val="0"/>
          <w:sz w:val="24"/>
          <w:szCs w:val="24"/>
        </w:rPr>
        <w:t>becoming louder and quieter as the song progresses.</w:t>
      </w:r>
      <w:r w:rsidR="00370068">
        <w:rPr>
          <w:rFonts w:asciiTheme="minorHAnsi" w:hAnsiTheme="minorHAnsi" w:cstheme="minorHAnsi"/>
          <w:b w:val="0"/>
          <w:bCs w:val="0"/>
          <w:sz w:val="24"/>
          <w:szCs w:val="24"/>
        </w:rPr>
        <w:t xml:space="preserve"> </w:t>
      </w:r>
      <w:r w:rsidR="00B40EE6">
        <w:rPr>
          <w:rFonts w:asciiTheme="minorHAnsi" w:hAnsiTheme="minorHAnsi" w:cstheme="minorHAnsi"/>
          <w:b w:val="0"/>
          <w:bCs w:val="0"/>
          <w:sz w:val="24"/>
          <w:szCs w:val="24"/>
        </w:rPr>
        <w:t xml:space="preserve">The colour palette used is white, </w:t>
      </w:r>
      <w:r w:rsidR="00655462">
        <w:rPr>
          <w:rFonts w:asciiTheme="minorHAnsi" w:hAnsiTheme="minorHAnsi" w:cstheme="minorHAnsi"/>
          <w:b w:val="0"/>
          <w:bCs w:val="0"/>
          <w:sz w:val="24"/>
          <w:szCs w:val="24"/>
        </w:rPr>
        <w:t>black,</w:t>
      </w:r>
      <w:r w:rsidR="00B40EE6">
        <w:rPr>
          <w:rFonts w:asciiTheme="minorHAnsi" w:hAnsiTheme="minorHAnsi" w:cstheme="minorHAnsi"/>
          <w:b w:val="0"/>
          <w:bCs w:val="0"/>
          <w:sz w:val="24"/>
          <w:szCs w:val="24"/>
        </w:rPr>
        <w:t xml:space="preserve"> and red, red being the most bold and predominant colour on the canvas, </w:t>
      </w:r>
      <w:r w:rsidR="00655462">
        <w:rPr>
          <w:rFonts w:asciiTheme="minorHAnsi" w:hAnsiTheme="minorHAnsi" w:cstheme="minorHAnsi"/>
          <w:b w:val="0"/>
          <w:bCs w:val="0"/>
          <w:sz w:val="24"/>
          <w:szCs w:val="24"/>
        </w:rPr>
        <w:t>it highlights the key focus of the piece that is the boots as the lyrics that are red mention the word boots.  The colour red</w:t>
      </w:r>
      <w:r w:rsidR="00FB63EC">
        <w:rPr>
          <w:rFonts w:asciiTheme="minorHAnsi" w:hAnsiTheme="minorHAnsi" w:cstheme="minorHAnsi"/>
          <w:b w:val="0"/>
          <w:bCs w:val="0"/>
          <w:sz w:val="24"/>
          <w:szCs w:val="24"/>
        </w:rPr>
        <w:t xml:space="preserve"> can be seen as a “physical simulant” (Smith, 2020) this shows that Hannah used this particulate colour as its seen as energetic, such as the piece itself, with the gesture of vigorous lyrics and the dancing boots. </w:t>
      </w:r>
    </w:p>
    <w:p w14:paraId="56E96192" w14:textId="7F6B2A5D" w:rsidR="002A5735" w:rsidRPr="002A5735" w:rsidRDefault="002A5735" w:rsidP="00570245">
      <w:pPr>
        <w:pStyle w:val="NormalWeb"/>
        <w:rPr>
          <w:rFonts w:asciiTheme="minorHAnsi" w:hAnsiTheme="minorHAnsi" w:cstheme="minorHAnsi"/>
        </w:rPr>
      </w:pPr>
    </w:p>
    <w:p w14:paraId="2BBEF499" w14:textId="77777777" w:rsidR="00BB2922" w:rsidRDefault="00BB2922"/>
    <w:p w14:paraId="2475EE65" w14:textId="77777777" w:rsidR="00BB2922" w:rsidRDefault="00BB2922"/>
    <w:p w14:paraId="595E9E00" w14:textId="2C323AA7" w:rsidR="00BB2922" w:rsidRPr="0000028B" w:rsidRDefault="00D562AE">
      <w:pPr>
        <w:rPr>
          <w:rFonts w:asciiTheme="minorHAnsi" w:hAnsiTheme="minorHAnsi" w:cstheme="minorHAnsi"/>
        </w:rPr>
      </w:pPr>
      <w:r w:rsidRPr="0000028B">
        <w:rPr>
          <w:rFonts w:asciiTheme="minorHAnsi" w:hAnsiTheme="minorHAnsi" w:cstheme="minorHAnsi"/>
        </w:rPr>
        <w:t>Reportage</w:t>
      </w:r>
    </w:p>
    <w:p w14:paraId="250DFAC8" w14:textId="4449FE39" w:rsidR="00D562AE" w:rsidRDefault="00D562AE"/>
    <w:p w14:paraId="65AAAB25" w14:textId="155C1E80" w:rsidR="00C76BC5" w:rsidRDefault="00C76BC5" w:rsidP="009E62F1">
      <w:pPr>
        <w:jc w:val="both"/>
        <w:rPr>
          <w:rFonts w:asciiTheme="minorHAnsi" w:hAnsiTheme="minorHAnsi" w:cstheme="minorHAnsi"/>
        </w:rPr>
      </w:pPr>
    </w:p>
    <w:p w14:paraId="3ACD6099" w14:textId="08DA3F51" w:rsidR="0057021A" w:rsidRDefault="00C76BC5" w:rsidP="009E62F1">
      <w:pPr>
        <w:spacing w:line="480" w:lineRule="auto"/>
        <w:jc w:val="both"/>
        <w:rPr>
          <w:rFonts w:asciiTheme="minorHAnsi" w:hAnsiTheme="minorHAnsi" w:cstheme="minorHAnsi"/>
        </w:rPr>
      </w:pPr>
      <w:r>
        <w:rPr>
          <w:rFonts w:asciiTheme="minorHAnsi" w:hAnsiTheme="minorHAnsi" w:cstheme="minorHAnsi"/>
        </w:rPr>
        <w:t>Reportage</w:t>
      </w:r>
      <w:r w:rsidR="009E62F1">
        <w:rPr>
          <w:rFonts w:asciiTheme="minorHAnsi" w:hAnsiTheme="minorHAnsi" w:cstheme="minorHAnsi"/>
        </w:rPr>
        <w:t xml:space="preserve"> </w:t>
      </w:r>
      <w:r w:rsidR="00651C3E">
        <w:rPr>
          <w:rFonts w:asciiTheme="minorHAnsi" w:hAnsiTheme="minorHAnsi" w:cstheme="minorHAnsi"/>
        </w:rPr>
        <w:t>can be an</w:t>
      </w:r>
      <w:r w:rsidR="009E62F1">
        <w:rPr>
          <w:rFonts w:asciiTheme="minorHAnsi" w:hAnsiTheme="minorHAnsi" w:cstheme="minorHAnsi"/>
        </w:rPr>
        <w:t xml:space="preserve"> artistic</w:t>
      </w:r>
      <w:r w:rsidR="0000028B">
        <w:rPr>
          <w:rFonts w:asciiTheme="minorHAnsi" w:hAnsiTheme="minorHAnsi" w:cstheme="minorHAnsi"/>
        </w:rPr>
        <w:t xml:space="preserve"> practise providing information on </w:t>
      </w:r>
      <w:r w:rsidR="009E62F1">
        <w:rPr>
          <w:rFonts w:asciiTheme="minorHAnsi" w:hAnsiTheme="minorHAnsi" w:cstheme="minorHAnsi"/>
        </w:rPr>
        <w:t>a</w:t>
      </w:r>
      <w:r w:rsidR="0000028B">
        <w:rPr>
          <w:rFonts w:asciiTheme="minorHAnsi" w:hAnsiTheme="minorHAnsi" w:cstheme="minorHAnsi"/>
        </w:rPr>
        <w:t xml:space="preserve"> topic at hand, </w:t>
      </w:r>
      <w:r w:rsidR="009E62F1">
        <w:rPr>
          <w:rFonts w:asciiTheme="minorHAnsi" w:hAnsiTheme="minorHAnsi" w:cstheme="minorHAnsi"/>
        </w:rPr>
        <w:t>relaying depth</w:t>
      </w:r>
      <w:r w:rsidR="0000028B">
        <w:rPr>
          <w:rFonts w:asciiTheme="minorHAnsi" w:hAnsiTheme="minorHAnsi" w:cstheme="minorHAnsi"/>
        </w:rPr>
        <w:t xml:space="preserve"> on recent</w:t>
      </w:r>
      <w:r w:rsidR="009E62F1">
        <w:rPr>
          <w:rFonts w:asciiTheme="minorHAnsi" w:hAnsiTheme="minorHAnsi" w:cstheme="minorHAnsi"/>
        </w:rPr>
        <w:t xml:space="preserve"> events </w:t>
      </w:r>
      <w:r w:rsidR="00651C3E">
        <w:rPr>
          <w:rFonts w:asciiTheme="minorHAnsi" w:hAnsiTheme="minorHAnsi" w:cstheme="minorHAnsi"/>
        </w:rPr>
        <w:t>such as</w:t>
      </w:r>
      <w:r w:rsidR="009E62F1">
        <w:rPr>
          <w:rFonts w:asciiTheme="minorHAnsi" w:hAnsiTheme="minorHAnsi" w:cstheme="minorHAnsi"/>
        </w:rPr>
        <w:t xml:space="preserve"> “the activity of, or style of, reporting events in newspapers or broadcasting them on television or </w:t>
      </w:r>
      <w:r w:rsidR="00651C3E">
        <w:rPr>
          <w:rFonts w:asciiTheme="minorHAnsi" w:hAnsiTheme="minorHAnsi" w:cstheme="minorHAnsi"/>
        </w:rPr>
        <w:t xml:space="preserve">radio” </w:t>
      </w:r>
      <w:r w:rsidR="006B2126">
        <w:rPr>
          <w:rFonts w:asciiTheme="minorHAnsi" w:hAnsiTheme="minorHAnsi" w:cstheme="minorHAnsi"/>
        </w:rPr>
        <w:t>(Cambridge</w:t>
      </w:r>
      <w:r w:rsidR="009E62F1">
        <w:rPr>
          <w:rFonts w:asciiTheme="minorHAnsi" w:hAnsiTheme="minorHAnsi" w:cstheme="minorHAnsi"/>
        </w:rPr>
        <w:t>, 2024)</w:t>
      </w:r>
      <w:r w:rsidR="00651C3E">
        <w:rPr>
          <w:rFonts w:asciiTheme="minorHAnsi" w:hAnsiTheme="minorHAnsi" w:cstheme="minorHAnsi"/>
        </w:rPr>
        <w:t xml:space="preserve">. Reportage is more than depicting the event current, it </w:t>
      </w:r>
      <w:r w:rsidR="00D17A54">
        <w:rPr>
          <w:rFonts w:asciiTheme="minorHAnsi" w:hAnsiTheme="minorHAnsi" w:cstheme="minorHAnsi"/>
        </w:rPr>
        <w:t>conveys</w:t>
      </w:r>
      <w:r w:rsidR="00651C3E">
        <w:rPr>
          <w:rFonts w:asciiTheme="minorHAnsi" w:hAnsiTheme="minorHAnsi" w:cstheme="minorHAnsi"/>
        </w:rPr>
        <w:t xml:space="preserve"> mood, the emotions, and the deeper meaning of the story through imagery. The illustrator at hand would have to immerse themselves to provide </w:t>
      </w:r>
      <w:r w:rsidR="00655E6A">
        <w:rPr>
          <w:rFonts w:asciiTheme="minorHAnsi" w:hAnsiTheme="minorHAnsi" w:cstheme="minorHAnsi"/>
        </w:rPr>
        <w:t xml:space="preserve">guidance </w:t>
      </w:r>
      <w:r w:rsidR="00651C3E">
        <w:rPr>
          <w:rFonts w:asciiTheme="minorHAnsi" w:hAnsiTheme="minorHAnsi" w:cstheme="minorHAnsi"/>
        </w:rPr>
        <w:t>for the viewer as it’s a form of visual journalism</w:t>
      </w:r>
      <w:r w:rsidR="00655E6A">
        <w:rPr>
          <w:rFonts w:asciiTheme="minorHAnsi" w:hAnsiTheme="minorHAnsi" w:cstheme="minorHAnsi"/>
        </w:rPr>
        <w:t>,</w:t>
      </w:r>
      <w:r w:rsidR="00651C3E">
        <w:rPr>
          <w:rFonts w:asciiTheme="minorHAnsi" w:hAnsiTheme="minorHAnsi" w:cstheme="minorHAnsi"/>
        </w:rPr>
        <w:t xml:space="preserve"> </w:t>
      </w:r>
      <w:r w:rsidR="00655E6A">
        <w:rPr>
          <w:rFonts w:asciiTheme="minorHAnsi" w:hAnsiTheme="minorHAnsi" w:cstheme="minorHAnsi"/>
        </w:rPr>
        <w:t xml:space="preserve">that refers how the artist would communicates through their use of colour, texture, and even juxtaposition, that can further relay on the use of marks and lines to create their work. </w:t>
      </w:r>
      <w:r w:rsidR="006B2126">
        <w:rPr>
          <w:rFonts w:asciiTheme="minorHAnsi" w:hAnsiTheme="minorHAnsi" w:cstheme="minorHAnsi"/>
        </w:rPr>
        <w:t xml:space="preserve"> In addition to this </w:t>
      </w:r>
      <w:r w:rsidR="0099368C">
        <w:rPr>
          <w:rFonts w:asciiTheme="minorHAnsi" w:hAnsiTheme="minorHAnsi" w:cstheme="minorHAnsi"/>
        </w:rPr>
        <w:t xml:space="preserve">“Global news media has become continuously </w:t>
      </w:r>
      <w:r w:rsidR="00997503">
        <w:rPr>
          <w:rFonts w:asciiTheme="minorHAnsi" w:hAnsiTheme="minorHAnsi" w:cstheme="minorHAnsi"/>
        </w:rPr>
        <w:t>accessible,</w:t>
      </w:r>
      <w:r w:rsidR="0099368C">
        <w:rPr>
          <w:rFonts w:asciiTheme="minorHAnsi" w:hAnsiTheme="minorHAnsi" w:cstheme="minorHAnsi"/>
        </w:rPr>
        <w:t xml:space="preserve"> and this is providing diverse opportunities for artists and illustrators to work as visual journalists” (</w:t>
      </w:r>
      <w:proofErr w:type="spellStart"/>
      <w:r w:rsidR="0099368C">
        <w:rPr>
          <w:rFonts w:asciiTheme="minorHAnsi" w:hAnsiTheme="minorHAnsi" w:cstheme="minorHAnsi"/>
        </w:rPr>
        <w:t>Embury</w:t>
      </w:r>
      <w:proofErr w:type="spellEnd"/>
      <w:r w:rsidR="0099368C">
        <w:rPr>
          <w:rFonts w:asciiTheme="minorHAnsi" w:hAnsiTheme="minorHAnsi" w:cstheme="minorHAnsi"/>
        </w:rPr>
        <w:t xml:space="preserve"> and </w:t>
      </w:r>
      <w:proofErr w:type="spellStart"/>
      <w:r w:rsidR="0099368C">
        <w:rPr>
          <w:rFonts w:asciiTheme="minorHAnsi" w:hAnsiTheme="minorHAnsi" w:cstheme="minorHAnsi"/>
        </w:rPr>
        <w:t>Minichello</w:t>
      </w:r>
      <w:proofErr w:type="spellEnd"/>
      <w:r w:rsidR="0099368C">
        <w:rPr>
          <w:rFonts w:asciiTheme="minorHAnsi" w:hAnsiTheme="minorHAnsi" w:cstheme="minorHAnsi"/>
        </w:rPr>
        <w:t>, 2018, p.129).</w:t>
      </w:r>
      <w:r w:rsidR="00997503">
        <w:rPr>
          <w:rFonts w:asciiTheme="minorHAnsi" w:hAnsiTheme="minorHAnsi" w:cstheme="minorHAnsi"/>
        </w:rPr>
        <w:t xml:space="preserve"> </w:t>
      </w:r>
      <w:r w:rsidR="0057021A">
        <w:rPr>
          <w:rFonts w:asciiTheme="minorHAnsi" w:hAnsiTheme="minorHAnsi" w:cstheme="minorHAnsi"/>
        </w:rPr>
        <w:t xml:space="preserve">This further shows </w:t>
      </w:r>
      <w:r w:rsidR="00997503">
        <w:rPr>
          <w:rFonts w:asciiTheme="minorHAnsi" w:hAnsiTheme="minorHAnsi" w:cstheme="minorHAnsi"/>
        </w:rPr>
        <w:t xml:space="preserve">a huge shift for the illustrative community by contributing their unique perspective </w:t>
      </w:r>
      <w:r w:rsidR="00B01437">
        <w:rPr>
          <w:rFonts w:asciiTheme="minorHAnsi" w:hAnsiTheme="minorHAnsi" w:cstheme="minorHAnsi"/>
        </w:rPr>
        <w:t>on visual</w:t>
      </w:r>
      <w:r w:rsidR="00997503">
        <w:rPr>
          <w:rFonts w:asciiTheme="minorHAnsi" w:hAnsiTheme="minorHAnsi" w:cstheme="minorHAnsi"/>
        </w:rPr>
        <w:t xml:space="preserve"> journalism</w:t>
      </w:r>
      <w:r w:rsidR="0057021A">
        <w:rPr>
          <w:rFonts w:asciiTheme="minorHAnsi" w:hAnsiTheme="minorHAnsi" w:cstheme="minorHAnsi"/>
        </w:rPr>
        <w:t>, by having access to worldly media at their fingertips.</w:t>
      </w:r>
      <w:r w:rsidR="00730412">
        <w:rPr>
          <w:rFonts w:asciiTheme="minorHAnsi" w:hAnsiTheme="minorHAnsi" w:cstheme="minorHAnsi"/>
        </w:rPr>
        <w:t xml:space="preserve"> </w:t>
      </w:r>
      <w:r w:rsidR="00B01437">
        <w:rPr>
          <w:rFonts w:asciiTheme="minorHAnsi" w:hAnsiTheme="minorHAnsi" w:cstheme="minorHAnsi"/>
        </w:rPr>
        <w:t>The</w:t>
      </w:r>
      <w:r w:rsidR="00730412">
        <w:rPr>
          <w:rFonts w:asciiTheme="minorHAnsi" w:hAnsiTheme="minorHAnsi" w:cstheme="minorHAnsi"/>
        </w:rPr>
        <w:t xml:space="preserve"> art form itself </w:t>
      </w:r>
      <w:r w:rsidR="00B01437">
        <w:rPr>
          <w:rFonts w:asciiTheme="minorHAnsi" w:hAnsiTheme="minorHAnsi" w:cstheme="minorHAnsi"/>
        </w:rPr>
        <w:t xml:space="preserve">can capture more than what surrounds them as it can also provide an accurate and </w:t>
      </w:r>
      <w:r w:rsidR="00D17A54">
        <w:rPr>
          <w:rFonts w:asciiTheme="minorHAnsi" w:hAnsiTheme="minorHAnsi" w:cstheme="minorHAnsi"/>
        </w:rPr>
        <w:t>insightful current</w:t>
      </w:r>
      <w:r w:rsidR="00B01437">
        <w:rPr>
          <w:rFonts w:asciiTheme="minorHAnsi" w:hAnsiTheme="minorHAnsi" w:cstheme="minorHAnsi"/>
        </w:rPr>
        <w:t xml:space="preserve"> themes or events.  </w:t>
      </w:r>
    </w:p>
    <w:p w14:paraId="7CBE1E34" w14:textId="24999E96" w:rsidR="00FD483A" w:rsidRDefault="00FD483A" w:rsidP="009E62F1">
      <w:pPr>
        <w:spacing w:line="480" w:lineRule="auto"/>
        <w:jc w:val="both"/>
        <w:rPr>
          <w:rFonts w:asciiTheme="minorHAnsi" w:hAnsiTheme="minorHAnsi" w:cstheme="minorHAnsi"/>
        </w:rPr>
      </w:pPr>
    </w:p>
    <w:p w14:paraId="5A520D30" w14:textId="217770B5" w:rsidR="00E766BA" w:rsidRDefault="00E766BA" w:rsidP="00E766BA">
      <w:pPr>
        <w:jc w:val="center"/>
      </w:pPr>
      <w:r>
        <w:fldChar w:fldCharType="begin"/>
      </w:r>
      <w:r>
        <w:instrText xml:space="preserve"> INCLUDEPICTURE "/var/folders/37/jnd4q4357zs15k2gq6363lqh0000gn/T/com.microsoft.Word/WebArchiveCopyPasteTempFiles/717a13_81041f1c58e74e4a9d7aa7a7d910bac8~mv2.png" \* MERGEFORMATINET </w:instrText>
      </w:r>
      <w:r>
        <w:fldChar w:fldCharType="separate"/>
      </w:r>
      <w:r>
        <w:rPr>
          <w:noProof/>
        </w:rPr>
        <w:drawing>
          <wp:inline distT="0" distB="0" distL="0" distR="0" wp14:anchorId="7E2B9309" wp14:editId="3A03B9F6">
            <wp:extent cx="7749161" cy="5816526"/>
            <wp:effectExtent l="0" t="0" r="0" b="635"/>
            <wp:docPr id="3" name="Picture 3" descr="A drawing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rawing of a cit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797656" cy="5852927"/>
                    </a:xfrm>
                    <a:prstGeom prst="rect">
                      <a:avLst/>
                    </a:prstGeom>
                    <a:noFill/>
                    <a:ln>
                      <a:noFill/>
                    </a:ln>
                  </pic:spPr>
                </pic:pic>
              </a:graphicData>
            </a:graphic>
          </wp:inline>
        </w:drawing>
      </w:r>
      <w:r>
        <w:fldChar w:fldCharType="end"/>
      </w:r>
    </w:p>
    <w:p w14:paraId="4BF69975" w14:textId="77777777" w:rsidR="00383B10" w:rsidRDefault="00383B10" w:rsidP="00383B10">
      <w:pPr>
        <w:jc w:val="center"/>
        <w:rPr>
          <w:rFonts w:asciiTheme="minorHAnsi" w:hAnsiTheme="minorHAnsi" w:cstheme="minorHAnsi"/>
          <w:i/>
          <w:iCs/>
          <w:color w:val="000000" w:themeColor="text1"/>
        </w:rPr>
      </w:pPr>
    </w:p>
    <w:p w14:paraId="33149DB6" w14:textId="44D0E5A3" w:rsidR="00383B10" w:rsidRPr="00383B10" w:rsidRDefault="00383B10" w:rsidP="00383B10">
      <w:pPr>
        <w:jc w:val="center"/>
        <w:rPr>
          <w:rFonts w:asciiTheme="minorHAnsi" w:hAnsiTheme="minorHAnsi" w:cstheme="minorHAnsi"/>
          <w:i/>
          <w:iCs/>
          <w:color w:val="000000" w:themeColor="text1"/>
        </w:rPr>
      </w:pPr>
      <w:r w:rsidRPr="00383B10">
        <w:rPr>
          <w:rFonts w:asciiTheme="minorHAnsi" w:hAnsiTheme="minorHAnsi" w:cstheme="minorHAnsi"/>
          <w:i/>
          <w:iCs/>
          <w:color w:val="000000" w:themeColor="text1"/>
        </w:rPr>
        <w:t xml:space="preserve">Fig 3 </w:t>
      </w:r>
      <w:r w:rsidR="00E766BA" w:rsidRPr="00383B10">
        <w:rPr>
          <w:rFonts w:asciiTheme="minorHAnsi" w:hAnsiTheme="minorHAnsi" w:cstheme="minorHAnsi"/>
          <w:i/>
          <w:iCs/>
          <w:color w:val="000000" w:themeColor="text1"/>
        </w:rPr>
        <w:t>Time S</w:t>
      </w:r>
      <w:r w:rsidRPr="00383B10">
        <w:rPr>
          <w:rFonts w:asciiTheme="minorHAnsi" w:hAnsiTheme="minorHAnsi" w:cstheme="minorHAnsi"/>
          <w:i/>
          <w:iCs/>
          <w:color w:val="000000" w:themeColor="text1"/>
        </w:rPr>
        <w:t>quare drawing Jedidiah</w:t>
      </w:r>
      <w:r w:rsidRPr="00383B10">
        <w:rPr>
          <w:rFonts w:asciiTheme="minorHAnsi" w:hAnsiTheme="minorHAnsi" w:cstheme="minorHAnsi"/>
          <w:i/>
          <w:iCs/>
          <w:color w:val="000000" w:themeColor="text1"/>
        </w:rPr>
        <w:t xml:space="preserve"> Dore</w:t>
      </w:r>
      <w:r>
        <w:rPr>
          <w:rFonts w:asciiTheme="minorHAnsi" w:hAnsiTheme="minorHAnsi" w:cstheme="minorHAnsi"/>
          <w:i/>
          <w:iCs/>
          <w:color w:val="000000" w:themeColor="text1"/>
        </w:rPr>
        <w:t xml:space="preserve"> (2018)</w:t>
      </w:r>
    </w:p>
    <w:p w14:paraId="3465B756" w14:textId="38F31061" w:rsidR="00FD483A" w:rsidRDefault="00FD483A" w:rsidP="00E766BA">
      <w:pPr>
        <w:spacing w:line="480" w:lineRule="auto"/>
        <w:jc w:val="center"/>
        <w:rPr>
          <w:rFonts w:asciiTheme="minorHAnsi" w:hAnsiTheme="minorHAnsi" w:cstheme="minorHAnsi"/>
        </w:rPr>
      </w:pPr>
    </w:p>
    <w:p w14:paraId="539BA638" w14:textId="0BA7AE10" w:rsidR="009E62F1" w:rsidRDefault="0057021A" w:rsidP="009E62F1">
      <w:pPr>
        <w:spacing w:line="480" w:lineRule="auto"/>
        <w:jc w:val="both"/>
        <w:rPr>
          <w:rFonts w:asciiTheme="minorHAnsi" w:hAnsiTheme="minorHAnsi" w:cstheme="minorHAnsi"/>
        </w:rPr>
      </w:pPr>
      <w:r>
        <w:rPr>
          <w:rFonts w:asciiTheme="minorHAnsi" w:hAnsiTheme="minorHAnsi" w:cstheme="minorHAnsi"/>
        </w:rPr>
        <w:t xml:space="preserve"> </w:t>
      </w:r>
      <w:r w:rsidR="00CB0CF4">
        <w:rPr>
          <w:rFonts w:asciiTheme="minorHAnsi" w:hAnsiTheme="minorHAnsi" w:cstheme="minorHAnsi"/>
        </w:rPr>
        <w:tab/>
      </w:r>
      <w:r w:rsidR="00CB0CF4">
        <w:rPr>
          <w:rFonts w:asciiTheme="minorHAnsi" w:hAnsiTheme="minorHAnsi" w:cstheme="minorHAnsi"/>
        </w:rPr>
        <w:tab/>
      </w:r>
      <w:r w:rsidR="00CB0CF4">
        <w:rPr>
          <w:rFonts w:asciiTheme="minorHAnsi" w:hAnsiTheme="minorHAnsi" w:cstheme="minorHAnsi"/>
        </w:rPr>
        <w:tab/>
      </w:r>
    </w:p>
    <w:p w14:paraId="20E6F99D" w14:textId="3137E8F7" w:rsidR="000543C1" w:rsidRPr="00361136" w:rsidRDefault="00FE0F2B" w:rsidP="000543C1">
      <w:pPr>
        <w:pStyle w:val="NormalWeb"/>
        <w:spacing w:line="480" w:lineRule="auto"/>
        <w:rPr>
          <w:rFonts w:asciiTheme="minorHAnsi" w:hAnsiTheme="minorHAnsi" w:cstheme="minorHAnsi"/>
          <w:i/>
          <w:iCs/>
        </w:rPr>
      </w:pPr>
      <w:r w:rsidRPr="000543C1">
        <w:rPr>
          <w:rFonts w:asciiTheme="minorHAnsi" w:hAnsiTheme="minorHAnsi" w:cstheme="minorHAnsi"/>
        </w:rPr>
        <w:t xml:space="preserve"> Jedidiah Dore is a great example of </w:t>
      </w:r>
      <w:r w:rsidR="000014FE" w:rsidRPr="000543C1">
        <w:rPr>
          <w:rFonts w:asciiTheme="minorHAnsi" w:hAnsiTheme="minorHAnsi" w:cstheme="minorHAnsi"/>
        </w:rPr>
        <w:t>a</w:t>
      </w:r>
      <w:r w:rsidRPr="000543C1">
        <w:rPr>
          <w:rFonts w:asciiTheme="minorHAnsi" w:hAnsiTheme="minorHAnsi" w:cstheme="minorHAnsi"/>
        </w:rPr>
        <w:t xml:space="preserve"> reportage illustrator see in Fig 3, as he had captured a moment of </w:t>
      </w:r>
      <w:r w:rsidRPr="000543C1">
        <w:rPr>
          <w:rFonts w:asciiTheme="minorHAnsi" w:hAnsiTheme="minorHAnsi" w:cstheme="minorHAnsi"/>
          <w:i/>
          <w:iCs/>
        </w:rPr>
        <w:t>Time Square</w:t>
      </w:r>
      <w:r w:rsidRPr="000543C1">
        <w:rPr>
          <w:rFonts w:asciiTheme="minorHAnsi" w:hAnsiTheme="minorHAnsi" w:cstheme="minorHAnsi"/>
        </w:rPr>
        <w:t xml:space="preserve">, </w:t>
      </w:r>
      <w:r w:rsidR="009B6201" w:rsidRPr="000543C1">
        <w:rPr>
          <w:rFonts w:asciiTheme="minorHAnsi" w:hAnsiTheme="minorHAnsi" w:cstheme="minorHAnsi"/>
        </w:rPr>
        <w:t>using bold</w:t>
      </w:r>
      <w:r w:rsidRPr="000543C1">
        <w:rPr>
          <w:rFonts w:asciiTheme="minorHAnsi" w:hAnsiTheme="minorHAnsi" w:cstheme="minorHAnsi"/>
        </w:rPr>
        <w:t xml:space="preserve"> black outlines and pops of colour to create a sense of life within the drawing. </w:t>
      </w:r>
      <w:r w:rsidR="000014FE" w:rsidRPr="000543C1">
        <w:rPr>
          <w:rFonts w:asciiTheme="minorHAnsi" w:hAnsiTheme="minorHAnsi" w:cstheme="minorHAnsi"/>
        </w:rPr>
        <w:t xml:space="preserve">Dore approach to reportage is purely observational and immersive, capturing the chaotic </w:t>
      </w:r>
      <w:r w:rsidR="00B342C3" w:rsidRPr="000543C1">
        <w:rPr>
          <w:rFonts w:asciiTheme="minorHAnsi" w:hAnsiTheme="minorHAnsi" w:cstheme="minorHAnsi"/>
        </w:rPr>
        <w:t xml:space="preserve">moments of the city by using materials such as pen and ink. This material allows Dore to draw freely and to create bold </w:t>
      </w:r>
      <w:r w:rsidR="0063788D" w:rsidRPr="000543C1">
        <w:rPr>
          <w:rFonts w:asciiTheme="minorHAnsi" w:hAnsiTheme="minorHAnsi" w:cstheme="minorHAnsi"/>
        </w:rPr>
        <w:t>pronounced</w:t>
      </w:r>
      <w:r w:rsidR="00B342C3" w:rsidRPr="000543C1">
        <w:rPr>
          <w:rFonts w:asciiTheme="minorHAnsi" w:hAnsiTheme="minorHAnsi" w:cstheme="minorHAnsi"/>
        </w:rPr>
        <w:t xml:space="preserve"> lines with contrast of thin lines </w:t>
      </w:r>
      <w:r w:rsidR="0063788D" w:rsidRPr="000543C1">
        <w:rPr>
          <w:rFonts w:asciiTheme="minorHAnsi" w:hAnsiTheme="minorHAnsi" w:cstheme="minorHAnsi"/>
        </w:rPr>
        <w:t xml:space="preserve">creating and added boldness to the Image. Furthermore, using black </w:t>
      </w:r>
      <w:r w:rsidR="00C6673C" w:rsidRPr="000543C1">
        <w:rPr>
          <w:rFonts w:asciiTheme="minorHAnsi" w:hAnsiTheme="minorHAnsi" w:cstheme="minorHAnsi"/>
        </w:rPr>
        <w:t xml:space="preserve">to </w:t>
      </w:r>
      <w:r w:rsidR="0063788D" w:rsidRPr="000543C1">
        <w:rPr>
          <w:rFonts w:asciiTheme="minorHAnsi" w:hAnsiTheme="minorHAnsi" w:cstheme="minorHAnsi"/>
        </w:rPr>
        <w:t>outline the landscape</w:t>
      </w:r>
      <w:r w:rsidR="00C6673C" w:rsidRPr="000543C1">
        <w:rPr>
          <w:rFonts w:asciiTheme="minorHAnsi" w:hAnsiTheme="minorHAnsi" w:cstheme="minorHAnsi"/>
        </w:rPr>
        <w:t xml:space="preserve"> then adding the contrast of vibrant colours, allows the viewer to feel warmth and the spirited city atmosphere.</w:t>
      </w:r>
      <w:r w:rsidR="00361136">
        <w:rPr>
          <w:rFonts w:asciiTheme="minorHAnsi" w:hAnsiTheme="minorHAnsi" w:cstheme="minorHAnsi"/>
        </w:rPr>
        <w:t xml:space="preserve">  As using vibrant colours creates a dynamic contrast through the piece, drawing attention to focal points for the viewer to feel even more immersed. </w:t>
      </w:r>
      <w:r w:rsidR="000543C1" w:rsidRPr="000543C1">
        <w:rPr>
          <w:rFonts w:asciiTheme="minorHAnsi" w:hAnsiTheme="minorHAnsi" w:cstheme="minorHAnsi"/>
        </w:rPr>
        <w:t xml:space="preserve">Creating art on location allows Dore to fully share the captivity of flow </w:t>
      </w:r>
      <w:r w:rsidR="00361136" w:rsidRPr="000543C1">
        <w:rPr>
          <w:rFonts w:asciiTheme="minorHAnsi" w:hAnsiTheme="minorHAnsi" w:cstheme="minorHAnsi"/>
        </w:rPr>
        <w:t>and</w:t>
      </w:r>
      <w:r w:rsidR="000543C1" w:rsidRPr="000543C1">
        <w:rPr>
          <w:rFonts w:asciiTheme="minorHAnsi" w:hAnsiTheme="minorHAnsi" w:cstheme="minorHAnsi"/>
        </w:rPr>
        <w:t xml:space="preserve"> motion of the urban setting as “</w:t>
      </w:r>
      <w:r w:rsidR="000543C1" w:rsidRPr="000543C1">
        <w:rPr>
          <w:rFonts w:asciiTheme="minorHAnsi" w:hAnsiTheme="minorHAnsi" w:cstheme="minorHAnsi"/>
        </w:rPr>
        <w:t xml:space="preserve">reportage artist becomes even more enhanced, since the act of drawing reflects the </w:t>
      </w:r>
      <w:r w:rsidR="00361136" w:rsidRPr="000543C1">
        <w:rPr>
          <w:rFonts w:asciiTheme="minorHAnsi" w:hAnsiTheme="minorHAnsi" w:cstheme="minorHAnsi"/>
        </w:rPr>
        <w:t>ways,</w:t>
      </w:r>
      <w:r w:rsidR="000543C1" w:rsidRPr="000543C1">
        <w:rPr>
          <w:rFonts w:asciiTheme="minorHAnsi" w:hAnsiTheme="minorHAnsi" w:cstheme="minorHAnsi"/>
        </w:rPr>
        <w:t xml:space="preserve"> we see and apprehend the environment around us </w:t>
      </w:r>
      <w:r w:rsidR="00361136">
        <w:rPr>
          <w:rFonts w:asciiTheme="minorHAnsi" w:hAnsiTheme="minorHAnsi" w:cstheme="minorHAnsi"/>
        </w:rPr>
        <w:t>“(Xinyuan</w:t>
      </w:r>
      <w:r w:rsidR="000543C1">
        <w:rPr>
          <w:rFonts w:asciiTheme="minorHAnsi" w:hAnsiTheme="minorHAnsi" w:cstheme="minorHAnsi"/>
        </w:rPr>
        <w:t xml:space="preserve"> Tan 202</w:t>
      </w:r>
      <w:r w:rsidR="00C675C0">
        <w:rPr>
          <w:rFonts w:asciiTheme="minorHAnsi" w:hAnsiTheme="minorHAnsi" w:cstheme="minorHAnsi"/>
        </w:rPr>
        <w:t>2</w:t>
      </w:r>
      <w:r w:rsidR="000543C1">
        <w:rPr>
          <w:rFonts w:asciiTheme="minorHAnsi" w:hAnsiTheme="minorHAnsi" w:cstheme="minorHAnsi"/>
        </w:rPr>
        <w:t xml:space="preserve">). </w:t>
      </w:r>
      <w:r w:rsidR="00C675C0">
        <w:rPr>
          <w:rFonts w:asciiTheme="minorHAnsi" w:hAnsiTheme="minorHAnsi" w:cstheme="minorHAnsi"/>
        </w:rPr>
        <w:t xml:space="preserve">From this Dore had not only surrounded himself with the </w:t>
      </w:r>
      <w:r w:rsidR="00361136">
        <w:rPr>
          <w:rFonts w:asciiTheme="minorHAnsi" w:hAnsiTheme="minorHAnsi" w:cstheme="minorHAnsi"/>
        </w:rPr>
        <w:t xml:space="preserve">city but has also </w:t>
      </w:r>
      <w:r w:rsidR="00C675C0">
        <w:rPr>
          <w:rFonts w:asciiTheme="minorHAnsi" w:hAnsiTheme="minorHAnsi" w:cstheme="minorHAnsi"/>
        </w:rPr>
        <w:t xml:space="preserve">captured the mood of the city, allowing the viewer to feel the culture, the flow, navigating the visual landscape </w:t>
      </w:r>
      <w:r w:rsidR="00361136">
        <w:rPr>
          <w:rFonts w:asciiTheme="minorHAnsi" w:hAnsiTheme="minorHAnsi" w:cstheme="minorHAnsi"/>
        </w:rPr>
        <w:t xml:space="preserve">of </w:t>
      </w:r>
      <w:r w:rsidR="00361136" w:rsidRPr="00361136">
        <w:rPr>
          <w:rFonts w:asciiTheme="minorHAnsi" w:hAnsiTheme="minorHAnsi" w:cstheme="minorHAnsi"/>
          <w:i/>
          <w:iCs/>
        </w:rPr>
        <w:t>Time Square</w:t>
      </w:r>
      <w:r w:rsidR="00361136">
        <w:rPr>
          <w:rFonts w:asciiTheme="minorHAnsi" w:hAnsiTheme="minorHAnsi" w:cstheme="minorHAnsi"/>
          <w:i/>
          <w:iCs/>
        </w:rPr>
        <w:t xml:space="preserve">. </w:t>
      </w:r>
      <w:r w:rsidR="00C675C0" w:rsidRPr="00361136">
        <w:rPr>
          <w:rFonts w:asciiTheme="minorHAnsi" w:hAnsiTheme="minorHAnsi" w:cstheme="minorHAnsi"/>
          <w:i/>
          <w:iCs/>
        </w:rPr>
        <w:t xml:space="preserve"> </w:t>
      </w:r>
    </w:p>
    <w:p w14:paraId="2382C03E" w14:textId="5802B1C2" w:rsidR="00C6673C" w:rsidRPr="000543C1" w:rsidRDefault="00C6673C" w:rsidP="000543C1">
      <w:pPr>
        <w:spacing w:line="480" w:lineRule="auto"/>
        <w:jc w:val="both"/>
        <w:rPr>
          <w:rFonts w:asciiTheme="minorHAnsi" w:hAnsiTheme="minorHAnsi" w:cstheme="minorHAnsi"/>
        </w:rPr>
      </w:pPr>
    </w:p>
    <w:p w14:paraId="5F1B222F" w14:textId="697539E7" w:rsidR="001147A7" w:rsidRDefault="00C6673C" w:rsidP="001147A7">
      <w:r>
        <w:rPr>
          <w:rFonts w:asciiTheme="minorHAnsi" w:hAnsiTheme="minorHAnsi" w:cstheme="minorHAnsi"/>
        </w:rPr>
        <w:t xml:space="preserve">. </w:t>
      </w:r>
      <w:r w:rsidR="001147A7">
        <w:fldChar w:fldCharType="begin"/>
      </w:r>
      <w:r w:rsidR="001147A7">
        <w:instrText xml:space="preserve"> INCLUDEPICTURE "/var/folders/37/jnd4q4357zs15k2gq6363lqh0000gn/T/com.microsoft.Word/WebArchiveCopyPasteTempFiles/4.jpg?format=2500w" \* MERGEFORMATINET </w:instrText>
      </w:r>
      <w:r w:rsidR="001147A7">
        <w:fldChar w:fldCharType="separate"/>
      </w:r>
      <w:r w:rsidR="001147A7">
        <w:rPr>
          <w:noProof/>
        </w:rPr>
        <w:drawing>
          <wp:inline distT="0" distB="0" distL="0" distR="0" wp14:anchorId="2F4E04CE" wp14:editId="2785B552">
            <wp:extent cx="7870952" cy="5566635"/>
            <wp:effectExtent l="0" t="0" r="3175" b="0"/>
            <wp:docPr id="5" name="Picture 5" descr="A group of people playing a pian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playing a pian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901479" cy="5588225"/>
                    </a:xfrm>
                    <a:prstGeom prst="rect">
                      <a:avLst/>
                    </a:prstGeom>
                    <a:noFill/>
                    <a:ln>
                      <a:noFill/>
                    </a:ln>
                  </pic:spPr>
                </pic:pic>
              </a:graphicData>
            </a:graphic>
          </wp:inline>
        </w:drawing>
      </w:r>
      <w:r w:rsidR="001147A7">
        <w:fldChar w:fldCharType="end"/>
      </w:r>
    </w:p>
    <w:p w14:paraId="5CD32E81" w14:textId="2EFB4CA0" w:rsidR="001147A7" w:rsidRDefault="001147A7" w:rsidP="001147A7">
      <w:pPr>
        <w:jc w:val="center"/>
      </w:pPr>
    </w:p>
    <w:p w14:paraId="7B517644" w14:textId="2CABE4B4" w:rsidR="009E62F1" w:rsidRPr="0063788D" w:rsidRDefault="009E62F1" w:rsidP="00FE0F2B">
      <w:pPr>
        <w:spacing w:line="480" w:lineRule="auto"/>
        <w:jc w:val="both"/>
        <w:rPr>
          <w:rFonts w:asciiTheme="minorHAnsi" w:hAnsiTheme="minorHAnsi" w:cstheme="minorHAnsi"/>
        </w:rPr>
      </w:pPr>
    </w:p>
    <w:p w14:paraId="65202868" w14:textId="77777777" w:rsidR="009E62F1" w:rsidRDefault="009E62F1" w:rsidP="009E62F1">
      <w:pPr>
        <w:jc w:val="both"/>
        <w:rPr>
          <w:rFonts w:asciiTheme="minorHAnsi" w:hAnsiTheme="minorHAnsi" w:cstheme="minorHAnsi"/>
        </w:rPr>
      </w:pPr>
    </w:p>
    <w:p w14:paraId="0A0ADC0F" w14:textId="6A95C119" w:rsidR="00C76BC5" w:rsidRPr="001147A7" w:rsidRDefault="001147A7" w:rsidP="001147A7">
      <w:pPr>
        <w:spacing w:line="480" w:lineRule="auto"/>
        <w:jc w:val="center"/>
        <w:rPr>
          <w:rFonts w:asciiTheme="minorHAnsi" w:hAnsiTheme="minorHAnsi" w:cstheme="minorHAnsi"/>
          <w:i/>
          <w:iCs/>
        </w:rPr>
      </w:pPr>
      <w:r>
        <w:rPr>
          <w:rFonts w:asciiTheme="minorHAnsi" w:hAnsiTheme="minorHAnsi" w:cstheme="minorHAnsi"/>
          <w:i/>
          <w:iCs/>
        </w:rPr>
        <w:t xml:space="preserve">Fig 4 </w:t>
      </w:r>
      <w:r w:rsidRPr="001147A7">
        <w:rPr>
          <w:rFonts w:asciiTheme="minorHAnsi" w:hAnsiTheme="minorHAnsi" w:cstheme="minorHAnsi"/>
          <w:i/>
          <w:iCs/>
        </w:rPr>
        <w:t xml:space="preserve">Live Music and Dance </w:t>
      </w:r>
      <w:r>
        <w:rPr>
          <w:rFonts w:asciiTheme="minorHAnsi" w:hAnsiTheme="minorHAnsi" w:cstheme="minorHAnsi"/>
          <w:i/>
          <w:iCs/>
        </w:rPr>
        <w:t>Joe Munro (no date)</w:t>
      </w:r>
    </w:p>
    <w:p w14:paraId="15651FED" w14:textId="638671F4" w:rsidR="00C76BC5" w:rsidRDefault="00C76BC5"/>
    <w:p w14:paraId="37CE99F3" w14:textId="0BF4BFDE" w:rsidR="00C76BC5" w:rsidRDefault="00C76BC5"/>
    <w:p w14:paraId="5A7FA4E2" w14:textId="3DAC3648" w:rsidR="001D502A" w:rsidRPr="001D502A" w:rsidRDefault="001147A7" w:rsidP="001D502A">
      <w:pPr>
        <w:pStyle w:val="NormalWeb"/>
        <w:spacing w:line="480" w:lineRule="auto"/>
        <w:rPr>
          <w:rFonts w:asciiTheme="minorHAnsi" w:hAnsiTheme="minorHAnsi" w:cstheme="minorHAnsi"/>
        </w:rPr>
      </w:pPr>
      <w:r w:rsidRPr="001D502A">
        <w:rPr>
          <w:rFonts w:asciiTheme="minorHAnsi" w:hAnsiTheme="minorHAnsi" w:cstheme="minorHAnsi"/>
        </w:rPr>
        <w:t xml:space="preserve">Through their </w:t>
      </w:r>
      <w:r w:rsidR="007825A4" w:rsidRPr="001D502A">
        <w:rPr>
          <w:rFonts w:asciiTheme="minorHAnsi" w:hAnsiTheme="minorHAnsi" w:cstheme="minorHAnsi"/>
        </w:rPr>
        <w:t xml:space="preserve">innovative approach </w:t>
      </w:r>
      <w:r w:rsidR="001D502A" w:rsidRPr="001D502A">
        <w:rPr>
          <w:rFonts w:asciiTheme="minorHAnsi" w:hAnsiTheme="minorHAnsi" w:cstheme="minorHAnsi"/>
        </w:rPr>
        <w:t xml:space="preserve">of </w:t>
      </w:r>
      <w:r w:rsidR="007825A4" w:rsidRPr="001D502A">
        <w:rPr>
          <w:rFonts w:asciiTheme="minorHAnsi" w:hAnsiTheme="minorHAnsi" w:cstheme="minorHAnsi"/>
        </w:rPr>
        <w:t xml:space="preserve">reportage, joe Munro practises through layered aesthetics capturing the true essence of movement throughout the illustrator’s work. Fig 4 is a great example of ‘layered aesthetics’ as it represents a pianist </w:t>
      </w:r>
      <w:r w:rsidR="00342257" w:rsidRPr="001D502A">
        <w:rPr>
          <w:rFonts w:asciiTheme="minorHAnsi" w:hAnsiTheme="minorHAnsi" w:cstheme="minorHAnsi"/>
        </w:rPr>
        <w:t xml:space="preserve">and its movement of the body being repeatedly drawn. From this illustration it could be perceived as quite simplistic as the artist has only used the material ink as its primary theme. </w:t>
      </w:r>
      <w:r w:rsidR="009C1EF2" w:rsidRPr="001D502A">
        <w:rPr>
          <w:rFonts w:asciiTheme="minorHAnsi" w:hAnsiTheme="minorHAnsi" w:cstheme="minorHAnsi"/>
        </w:rPr>
        <w:t>The grey scale palette that is used can be perceived as timeless as the colour black represents “darkness</w:t>
      </w:r>
      <w:r w:rsidR="009C1EF2" w:rsidRPr="001D502A">
        <w:rPr>
          <w:rFonts w:asciiTheme="minorHAnsi" w:hAnsiTheme="minorHAnsi" w:cstheme="minorHAnsi"/>
          <w:color w:val="333333"/>
          <w:shd w:val="clear" w:color="auto" w:fill="FFFFFF"/>
        </w:rPr>
        <w:t xml:space="preserve">, night, and </w:t>
      </w:r>
      <w:r w:rsidR="009C1EF2" w:rsidRPr="001D502A">
        <w:rPr>
          <w:rFonts w:asciiTheme="minorHAnsi" w:hAnsiTheme="minorHAnsi" w:cstheme="minorHAnsi"/>
          <w:color w:val="333333"/>
          <w:shd w:val="clear" w:color="auto" w:fill="FFFFFF"/>
        </w:rPr>
        <w:t>despair” (</w:t>
      </w:r>
      <w:r w:rsidR="009C1EF2" w:rsidRPr="001D502A">
        <w:rPr>
          <w:rFonts w:asciiTheme="minorHAnsi" w:hAnsiTheme="minorHAnsi" w:cstheme="minorHAnsi"/>
        </w:rPr>
        <w:t>Smith, 2020</w:t>
      </w:r>
      <w:r w:rsidR="009C1EF2" w:rsidRPr="001D502A">
        <w:rPr>
          <w:rFonts w:asciiTheme="minorHAnsi" w:hAnsiTheme="minorHAnsi" w:cstheme="minorHAnsi"/>
        </w:rPr>
        <w:t>)</w:t>
      </w:r>
      <w:r w:rsidR="00CD0E97" w:rsidRPr="001D502A">
        <w:rPr>
          <w:rFonts w:asciiTheme="minorHAnsi" w:hAnsiTheme="minorHAnsi" w:cstheme="minorHAnsi"/>
        </w:rPr>
        <w:t>.</w:t>
      </w:r>
      <w:r w:rsidR="00270486" w:rsidRPr="001D502A">
        <w:rPr>
          <w:rFonts w:asciiTheme="minorHAnsi" w:hAnsiTheme="minorHAnsi" w:cstheme="minorHAnsi"/>
        </w:rPr>
        <w:t xml:space="preserve"> This illustration represents a scene of a classical performance and using the colour black can </w:t>
      </w:r>
      <w:r w:rsidR="00CD0E97" w:rsidRPr="001D502A">
        <w:rPr>
          <w:rFonts w:asciiTheme="minorHAnsi" w:hAnsiTheme="minorHAnsi" w:cstheme="minorHAnsi"/>
        </w:rPr>
        <w:t xml:space="preserve">indicate the mood of the setting </w:t>
      </w:r>
      <w:r w:rsidR="00270486" w:rsidRPr="001D502A">
        <w:rPr>
          <w:rFonts w:asciiTheme="minorHAnsi" w:hAnsiTheme="minorHAnsi" w:cstheme="minorHAnsi"/>
        </w:rPr>
        <w:t xml:space="preserve">which could metaphorically be described vigorous and bold. In addition to this the colour black is described </w:t>
      </w:r>
      <w:r w:rsidR="009E4913" w:rsidRPr="001D502A">
        <w:rPr>
          <w:rFonts w:asciiTheme="minorHAnsi" w:hAnsiTheme="minorHAnsi" w:cstheme="minorHAnsi"/>
        </w:rPr>
        <w:t>as ‘</w:t>
      </w:r>
      <w:r w:rsidR="00270486" w:rsidRPr="001D502A">
        <w:rPr>
          <w:rFonts w:asciiTheme="minorHAnsi" w:hAnsiTheme="minorHAnsi" w:cstheme="minorHAnsi"/>
        </w:rPr>
        <w:t xml:space="preserve">darkness’ and ‘night-time’ and from the setting that Munro has captured they would often take place at night. </w:t>
      </w:r>
      <w:r w:rsidR="009E4913" w:rsidRPr="001D502A">
        <w:rPr>
          <w:rFonts w:asciiTheme="minorHAnsi" w:hAnsiTheme="minorHAnsi" w:cstheme="minorHAnsi"/>
        </w:rPr>
        <w:t xml:space="preserve">Munro has represented </w:t>
      </w:r>
      <w:r w:rsidR="001D502A" w:rsidRPr="001D502A">
        <w:rPr>
          <w:rFonts w:asciiTheme="minorHAnsi" w:hAnsiTheme="minorHAnsi" w:cstheme="minorHAnsi"/>
        </w:rPr>
        <w:t xml:space="preserve">a </w:t>
      </w:r>
      <w:r w:rsidR="009E4913" w:rsidRPr="001D502A">
        <w:rPr>
          <w:rFonts w:asciiTheme="minorHAnsi" w:hAnsiTheme="minorHAnsi" w:cstheme="minorHAnsi"/>
        </w:rPr>
        <w:t xml:space="preserve">true body of movement from this illustration due to having a detailed </w:t>
      </w:r>
      <w:r w:rsidR="001D502A" w:rsidRPr="001D502A">
        <w:rPr>
          <w:rFonts w:asciiTheme="minorHAnsi" w:hAnsiTheme="minorHAnsi" w:cstheme="minorHAnsi"/>
        </w:rPr>
        <w:t>drawing of</w:t>
      </w:r>
      <w:r w:rsidR="009E4913" w:rsidRPr="001D502A">
        <w:rPr>
          <w:rFonts w:asciiTheme="minorHAnsi" w:hAnsiTheme="minorHAnsi" w:cstheme="minorHAnsi"/>
        </w:rPr>
        <w:t xml:space="preserve"> the pianist in the centre, but then having</w:t>
      </w:r>
      <w:r w:rsidR="001D502A" w:rsidRPr="001D502A">
        <w:rPr>
          <w:rFonts w:asciiTheme="minorHAnsi" w:hAnsiTheme="minorHAnsi" w:cstheme="minorHAnsi"/>
        </w:rPr>
        <w:t xml:space="preserve"> soft motion outlines of the pianist surrounding, captivating a </w:t>
      </w:r>
      <w:r w:rsidR="00730412" w:rsidRPr="001D502A">
        <w:rPr>
          <w:rFonts w:asciiTheme="minorHAnsi" w:hAnsiTheme="minorHAnsi" w:cstheme="minorHAnsi"/>
        </w:rPr>
        <w:t>wandering gesture</w:t>
      </w:r>
      <w:r w:rsidR="001D502A" w:rsidRPr="001D502A">
        <w:rPr>
          <w:rFonts w:asciiTheme="minorHAnsi" w:hAnsiTheme="minorHAnsi" w:cstheme="minorHAnsi"/>
        </w:rPr>
        <w:t xml:space="preserve"> of </w:t>
      </w:r>
      <w:r w:rsidR="00730412" w:rsidRPr="001D502A">
        <w:rPr>
          <w:rFonts w:asciiTheme="minorHAnsi" w:hAnsiTheme="minorHAnsi" w:cstheme="minorHAnsi"/>
        </w:rPr>
        <w:t>rhythm for</w:t>
      </w:r>
      <w:r w:rsidR="001D502A" w:rsidRPr="001D502A">
        <w:rPr>
          <w:rFonts w:asciiTheme="minorHAnsi" w:hAnsiTheme="minorHAnsi" w:cstheme="minorHAnsi"/>
        </w:rPr>
        <w:t xml:space="preserve"> the viewer to follow. </w:t>
      </w:r>
      <w:r w:rsidR="001D502A">
        <w:rPr>
          <w:rFonts w:asciiTheme="minorHAnsi" w:hAnsiTheme="minorHAnsi" w:cstheme="minorHAnsi"/>
        </w:rPr>
        <w:t xml:space="preserve"> </w:t>
      </w:r>
      <w:r w:rsidR="00730412">
        <w:rPr>
          <w:rFonts w:asciiTheme="minorHAnsi" w:hAnsiTheme="minorHAnsi" w:cstheme="minorHAnsi"/>
        </w:rPr>
        <w:t>Furthermore,</w:t>
      </w:r>
      <w:r w:rsidR="001D502A">
        <w:rPr>
          <w:rFonts w:asciiTheme="minorHAnsi" w:hAnsiTheme="minorHAnsi" w:cstheme="minorHAnsi"/>
        </w:rPr>
        <w:t xml:space="preserve"> </w:t>
      </w:r>
      <w:r w:rsidR="00730412">
        <w:rPr>
          <w:rFonts w:asciiTheme="minorHAnsi" w:hAnsiTheme="minorHAnsi" w:cstheme="minorHAnsi"/>
        </w:rPr>
        <w:t xml:space="preserve">Munro has captured “a </w:t>
      </w:r>
      <w:r w:rsidR="001D502A" w:rsidRPr="001D502A">
        <w:rPr>
          <w:rFonts w:asciiTheme="minorHAnsi" w:hAnsiTheme="minorHAnsi" w:cstheme="minorHAnsi"/>
        </w:rPr>
        <w:t>world created new in marks and lines which like our world, shifts and moves</w:t>
      </w:r>
      <w:r w:rsidR="00730412">
        <w:rPr>
          <w:rFonts w:asciiTheme="minorHAnsi" w:hAnsiTheme="minorHAnsi" w:cstheme="minorHAnsi"/>
        </w:rPr>
        <w:t>”</w:t>
      </w:r>
      <w:r w:rsidR="001D502A" w:rsidRPr="001D502A">
        <w:rPr>
          <w:rFonts w:asciiTheme="minorHAnsi" w:hAnsiTheme="minorHAnsi" w:cstheme="minorHAnsi"/>
        </w:rPr>
        <w:t xml:space="preserve"> </w:t>
      </w:r>
      <w:r w:rsidR="00730412">
        <w:rPr>
          <w:rFonts w:asciiTheme="minorHAnsi" w:hAnsiTheme="minorHAnsi" w:cstheme="minorHAnsi"/>
        </w:rPr>
        <w:t xml:space="preserve">(Netter, 2020). </w:t>
      </w:r>
      <w:r w:rsidR="00D6684A">
        <w:rPr>
          <w:rFonts w:asciiTheme="minorHAnsi" w:hAnsiTheme="minorHAnsi" w:cstheme="minorHAnsi"/>
        </w:rPr>
        <w:t>T</w:t>
      </w:r>
      <w:r w:rsidR="00730412">
        <w:rPr>
          <w:rFonts w:asciiTheme="minorHAnsi" w:hAnsiTheme="minorHAnsi" w:cstheme="minorHAnsi"/>
        </w:rPr>
        <w:t>h</w:t>
      </w:r>
      <w:r w:rsidR="00D6684A">
        <w:rPr>
          <w:rFonts w:asciiTheme="minorHAnsi" w:hAnsiTheme="minorHAnsi" w:cstheme="minorHAnsi"/>
        </w:rPr>
        <w:t xml:space="preserve">is represents </w:t>
      </w:r>
      <w:r w:rsidR="00D17A54">
        <w:rPr>
          <w:rFonts w:asciiTheme="minorHAnsi" w:hAnsiTheme="minorHAnsi" w:cstheme="minorHAnsi"/>
        </w:rPr>
        <w:t>the gestures</w:t>
      </w:r>
      <w:r w:rsidR="00730412">
        <w:rPr>
          <w:rFonts w:asciiTheme="minorHAnsi" w:hAnsiTheme="minorHAnsi" w:cstheme="minorHAnsi"/>
        </w:rPr>
        <w:t xml:space="preserve"> that Munro has created </w:t>
      </w:r>
      <w:r w:rsidR="00B01437">
        <w:rPr>
          <w:rFonts w:asciiTheme="minorHAnsi" w:hAnsiTheme="minorHAnsi" w:cstheme="minorHAnsi"/>
        </w:rPr>
        <w:t xml:space="preserve">by </w:t>
      </w:r>
      <w:r w:rsidR="00D6684A">
        <w:rPr>
          <w:rFonts w:asciiTheme="minorHAnsi" w:hAnsiTheme="minorHAnsi" w:cstheme="minorHAnsi"/>
        </w:rPr>
        <w:t>using soft</w:t>
      </w:r>
      <w:r w:rsidR="00730412">
        <w:rPr>
          <w:rFonts w:asciiTheme="minorHAnsi" w:hAnsiTheme="minorHAnsi" w:cstheme="minorHAnsi"/>
        </w:rPr>
        <w:t xml:space="preserve"> strokes</w:t>
      </w:r>
      <w:r w:rsidR="00D6684A">
        <w:rPr>
          <w:rFonts w:asciiTheme="minorHAnsi" w:hAnsiTheme="minorHAnsi" w:cstheme="minorHAnsi"/>
        </w:rPr>
        <w:t xml:space="preserve"> of movement and the stillness of the pianist in the centre, and by doing so it shows how the world shifts and moves due to how it can be quick or relaxed and even form a new shape capturing the true essence of that atmosphere. </w:t>
      </w:r>
    </w:p>
    <w:p w14:paraId="5E83B324" w14:textId="77777777" w:rsidR="00D17A54" w:rsidRDefault="00D17A54" w:rsidP="00D17A54">
      <w:pPr>
        <w:spacing w:line="480" w:lineRule="auto"/>
        <w:rPr>
          <w:rFonts w:asciiTheme="minorHAnsi" w:hAnsiTheme="minorHAnsi" w:cstheme="minorHAnsi"/>
        </w:rPr>
      </w:pPr>
    </w:p>
    <w:p w14:paraId="1F481C6D" w14:textId="2089B8CF" w:rsidR="009C1EF2" w:rsidRPr="009C1EF2" w:rsidRDefault="00D17A54" w:rsidP="00D17A54">
      <w:pPr>
        <w:spacing w:line="480" w:lineRule="auto"/>
        <w:rPr>
          <w:rFonts w:asciiTheme="minorHAnsi" w:hAnsiTheme="minorHAnsi" w:cstheme="minorHAnsi"/>
        </w:rPr>
      </w:pPr>
      <w:r>
        <w:rPr>
          <w:rFonts w:asciiTheme="minorHAnsi" w:hAnsiTheme="minorHAnsi" w:cstheme="minorHAnsi"/>
        </w:rPr>
        <w:t>Culture</w:t>
      </w:r>
    </w:p>
    <w:p w14:paraId="191D8699" w14:textId="457F4C5F" w:rsidR="00E6617E" w:rsidRDefault="00D17A54" w:rsidP="00D17A54">
      <w:pPr>
        <w:spacing w:line="480" w:lineRule="auto"/>
        <w:rPr>
          <w:rFonts w:asciiTheme="minorHAnsi" w:hAnsiTheme="minorHAnsi" w:cstheme="minorHAnsi"/>
          <w:color w:val="1D2A57"/>
        </w:rPr>
      </w:pPr>
      <w:r w:rsidRPr="00D17A54">
        <w:rPr>
          <w:rFonts w:asciiTheme="minorHAnsi" w:hAnsiTheme="minorHAnsi" w:cstheme="minorHAnsi"/>
          <w:color w:val="000000" w:themeColor="text1"/>
        </w:rPr>
        <w:t xml:space="preserve">The definition of culture can be defined as </w:t>
      </w:r>
      <w:r w:rsidR="00A40C87" w:rsidRPr="00D17A54">
        <w:rPr>
          <w:color w:val="000000" w:themeColor="text1"/>
        </w:rPr>
        <w:t xml:space="preserve"> </w:t>
      </w:r>
      <w:r w:rsidR="00A40C87" w:rsidRPr="00D17A54">
        <w:rPr>
          <w:rFonts w:asciiTheme="minorHAnsi" w:hAnsiTheme="minorHAnsi" w:cstheme="minorHAnsi"/>
          <w:color w:val="000000" w:themeColor="text1"/>
        </w:rPr>
        <w:t>“</w:t>
      </w:r>
      <w:r w:rsidR="008B0622" w:rsidRPr="00D17A54">
        <w:rPr>
          <w:rFonts w:asciiTheme="minorHAnsi" w:hAnsiTheme="minorHAnsi" w:cstheme="minorHAnsi"/>
          <w:color w:val="000000" w:themeColor="text1"/>
        </w:rPr>
        <w:t>the way of </w:t>
      </w:r>
      <w:hyperlink r:id="rId9" w:tooltip="life" w:history="1">
        <w:r w:rsidR="008B0622" w:rsidRPr="00D17A54">
          <w:rPr>
            <w:rStyle w:val="Hyperlink"/>
            <w:rFonts w:asciiTheme="minorHAnsi" w:hAnsiTheme="minorHAnsi" w:cstheme="minorHAnsi"/>
            <w:color w:val="000000" w:themeColor="text1"/>
            <w:u w:val="none"/>
          </w:rPr>
          <w:t>life</w:t>
        </w:r>
      </w:hyperlink>
      <w:r w:rsidR="008B0622" w:rsidRPr="00D17A54">
        <w:rPr>
          <w:rFonts w:asciiTheme="minorHAnsi" w:hAnsiTheme="minorHAnsi" w:cstheme="minorHAnsi"/>
          <w:color w:val="000000" w:themeColor="text1"/>
        </w:rPr>
        <w:t>, </w:t>
      </w:r>
      <w:hyperlink r:id="rId10" w:tooltip="especially" w:history="1">
        <w:r w:rsidR="008B0622" w:rsidRPr="00D17A54">
          <w:rPr>
            <w:rStyle w:val="Hyperlink"/>
            <w:rFonts w:asciiTheme="minorHAnsi" w:hAnsiTheme="minorHAnsi" w:cstheme="minorHAnsi"/>
            <w:color w:val="000000" w:themeColor="text1"/>
            <w:u w:val="none"/>
          </w:rPr>
          <w:t>especially</w:t>
        </w:r>
      </w:hyperlink>
      <w:r w:rsidR="008B0622" w:rsidRPr="00D17A54">
        <w:rPr>
          <w:rFonts w:asciiTheme="minorHAnsi" w:hAnsiTheme="minorHAnsi" w:cstheme="minorHAnsi"/>
          <w:color w:val="000000" w:themeColor="text1"/>
        </w:rPr>
        <w:t> the </w:t>
      </w:r>
      <w:hyperlink r:id="rId11" w:tooltip="general" w:history="1">
        <w:r w:rsidR="008B0622" w:rsidRPr="00D17A54">
          <w:rPr>
            <w:rStyle w:val="Hyperlink"/>
            <w:rFonts w:asciiTheme="minorHAnsi" w:hAnsiTheme="minorHAnsi" w:cstheme="minorHAnsi"/>
            <w:color w:val="000000" w:themeColor="text1"/>
            <w:u w:val="none"/>
          </w:rPr>
          <w:t>general</w:t>
        </w:r>
      </w:hyperlink>
      <w:r w:rsidR="008B0622" w:rsidRPr="00D17A54">
        <w:rPr>
          <w:rFonts w:asciiTheme="minorHAnsi" w:hAnsiTheme="minorHAnsi" w:cstheme="minorHAnsi"/>
          <w:color w:val="000000" w:themeColor="text1"/>
        </w:rPr>
        <w:t> </w:t>
      </w:r>
      <w:hyperlink r:id="rId12" w:tooltip="customs" w:history="1">
        <w:r w:rsidR="008B0622" w:rsidRPr="00D17A54">
          <w:rPr>
            <w:rStyle w:val="Hyperlink"/>
            <w:rFonts w:asciiTheme="minorHAnsi" w:hAnsiTheme="minorHAnsi" w:cstheme="minorHAnsi"/>
            <w:color w:val="000000" w:themeColor="text1"/>
            <w:u w:val="none"/>
          </w:rPr>
          <w:t>customs</w:t>
        </w:r>
      </w:hyperlink>
      <w:r w:rsidR="008B0622" w:rsidRPr="00D17A54">
        <w:rPr>
          <w:rFonts w:asciiTheme="minorHAnsi" w:hAnsiTheme="minorHAnsi" w:cstheme="minorHAnsi"/>
          <w:color w:val="000000" w:themeColor="text1"/>
        </w:rPr>
        <w:t> and </w:t>
      </w:r>
      <w:hyperlink r:id="rId13" w:tooltip="beliefs" w:history="1">
        <w:r w:rsidR="008B0622" w:rsidRPr="00D17A54">
          <w:rPr>
            <w:rStyle w:val="Hyperlink"/>
            <w:rFonts w:asciiTheme="minorHAnsi" w:hAnsiTheme="minorHAnsi" w:cstheme="minorHAnsi"/>
            <w:color w:val="000000" w:themeColor="text1"/>
            <w:u w:val="none"/>
          </w:rPr>
          <w:t>beliefs</w:t>
        </w:r>
      </w:hyperlink>
      <w:r w:rsidR="008B0622" w:rsidRPr="00D17A54">
        <w:rPr>
          <w:rFonts w:asciiTheme="minorHAnsi" w:hAnsiTheme="minorHAnsi" w:cstheme="minorHAnsi"/>
          <w:color w:val="000000" w:themeColor="text1"/>
        </w:rPr>
        <w:t>, of a </w:t>
      </w:r>
      <w:hyperlink r:id="rId14" w:tooltip="particular" w:history="1">
        <w:r w:rsidR="008B0622" w:rsidRPr="00D17A54">
          <w:rPr>
            <w:rStyle w:val="Hyperlink"/>
            <w:rFonts w:asciiTheme="minorHAnsi" w:hAnsiTheme="minorHAnsi" w:cstheme="minorHAnsi"/>
            <w:color w:val="000000" w:themeColor="text1"/>
            <w:u w:val="none"/>
          </w:rPr>
          <w:t>particular</w:t>
        </w:r>
      </w:hyperlink>
      <w:r w:rsidR="008B0622" w:rsidRPr="00D17A54">
        <w:rPr>
          <w:rFonts w:asciiTheme="minorHAnsi" w:hAnsiTheme="minorHAnsi" w:cstheme="minorHAnsi"/>
          <w:color w:val="000000" w:themeColor="text1"/>
        </w:rPr>
        <w:t> </w:t>
      </w:r>
      <w:hyperlink r:id="rId15" w:tooltip="group" w:history="1">
        <w:r w:rsidR="008B0622" w:rsidRPr="00D17A54">
          <w:rPr>
            <w:rStyle w:val="Hyperlink"/>
            <w:rFonts w:asciiTheme="minorHAnsi" w:hAnsiTheme="minorHAnsi" w:cstheme="minorHAnsi"/>
            <w:color w:val="000000" w:themeColor="text1"/>
            <w:u w:val="none"/>
          </w:rPr>
          <w:t>group</w:t>
        </w:r>
      </w:hyperlink>
      <w:r w:rsidR="008B0622" w:rsidRPr="00D17A54">
        <w:rPr>
          <w:rFonts w:asciiTheme="minorHAnsi" w:hAnsiTheme="minorHAnsi" w:cstheme="minorHAnsi"/>
          <w:color w:val="000000" w:themeColor="text1"/>
        </w:rPr>
        <w:t> of </w:t>
      </w:r>
      <w:hyperlink r:id="rId16" w:tooltip="people" w:history="1">
        <w:r w:rsidR="008B0622" w:rsidRPr="00D17A54">
          <w:rPr>
            <w:rStyle w:val="Hyperlink"/>
            <w:rFonts w:asciiTheme="minorHAnsi" w:hAnsiTheme="minorHAnsi" w:cstheme="minorHAnsi"/>
            <w:color w:val="000000" w:themeColor="text1"/>
            <w:u w:val="none"/>
          </w:rPr>
          <w:t>people</w:t>
        </w:r>
      </w:hyperlink>
      <w:r w:rsidR="008B0622" w:rsidRPr="00D17A54">
        <w:rPr>
          <w:rFonts w:asciiTheme="minorHAnsi" w:hAnsiTheme="minorHAnsi" w:cstheme="minorHAnsi"/>
          <w:color w:val="000000" w:themeColor="text1"/>
        </w:rPr>
        <w:t> at a </w:t>
      </w:r>
      <w:hyperlink r:id="rId17" w:tooltip="particular" w:history="1">
        <w:r w:rsidR="008B0622" w:rsidRPr="00D17A54">
          <w:rPr>
            <w:rStyle w:val="Hyperlink"/>
            <w:rFonts w:asciiTheme="minorHAnsi" w:hAnsiTheme="minorHAnsi" w:cstheme="minorHAnsi"/>
            <w:color w:val="000000" w:themeColor="text1"/>
            <w:u w:val="none"/>
          </w:rPr>
          <w:t>particular</w:t>
        </w:r>
      </w:hyperlink>
      <w:r w:rsidR="008B0622" w:rsidRPr="00D17A54">
        <w:rPr>
          <w:rFonts w:asciiTheme="minorHAnsi" w:hAnsiTheme="minorHAnsi" w:cstheme="minorHAnsi"/>
          <w:color w:val="000000" w:themeColor="text1"/>
        </w:rPr>
        <w:t> </w:t>
      </w:r>
      <w:hyperlink r:id="rId18" w:tooltip="time" w:history="1">
        <w:r w:rsidR="008B0622" w:rsidRPr="00D17A54">
          <w:rPr>
            <w:rStyle w:val="Hyperlink"/>
            <w:rFonts w:asciiTheme="minorHAnsi" w:hAnsiTheme="minorHAnsi" w:cstheme="minorHAnsi"/>
            <w:color w:val="000000" w:themeColor="text1"/>
            <w:u w:val="none"/>
          </w:rPr>
          <w:t>time</w:t>
        </w:r>
      </w:hyperlink>
      <w:r w:rsidR="008B0622" w:rsidRPr="00D17A54">
        <w:rPr>
          <w:rFonts w:asciiTheme="minorHAnsi" w:hAnsiTheme="minorHAnsi" w:cstheme="minorHAnsi"/>
          <w:color w:val="000000" w:themeColor="text1"/>
        </w:rPr>
        <w:t>:</w:t>
      </w:r>
      <w:r>
        <w:rPr>
          <w:rFonts w:asciiTheme="minorHAnsi" w:hAnsiTheme="minorHAnsi" w:cstheme="minorHAnsi"/>
          <w:color w:val="000000" w:themeColor="text1"/>
        </w:rPr>
        <w:t xml:space="preserve"> </w:t>
      </w:r>
      <w:r w:rsidR="00E6617E" w:rsidRPr="00D17A54">
        <w:rPr>
          <w:rFonts w:asciiTheme="minorHAnsi" w:hAnsiTheme="minorHAnsi" w:cstheme="minorHAnsi"/>
          <w:color w:val="000000" w:themeColor="text1"/>
        </w:rPr>
        <w:t>the </w:t>
      </w:r>
      <w:hyperlink r:id="rId19" w:tooltip="attitudes" w:history="1">
        <w:r w:rsidR="00E6617E" w:rsidRPr="00D17A54">
          <w:rPr>
            <w:rStyle w:val="Hyperlink"/>
            <w:rFonts w:asciiTheme="minorHAnsi" w:hAnsiTheme="minorHAnsi" w:cstheme="minorHAnsi"/>
            <w:color w:val="000000" w:themeColor="text1"/>
            <w:u w:val="none"/>
          </w:rPr>
          <w:t>attitudes</w:t>
        </w:r>
      </w:hyperlink>
      <w:r w:rsidR="00E6617E" w:rsidRPr="00D17A54">
        <w:rPr>
          <w:rFonts w:asciiTheme="minorHAnsi" w:hAnsiTheme="minorHAnsi" w:cstheme="minorHAnsi"/>
          <w:color w:val="000000" w:themeColor="text1"/>
        </w:rPr>
        <w:t>, </w:t>
      </w:r>
      <w:hyperlink r:id="rId20" w:tooltip="behaviour" w:history="1">
        <w:r w:rsidR="00E6617E" w:rsidRPr="00D17A54">
          <w:rPr>
            <w:rStyle w:val="Hyperlink"/>
            <w:rFonts w:asciiTheme="minorHAnsi" w:hAnsiTheme="minorHAnsi" w:cstheme="minorHAnsi"/>
            <w:color w:val="000000" w:themeColor="text1"/>
            <w:u w:val="none"/>
          </w:rPr>
          <w:t>behaviour</w:t>
        </w:r>
      </w:hyperlink>
      <w:r w:rsidR="00E6617E" w:rsidRPr="00D17A54">
        <w:rPr>
          <w:rFonts w:asciiTheme="minorHAnsi" w:hAnsiTheme="minorHAnsi" w:cstheme="minorHAnsi"/>
          <w:color w:val="000000" w:themeColor="text1"/>
        </w:rPr>
        <w:t>, </w:t>
      </w:r>
      <w:hyperlink r:id="rId21" w:tooltip="opinions" w:history="1">
        <w:r w:rsidR="00E6617E" w:rsidRPr="00D17A54">
          <w:rPr>
            <w:rStyle w:val="Hyperlink"/>
            <w:rFonts w:asciiTheme="minorHAnsi" w:hAnsiTheme="minorHAnsi" w:cstheme="minorHAnsi"/>
            <w:color w:val="000000" w:themeColor="text1"/>
            <w:u w:val="none"/>
          </w:rPr>
          <w:t>opinions</w:t>
        </w:r>
      </w:hyperlink>
      <w:r w:rsidR="00E6617E" w:rsidRPr="00D17A54">
        <w:rPr>
          <w:rFonts w:asciiTheme="minorHAnsi" w:hAnsiTheme="minorHAnsi" w:cstheme="minorHAnsi"/>
          <w:color w:val="000000" w:themeColor="text1"/>
        </w:rPr>
        <w:t>, etc. of a </w:t>
      </w:r>
      <w:hyperlink r:id="rId22" w:tooltip="particular" w:history="1">
        <w:r w:rsidR="00E6617E" w:rsidRPr="00D17A54">
          <w:rPr>
            <w:rStyle w:val="Hyperlink"/>
            <w:rFonts w:asciiTheme="minorHAnsi" w:hAnsiTheme="minorHAnsi" w:cstheme="minorHAnsi"/>
            <w:color w:val="000000" w:themeColor="text1"/>
            <w:u w:val="none"/>
          </w:rPr>
          <w:t>particular</w:t>
        </w:r>
      </w:hyperlink>
      <w:r w:rsidR="00E6617E" w:rsidRPr="00D17A54">
        <w:rPr>
          <w:rFonts w:asciiTheme="minorHAnsi" w:hAnsiTheme="minorHAnsi" w:cstheme="minorHAnsi"/>
          <w:color w:val="000000" w:themeColor="text1"/>
        </w:rPr>
        <w:t> </w:t>
      </w:r>
      <w:hyperlink r:id="rId23" w:tooltip="group" w:history="1">
        <w:r w:rsidR="00E6617E" w:rsidRPr="00D17A54">
          <w:rPr>
            <w:rStyle w:val="Hyperlink"/>
            <w:rFonts w:asciiTheme="minorHAnsi" w:hAnsiTheme="minorHAnsi" w:cstheme="minorHAnsi"/>
            <w:color w:val="000000" w:themeColor="text1"/>
            <w:u w:val="none"/>
          </w:rPr>
          <w:t>group</w:t>
        </w:r>
      </w:hyperlink>
      <w:r w:rsidR="00E6617E" w:rsidRPr="00D17A54">
        <w:rPr>
          <w:rFonts w:asciiTheme="minorHAnsi" w:hAnsiTheme="minorHAnsi" w:cstheme="minorHAnsi"/>
          <w:color w:val="000000" w:themeColor="text1"/>
        </w:rPr>
        <w:t> of </w:t>
      </w:r>
      <w:hyperlink r:id="rId24" w:tooltip="people" w:history="1">
        <w:r w:rsidR="00E6617E" w:rsidRPr="00D17A54">
          <w:rPr>
            <w:rStyle w:val="Hyperlink"/>
            <w:rFonts w:asciiTheme="minorHAnsi" w:hAnsiTheme="minorHAnsi" w:cstheme="minorHAnsi"/>
            <w:color w:val="000000" w:themeColor="text1"/>
            <w:u w:val="none"/>
          </w:rPr>
          <w:t>people</w:t>
        </w:r>
      </w:hyperlink>
      <w:r w:rsidR="00E6617E" w:rsidRPr="00D17A54">
        <w:rPr>
          <w:rFonts w:asciiTheme="minorHAnsi" w:hAnsiTheme="minorHAnsi" w:cstheme="minorHAnsi"/>
          <w:color w:val="000000" w:themeColor="text1"/>
        </w:rPr>
        <w:t> within </w:t>
      </w:r>
      <w:hyperlink r:id="rId25" w:tooltip="society" w:history="1">
        <w:r w:rsidR="00E6617E" w:rsidRPr="00D17A54">
          <w:rPr>
            <w:rStyle w:val="Hyperlink"/>
            <w:rFonts w:asciiTheme="minorHAnsi" w:hAnsiTheme="minorHAnsi" w:cstheme="minorHAnsi"/>
            <w:color w:val="000000" w:themeColor="text1"/>
            <w:u w:val="none"/>
          </w:rPr>
          <w:t>society</w:t>
        </w:r>
      </w:hyperlink>
      <w:r w:rsidR="00E6617E" w:rsidRPr="00D17A54">
        <w:rPr>
          <w:rFonts w:asciiTheme="minorHAnsi" w:hAnsiTheme="minorHAnsi" w:cstheme="minorHAnsi"/>
          <w:color w:val="000000" w:themeColor="text1"/>
        </w:rPr>
        <w:t>:</w:t>
      </w:r>
      <w:r w:rsidR="00360DB7" w:rsidRPr="00D17A54">
        <w:rPr>
          <w:rFonts w:asciiTheme="minorHAnsi" w:hAnsiTheme="minorHAnsi" w:cstheme="minorHAnsi"/>
          <w:color w:val="000000" w:themeColor="text1"/>
        </w:rPr>
        <w:t>”</w:t>
      </w:r>
      <w:r>
        <w:rPr>
          <w:rFonts w:asciiTheme="minorHAnsi" w:hAnsiTheme="minorHAnsi" w:cstheme="minorHAnsi"/>
          <w:color w:val="000000" w:themeColor="text1"/>
        </w:rPr>
        <w:t>( Cambridge, 2024)</w:t>
      </w:r>
      <w:r w:rsidR="00360DB7" w:rsidRPr="00D17A54">
        <w:rPr>
          <w:rFonts w:ascii="Arial" w:hAnsi="Arial" w:cs="Arial"/>
          <w:b/>
          <w:bCs/>
          <w:color w:val="000000" w:themeColor="text1"/>
          <w:sz w:val="27"/>
          <w:szCs w:val="27"/>
        </w:rPr>
        <w:t xml:space="preserve"> </w:t>
      </w:r>
      <w:r w:rsidR="00360DB7" w:rsidRPr="00D17A54">
        <w:rPr>
          <w:rFonts w:asciiTheme="minorHAnsi" w:hAnsiTheme="minorHAnsi" w:cstheme="minorHAnsi"/>
          <w:color w:val="000000" w:themeColor="text1"/>
        </w:rPr>
        <w:t xml:space="preserve">Culture </w:t>
      </w:r>
      <w:r>
        <w:rPr>
          <w:rFonts w:asciiTheme="minorHAnsi" w:hAnsiTheme="minorHAnsi" w:cstheme="minorHAnsi"/>
          <w:color w:val="000000" w:themeColor="text1"/>
        </w:rPr>
        <w:t>also has many</w:t>
      </w:r>
      <w:r w:rsidR="00360DB7" w:rsidRPr="00D17A54">
        <w:rPr>
          <w:rFonts w:asciiTheme="minorHAnsi" w:hAnsiTheme="minorHAnsi" w:cstheme="minorHAnsi"/>
          <w:color w:val="000000" w:themeColor="text1"/>
        </w:rPr>
        <w:t xml:space="preserve"> </w:t>
      </w:r>
      <w:r w:rsidR="00360DB7" w:rsidRPr="00D17A54">
        <w:rPr>
          <w:rFonts w:asciiTheme="minorHAnsi" w:hAnsiTheme="minorHAnsi" w:cstheme="minorHAnsi"/>
          <w:color w:val="1D2A57"/>
        </w:rPr>
        <w:t>definiti</w:t>
      </w:r>
      <w:r>
        <w:rPr>
          <w:rFonts w:asciiTheme="minorHAnsi" w:hAnsiTheme="minorHAnsi" w:cstheme="minorHAnsi"/>
          <w:color w:val="1D2A57"/>
        </w:rPr>
        <w:t xml:space="preserve">ons </w:t>
      </w:r>
      <w:r w:rsidR="000E77EC">
        <w:rPr>
          <w:rFonts w:asciiTheme="minorHAnsi" w:hAnsiTheme="minorHAnsi" w:cstheme="minorHAnsi"/>
          <w:color w:val="1D2A57"/>
        </w:rPr>
        <w:t xml:space="preserve">and has </w:t>
      </w:r>
      <w:r>
        <w:rPr>
          <w:rFonts w:asciiTheme="minorHAnsi" w:hAnsiTheme="minorHAnsi" w:cstheme="minorHAnsi"/>
          <w:color w:val="1D2A57"/>
        </w:rPr>
        <w:t>influence</w:t>
      </w:r>
      <w:r w:rsidR="000E77EC">
        <w:rPr>
          <w:rFonts w:asciiTheme="minorHAnsi" w:hAnsiTheme="minorHAnsi" w:cstheme="minorHAnsi"/>
          <w:color w:val="1D2A57"/>
        </w:rPr>
        <w:t xml:space="preserve"> on </w:t>
      </w:r>
      <w:r>
        <w:rPr>
          <w:rFonts w:asciiTheme="minorHAnsi" w:hAnsiTheme="minorHAnsi" w:cstheme="minorHAnsi"/>
          <w:color w:val="1D2A57"/>
        </w:rPr>
        <w:t xml:space="preserve"> religion, ethnicity, environment, country and also education, which would infer the richness of culture in shaping individuals and collective identity’s. The </w:t>
      </w:r>
      <w:r w:rsidR="000E77EC">
        <w:rPr>
          <w:rFonts w:asciiTheme="minorHAnsi" w:hAnsiTheme="minorHAnsi" w:cstheme="minorHAnsi"/>
          <w:color w:val="1D2A57"/>
        </w:rPr>
        <w:t xml:space="preserve">reason of that I am inspecting culture would be </w:t>
      </w:r>
      <w:r w:rsidR="00176063">
        <w:rPr>
          <w:rFonts w:asciiTheme="minorHAnsi" w:hAnsiTheme="minorHAnsi" w:cstheme="minorHAnsi"/>
          <w:color w:val="1D2A57"/>
        </w:rPr>
        <w:t>that culture</w:t>
      </w:r>
      <w:r w:rsidR="000E77EC">
        <w:rPr>
          <w:rFonts w:asciiTheme="minorHAnsi" w:hAnsiTheme="minorHAnsi" w:cstheme="minorHAnsi"/>
          <w:color w:val="1D2A57"/>
        </w:rPr>
        <w:t xml:space="preserve"> has a great impact on art and music due to its broad significant in everyday society, as it expresses a wide range of </w:t>
      </w:r>
      <w:r w:rsidR="00176063">
        <w:rPr>
          <w:rFonts w:asciiTheme="minorHAnsi" w:hAnsiTheme="minorHAnsi" w:cstheme="minorHAnsi"/>
          <w:color w:val="1D2A57"/>
        </w:rPr>
        <w:t xml:space="preserve">genres due to its deep rootedness throughout history and how society evolved over time. From this </w:t>
      </w:r>
      <w:r w:rsidR="00E516B4">
        <w:rPr>
          <w:rFonts w:asciiTheme="minorHAnsi" w:hAnsiTheme="minorHAnsi" w:cstheme="minorHAnsi"/>
          <w:color w:val="1D2A57"/>
        </w:rPr>
        <w:t>“culture</w:t>
      </w:r>
      <w:r w:rsidR="00176063">
        <w:rPr>
          <w:rFonts w:asciiTheme="minorHAnsi" w:hAnsiTheme="minorHAnsi" w:cstheme="minorHAnsi"/>
          <w:color w:val="1D2A57"/>
        </w:rPr>
        <w:t xml:space="preserve"> designates the expressive aspects of human </w:t>
      </w:r>
      <w:r w:rsidR="00E516B4">
        <w:rPr>
          <w:rFonts w:asciiTheme="minorHAnsi" w:hAnsiTheme="minorHAnsi" w:cstheme="minorHAnsi"/>
          <w:color w:val="1D2A57"/>
        </w:rPr>
        <w:t xml:space="preserve">existence” (Griswold, 2013, pg. 3) meaning that culture creates a sense of identity for society to correlate to as it gives a feeling of belongingness and vale to connect with. </w:t>
      </w:r>
    </w:p>
    <w:p w14:paraId="3FA1C23C" w14:textId="3BA55CF3" w:rsidR="00E516B4" w:rsidRDefault="00E516B4" w:rsidP="00D17A54">
      <w:pPr>
        <w:spacing w:line="480" w:lineRule="auto"/>
        <w:rPr>
          <w:rFonts w:asciiTheme="minorHAnsi" w:hAnsiTheme="minorHAnsi" w:cstheme="minorHAnsi"/>
          <w:color w:val="1D2A57"/>
        </w:rPr>
      </w:pPr>
    </w:p>
    <w:p w14:paraId="07CF6F00" w14:textId="45F2ED8B" w:rsidR="00E60D43" w:rsidRDefault="00E516B4" w:rsidP="00D17A54">
      <w:pPr>
        <w:spacing w:line="480" w:lineRule="auto"/>
        <w:rPr>
          <w:rFonts w:asciiTheme="minorHAnsi" w:hAnsiTheme="minorHAnsi" w:cstheme="minorHAnsi"/>
        </w:rPr>
      </w:pPr>
      <w:r>
        <w:rPr>
          <w:rFonts w:asciiTheme="minorHAnsi" w:hAnsiTheme="minorHAnsi" w:cstheme="minorHAnsi"/>
        </w:rPr>
        <w:t xml:space="preserve">Due to how broad culture can be I would like to focus on the two key themes and their background of culture for my </w:t>
      </w:r>
      <w:r w:rsidR="007251D8">
        <w:rPr>
          <w:rFonts w:asciiTheme="minorHAnsi" w:hAnsiTheme="minorHAnsi" w:cstheme="minorHAnsi"/>
        </w:rPr>
        <w:t>third-year</w:t>
      </w:r>
      <w:r>
        <w:rPr>
          <w:rFonts w:asciiTheme="minorHAnsi" w:hAnsiTheme="minorHAnsi" w:cstheme="minorHAnsi"/>
        </w:rPr>
        <w:t xml:space="preserve"> practise, as the </w:t>
      </w:r>
      <w:r w:rsidR="007251D8">
        <w:rPr>
          <w:rFonts w:asciiTheme="minorHAnsi" w:hAnsiTheme="minorHAnsi" w:cstheme="minorHAnsi"/>
        </w:rPr>
        <w:t>complexities of</w:t>
      </w:r>
      <w:r>
        <w:rPr>
          <w:rFonts w:asciiTheme="minorHAnsi" w:hAnsiTheme="minorHAnsi" w:cstheme="minorHAnsi"/>
        </w:rPr>
        <w:t xml:space="preserve"> music, reportage and culture has a diverse experience for today’s society and its multicultural </w:t>
      </w:r>
      <w:r w:rsidR="007251D8">
        <w:rPr>
          <w:rFonts w:asciiTheme="minorHAnsi" w:hAnsiTheme="minorHAnsi" w:cstheme="minorHAnsi"/>
        </w:rPr>
        <w:t xml:space="preserve">identities and heritage. From this my focus on a particular music genre would be jazz as it a deep routed history in many cultures as </w:t>
      </w:r>
      <w:r w:rsidR="00383BA4">
        <w:rPr>
          <w:rFonts w:asciiTheme="minorHAnsi" w:hAnsiTheme="minorHAnsi" w:cstheme="minorHAnsi"/>
        </w:rPr>
        <w:t>“jazz</w:t>
      </w:r>
      <w:r w:rsidR="007251D8">
        <w:rPr>
          <w:rFonts w:asciiTheme="minorHAnsi" w:hAnsiTheme="minorHAnsi" w:cstheme="minorHAnsi"/>
        </w:rPr>
        <w:t xml:space="preserve"> is an active agent, a powerful force whose ecstasies whether subtly insinuated or supplied in lightening illumination, altered personality and society” (</w:t>
      </w:r>
      <w:proofErr w:type="spellStart"/>
      <w:r w:rsidR="00383BA4">
        <w:rPr>
          <w:rFonts w:asciiTheme="minorHAnsi" w:hAnsiTheme="minorHAnsi" w:cstheme="minorHAnsi"/>
        </w:rPr>
        <w:t>Salamon</w:t>
      </w:r>
      <w:proofErr w:type="spellEnd"/>
      <w:r w:rsidR="00383BA4">
        <w:rPr>
          <w:rFonts w:asciiTheme="minorHAnsi" w:hAnsiTheme="minorHAnsi" w:cstheme="minorHAnsi"/>
        </w:rPr>
        <w:t xml:space="preserve">, 2009, </w:t>
      </w:r>
      <w:proofErr w:type="spellStart"/>
      <w:r w:rsidR="00383BA4">
        <w:rPr>
          <w:rFonts w:asciiTheme="minorHAnsi" w:hAnsiTheme="minorHAnsi" w:cstheme="minorHAnsi"/>
        </w:rPr>
        <w:t>p.g</w:t>
      </w:r>
      <w:proofErr w:type="spellEnd"/>
      <w:r w:rsidR="00383BA4">
        <w:rPr>
          <w:rFonts w:asciiTheme="minorHAnsi" w:hAnsiTheme="minorHAnsi" w:cstheme="minorHAnsi"/>
        </w:rPr>
        <w:t xml:space="preserve"> 1). This further, represents jazz historical impact as it had shaped individuals through the years due to its significands for its social commentary and its political activism. This is because of its powerful force and creating e sense of experimentation and openness to ideas within the culture that it originated from, as it had been created through the harshness of facing inequality and issues </w:t>
      </w:r>
      <w:r w:rsidR="00E60D43">
        <w:rPr>
          <w:rFonts w:asciiTheme="minorHAnsi" w:hAnsiTheme="minorHAnsi" w:cstheme="minorHAnsi"/>
        </w:rPr>
        <w:t>with civil</w:t>
      </w:r>
      <w:r w:rsidR="00383BA4">
        <w:rPr>
          <w:rFonts w:asciiTheme="minorHAnsi" w:hAnsiTheme="minorHAnsi" w:cstheme="minorHAnsi"/>
        </w:rPr>
        <w:t xml:space="preserve"> rights. The genre of jazz would often correlate to the experience of life and capturing poetry and vivid rhythms and energy creating a spirited effect through the genre. </w:t>
      </w:r>
      <w:r w:rsidR="00E60D43">
        <w:rPr>
          <w:rFonts w:asciiTheme="minorHAnsi" w:hAnsiTheme="minorHAnsi" w:cstheme="minorHAnsi"/>
        </w:rPr>
        <w:t xml:space="preserve">In addition to this reportage would be a great example to exemplify this genre of music, as jazz is quite </w:t>
      </w:r>
      <w:r w:rsidR="00797C54">
        <w:rPr>
          <w:rFonts w:asciiTheme="minorHAnsi" w:hAnsiTheme="minorHAnsi" w:cstheme="minorHAnsi"/>
        </w:rPr>
        <w:t>energetic,</w:t>
      </w:r>
      <w:r w:rsidR="00E60D43">
        <w:rPr>
          <w:rFonts w:asciiTheme="minorHAnsi" w:hAnsiTheme="minorHAnsi" w:cstheme="minorHAnsi"/>
        </w:rPr>
        <w:t xml:space="preserve"> and reportage would be able to capture this </w:t>
      </w:r>
      <w:r w:rsidR="00797C54">
        <w:rPr>
          <w:rFonts w:asciiTheme="minorHAnsi" w:hAnsiTheme="minorHAnsi" w:cstheme="minorHAnsi"/>
        </w:rPr>
        <w:t>with quick</w:t>
      </w:r>
      <w:r w:rsidR="00E60D43">
        <w:rPr>
          <w:rFonts w:asciiTheme="minorHAnsi" w:hAnsiTheme="minorHAnsi" w:cstheme="minorHAnsi"/>
        </w:rPr>
        <w:t xml:space="preserve"> lines and bold textural colours creating that sense of flow and how the atmosphere would correlate with this form of art. </w:t>
      </w:r>
      <w:r w:rsidR="00797C54">
        <w:rPr>
          <w:rFonts w:ascii="AppleSystemUIFont" w:eastAsiaTheme="minorHAnsi" w:hAnsi="AppleSystemUIFont" w:cs="AppleSystemUIFont"/>
          <w:sz w:val="26"/>
          <w:szCs w:val="26"/>
          <w:lang w:eastAsia="en-US"/>
        </w:rPr>
        <w:t>R</w:t>
      </w:r>
      <w:r w:rsidR="00797C54">
        <w:rPr>
          <w:rFonts w:ascii="AppleSystemUIFont" w:eastAsiaTheme="minorHAnsi" w:hAnsi="AppleSystemUIFont" w:cs="AppleSystemUIFont"/>
          <w:sz w:val="26"/>
          <w:szCs w:val="26"/>
          <w:lang w:eastAsia="en-US"/>
        </w:rPr>
        <w:t xml:space="preserve">eportage art can also inspire musical compositions, </w:t>
      </w:r>
      <w:r w:rsidR="00797C54">
        <w:rPr>
          <w:rFonts w:ascii="AppleSystemUIFont" w:eastAsiaTheme="minorHAnsi" w:hAnsi="AppleSystemUIFont" w:cs="AppleSystemUIFont"/>
          <w:sz w:val="26"/>
          <w:szCs w:val="26"/>
          <w:lang w:eastAsia="en-US"/>
        </w:rPr>
        <w:t xml:space="preserve">creating </w:t>
      </w:r>
      <w:r w:rsidR="00797C54">
        <w:rPr>
          <w:rFonts w:ascii="AppleSystemUIFont" w:eastAsiaTheme="minorHAnsi" w:hAnsi="AppleSystemUIFont" w:cs="AppleSystemUIFont"/>
          <w:sz w:val="26"/>
          <w:szCs w:val="26"/>
          <w:lang w:eastAsia="en-US"/>
        </w:rPr>
        <w:t>inspiration for composers and musicians</w:t>
      </w:r>
      <w:r w:rsidR="00797C54">
        <w:rPr>
          <w:rFonts w:ascii="AppleSystemUIFont" w:eastAsiaTheme="minorHAnsi" w:hAnsi="AppleSystemUIFont" w:cs="AppleSystemUIFont"/>
          <w:sz w:val="26"/>
          <w:szCs w:val="26"/>
          <w:lang w:eastAsia="en-US"/>
        </w:rPr>
        <w:t xml:space="preserve"> that could also create a  v</w:t>
      </w:r>
      <w:r w:rsidR="00797C54">
        <w:rPr>
          <w:rFonts w:ascii="AppleSystemUIFont" w:eastAsiaTheme="minorHAnsi" w:hAnsi="AppleSystemUIFont" w:cs="AppleSystemUIFont"/>
          <w:sz w:val="26"/>
          <w:szCs w:val="26"/>
          <w:lang w:eastAsia="en-US"/>
        </w:rPr>
        <w:t xml:space="preserve">isual narratives depicting social issues, historical events, or cultural traditions </w:t>
      </w:r>
      <w:r w:rsidR="00797C54">
        <w:rPr>
          <w:rFonts w:ascii="AppleSystemUIFont" w:eastAsiaTheme="minorHAnsi" w:hAnsi="AppleSystemUIFont" w:cs="AppleSystemUIFont"/>
          <w:sz w:val="26"/>
          <w:szCs w:val="26"/>
          <w:lang w:eastAsia="en-US"/>
        </w:rPr>
        <w:t>can</w:t>
      </w:r>
      <w:r w:rsidR="00797C54">
        <w:rPr>
          <w:rFonts w:ascii="AppleSystemUIFont" w:eastAsiaTheme="minorHAnsi" w:hAnsi="AppleSystemUIFont" w:cs="AppleSystemUIFont"/>
          <w:sz w:val="26"/>
          <w:szCs w:val="26"/>
          <w:lang w:eastAsia="en-US"/>
        </w:rPr>
        <w:t xml:space="preserve"> spark creative responses in the form of musical compositions that seek to explore similar themes or evoke similar </w:t>
      </w:r>
      <w:r w:rsidR="00797C54">
        <w:rPr>
          <w:rFonts w:ascii="AppleSystemUIFont" w:eastAsiaTheme="minorHAnsi" w:hAnsi="AppleSystemUIFont" w:cs="AppleSystemUIFont"/>
          <w:sz w:val="26"/>
          <w:szCs w:val="26"/>
          <w:lang w:eastAsia="en-US"/>
        </w:rPr>
        <w:t>emotions. M</w:t>
      </w:r>
      <w:r w:rsidR="00797C54">
        <w:rPr>
          <w:rFonts w:ascii="AppleSystemUIFont" w:eastAsiaTheme="minorHAnsi" w:hAnsi="AppleSystemUIFont" w:cs="AppleSystemUIFont"/>
          <w:sz w:val="26"/>
          <w:szCs w:val="26"/>
          <w:lang w:eastAsia="en-US"/>
        </w:rPr>
        <w:t xml:space="preserve">usic </w:t>
      </w:r>
      <w:r w:rsidR="00797C54">
        <w:rPr>
          <w:rFonts w:ascii="AppleSystemUIFont" w:eastAsiaTheme="minorHAnsi" w:hAnsi="AppleSystemUIFont" w:cs="AppleSystemUIFont"/>
          <w:sz w:val="26"/>
          <w:szCs w:val="26"/>
          <w:lang w:eastAsia="en-US"/>
        </w:rPr>
        <w:t xml:space="preserve">in general, </w:t>
      </w:r>
      <w:r w:rsidR="00797C54">
        <w:rPr>
          <w:rFonts w:ascii="AppleSystemUIFont" w:eastAsiaTheme="minorHAnsi" w:hAnsi="AppleSystemUIFont" w:cs="AppleSystemUIFont"/>
          <w:sz w:val="26"/>
          <w:szCs w:val="26"/>
          <w:lang w:eastAsia="en-US"/>
        </w:rPr>
        <w:t>can evoke emotions, set moods, and convey cul</w:t>
      </w:r>
      <w:r w:rsidR="00715DC4">
        <w:rPr>
          <w:rFonts w:ascii="AppleSystemUIFont" w:eastAsiaTheme="minorHAnsi" w:hAnsi="AppleSystemUIFont" w:cs="AppleSystemUIFont"/>
          <w:sz w:val="26"/>
          <w:szCs w:val="26"/>
          <w:lang w:eastAsia="en-US"/>
        </w:rPr>
        <w:t>ture</w:t>
      </w:r>
      <w:r w:rsidR="00797C54">
        <w:rPr>
          <w:rFonts w:ascii="AppleSystemUIFont" w:eastAsiaTheme="minorHAnsi" w:hAnsi="AppleSystemUIFont" w:cs="AppleSystemUIFont"/>
          <w:sz w:val="26"/>
          <w:szCs w:val="26"/>
          <w:lang w:eastAsia="en-US"/>
        </w:rPr>
        <w:t xml:space="preserve"> that enrich</w:t>
      </w:r>
      <w:r w:rsidR="00715DC4">
        <w:rPr>
          <w:rFonts w:ascii="AppleSystemUIFont" w:eastAsiaTheme="minorHAnsi" w:hAnsi="AppleSystemUIFont" w:cs="AppleSystemUIFont"/>
          <w:sz w:val="26"/>
          <w:szCs w:val="26"/>
          <w:lang w:eastAsia="en-US"/>
        </w:rPr>
        <w:t>es</w:t>
      </w:r>
      <w:r w:rsidR="00797C54">
        <w:rPr>
          <w:rFonts w:ascii="AppleSystemUIFont" w:eastAsiaTheme="minorHAnsi" w:hAnsi="AppleSystemUIFont" w:cs="AppleSystemUIFont"/>
          <w:sz w:val="26"/>
          <w:szCs w:val="26"/>
          <w:lang w:eastAsia="en-US"/>
        </w:rPr>
        <w:t xml:space="preserve"> the viewer's understanding and interpretation of the artwork</w:t>
      </w:r>
      <w:r w:rsidR="00715DC4">
        <w:rPr>
          <w:rFonts w:ascii="AppleSystemUIFont" w:eastAsiaTheme="minorHAnsi" w:hAnsi="AppleSystemUIFont" w:cs="AppleSystemUIFont"/>
          <w:sz w:val="26"/>
          <w:szCs w:val="26"/>
          <w:lang w:eastAsia="en-US"/>
        </w:rPr>
        <w:t>.</w:t>
      </w:r>
    </w:p>
    <w:p w14:paraId="55AED7A8" w14:textId="64E38BA4" w:rsidR="00E60D43" w:rsidRDefault="00E60D43" w:rsidP="00D17A54">
      <w:pPr>
        <w:spacing w:line="480" w:lineRule="auto"/>
        <w:rPr>
          <w:rFonts w:asciiTheme="minorHAnsi" w:hAnsiTheme="minorHAnsi" w:cstheme="minorHAnsi"/>
        </w:rPr>
      </w:pPr>
      <w:r>
        <w:rPr>
          <w:rFonts w:asciiTheme="minorHAnsi" w:hAnsiTheme="minorHAnsi" w:cstheme="minorHAnsi"/>
        </w:rPr>
        <w:t xml:space="preserve"> </w:t>
      </w:r>
    </w:p>
    <w:p w14:paraId="0871090B" w14:textId="7374A523" w:rsidR="00E60D43" w:rsidRDefault="00E60D43" w:rsidP="00D17A54">
      <w:pPr>
        <w:spacing w:line="480" w:lineRule="auto"/>
        <w:rPr>
          <w:rFonts w:asciiTheme="minorHAnsi" w:hAnsiTheme="minorHAnsi" w:cstheme="minorHAnsi"/>
        </w:rPr>
      </w:pPr>
    </w:p>
    <w:p w14:paraId="5CF02E1E" w14:textId="1B0C4DF8" w:rsidR="00E60D43" w:rsidRDefault="00E60D43" w:rsidP="00D17A54">
      <w:pPr>
        <w:spacing w:line="480" w:lineRule="auto"/>
        <w:rPr>
          <w:rFonts w:asciiTheme="minorHAnsi" w:hAnsiTheme="minorHAnsi" w:cstheme="minorHAnsi"/>
        </w:rPr>
      </w:pPr>
      <w:r>
        <w:rPr>
          <w:rFonts w:asciiTheme="minorHAnsi" w:hAnsiTheme="minorHAnsi" w:cstheme="minorHAnsi"/>
        </w:rPr>
        <w:t xml:space="preserve">synthesis </w:t>
      </w:r>
    </w:p>
    <w:p w14:paraId="4217E614" w14:textId="3ADDB0EF" w:rsidR="00E60D43" w:rsidRDefault="00E60D43" w:rsidP="00D17A54">
      <w:pPr>
        <w:spacing w:line="480" w:lineRule="auto"/>
        <w:rPr>
          <w:rFonts w:asciiTheme="minorHAnsi" w:hAnsiTheme="minorHAnsi" w:cstheme="minorHAnsi"/>
        </w:rPr>
      </w:pPr>
      <w:r>
        <w:rPr>
          <w:rFonts w:asciiTheme="minorHAnsi" w:hAnsiTheme="minorHAnsi" w:cstheme="minorHAnsi"/>
        </w:rPr>
        <w:t xml:space="preserve">The research that I have conducted into these three key words has led to me to be inspired the direction that I would </w:t>
      </w:r>
      <w:r w:rsidR="00797C54">
        <w:rPr>
          <w:rFonts w:asciiTheme="minorHAnsi" w:hAnsiTheme="minorHAnsi" w:cstheme="minorHAnsi"/>
        </w:rPr>
        <w:t>take for</w:t>
      </w:r>
      <w:r>
        <w:rPr>
          <w:rFonts w:asciiTheme="minorHAnsi" w:hAnsiTheme="minorHAnsi" w:cstheme="minorHAnsi"/>
        </w:rPr>
        <w:t xml:space="preserve"> my writing for my </w:t>
      </w:r>
      <w:r w:rsidR="00797C54">
        <w:rPr>
          <w:rFonts w:asciiTheme="minorHAnsi" w:hAnsiTheme="minorHAnsi" w:cstheme="minorHAnsi"/>
        </w:rPr>
        <w:t>third-year</w:t>
      </w:r>
      <w:r>
        <w:rPr>
          <w:rFonts w:asciiTheme="minorHAnsi" w:hAnsiTheme="minorHAnsi" w:cstheme="minorHAnsi"/>
        </w:rPr>
        <w:t xml:space="preserve"> independent project. Through looking into reportage, music and culture</w:t>
      </w:r>
      <w:r w:rsidR="00797C54">
        <w:rPr>
          <w:rFonts w:asciiTheme="minorHAnsi" w:hAnsiTheme="minorHAnsi" w:cstheme="minorHAnsi"/>
        </w:rPr>
        <w:t xml:space="preserve"> and the link between the three subjects, it has helped me to understand the general meaning and has helped me to protentional boundaries to be explored further. Through research I have found that the illustrations which are surrounded by the topic of music have a sense of flow and freedom, which would be explored further in my own practise as </w:t>
      </w:r>
      <w:r w:rsidR="00715DC4">
        <w:rPr>
          <w:rFonts w:asciiTheme="minorHAnsi" w:hAnsiTheme="minorHAnsi" w:cstheme="minorHAnsi"/>
        </w:rPr>
        <w:t xml:space="preserve">music would often need to be represented with that style to immerse the viewer further. The key word reportage distinguished itself as it has a broad topic range but would be linked to humanity and its social aspects and its significant to society due to its photojournalism capturing the true essence of the moment. This would further show the greater range of points if views that and approaches that can be presented as illustrators who practise this form are experiencing more than the imagery but also the emotion, the mood, and the movement.  The cultural aspect of this report is severely lacking with information and would like to be explored further due to its broadness of the topic </w:t>
      </w:r>
      <w:r w:rsidR="00E6473E">
        <w:rPr>
          <w:rFonts w:asciiTheme="minorHAnsi" w:hAnsiTheme="minorHAnsi" w:cstheme="minorHAnsi"/>
        </w:rPr>
        <w:t>and</w:t>
      </w:r>
      <w:r w:rsidR="00715DC4">
        <w:rPr>
          <w:rFonts w:asciiTheme="minorHAnsi" w:hAnsiTheme="minorHAnsi" w:cstheme="minorHAnsi"/>
        </w:rPr>
        <w:t xml:space="preserve"> the </w:t>
      </w:r>
      <w:r w:rsidR="00E6473E">
        <w:rPr>
          <w:rFonts w:asciiTheme="minorHAnsi" w:hAnsiTheme="minorHAnsi" w:cstheme="minorHAnsi"/>
        </w:rPr>
        <w:t>research</w:t>
      </w:r>
      <w:r w:rsidR="00715DC4">
        <w:rPr>
          <w:rFonts w:asciiTheme="minorHAnsi" w:hAnsiTheme="minorHAnsi" w:cstheme="minorHAnsi"/>
        </w:rPr>
        <w:t xml:space="preserve"> that correlates and links to my third-year practise. </w:t>
      </w:r>
      <w:r w:rsidR="00E6473E">
        <w:rPr>
          <w:rFonts w:asciiTheme="minorHAnsi" w:hAnsiTheme="minorHAnsi" w:cstheme="minorHAnsi"/>
        </w:rPr>
        <w:t xml:space="preserve">However, would like to distribute the importance of culture today and find the richness in how jazz culture had had a great impact. </w:t>
      </w:r>
    </w:p>
    <w:p w14:paraId="65D99843" w14:textId="4DB34B3E" w:rsidR="00E6473E" w:rsidRDefault="00E6473E" w:rsidP="00D17A54">
      <w:pPr>
        <w:spacing w:line="480" w:lineRule="auto"/>
        <w:rPr>
          <w:rFonts w:asciiTheme="minorHAnsi" w:hAnsiTheme="minorHAnsi" w:cstheme="minorHAnsi"/>
        </w:rPr>
      </w:pPr>
      <w:r>
        <w:rPr>
          <w:rFonts w:asciiTheme="minorHAnsi" w:hAnsiTheme="minorHAnsi" w:cstheme="minorHAnsi"/>
        </w:rPr>
        <w:t xml:space="preserve">My proposal practise I would like to represent a large piece that is layered with different panels as an exhibition piece/ poster that would have the experience of multiple live musical events in a reportage style. using different traditional materials. I would like to represent the importance of music I </w:t>
      </w:r>
      <w:proofErr w:type="spellStart"/>
      <w:proofErr w:type="gramStart"/>
      <w:r>
        <w:rPr>
          <w:rFonts w:asciiTheme="minorHAnsi" w:hAnsiTheme="minorHAnsi" w:cstheme="minorHAnsi"/>
        </w:rPr>
        <w:t>todays</w:t>
      </w:r>
      <w:proofErr w:type="spellEnd"/>
      <w:proofErr w:type="gramEnd"/>
      <w:r>
        <w:rPr>
          <w:rFonts w:asciiTheme="minorHAnsi" w:hAnsiTheme="minorHAnsi" w:cstheme="minorHAnsi"/>
        </w:rPr>
        <w:t xml:space="preserve"> society and display the culture of humans and how they would react in certain mood cetins.</w:t>
      </w:r>
    </w:p>
    <w:p w14:paraId="333F0CAC" w14:textId="77777777" w:rsidR="00E6473E" w:rsidRDefault="00E6473E" w:rsidP="00D17A54">
      <w:pPr>
        <w:spacing w:line="480" w:lineRule="auto"/>
        <w:rPr>
          <w:rFonts w:asciiTheme="minorHAnsi" w:hAnsiTheme="minorHAnsi" w:cstheme="minorHAnsi"/>
        </w:rPr>
      </w:pPr>
    </w:p>
    <w:p w14:paraId="22889DE2" w14:textId="77777777" w:rsidR="00E60D43" w:rsidRDefault="00E60D43" w:rsidP="00D17A54">
      <w:pPr>
        <w:spacing w:line="480" w:lineRule="auto"/>
        <w:rPr>
          <w:rFonts w:asciiTheme="minorHAnsi" w:hAnsiTheme="minorHAnsi" w:cstheme="minorHAnsi"/>
        </w:rPr>
      </w:pPr>
    </w:p>
    <w:p w14:paraId="7C59D071" w14:textId="77777777" w:rsidR="00E60D43" w:rsidRPr="00D17A54" w:rsidRDefault="00E60D43" w:rsidP="00D17A54">
      <w:pPr>
        <w:spacing w:line="480" w:lineRule="auto"/>
        <w:rPr>
          <w:rFonts w:asciiTheme="minorHAnsi" w:hAnsiTheme="minorHAnsi" w:cstheme="minorHAnsi"/>
        </w:rPr>
      </w:pPr>
    </w:p>
    <w:p w14:paraId="5C27669F" w14:textId="77777777" w:rsidR="00360DB7" w:rsidRDefault="00360DB7"/>
    <w:p w14:paraId="3E67732A" w14:textId="77777777" w:rsidR="00BB2922" w:rsidRDefault="00BB2922"/>
    <w:p w14:paraId="74D70A6C" w14:textId="77777777" w:rsidR="00BB2922" w:rsidRDefault="00BB2922"/>
    <w:p w14:paraId="3F3B03D0" w14:textId="77777777" w:rsidR="00BB2922" w:rsidRDefault="00BB2922"/>
    <w:p w14:paraId="7488B7AF" w14:textId="77777777" w:rsidR="00BB2922" w:rsidRDefault="00BB2922"/>
    <w:p w14:paraId="3FC68552" w14:textId="77777777" w:rsidR="00BB2922" w:rsidRDefault="00BB2922"/>
    <w:p w14:paraId="0EAD1D76" w14:textId="77777777" w:rsidR="00BB2922" w:rsidRDefault="00BB2922"/>
    <w:p w14:paraId="71B92178" w14:textId="77777777" w:rsidR="00BB2922" w:rsidRDefault="00BB2922"/>
    <w:p w14:paraId="25F91556" w14:textId="77777777" w:rsidR="00BB2922" w:rsidRDefault="00BB2922"/>
    <w:p w14:paraId="24CF45B5" w14:textId="77777777" w:rsidR="00BB2922" w:rsidRDefault="00BB2922"/>
    <w:p w14:paraId="4F221CD4" w14:textId="77777777" w:rsidR="00BB2922" w:rsidRDefault="00BB2922"/>
    <w:p w14:paraId="480039F8" w14:textId="3EB20978" w:rsidR="00BB1E49" w:rsidRDefault="00BB2922">
      <w:r>
        <w:t xml:space="preserve">bibliography </w:t>
      </w:r>
    </w:p>
    <w:p w14:paraId="2A11A789" w14:textId="3B5D87C2" w:rsidR="00BB2922" w:rsidRPr="00BB2922" w:rsidRDefault="00BB1E49" w:rsidP="00715DC4">
      <w:pPr>
        <w:pStyle w:val="NormalWeb"/>
        <w:shd w:val="clear" w:color="auto" w:fill="FFFFFF"/>
        <w:spacing w:line="480" w:lineRule="auto"/>
        <w:rPr>
          <w:rFonts w:asciiTheme="minorHAnsi" w:hAnsiTheme="minorHAnsi" w:cstheme="minorHAnsi"/>
        </w:rPr>
      </w:pPr>
      <w:r w:rsidRPr="00BB2922">
        <w:rPr>
          <w:rFonts w:asciiTheme="minorHAnsi" w:hAnsiTheme="minorHAnsi" w:cstheme="minorHAnsi"/>
        </w:rPr>
        <w:t xml:space="preserve"> </w:t>
      </w:r>
      <w:r w:rsidR="00BB2922" w:rsidRPr="00BB2922">
        <w:rPr>
          <w:rFonts w:asciiTheme="minorHAnsi" w:hAnsiTheme="minorHAnsi" w:cstheme="minorHAnsi"/>
        </w:rPr>
        <w:t>Working Papers in Cultural Studies, ii (1972)</w:t>
      </w:r>
      <w:r w:rsidR="00BB2922" w:rsidRPr="00BB2922">
        <w:rPr>
          <w:rFonts w:asciiTheme="minorHAnsi" w:hAnsiTheme="minorHAnsi" w:cstheme="minorHAnsi"/>
        </w:rPr>
        <w:br/>
        <w:t>Reportage illustration: visual journalism</w:t>
      </w:r>
      <w:r w:rsidR="00BB2922" w:rsidRPr="00BB2922">
        <w:rPr>
          <w:rFonts w:asciiTheme="minorHAnsi" w:hAnsiTheme="minorHAnsi" w:cstheme="minorHAnsi"/>
        </w:rPr>
        <w:br/>
        <w:t>The urban sketching handbook: reportage and documentary drawing: tips and techniques for drawing on location</w:t>
      </w:r>
      <w:r w:rsidR="00BB2922" w:rsidRPr="00BB2922">
        <w:rPr>
          <w:rFonts w:asciiTheme="minorHAnsi" w:hAnsiTheme="minorHAnsi" w:cstheme="minorHAnsi"/>
        </w:rPr>
        <w:br/>
        <w:t xml:space="preserve">Witnessing in crisis: Photo-reportage of terror attacks in Boston and London </w:t>
      </w:r>
    </w:p>
    <w:p w14:paraId="7B6802DD" w14:textId="19DD8B72" w:rsidR="00FF4829" w:rsidRDefault="00BB2922" w:rsidP="00715DC4">
      <w:pPr>
        <w:pStyle w:val="NormalWeb"/>
        <w:shd w:val="clear" w:color="auto" w:fill="FFFFFF"/>
        <w:spacing w:line="480" w:lineRule="auto"/>
        <w:rPr>
          <w:rFonts w:asciiTheme="minorHAnsi" w:hAnsiTheme="minorHAnsi" w:cstheme="minorHAnsi"/>
        </w:rPr>
      </w:pPr>
      <w:r w:rsidRPr="00BB2922">
        <w:rPr>
          <w:rFonts w:asciiTheme="minorHAnsi" w:hAnsiTheme="minorHAnsi" w:cstheme="minorHAnsi"/>
        </w:rPr>
        <w:t>Music perception</w:t>
      </w:r>
      <w:r w:rsidRPr="00BB2922">
        <w:rPr>
          <w:rFonts w:asciiTheme="minorHAnsi" w:hAnsiTheme="minorHAnsi" w:cstheme="minorHAnsi"/>
        </w:rPr>
        <w:br/>
        <w:t>Music and Motion—How Music-Related Ancillary Body Movements Contribute to the Experience of Music</w:t>
      </w:r>
      <w:r w:rsidRPr="00BB2922">
        <w:rPr>
          <w:rFonts w:asciiTheme="minorHAnsi" w:hAnsiTheme="minorHAnsi" w:cstheme="minorHAnsi"/>
        </w:rPr>
        <w:br/>
        <w:t>Alignment strategies for the entrainment of music and movement rhythms: Alignment of music and movement rhythms</w:t>
      </w:r>
      <w:r w:rsidRPr="00BB2922">
        <w:rPr>
          <w:rFonts w:asciiTheme="minorHAnsi" w:hAnsiTheme="minorHAnsi" w:cstheme="minorHAnsi"/>
        </w:rPr>
        <w:br/>
        <w:t>Music and Democracy Participatory Approaches</w:t>
      </w:r>
    </w:p>
    <w:p w14:paraId="18A330E0" w14:textId="77777777" w:rsidR="006F2E46" w:rsidRDefault="006F2E46" w:rsidP="006F2E46">
      <w:pPr>
        <w:spacing w:before="100" w:beforeAutospacing="1" w:after="100" w:afterAutospacing="1"/>
        <w:ind w:left="567" w:hanging="567"/>
        <w:rPr>
          <w:rFonts w:asciiTheme="minorHAnsi" w:hAnsiTheme="minorHAnsi" w:cstheme="minorHAnsi"/>
          <w:color w:val="000000"/>
        </w:rPr>
      </w:pPr>
    </w:p>
    <w:p w14:paraId="60137AE8" w14:textId="0FC52182" w:rsidR="006F2E46" w:rsidRPr="006F2E46" w:rsidRDefault="006F2E46" w:rsidP="006F2E46">
      <w:pPr>
        <w:spacing w:before="100" w:beforeAutospacing="1" w:after="100" w:afterAutospacing="1"/>
        <w:ind w:left="567" w:hanging="567"/>
        <w:rPr>
          <w:rFonts w:asciiTheme="minorHAnsi" w:hAnsiTheme="minorHAnsi" w:cstheme="minorHAnsi"/>
          <w:color w:val="000000" w:themeColor="text1"/>
        </w:rPr>
      </w:pPr>
      <w:r w:rsidRPr="006F2E46">
        <w:rPr>
          <w:rFonts w:asciiTheme="minorHAnsi" w:hAnsiTheme="minorHAnsi" w:cstheme="minorHAnsi"/>
          <w:color w:val="000000" w:themeColor="text1"/>
        </w:rPr>
        <w:t>Cambridge Dictionary (ed.) (no date) </w:t>
      </w:r>
      <w:r w:rsidRPr="006F2E46">
        <w:rPr>
          <w:rFonts w:asciiTheme="minorHAnsi" w:hAnsiTheme="minorHAnsi" w:cstheme="minorHAnsi"/>
          <w:i/>
          <w:iCs/>
          <w:color w:val="000000" w:themeColor="text1"/>
        </w:rPr>
        <w:t xml:space="preserve">Reportage | </w:t>
      </w:r>
      <w:proofErr w:type="spellStart"/>
      <w:r w:rsidRPr="006F2E46">
        <w:rPr>
          <w:rFonts w:asciiTheme="minorHAnsi" w:hAnsiTheme="minorHAnsi" w:cstheme="minorHAnsi"/>
          <w:i/>
          <w:iCs/>
          <w:color w:val="000000" w:themeColor="text1"/>
        </w:rPr>
        <w:t>english</w:t>
      </w:r>
      <w:proofErr w:type="spellEnd"/>
      <w:r w:rsidRPr="006F2E46">
        <w:rPr>
          <w:rFonts w:asciiTheme="minorHAnsi" w:hAnsiTheme="minorHAnsi" w:cstheme="minorHAnsi"/>
          <w:i/>
          <w:iCs/>
          <w:color w:val="000000" w:themeColor="text1"/>
        </w:rPr>
        <w:t xml:space="preserve"> meaning - </w:t>
      </w:r>
      <w:proofErr w:type="spellStart"/>
      <w:r w:rsidRPr="006F2E46">
        <w:rPr>
          <w:rFonts w:asciiTheme="minorHAnsi" w:hAnsiTheme="minorHAnsi" w:cstheme="minorHAnsi"/>
          <w:i/>
          <w:iCs/>
          <w:color w:val="000000" w:themeColor="text1"/>
        </w:rPr>
        <w:t>cambridge</w:t>
      </w:r>
      <w:proofErr w:type="spellEnd"/>
      <w:r w:rsidRPr="006F2E46">
        <w:rPr>
          <w:rFonts w:asciiTheme="minorHAnsi" w:hAnsiTheme="minorHAnsi" w:cstheme="minorHAnsi"/>
          <w:i/>
          <w:iCs/>
          <w:color w:val="000000" w:themeColor="text1"/>
        </w:rPr>
        <w:t xml:space="preserve"> dictionary</w:t>
      </w:r>
      <w:r w:rsidRPr="006F2E46">
        <w:rPr>
          <w:rFonts w:asciiTheme="minorHAnsi" w:hAnsiTheme="minorHAnsi" w:cstheme="minorHAnsi"/>
          <w:color w:val="000000" w:themeColor="text1"/>
        </w:rPr>
        <w:t>. Available at: https://dictionary.cambridge.org/dictionary/english/reportage (Accessed: 09 May 2024). </w:t>
      </w:r>
    </w:p>
    <w:p w14:paraId="7D9F6E75" w14:textId="77777777" w:rsidR="006F2E46" w:rsidRDefault="006F2E46" w:rsidP="00FF4829">
      <w:pPr>
        <w:rPr>
          <w:rFonts w:asciiTheme="minorHAnsi" w:hAnsiTheme="minorHAnsi" w:cstheme="minorHAnsi"/>
          <w:color w:val="3A3A3A"/>
          <w:shd w:val="clear" w:color="auto" w:fill="FFFFFF"/>
          <w:lang w:val="it-IT"/>
        </w:rPr>
      </w:pPr>
    </w:p>
    <w:p w14:paraId="16F171E8" w14:textId="7B6FEB9B" w:rsidR="00FF4829" w:rsidRPr="006F2E46" w:rsidRDefault="00FF4829" w:rsidP="00FF4829">
      <w:pPr>
        <w:rPr>
          <w:rFonts w:asciiTheme="minorHAnsi" w:hAnsiTheme="minorHAnsi" w:cstheme="minorHAnsi"/>
          <w:color w:val="000000" w:themeColor="text1"/>
        </w:rPr>
      </w:pPr>
      <w:proofErr w:type="spellStart"/>
      <w:r w:rsidRPr="006F2E46">
        <w:rPr>
          <w:rFonts w:asciiTheme="minorHAnsi" w:hAnsiTheme="minorHAnsi" w:cstheme="minorHAnsi"/>
          <w:color w:val="000000" w:themeColor="text1"/>
          <w:shd w:val="clear" w:color="auto" w:fill="FFFFFF"/>
          <w:lang w:val="it-IT"/>
        </w:rPr>
        <w:t>Griffero</w:t>
      </w:r>
      <w:proofErr w:type="spellEnd"/>
      <w:r w:rsidRPr="006F2E46">
        <w:rPr>
          <w:rFonts w:asciiTheme="minorHAnsi" w:hAnsiTheme="minorHAnsi" w:cstheme="minorHAnsi"/>
          <w:color w:val="000000" w:themeColor="text1"/>
          <w:shd w:val="clear" w:color="auto" w:fill="FFFFFF"/>
          <w:lang w:val="it-IT"/>
        </w:rPr>
        <w:t xml:space="preserve">, Tonino. and Tedeschini, Marco. </w:t>
      </w:r>
      <w:r w:rsidRPr="006F2E46">
        <w:rPr>
          <w:rFonts w:asciiTheme="minorHAnsi" w:hAnsiTheme="minorHAnsi" w:cstheme="minorHAnsi"/>
          <w:color w:val="000000" w:themeColor="text1"/>
          <w:shd w:val="clear" w:color="auto" w:fill="FFFFFF"/>
        </w:rPr>
        <w:t>(eds) (2019) </w:t>
      </w:r>
      <w:r w:rsidRPr="006F2E46">
        <w:rPr>
          <w:rFonts w:asciiTheme="minorHAnsi" w:hAnsiTheme="minorHAnsi" w:cstheme="minorHAnsi"/>
          <w:i/>
          <w:iCs/>
          <w:color w:val="000000" w:themeColor="text1"/>
        </w:rPr>
        <w:t>Atmosphere and Aesthetics a Plural Perspective</w:t>
      </w:r>
      <w:r w:rsidRPr="006F2E46">
        <w:rPr>
          <w:rFonts w:asciiTheme="minorHAnsi" w:hAnsiTheme="minorHAnsi" w:cstheme="minorHAnsi"/>
          <w:color w:val="000000" w:themeColor="text1"/>
          <w:shd w:val="clear" w:color="auto" w:fill="FFFFFF"/>
        </w:rPr>
        <w:t>. 1st ed. 2019. Cham: Springer International Publishing. Available at: https://doi.org/10.1007/978-3-030-24942-7.</w:t>
      </w:r>
    </w:p>
    <w:p w14:paraId="633B5FC1" w14:textId="0327384B" w:rsidR="00FF4829" w:rsidRPr="006F2E46" w:rsidRDefault="00FF4829" w:rsidP="00FF4829">
      <w:pPr>
        <w:rPr>
          <w:rFonts w:asciiTheme="minorHAnsi" w:hAnsiTheme="minorHAnsi" w:cstheme="minorHAnsi"/>
          <w:color w:val="000000" w:themeColor="text1"/>
        </w:rPr>
      </w:pPr>
    </w:p>
    <w:p w14:paraId="64830E10" w14:textId="2D0564AA" w:rsidR="002D4A57" w:rsidRPr="0000028B" w:rsidRDefault="002D4A57" w:rsidP="002D4A57">
      <w:pPr>
        <w:spacing w:before="100" w:beforeAutospacing="1" w:after="100" w:afterAutospacing="1"/>
        <w:ind w:left="567" w:hanging="567"/>
        <w:rPr>
          <w:rFonts w:asciiTheme="minorHAnsi" w:hAnsiTheme="minorHAnsi" w:cstheme="minorHAnsi"/>
          <w:color w:val="000000"/>
        </w:rPr>
      </w:pPr>
      <w:r w:rsidRPr="002D4A57">
        <w:rPr>
          <w:rFonts w:asciiTheme="minorHAnsi" w:hAnsiTheme="minorHAnsi" w:cstheme="minorHAnsi"/>
          <w:color w:val="000000"/>
        </w:rPr>
        <w:t>Smith, K. (2020) </w:t>
      </w:r>
      <w:r w:rsidRPr="002D4A57">
        <w:rPr>
          <w:rFonts w:asciiTheme="minorHAnsi" w:hAnsiTheme="minorHAnsi" w:cstheme="minorHAnsi"/>
          <w:i/>
          <w:iCs/>
          <w:color w:val="000000"/>
        </w:rPr>
        <w:t xml:space="preserve">Finally, </w:t>
      </w:r>
      <w:proofErr w:type="spellStart"/>
      <w:r w:rsidRPr="002D4A57">
        <w:rPr>
          <w:rFonts w:asciiTheme="minorHAnsi" w:hAnsiTheme="minorHAnsi" w:cstheme="minorHAnsi"/>
          <w:i/>
          <w:iCs/>
          <w:color w:val="000000"/>
        </w:rPr>
        <w:t>color</w:t>
      </w:r>
      <w:proofErr w:type="spellEnd"/>
      <w:r w:rsidRPr="002D4A57">
        <w:rPr>
          <w:rFonts w:asciiTheme="minorHAnsi" w:hAnsiTheme="minorHAnsi" w:cstheme="minorHAnsi"/>
          <w:i/>
          <w:iCs/>
          <w:color w:val="000000"/>
        </w:rPr>
        <w:t xml:space="preserve"> explained by an expert in a way that everyone can understand</w:t>
      </w:r>
      <w:r w:rsidRPr="002D4A57">
        <w:rPr>
          <w:rFonts w:asciiTheme="minorHAnsi" w:hAnsiTheme="minorHAnsi" w:cstheme="minorHAnsi"/>
          <w:color w:val="000000"/>
        </w:rPr>
        <w:t>, </w:t>
      </w:r>
      <w:r w:rsidRPr="002D4A57">
        <w:rPr>
          <w:rFonts w:asciiTheme="minorHAnsi" w:hAnsiTheme="minorHAnsi" w:cstheme="minorHAnsi"/>
          <w:i/>
          <w:iCs/>
          <w:color w:val="000000"/>
        </w:rPr>
        <w:t xml:space="preserve">Sensational </w:t>
      </w:r>
      <w:proofErr w:type="spellStart"/>
      <w:r w:rsidRPr="002D4A57">
        <w:rPr>
          <w:rFonts w:asciiTheme="minorHAnsi" w:hAnsiTheme="minorHAnsi" w:cstheme="minorHAnsi"/>
          <w:i/>
          <w:iCs/>
          <w:color w:val="000000"/>
        </w:rPr>
        <w:t>Color</w:t>
      </w:r>
      <w:proofErr w:type="spellEnd"/>
      <w:r w:rsidRPr="002D4A57">
        <w:rPr>
          <w:rFonts w:asciiTheme="minorHAnsi" w:hAnsiTheme="minorHAnsi" w:cstheme="minorHAnsi"/>
          <w:color w:val="000000"/>
        </w:rPr>
        <w:t>. Available at: https://www.sensationalcolor.com/meaning-of-orange/ (Accessed: 02 May 2024). </w:t>
      </w:r>
    </w:p>
    <w:p w14:paraId="5F6FF413" w14:textId="0A2CCB68" w:rsidR="0000028B" w:rsidRPr="0000028B" w:rsidRDefault="0000028B" w:rsidP="0000028B">
      <w:pPr>
        <w:rPr>
          <w:rFonts w:asciiTheme="minorHAnsi" w:hAnsiTheme="minorHAnsi" w:cstheme="minorHAnsi"/>
        </w:rPr>
      </w:pPr>
      <w:r w:rsidRPr="002D4A57">
        <w:rPr>
          <w:rFonts w:asciiTheme="minorHAnsi" w:hAnsiTheme="minorHAnsi" w:cstheme="minorHAnsi"/>
          <w:color w:val="000000"/>
        </w:rPr>
        <w:t>Smith, K. (2020) </w:t>
      </w:r>
      <w:r w:rsidRPr="002D4A57">
        <w:rPr>
          <w:rFonts w:asciiTheme="minorHAnsi" w:hAnsiTheme="minorHAnsi" w:cstheme="minorHAnsi"/>
          <w:i/>
          <w:iCs/>
          <w:color w:val="000000"/>
        </w:rPr>
        <w:t xml:space="preserve">Finally, </w:t>
      </w:r>
      <w:proofErr w:type="spellStart"/>
      <w:r w:rsidRPr="002D4A57">
        <w:rPr>
          <w:rFonts w:asciiTheme="minorHAnsi" w:hAnsiTheme="minorHAnsi" w:cstheme="minorHAnsi"/>
          <w:i/>
          <w:iCs/>
          <w:color w:val="000000"/>
        </w:rPr>
        <w:t>color</w:t>
      </w:r>
      <w:proofErr w:type="spellEnd"/>
      <w:r w:rsidRPr="002D4A57">
        <w:rPr>
          <w:rFonts w:asciiTheme="minorHAnsi" w:hAnsiTheme="minorHAnsi" w:cstheme="minorHAnsi"/>
          <w:i/>
          <w:iCs/>
          <w:color w:val="000000"/>
        </w:rPr>
        <w:t xml:space="preserve"> explained by an expert in a way that everyone can understand</w:t>
      </w:r>
      <w:r w:rsidRPr="002D4A57">
        <w:rPr>
          <w:rFonts w:asciiTheme="minorHAnsi" w:hAnsiTheme="minorHAnsi" w:cstheme="minorHAnsi"/>
          <w:color w:val="000000"/>
        </w:rPr>
        <w:t>, </w:t>
      </w:r>
      <w:r w:rsidRPr="002D4A57">
        <w:rPr>
          <w:rFonts w:asciiTheme="minorHAnsi" w:hAnsiTheme="minorHAnsi" w:cstheme="minorHAnsi"/>
          <w:i/>
          <w:iCs/>
          <w:color w:val="000000"/>
        </w:rPr>
        <w:t xml:space="preserve">Sensational </w:t>
      </w:r>
      <w:proofErr w:type="spellStart"/>
      <w:r w:rsidRPr="002D4A57">
        <w:rPr>
          <w:rFonts w:asciiTheme="minorHAnsi" w:hAnsiTheme="minorHAnsi" w:cstheme="minorHAnsi"/>
          <w:i/>
          <w:iCs/>
          <w:color w:val="000000"/>
        </w:rPr>
        <w:t>Color</w:t>
      </w:r>
      <w:proofErr w:type="spellEnd"/>
      <w:r w:rsidRPr="002D4A57">
        <w:rPr>
          <w:rFonts w:asciiTheme="minorHAnsi" w:hAnsiTheme="minorHAnsi" w:cstheme="minorHAnsi"/>
          <w:color w:val="000000"/>
        </w:rPr>
        <w:t xml:space="preserve">. </w:t>
      </w:r>
      <w:r>
        <w:rPr>
          <w:rFonts w:asciiTheme="minorHAnsi" w:hAnsiTheme="minorHAnsi" w:cstheme="minorHAnsi"/>
          <w:color w:val="000000"/>
        </w:rPr>
        <w:t xml:space="preserve">Available at: </w:t>
      </w:r>
      <w:r w:rsidRPr="0000028B">
        <w:rPr>
          <w:rFonts w:asciiTheme="minorHAnsi" w:hAnsiTheme="minorHAnsi" w:cstheme="minorHAnsi"/>
          <w:color w:val="333333"/>
          <w:shd w:val="clear" w:color="auto" w:fill="FFFFFF"/>
        </w:rPr>
        <w:t>https://www.sensationalcolor.com/meaning-of-red/</w:t>
      </w:r>
    </w:p>
    <w:p w14:paraId="17AB132E" w14:textId="64F37443" w:rsidR="0000028B" w:rsidRPr="002D4A57" w:rsidRDefault="0000028B" w:rsidP="0000028B">
      <w:pPr>
        <w:spacing w:before="100" w:beforeAutospacing="1" w:after="100" w:afterAutospacing="1"/>
        <w:ind w:left="567" w:hanging="567"/>
        <w:rPr>
          <w:rFonts w:asciiTheme="minorHAnsi" w:hAnsiTheme="minorHAnsi" w:cstheme="minorHAnsi"/>
          <w:color w:val="000000"/>
        </w:rPr>
      </w:pPr>
      <w:r w:rsidRPr="002D4A57">
        <w:rPr>
          <w:rFonts w:asciiTheme="minorHAnsi" w:hAnsiTheme="minorHAnsi" w:cstheme="minorHAnsi"/>
          <w:color w:val="000000"/>
        </w:rPr>
        <w:t>(Accessed: 02 May 2024). </w:t>
      </w:r>
    </w:p>
    <w:p w14:paraId="42F3A26D" w14:textId="77777777" w:rsidR="0000028B" w:rsidRPr="002D4A57" w:rsidRDefault="0000028B" w:rsidP="002D4A57">
      <w:pPr>
        <w:spacing w:before="100" w:beforeAutospacing="1" w:after="100" w:afterAutospacing="1"/>
        <w:ind w:left="567" w:hanging="567"/>
        <w:rPr>
          <w:color w:val="000000"/>
        </w:rPr>
      </w:pPr>
    </w:p>
    <w:p w14:paraId="4A2E7614" w14:textId="638C5F9F" w:rsidR="006F2E46" w:rsidRPr="006F2E46" w:rsidRDefault="006F2E46" w:rsidP="006F2E46">
      <w:pPr>
        <w:spacing w:before="100" w:beforeAutospacing="1" w:after="100" w:afterAutospacing="1"/>
        <w:ind w:left="567" w:hanging="567"/>
        <w:rPr>
          <w:rFonts w:asciiTheme="minorHAnsi" w:hAnsiTheme="minorHAnsi" w:cstheme="minorHAnsi"/>
          <w:color w:val="000000"/>
        </w:rPr>
      </w:pPr>
      <w:r w:rsidRPr="006F2E46">
        <w:rPr>
          <w:rFonts w:asciiTheme="minorHAnsi" w:hAnsiTheme="minorHAnsi" w:cstheme="minorHAnsi"/>
          <w:color w:val="000000"/>
        </w:rPr>
        <w:t>Cambridge Dictionary (ed.) (no date) </w:t>
      </w:r>
      <w:r w:rsidRPr="006F2E46">
        <w:rPr>
          <w:rFonts w:asciiTheme="minorHAnsi" w:hAnsiTheme="minorHAnsi" w:cstheme="minorHAnsi"/>
          <w:i/>
          <w:iCs/>
          <w:color w:val="000000"/>
        </w:rPr>
        <w:t xml:space="preserve">Reportage | </w:t>
      </w:r>
      <w:proofErr w:type="spellStart"/>
      <w:r w:rsidRPr="006F2E46">
        <w:rPr>
          <w:rFonts w:asciiTheme="minorHAnsi" w:hAnsiTheme="minorHAnsi" w:cstheme="minorHAnsi"/>
          <w:i/>
          <w:iCs/>
          <w:color w:val="000000"/>
        </w:rPr>
        <w:t>english</w:t>
      </w:r>
      <w:proofErr w:type="spellEnd"/>
      <w:r w:rsidRPr="006F2E46">
        <w:rPr>
          <w:rFonts w:asciiTheme="minorHAnsi" w:hAnsiTheme="minorHAnsi" w:cstheme="minorHAnsi"/>
          <w:i/>
          <w:iCs/>
          <w:color w:val="000000"/>
        </w:rPr>
        <w:t xml:space="preserve"> meaning - </w:t>
      </w:r>
      <w:proofErr w:type="spellStart"/>
      <w:r w:rsidRPr="006F2E46">
        <w:rPr>
          <w:rFonts w:asciiTheme="minorHAnsi" w:hAnsiTheme="minorHAnsi" w:cstheme="minorHAnsi"/>
          <w:i/>
          <w:iCs/>
          <w:color w:val="000000"/>
        </w:rPr>
        <w:t>cambridge</w:t>
      </w:r>
      <w:proofErr w:type="spellEnd"/>
      <w:r w:rsidRPr="006F2E46">
        <w:rPr>
          <w:rFonts w:asciiTheme="minorHAnsi" w:hAnsiTheme="minorHAnsi" w:cstheme="minorHAnsi"/>
          <w:i/>
          <w:iCs/>
          <w:color w:val="000000"/>
        </w:rPr>
        <w:t xml:space="preserve"> dictionary</w:t>
      </w:r>
      <w:r w:rsidRPr="006F2E46">
        <w:rPr>
          <w:rFonts w:asciiTheme="minorHAnsi" w:hAnsiTheme="minorHAnsi" w:cstheme="minorHAnsi"/>
          <w:color w:val="000000"/>
        </w:rPr>
        <w:t>. Available at: https://dictionary.cambridge.org/dictionary/english/reportage (Accessed: 0</w:t>
      </w:r>
      <w:r w:rsidRPr="006F2E46">
        <w:rPr>
          <w:rFonts w:asciiTheme="minorHAnsi" w:hAnsiTheme="minorHAnsi" w:cstheme="minorHAnsi"/>
          <w:color w:val="000000"/>
        </w:rPr>
        <w:t>2</w:t>
      </w:r>
      <w:r w:rsidRPr="006F2E46">
        <w:rPr>
          <w:rFonts w:asciiTheme="minorHAnsi" w:hAnsiTheme="minorHAnsi" w:cstheme="minorHAnsi"/>
          <w:color w:val="000000"/>
        </w:rPr>
        <w:t xml:space="preserve"> May 2024). </w:t>
      </w:r>
    </w:p>
    <w:p w14:paraId="497519E6" w14:textId="1824B719" w:rsidR="009E62F1" w:rsidRPr="0099368C" w:rsidRDefault="009E62F1" w:rsidP="006F2E46">
      <w:pPr>
        <w:spacing w:before="100" w:beforeAutospacing="1" w:after="100" w:afterAutospacing="1"/>
        <w:ind w:left="567" w:hanging="567"/>
        <w:rPr>
          <w:rFonts w:asciiTheme="minorHAnsi" w:hAnsiTheme="minorHAnsi" w:cstheme="minorHAnsi"/>
        </w:rPr>
      </w:pPr>
    </w:p>
    <w:p w14:paraId="65E072D3" w14:textId="77777777" w:rsidR="0099368C" w:rsidRPr="0099368C" w:rsidRDefault="0099368C" w:rsidP="0099368C">
      <w:pPr>
        <w:spacing w:before="100" w:beforeAutospacing="1" w:after="100" w:afterAutospacing="1"/>
        <w:ind w:left="567" w:hanging="567"/>
        <w:rPr>
          <w:rFonts w:asciiTheme="minorHAnsi" w:hAnsiTheme="minorHAnsi" w:cstheme="minorHAnsi"/>
          <w:color w:val="000000"/>
        </w:rPr>
      </w:pPr>
      <w:r w:rsidRPr="0099368C">
        <w:rPr>
          <w:rFonts w:asciiTheme="minorHAnsi" w:hAnsiTheme="minorHAnsi" w:cstheme="minorHAnsi"/>
          <w:color w:val="000000"/>
        </w:rPr>
        <w:t>Cambridge Dictionary (ed.) (no date) </w:t>
      </w:r>
      <w:r w:rsidRPr="0099368C">
        <w:rPr>
          <w:rFonts w:asciiTheme="minorHAnsi" w:hAnsiTheme="minorHAnsi" w:cstheme="minorHAnsi"/>
          <w:i/>
          <w:iCs/>
          <w:color w:val="000000"/>
        </w:rPr>
        <w:t xml:space="preserve">Reportage | </w:t>
      </w:r>
      <w:proofErr w:type="spellStart"/>
      <w:r w:rsidRPr="0099368C">
        <w:rPr>
          <w:rFonts w:asciiTheme="minorHAnsi" w:hAnsiTheme="minorHAnsi" w:cstheme="minorHAnsi"/>
          <w:i/>
          <w:iCs/>
          <w:color w:val="000000"/>
        </w:rPr>
        <w:t>english</w:t>
      </w:r>
      <w:proofErr w:type="spellEnd"/>
      <w:r w:rsidRPr="0099368C">
        <w:rPr>
          <w:rFonts w:asciiTheme="minorHAnsi" w:hAnsiTheme="minorHAnsi" w:cstheme="minorHAnsi"/>
          <w:i/>
          <w:iCs/>
          <w:color w:val="000000"/>
        </w:rPr>
        <w:t xml:space="preserve"> meaning - </w:t>
      </w:r>
      <w:proofErr w:type="spellStart"/>
      <w:r w:rsidRPr="0099368C">
        <w:rPr>
          <w:rFonts w:asciiTheme="minorHAnsi" w:hAnsiTheme="minorHAnsi" w:cstheme="minorHAnsi"/>
          <w:i/>
          <w:iCs/>
          <w:color w:val="000000"/>
        </w:rPr>
        <w:t>cambridge</w:t>
      </w:r>
      <w:proofErr w:type="spellEnd"/>
      <w:r w:rsidRPr="0099368C">
        <w:rPr>
          <w:rFonts w:asciiTheme="minorHAnsi" w:hAnsiTheme="minorHAnsi" w:cstheme="minorHAnsi"/>
          <w:i/>
          <w:iCs/>
          <w:color w:val="000000"/>
        </w:rPr>
        <w:t xml:space="preserve"> dictionary</w:t>
      </w:r>
      <w:r w:rsidRPr="0099368C">
        <w:rPr>
          <w:rFonts w:asciiTheme="minorHAnsi" w:hAnsiTheme="minorHAnsi" w:cstheme="minorHAnsi"/>
          <w:color w:val="000000"/>
        </w:rPr>
        <w:t>. Available at: https://dictionary.cambridge.org/dictionary/english/reportage (Accessed: 09 May 2024). </w:t>
      </w:r>
    </w:p>
    <w:p w14:paraId="3B8C421F" w14:textId="44B896A6" w:rsidR="009E62F1" w:rsidRPr="009E62F1" w:rsidRDefault="009E62F1" w:rsidP="009E62F1">
      <w:pPr>
        <w:rPr>
          <w:rFonts w:asciiTheme="minorHAnsi" w:hAnsiTheme="minorHAnsi" w:cstheme="minorHAnsi"/>
        </w:rPr>
      </w:pPr>
    </w:p>
    <w:p w14:paraId="10F6E93C" w14:textId="223645D5" w:rsidR="00C675C0" w:rsidRPr="00C675C0" w:rsidRDefault="00C675C0" w:rsidP="00C675C0">
      <w:pPr>
        <w:spacing w:before="100" w:beforeAutospacing="1" w:after="100" w:afterAutospacing="1"/>
        <w:ind w:left="567" w:hanging="567"/>
        <w:rPr>
          <w:rFonts w:asciiTheme="minorHAnsi" w:hAnsiTheme="minorHAnsi" w:cstheme="minorHAnsi"/>
          <w:color w:val="000000"/>
        </w:rPr>
      </w:pPr>
      <w:r w:rsidRPr="00C675C0">
        <w:rPr>
          <w:rFonts w:asciiTheme="minorHAnsi" w:hAnsiTheme="minorHAnsi" w:cstheme="minorHAnsi"/>
          <w:color w:val="000000"/>
        </w:rPr>
        <w:t>Tan, X. (2022) </w:t>
      </w:r>
      <w:r w:rsidRPr="00C675C0">
        <w:rPr>
          <w:rFonts w:asciiTheme="minorHAnsi" w:hAnsiTheme="minorHAnsi" w:cstheme="minorHAnsi"/>
          <w:i/>
          <w:iCs/>
          <w:color w:val="000000"/>
        </w:rPr>
        <w:t xml:space="preserve">Speed, </w:t>
      </w:r>
      <w:proofErr w:type="gramStart"/>
      <w:r w:rsidRPr="00C675C0">
        <w:rPr>
          <w:rFonts w:asciiTheme="minorHAnsi" w:hAnsiTheme="minorHAnsi" w:cstheme="minorHAnsi"/>
          <w:i/>
          <w:iCs/>
          <w:color w:val="000000"/>
        </w:rPr>
        <w:t>subjectivity</w:t>
      </w:r>
      <w:proofErr w:type="gramEnd"/>
      <w:r w:rsidRPr="00C675C0">
        <w:rPr>
          <w:rFonts w:asciiTheme="minorHAnsi" w:hAnsiTheme="minorHAnsi" w:cstheme="minorHAnsi"/>
          <w:i/>
          <w:iCs/>
          <w:color w:val="000000"/>
        </w:rPr>
        <w:t xml:space="preserve"> and visual conventions in ethnographic reportage drawings</w:t>
      </w:r>
      <w:r w:rsidRPr="00C675C0">
        <w:rPr>
          <w:rFonts w:asciiTheme="minorHAnsi" w:hAnsiTheme="minorHAnsi" w:cstheme="minorHAnsi"/>
          <w:color w:val="000000"/>
        </w:rPr>
        <w:t>, </w:t>
      </w:r>
      <w:proofErr w:type="spellStart"/>
      <w:r w:rsidRPr="00C675C0">
        <w:rPr>
          <w:rFonts w:asciiTheme="minorHAnsi" w:hAnsiTheme="minorHAnsi" w:cstheme="minorHAnsi"/>
          <w:i/>
          <w:iCs/>
          <w:color w:val="000000"/>
        </w:rPr>
        <w:t>figshare</w:t>
      </w:r>
      <w:proofErr w:type="spellEnd"/>
      <w:r w:rsidRPr="00C675C0">
        <w:rPr>
          <w:rFonts w:asciiTheme="minorHAnsi" w:hAnsiTheme="minorHAnsi" w:cstheme="minorHAnsi"/>
          <w:color w:val="000000"/>
        </w:rPr>
        <w:t xml:space="preserve">. Available at: https://repository.lboro.ac.uk/articles/journal_contribution/Speed_subjectivity_and_visual_conventions_in_ethnographic_reportage_drawings/19590688/1 (Accessed: </w:t>
      </w:r>
      <w:r>
        <w:rPr>
          <w:rFonts w:asciiTheme="minorHAnsi" w:hAnsiTheme="minorHAnsi" w:cstheme="minorHAnsi"/>
          <w:color w:val="000000"/>
        </w:rPr>
        <w:t>02</w:t>
      </w:r>
      <w:r w:rsidRPr="00C675C0">
        <w:rPr>
          <w:rFonts w:asciiTheme="minorHAnsi" w:hAnsiTheme="minorHAnsi" w:cstheme="minorHAnsi"/>
          <w:color w:val="000000"/>
        </w:rPr>
        <w:t xml:space="preserve"> May 2024). </w:t>
      </w:r>
    </w:p>
    <w:p w14:paraId="12A75324" w14:textId="77777777" w:rsidR="002D4A57" w:rsidRPr="00C675C0" w:rsidRDefault="002D4A57" w:rsidP="00FF4829">
      <w:pPr>
        <w:rPr>
          <w:rFonts w:asciiTheme="minorHAnsi" w:hAnsiTheme="minorHAnsi" w:cstheme="minorHAnsi"/>
        </w:rPr>
      </w:pPr>
    </w:p>
    <w:p w14:paraId="66D21DB3" w14:textId="77777777" w:rsidR="009C1EF2" w:rsidRPr="009C1EF2" w:rsidRDefault="009C1EF2" w:rsidP="009C1EF2">
      <w:pPr>
        <w:spacing w:before="100" w:beforeAutospacing="1" w:after="100" w:afterAutospacing="1"/>
        <w:ind w:left="567" w:hanging="567"/>
        <w:rPr>
          <w:rFonts w:asciiTheme="minorHAnsi" w:hAnsiTheme="minorHAnsi" w:cstheme="minorHAnsi"/>
          <w:color w:val="000000"/>
        </w:rPr>
      </w:pPr>
      <w:r w:rsidRPr="009C1EF2">
        <w:rPr>
          <w:rFonts w:asciiTheme="minorHAnsi" w:hAnsiTheme="minorHAnsi" w:cstheme="minorHAnsi"/>
          <w:color w:val="000000"/>
        </w:rPr>
        <w:t>Smith, K. (2022) </w:t>
      </w:r>
      <w:r w:rsidRPr="009C1EF2">
        <w:rPr>
          <w:rFonts w:asciiTheme="minorHAnsi" w:hAnsiTheme="minorHAnsi" w:cstheme="minorHAnsi"/>
          <w:i/>
          <w:iCs/>
          <w:color w:val="000000"/>
        </w:rPr>
        <w:t xml:space="preserve">Finally, </w:t>
      </w:r>
      <w:proofErr w:type="spellStart"/>
      <w:r w:rsidRPr="009C1EF2">
        <w:rPr>
          <w:rFonts w:asciiTheme="minorHAnsi" w:hAnsiTheme="minorHAnsi" w:cstheme="minorHAnsi"/>
          <w:i/>
          <w:iCs/>
          <w:color w:val="000000"/>
        </w:rPr>
        <w:t>color</w:t>
      </w:r>
      <w:proofErr w:type="spellEnd"/>
      <w:r w:rsidRPr="009C1EF2">
        <w:rPr>
          <w:rFonts w:asciiTheme="minorHAnsi" w:hAnsiTheme="minorHAnsi" w:cstheme="minorHAnsi"/>
          <w:i/>
          <w:iCs/>
          <w:color w:val="000000"/>
        </w:rPr>
        <w:t xml:space="preserve"> explained by an expert in a way that everyone can understand</w:t>
      </w:r>
      <w:r w:rsidRPr="009C1EF2">
        <w:rPr>
          <w:rFonts w:asciiTheme="minorHAnsi" w:hAnsiTheme="minorHAnsi" w:cstheme="minorHAnsi"/>
          <w:color w:val="000000"/>
        </w:rPr>
        <w:t>, </w:t>
      </w:r>
      <w:r w:rsidRPr="009C1EF2">
        <w:rPr>
          <w:rFonts w:asciiTheme="minorHAnsi" w:hAnsiTheme="minorHAnsi" w:cstheme="minorHAnsi"/>
          <w:i/>
          <w:iCs/>
          <w:color w:val="000000"/>
        </w:rPr>
        <w:t xml:space="preserve">Sensational </w:t>
      </w:r>
      <w:proofErr w:type="spellStart"/>
      <w:r w:rsidRPr="009C1EF2">
        <w:rPr>
          <w:rFonts w:asciiTheme="minorHAnsi" w:hAnsiTheme="minorHAnsi" w:cstheme="minorHAnsi"/>
          <w:i/>
          <w:iCs/>
          <w:color w:val="000000"/>
        </w:rPr>
        <w:t>Color</w:t>
      </w:r>
      <w:proofErr w:type="spellEnd"/>
      <w:r w:rsidRPr="009C1EF2">
        <w:rPr>
          <w:rFonts w:asciiTheme="minorHAnsi" w:hAnsiTheme="minorHAnsi" w:cstheme="minorHAnsi"/>
          <w:color w:val="000000"/>
        </w:rPr>
        <w:t>. Available at: https://www.sensationalcolor.com/meaning-of-black/ (Accessed: 04 May 2024). </w:t>
      </w:r>
    </w:p>
    <w:p w14:paraId="6CEAF1BB" w14:textId="77777777" w:rsidR="00730412" w:rsidRPr="00730412" w:rsidRDefault="00730412" w:rsidP="00730412">
      <w:pPr>
        <w:spacing w:before="100" w:beforeAutospacing="1" w:after="100" w:afterAutospacing="1"/>
        <w:ind w:left="567" w:hanging="567"/>
        <w:rPr>
          <w:rFonts w:asciiTheme="minorHAnsi" w:hAnsiTheme="minorHAnsi" w:cstheme="minorHAnsi"/>
          <w:color w:val="000000"/>
        </w:rPr>
      </w:pPr>
      <w:r w:rsidRPr="00730412">
        <w:rPr>
          <w:rFonts w:asciiTheme="minorHAnsi" w:hAnsiTheme="minorHAnsi" w:cstheme="minorHAnsi"/>
          <w:color w:val="000000"/>
        </w:rPr>
        <w:t>Netter, L.R. (2020) </w:t>
      </w:r>
      <w:r w:rsidRPr="00730412">
        <w:rPr>
          <w:rFonts w:asciiTheme="minorHAnsi" w:hAnsiTheme="minorHAnsi" w:cstheme="minorHAnsi"/>
          <w:i/>
          <w:iCs/>
          <w:color w:val="000000"/>
        </w:rPr>
        <w:t>Contemporary reportage drawing</w:t>
      </w:r>
      <w:r w:rsidRPr="00730412">
        <w:rPr>
          <w:rFonts w:asciiTheme="minorHAnsi" w:hAnsiTheme="minorHAnsi" w:cstheme="minorHAnsi"/>
          <w:color w:val="000000"/>
        </w:rPr>
        <w:t>, </w:t>
      </w:r>
      <w:r w:rsidRPr="00730412">
        <w:rPr>
          <w:rFonts w:asciiTheme="minorHAnsi" w:hAnsiTheme="minorHAnsi" w:cstheme="minorHAnsi"/>
          <w:i/>
          <w:iCs/>
          <w:color w:val="000000"/>
        </w:rPr>
        <w:t>BBDS - Black Book: Drawing and Sketching</w:t>
      </w:r>
      <w:r w:rsidRPr="00730412">
        <w:rPr>
          <w:rFonts w:asciiTheme="minorHAnsi" w:hAnsiTheme="minorHAnsi" w:cstheme="minorHAnsi"/>
          <w:color w:val="000000"/>
        </w:rPr>
        <w:t>. Available at: https://www.journals.ap2.pt/index.php/BBDS/article/view/266 (Accessed: 04 May 2024). </w:t>
      </w:r>
    </w:p>
    <w:p w14:paraId="75B95EC8" w14:textId="77777777" w:rsidR="00D17A54" w:rsidRDefault="00D17A54" w:rsidP="00D17A54">
      <w:pPr>
        <w:spacing w:before="100" w:beforeAutospacing="1" w:after="100" w:afterAutospacing="1"/>
        <w:ind w:left="567" w:hanging="567"/>
        <w:rPr>
          <w:rFonts w:asciiTheme="minorHAnsi" w:hAnsiTheme="minorHAnsi" w:cstheme="minorHAnsi"/>
          <w:color w:val="000000"/>
        </w:rPr>
      </w:pPr>
    </w:p>
    <w:p w14:paraId="14D101C4" w14:textId="414C208E" w:rsidR="00D17A54" w:rsidRPr="00D17A54" w:rsidRDefault="00D17A54" w:rsidP="00D17A54">
      <w:pPr>
        <w:spacing w:before="100" w:beforeAutospacing="1" w:after="100" w:afterAutospacing="1"/>
        <w:ind w:left="567" w:hanging="567"/>
        <w:rPr>
          <w:rFonts w:asciiTheme="minorHAnsi" w:hAnsiTheme="minorHAnsi" w:cstheme="minorHAnsi"/>
          <w:color w:val="000000"/>
        </w:rPr>
      </w:pPr>
      <w:r w:rsidRPr="00D17A54">
        <w:rPr>
          <w:rFonts w:asciiTheme="minorHAnsi" w:hAnsiTheme="minorHAnsi" w:cstheme="minorHAnsi"/>
          <w:color w:val="000000"/>
        </w:rPr>
        <w:t>Cambridge</w:t>
      </w:r>
      <w:r w:rsidRPr="00D17A54">
        <w:rPr>
          <w:rFonts w:asciiTheme="minorHAnsi" w:hAnsiTheme="minorHAnsi" w:cstheme="minorHAnsi"/>
          <w:color w:val="000000"/>
        </w:rPr>
        <w:t xml:space="preserve"> (2024) </w:t>
      </w:r>
      <w:r w:rsidRPr="00D17A54">
        <w:rPr>
          <w:rFonts w:asciiTheme="minorHAnsi" w:hAnsiTheme="minorHAnsi" w:cstheme="minorHAnsi"/>
          <w:i/>
          <w:iCs/>
          <w:color w:val="000000"/>
        </w:rPr>
        <w:t xml:space="preserve">Culture | </w:t>
      </w:r>
      <w:proofErr w:type="spellStart"/>
      <w:r w:rsidRPr="00D17A54">
        <w:rPr>
          <w:rFonts w:asciiTheme="minorHAnsi" w:hAnsiTheme="minorHAnsi" w:cstheme="minorHAnsi"/>
          <w:i/>
          <w:iCs/>
          <w:color w:val="000000"/>
        </w:rPr>
        <w:t>english</w:t>
      </w:r>
      <w:proofErr w:type="spellEnd"/>
      <w:r w:rsidRPr="00D17A54">
        <w:rPr>
          <w:rFonts w:asciiTheme="minorHAnsi" w:hAnsiTheme="minorHAnsi" w:cstheme="minorHAnsi"/>
          <w:i/>
          <w:iCs/>
          <w:color w:val="000000"/>
        </w:rPr>
        <w:t xml:space="preserve"> meaning - </w:t>
      </w:r>
      <w:proofErr w:type="spellStart"/>
      <w:r w:rsidRPr="00D17A54">
        <w:rPr>
          <w:rFonts w:asciiTheme="minorHAnsi" w:hAnsiTheme="minorHAnsi" w:cstheme="minorHAnsi"/>
          <w:i/>
          <w:iCs/>
          <w:color w:val="000000"/>
        </w:rPr>
        <w:t>cambridge</w:t>
      </w:r>
      <w:proofErr w:type="spellEnd"/>
      <w:r w:rsidRPr="00D17A54">
        <w:rPr>
          <w:rFonts w:asciiTheme="minorHAnsi" w:hAnsiTheme="minorHAnsi" w:cstheme="minorHAnsi"/>
          <w:i/>
          <w:iCs/>
          <w:color w:val="000000"/>
        </w:rPr>
        <w:t xml:space="preserve"> dictionary</w:t>
      </w:r>
      <w:r w:rsidRPr="00D17A54">
        <w:rPr>
          <w:rFonts w:asciiTheme="minorHAnsi" w:hAnsiTheme="minorHAnsi" w:cstheme="minorHAnsi"/>
          <w:color w:val="000000"/>
        </w:rPr>
        <w:t>. Available at: https://dictionary.cambridge.org/dictionary/english/culture (Accessed: 04 May 2024). </w:t>
      </w:r>
    </w:p>
    <w:p w14:paraId="209F9ECF" w14:textId="6584CB5F" w:rsidR="00E516B4" w:rsidRDefault="00E516B4" w:rsidP="00E516B4">
      <w:pPr>
        <w:spacing w:before="100" w:beforeAutospacing="1" w:after="100" w:afterAutospacing="1"/>
        <w:ind w:left="567" w:hanging="567"/>
        <w:rPr>
          <w:rFonts w:asciiTheme="majorHAnsi" w:hAnsiTheme="majorHAnsi" w:cstheme="majorHAnsi"/>
          <w:color w:val="000000" w:themeColor="text1"/>
        </w:rPr>
      </w:pPr>
      <w:r w:rsidRPr="00E516B4">
        <w:rPr>
          <w:rFonts w:asciiTheme="majorHAnsi" w:hAnsiTheme="majorHAnsi" w:cstheme="majorHAnsi"/>
          <w:color w:val="000000" w:themeColor="text1"/>
        </w:rPr>
        <w:t>Griswold, W. (2013) </w:t>
      </w:r>
      <w:r w:rsidRPr="00E516B4">
        <w:rPr>
          <w:rFonts w:asciiTheme="majorHAnsi" w:hAnsiTheme="majorHAnsi" w:cstheme="majorHAnsi"/>
          <w:i/>
          <w:iCs/>
          <w:color w:val="000000" w:themeColor="text1"/>
        </w:rPr>
        <w:t>Cultures and societies in a Changing World</w:t>
      </w:r>
      <w:r w:rsidRPr="00E516B4">
        <w:rPr>
          <w:rFonts w:asciiTheme="majorHAnsi" w:hAnsiTheme="majorHAnsi" w:cstheme="majorHAnsi"/>
          <w:color w:val="000000" w:themeColor="text1"/>
        </w:rPr>
        <w:t>, </w:t>
      </w:r>
      <w:r w:rsidRPr="00E516B4">
        <w:rPr>
          <w:rFonts w:asciiTheme="majorHAnsi" w:hAnsiTheme="majorHAnsi" w:cstheme="majorHAnsi"/>
          <w:i/>
          <w:iCs/>
          <w:color w:val="000000" w:themeColor="text1"/>
        </w:rPr>
        <w:t>Google Books</w:t>
      </w:r>
      <w:r w:rsidRPr="00E516B4">
        <w:rPr>
          <w:rFonts w:asciiTheme="majorHAnsi" w:hAnsiTheme="majorHAnsi" w:cstheme="majorHAnsi"/>
          <w:color w:val="000000" w:themeColor="text1"/>
        </w:rPr>
        <w:t>. Available at: https://books.google.co.uk/books?hl=en&amp;lr=&amp;id=dwQPS4H3aVcC&amp;oi=fnd&amp;pg=PP1&amp;dq=culture%2Bin%2Bsociety&amp;ots=BH2pCLxpUN&amp;sig=TuhCgVrWzYFQO_p4ttHewUwZ8-k&amp;redir_esc=y#v=onepage&amp;q=culture%20in%20society&amp;f=false (Accessed: 04 May 2024). </w:t>
      </w:r>
    </w:p>
    <w:p w14:paraId="186C897D" w14:textId="77777777" w:rsidR="007251D8" w:rsidRPr="007251D8" w:rsidRDefault="007251D8" w:rsidP="007251D8">
      <w:pPr>
        <w:spacing w:before="100" w:beforeAutospacing="1" w:after="100" w:afterAutospacing="1"/>
        <w:ind w:left="567" w:hanging="567"/>
        <w:rPr>
          <w:rFonts w:asciiTheme="minorHAnsi" w:hAnsiTheme="minorHAnsi" w:cstheme="minorHAnsi"/>
          <w:color w:val="000000"/>
        </w:rPr>
      </w:pPr>
      <w:proofErr w:type="spellStart"/>
      <w:r w:rsidRPr="007251D8">
        <w:rPr>
          <w:rFonts w:asciiTheme="minorHAnsi" w:hAnsiTheme="minorHAnsi" w:cstheme="minorHAnsi"/>
          <w:color w:val="000000"/>
        </w:rPr>
        <w:t>Salamon</w:t>
      </w:r>
      <w:proofErr w:type="spellEnd"/>
      <w:r w:rsidRPr="007251D8">
        <w:rPr>
          <w:rFonts w:asciiTheme="minorHAnsi" w:hAnsiTheme="minorHAnsi" w:cstheme="minorHAnsi"/>
          <w:color w:val="000000"/>
        </w:rPr>
        <w:t>, F. (2009) </w:t>
      </w:r>
      <w:r w:rsidRPr="007251D8">
        <w:rPr>
          <w:rFonts w:asciiTheme="minorHAnsi" w:hAnsiTheme="minorHAnsi" w:cstheme="minorHAnsi"/>
          <w:i/>
          <w:iCs/>
          <w:color w:val="000000"/>
        </w:rPr>
        <w:t>The culture of jazz</w:t>
      </w:r>
      <w:r w:rsidRPr="007251D8">
        <w:rPr>
          <w:rFonts w:asciiTheme="minorHAnsi" w:hAnsiTheme="minorHAnsi" w:cstheme="minorHAnsi"/>
          <w:color w:val="000000"/>
        </w:rPr>
        <w:t>, </w:t>
      </w:r>
      <w:r w:rsidRPr="007251D8">
        <w:rPr>
          <w:rFonts w:asciiTheme="minorHAnsi" w:hAnsiTheme="minorHAnsi" w:cstheme="minorHAnsi"/>
          <w:i/>
          <w:iCs/>
          <w:color w:val="000000"/>
        </w:rPr>
        <w:t>Google Books</w:t>
      </w:r>
      <w:r w:rsidRPr="007251D8">
        <w:rPr>
          <w:rFonts w:asciiTheme="minorHAnsi" w:hAnsiTheme="minorHAnsi" w:cstheme="minorHAnsi"/>
          <w:color w:val="000000"/>
        </w:rPr>
        <w:t>. Available at: https://books.google.co.uk/books?hl=en&amp;lr=&amp;id=oyi6IvetkrkC&amp;oi=fnd&amp;pg=PR3&amp;dq=culture%2Bin%2Bjazz&amp;ots=UonK4yTAmY&amp;sig=3Ho-aTHEw1aFQ-DbWj41vgY24qY&amp;redir_esc=y#v=onepage&amp;q=culture%20in%20jazz&amp;f=false (Accessed: 04 May 2024). </w:t>
      </w:r>
    </w:p>
    <w:p w14:paraId="327ADEA5" w14:textId="77777777" w:rsidR="007251D8" w:rsidRPr="00E516B4" w:rsidRDefault="007251D8" w:rsidP="00E516B4">
      <w:pPr>
        <w:spacing w:before="100" w:beforeAutospacing="1" w:after="100" w:afterAutospacing="1"/>
        <w:ind w:left="567" w:hanging="567"/>
        <w:rPr>
          <w:rFonts w:asciiTheme="majorHAnsi" w:hAnsiTheme="majorHAnsi" w:cstheme="majorHAnsi"/>
          <w:color w:val="000000" w:themeColor="text1"/>
        </w:rPr>
      </w:pPr>
    </w:p>
    <w:p w14:paraId="1F0B04C6" w14:textId="6299F83D" w:rsidR="005D3161" w:rsidRPr="006F4669" w:rsidRDefault="005D3161">
      <w:pPr>
        <w:rPr>
          <w:rFonts w:cstheme="minorHAnsi"/>
        </w:rPr>
      </w:pPr>
    </w:p>
    <w:sectPr w:rsidR="005D3161" w:rsidRPr="006F4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D31DF"/>
    <w:multiLevelType w:val="multilevel"/>
    <w:tmpl w:val="C7B03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32628D"/>
    <w:multiLevelType w:val="multilevel"/>
    <w:tmpl w:val="02EC52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ED006DA"/>
    <w:multiLevelType w:val="multilevel"/>
    <w:tmpl w:val="2942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CF24351"/>
    <w:multiLevelType w:val="multilevel"/>
    <w:tmpl w:val="7B1EC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B5153B"/>
    <w:multiLevelType w:val="multilevel"/>
    <w:tmpl w:val="39584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CE3762"/>
    <w:multiLevelType w:val="multilevel"/>
    <w:tmpl w:val="D6447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4E029A"/>
    <w:multiLevelType w:val="multilevel"/>
    <w:tmpl w:val="0382EED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63340F95"/>
    <w:multiLevelType w:val="multilevel"/>
    <w:tmpl w:val="DB0CF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6EE0683"/>
    <w:multiLevelType w:val="multilevel"/>
    <w:tmpl w:val="22F2F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D6D3BE1"/>
    <w:multiLevelType w:val="multilevel"/>
    <w:tmpl w:val="EBB2B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EA2177"/>
    <w:multiLevelType w:val="multilevel"/>
    <w:tmpl w:val="5CF486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46923789">
    <w:abstractNumId w:val="8"/>
  </w:num>
  <w:num w:numId="2" w16cid:durableId="701826537">
    <w:abstractNumId w:val="2"/>
  </w:num>
  <w:num w:numId="3" w16cid:durableId="1660963539">
    <w:abstractNumId w:val="5"/>
  </w:num>
  <w:num w:numId="4" w16cid:durableId="199167610">
    <w:abstractNumId w:val="7"/>
  </w:num>
  <w:num w:numId="5" w16cid:durableId="1677804491">
    <w:abstractNumId w:val="0"/>
  </w:num>
  <w:num w:numId="6" w16cid:durableId="657686406">
    <w:abstractNumId w:val="4"/>
  </w:num>
  <w:num w:numId="7" w16cid:durableId="1506359585">
    <w:abstractNumId w:val="1"/>
  </w:num>
  <w:num w:numId="8" w16cid:durableId="918178664">
    <w:abstractNumId w:val="9"/>
  </w:num>
  <w:num w:numId="9" w16cid:durableId="1142842554">
    <w:abstractNumId w:val="6"/>
  </w:num>
  <w:num w:numId="10" w16cid:durableId="295257693">
    <w:abstractNumId w:val="10"/>
  </w:num>
  <w:num w:numId="11" w16cid:durableId="2944815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E49"/>
    <w:rsid w:val="0000028B"/>
    <w:rsid w:val="00000B1B"/>
    <w:rsid w:val="000014FE"/>
    <w:rsid w:val="00032865"/>
    <w:rsid w:val="00035094"/>
    <w:rsid w:val="000510C9"/>
    <w:rsid w:val="00053713"/>
    <w:rsid w:val="000543C1"/>
    <w:rsid w:val="000B2BDB"/>
    <w:rsid w:val="000D3B7D"/>
    <w:rsid w:val="000E77EC"/>
    <w:rsid w:val="00100429"/>
    <w:rsid w:val="00110C43"/>
    <w:rsid w:val="001147A7"/>
    <w:rsid w:val="00126074"/>
    <w:rsid w:val="00153EFD"/>
    <w:rsid w:val="00156761"/>
    <w:rsid w:val="00176063"/>
    <w:rsid w:val="00183409"/>
    <w:rsid w:val="00184818"/>
    <w:rsid w:val="001A3431"/>
    <w:rsid w:val="001B64A7"/>
    <w:rsid w:val="001C4099"/>
    <w:rsid w:val="001D502A"/>
    <w:rsid w:val="002078F7"/>
    <w:rsid w:val="0021061F"/>
    <w:rsid w:val="00212A05"/>
    <w:rsid w:val="00213C05"/>
    <w:rsid w:val="00244595"/>
    <w:rsid w:val="0026507B"/>
    <w:rsid w:val="00270486"/>
    <w:rsid w:val="00295231"/>
    <w:rsid w:val="002A5735"/>
    <w:rsid w:val="002A62FE"/>
    <w:rsid w:val="002C6F9A"/>
    <w:rsid w:val="002D4A57"/>
    <w:rsid w:val="002E639E"/>
    <w:rsid w:val="00302749"/>
    <w:rsid w:val="003229F6"/>
    <w:rsid w:val="00323BEB"/>
    <w:rsid w:val="00342257"/>
    <w:rsid w:val="00345856"/>
    <w:rsid w:val="00360DB7"/>
    <w:rsid w:val="00361136"/>
    <w:rsid w:val="00367854"/>
    <w:rsid w:val="00370068"/>
    <w:rsid w:val="00383B10"/>
    <w:rsid w:val="00383BA4"/>
    <w:rsid w:val="003B7992"/>
    <w:rsid w:val="0041246F"/>
    <w:rsid w:val="004150CE"/>
    <w:rsid w:val="00491F5E"/>
    <w:rsid w:val="004A09D1"/>
    <w:rsid w:val="004A7E21"/>
    <w:rsid w:val="005008D1"/>
    <w:rsid w:val="0057021A"/>
    <w:rsid w:val="00570245"/>
    <w:rsid w:val="005A0806"/>
    <w:rsid w:val="005B6CE9"/>
    <w:rsid w:val="005C6BE1"/>
    <w:rsid w:val="005D07EE"/>
    <w:rsid w:val="005D3161"/>
    <w:rsid w:val="005E7D04"/>
    <w:rsid w:val="00616DA3"/>
    <w:rsid w:val="0062396B"/>
    <w:rsid w:val="00626355"/>
    <w:rsid w:val="00627786"/>
    <w:rsid w:val="0063788D"/>
    <w:rsid w:val="00651C3E"/>
    <w:rsid w:val="00655462"/>
    <w:rsid w:val="00655E6A"/>
    <w:rsid w:val="006B2126"/>
    <w:rsid w:val="006C0007"/>
    <w:rsid w:val="006F2E46"/>
    <w:rsid w:val="006F4669"/>
    <w:rsid w:val="00711A89"/>
    <w:rsid w:val="00715DC4"/>
    <w:rsid w:val="007251D8"/>
    <w:rsid w:val="00730412"/>
    <w:rsid w:val="00744821"/>
    <w:rsid w:val="007519CE"/>
    <w:rsid w:val="00764878"/>
    <w:rsid w:val="00765B4A"/>
    <w:rsid w:val="0077463F"/>
    <w:rsid w:val="0077683B"/>
    <w:rsid w:val="007825A4"/>
    <w:rsid w:val="00797C54"/>
    <w:rsid w:val="007F1638"/>
    <w:rsid w:val="0081458E"/>
    <w:rsid w:val="00833F69"/>
    <w:rsid w:val="008403E6"/>
    <w:rsid w:val="008469D2"/>
    <w:rsid w:val="00847976"/>
    <w:rsid w:val="00872F30"/>
    <w:rsid w:val="00876FC9"/>
    <w:rsid w:val="008B0622"/>
    <w:rsid w:val="008C255F"/>
    <w:rsid w:val="008D0E09"/>
    <w:rsid w:val="008E3A71"/>
    <w:rsid w:val="008E7E31"/>
    <w:rsid w:val="00973939"/>
    <w:rsid w:val="00977F2F"/>
    <w:rsid w:val="0099368C"/>
    <w:rsid w:val="00997503"/>
    <w:rsid w:val="009A6312"/>
    <w:rsid w:val="009B6201"/>
    <w:rsid w:val="009B6CB8"/>
    <w:rsid w:val="009C1EF2"/>
    <w:rsid w:val="009D710E"/>
    <w:rsid w:val="009E274B"/>
    <w:rsid w:val="009E4913"/>
    <w:rsid w:val="009E62F1"/>
    <w:rsid w:val="00A00F8F"/>
    <w:rsid w:val="00A40C87"/>
    <w:rsid w:val="00AA0236"/>
    <w:rsid w:val="00AC01FB"/>
    <w:rsid w:val="00AC06AC"/>
    <w:rsid w:val="00AC7445"/>
    <w:rsid w:val="00AE3098"/>
    <w:rsid w:val="00AF40FF"/>
    <w:rsid w:val="00B01437"/>
    <w:rsid w:val="00B342C3"/>
    <w:rsid w:val="00B40EE6"/>
    <w:rsid w:val="00B46327"/>
    <w:rsid w:val="00B91D94"/>
    <w:rsid w:val="00BB1E49"/>
    <w:rsid w:val="00BB2922"/>
    <w:rsid w:val="00BD5FEC"/>
    <w:rsid w:val="00C25E35"/>
    <w:rsid w:val="00C62D28"/>
    <w:rsid w:val="00C6673C"/>
    <w:rsid w:val="00C675C0"/>
    <w:rsid w:val="00C76BC5"/>
    <w:rsid w:val="00CB0095"/>
    <w:rsid w:val="00CB0CF4"/>
    <w:rsid w:val="00CC0BAD"/>
    <w:rsid w:val="00CC6E9B"/>
    <w:rsid w:val="00CD0E97"/>
    <w:rsid w:val="00D0382F"/>
    <w:rsid w:val="00D0620E"/>
    <w:rsid w:val="00D10487"/>
    <w:rsid w:val="00D17A54"/>
    <w:rsid w:val="00D4209C"/>
    <w:rsid w:val="00D562AE"/>
    <w:rsid w:val="00D607B7"/>
    <w:rsid w:val="00D629C4"/>
    <w:rsid w:val="00D647F3"/>
    <w:rsid w:val="00D6684A"/>
    <w:rsid w:val="00DA16AD"/>
    <w:rsid w:val="00DB5351"/>
    <w:rsid w:val="00DD3DFF"/>
    <w:rsid w:val="00E035AC"/>
    <w:rsid w:val="00E516B4"/>
    <w:rsid w:val="00E60D43"/>
    <w:rsid w:val="00E6473E"/>
    <w:rsid w:val="00E6617E"/>
    <w:rsid w:val="00E672A2"/>
    <w:rsid w:val="00E766BA"/>
    <w:rsid w:val="00E823FC"/>
    <w:rsid w:val="00E968A4"/>
    <w:rsid w:val="00EA7703"/>
    <w:rsid w:val="00EE23A0"/>
    <w:rsid w:val="00F15263"/>
    <w:rsid w:val="00F27CC8"/>
    <w:rsid w:val="00F5235F"/>
    <w:rsid w:val="00F97931"/>
    <w:rsid w:val="00FB63EC"/>
    <w:rsid w:val="00FD483A"/>
    <w:rsid w:val="00FE0F2B"/>
    <w:rsid w:val="00FE3A3F"/>
    <w:rsid w:val="00FF48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EBBC3"/>
  <w15:chartTrackingRefBased/>
  <w15:docId w15:val="{1E0FAAC4-B564-894F-8C36-805F14663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63F"/>
    <w:rPr>
      <w:rFonts w:ascii="Times New Roman" w:eastAsia="Times New Roman" w:hAnsi="Times New Roman" w:cs="Times New Roman"/>
      <w:lang w:eastAsia="en-GB"/>
    </w:rPr>
  </w:style>
  <w:style w:type="paragraph" w:styleId="Heading1">
    <w:name w:val="heading 1"/>
    <w:basedOn w:val="Normal"/>
    <w:link w:val="Heading1Char"/>
    <w:uiPriority w:val="9"/>
    <w:qFormat/>
    <w:rsid w:val="005A080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2922"/>
    <w:pPr>
      <w:spacing w:before="100" w:beforeAutospacing="1" w:after="100" w:afterAutospacing="1"/>
    </w:pPr>
  </w:style>
  <w:style w:type="paragraph" w:customStyle="1" w:styleId="paragraph">
    <w:name w:val="paragraph"/>
    <w:basedOn w:val="Normal"/>
    <w:rsid w:val="00F5235F"/>
    <w:pPr>
      <w:spacing w:before="100" w:beforeAutospacing="1" w:after="100" w:afterAutospacing="1"/>
    </w:pPr>
    <w:rPr>
      <w:lang w:eastAsia="zh-CN"/>
    </w:rPr>
  </w:style>
  <w:style w:type="character" w:customStyle="1" w:styleId="eop">
    <w:name w:val="eop"/>
    <w:basedOn w:val="DefaultParagraphFont"/>
    <w:rsid w:val="00F5235F"/>
  </w:style>
  <w:style w:type="character" w:customStyle="1" w:styleId="normaltextrun">
    <w:name w:val="normaltextrun"/>
    <w:basedOn w:val="DefaultParagraphFont"/>
    <w:rsid w:val="00F5235F"/>
  </w:style>
  <w:style w:type="paragraph" w:styleId="ListParagraph">
    <w:name w:val="List Paragraph"/>
    <w:basedOn w:val="Normal"/>
    <w:uiPriority w:val="34"/>
    <w:qFormat/>
    <w:rsid w:val="00847976"/>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8B0622"/>
    <w:rPr>
      <w:color w:val="0000FF"/>
      <w:u w:val="single"/>
    </w:rPr>
  </w:style>
  <w:style w:type="character" w:styleId="FollowedHyperlink">
    <w:name w:val="FollowedHyperlink"/>
    <w:basedOn w:val="DefaultParagraphFont"/>
    <w:uiPriority w:val="99"/>
    <w:semiHidden/>
    <w:unhideWhenUsed/>
    <w:rsid w:val="00212A05"/>
    <w:rPr>
      <w:color w:val="954F72" w:themeColor="followedHyperlink"/>
      <w:u w:val="single"/>
    </w:rPr>
  </w:style>
  <w:style w:type="character" w:customStyle="1" w:styleId="apple-converted-space">
    <w:name w:val="apple-converted-space"/>
    <w:basedOn w:val="DefaultParagraphFont"/>
    <w:rsid w:val="00212A05"/>
  </w:style>
  <w:style w:type="character" w:styleId="UnresolvedMention">
    <w:name w:val="Unresolved Mention"/>
    <w:basedOn w:val="DefaultParagraphFont"/>
    <w:uiPriority w:val="99"/>
    <w:semiHidden/>
    <w:unhideWhenUsed/>
    <w:rsid w:val="005A0806"/>
    <w:rPr>
      <w:color w:val="605E5C"/>
      <w:shd w:val="clear" w:color="auto" w:fill="E1DFDD"/>
    </w:rPr>
  </w:style>
  <w:style w:type="character" w:customStyle="1" w:styleId="Heading1Char">
    <w:name w:val="Heading 1 Char"/>
    <w:basedOn w:val="DefaultParagraphFont"/>
    <w:link w:val="Heading1"/>
    <w:uiPriority w:val="9"/>
    <w:rsid w:val="005A080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68792">
      <w:bodyDiv w:val="1"/>
      <w:marLeft w:val="0"/>
      <w:marRight w:val="0"/>
      <w:marTop w:val="0"/>
      <w:marBottom w:val="0"/>
      <w:divBdr>
        <w:top w:val="none" w:sz="0" w:space="0" w:color="auto"/>
        <w:left w:val="none" w:sz="0" w:space="0" w:color="auto"/>
        <w:bottom w:val="none" w:sz="0" w:space="0" w:color="auto"/>
        <w:right w:val="none" w:sz="0" w:space="0" w:color="auto"/>
      </w:divBdr>
    </w:div>
    <w:div w:id="124813237">
      <w:bodyDiv w:val="1"/>
      <w:marLeft w:val="0"/>
      <w:marRight w:val="0"/>
      <w:marTop w:val="0"/>
      <w:marBottom w:val="0"/>
      <w:divBdr>
        <w:top w:val="none" w:sz="0" w:space="0" w:color="auto"/>
        <w:left w:val="none" w:sz="0" w:space="0" w:color="auto"/>
        <w:bottom w:val="none" w:sz="0" w:space="0" w:color="auto"/>
        <w:right w:val="none" w:sz="0" w:space="0" w:color="auto"/>
      </w:divBdr>
    </w:div>
    <w:div w:id="188107568">
      <w:bodyDiv w:val="1"/>
      <w:marLeft w:val="0"/>
      <w:marRight w:val="0"/>
      <w:marTop w:val="0"/>
      <w:marBottom w:val="0"/>
      <w:divBdr>
        <w:top w:val="none" w:sz="0" w:space="0" w:color="auto"/>
        <w:left w:val="none" w:sz="0" w:space="0" w:color="auto"/>
        <w:bottom w:val="none" w:sz="0" w:space="0" w:color="auto"/>
        <w:right w:val="none" w:sz="0" w:space="0" w:color="auto"/>
      </w:divBdr>
    </w:div>
    <w:div w:id="208109379">
      <w:bodyDiv w:val="1"/>
      <w:marLeft w:val="0"/>
      <w:marRight w:val="0"/>
      <w:marTop w:val="0"/>
      <w:marBottom w:val="0"/>
      <w:divBdr>
        <w:top w:val="none" w:sz="0" w:space="0" w:color="auto"/>
        <w:left w:val="none" w:sz="0" w:space="0" w:color="auto"/>
        <w:bottom w:val="none" w:sz="0" w:space="0" w:color="auto"/>
        <w:right w:val="none" w:sz="0" w:space="0" w:color="auto"/>
      </w:divBdr>
    </w:div>
    <w:div w:id="261956717">
      <w:bodyDiv w:val="1"/>
      <w:marLeft w:val="0"/>
      <w:marRight w:val="0"/>
      <w:marTop w:val="0"/>
      <w:marBottom w:val="0"/>
      <w:divBdr>
        <w:top w:val="none" w:sz="0" w:space="0" w:color="auto"/>
        <w:left w:val="none" w:sz="0" w:space="0" w:color="auto"/>
        <w:bottom w:val="none" w:sz="0" w:space="0" w:color="auto"/>
        <w:right w:val="none" w:sz="0" w:space="0" w:color="auto"/>
      </w:divBdr>
    </w:div>
    <w:div w:id="324286591">
      <w:bodyDiv w:val="1"/>
      <w:marLeft w:val="0"/>
      <w:marRight w:val="0"/>
      <w:marTop w:val="0"/>
      <w:marBottom w:val="0"/>
      <w:divBdr>
        <w:top w:val="none" w:sz="0" w:space="0" w:color="auto"/>
        <w:left w:val="none" w:sz="0" w:space="0" w:color="auto"/>
        <w:bottom w:val="none" w:sz="0" w:space="0" w:color="auto"/>
        <w:right w:val="none" w:sz="0" w:space="0" w:color="auto"/>
      </w:divBdr>
      <w:divsChild>
        <w:div w:id="1116562866">
          <w:marLeft w:val="0"/>
          <w:marRight w:val="0"/>
          <w:marTop w:val="225"/>
          <w:marBottom w:val="300"/>
          <w:divBdr>
            <w:top w:val="none" w:sz="0" w:space="0" w:color="auto"/>
            <w:left w:val="none" w:sz="0" w:space="0" w:color="auto"/>
            <w:bottom w:val="none" w:sz="0" w:space="0" w:color="auto"/>
            <w:right w:val="none" w:sz="0" w:space="0" w:color="auto"/>
          </w:divBdr>
          <w:divsChild>
            <w:div w:id="173388792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428350837">
      <w:bodyDiv w:val="1"/>
      <w:marLeft w:val="0"/>
      <w:marRight w:val="0"/>
      <w:marTop w:val="0"/>
      <w:marBottom w:val="0"/>
      <w:divBdr>
        <w:top w:val="none" w:sz="0" w:space="0" w:color="auto"/>
        <w:left w:val="none" w:sz="0" w:space="0" w:color="auto"/>
        <w:bottom w:val="none" w:sz="0" w:space="0" w:color="auto"/>
        <w:right w:val="none" w:sz="0" w:space="0" w:color="auto"/>
      </w:divBdr>
    </w:div>
    <w:div w:id="474293959">
      <w:bodyDiv w:val="1"/>
      <w:marLeft w:val="0"/>
      <w:marRight w:val="0"/>
      <w:marTop w:val="0"/>
      <w:marBottom w:val="0"/>
      <w:divBdr>
        <w:top w:val="none" w:sz="0" w:space="0" w:color="auto"/>
        <w:left w:val="none" w:sz="0" w:space="0" w:color="auto"/>
        <w:bottom w:val="none" w:sz="0" w:space="0" w:color="auto"/>
        <w:right w:val="none" w:sz="0" w:space="0" w:color="auto"/>
      </w:divBdr>
    </w:div>
    <w:div w:id="493374440">
      <w:bodyDiv w:val="1"/>
      <w:marLeft w:val="0"/>
      <w:marRight w:val="0"/>
      <w:marTop w:val="0"/>
      <w:marBottom w:val="0"/>
      <w:divBdr>
        <w:top w:val="none" w:sz="0" w:space="0" w:color="auto"/>
        <w:left w:val="none" w:sz="0" w:space="0" w:color="auto"/>
        <w:bottom w:val="none" w:sz="0" w:space="0" w:color="auto"/>
        <w:right w:val="none" w:sz="0" w:space="0" w:color="auto"/>
      </w:divBdr>
    </w:div>
    <w:div w:id="556207154">
      <w:bodyDiv w:val="1"/>
      <w:marLeft w:val="0"/>
      <w:marRight w:val="0"/>
      <w:marTop w:val="0"/>
      <w:marBottom w:val="0"/>
      <w:divBdr>
        <w:top w:val="none" w:sz="0" w:space="0" w:color="auto"/>
        <w:left w:val="none" w:sz="0" w:space="0" w:color="auto"/>
        <w:bottom w:val="none" w:sz="0" w:space="0" w:color="auto"/>
        <w:right w:val="none" w:sz="0" w:space="0" w:color="auto"/>
      </w:divBdr>
      <w:divsChild>
        <w:div w:id="579876308">
          <w:marLeft w:val="0"/>
          <w:marRight w:val="0"/>
          <w:marTop w:val="0"/>
          <w:marBottom w:val="0"/>
          <w:divBdr>
            <w:top w:val="none" w:sz="0" w:space="0" w:color="auto"/>
            <w:left w:val="none" w:sz="0" w:space="0" w:color="auto"/>
            <w:bottom w:val="none" w:sz="0" w:space="0" w:color="auto"/>
            <w:right w:val="none" w:sz="0" w:space="0" w:color="auto"/>
          </w:divBdr>
          <w:divsChild>
            <w:div w:id="3285228">
              <w:marLeft w:val="0"/>
              <w:marRight w:val="0"/>
              <w:marTop w:val="0"/>
              <w:marBottom w:val="0"/>
              <w:divBdr>
                <w:top w:val="none" w:sz="0" w:space="0" w:color="auto"/>
                <w:left w:val="none" w:sz="0" w:space="0" w:color="auto"/>
                <w:bottom w:val="none" w:sz="0" w:space="0" w:color="auto"/>
                <w:right w:val="none" w:sz="0" w:space="0" w:color="auto"/>
              </w:divBdr>
              <w:divsChild>
                <w:div w:id="771516763">
                  <w:marLeft w:val="0"/>
                  <w:marRight w:val="0"/>
                  <w:marTop w:val="0"/>
                  <w:marBottom w:val="0"/>
                  <w:divBdr>
                    <w:top w:val="none" w:sz="0" w:space="0" w:color="auto"/>
                    <w:left w:val="none" w:sz="0" w:space="0" w:color="auto"/>
                    <w:bottom w:val="none" w:sz="0" w:space="0" w:color="auto"/>
                    <w:right w:val="none" w:sz="0" w:space="0" w:color="auto"/>
                  </w:divBdr>
                  <w:divsChild>
                    <w:div w:id="200862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702389">
      <w:bodyDiv w:val="1"/>
      <w:marLeft w:val="0"/>
      <w:marRight w:val="0"/>
      <w:marTop w:val="0"/>
      <w:marBottom w:val="0"/>
      <w:divBdr>
        <w:top w:val="none" w:sz="0" w:space="0" w:color="auto"/>
        <w:left w:val="none" w:sz="0" w:space="0" w:color="auto"/>
        <w:bottom w:val="none" w:sz="0" w:space="0" w:color="auto"/>
        <w:right w:val="none" w:sz="0" w:space="0" w:color="auto"/>
      </w:divBdr>
    </w:div>
    <w:div w:id="693771999">
      <w:bodyDiv w:val="1"/>
      <w:marLeft w:val="0"/>
      <w:marRight w:val="0"/>
      <w:marTop w:val="0"/>
      <w:marBottom w:val="0"/>
      <w:divBdr>
        <w:top w:val="none" w:sz="0" w:space="0" w:color="auto"/>
        <w:left w:val="none" w:sz="0" w:space="0" w:color="auto"/>
        <w:bottom w:val="none" w:sz="0" w:space="0" w:color="auto"/>
        <w:right w:val="none" w:sz="0" w:space="0" w:color="auto"/>
      </w:divBdr>
    </w:div>
    <w:div w:id="810638375">
      <w:bodyDiv w:val="1"/>
      <w:marLeft w:val="0"/>
      <w:marRight w:val="0"/>
      <w:marTop w:val="0"/>
      <w:marBottom w:val="0"/>
      <w:divBdr>
        <w:top w:val="none" w:sz="0" w:space="0" w:color="auto"/>
        <w:left w:val="none" w:sz="0" w:space="0" w:color="auto"/>
        <w:bottom w:val="none" w:sz="0" w:space="0" w:color="auto"/>
        <w:right w:val="none" w:sz="0" w:space="0" w:color="auto"/>
      </w:divBdr>
    </w:div>
    <w:div w:id="842431641">
      <w:bodyDiv w:val="1"/>
      <w:marLeft w:val="0"/>
      <w:marRight w:val="0"/>
      <w:marTop w:val="0"/>
      <w:marBottom w:val="0"/>
      <w:divBdr>
        <w:top w:val="none" w:sz="0" w:space="0" w:color="auto"/>
        <w:left w:val="none" w:sz="0" w:space="0" w:color="auto"/>
        <w:bottom w:val="none" w:sz="0" w:space="0" w:color="auto"/>
        <w:right w:val="none" w:sz="0" w:space="0" w:color="auto"/>
      </w:divBdr>
    </w:div>
    <w:div w:id="905841794">
      <w:bodyDiv w:val="1"/>
      <w:marLeft w:val="0"/>
      <w:marRight w:val="0"/>
      <w:marTop w:val="0"/>
      <w:marBottom w:val="0"/>
      <w:divBdr>
        <w:top w:val="none" w:sz="0" w:space="0" w:color="auto"/>
        <w:left w:val="none" w:sz="0" w:space="0" w:color="auto"/>
        <w:bottom w:val="none" w:sz="0" w:space="0" w:color="auto"/>
        <w:right w:val="none" w:sz="0" w:space="0" w:color="auto"/>
      </w:divBdr>
    </w:div>
    <w:div w:id="947738839">
      <w:bodyDiv w:val="1"/>
      <w:marLeft w:val="0"/>
      <w:marRight w:val="0"/>
      <w:marTop w:val="0"/>
      <w:marBottom w:val="0"/>
      <w:divBdr>
        <w:top w:val="none" w:sz="0" w:space="0" w:color="auto"/>
        <w:left w:val="none" w:sz="0" w:space="0" w:color="auto"/>
        <w:bottom w:val="none" w:sz="0" w:space="0" w:color="auto"/>
        <w:right w:val="none" w:sz="0" w:space="0" w:color="auto"/>
      </w:divBdr>
      <w:divsChild>
        <w:div w:id="1839732522">
          <w:marLeft w:val="0"/>
          <w:marRight w:val="0"/>
          <w:marTop w:val="0"/>
          <w:marBottom w:val="0"/>
          <w:divBdr>
            <w:top w:val="none" w:sz="0" w:space="0" w:color="auto"/>
            <w:left w:val="none" w:sz="0" w:space="0" w:color="auto"/>
            <w:bottom w:val="none" w:sz="0" w:space="0" w:color="auto"/>
            <w:right w:val="none" w:sz="0" w:space="0" w:color="auto"/>
          </w:divBdr>
          <w:divsChild>
            <w:div w:id="809133369">
              <w:marLeft w:val="0"/>
              <w:marRight w:val="0"/>
              <w:marTop w:val="0"/>
              <w:marBottom w:val="0"/>
              <w:divBdr>
                <w:top w:val="none" w:sz="0" w:space="0" w:color="auto"/>
                <w:left w:val="none" w:sz="0" w:space="0" w:color="auto"/>
                <w:bottom w:val="none" w:sz="0" w:space="0" w:color="auto"/>
                <w:right w:val="none" w:sz="0" w:space="0" w:color="auto"/>
              </w:divBdr>
              <w:divsChild>
                <w:div w:id="1087455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423563">
      <w:bodyDiv w:val="1"/>
      <w:marLeft w:val="0"/>
      <w:marRight w:val="0"/>
      <w:marTop w:val="0"/>
      <w:marBottom w:val="0"/>
      <w:divBdr>
        <w:top w:val="none" w:sz="0" w:space="0" w:color="auto"/>
        <w:left w:val="none" w:sz="0" w:space="0" w:color="auto"/>
        <w:bottom w:val="none" w:sz="0" w:space="0" w:color="auto"/>
        <w:right w:val="none" w:sz="0" w:space="0" w:color="auto"/>
      </w:divBdr>
    </w:div>
    <w:div w:id="996807037">
      <w:bodyDiv w:val="1"/>
      <w:marLeft w:val="0"/>
      <w:marRight w:val="0"/>
      <w:marTop w:val="0"/>
      <w:marBottom w:val="0"/>
      <w:divBdr>
        <w:top w:val="none" w:sz="0" w:space="0" w:color="auto"/>
        <w:left w:val="none" w:sz="0" w:space="0" w:color="auto"/>
        <w:bottom w:val="none" w:sz="0" w:space="0" w:color="auto"/>
        <w:right w:val="none" w:sz="0" w:space="0" w:color="auto"/>
      </w:divBdr>
      <w:divsChild>
        <w:div w:id="1685595961">
          <w:marLeft w:val="0"/>
          <w:marRight w:val="0"/>
          <w:marTop w:val="0"/>
          <w:marBottom w:val="0"/>
          <w:divBdr>
            <w:top w:val="none" w:sz="0" w:space="0" w:color="auto"/>
            <w:left w:val="none" w:sz="0" w:space="0" w:color="auto"/>
            <w:bottom w:val="none" w:sz="0" w:space="0" w:color="auto"/>
            <w:right w:val="none" w:sz="0" w:space="0" w:color="auto"/>
          </w:divBdr>
          <w:divsChild>
            <w:div w:id="608050607">
              <w:marLeft w:val="0"/>
              <w:marRight w:val="0"/>
              <w:marTop w:val="0"/>
              <w:marBottom w:val="0"/>
              <w:divBdr>
                <w:top w:val="none" w:sz="0" w:space="0" w:color="auto"/>
                <w:left w:val="none" w:sz="0" w:space="0" w:color="auto"/>
                <w:bottom w:val="none" w:sz="0" w:space="0" w:color="auto"/>
                <w:right w:val="none" w:sz="0" w:space="0" w:color="auto"/>
              </w:divBdr>
              <w:divsChild>
                <w:div w:id="139238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357307">
      <w:bodyDiv w:val="1"/>
      <w:marLeft w:val="0"/>
      <w:marRight w:val="0"/>
      <w:marTop w:val="0"/>
      <w:marBottom w:val="0"/>
      <w:divBdr>
        <w:top w:val="none" w:sz="0" w:space="0" w:color="auto"/>
        <w:left w:val="none" w:sz="0" w:space="0" w:color="auto"/>
        <w:bottom w:val="none" w:sz="0" w:space="0" w:color="auto"/>
        <w:right w:val="none" w:sz="0" w:space="0" w:color="auto"/>
      </w:divBdr>
    </w:div>
    <w:div w:id="1152023414">
      <w:bodyDiv w:val="1"/>
      <w:marLeft w:val="0"/>
      <w:marRight w:val="0"/>
      <w:marTop w:val="0"/>
      <w:marBottom w:val="0"/>
      <w:divBdr>
        <w:top w:val="none" w:sz="0" w:space="0" w:color="auto"/>
        <w:left w:val="none" w:sz="0" w:space="0" w:color="auto"/>
        <w:bottom w:val="none" w:sz="0" w:space="0" w:color="auto"/>
        <w:right w:val="none" w:sz="0" w:space="0" w:color="auto"/>
      </w:divBdr>
    </w:div>
    <w:div w:id="1161773243">
      <w:bodyDiv w:val="1"/>
      <w:marLeft w:val="0"/>
      <w:marRight w:val="0"/>
      <w:marTop w:val="0"/>
      <w:marBottom w:val="0"/>
      <w:divBdr>
        <w:top w:val="none" w:sz="0" w:space="0" w:color="auto"/>
        <w:left w:val="none" w:sz="0" w:space="0" w:color="auto"/>
        <w:bottom w:val="none" w:sz="0" w:space="0" w:color="auto"/>
        <w:right w:val="none" w:sz="0" w:space="0" w:color="auto"/>
      </w:divBdr>
      <w:divsChild>
        <w:div w:id="344482051">
          <w:marLeft w:val="0"/>
          <w:marRight w:val="0"/>
          <w:marTop w:val="0"/>
          <w:marBottom w:val="0"/>
          <w:divBdr>
            <w:top w:val="none" w:sz="0" w:space="0" w:color="auto"/>
            <w:left w:val="none" w:sz="0" w:space="0" w:color="auto"/>
            <w:bottom w:val="none" w:sz="0" w:space="0" w:color="auto"/>
            <w:right w:val="none" w:sz="0" w:space="0" w:color="auto"/>
          </w:divBdr>
          <w:divsChild>
            <w:div w:id="924613831">
              <w:marLeft w:val="0"/>
              <w:marRight w:val="0"/>
              <w:marTop w:val="0"/>
              <w:marBottom w:val="0"/>
              <w:divBdr>
                <w:top w:val="none" w:sz="0" w:space="0" w:color="auto"/>
                <w:left w:val="none" w:sz="0" w:space="0" w:color="auto"/>
                <w:bottom w:val="none" w:sz="0" w:space="0" w:color="auto"/>
                <w:right w:val="none" w:sz="0" w:space="0" w:color="auto"/>
              </w:divBdr>
              <w:divsChild>
                <w:div w:id="130050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299960">
      <w:bodyDiv w:val="1"/>
      <w:marLeft w:val="0"/>
      <w:marRight w:val="0"/>
      <w:marTop w:val="0"/>
      <w:marBottom w:val="0"/>
      <w:divBdr>
        <w:top w:val="none" w:sz="0" w:space="0" w:color="auto"/>
        <w:left w:val="none" w:sz="0" w:space="0" w:color="auto"/>
        <w:bottom w:val="none" w:sz="0" w:space="0" w:color="auto"/>
        <w:right w:val="none" w:sz="0" w:space="0" w:color="auto"/>
      </w:divBdr>
    </w:div>
    <w:div w:id="1318997135">
      <w:bodyDiv w:val="1"/>
      <w:marLeft w:val="0"/>
      <w:marRight w:val="0"/>
      <w:marTop w:val="0"/>
      <w:marBottom w:val="0"/>
      <w:divBdr>
        <w:top w:val="none" w:sz="0" w:space="0" w:color="auto"/>
        <w:left w:val="none" w:sz="0" w:space="0" w:color="auto"/>
        <w:bottom w:val="none" w:sz="0" w:space="0" w:color="auto"/>
        <w:right w:val="none" w:sz="0" w:space="0" w:color="auto"/>
      </w:divBdr>
    </w:div>
    <w:div w:id="1328945381">
      <w:bodyDiv w:val="1"/>
      <w:marLeft w:val="0"/>
      <w:marRight w:val="0"/>
      <w:marTop w:val="0"/>
      <w:marBottom w:val="0"/>
      <w:divBdr>
        <w:top w:val="none" w:sz="0" w:space="0" w:color="auto"/>
        <w:left w:val="none" w:sz="0" w:space="0" w:color="auto"/>
        <w:bottom w:val="none" w:sz="0" w:space="0" w:color="auto"/>
        <w:right w:val="none" w:sz="0" w:space="0" w:color="auto"/>
      </w:divBdr>
    </w:div>
    <w:div w:id="1446000174">
      <w:bodyDiv w:val="1"/>
      <w:marLeft w:val="0"/>
      <w:marRight w:val="0"/>
      <w:marTop w:val="0"/>
      <w:marBottom w:val="0"/>
      <w:divBdr>
        <w:top w:val="none" w:sz="0" w:space="0" w:color="auto"/>
        <w:left w:val="none" w:sz="0" w:space="0" w:color="auto"/>
        <w:bottom w:val="none" w:sz="0" w:space="0" w:color="auto"/>
        <w:right w:val="none" w:sz="0" w:space="0" w:color="auto"/>
      </w:divBdr>
      <w:divsChild>
        <w:div w:id="796410680">
          <w:marLeft w:val="0"/>
          <w:marRight w:val="0"/>
          <w:marTop w:val="0"/>
          <w:marBottom w:val="0"/>
          <w:divBdr>
            <w:top w:val="none" w:sz="0" w:space="0" w:color="auto"/>
            <w:left w:val="none" w:sz="0" w:space="0" w:color="auto"/>
            <w:bottom w:val="none" w:sz="0" w:space="0" w:color="auto"/>
            <w:right w:val="none" w:sz="0" w:space="0" w:color="auto"/>
          </w:divBdr>
          <w:divsChild>
            <w:div w:id="1767532586">
              <w:marLeft w:val="0"/>
              <w:marRight w:val="0"/>
              <w:marTop w:val="0"/>
              <w:marBottom w:val="0"/>
              <w:divBdr>
                <w:top w:val="none" w:sz="0" w:space="0" w:color="auto"/>
                <w:left w:val="none" w:sz="0" w:space="0" w:color="auto"/>
                <w:bottom w:val="none" w:sz="0" w:space="0" w:color="auto"/>
                <w:right w:val="none" w:sz="0" w:space="0" w:color="auto"/>
              </w:divBdr>
            </w:div>
            <w:div w:id="1157379405">
              <w:marLeft w:val="0"/>
              <w:marRight w:val="0"/>
              <w:marTop w:val="0"/>
              <w:marBottom w:val="0"/>
              <w:divBdr>
                <w:top w:val="none" w:sz="0" w:space="0" w:color="auto"/>
                <w:left w:val="none" w:sz="0" w:space="0" w:color="auto"/>
                <w:bottom w:val="none" w:sz="0" w:space="0" w:color="auto"/>
                <w:right w:val="none" w:sz="0" w:space="0" w:color="auto"/>
              </w:divBdr>
            </w:div>
            <w:div w:id="1418598383">
              <w:marLeft w:val="0"/>
              <w:marRight w:val="0"/>
              <w:marTop w:val="0"/>
              <w:marBottom w:val="0"/>
              <w:divBdr>
                <w:top w:val="none" w:sz="0" w:space="0" w:color="auto"/>
                <w:left w:val="none" w:sz="0" w:space="0" w:color="auto"/>
                <w:bottom w:val="none" w:sz="0" w:space="0" w:color="auto"/>
                <w:right w:val="none" w:sz="0" w:space="0" w:color="auto"/>
              </w:divBdr>
            </w:div>
            <w:div w:id="683895678">
              <w:marLeft w:val="0"/>
              <w:marRight w:val="0"/>
              <w:marTop w:val="0"/>
              <w:marBottom w:val="0"/>
              <w:divBdr>
                <w:top w:val="none" w:sz="0" w:space="0" w:color="auto"/>
                <w:left w:val="none" w:sz="0" w:space="0" w:color="auto"/>
                <w:bottom w:val="none" w:sz="0" w:space="0" w:color="auto"/>
                <w:right w:val="none" w:sz="0" w:space="0" w:color="auto"/>
              </w:divBdr>
            </w:div>
            <w:div w:id="2012751207">
              <w:marLeft w:val="0"/>
              <w:marRight w:val="0"/>
              <w:marTop w:val="0"/>
              <w:marBottom w:val="0"/>
              <w:divBdr>
                <w:top w:val="none" w:sz="0" w:space="0" w:color="auto"/>
                <w:left w:val="none" w:sz="0" w:space="0" w:color="auto"/>
                <w:bottom w:val="none" w:sz="0" w:space="0" w:color="auto"/>
                <w:right w:val="none" w:sz="0" w:space="0" w:color="auto"/>
              </w:divBdr>
            </w:div>
            <w:div w:id="2081318953">
              <w:marLeft w:val="0"/>
              <w:marRight w:val="0"/>
              <w:marTop w:val="0"/>
              <w:marBottom w:val="0"/>
              <w:divBdr>
                <w:top w:val="none" w:sz="0" w:space="0" w:color="auto"/>
                <w:left w:val="none" w:sz="0" w:space="0" w:color="auto"/>
                <w:bottom w:val="none" w:sz="0" w:space="0" w:color="auto"/>
                <w:right w:val="none" w:sz="0" w:space="0" w:color="auto"/>
              </w:divBdr>
            </w:div>
            <w:div w:id="398983435">
              <w:marLeft w:val="0"/>
              <w:marRight w:val="0"/>
              <w:marTop w:val="0"/>
              <w:marBottom w:val="0"/>
              <w:divBdr>
                <w:top w:val="none" w:sz="0" w:space="0" w:color="auto"/>
                <w:left w:val="none" w:sz="0" w:space="0" w:color="auto"/>
                <w:bottom w:val="none" w:sz="0" w:space="0" w:color="auto"/>
                <w:right w:val="none" w:sz="0" w:space="0" w:color="auto"/>
              </w:divBdr>
            </w:div>
            <w:div w:id="2117021519">
              <w:marLeft w:val="0"/>
              <w:marRight w:val="0"/>
              <w:marTop w:val="0"/>
              <w:marBottom w:val="0"/>
              <w:divBdr>
                <w:top w:val="none" w:sz="0" w:space="0" w:color="auto"/>
                <w:left w:val="none" w:sz="0" w:space="0" w:color="auto"/>
                <w:bottom w:val="none" w:sz="0" w:space="0" w:color="auto"/>
                <w:right w:val="none" w:sz="0" w:space="0" w:color="auto"/>
              </w:divBdr>
            </w:div>
            <w:div w:id="2108766547">
              <w:marLeft w:val="0"/>
              <w:marRight w:val="0"/>
              <w:marTop w:val="0"/>
              <w:marBottom w:val="0"/>
              <w:divBdr>
                <w:top w:val="none" w:sz="0" w:space="0" w:color="auto"/>
                <w:left w:val="none" w:sz="0" w:space="0" w:color="auto"/>
                <w:bottom w:val="none" w:sz="0" w:space="0" w:color="auto"/>
                <w:right w:val="none" w:sz="0" w:space="0" w:color="auto"/>
              </w:divBdr>
            </w:div>
            <w:div w:id="1317152220">
              <w:marLeft w:val="0"/>
              <w:marRight w:val="0"/>
              <w:marTop w:val="0"/>
              <w:marBottom w:val="0"/>
              <w:divBdr>
                <w:top w:val="none" w:sz="0" w:space="0" w:color="auto"/>
                <w:left w:val="none" w:sz="0" w:space="0" w:color="auto"/>
                <w:bottom w:val="none" w:sz="0" w:space="0" w:color="auto"/>
                <w:right w:val="none" w:sz="0" w:space="0" w:color="auto"/>
              </w:divBdr>
            </w:div>
            <w:div w:id="19867698">
              <w:marLeft w:val="0"/>
              <w:marRight w:val="0"/>
              <w:marTop w:val="0"/>
              <w:marBottom w:val="0"/>
              <w:divBdr>
                <w:top w:val="none" w:sz="0" w:space="0" w:color="auto"/>
                <w:left w:val="none" w:sz="0" w:space="0" w:color="auto"/>
                <w:bottom w:val="none" w:sz="0" w:space="0" w:color="auto"/>
                <w:right w:val="none" w:sz="0" w:space="0" w:color="auto"/>
              </w:divBdr>
            </w:div>
            <w:div w:id="271325308">
              <w:marLeft w:val="0"/>
              <w:marRight w:val="0"/>
              <w:marTop w:val="0"/>
              <w:marBottom w:val="0"/>
              <w:divBdr>
                <w:top w:val="none" w:sz="0" w:space="0" w:color="auto"/>
                <w:left w:val="none" w:sz="0" w:space="0" w:color="auto"/>
                <w:bottom w:val="none" w:sz="0" w:space="0" w:color="auto"/>
                <w:right w:val="none" w:sz="0" w:space="0" w:color="auto"/>
              </w:divBdr>
            </w:div>
            <w:div w:id="1049113731">
              <w:marLeft w:val="0"/>
              <w:marRight w:val="0"/>
              <w:marTop w:val="0"/>
              <w:marBottom w:val="0"/>
              <w:divBdr>
                <w:top w:val="none" w:sz="0" w:space="0" w:color="auto"/>
                <w:left w:val="none" w:sz="0" w:space="0" w:color="auto"/>
                <w:bottom w:val="none" w:sz="0" w:space="0" w:color="auto"/>
                <w:right w:val="none" w:sz="0" w:space="0" w:color="auto"/>
              </w:divBdr>
            </w:div>
          </w:divsChild>
        </w:div>
        <w:div w:id="636957514">
          <w:marLeft w:val="0"/>
          <w:marRight w:val="0"/>
          <w:marTop w:val="0"/>
          <w:marBottom w:val="0"/>
          <w:divBdr>
            <w:top w:val="none" w:sz="0" w:space="0" w:color="auto"/>
            <w:left w:val="none" w:sz="0" w:space="0" w:color="auto"/>
            <w:bottom w:val="none" w:sz="0" w:space="0" w:color="auto"/>
            <w:right w:val="none" w:sz="0" w:space="0" w:color="auto"/>
          </w:divBdr>
          <w:divsChild>
            <w:div w:id="351415179">
              <w:marLeft w:val="0"/>
              <w:marRight w:val="0"/>
              <w:marTop w:val="0"/>
              <w:marBottom w:val="0"/>
              <w:divBdr>
                <w:top w:val="none" w:sz="0" w:space="0" w:color="auto"/>
                <w:left w:val="none" w:sz="0" w:space="0" w:color="auto"/>
                <w:bottom w:val="none" w:sz="0" w:space="0" w:color="auto"/>
                <w:right w:val="none" w:sz="0" w:space="0" w:color="auto"/>
              </w:divBdr>
            </w:div>
            <w:div w:id="2102526389">
              <w:marLeft w:val="0"/>
              <w:marRight w:val="0"/>
              <w:marTop w:val="0"/>
              <w:marBottom w:val="0"/>
              <w:divBdr>
                <w:top w:val="none" w:sz="0" w:space="0" w:color="auto"/>
                <w:left w:val="none" w:sz="0" w:space="0" w:color="auto"/>
                <w:bottom w:val="none" w:sz="0" w:space="0" w:color="auto"/>
                <w:right w:val="none" w:sz="0" w:space="0" w:color="auto"/>
              </w:divBdr>
            </w:div>
            <w:div w:id="266617007">
              <w:marLeft w:val="0"/>
              <w:marRight w:val="0"/>
              <w:marTop w:val="0"/>
              <w:marBottom w:val="0"/>
              <w:divBdr>
                <w:top w:val="none" w:sz="0" w:space="0" w:color="auto"/>
                <w:left w:val="none" w:sz="0" w:space="0" w:color="auto"/>
                <w:bottom w:val="none" w:sz="0" w:space="0" w:color="auto"/>
                <w:right w:val="none" w:sz="0" w:space="0" w:color="auto"/>
              </w:divBdr>
            </w:div>
            <w:div w:id="106781833">
              <w:marLeft w:val="0"/>
              <w:marRight w:val="0"/>
              <w:marTop w:val="0"/>
              <w:marBottom w:val="0"/>
              <w:divBdr>
                <w:top w:val="none" w:sz="0" w:space="0" w:color="auto"/>
                <w:left w:val="none" w:sz="0" w:space="0" w:color="auto"/>
                <w:bottom w:val="none" w:sz="0" w:space="0" w:color="auto"/>
                <w:right w:val="none" w:sz="0" w:space="0" w:color="auto"/>
              </w:divBdr>
            </w:div>
            <w:div w:id="564340634">
              <w:marLeft w:val="0"/>
              <w:marRight w:val="0"/>
              <w:marTop w:val="0"/>
              <w:marBottom w:val="0"/>
              <w:divBdr>
                <w:top w:val="none" w:sz="0" w:space="0" w:color="auto"/>
                <w:left w:val="none" w:sz="0" w:space="0" w:color="auto"/>
                <w:bottom w:val="none" w:sz="0" w:space="0" w:color="auto"/>
                <w:right w:val="none" w:sz="0" w:space="0" w:color="auto"/>
              </w:divBdr>
            </w:div>
            <w:div w:id="1235503780">
              <w:marLeft w:val="0"/>
              <w:marRight w:val="0"/>
              <w:marTop w:val="0"/>
              <w:marBottom w:val="0"/>
              <w:divBdr>
                <w:top w:val="none" w:sz="0" w:space="0" w:color="auto"/>
                <w:left w:val="none" w:sz="0" w:space="0" w:color="auto"/>
                <w:bottom w:val="none" w:sz="0" w:space="0" w:color="auto"/>
                <w:right w:val="none" w:sz="0" w:space="0" w:color="auto"/>
              </w:divBdr>
            </w:div>
            <w:div w:id="310209035">
              <w:marLeft w:val="0"/>
              <w:marRight w:val="0"/>
              <w:marTop w:val="0"/>
              <w:marBottom w:val="0"/>
              <w:divBdr>
                <w:top w:val="none" w:sz="0" w:space="0" w:color="auto"/>
                <w:left w:val="none" w:sz="0" w:space="0" w:color="auto"/>
                <w:bottom w:val="none" w:sz="0" w:space="0" w:color="auto"/>
                <w:right w:val="none" w:sz="0" w:space="0" w:color="auto"/>
              </w:divBdr>
            </w:div>
            <w:div w:id="1514761121">
              <w:marLeft w:val="0"/>
              <w:marRight w:val="0"/>
              <w:marTop w:val="0"/>
              <w:marBottom w:val="0"/>
              <w:divBdr>
                <w:top w:val="none" w:sz="0" w:space="0" w:color="auto"/>
                <w:left w:val="none" w:sz="0" w:space="0" w:color="auto"/>
                <w:bottom w:val="none" w:sz="0" w:space="0" w:color="auto"/>
                <w:right w:val="none" w:sz="0" w:space="0" w:color="auto"/>
              </w:divBdr>
            </w:div>
            <w:div w:id="908199811">
              <w:marLeft w:val="0"/>
              <w:marRight w:val="0"/>
              <w:marTop w:val="0"/>
              <w:marBottom w:val="0"/>
              <w:divBdr>
                <w:top w:val="none" w:sz="0" w:space="0" w:color="auto"/>
                <w:left w:val="none" w:sz="0" w:space="0" w:color="auto"/>
                <w:bottom w:val="none" w:sz="0" w:space="0" w:color="auto"/>
                <w:right w:val="none" w:sz="0" w:space="0" w:color="auto"/>
              </w:divBdr>
            </w:div>
            <w:div w:id="958993091">
              <w:marLeft w:val="0"/>
              <w:marRight w:val="0"/>
              <w:marTop w:val="0"/>
              <w:marBottom w:val="0"/>
              <w:divBdr>
                <w:top w:val="none" w:sz="0" w:space="0" w:color="auto"/>
                <w:left w:val="none" w:sz="0" w:space="0" w:color="auto"/>
                <w:bottom w:val="none" w:sz="0" w:space="0" w:color="auto"/>
                <w:right w:val="none" w:sz="0" w:space="0" w:color="auto"/>
              </w:divBdr>
            </w:div>
            <w:div w:id="354117649">
              <w:marLeft w:val="0"/>
              <w:marRight w:val="0"/>
              <w:marTop w:val="0"/>
              <w:marBottom w:val="0"/>
              <w:divBdr>
                <w:top w:val="none" w:sz="0" w:space="0" w:color="auto"/>
                <w:left w:val="none" w:sz="0" w:space="0" w:color="auto"/>
                <w:bottom w:val="none" w:sz="0" w:space="0" w:color="auto"/>
                <w:right w:val="none" w:sz="0" w:space="0" w:color="auto"/>
              </w:divBdr>
            </w:div>
            <w:div w:id="1736005127">
              <w:marLeft w:val="0"/>
              <w:marRight w:val="0"/>
              <w:marTop w:val="0"/>
              <w:marBottom w:val="0"/>
              <w:divBdr>
                <w:top w:val="none" w:sz="0" w:space="0" w:color="auto"/>
                <w:left w:val="none" w:sz="0" w:space="0" w:color="auto"/>
                <w:bottom w:val="none" w:sz="0" w:space="0" w:color="auto"/>
                <w:right w:val="none" w:sz="0" w:space="0" w:color="auto"/>
              </w:divBdr>
            </w:div>
            <w:div w:id="614949787">
              <w:marLeft w:val="0"/>
              <w:marRight w:val="0"/>
              <w:marTop w:val="0"/>
              <w:marBottom w:val="0"/>
              <w:divBdr>
                <w:top w:val="none" w:sz="0" w:space="0" w:color="auto"/>
                <w:left w:val="none" w:sz="0" w:space="0" w:color="auto"/>
                <w:bottom w:val="none" w:sz="0" w:space="0" w:color="auto"/>
                <w:right w:val="none" w:sz="0" w:space="0" w:color="auto"/>
              </w:divBdr>
            </w:div>
            <w:div w:id="72045260">
              <w:marLeft w:val="0"/>
              <w:marRight w:val="0"/>
              <w:marTop w:val="0"/>
              <w:marBottom w:val="0"/>
              <w:divBdr>
                <w:top w:val="none" w:sz="0" w:space="0" w:color="auto"/>
                <w:left w:val="none" w:sz="0" w:space="0" w:color="auto"/>
                <w:bottom w:val="none" w:sz="0" w:space="0" w:color="auto"/>
                <w:right w:val="none" w:sz="0" w:space="0" w:color="auto"/>
              </w:divBdr>
            </w:div>
            <w:div w:id="445349401">
              <w:marLeft w:val="0"/>
              <w:marRight w:val="0"/>
              <w:marTop w:val="0"/>
              <w:marBottom w:val="0"/>
              <w:divBdr>
                <w:top w:val="none" w:sz="0" w:space="0" w:color="auto"/>
                <w:left w:val="none" w:sz="0" w:space="0" w:color="auto"/>
                <w:bottom w:val="none" w:sz="0" w:space="0" w:color="auto"/>
                <w:right w:val="none" w:sz="0" w:space="0" w:color="auto"/>
              </w:divBdr>
            </w:div>
          </w:divsChild>
        </w:div>
        <w:div w:id="1471091062">
          <w:marLeft w:val="0"/>
          <w:marRight w:val="0"/>
          <w:marTop w:val="0"/>
          <w:marBottom w:val="0"/>
          <w:divBdr>
            <w:top w:val="none" w:sz="0" w:space="0" w:color="auto"/>
            <w:left w:val="none" w:sz="0" w:space="0" w:color="auto"/>
            <w:bottom w:val="none" w:sz="0" w:space="0" w:color="auto"/>
            <w:right w:val="none" w:sz="0" w:space="0" w:color="auto"/>
          </w:divBdr>
          <w:divsChild>
            <w:div w:id="601304396">
              <w:marLeft w:val="0"/>
              <w:marRight w:val="0"/>
              <w:marTop w:val="0"/>
              <w:marBottom w:val="0"/>
              <w:divBdr>
                <w:top w:val="none" w:sz="0" w:space="0" w:color="auto"/>
                <w:left w:val="none" w:sz="0" w:space="0" w:color="auto"/>
                <w:bottom w:val="none" w:sz="0" w:space="0" w:color="auto"/>
                <w:right w:val="none" w:sz="0" w:space="0" w:color="auto"/>
              </w:divBdr>
            </w:div>
            <w:div w:id="1287859026">
              <w:marLeft w:val="0"/>
              <w:marRight w:val="0"/>
              <w:marTop w:val="0"/>
              <w:marBottom w:val="0"/>
              <w:divBdr>
                <w:top w:val="none" w:sz="0" w:space="0" w:color="auto"/>
                <w:left w:val="none" w:sz="0" w:space="0" w:color="auto"/>
                <w:bottom w:val="none" w:sz="0" w:space="0" w:color="auto"/>
                <w:right w:val="none" w:sz="0" w:space="0" w:color="auto"/>
              </w:divBdr>
            </w:div>
            <w:div w:id="1948656078">
              <w:marLeft w:val="0"/>
              <w:marRight w:val="0"/>
              <w:marTop w:val="0"/>
              <w:marBottom w:val="0"/>
              <w:divBdr>
                <w:top w:val="none" w:sz="0" w:space="0" w:color="auto"/>
                <w:left w:val="none" w:sz="0" w:space="0" w:color="auto"/>
                <w:bottom w:val="none" w:sz="0" w:space="0" w:color="auto"/>
                <w:right w:val="none" w:sz="0" w:space="0" w:color="auto"/>
              </w:divBdr>
            </w:div>
            <w:div w:id="1742822925">
              <w:marLeft w:val="0"/>
              <w:marRight w:val="0"/>
              <w:marTop w:val="0"/>
              <w:marBottom w:val="0"/>
              <w:divBdr>
                <w:top w:val="none" w:sz="0" w:space="0" w:color="auto"/>
                <w:left w:val="none" w:sz="0" w:space="0" w:color="auto"/>
                <w:bottom w:val="none" w:sz="0" w:space="0" w:color="auto"/>
                <w:right w:val="none" w:sz="0" w:space="0" w:color="auto"/>
              </w:divBdr>
            </w:div>
            <w:div w:id="82701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921125">
      <w:bodyDiv w:val="1"/>
      <w:marLeft w:val="0"/>
      <w:marRight w:val="0"/>
      <w:marTop w:val="0"/>
      <w:marBottom w:val="0"/>
      <w:divBdr>
        <w:top w:val="none" w:sz="0" w:space="0" w:color="auto"/>
        <w:left w:val="none" w:sz="0" w:space="0" w:color="auto"/>
        <w:bottom w:val="none" w:sz="0" w:space="0" w:color="auto"/>
        <w:right w:val="none" w:sz="0" w:space="0" w:color="auto"/>
      </w:divBdr>
      <w:divsChild>
        <w:div w:id="68771785">
          <w:marLeft w:val="0"/>
          <w:marRight w:val="0"/>
          <w:marTop w:val="0"/>
          <w:marBottom w:val="0"/>
          <w:divBdr>
            <w:top w:val="none" w:sz="0" w:space="0" w:color="auto"/>
            <w:left w:val="none" w:sz="0" w:space="0" w:color="auto"/>
            <w:bottom w:val="none" w:sz="0" w:space="0" w:color="auto"/>
            <w:right w:val="none" w:sz="0" w:space="0" w:color="auto"/>
          </w:divBdr>
          <w:divsChild>
            <w:div w:id="1318001529">
              <w:marLeft w:val="0"/>
              <w:marRight w:val="0"/>
              <w:marTop w:val="0"/>
              <w:marBottom w:val="0"/>
              <w:divBdr>
                <w:top w:val="none" w:sz="0" w:space="0" w:color="auto"/>
                <w:left w:val="none" w:sz="0" w:space="0" w:color="auto"/>
                <w:bottom w:val="none" w:sz="0" w:space="0" w:color="auto"/>
                <w:right w:val="none" w:sz="0" w:space="0" w:color="auto"/>
              </w:divBdr>
              <w:divsChild>
                <w:div w:id="21910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418877">
      <w:bodyDiv w:val="1"/>
      <w:marLeft w:val="0"/>
      <w:marRight w:val="0"/>
      <w:marTop w:val="0"/>
      <w:marBottom w:val="0"/>
      <w:divBdr>
        <w:top w:val="none" w:sz="0" w:space="0" w:color="auto"/>
        <w:left w:val="none" w:sz="0" w:space="0" w:color="auto"/>
        <w:bottom w:val="none" w:sz="0" w:space="0" w:color="auto"/>
        <w:right w:val="none" w:sz="0" w:space="0" w:color="auto"/>
      </w:divBdr>
    </w:div>
    <w:div w:id="1560705324">
      <w:bodyDiv w:val="1"/>
      <w:marLeft w:val="0"/>
      <w:marRight w:val="0"/>
      <w:marTop w:val="0"/>
      <w:marBottom w:val="0"/>
      <w:divBdr>
        <w:top w:val="none" w:sz="0" w:space="0" w:color="auto"/>
        <w:left w:val="none" w:sz="0" w:space="0" w:color="auto"/>
        <w:bottom w:val="none" w:sz="0" w:space="0" w:color="auto"/>
        <w:right w:val="none" w:sz="0" w:space="0" w:color="auto"/>
      </w:divBdr>
      <w:divsChild>
        <w:div w:id="773091435">
          <w:marLeft w:val="0"/>
          <w:marRight w:val="0"/>
          <w:marTop w:val="0"/>
          <w:marBottom w:val="0"/>
          <w:divBdr>
            <w:top w:val="none" w:sz="0" w:space="0" w:color="auto"/>
            <w:left w:val="none" w:sz="0" w:space="0" w:color="auto"/>
            <w:bottom w:val="none" w:sz="0" w:space="0" w:color="auto"/>
            <w:right w:val="none" w:sz="0" w:space="0" w:color="auto"/>
          </w:divBdr>
          <w:divsChild>
            <w:div w:id="946618330">
              <w:marLeft w:val="0"/>
              <w:marRight w:val="0"/>
              <w:marTop w:val="0"/>
              <w:marBottom w:val="0"/>
              <w:divBdr>
                <w:top w:val="none" w:sz="0" w:space="0" w:color="auto"/>
                <w:left w:val="none" w:sz="0" w:space="0" w:color="auto"/>
                <w:bottom w:val="none" w:sz="0" w:space="0" w:color="auto"/>
                <w:right w:val="none" w:sz="0" w:space="0" w:color="auto"/>
              </w:divBdr>
              <w:divsChild>
                <w:div w:id="177597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865810">
      <w:bodyDiv w:val="1"/>
      <w:marLeft w:val="0"/>
      <w:marRight w:val="0"/>
      <w:marTop w:val="0"/>
      <w:marBottom w:val="0"/>
      <w:divBdr>
        <w:top w:val="none" w:sz="0" w:space="0" w:color="auto"/>
        <w:left w:val="none" w:sz="0" w:space="0" w:color="auto"/>
        <w:bottom w:val="none" w:sz="0" w:space="0" w:color="auto"/>
        <w:right w:val="none" w:sz="0" w:space="0" w:color="auto"/>
      </w:divBdr>
    </w:div>
    <w:div w:id="1641955942">
      <w:bodyDiv w:val="1"/>
      <w:marLeft w:val="0"/>
      <w:marRight w:val="0"/>
      <w:marTop w:val="0"/>
      <w:marBottom w:val="0"/>
      <w:divBdr>
        <w:top w:val="none" w:sz="0" w:space="0" w:color="auto"/>
        <w:left w:val="none" w:sz="0" w:space="0" w:color="auto"/>
        <w:bottom w:val="none" w:sz="0" w:space="0" w:color="auto"/>
        <w:right w:val="none" w:sz="0" w:space="0" w:color="auto"/>
      </w:divBdr>
    </w:div>
    <w:div w:id="1702054116">
      <w:bodyDiv w:val="1"/>
      <w:marLeft w:val="0"/>
      <w:marRight w:val="0"/>
      <w:marTop w:val="0"/>
      <w:marBottom w:val="0"/>
      <w:divBdr>
        <w:top w:val="none" w:sz="0" w:space="0" w:color="auto"/>
        <w:left w:val="none" w:sz="0" w:space="0" w:color="auto"/>
        <w:bottom w:val="none" w:sz="0" w:space="0" w:color="auto"/>
        <w:right w:val="none" w:sz="0" w:space="0" w:color="auto"/>
      </w:divBdr>
    </w:div>
    <w:div w:id="1766877339">
      <w:bodyDiv w:val="1"/>
      <w:marLeft w:val="0"/>
      <w:marRight w:val="0"/>
      <w:marTop w:val="0"/>
      <w:marBottom w:val="0"/>
      <w:divBdr>
        <w:top w:val="none" w:sz="0" w:space="0" w:color="auto"/>
        <w:left w:val="none" w:sz="0" w:space="0" w:color="auto"/>
        <w:bottom w:val="none" w:sz="0" w:space="0" w:color="auto"/>
        <w:right w:val="none" w:sz="0" w:space="0" w:color="auto"/>
      </w:divBdr>
    </w:div>
    <w:div w:id="1815679726">
      <w:bodyDiv w:val="1"/>
      <w:marLeft w:val="0"/>
      <w:marRight w:val="0"/>
      <w:marTop w:val="0"/>
      <w:marBottom w:val="0"/>
      <w:divBdr>
        <w:top w:val="none" w:sz="0" w:space="0" w:color="auto"/>
        <w:left w:val="none" w:sz="0" w:space="0" w:color="auto"/>
        <w:bottom w:val="none" w:sz="0" w:space="0" w:color="auto"/>
        <w:right w:val="none" w:sz="0" w:space="0" w:color="auto"/>
      </w:divBdr>
    </w:div>
    <w:div w:id="1824274673">
      <w:bodyDiv w:val="1"/>
      <w:marLeft w:val="0"/>
      <w:marRight w:val="0"/>
      <w:marTop w:val="0"/>
      <w:marBottom w:val="0"/>
      <w:divBdr>
        <w:top w:val="none" w:sz="0" w:space="0" w:color="auto"/>
        <w:left w:val="none" w:sz="0" w:space="0" w:color="auto"/>
        <w:bottom w:val="none" w:sz="0" w:space="0" w:color="auto"/>
        <w:right w:val="none" w:sz="0" w:space="0" w:color="auto"/>
      </w:divBdr>
      <w:divsChild>
        <w:div w:id="871118121">
          <w:marLeft w:val="0"/>
          <w:marRight w:val="0"/>
          <w:marTop w:val="0"/>
          <w:marBottom w:val="0"/>
          <w:divBdr>
            <w:top w:val="none" w:sz="0" w:space="0" w:color="auto"/>
            <w:left w:val="none" w:sz="0" w:space="0" w:color="auto"/>
            <w:bottom w:val="none" w:sz="0" w:space="0" w:color="auto"/>
            <w:right w:val="none" w:sz="0" w:space="0" w:color="auto"/>
          </w:divBdr>
          <w:divsChild>
            <w:div w:id="543374919">
              <w:marLeft w:val="0"/>
              <w:marRight w:val="0"/>
              <w:marTop w:val="0"/>
              <w:marBottom w:val="0"/>
              <w:divBdr>
                <w:top w:val="none" w:sz="0" w:space="0" w:color="auto"/>
                <w:left w:val="none" w:sz="0" w:space="0" w:color="auto"/>
                <w:bottom w:val="none" w:sz="0" w:space="0" w:color="auto"/>
                <w:right w:val="none" w:sz="0" w:space="0" w:color="auto"/>
              </w:divBdr>
              <w:divsChild>
                <w:div w:id="102093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76728">
      <w:bodyDiv w:val="1"/>
      <w:marLeft w:val="0"/>
      <w:marRight w:val="0"/>
      <w:marTop w:val="0"/>
      <w:marBottom w:val="0"/>
      <w:divBdr>
        <w:top w:val="none" w:sz="0" w:space="0" w:color="auto"/>
        <w:left w:val="none" w:sz="0" w:space="0" w:color="auto"/>
        <w:bottom w:val="none" w:sz="0" w:space="0" w:color="auto"/>
        <w:right w:val="none" w:sz="0" w:space="0" w:color="auto"/>
      </w:divBdr>
    </w:div>
    <w:div w:id="1877427497">
      <w:bodyDiv w:val="1"/>
      <w:marLeft w:val="0"/>
      <w:marRight w:val="0"/>
      <w:marTop w:val="0"/>
      <w:marBottom w:val="0"/>
      <w:divBdr>
        <w:top w:val="none" w:sz="0" w:space="0" w:color="auto"/>
        <w:left w:val="none" w:sz="0" w:space="0" w:color="auto"/>
        <w:bottom w:val="none" w:sz="0" w:space="0" w:color="auto"/>
        <w:right w:val="none" w:sz="0" w:space="0" w:color="auto"/>
      </w:divBdr>
    </w:div>
    <w:div w:id="1897202682">
      <w:bodyDiv w:val="1"/>
      <w:marLeft w:val="0"/>
      <w:marRight w:val="0"/>
      <w:marTop w:val="0"/>
      <w:marBottom w:val="0"/>
      <w:divBdr>
        <w:top w:val="none" w:sz="0" w:space="0" w:color="auto"/>
        <w:left w:val="none" w:sz="0" w:space="0" w:color="auto"/>
        <w:bottom w:val="none" w:sz="0" w:space="0" w:color="auto"/>
        <w:right w:val="none" w:sz="0" w:space="0" w:color="auto"/>
      </w:divBdr>
    </w:div>
    <w:div w:id="1914896527">
      <w:bodyDiv w:val="1"/>
      <w:marLeft w:val="0"/>
      <w:marRight w:val="0"/>
      <w:marTop w:val="0"/>
      <w:marBottom w:val="0"/>
      <w:divBdr>
        <w:top w:val="none" w:sz="0" w:space="0" w:color="auto"/>
        <w:left w:val="none" w:sz="0" w:space="0" w:color="auto"/>
        <w:bottom w:val="none" w:sz="0" w:space="0" w:color="auto"/>
        <w:right w:val="none" w:sz="0" w:space="0" w:color="auto"/>
      </w:divBdr>
    </w:div>
    <w:div w:id="1936015516">
      <w:bodyDiv w:val="1"/>
      <w:marLeft w:val="0"/>
      <w:marRight w:val="0"/>
      <w:marTop w:val="0"/>
      <w:marBottom w:val="0"/>
      <w:divBdr>
        <w:top w:val="none" w:sz="0" w:space="0" w:color="auto"/>
        <w:left w:val="none" w:sz="0" w:space="0" w:color="auto"/>
        <w:bottom w:val="none" w:sz="0" w:space="0" w:color="auto"/>
        <w:right w:val="none" w:sz="0" w:space="0" w:color="auto"/>
      </w:divBdr>
    </w:div>
    <w:div w:id="2000621409">
      <w:bodyDiv w:val="1"/>
      <w:marLeft w:val="0"/>
      <w:marRight w:val="0"/>
      <w:marTop w:val="0"/>
      <w:marBottom w:val="0"/>
      <w:divBdr>
        <w:top w:val="none" w:sz="0" w:space="0" w:color="auto"/>
        <w:left w:val="none" w:sz="0" w:space="0" w:color="auto"/>
        <w:bottom w:val="none" w:sz="0" w:space="0" w:color="auto"/>
        <w:right w:val="none" w:sz="0" w:space="0" w:color="auto"/>
      </w:divBdr>
    </w:div>
    <w:div w:id="2035226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ictionary.cambridge.org/dictionary/english/belief" TargetMode="External"/><Relationship Id="rId18" Type="http://schemas.openxmlformats.org/officeDocument/2006/relationships/hyperlink" Target="https://dictionary.cambridge.org/dictionary/english/tim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ictionary.cambridge.org/dictionary/english/opinion" TargetMode="External"/><Relationship Id="rId7" Type="http://schemas.openxmlformats.org/officeDocument/2006/relationships/image" Target="media/image3.png"/><Relationship Id="rId12" Type="http://schemas.openxmlformats.org/officeDocument/2006/relationships/hyperlink" Target="https://dictionary.cambridge.org/dictionary/english/customs" TargetMode="External"/><Relationship Id="rId17" Type="http://schemas.openxmlformats.org/officeDocument/2006/relationships/hyperlink" Target="https://dictionary.cambridge.org/dictionary/english/particular" TargetMode="External"/><Relationship Id="rId25" Type="http://schemas.openxmlformats.org/officeDocument/2006/relationships/hyperlink" Target="https://dictionary.cambridge.org/dictionary/english/society" TargetMode="External"/><Relationship Id="rId2" Type="http://schemas.openxmlformats.org/officeDocument/2006/relationships/styles" Target="styles.xml"/><Relationship Id="rId16" Type="http://schemas.openxmlformats.org/officeDocument/2006/relationships/hyperlink" Target="https://dictionary.cambridge.org/dictionary/english/people" TargetMode="External"/><Relationship Id="rId20" Type="http://schemas.openxmlformats.org/officeDocument/2006/relationships/hyperlink" Target="https://dictionary.cambridge.org/dictionary/english/behaviour"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ictionary.cambridge.org/dictionary/english/general" TargetMode="External"/><Relationship Id="rId24" Type="http://schemas.openxmlformats.org/officeDocument/2006/relationships/hyperlink" Target="https://dictionary.cambridge.org/dictionary/english/people" TargetMode="External"/><Relationship Id="rId5" Type="http://schemas.openxmlformats.org/officeDocument/2006/relationships/image" Target="media/image1.jpeg"/><Relationship Id="rId15" Type="http://schemas.openxmlformats.org/officeDocument/2006/relationships/hyperlink" Target="https://dictionary.cambridge.org/dictionary/english/group" TargetMode="External"/><Relationship Id="rId23" Type="http://schemas.openxmlformats.org/officeDocument/2006/relationships/hyperlink" Target="https://dictionary.cambridge.org/dictionary/english/group" TargetMode="External"/><Relationship Id="rId10" Type="http://schemas.openxmlformats.org/officeDocument/2006/relationships/hyperlink" Target="https://dictionary.cambridge.org/dictionary/english/especially" TargetMode="External"/><Relationship Id="rId19" Type="http://schemas.openxmlformats.org/officeDocument/2006/relationships/hyperlink" Target="https://dictionary.cambridge.org/dictionary/english/attitude" TargetMode="External"/><Relationship Id="rId4" Type="http://schemas.openxmlformats.org/officeDocument/2006/relationships/webSettings" Target="webSettings.xml"/><Relationship Id="rId9" Type="http://schemas.openxmlformats.org/officeDocument/2006/relationships/hyperlink" Target="https://dictionary.cambridge.org/dictionary/english/life" TargetMode="External"/><Relationship Id="rId14" Type="http://schemas.openxmlformats.org/officeDocument/2006/relationships/hyperlink" Target="https://dictionary.cambridge.org/dictionary/english/particular" TargetMode="External"/><Relationship Id="rId22" Type="http://schemas.openxmlformats.org/officeDocument/2006/relationships/hyperlink" Target="https://dictionary.cambridge.org/dictionary/english/particula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3126</Words>
  <Characters>17820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Pickin, Faye</dc:creator>
  <cp:keywords/>
  <dc:description/>
  <cp:lastModifiedBy>Pickin, Faye</cp:lastModifiedBy>
  <cp:revision>2</cp:revision>
  <dcterms:created xsi:type="dcterms:W3CDTF">2024-05-10T08:59:00Z</dcterms:created>
  <dcterms:modified xsi:type="dcterms:W3CDTF">2024-05-10T08:59:00Z</dcterms:modified>
</cp:coreProperties>
</file>