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824DE4" w:rsidP="008C4441">
            <w:pPr>
              <w:rPr>
                <w:rFonts w:ascii="Arial" w:hAnsi="Arial" w:cs="Arial"/>
                <w:sz w:val="22"/>
                <w:szCs w:val="22"/>
              </w:rPr>
            </w:pPr>
            <w:r>
              <w:rPr>
                <w:rFonts w:ascii="Arial" w:hAnsi="Arial" w:cs="Arial"/>
                <w:sz w:val="22"/>
                <w:szCs w:val="22"/>
              </w:rPr>
              <w:t>Giulia Raus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8B0CEB" w:rsidP="003257BD">
            <w:pPr>
              <w:rPr>
                <w:rFonts w:ascii="Arial" w:hAnsi="Arial" w:cs="Arial"/>
                <w:sz w:val="22"/>
                <w:szCs w:val="22"/>
              </w:rPr>
            </w:pPr>
            <w:r>
              <w:rPr>
                <w:rFonts w:ascii="Arial" w:hAnsi="Arial" w:cs="Arial"/>
                <w:sz w:val="22"/>
                <w:szCs w:val="22"/>
              </w:rPr>
              <w:t>‘</w:t>
            </w:r>
            <w:proofErr w:type="spellStart"/>
            <w:r>
              <w:rPr>
                <w:rFonts w:ascii="Arial" w:hAnsi="Arial" w:cs="Arial"/>
                <w:sz w:val="22"/>
                <w:szCs w:val="22"/>
              </w:rPr>
              <w:t>ì</w:t>
            </w:r>
            <w:r w:rsidR="00425DA7" w:rsidRPr="004C3A0B">
              <w:rPr>
                <w:rFonts w:ascii="Arial" w:hAnsi="Arial" w:cs="Arial"/>
                <w:sz w:val="22"/>
                <w:szCs w:val="22"/>
              </w:rPr>
              <w:t>Tick</w:t>
            </w:r>
            <w:proofErr w:type="spellEnd"/>
            <w:r w:rsidR="00425DA7" w:rsidRPr="004C3A0B">
              <w:rPr>
                <w:rFonts w:ascii="Arial" w:hAnsi="Arial" w:cs="Arial"/>
                <w:sz w:val="22"/>
                <w:szCs w:val="22"/>
              </w:rPr>
              <w:t xml:space="preserve">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824DE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824DE4" w:rsidP="008C4441">
            <w:pPr>
              <w:rPr>
                <w:rFonts w:ascii="Arial" w:hAnsi="Arial" w:cs="Arial"/>
                <w:sz w:val="22"/>
                <w:szCs w:val="22"/>
              </w:rPr>
            </w:pPr>
            <w:r>
              <w:rPr>
                <w:rFonts w:ascii="Arial" w:hAnsi="Arial" w:cs="Arial"/>
                <w:sz w:val="22"/>
                <w:szCs w:val="22"/>
              </w:rPr>
              <w:t>PGCE MFL: French</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4C3A0B" w:rsidRDefault="00824DE4" w:rsidP="008C4441">
            <w:pPr>
              <w:rPr>
                <w:rFonts w:ascii="Arial" w:hAnsi="Arial" w:cs="Arial"/>
                <w:sz w:val="22"/>
                <w:szCs w:val="22"/>
              </w:rPr>
            </w:pPr>
            <w:r>
              <w:rPr>
                <w:rFonts w:ascii="Arial" w:hAnsi="Arial" w:cs="Arial"/>
                <w:sz w:val="22"/>
                <w:szCs w:val="22"/>
              </w:rPr>
              <w:t>UWTSD</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824DE4" w:rsidP="00090CF7">
            <w:pPr>
              <w:rPr>
                <w:rFonts w:ascii="Arial" w:hAnsi="Arial" w:cs="Arial"/>
                <w:sz w:val="22"/>
                <w:szCs w:val="22"/>
              </w:rPr>
            </w:pPr>
            <w:r>
              <w:rPr>
                <w:rFonts w:ascii="Arial" w:hAnsi="Arial" w:cs="Arial"/>
                <w:sz w:val="22"/>
                <w:szCs w:val="22"/>
              </w:rPr>
              <w:t>1905265</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824DE4" w:rsidP="00090CF7">
            <w:pPr>
              <w:rPr>
                <w:rFonts w:ascii="Arial" w:hAnsi="Arial" w:cs="Arial"/>
                <w:sz w:val="22"/>
                <w:szCs w:val="22"/>
              </w:rPr>
            </w:pPr>
            <w:r>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824DE4"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824DE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824DE4" w:rsidP="0082781D">
            <w:pPr>
              <w:autoSpaceDE w:val="0"/>
              <w:autoSpaceDN w:val="0"/>
              <w:adjustRightInd w:val="0"/>
              <w:rPr>
                <w:rFonts w:ascii="Arial" w:hAnsi="Arial" w:cs="Arial"/>
                <w:sz w:val="22"/>
                <w:szCs w:val="22"/>
              </w:rPr>
            </w:pPr>
            <w:r>
              <w:rPr>
                <w:rFonts w:ascii="Arial" w:hAnsi="Arial" w:cs="Arial"/>
                <w:sz w:val="22"/>
                <w:szCs w:val="22"/>
              </w:rPr>
              <w:t>Senior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824DE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824DE4"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3F2E5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824DE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824DE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824DE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3F2E5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3F2E5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3F2E5B"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F2E5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824DE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3F2E5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824DE4" w:rsidRDefault="00824DE4" w:rsidP="003C07E3">
            <w:pPr>
              <w:rPr>
                <w:rFonts w:ascii="Arial" w:hAnsi="Arial" w:cs="Arial"/>
                <w:sz w:val="22"/>
                <w:szCs w:val="22"/>
              </w:rPr>
            </w:pPr>
            <w:r w:rsidRPr="00824DE4">
              <w:t>can the use of a team game as a plenary successfully asses individual pupils learning, and how effective is this?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24DE4" w:rsidP="003C07E3">
            <w:pPr>
              <w:rPr>
                <w:rFonts w:ascii="Arial" w:hAnsi="Arial" w:cs="Arial"/>
                <w:sz w:val="22"/>
                <w:szCs w:val="22"/>
              </w:rPr>
            </w:pPr>
            <w:r>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824DE4" w:rsidP="003C07E3">
            <w:pPr>
              <w:rPr>
                <w:rFonts w:ascii="Arial" w:hAnsi="Arial" w:cs="Arial"/>
                <w:sz w:val="22"/>
                <w:szCs w:val="22"/>
              </w:rPr>
            </w:pPr>
            <w:r>
              <w:rPr>
                <w:rFonts w:ascii="Arial" w:hAnsi="Arial" w:cs="Arial"/>
                <w:sz w:val="22"/>
                <w:szCs w:val="22"/>
              </w:rPr>
              <w:t>12/03/2020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824DE4" w:rsidP="002A152D">
            <w:pPr>
              <w:rPr>
                <w:rFonts w:ascii="Arial" w:hAnsi="Arial" w:cs="Arial"/>
              </w:rPr>
            </w:pPr>
            <w:r>
              <w:rPr>
                <w:rFonts w:ascii="Arial" w:hAnsi="Arial" w:cs="Arial"/>
              </w:rPr>
              <w:t xml:space="preserve">My partner and I have decided to focus on the students’ ability to learn and revise through the use of group quizzes. The quiz submitted will be the same for both the subjects: Biology and French. The final aim is to understand if this method is actually effective for a year 7 to revise and consolidate the knowledge shared during the lesson. Three pupils will be interviewed after the exercise and their answers will be compared and analysed to understand whether the experiment has been successful or not and where it can be improved trying to fix it for the second lesson where it will be used. It is not the first time that British students are asked to participate to these quizzes to revise, nevertheless, it is not always evident if this method is effective or just confuses the students putting them in a competitive environment without a clear goal.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824DE4" w:rsidP="00113E57">
            <w:pPr>
              <w:rPr>
                <w:rFonts w:ascii="Arial" w:hAnsi="Arial" w:cs="Arial"/>
              </w:rPr>
            </w:pPr>
            <w:r>
              <w:t>C</w:t>
            </w:r>
            <w:r w:rsidRPr="00824DE4">
              <w:t>an the use of a team game as a plenary successfully asses individual pupils learning, and how effective is this?</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824DE4" w:rsidRDefault="00824DE4" w:rsidP="00824DE4">
            <w:pPr>
              <w:pStyle w:val="ListParagraph"/>
              <w:numPr>
                <w:ilvl w:val="0"/>
                <w:numId w:val="28"/>
              </w:numPr>
              <w:jc w:val="both"/>
            </w:pPr>
            <w:r>
              <w:t xml:space="preserve">To investigate using the lesson study method whether a team game can assess pupils’ learning and inform a teacher of individual pupils’ knowledge and understanding of a topic </w:t>
            </w:r>
          </w:p>
          <w:p w:rsidR="00824DE4" w:rsidRDefault="00824DE4" w:rsidP="00824DE4">
            <w:pPr>
              <w:pStyle w:val="ListParagraph"/>
              <w:numPr>
                <w:ilvl w:val="0"/>
                <w:numId w:val="28"/>
              </w:numPr>
              <w:jc w:val="both"/>
            </w:pPr>
            <w:r>
              <w:t xml:space="preserve">To investigate whether a group activity gives a true reflection of the overall class understanding and not just a few individuals who answer for their peers. </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824DE4" w:rsidRDefault="00824DE4" w:rsidP="00824DE4">
            <w:pPr>
              <w:pStyle w:val="ListParagraph"/>
              <w:numPr>
                <w:ilvl w:val="0"/>
                <w:numId w:val="28"/>
              </w:numPr>
              <w:jc w:val="both"/>
            </w:pPr>
            <w:r>
              <w:t xml:space="preserve">To use a game as a plenary to asses pupils’ knowledge as a class, and then use pupil interviews to gage individuals understanding </w:t>
            </w:r>
          </w:p>
          <w:p w:rsidR="00824DE4" w:rsidRDefault="00824DE4" w:rsidP="00824DE4">
            <w:pPr>
              <w:pStyle w:val="ListParagraph"/>
              <w:numPr>
                <w:ilvl w:val="0"/>
                <w:numId w:val="28"/>
              </w:numPr>
              <w:jc w:val="both"/>
            </w:pPr>
            <w:r>
              <w:t xml:space="preserve"> compare the results to discover how effective, if it at all, the game is as assessment for learning</w:t>
            </w:r>
          </w:p>
          <w:p w:rsidR="00824DE4" w:rsidRDefault="00824DE4" w:rsidP="00824DE4">
            <w:pPr>
              <w:pStyle w:val="ListParagraph"/>
              <w:numPr>
                <w:ilvl w:val="0"/>
                <w:numId w:val="28"/>
              </w:numPr>
              <w:jc w:val="both"/>
            </w:pPr>
            <w:r>
              <w:lastRenderedPageBreak/>
              <w:t xml:space="preserve">To use the lesson study method to observe a lesson and gauge the 3 </w:t>
            </w:r>
            <w:proofErr w:type="gramStart"/>
            <w:r>
              <w:t>individuals</w:t>
            </w:r>
            <w:proofErr w:type="gramEnd"/>
            <w:r>
              <w:t xml:space="preserve"> knowledge and understanding, record the results from the group quiz, and interview after the lesson and see if these results contradict each other </w:t>
            </w:r>
          </w:p>
          <w:p w:rsidR="00824DE4" w:rsidRDefault="00824DE4" w:rsidP="00824DE4">
            <w:pPr>
              <w:pStyle w:val="ListParagraph"/>
              <w:numPr>
                <w:ilvl w:val="0"/>
                <w:numId w:val="28"/>
              </w:numPr>
              <w:jc w:val="both"/>
            </w:pPr>
            <w:r>
              <w:t xml:space="preserve">To interview the three pupils after the lesson ask them if they understood the lesson, and of they knew the answers to the quiz, or were relying on their peers. </w:t>
            </w:r>
          </w:p>
          <w:p w:rsidR="00824DE4" w:rsidRDefault="00824DE4" w:rsidP="00824DE4">
            <w:pPr>
              <w:pStyle w:val="ListParagraph"/>
              <w:numPr>
                <w:ilvl w:val="0"/>
                <w:numId w:val="28"/>
              </w:numPr>
              <w:jc w:val="both"/>
            </w:pPr>
            <w:r>
              <w:t xml:space="preserve">To compare the results gained from the three assessments of pupils learning and </w:t>
            </w:r>
            <w:proofErr w:type="spellStart"/>
            <w:r>
              <w:t>asses</w:t>
            </w:r>
            <w:proofErr w:type="spellEnd"/>
            <w:r>
              <w:t xml:space="preserve"> whether the team quiz gave an accurate representation of </w:t>
            </w:r>
            <w:proofErr w:type="gramStart"/>
            <w:r>
              <w:t>pupils</w:t>
            </w:r>
            <w:proofErr w:type="gramEnd"/>
            <w:r>
              <w:t xml:space="preserve"> knowledge. </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824DE4" w:rsidP="003C07E3">
            <w:pPr>
              <w:rPr>
                <w:rFonts w:ascii="Arial" w:hAnsi="Arial" w:cs="Arial"/>
                <w:sz w:val="22"/>
                <w:szCs w:val="22"/>
              </w:rPr>
            </w:pPr>
            <w:r>
              <w:rPr>
                <w:rFonts w:ascii="Arial" w:hAnsi="Arial" w:cs="Arial"/>
                <w:sz w:val="22"/>
                <w:szCs w:val="22"/>
              </w:rPr>
              <w:t>Firstly, the interactive board will be used to show the slides of the quiz. The students will be given four cards with the first four alphabet letters to answer. They will be divided in three or four groups. Every group will have a student chosen previously who will observe and participate to the game. After the end of the class the three students chosen will have a brief conversation with the two student teachers to express their ideas and to expose what did they notice according to the class behaviour and the general success or unsuccess of the classroom. After a general conversation with the pupils a list of specific questions will be used to improve the research and to answer more specifically to the question of the research. The student will be able to answer to the question with the traffic light system for instance. The two student teachers will take notes of everything in their personal diaries and will keep all the others documents in specific folders.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824DE4" w:rsidP="003C07E3">
            <w:pPr>
              <w:rPr>
                <w:rFonts w:ascii="Arial" w:hAnsi="Arial" w:cs="Arial"/>
                <w:sz w:val="22"/>
                <w:szCs w:val="22"/>
              </w:rPr>
            </w:pPr>
            <w:proofErr w:type="spellStart"/>
            <w:r>
              <w:rPr>
                <w:rFonts w:ascii="Arial" w:hAnsi="Arial" w:cs="Arial"/>
                <w:sz w:val="22"/>
                <w:szCs w:val="22"/>
              </w:rPr>
              <w:t>Gowerthon</w:t>
            </w:r>
            <w:proofErr w:type="spellEnd"/>
            <w:r>
              <w:rPr>
                <w:rFonts w:ascii="Arial" w:hAnsi="Arial" w:cs="Arial"/>
                <w:sz w:val="22"/>
                <w:szCs w:val="22"/>
              </w:rPr>
              <w:t xml:space="preserve"> comprehensive school, Swansea. </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824DE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3F2E5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824D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824D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rsidR="008C4441" w:rsidRPr="004C3A0B" w:rsidRDefault="00824D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824D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824D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824D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824D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824DE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824D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824D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824D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824D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824DE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824DE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824DE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824DE4" w:rsidP="00113E57">
            <w:pPr>
              <w:rPr>
                <w:rFonts w:ascii="Arial" w:hAnsi="Arial" w:cs="Arial"/>
              </w:rPr>
            </w:pPr>
            <w:r>
              <w:rPr>
                <w:rFonts w:ascii="Arial" w:hAnsi="Arial" w:cs="Arial"/>
              </w:rPr>
              <w:t xml:space="preserve">The results of the quiz submitted will be used as a sample to demonstrate the actual function of group quizzes in secondary schools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986FD8" w:rsidRPr="004C3A0B" w:rsidRDefault="00824D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824D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824D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824D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824D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824DE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824DE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824DE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824DE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824DE4" w:rsidP="003257BD">
            <w:pPr>
              <w:rPr>
                <w:rFonts w:ascii="Arial" w:hAnsi="Arial" w:cs="Arial"/>
                <w:sz w:val="22"/>
                <w:szCs w:val="22"/>
              </w:rPr>
            </w:pPr>
            <w:r>
              <w:rPr>
                <w:rFonts w:ascii="Arial" w:hAnsi="Arial" w:cs="Arial"/>
                <w:sz w:val="22"/>
                <w:szCs w:val="22"/>
              </w:rPr>
              <w:t xml:space="preserve">A class with an average of 25 students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824DE4" w:rsidP="003257BD">
            <w:pPr>
              <w:rPr>
                <w:rFonts w:ascii="Arial" w:hAnsi="Arial" w:cs="Arial"/>
                <w:sz w:val="22"/>
                <w:szCs w:val="22"/>
              </w:rPr>
            </w:pPr>
            <w:r>
              <w:rPr>
                <w:rFonts w:ascii="Arial" w:hAnsi="Arial" w:cs="Arial"/>
                <w:sz w:val="22"/>
                <w:szCs w:val="22"/>
              </w:rPr>
              <w:t xml:space="preserve">Pupils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824DE4" w:rsidP="003257BD">
            <w:pPr>
              <w:rPr>
                <w:rFonts w:ascii="Arial" w:hAnsi="Arial" w:cs="Arial"/>
                <w:sz w:val="22"/>
                <w:szCs w:val="22"/>
              </w:rPr>
            </w:pPr>
            <w:r>
              <w:rPr>
                <w:rFonts w:ascii="Arial" w:hAnsi="Arial" w:cs="Arial"/>
                <w:sz w:val="22"/>
                <w:szCs w:val="22"/>
              </w:rPr>
              <w:t xml:space="preserve">Through a class scheme and dividing them into groups </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824D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824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824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824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824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824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824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824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824DE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824DE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824DE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824DE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824DE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3F2E5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24DE4">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3F2E5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24DE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824DE4" w:rsidP="003257BD">
            <w:pPr>
              <w:rPr>
                <w:rFonts w:ascii="Arial" w:hAnsi="Arial" w:cs="Arial"/>
                <w:sz w:val="22"/>
                <w:szCs w:val="22"/>
              </w:rPr>
            </w:pPr>
            <w:r>
              <w:rPr>
                <w:rFonts w:ascii="Arial" w:hAnsi="Arial" w:cs="Arial"/>
                <w:sz w:val="22"/>
                <w:szCs w:val="22"/>
              </w:rPr>
              <w:t xml:space="preserve">Not understanding of the activity </w:t>
            </w:r>
          </w:p>
          <w:p w:rsidR="00824DE4" w:rsidRDefault="00824DE4" w:rsidP="003257BD">
            <w:pPr>
              <w:rPr>
                <w:rFonts w:ascii="Arial" w:hAnsi="Arial" w:cs="Arial"/>
                <w:sz w:val="22"/>
                <w:szCs w:val="22"/>
              </w:rPr>
            </w:pPr>
            <w:r>
              <w:rPr>
                <w:rFonts w:ascii="Arial" w:hAnsi="Arial" w:cs="Arial"/>
                <w:sz w:val="22"/>
                <w:szCs w:val="22"/>
              </w:rPr>
              <w:t xml:space="preserve">Fighting with a groupmate </w:t>
            </w:r>
          </w:p>
          <w:p w:rsidR="00824DE4" w:rsidRDefault="00824DE4" w:rsidP="003257BD">
            <w:pPr>
              <w:rPr>
                <w:rFonts w:ascii="Arial" w:hAnsi="Arial" w:cs="Arial"/>
                <w:sz w:val="22"/>
                <w:szCs w:val="22"/>
              </w:rPr>
            </w:pPr>
            <w:r>
              <w:rPr>
                <w:rFonts w:ascii="Arial" w:hAnsi="Arial" w:cs="Arial"/>
                <w:sz w:val="22"/>
                <w:szCs w:val="22"/>
              </w:rPr>
              <w:t xml:space="preserve">Behavioural issues </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824DE4" w:rsidP="003257BD">
            <w:pPr>
              <w:rPr>
                <w:rFonts w:ascii="Arial" w:hAnsi="Arial" w:cs="Arial"/>
                <w:sz w:val="22"/>
                <w:szCs w:val="22"/>
              </w:rPr>
            </w:pPr>
            <w:r>
              <w:rPr>
                <w:rFonts w:ascii="Arial" w:hAnsi="Arial" w:cs="Arial"/>
                <w:sz w:val="22"/>
                <w:szCs w:val="22"/>
              </w:rPr>
              <w:t xml:space="preserve">Being clear </w:t>
            </w:r>
          </w:p>
          <w:p w:rsidR="00824DE4" w:rsidRDefault="00824DE4" w:rsidP="003257BD">
            <w:pPr>
              <w:rPr>
                <w:rFonts w:ascii="Arial" w:hAnsi="Arial" w:cs="Arial"/>
                <w:sz w:val="22"/>
                <w:szCs w:val="22"/>
              </w:rPr>
            </w:pPr>
            <w:r>
              <w:rPr>
                <w:rFonts w:ascii="Arial" w:hAnsi="Arial" w:cs="Arial"/>
                <w:sz w:val="22"/>
                <w:szCs w:val="22"/>
              </w:rPr>
              <w:t xml:space="preserve">Not putting children in a too competitive environment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824DE4" w:rsidP="003257BD">
            <w:pPr>
              <w:rPr>
                <w:rFonts w:ascii="Arial" w:hAnsi="Arial" w:cs="Arial"/>
                <w:sz w:val="22"/>
                <w:szCs w:val="22"/>
              </w:rPr>
            </w:pPr>
            <w:r>
              <w:rPr>
                <w:rFonts w:ascii="Arial" w:hAnsi="Arial" w:cs="Arial"/>
                <w:sz w:val="22"/>
                <w:szCs w:val="22"/>
              </w:rPr>
              <w:t>Being accused of favouritism by the children</w:t>
            </w:r>
          </w:p>
          <w:p w:rsidR="00824DE4" w:rsidRDefault="00824DE4" w:rsidP="003257BD">
            <w:pPr>
              <w:rPr>
                <w:rFonts w:ascii="Arial" w:hAnsi="Arial" w:cs="Arial"/>
                <w:sz w:val="22"/>
                <w:szCs w:val="22"/>
              </w:rPr>
            </w:pPr>
            <w:r>
              <w:rPr>
                <w:rFonts w:ascii="Arial" w:hAnsi="Arial" w:cs="Arial"/>
                <w:sz w:val="22"/>
                <w:szCs w:val="22"/>
              </w:rPr>
              <w:t>Chosen child being absent from school</w:t>
            </w:r>
          </w:p>
          <w:p w:rsidR="00824DE4" w:rsidRDefault="00824DE4" w:rsidP="003257BD">
            <w:pPr>
              <w:rPr>
                <w:rFonts w:ascii="Arial" w:hAnsi="Arial" w:cs="Arial"/>
                <w:sz w:val="22"/>
                <w:szCs w:val="22"/>
              </w:rPr>
            </w:pPr>
            <w:r>
              <w:rPr>
                <w:rFonts w:ascii="Arial" w:hAnsi="Arial" w:cs="Arial"/>
                <w:sz w:val="22"/>
                <w:szCs w:val="22"/>
              </w:rPr>
              <w:t xml:space="preserve">Safeguarding issues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824DE4" w:rsidP="003257BD">
            <w:pPr>
              <w:rPr>
                <w:rFonts w:ascii="Arial" w:hAnsi="Arial" w:cs="Arial"/>
                <w:sz w:val="22"/>
                <w:szCs w:val="22"/>
              </w:rPr>
            </w:pPr>
            <w:r>
              <w:rPr>
                <w:rFonts w:ascii="Arial" w:hAnsi="Arial" w:cs="Arial"/>
                <w:sz w:val="22"/>
                <w:szCs w:val="22"/>
              </w:rPr>
              <w:t xml:space="preserve">Being in partial throughout all the duration of the lesson and involve everyone in the activity. </w:t>
            </w:r>
          </w:p>
          <w:p w:rsidR="00824DE4" w:rsidRDefault="00824DE4" w:rsidP="003257BD">
            <w:pPr>
              <w:rPr>
                <w:rFonts w:ascii="Arial" w:hAnsi="Arial" w:cs="Arial"/>
                <w:sz w:val="22"/>
                <w:szCs w:val="22"/>
              </w:rPr>
            </w:pPr>
            <w:r>
              <w:rPr>
                <w:rFonts w:ascii="Arial" w:hAnsi="Arial" w:cs="Arial"/>
                <w:sz w:val="22"/>
                <w:szCs w:val="22"/>
              </w:rPr>
              <w:t xml:space="preserve">Remind to the chosen child his/her appointment with you. </w:t>
            </w:r>
          </w:p>
          <w:p w:rsidR="00824DE4" w:rsidRDefault="00824DE4" w:rsidP="003257BD">
            <w:pPr>
              <w:rPr>
                <w:rFonts w:ascii="Arial" w:hAnsi="Arial" w:cs="Arial"/>
                <w:sz w:val="22"/>
                <w:szCs w:val="22"/>
              </w:rPr>
            </w:pPr>
            <w:r>
              <w:rPr>
                <w:rFonts w:ascii="Arial" w:hAnsi="Arial" w:cs="Arial"/>
                <w:sz w:val="22"/>
                <w:szCs w:val="22"/>
              </w:rPr>
              <w:t xml:space="preserve">Managing the class behaviour according to the issues presented by the pupils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824DE4" w:rsidP="003257BD">
            <w:pPr>
              <w:rPr>
                <w:rFonts w:ascii="Arial" w:hAnsi="Arial" w:cs="Arial"/>
                <w:sz w:val="22"/>
                <w:szCs w:val="22"/>
              </w:rPr>
            </w:pPr>
            <w:r>
              <w:rPr>
                <w:rFonts w:ascii="Arial" w:hAnsi="Arial" w:cs="Arial"/>
                <w:sz w:val="22"/>
                <w:szCs w:val="22"/>
              </w:rPr>
              <w:t xml:space="preserve">Uphold a good name/professionalism </w:t>
            </w:r>
          </w:p>
          <w:p w:rsidR="00824DE4" w:rsidRDefault="00824DE4" w:rsidP="003257BD">
            <w:pPr>
              <w:rPr>
                <w:rFonts w:ascii="Arial" w:hAnsi="Arial" w:cs="Arial"/>
                <w:sz w:val="22"/>
                <w:szCs w:val="22"/>
              </w:rPr>
            </w:pPr>
            <w:r>
              <w:rPr>
                <w:rFonts w:ascii="Arial" w:hAnsi="Arial" w:cs="Arial"/>
                <w:sz w:val="22"/>
                <w:szCs w:val="22"/>
              </w:rPr>
              <w:t xml:space="preserve">Inventing the truth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824DE4" w:rsidP="003257BD">
            <w:pPr>
              <w:rPr>
                <w:rFonts w:ascii="Arial" w:hAnsi="Arial" w:cs="Arial"/>
                <w:sz w:val="22"/>
                <w:szCs w:val="22"/>
              </w:rPr>
            </w:pPr>
            <w:r>
              <w:rPr>
                <w:rFonts w:ascii="Arial" w:hAnsi="Arial" w:cs="Arial"/>
                <w:sz w:val="22"/>
                <w:szCs w:val="22"/>
              </w:rPr>
              <w:t xml:space="preserve">Be always professional </w:t>
            </w:r>
          </w:p>
          <w:p w:rsidR="00824DE4" w:rsidRDefault="00824DE4" w:rsidP="003257BD">
            <w:pPr>
              <w:rPr>
                <w:rFonts w:ascii="Arial" w:hAnsi="Arial" w:cs="Arial"/>
                <w:sz w:val="22"/>
                <w:szCs w:val="22"/>
              </w:rPr>
            </w:pPr>
            <w:r>
              <w:rPr>
                <w:rFonts w:ascii="Arial" w:hAnsi="Arial" w:cs="Arial"/>
                <w:sz w:val="22"/>
                <w:szCs w:val="22"/>
              </w:rPr>
              <w:t xml:space="preserve">Be honest and truthful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3F2E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24DE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3F2E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3F2E5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824DE4" w:rsidP="003257BD">
            <w:pPr>
              <w:rPr>
                <w:rFonts w:ascii="Arial" w:hAnsi="Arial" w:cs="Arial"/>
                <w:sz w:val="22"/>
                <w:szCs w:val="22"/>
              </w:rPr>
            </w:pPr>
            <w:r>
              <w:rPr>
                <w:rFonts w:ascii="Arial" w:hAnsi="Arial" w:cs="Arial"/>
                <w:sz w:val="22"/>
                <w:szCs w:val="22"/>
              </w:rPr>
              <w:t xml:space="preserve">On the consent paper that will be handed to the students’ parents there is a section that </w:t>
            </w:r>
            <w:proofErr w:type="spellStart"/>
            <w:r>
              <w:rPr>
                <w:rFonts w:ascii="Arial" w:hAnsi="Arial" w:cs="Arial"/>
                <w:sz w:val="22"/>
                <w:szCs w:val="22"/>
              </w:rPr>
              <w:t>awares</w:t>
            </w:r>
            <w:proofErr w:type="spellEnd"/>
            <w:r>
              <w:rPr>
                <w:rFonts w:ascii="Arial" w:hAnsi="Arial" w:cs="Arial"/>
                <w:sz w:val="22"/>
                <w:szCs w:val="22"/>
              </w:rPr>
              <w:t xml:space="preserve"> the parents and the pupils that if they </w:t>
            </w:r>
            <w:proofErr w:type="gramStart"/>
            <w:r>
              <w:rPr>
                <w:rFonts w:ascii="Arial" w:hAnsi="Arial" w:cs="Arial"/>
                <w:sz w:val="22"/>
                <w:szCs w:val="22"/>
              </w:rPr>
              <w:t>want</w:t>
            </w:r>
            <w:proofErr w:type="gramEnd"/>
            <w:r>
              <w:rPr>
                <w:rFonts w:ascii="Arial" w:hAnsi="Arial" w:cs="Arial"/>
                <w:sz w:val="22"/>
                <w:szCs w:val="22"/>
              </w:rPr>
              <w:t xml:space="preserve"> they will be able to receive the research results after the submission of the assignment. The pupils interviewed will be able to see some result straight away after their meeting with the student teachers.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824DE4" w:rsidP="003257BD">
            <w:pPr>
              <w:rPr>
                <w:rFonts w:ascii="Arial" w:hAnsi="Arial" w:cs="Arial"/>
                <w:sz w:val="22"/>
                <w:szCs w:val="22"/>
              </w:rPr>
            </w:pPr>
            <w:r>
              <w:rPr>
                <w:rFonts w:ascii="Arial" w:hAnsi="Arial" w:cs="Arial"/>
                <w:sz w:val="22"/>
                <w:szCs w:val="22"/>
              </w:rPr>
              <w:t xml:space="preserve">Everyone will receive consent forms written by me and my colleague. A consent has been asked to the senior tutor as well before starting the actual research.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824DE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47984" w:rsidRDefault="00824DE4"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824D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824D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824D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rsidR="007407AA" w:rsidRPr="004C3A0B" w:rsidRDefault="00824D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824D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824D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824D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824DE4" w:rsidP="003257BD">
            <w:pPr>
              <w:rPr>
                <w:rFonts w:ascii="Arial" w:hAnsi="Arial" w:cs="Arial"/>
                <w:sz w:val="22"/>
                <w:szCs w:val="22"/>
              </w:rPr>
            </w:pPr>
            <w:r>
              <w:rPr>
                <w:rFonts w:ascii="Arial" w:hAnsi="Arial" w:cs="Arial"/>
                <w:sz w:val="22"/>
                <w:szCs w:val="22"/>
              </w:rPr>
              <w:t xml:space="preserve">Everything will be kept locked in laptops and specific folders. Manual documents will be kept controlled in safe places </w:t>
            </w:r>
            <w:proofErr w:type="spellStart"/>
            <w:r>
              <w:rPr>
                <w:rFonts w:ascii="Arial" w:hAnsi="Arial" w:cs="Arial"/>
                <w:sz w:val="22"/>
                <w:szCs w:val="22"/>
              </w:rPr>
              <w:t>and than</w:t>
            </w:r>
            <w:proofErr w:type="spellEnd"/>
            <w:r>
              <w:rPr>
                <w:rFonts w:ascii="Arial" w:hAnsi="Arial" w:cs="Arial"/>
                <w:sz w:val="22"/>
                <w:szCs w:val="22"/>
              </w:rPr>
              <w:t xml:space="preserve"> erased at the end of the research.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824D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824D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824D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824D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824D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824D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824D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824D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824DE4" w:rsidP="003257BD">
            <w:pPr>
              <w:autoSpaceDE w:val="0"/>
              <w:autoSpaceDN w:val="0"/>
              <w:adjustRightInd w:val="0"/>
              <w:rPr>
                <w:rFonts w:ascii="Arial" w:hAnsi="Arial" w:cs="Arial"/>
                <w:sz w:val="22"/>
                <w:szCs w:val="22"/>
              </w:rPr>
            </w:pPr>
            <w:r>
              <w:rPr>
                <w:rFonts w:ascii="Arial" w:hAnsi="Arial" w:cs="Arial"/>
                <w:sz w:val="22"/>
                <w:szCs w:val="22"/>
              </w:rPr>
              <w:t xml:space="preserve">The project is followed by me and another student teacher, for this reason the data obtained will be shared through the university email or in person. </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824DE4" w:rsidP="003257BD">
            <w:pPr>
              <w:autoSpaceDE w:val="0"/>
              <w:autoSpaceDN w:val="0"/>
              <w:adjustRightInd w:val="0"/>
              <w:rPr>
                <w:rFonts w:ascii="Arial" w:hAnsi="Arial" w:cs="Arial"/>
                <w:sz w:val="22"/>
                <w:szCs w:val="22"/>
              </w:rPr>
            </w:pPr>
            <w:r>
              <w:rPr>
                <w:rFonts w:ascii="Arial" w:hAnsi="Arial" w:cs="Arial"/>
                <w:sz w:val="22"/>
                <w:szCs w:val="22"/>
              </w:rPr>
              <w:t xml:space="preserve">University colleague </w:t>
            </w:r>
          </w:p>
          <w:p w:rsidR="00824DE4" w:rsidRDefault="00824DE4" w:rsidP="003257BD">
            <w:pPr>
              <w:autoSpaceDE w:val="0"/>
              <w:autoSpaceDN w:val="0"/>
              <w:adjustRightInd w:val="0"/>
              <w:rPr>
                <w:rFonts w:ascii="Arial" w:hAnsi="Arial" w:cs="Arial"/>
                <w:sz w:val="22"/>
                <w:szCs w:val="22"/>
              </w:rPr>
            </w:pPr>
            <w:r>
              <w:rPr>
                <w:rFonts w:ascii="Arial" w:hAnsi="Arial" w:cs="Arial"/>
                <w:sz w:val="22"/>
                <w:szCs w:val="22"/>
              </w:rPr>
              <w:t>Mentor/senior tutor</w:t>
            </w:r>
          </w:p>
          <w:p w:rsidR="00824DE4" w:rsidRDefault="00824DE4" w:rsidP="003257BD">
            <w:pPr>
              <w:autoSpaceDE w:val="0"/>
              <w:autoSpaceDN w:val="0"/>
              <w:adjustRightInd w:val="0"/>
              <w:rPr>
                <w:rFonts w:ascii="Arial" w:hAnsi="Arial" w:cs="Arial"/>
                <w:sz w:val="22"/>
                <w:szCs w:val="22"/>
              </w:rPr>
            </w:pPr>
            <w:r>
              <w:rPr>
                <w:rFonts w:ascii="Arial" w:hAnsi="Arial" w:cs="Arial"/>
                <w:sz w:val="22"/>
                <w:szCs w:val="22"/>
              </w:rPr>
              <w:t xml:space="preserve">University tutors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F2E5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24DE4">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3F2E5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3F2E5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24DE4">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3F2E5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lastRenderedPageBreak/>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bookmarkStart w:id="0" w:name="_GoBack"/>
      <w:bookmarkEnd w:id="0"/>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824DE4" w:rsidP="00694EA8">
            <w:pPr>
              <w:spacing w:before="100" w:beforeAutospacing="1" w:after="100" w:afterAutospacing="1"/>
              <w:rPr>
                <w:rFonts w:ascii="Arial" w:hAnsi="Arial" w:cs="Arial"/>
                <w:sz w:val="22"/>
                <w:szCs w:val="22"/>
              </w:rPr>
            </w:pPr>
            <w:r w:rsidRPr="00824DE4">
              <w:rPr>
                <w:rFonts w:ascii="Arial" w:hAnsi="Arial" w:cs="Arial"/>
                <w:sz w:val="22"/>
                <w:szCs w:val="22"/>
              </w:rPr>
              <w:drawing>
                <wp:anchor distT="0" distB="0" distL="114300" distR="114300" simplePos="0" relativeHeight="251658240" behindDoc="0" locked="0" layoutInCell="1" allowOverlap="1" wp14:anchorId="52B19260">
                  <wp:simplePos x="0" y="0"/>
                  <wp:positionH relativeFrom="column">
                    <wp:posOffset>446405</wp:posOffset>
                  </wp:positionH>
                  <wp:positionV relativeFrom="paragraph">
                    <wp:posOffset>26670</wp:posOffset>
                  </wp:positionV>
                  <wp:extent cx="1054100" cy="262255"/>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054100" cy="262255"/>
                          </a:xfrm>
                          <a:prstGeom prst="rect">
                            <a:avLst/>
                          </a:prstGeom>
                        </pic:spPr>
                      </pic:pic>
                    </a:graphicData>
                  </a:graphic>
                  <wp14:sizeRelH relativeFrom="page">
                    <wp14:pctWidth>0</wp14:pctWidth>
                  </wp14:sizeRelH>
                  <wp14:sizeRelV relativeFrom="page">
                    <wp14:pctHeight>0</wp14:pctHeight>
                  </wp14:sizeRelV>
                </wp:anchor>
              </w:drawing>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824DE4"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824D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824DE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824D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824DE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824D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824DE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824DE4"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824DE4" w:rsidRPr="00D77DFD" w:rsidRDefault="00824DE4" w:rsidP="008330B6">
      <w:pPr>
        <w:jc w:val="both"/>
        <w:rPr>
          <w:rFonts w:ascii="Arial" w:hAnsi="Arial" w:cs="Arial"/>
          <w:sz w:val="22"/>
          <w:szCs w:val="22"/>
        </w:rPr>
      </w:pPr>
    </w:p>
    <w:sectPr w:rsidR="00824DE4" w:rsidRPr="00D77DFD"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2E5B" w:rsidRDefault="003F2E5B" w:rsidP="00390251">
      <w:r>
        <w:separator/>
      </w:r>
    </w:p>
    <w:p w:rsidR="003F2E5B" w:rsidRDefault="003F2E5B"/>
  </w:endnote>
  <w:endnote w:type="continuationSeparator" w:id="0">
    <w:p w:rsidR="003F2E5B" w:rsidRDefault="003F2E5B" w:rsidP="00390251">
      <w:r>
        <w:continuationSeparator/>
      </w:r>
    </w:p>
    <w:p w:rsidR="003F2E5B" w:rsidRDefault="003F2E5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2E5B" w:rsidRDefault="003F2E5B" w:rsidP="00390251">
      <w:r>
        <w:separator/>
      </w:r>
    </w:p>
    <w:p w:rsidR="003F2E5B" w:rsidRDefault="003F2E5B"/>
  </w:footnote>
  <w:footnote w:type="continuationSeparator" w:id="0">
    <w:p w:rsidR="003F2E5B" w:rsidRDefault="003F2E5B" w:rsidP="00390251">
      <w:r>
        <w:continuationSeparator/>
      </w:r>
    </w:p>
    <w:p w:rsidR="003F2E5B" w:rsidRDefault="003F2E5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C83E06"/>
    <w:multiLevelType w:val="hybridMultilevel"/>
    <w:tmpl w:val="99FCD29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7"/>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2E5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4DE4"/>
    <w:rsid w:val="0082781D"/>
    <w:rsid w:val="00831C69"/>
    <w:rsid w:val="008330B6"/>
    <w:rsid w:val="008361B1"/>
    <w:rsid w:val="008372C0"/>
    <w:rsid w:val="0084005C"/>
    <w:rsid w:val="00841BE3"/>
    <w:rsid w:val="00844C9E"/>
    <w:rsid w:val="008461DD"/>
    <w:rsid w:val="008732E0"/>
    <w:rsid w:val="008B0CEB"/>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74AB56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1DDF11C-485C-3D41-B95A-E2FEE621B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15</Pages>
  <Words>3950</Words>
  <Characters>22518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26416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rausgiulia28@gmail.com</cp:lastModifiedBy>
  <cp:revision>4</cp:revision>
  <cp:lastPrinted>2019-12-17T14:37:00Z</cp:lastPrinted>
  <dcterms:created xsi:type="dcterms:W3CDTF">2019-10-09T14:06:00Z</dcterms:created>
  <dcterms:modified xsi:type="dcterms:W3CDTF">2019-12-17T18:01:00Z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