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A7902" w14:textId="6C5FEAEA" w:rsidR="002428C8" w:rsidRPr="00036E0F" w:rsidRDefault="002428C8" w:rsidP="002428C8">
      <w:pPr>
        <w:rPr>
          <w:rFonts w:ascii="Arial" w:hAnsi="Arial" w:cs="Arial"/>
          <w:b/>
          <w:bCs/>
          <w:sz w:val="22"/>
          <w:szCs w:val="22"/>
        </w:rPr>
      </w:pPr>
      <w:r w:rsidRPr="00036E0F">
        <w:rPr>
          <w:rFonts w:ascii="Arial" w:hAnsi="Arial" w:cs="Arial"/>
          <w:b/>
          <w:bCs/>
          <w:sz w:val="22"/>
          <w:szCs w:val="22"/>
        </w:rPr>
        <w:t>Ockels – HPCA7023 – Essay 2</w:t>
      </w:r>
      <w:r>
        <w:rPr>
          <w:rFonts w:ascii="Arial" w:hAnsi="Arial" w:cs="Arial"/>
          <w:b/>
          <w:bCs/>
          <w:sz w:val="22"/>
          <w:szCs w:val="22"/>
        </w:rPr>
        <w:t xml:space="preserve"> </w:t>
      </w:r>
    </w:p>
    <w:p w14:paraId="1FF126CF" w14:textId="77777777" w:rsidR="002428C8" w:rsidRPr="002C3B59" w:rsidRDefault="002428C8" w:rsidP="002428C8">
      <w:pPr>
        <w:spacing w:after="60" w:line="360" w:lineRule="auto"/>
        <w:rPr>
          <w:rFonts w:ascii="Helvetica" w:hAnsi="Helvetica" w:cs="Times New Roman"/>
          <w:b/>
          <w:bCs/>
          <w:color w:val="000000" w:themeColor="text1"/>
        </w:rPr>
      </w:pPr>
    </w:p>
    <w:p w14:paraId="016A87F4" w14:textId="77777777" w:rsidR="002428C8" w:rsidRPr="002C3B59" w:rsidRDefault="002428C8" w:rsidP="002428C8">
      <w:pPr>
        <w:spacing w:after="60" w:line="276" w:lineRule="auto"/>
        <w:rPr>
          <w:rFonts w:ascii="Helvetica" w:hAnsi="Helvetica" w:cs="Times New Roman"/>
          <w:b/>
          <w:bCs/>
          <w:color w:val="000000" w:themeColor="text1"/>
        </w:rPr>
      </w:pPr>
      <w:r w:rsidRPr="002C3B59">
        <w:rPr>
          <w:rFonts w:ascii="Helvetica" w:hAnsi="Helvetica" w:cs="Times New Roman"/>
          <w:b/>
          <w:bCs/>
          <w:color w:val="000000" w:themeColor="text1"/>
        </w:rPr>
        <w:t>Introduction</w:t>
      </w:r>
    </w:p>
    <w:p w14:paraId="6EEE4A52" w14:textId="77777777" w:rsidR="002428C8" w:rsidRPr="002C3B59" w:rsidRDefault="002428C8" w:rsidP="002428C8">
      <w:pPr>
        <w:spacing w:after="120" w:line="276" w:lineRule="auto"/>
        <w:ind w:firstLine="360"/>
        <w:rPr>
          <w:rFonts w:ascii="Helvetica" w:hAnsi="Helvetica" w:cs="Times New Roman"/>
          <w:color w:val="000000" w:themeColor="text1"/>
        </w:rPr>
      </w:pPr>
      <w:r w:rsidRPr="002C3B59">
        <w:rPr>
          <w:rFonts w:ascii="Helvetica" w:hAnsi="Helvetica" w:cs="Times New Roman"/>
          <w:color w:val="000000" w:themeColor="text1"/>
        </w:rPr>
        <w:t>In this paper I will address the question as to whether there can be a spiritual response to the climate crisis</w:t>
      </w:r>
      <w:r>
        <w:rPr>
          <w:rFonts w:ascii="Helvetica" w:hAnsi="Helvetica" w:cs="Times New Roman"/>
          <w:color w:val="000000" w:themeColor="text1"/>
        </w:rPr>
        <w:t xml:space="preserve">. </w:t>
      </w:r>
      <w:r w:rsidRPr="002C3B59">
        <w:rPr>
          <w:rFonts w:ascii="Helvetica" w:hAnsi="Helvetica" w:cs="Times New Roman"/>
          <w:color w:val="000000" w:themeColor="text1"/>
        </w:rPr>
        <w:t>I will very briefly discuss what the climate crisis is, asserting that it is the unremarkable byproduct of our uncontrolled exploitation of our surroundings</w:t>
      </w:r>
      <w:r>
        <w:rPr>
          <w:rFonts w:ascii="Helvetica" w:hAnsi="Helvetica" w:cs="Times New Roman"/>
          <w:color w:val="000000" w:themeColor="text1"/>
        </w:rPr>
        <w:t xml:space="preserve"> and that such exploitation is detrimental to our species. </w:t>
      </w:r>
      <w:r w:rsidRPr="002C3B59">
        <w:rPr>
          <w:rFonts w:ascii="Helvetica" w:hAnsi="Helvetica" w:cs="Times New Roman"/>
          <w:color w:val="000000" w:themeColor="text1"/>
        </w:rPr>
        <w:t>I will discuss that the root</w:t>
      </w:r>
      <w:r>
        <w:rPr>
          <w:rFonts w:ascii="Helvetica" w:hAnsi="Helvetica" w:cs="Times New Roman"/>
          <w:color w:val="000000" w:themeColor="text1"/>
        </w:rPr>
        <w:t>s</w:t>
      </w:r>
      <w:r w:rsidRPr="002C3B59">
        <w:rPr>
          <w:rFonts w:ascii="Helvetica" w:hAnsi="Helvetica" w:cs="Times New Roman"/>
          <w:color w:val="000000" w:themeColor="text1"/>
        </w:rPr>
        <w:t xml:space="preserve"> of the climate crisis </w:t>
      </w:r>
      <w:proofErr w:type="gramStart"/>
      <w:r w:rsidRPr="002C3B59">
        <w:rPr>
          <w:rFonts w:ascii="Helvetica" w:hAnsi="Helvetica" w:cs="Times New Roman"/>
          <w:color w:val="000000" w:themeColor="text1"/>
        </w:rPr>
        <w:t>is</w:t>
      </w:r>
      <w:proofErr w:type="gramEnd"/>
      <w:r w:rsidRPr="002C3B59">
        <w:rPr>
          <w:rFonts w:ascii="Helvetica" w:hAnsi="Helvetica" w:cs="Times New Roman"/>
          <w:color w:val="000000" w:themeColor="text1"/>
        </w:rPr>
        <w:t xml:space="preserve"> our metaphysics of seeing humans as being separate from our surroundings, which many incorrectly imagine may be exploited without repercussions</w:t>
      </w:r>
      <w:r>
        <w:rPr>
          <w:rFonts w:ascii="Helvetica" w:hAnsi="Helvetica" w:cs="Times New Roman"/>
          <w:color w:val="000000" w:themeColor="text1"/>
        </w:rPr>
        <w:t>, and being blind to our personal willingness to engage in evil</w:t>
      </w:r>
      <w:r w:rsidRPr="002C3B59">
        <w:rPr>
          <w:rFonts w:ascii="Helvetica" w:hAnsi="Helvetica" w:cs="Times New Roman"/>
          <w:color w:val="000000" w:themeColor="text1"/>
        </w:rPr>
        <w:t>. Organized religion has failed to deal effectively with the</w:t>
      </w:r>
      <w:r>
        <w:rPr>
          <w:rFonts w:ascii="Helvetica" w:hAnsi="Helvetica" w:cs="Times New Roman"/>
          <w:color w:val="000000" w:themeColor="text1"/>
        </w:rPr>
        <w:t xml:space="preserve">se issues while at the same time </w:t>
      </w:r>
      <w:r w:rsidRPr="002C3B59">
        <w:rPr>
          <w:rFonts w:ascii="Helvetica" w:hAnsi="Helvetica" w:cs="Times New Roman"/>
          <w:color w:val="000000" w:themeColor="text1"/>
        </w:rPr>
        <w:t xml:space="preserve">Westerners are fleeing from the churches. I will then turn to the topic of spirituality and describe that while science and rational thought can easily disclose the reality of the interconnection of all aspects of the Cosmos, such insight of connectedness does not in itself constitute spirituality. As spirituality is founded in the response of individuals to their life experiences, there are many spiritualities. I will discuss one described by David </w:t>
      </w:r>
      <w:proofErr w:type="spellStart"/>
      <w:r w:rsidRPr="002C3B59">
        <w:rPr>
          <w:rFonts w:ascii="Helvetica" w:hAnsi="Helvetica" w:cs="Times New Roman"/>
          <w:color w:val="000000" w:themeColor="text1"/>
        </w:rPr>
        <w:t>Tacey</w:t>
      </w:r>
      <w:proofErr w:type="spellEnd"/>
      <w:r w:rsidRPr="002C3B59">
        <w:rPr>
          <w:rFonts w:ascii="Helvetica" w:hAnsi="Helvetica" w:cs="Times New Roman"/>
          <w:color w:val="000000" w:themeColor="text1"/>
        </w:rPr>
        <w:t xml:space="preserve">, that </w:t>
      </w:r>
      <w:r>
        <w:rPr>
          <w:rFonts w:ascii="Helvetica" w:hAnsi="Helvetica" w:cs="Times New Roman"/>
          <w:color w:val="000000" w:themeColor="text1"/>
        </w:rPr>
        <w:t>“</w:t>
      </w:r>
      <w:r w:rsidRPr="002C3B59">
        <w:rPr>
          <w:rFonts w:ascii="Helvetica" w:hAnsi="Helvetica" w:cs="Times New Roman"/>
          <w:color w:val="000000" w:themeColor="text1"/>
        </w:rPr>
        <w:t>spirituality is the careful and reflective art of developing a relationship with the sacred</w:t>
      </w:r>
      <w:r>
        <w:rPr>
          <w:rFonts w:ascii="Helvetica" w:hAnsi="Helvetica" w:cs="Times New Roman"/>
          <w:color w:val="000000" w:themeColor="text1"/>
        </w:rPr>
        <w:t>.”</w:t>
      </w:r>
      <w:r w:rsidRPr="002C3B59">
        <w:rPr>
          <w:rFonts w:ascii="Helvetica" w:hAnsi="Helvetica" w:cs="Times New Roman"/>
          <w:color w:val="000000" w:themeColor="text1"/>
        </w:rPr>
        <w:t xml:space="preserve"> This view asserts </w:t>
      </w:r>
      <w:r>
        <w:rPr>
          <w:rFonts w:ascii="Helvetica" w:hAnsi="Helvetica" w:cs="Times New Roman"/>
          <w:color w:val="000000" w:themeColor="text1"/>
        </w:rPr>
        <w:t xml:space="preserve">the Jungian understanding </w:t>
      </w:r>
      <w:r w:rsidRPr="002C3B59">
        <w:rPr>
          <w:rFonts w:ascii="Helvetica" w:hAnsi="Helvetica" w:cs="Times New Roman"/>
          <w:color w:val="000000" w:themeColor="text1"/>
        </w:rPr>
        <w:t xml:space="preserve">that spirituality is a matter of acknowledging and relating to the thirst for the sacred in life that rises from within the objective psyche, demanding to be known. Organized religion is no longer able to serve as a channel for spirit, which is relentlessly demanding a new way to be acknowledged and celebrated. Agreeing with </w:t>
      </w:r>
      <w:proofErr w:type="spellStart"/>
      <w:r w:rsidRPr="002C3B59">
        <w:rPr>
          <w:rFonts w:ascii="Helvetica" w:hAnsi="Helvetica" w:cs="Times New Roman"/>
          <w:color w:val="000000" w:themeColor="text1"/>
        </w:rPr>
        <w:t>Tacey’s</w:t>
      </w:r>
      <w:proofErr w:type="spellEnd"/>
      <w:r w:rsidRPr="002C3B59">
        <w:rPr>
          <w:rFonts w:ascii="Helvetica" w:hAnsi="Helvetica" w:cs="Times New Roman"/>
          <w:color w:val="000000" w:themeColor="text1"/>
        </w:rPr>
        <w:t xml:space="preserve"> observation that people </w:t>
      </w:r>
      <w:r>
        <w:rPr>
          <w:rFonts w:ascii="Helvetica" w:hAnsi="Helvetica" w:cs="Times New Roman"/>
          <w:color w:val="000000" w:themeColor="text1"/>
        </w:rPr>
        <w:t>“</w:t>
      </w:r>
      <w:r w:rsidRPr="002C3B59">
        <w:rPr>
          <w:rFonts w:ascii="Helvetica" w:hAnsi="Helvetica" w:cs="Times New Roman"/>
          <w:color w:val="000000" w:themeColor="text1"/>
        </w:rPr>
        <w:t>ransack traditions in hope of finding resources for their personal quest</w:t>
      </w:r>
      <w:r>
        <w:rPr>
          <w:rFonts w:ascii="Helvetica" w:hAnsi="Helvetica" w:cs="Times New Roman"/>
          <w:color w:val="000000" w:themeColor="text1"/>
        </w:rPr>
        <w:t>”</w:t>
      </w:r>
      <w:r w:rsidRPr="002C3B59">
        <w:rPr>
          <w:rFonts w:ascii="Helvetica" w:hAnsi="Helvetica" w:cs="Times New Roman"/>
          <w:color w:val="000000" w:themeColor="text1"/>
        </w:rPr>
        <w:t xml:space="preserve"> I will then examine the primary contemporary statement on the climate crisis offered by Pope Francis and the Roman Catholic Church and evaluate it as to its being potentially valuable for those seeking to deepen their personal spirituality. </w:t>
      </w:r>
    </w:p>
    <w:p w14:paraId="46A60BD9" w14:textId="77777777" w:rsidR="002428C8" w:rsidRPr="002C3B59" w:rsidRDefault="002428C8" w:rsidP="002428C8">
      <w:pPr>
        <w:spacing w:line="276" w:lineRule="auto"/>
        <w:rPr>
          <w:rFonts w:ascii="Helvetica" w:hAnsi="Helvetica"/>
          <w:b/>
          <w:bCs/>
          <w:color w:val="000000" w:themeColor="text1"/>
        </w:rPr>
      </w:pPr>
      <w:r w:rsidRPr="002C3B59">
        <w:rPr>
          <w:rFonts w:ascii="Helvetica" w:hAnsi="Helvetica"/>
          <w:b/>
          <w:bCs/>
          <w:color w:val="000000" w:themeColor="text1"/>
        </w:rPr>
        <w:t>What is the Climate Crisis?</w:t>
      </w:r>
    </w:p>
    <w:p w14:paraId="6B2163F6" w14:textId="77777777" w:rsidR="002428C8" w:rsidRDefault="002428C8" w:rsidP="002428C8">
      <w:pPr>
        <w:spacing w:after="60" w:line="276" w:lineRule="auto"/>
        <w:ind w:firstLine="360"/>
        <w:rPr>
          <w:rFonts w:ascii="Helvetica" w:hAnsi="Helvetica"/>
          <w:color w:val="000000" w:themeColor="text1"/>
        </w:rPr>
      </w:pPr>
      <w:r w:rsidRPr="002C3B59">
        <w:rPr>
          <w:rFonts w:ascii="Helvetica" w:hAnsi="Helvetica"/>
          <w:color w:val="000000" w:themeColor="text1"/>
        </w:rPr>
        <w:t xml:space="preserve">Thomas Berry describes how our “extraction economy” – the Anthropocene – has resulted through an historical process in which Western humans defined themselves as existing over against a </w:t>
      </w:r>
      <w:r>
        <w:rPr>
          <w:rFonts w:ascii="Helvetica" w:hAnsi="Helvetica"/>
          <w:color w:val="000000" w:themeColor="text1"/>
        </w:rPr>
        <w:t xml:space="preserve">very </w:t>
      </w:r>
      <w:r w:rsidRPr="002C3B59">
        <w:rPr>
          <w:rFonts w:ascii="Helvetica" w:hAnsi="Helvetica"/>
          <w:color w:val="000000" w:themeColor="text1"/>
        </w:rPr>
        <w:t xml:space="preserve">dangerous “Nature” that must be conquered </w:t>
      </w:r>
      <w:r>
        <w:rPr>
          <w:rFonts w:ascii="Helvetica" w:hAnsi="Helvetica"/>
          <w:color w:val="000000" w:themeColor="text1"/>
        </w:rPr>
        <w:t>while exploited to provide the resources we desire to live and prosper</w:t>
      </w:r>
      <w:r w:rsidRPr="002C3B59">
        <w:rPr>
          <w:rFonts w:ascii="Helvetica" w:hAnsi="Helvetica"/>
          <w:color w:val="000000" w:themeColor="text1"/>
        </w:rPr>
        <w:t>. However,</w:t>
      </w:r>
      <w:r>
        <w:rPr>
          <w:rFonts w:ascii="Helvetica" w:hAnsi="Helvetica"/>
          <w:color w:val="000000" w:themeColor="text1"/>
        </w:rPr>
        <w:t xml:space="preserve"> </w:t>
      </w:r>
      <w:r w:rsidRPr="007817DF">
        <w:rPr>
          <w:rFonts w:ascii="Helvetica" w:hAnsi="Helvetica"/>
          <w:color w:val="000000" w:themeColor="text1"/>
        </w:rPr>
        <w:t xml:space="preserve">“To seek benefit for humans by devastating the planet is not an acceptable project” </w:t>
      </w:r>
      <w:r w:rsidRPr="002C3B59">
        <w:rPr>
          <w:rFonts w:ascii="Helvetica" w:hAnsi="Helvetica"/>
          <w:color w:val="000000" w:themeColor="text1"/>
        </w:rPr>
        <w:t>[</w:t>
      </w:r>
      <w:r w:rsidRPr="00467F81">
        <w:rPr>
          <w:rFonts w:ascii="Helvetica" w:hAnsi="Helvetica"/>
          <w:color w:val="000000" w:themeColor="text1"/>
        </w:rPr>
        <w:t>Berry</w:t>
      </w:r>
      <w:r w:rsidRPr="002C3B59">
        <w:rPr>
          <w:rFonts w:ascii="Helvetica" w:hAnsi="Helvetica"/>
          <w:color w:val="000000" w:themeColor="text1"/>
        </w:rPr>
        <w:t xml:space="preserve">, p. 118] although it is </w:t>
      </w:r>
      <w:r>
        <w:rPr>
          <w:rFonts w:ascii="Helvetica" w:hAnsi="Helvetica"/>
          <w:color w:val="000000" w:themeColor="text1"/>
        </w:rPr>
        <w:t>the project</w:t>
      </w:r>
      <w:r w:rsidRPr="002C3B59">
        <w:rPr>
          <w:rFonts w:ascii="Helvetica" w:hAnsi="Helvetica"/>
          <w:color w:val="000000" w:themeColor="text1"/>
        </w:rPr>
        <w:t xml:space="preserve"> to which </w:t>
      </w:r>
      <w:r>
        <w:rPr>
          <w:rFonts w:ascii="Helvetica" w:hAnsi="Helvetica"/>
          <w:color w:val="000000" w:themeColor="text1"/>
        </w:rPr>
        <w:t>humans</w:t>
      </w:r>
      <w:r w:rsidRPr="002C3B59">
        <w:rPr>
          <w:rFonts w:ascii="Helvetica" w:hAnsi="Helvetica"/>
          <w:color w:val="000000" w:themeColor="text1"/>
        </w:rPr>
        <w:t xml:space="preserve"> continue to be committed. </w:t>
      </w:r>
    </w:p>
    <w:p w14:paraId="7B04D64A" w14:textId="77777777" w:rsidR="002428C8" w:rsidRPr="009F2526" w:rsidRDefault="002428C8" w:rsidP="002428C8">
      <w:pPr>
        <w:spacing w:after="60" w:line="276" w:lineRule="auto"/>
        <w:ind w:firstLine="360"/>
        <w:rPr>
          <w:rFonts w:ascii="Helvetica" w:hAnsi="Helvetica"/>
          <w:color w:val="000000" w:themeColor="text1"/>
        </w:rPr>
      </w:pPr>
      <w:r w:rsidRPr="009F2526">
        <w:rPr>
          <w:rFonts w:ascii="Helvetica" w:hAnsi="Helvetica"/>
          <w:color w:val="000000" w:themeColor="text1"/>
        </w:rPr>
        <w:t xml:space="preserve">For example, the </w:t>
      </w:r>
      <w:proofErr w:type="spellStart"/>
      <w:r w:rsidRPr="009F2526">
        <w:rPr>
          <w:rStyle w:val="Emphasis"/>
          <w:rFonts w:ascii="Helvetica" w:hAnsi="Helvetica" w:cs="Arial"/>
          <w:color w:val="000000" w:themeColor="text1"/>
        </w:rPr>
        <w:t>Organisation</w:t>
      </w:r>
      <w:proofErr w:type="spellEnd"/>
      <w:r w:rsidRPr="009F2526">
        <w:rPr>
          <w:rStyle w:val="Emphasis"/>
          <w:rFonts w:ascii="Helvetica" w:hAnsi="Helvetica" w:cs="Arial"/>
          <w:color w:val="000000" w:themeColor="text1"/>
        </w:rPr>
        <w:t xml:space="preserve"> for Economic Co-operation and Development</w:t>
      </w:r>
      <w:r w:rsidRPr="009F2526">
        <w:rPr>
          <w:rFonts w:ascii="Helvetica" w:hAnsi="Helvetica"/>
          <w:color w:val="000000" w:themeColor="text1"/>
        </w:rPr>
        <w:t xml:space="preserve"> reports that the global economy is projected to nearly quadruple by 2050, which is projected to require 80% more energy and </w:t>
      </w:r>
      <w:r>
        <w:rPr>
          <w:rFonts w:ascii="Helvetica" w:hAnsi="Helvetica"/>
          <w:color w:val="000000" w:themeColor="text1"/>
        </w:rPr>
        <w:t xml:space="preserve">produce </w:t>
      </w:r>
      <w:r w:rsidRPr="009F2526">
        <w:rPr>
          <w:rFonts w:ascii="Helvetica" w:hAnsi="Helvetica"/>
          <w:color w:val="000000" w:themeColor="text1"/>
        </w:rPr>
        <w:t>a related 70% growth of CO</w:t>
      </w:r>
      <w:r w:rsidRPr="009F2526">
        <w:rPr>
          <w:rFonts w:ascii="Helvetica" w:hAnsi="Helvetica"/>
          <w:color w:val="000000" w:themeColor="text1"/>
          <w:vertAlign w:val="subscript"/>
        </w:rPr>
        <w:t>2</w:t>
      </w:r>
      <w:r w:rsidRPr="009F2526">
        <w:rPr>
          <w:rFonts w:ascii="Helvetica" w:hAnsi="Helvetica"/>
          <w:color w:val="000000" w:themeColor="text1"/>
        </w:rPr>
        <w:t xml:space="preserve"> emissions</w:t>
      </w:r>
      <w:r>
        <w:rPr>
          <w:rFonts w:ascii="Helvetica" w:hAnsi="Helvetica"/>
          <w:color w:val="000000" w:themeColor="text1"/>
        </w:rPr>
        <w:t xml:space="preserve">. This activity </w:t>
      </w:r>
      <w:r w:rsidRPr="009F2526">
        <w:rPr>
          <w:rFonts w:ascii="Helvetica" w:hAnsi="Helvetica"/>
          <w:color w:val="000000" w:themeColor="text1"/>
        </w:rPr>
        <w:t>will result in an estimated atmospheric concentration of 685 ppm</w:t>
      </w:r>
      <w:r>
        <w:rPr>
          <w:rFonts w:ascii="Helvetica" w:hAnsi="Helvetica"/>
          <w:color w:val="000000" w:themeColor="text1"/>
        </w:rPr>
        <w:t xml:space="preserve"> of </w:t>
      </w:r>
      <w:r w:rsidRPr="009F2526">
        <w:rPr>
          <w:rFonts w:ascii="Helvetica" w:hAnsi="Helvetica"/>
          <w:color w:val="000000" w:themeColor="text1"/>
        </w:rPr>
        <w:t>CO</w:t>
      </w:r>
      <w:r w:rsidRPr="009F2526">
        <w:rPr>
          <w:rFonts w:ascii="Helvetica" w:hAnsi="Helvetica"/>
          <w:color w:val="000000" w:themeColor="text1"/>
          <w:vertAlign w:val="subscript"/>
        </w:rPr>
        <w:t>2</w:t>
      </w:r>
      <w:r w:rsidRPr="009F2526">
        <w:rPr>
          <w:rFonts w:ascii="Helvetica" w:hAnsi="Helvetica"/>
          <w:color w:val="000000" w:themeColor="text1"/>
        </w:rPr>
        <w:t xml:space="preserve">, unless new policies are implemented </w:t>
      </w:r>
      <w:r w:rsidRPr="00093FC7">
        <w:rPr>
          <w:rFonts w:ascii="Helvetica" w:hAnsi="Helvetica"/>
          <w:color w:val="000000" w:themeColor="text1"/>
        </w:rPr>
        <w:t>[OECD</w:t>
      </w:r>
      <w:r w:rsidRPr="009F2526">
        <w:rPr>
          <w:rFonts w:ascii="Helvetica" w:hAnsi="Helvetica"/>
          <w:color w:val="000000" w:themeColor="text1"/>
        </w:rPr>
        <w:t>].</w:t>
      </w:r>
    </w:p>
    <w:p w14:paraId="039DD3BE" w14:textId="77777777" w:rsidR="002428C8" w:rsidRPr="002C3B59" w:rsidRDefault="002428C8" w:rsidP="002428C8">
      <w:pPr>
        <w:spacing w:after="60" w:line="276" w:lineRule="auto"/>
        <w:ind w:firstLine="360"/>
        <w:rPr>
          <w:rFonts w:ascii="Helvetica" w:hAnsi="Helvetica"/>
          <w:color w:val="000000" w:themeColor="text1"/>
        </w:rPr>
      </w:pPr>
      <w:r w:rsidRPr="002C3B59">
        <w:rPr>
          <w:rFonts w:ascii="Helvetica" w:hAnsi="Helvetica"/>
          <w:color w:val="000000" w:themeColor="text1"/>
        </w:rPr>
        <w:lastRenderedPageBreak/>
        <w:t xml:space="preserve">Over our history, Westerners – men, for the most part – </w:t>
      </w:r>
      <w:r>
        <w:rPr>
          <w:rFonts w:ascii="Helvetica" w:hAnsi="Helvetica"/>
          <w:color w:val="000000" w:themeColor="text1"/>
        </w:rPr>
        <w:t>have become</w:t>
      </w:r>
      <w:r w:rsidRPr="002C3B59">
        <w:rPr>
          <w:rFonts w:ascii="Helvetica" w:hAnsi="Helvetica"/>
          <w:color w:val="000000" w:themeColor="text1"/>
        </w:rPr>
        <w:t xml:space="preserve"> steadily more proficient at using Nature for </w:t>
      </w:r>
      <w:r>
        <w:rPr>
          <w:rFonts w:ascii="Helvetica" w:hAnsi="Helvetica"/>
          <w:color w:val="000000" w:themeColor="text1"/>
        </w:rPr>
        <w:t>our</w:t>
      </w:r>
      <w:r w:rsidRPr="002C3B59">
        <w:rPr>
          <w:rFonts w:ascii="Helvetica" w:hAnsi="Helvetica"/>
          <w:color w:val="000000" w:themeColor="text1"/>
        </w:rPr>
        <w:t xml:space="preserve"> own ends, including imposing colonialism on much of the world as a means of expanding their resource-extracting activities beyond Europe.</w:t>
      </w:r>
    </w:p>
    <w:p w14:paraId="58D0C111" w14:textId="77777777" w:rsidR="002428C8" w:rsidRPr="002C3B59" w:rsidRDefault="002428C8" w:rsidP="002428C8">
      <w:pPr>
        <w:spacing w:after="60" w:line="276" w:lineRule="auto"/>
        <w:ind w:firstLine="360"/>
        <w:rPr>
          <w:rFonts w:ascii="Helvetica" w:hAnsi="Helvetica"/>
          <w:color w:val="000000" w:themeColor="text1"/>
        </w:rPr>
      </w:pPr>
      <w:r w:rsidRPr="002C3B59">
        <w:rPr>
          <w:rFonts w:ascii="Helvetica" w:hAnsi="Helvetica"/>
          <w:color w:val="000000" w:themeColor="text1"/>
        </w:rPr>
        <w:t xml:space="preserve">Since the 1880’s, an extremely efficient tool for world-wide resource appropriation has been developed: the modern corporation. Working largely outside regulation by government, constrained by no morality, legally bound to serve only its stockholders, supported by psychological manipulation of consumers, and privileged by the legal system, corporations have brought the ability to extract, mold, distribute, and then dispose of Earth’s resources for profit to a high efficiency. Moreover, corporations have usually been successful in externalizing any pollution they generate along the way </w:t>
      </w:r>
      <w:r>
        <w:rPr>
          <w:rFonts w:ascii="Helvetica" w:hAnsi="Helvetica"/>
          <w:color w:val="000000" w:themeColor="text1"/>
        </w:rPr>
        <w:t>(</w:t>
      </w:r>
      <w:r w:rsidRPr="00857A6D">
        <w:rPr>
          <w:rFonts w:ascii="Helvetica" w:hAnsi="Helvetica"/>
          <w:color w:val="000000" w:themeColor="text1"/>
        </w:rPr>
        <w:t>Berry</w:t>
      </w:r>
      <w:r w:rsidRPr="002C3B59">
        <w:rPr>
          <w:rFonts w:ascii="Helvetica" w:hAnsi="Helvetica"/>
          <w:color w:val="000000" w:themeColor="text1"/>
        </w:rPr>
        <w:t xml:space="preserve">, p. 6ff). </w:t>
      </w:r>
    </w:p>
    <w:p w14:paraId="5B8B86FC" w14:textId="77777777" w:rsidR="002428C8" w:rsidRPr="002C3B59" w:rsidRDefault="002428C8" w:rsidP="002428C8">
      <w:pPr>
        <w:spacing w:after="60" w:line="276" w:lineRule="auto"/>
        <w:ind w:firstLine="360"/>
        <w:rPr>
          <w:rFonts w:ascii="Helvetica" w:hAnsi="Helvetica"/>
          <w:color w:val="000000" w:themeColor="text1"/>
        </w:rPr>
      </w:pPr>
      <w:r w:rsidRPr="002C3B59">
        <w:rPr>
          <w:rFonts w:ascii="Helvetica" w:hAnsi="Helvetica"/>
          <w:color w:val="000000" w:themeColor="text1"/>
        </w:rPr>
        <w:t xml:space="preserve">This global resource-appropriating economy is made technically possible by burning fossil fuels for the energy needed. Berry foresaw correctly in 1999 that </w:t>
      </w:r>
      <w:r w:rsidRPr="002375E6">
        <w:rPr>
          <w:rFonts w:ascii="Helvetica" w:hAnsi="Helvetica"/>
          <w:color w:val="000000" w:themeColor="text1"/>
        </w:rPr>
        <w:t>“The residue of burning fossil fuels would lead to an excessive amount of carbon dioxide in the atmosphere and possibly cause a change in the global climate</w:t>
      </w:r>
      <w:r>
        <w:rPr>
          <w:rFonts w:ascii="Helvetica" w:hAnsi="Helvetica"/>
          <w:color w:val="000000" w:themeColor="text1"/>
        </w:rPr>
        <w:t>.</w:t>
      </w:r>
      <w:r w:rsidRPr="002375E6">
        <w:rPr>
          <w:rFonts w:ascii="Helvetica" w:hAnsi="Helvetica"/>
          <w:color w:val="000000" w:themeColor="text1"/>
        </w:rPr>
        <w:t>”</w:t>
      </w:r>
      <w:r w:rsidRPr="002C3B59">
        <w:rPr>
          <w:rFonts w:ascii="Helvetica" w:hAnsi="Helvetica"/>
          <w:color w:val="000000" w:themeColor="text1"/>
        </w:rPr>
        <w:t xml:space="preserve"> In fact, this has been the case </w:t>
      </w:r>
      <w:r w:rsidRPr="002C3B59">
        <w:rPr>
          <w:rFonts w:ascii="Helvetica" w:hAnsi="Helvetica"/>
          <w:color w:val="000000" w:themeColor="text1"/>
          <w:spacing w:val="-5"/>
        </w:rPr>
        <w:t>(</w:t>
      </w:r>
      <w:r w:rsidRPr="00871AB1">
        <w:rPr>
          <w:rFonts w:ascii="Helvetica" w:hAnsi="Helvetica"/>
          <w:color w:val="000000" w:themeColor="text1"/>
          <w:spacing w:val="-5"/>
        </w:rPr>
        <w:t>Intergovernmental Panel on Climate Change</w:t>
      </w:r>
      <w:r w:rsidRPr="002C3B59">
        <w:rPr>
          <w:rFonts w:ascii="Helvetica" w:hAnsi="Helvetica"/>
          <w:color w:val="000000" w:themeColor="text1"/>
          <w:spacing w:val="-5"/>
        </w:rPr>
        <w:t>)</w:t>
      </w:r>
      <w:r w:rsidRPr="002C3B59">
        <w:rPr>
          <w:rFonts w:ascii="Helvetica" w:hAnsi="Helvetica"/>
          <w:color w:val="000000" w:themeColor="text1"/>
        </w:rPr>
        <w:t>. In 1999, the atmospheric concentration of CO</w:t>
      </w:r>
      <w:r w:rsidRPr="002C3B59">
        <w:rPr>
          <w:rFonts w:ascii="Helvetica" w:hAnsi="Helvetica"/>
          <w:color w:val="000000" w:themeColor="text1"/>
          <w:vertAlign w:val="subscript"/>
        </w:rPr>
        <w:t>2</w:t>
      </w:r>
      <w:r w:rsidRPr="002C3B59">
        <w:rPr>
          <w:rFonts w:ascii="Helvetica" w:hAnsi="Helvetica"/>
          <w:color w:val="000000" w:themeColor="text1"/>
        </w:rPr>
        <w:t xml:space="preserve"> measured at the </w:t>
      </w:r>
      <w:r w:rsidRPr="002C3B59">
        <w:rPr>
          <w:rFonts w:ascii="Helvetica" w:hAnsi="Helvetica"/>
          <w:color w:val="000000" w:themeColor="text1"/>
          <w:shd w:val="clear" w:color="auto" w:fill="FFFFFF"/>
        </w:rPr>
        <w:t>Mauna Loa Observatory</w:t>
      </w:r>
      <w:r w:rsidRPr="002C3B59">
        <w:rPr>
          <w:rFonts w:ascii="Helvetica" w:hAnsi="Helvetica"/>
          <w:color w:val="000000" w:themeColor="text1"/>
        </w:rPr>
        <w:t xml:space="preserve"> in Hawaii was 369 ppm. The most recent (March 2024) published measure for the same location was 425 ppm, a 15% increase in 25 years (</w:t>
      </w:r>
      <w:r w:rsidRPr="00F5291B">
        <w:rPr>
          <w:rFonts w:ascii="Helvetica" w:hAnsi="Helvetica"/>
          <w:color w:val="000000" w:themeColor="text1"/>
        </w:rPr>
        <w:t>NOAA</w:t>
      </w:r>
      <w:r w:rsidRPr="002C3B59">
        <w:rPr>
          <w:rFonts w:ascii="Helvetica" w:hAnsi="Helvetica"/>
          <w:color w:val="000000" w:themeColor="text1"/>
        </w:rPr>
        <w:t>). By comparison, based on ice samples, before the Industrial Revolution began in the mid-1700s, atmospheric carbon dioxide was 280 ppm or less [</w:t>
      </w:r>
      <w:proofErr w:type="spellStart"/>
      <w:r w:rsidRPr="00F5291B">
        <w:rPr>
          <w:rFonts w:ascii="Helvetica" w:hAnsi="Helvetica"/>
          <w:color w:val="000000" w:themeColor="text1"/>
        </w:rPr>
        <w:t>Lindesy</w:t>
      </w:r>
      <w:proofErr w:type="spellEnd"/>
      <w:r w:rsidRPr="002C3B59">
        <w:rPr>
          <w:rFonts w:ascii="Helvetica" w:hAnsi="Helvetica"/>
          <w:color w:val="000000" w:themeColor="text1"/>
        </w:rPr>
        <w:t>].</w:t>
      </w:r>
    </w:p>
    <w:p w14:paraId="12C65B46" w14:textId="77777777" w:rsidR="002428C8" w:rsidRDefault="002428C8" w:rsidP="002428C8">
      <w:pPr>
        <w:spacing w:after="120" w:line="276" w:lineRule="auto"/>
        <w:ind w:firstLine="360"/>
        <w:rPr>
          <w:rFonts w:ascii="Helvetica" w:hAnsi="Helvetica"/>
          <w:color w:val="000000" w:themeColor="text1"/>
          <w:spacing w:val="-5"/>
        </w:rPr>
      </w:pPr>
      <w:r w:rsidRPr="002C3B59">
        <w:rPr>
          <w:rFonts w:ascii="Helvetica" w:hAnsi="Helvetica"/>
          <w:color w:val="000000" w:themeColor="text1"/>
          <w:spacing w:val="-5"/>
        </w:rPr>
        <w:t xml:space="preserve">Additional discussion of the </w:t>
      </w:r>
      <w:r>
        <w:rPr>
          <w:rFonts w:ascii="Helvetica" w:hAnsi="Helvetica"/>
          <w:color w:val="000000" w:themeColor="text1"/>
          <w:spacing w:val="-5"/>
        </w:rPr>
        <w:t xml:space="preserve">already-unfolding </w:t>
      </w:r>
      <w:r w:rsidRPr="002C3B59">
        <w:rPr>
          <w:rFonts w:ascii="Helvetica" w:hAnsi="Helvetica"/>
          <w:color w:val="000000" w:themeColor="text1"/>
          <w:spacing w:val="-5"/>
        </w:rPr>
        <w:t xml:space="preserve">climate </w:t>
      </w:r>
      <w:r>
        <w:rPr>
          <w:rFonts w:ascii="Helvetica" w:hAnsi="Helvetica"/>
          <w:color w:val="000000" w:themeColor="text1"/>
          <w:spacing w:val="-5"/>
        </w:rPr>
        <w:t xml:space="preserve">crisis </w:t>
      </w:r>
      <w:r w:rsidRPr="002C3B59">
        <w:rPr>
          <w:rFonts w:ascii="Helvetica" w:hAnsi="Helvetica"/>
          <w:color w:val="000000" w:themeColor="text1"/>
          <w:spacing w:val="-5"/>
        </w:rPr>
        <w:t xml:space="preserve">may be found in the Sixth Assessment Reports of the Intergovernmental Panel on Climate Change. </w:t>
      </w:r>
    </w:p>
    <w:p w14:paraId="5EA84B38" w14:textId="77777777" w:rsidR="002428C8" w:rsidRPr="00B873C8" w:rsidRDefault="002428C8" w:rsidP="002428C8">
      <w:pPr>
        <w:spacing w:after="60" w:line="276" w:lineRule="auto"/>
        <w:rPr>
          <w:rFonts w:ascii="Helvetica" w:hAnsi="Helvetica"/>
          <w:color w:val="000000" w:themeColor="text1"/>
          <w:u w:val="single"/>
        </w:rPr>
      </w:pPr>
      <w:r w:rsidRPr="00B873C8">
        <w:rPr>
          <w:rFonts w:ascii="Helvetica" w:hAnsi="Helvetica"/>
          <w:color w:val="000000" w:themeColor="text1"/>
          <w:u w:val="single"/>
        </w:rPr>
        <w:t xml:space="preserve">Roots of the </w:t>
      </w:r>
      <w:r>
        <w:rPr>
          <w:rFonts w:ascii="Helvetica" w:hAnsi="Helvetica"/>
          <w:color w:val="000000" w:themeColor="text1"/>
          <w:u w:val="single"/>
        </w:rPr>
        <w:t>c</w:t>
      </w:r>
      <w:r w:rsidRPr="00B873C8">
        <w:rPr>
          <w:rFonts w:ascii="Helvetica" w:hAnsi="Helvetica"/>
          <w:color w:val="000000" w:themeColor="text1"/>
          <w:u w:val="single"/>
        </w:rPr>
        <w:t xml:space="preserve">limate </w:t>
      </w:r>
      <w:r>
        <w:rPr>
          <w:rFonts w:ascii="Helvetica" w:hAnsi="Helvetica"/>
          <w:color w:val="000000" w:themeColor="text1"/>
          <w:u w:val="single"/>
        </w:rPr>
        <w:t>c</w:t>
      </w:r>
      <w:r w:rsidRPr="00B873C8">
        <w:rPr>
          <w:rFonts w:ascii="Helvetica" w:hAnsi="Helvetica"/>
          <w:color w:val="000000" w:themeColor="text1"/>
          <w:u w:val="single"/>
        </w:rPr>
        <w:t>risis</w:t>
      </w:r>
    </w:p>
    <w:p w14:paraId="795A856C" w14:textId="77777777" w:rsidR="002428C8" w:rsidRDefault="002428C8" w:rsidP="002428C8">
      <w:pPr>
        <w:spacing w:after="120" w:line="276" w:lineRule="auto"/>
        <w:ind w:firstLine="360"/>
        <w:rPr>
          <w:rFonts w:ascii="Helvetica" w:hAnsi="Helvetica"/>
          <w:color w:val="000000" w:themeColor="text1"/>
        </w:rPr>
      </w:pPr>
      <w:r w:rsidRPr="002C3B59">
        <w:rPr>
          <w:rFonts w:ascii="Helvetica" w:hAnsi="Helvetica"/>
          <w:color w:val="000000" w:themeColor="text1"/>
        </w:rPr>
        <w:t xml:space="preserve">Berry writes that </w:t>
      </w:r>
      <w:r w:rsidRPr="002375E6">
        <w:rPr>
          <w:rFonts w:ascii="Helvetica" w:hAnsi="Helvetica"/>
          <w:color w:val="000000" w:themeColor="text1"/>
        </w:rPr>
        <w:t>“The deepest cause of the present devastation is found in a mode of consciousness that has established a radical discontinuity between the human and other modes of being and the bestowal of all rights on the humans. The other-than-human modes of being are seen as having no rights. They have reality and value only through their use by the human”</w:t>
      </w:r>
      <w:r w:rsidRPr="002C3B59">
        <w:rPr>
          <w:rFonts w:ascii="Helvetica" w:hAnsi="Helvetica"/>
          <w:color w:val="000000" w:themeColor="text1"/>
        </w:rPr>
        <w:t xml:space="preserve"> (</w:t>
      </w:r>
      <w:r w:rsidRPr="005D40D8">
        <w:rPr>
          <w:rFonts w:ascii="Helvetica" w:hAnsi="Helvetica"/>
          <w:color w:val="000000" w:themeColor="text1"/>
        </w:rPr>
        <w:t>Berry</w:t>
      </w:r>
      <w:r w:rsidRPr="002C3B59">
        <w:rPr>
          <w:rFonts w:ascii="Helvetica" w:hAnsi="Helvetica"/>
          <w:color w:val="000000" w:themeColor="text1"/>
        </w:rPr>
        <w:t xml:space="preserve">, p. 4). This error in thinking that humans are separate from the Cosmos – from Nature – </w:t>
      </w:r>
      <w:r>
        <w:rPr>
          <w:rFonts w:ascii="Helvetica" w:hAnsi="Helvetica"/>
          <w:color w:val="000000" w:themeColor="text1"/>
        </w:rPr>
        <w:t xml:space="preserve">whose rights are deeply discounted </w:t>
      </w:r>
      <w:r w:rsidRPr="002C3B59">
        <w:rPr>
          <w:rFonts w:ascii="Helvetica" w:hAnsi="Helvetica"/>
          <w:color w:val="000000" w:themeColor="text1"/>
        </w:rPr>
        <w:t xml:space="preserve">helps give permission for the deadly exploitation of the Earth and its inhabitants. </w:t>
      </w:r>
      <w:r>
        <w:rPr>
          <w:rFonts w:ascii="Helvetica" w:hAnsi="Helvetica"/>
          <w:color w:val="000000" w:themeColor="text1"/>
        </w:rPr>
        <w:t>Understanding</w:t>
      </w:r>
      <w:r w:rsidRPr="002C3B59">
        <w:rPr>
          <w:rFonts w:ascii="Helvetica" w:hAnsi="Helvetica"/>
          <w:color w:val="000000" w:themeColor="text1"/>
        </w:rPr>
        <w:t xml:space="preserve"> this error is an essential, but not sufficient condition for developing a mature spirituality.</w:t>
      </w:r>
      <w:r>
        <w:rPr>
          <w:rFonts w:ascii="Helvetica" w:hAnsi="Helvetica"/>
          <w:color w:val="000000" w:themeColor="text1"/>
        </w:rPr>
        <w:t xml:space="preserve"> </w:t>
      </w:r>
    </w:p>
    <w:p w14:paraId="20BD7786" w14:textId="77777777" w:rsidR="002428C8" w:rsidRPr="002C3B59" w:rsidRDefault="002428C8" w:rsidP="002428C8">
      <w:pPr>
        <w:spacing w:after="120" w:line="276" w:lineRule="auto"/>
        <w:ind w:firstLine="360"/>
        <w:rPr>
          <w:rFonts w:ascii="Helvetica" w:hAnsi="Helvetica"/>
          <w:color w:val="000000" w:themeColor="text1"/>
        </w:rPr>
      </w:pPr>
      <w:r>
        <w:rPr>
          <w:rFonts w:ascii="Helvetica" w:hAnsi="Helvetica"/>
          <w:color w:val="000000" w:themeColor="text1"/>
        </w:rPr>
        <w:t xml:space="preserve">It also needs to be acknowledged that all Western consumers participate in the exploitation of Nature, although generally avoiding its more violent “at the coal face” aspects. As consumers we manage personally to avoid killing the animals we eat, to not engage in slash-and-burn agriculture in the Amazon so that more cattle destined to </w:t>
      </w:r>
      <w:r>
        <w:rPr>
          <w:rFonts w:ascii="Helvetica" w:hAnsi="Helvetica"/>
          <w:color w:val="000000" w:themeColor="text1"/>
        </w:rPr>
        <w:lastRenderedPageBreak/>
        <w:t xml:space="preserve">become hamburgers can be raised, and not personally to under-pay producers of the raw materials that are used to produce the products of comfort on which we rely. </w:t>
      </w:r>
    </w:p>
    <w:p w14:paraId="1F9F09C0" w14:textId="77777777" w:rsidR="002428C8" w:rsidRPr="002C3B59" w:rsidRDefault="002428C8" w:rsidP="002428C8">
      <w:pPr>
        <w:spacing w:after="60" w:line="276" w:lineRule="auto"/>
        <w:rPr>
          <w:rFonts w:ascii="Helvetica" w:hAnsi="Helvetica"/>
          <w:color w:val="000000" w:themeColor="text1"/>
          <w:u w:val="single"/>
        </w:rPr>
      </w:pPr>
      <w:r w:rsidRPr="002C3B59">
        <w:rPr>
          <w:rFonts w:ascii="Helvetica" w:hAnsi="Helvetica"/>
          <w:color w:val="000000" w:themeColor="text1"/>
          <w:u w:val="single"/>
        </w:rPr>
        <w:t>The effects of the climate crisis on humans</w:t>
      </w:r>
    </w:p>
    <w:p w14:paraId="3345DBD3" w14:textId="77777777" w:rsidR="002428C8" w:rsidRDefault="002428C8" w:rsidP="002428C8">
      <w:pPr>
        <w:spacing w:after="60" w:line="276" w:lineRule="auto"/>
        <w:ind w:firstLine="360"/>
        <w:rPr>
          <w:rFonts w:ascii="Helvetica" w:hAnsi="Helvetica"/>
          <w:color w:val="000000" w:themeColor="text1"/>
        </w:rPr>
      </w:pPr>
      <w:r>
        <w:rPr>
          <w:rFonts w:ascii="Helvetica" w:hAnsi="Helvetica"/>
          <w:color w:val="000000" w:themeColor="text1"/>
        </w:rPr>
        <w:t xml:space="preserve">Every living thing on the planet is probably already being impacted by the climate crisis. </w:t>
      </w:r>
      <w:r>
        <w:rPr>
          <w:rFonts w:ascii="Helvetica" w:hAnsi="Helvetica"/>
          <w:i/>
          <w:iCs/>
          <w:color w:val="000000" w:themeColor="text1"/>
        </w:rPr>
        <w:t>“</w:t>
      </w:r>
      <w:r w:rsidRPr="00F55A32">
        <w:rPr>
          <w:rFonts w:ascii="Helvetica" w:hAnsi="Helvetica"/>
          <w:color w:val="000000" w:themeColor="text1"/>
        </w:rPr>
        <w:t>Nature is in a crisis, and it’s only getting worse. As species vanish at a rate not seen in 10 million years, more than I million species are currently on the brink”</w:t>
      </w:r>
      <w:r w:rsidRPr="0001048F">
        <w:rPr>
          <w:rFonts w:ascii="Helvetica" w:hAnsi="Helvetica"/>
          <w:i/>
          <w:iCs/>
          <w:color w:val="000000" w:themeColor="text1"/>
        </w:rPr>
        <w:t xml:space="preserve"> </w:t>
      </w:r>
      <w:r>
        <w:rPr>
          <w:rFonts w:ascii="Helvetica" w:hAnsi="Helvetica"/>
          <w:color w:val="000000" w:themeColor="text1"/>
        </w:rPr>
        <w:t>(</w:t>
      </w:r>
      <w:r w:rsidRPr="005D40D8">
        <w:rPr>
          <w:rFonts w:ascii="Helvetica" w:hAnsi="Helvetica"/>
          <w:color w:val="000000" w:themeColor="text1"/>
        </w:rPr>
        <w:t>Daigle</w:t>
      </w:r>
      <w:r>
        <w:rPr>
          <w:rFonts w:ascii="Helvetica" w:hAnsi="Helvetica"/>
          <w:color w:val="000000" w:themeColor="text1"/>
        </w:rPr>
        <w:t xml:space="preserve">). </w:t>
      </w:r>
    </w:p>
    <w:p w14:paraId="1A0EF5A9" w14:textId="77777777" w:rsidR="002428C8" w:rsidRPr="002C3B59" w:rsidRDefault="002428C8" w:rsidP="002428C8">
      <w:pPr>
        <w:spacing w:after="60" w:line="276" w:lineRule="auto"/>
        <w:ind w:firstLine="360"/>
        <w:rPr>
          <w:rFonts w:ascii="Helvetica" w:hAnsi="Helvetica"/>
          <w:color w:val="000000" w:themeColor="text1"/>
        </w:rPr>
      </w:pPr>
      <w:r>
        <w:rPr>
          <w:rFonts w:ascii="Helvetica" w:hAnsi="Helvetica"/>
          <w:color w:val="000000" w:themeColor="text1"/>
        </w:rPr>
        <w:t>For the human species t</w:t>
      </w:r>
      <w:r w:rsidRPr="002C3B59">
        <w:rPr>
          <w:rFonts w:ascii="Helvetica" w:hAnsi="Helvetica"/>
          <w:color w:val="000000" w:themeColor="text1"/>
        </w:rPr>
        <w:t xml:space="preserve">he unfolding climate crisis will not be easy to navigate. Increases in heat-trapping gasses in the atmosphere will result in </w:t>
      </w:r>
      <w:r>
        <w:rPr>
          <w:rFonts w:ascii="Helvetica" w:hAnsi="Helvetica"/>
          <w:color w:val="000000" w:themeColor="text1"/>
        </w:rPr>
        <w:t xml:space="preserve">growing world-wide problems including </w:t>
      </w:r>
      <w:r w:rsidRPr="002C3B59">
        <w:rPr>
          <w:rFonts w:ascii="Helvetica" w:hAnsi="Helvetica"/>
          <w:color w:val="000000" w:themeColor="text1"/>
        </w:rPr>
        <w:t xml:space="preserve">hotter surface temperatures; more severe storms; increased drought; a warming, rising ocean; </w:t>
      </w:r>
      <w:r w:rsidRPr="002C3B59">
        <w:rPr>
          <w:rFonts w:ascii="Helvetica" w:hAnsi="Helvetica"/>
          <w:color w:val="000000" w:themeColor="text1"/>
          <w:spacing w:val="-5"/>
        </w:rPr>
        <w:t>loss of species; not enough food; more health risks; and migration linked to poverty and displacement. The degrees of each of these will depend on the location and existing social and economic conditions of affected populations. [</w:t>
      </w:r>
      <w:r w:rsidRPr="00BF6393">
        <w:rPr>
          <w:rFonts w:ascii="Helvetica" w:hAnsi="Helvetica"/>
          <w:color w:val="000000" w:themeColor="text1"/>
          <w:spacing w:val="-5"/>
        </w:rPr>
        <w:t>United Nations: Climate Action</w:t>
      </w:r>
      <w:r w:rsidRPr="002C3B59">
        <w:rPr>
          <w:rFonts w:ascii="Helvetica" w:hAnsi="Helvetica"/>
          <w:color w:val="000000" w:themeColor="text1"/>
          <w:spacing w:val="-5"/>
        </w:rPr>
        <w:t xml:space="preserve">]. </w:t>
      </w:r>
    </w:p>
    <w:p w14:paraId="4AF31D39" w14:textId="77777777" w:rsidR="002428C8" w:rsidRPr="00CD7F4C" w:rsidRDefault="002428C8" w:rsidP="002428C8">
      <w:pPr>
        <w:spacing w:after="120" w:line="276" w:lineRule="auto"/>
        <w:ind w:firstLine="360"/>
        <w:rPr>
          <w:rFonts w:ascii="Helvetica" w:hAnsi="Helvetica"/>
          <w:color w:val="C00000"/>
        </w:rPr>
      </w:pPr>
      <w:r w:rsidRPr="002C3B59">
        <w:rPr>
          <w:rFonts w:ascii="Helvetica" w:hAnsi="Helvetica"/>
          <w:color w:val="000000" w:themeColor="text1"/>
        </w:rPr>
        <w:t xml:space="preserve">Anthony Costello, writing for The Lancet and University College London’s Institute for Global Health Commission, states </w:t>
      </w:r>
      <w:r>
        <w:rPr>
          <w:rFonts w:ascii="Helvetica" w:hAnsi="Helvetica"/>
          <w:color w:val="000000" w:themeColor="text1"/>
        </w:rPr>
        <w:t>“</w:t>
      </w:r>
      <w:r w:rsidRPr="002C3B59">
        <w:rPr>
          <w:rFonts w:ascii="Helvetica" w:hAnsi="Helvetica"/>
          <w:color w:val="000000" w:themeColor="text1"/>
        </w:rPr>
        <w:t>Climate change is the biggest global health threat of the 21st century</w:t>
      </w:r>
      <w:r>
        <w:rPr>
          <w:rFonts w:ascii="Helvetica" w:hAnsi="Helvetica"/>
          <w:color w:val="000000" w:themeColor="text1"/>
        </w:rPr>
        <w:t>.”</w:t>
      </w:r>
      <w:r w:rsidRPr="002C3B59">
        <w:rPr>
          <w:rFonts w:ascii="Helvetica" w:hAnsi="Helvetica"/>
          <w:color w:val="000000" w:themeColor="text1"/>
        </w:rPr>
        <w:t xml:space="preserve"> Nor will impacts be limited to </w:t>
      </w:r>
      <w:r>
        <w:rPr>
          <w:rFonts w:ascii="Helvetica" w:hAnsi="Helvetica"/>
          <w:color w:val="000000" w:themeColor="text1"/>
        </w:rPr>
        <w:t xml:space="preserve">our </w:t>
      </w:r>
      <w:r w:rsidRPr="002C3B59">
        <w:rPr>
          <w:rFonts w:ascii="Helvetica" w:hAnsi="Helvetica"/>
          <w:color w:val="000000" w:themeColor="text1"/>
        </w:rPr>
        <w:t>physical health. Being forced to respond to these changes will result in m</w:t>
      </w:r>
      <w:r>
        <w:rPr>
          <w:rFonts w:ascii="Helvetica" w:hAnsi="Helvetica"/>
          <w:color w:val="000000" w:themeColor="text1"/>
        </w:rPr>
        <w:t xml:space="preserve">any </w:t>
      </w:r>
      <w:r w:rsidRPr="002C3B59">
        <w:rPr>
          <w:rFonts w:ascii="Helvetica" w:hAnsi="Helvetica"/>
          <w:color w:val="000000" w:themeColor="text1"/>
        </w:rPr>
        <w:t xml:space="preserve">people experiencing disruptions in their mental, emotional, and spiritual health </w:t>
      </w:r>
      <w:r w:rsidRPr="00937B27">
        <w:rPr>
          <w:rFonts w:ascii="Helvetica" w:hAnsi="Helvetica"/>
          <w:color w:val="000000" w:themeColor="text1"/>
        </w:rPr>
        <w:t>[</w:t>
      </w:r>
      <w:proofErr w:type="spellStart"/>
      <w:r w:rsidRPr="00937B27">
        <w:rPr>
          <w:rFonts w:ascii="Helvetica" w:hAnsi="Helvetica"/>
          <w:color w:val="000000" w:themeColor="text1"/>
        </w:rPr>
        <w:t>Hrabok</w:t>
      </w:r>
      <w:proofErr w:type="spellEnd"/>
      <w:r w:rsidRPr="00937B27">
        <w:rPr>
          <w:rFonts w:ascii="Helvetica" w:hAnsi="Helvetica"/>
          <w:color w:val="000000" w:themeColor="text1"/>
        </w:rPr>
        <w:t xml:space="preserve">; Doherty; </w:t>
      </w:r>
      <w:proofErr w:type="spellStart"/>
      <w:r w:rsidRPr="00937B27">
        <w:rPr>
          <w:rFonts w:ascii="Helvetica" w:hAnsi="Helvetica"/>
          <w:color w:val="000000" w:themeColor="text1"/>
        </w:rPr>
        <w:t>Lustgarten</w:t>
      </w:r>
      <w:proofErr w:type="spellEnd"/>
      <w:r w:rsidRPr="00937B27">
        <w:rPr>
          <w:rFonts w:ascii="Helvetica" w:hAnsi="Helvetica"/>
          <w:color w:val="000000" w:themeColor="text1"/>
        </w:rPr>
        <w:t>].</w:t>
      </w:r>
    </w:p>
    <w:p w14:paraId="6BB502D3" w14:textId="77777777" w:rsidR="002428C8" w:rsidRDefault="002428C8" w:rsidP="002428C8">
      <w:pPr>
        <w:spacing w:after="60" w:line="276" w:lineRule="auto"/>
        <w:rPr>
          <w:rFonts w:ascii="Helvetica" w:hAnsi="Helvetica"/>
          <w:color w:val="000000" w:themeColor="text1"/>
        </w:rPr>
      </w:pPr>
      <w:r w:rsidRPr="002C3B59">
        <w:rPr>
          <w:rFonts w:ascii="Helvetica" w:hAnsi="Helvetica"/>
          <w:color w:val="000000" w:themeColor="text1"/>
        </w:rPr>
        <w:t xml:space="preserve"> </w:t>
      </w:r>
      <w:r w:rsidRPr="002C3B59">
        <w:rPr>
          <w:rFonts w:ascii="Helvetica" w:hAnsi="Helvetica"/>
          <w:b/>
          <w:bCs/>
          <w:color w:val="000000" w:themeColor="text1"/>
        </w:rPr>
        <w:t>What is Spirituality?</w:t>
      </w:r>
    </w:p>
    <w:p w14:paraId="1A3A40CE" w14:textId="77777777" w:rsidR="002428C8" w:rsidRDefault="002428C8" w:rsidP="002428C8">
      <w:pPr>
        <w:spacing w:after="60" w:line="276" w:lineRule="auto"/>
        <w:ind w:firstLine="360"/>
        <w:rPr>
          <w:rFonts w:ascii="Helvetica" w:hAnsi="Helvetica"/>
          <w:color w:val="000000" w:themeColor="text1"/>
        </w:rPr>
      </w:pPr>
      <w:r>
        <w:rPr>
          <w:rFonts w:ascii="Helvetica" w:hAnsi="Helvetica"/>
          <w:color w:val="000000" w:themeColor="text1"/>
        </w:rPr>
        <w:t xml:space="preserve">Spirituality is not to be equated with organized religion. </w:t>
      </w:r>
    </w:p>
    <w:p w14:paraId="47D4E4BE" w14:textId="77777777" w:rsidR="002428C8" w:rsidRDefault="002428C8" w:rsidP="002428C8">
      <w:pPr>
        <w:spacing w:after="120" w:line="276" w:lineRule="auto"/>
        <w:ind w:firstLine="360"/>
        <w:rPr>
          <w:rFonts w:ascii="Helvetica" w:hAnsi="Helvetica"/>
          <w:color w:val="000000" w:themeColor="text1"/>
        </w:rPr>
      </w:pPr>
      <w:r w:rsidRPr="002C3B59">
        <w:rPr>
          <w:rFonts w:ascii="Helvetica" w:hAnsi="Helvetica"/>
          <w:color w:val="000000" w:themeColor="text1"/>
        </w:rPr>
        <w:t xml:space="preserve">Callum </w:t>
      </w:r>
      <w:r w:rsidRPr="00B921DF">
        <w:rPr>
          <w:rFonts w:ascii="Helvetica" w:hAnsi="Helvetica"/>
          <w:color w:val="000000" w:themeColor="text1"/>
        </w:rPr>
        <w:t xml:space="preserve">Brown, </w:t>
      </w:r>
      <w:r w:rsidRPr="002C3B59">
        <w:rPr>
          <w:rFonts w:ascii="Helvetica" w:hAnsi="Helvetica"/>
          <w:color w:val="000000" w:themeColor="text1"/>
        </w:rPr>
        <w:t xml:space="preserve">in </w:t>
      </w:r>
      <w:r w:rsidRPr="002C3B59">
        <w:rPr>
          <w:rFonts w:ascii="Helvetica" w:hAnsi="Helvetica"/>
          <w:color w:val="000000" w:themeColor="text1"/>
          <w:u w:val="single"/>
        </w:rPr>
        <w:t>The Death of Christian Britain</w:t>
      </w:r>
      <w:r w:rsidRPr="002C3B59">
        <w:rPr>
          <w:rFonts w:ascii="Helvetica" w:hAnsi="Helvetica"/>
          <w:color w:val="000000" w:themeColor="text1"/>
        </w:rPr>
        <w:t xml:space="preserve">, acknowledges that according to some scholars Christianity has been in a state of steady decay for between two and five hundred years, although he traces the period of most rapid demise as dating from the 1960’s, a decade of widespread social changes in the West. </w:t>
      </w:r>
    </w:p>
    <w:p w14:paraId="4D5838EB" w14:textId="77777777" w:rsidR="002428C8" w:rsidRDefault="002428C8" w:rsidP="002428C8">
      <w:pPr>
        <w:spacing w:after="120" w:line="276" w:lineRule="auto"/>
        <w:ind w:firstLine="360"/>
        <w:rPr>
          <w:rFonts w:ascii="Helvetica" w:hAnsi="Helvetica" w:cs="Times New Roman"/>
          <w:color w:val="000000" w:themeColor="text1"/>
        </w:rPr>
      </w:pPr>
      <w:r w:rsidRPr="00860AAC">
        <w:rPr>
          <w:rFonts w:ascii="Helvetica" w:hAnsi="Helvetica"/>
          <w:color w:val="000000" w:themeColor="text1"/>
        </w:rPr>
        <w:t>Jack Hunter reminds us of Emile Durkheim’s observation that “religion acts like a kind of ‘social glue’ that binds members of a society together under a common set of beliefs and practices” (</w:t>
      </w:r>
      <w:r w:rsidRPr="00B921DF">
        <w:rPr>
          <w:rFonts w:ascii="Helvetica" w:hAnsi="Helvetica"/>
          <w:color w:val="000000" w:themeColor="text1"/>
        </w:rPr>
        <w:t>Hunter</w:t>
      </w:r>
      <w:r w:rsidRPr="00AC360D">
        <w:rPr>
          <w:rFonts w:ascii="Helvetica" w:hAnsi="Helvetica"/>
          <w:color w:val="C00000"/>
        </w:rPr>
        <w:t>,</w:t>
      </w:r>
      <w:r w:rsidRPr="00860AAC">
        <w:rPr>
          <w:rFonts w:ascii="Helvetica" w:hAnsi="Helvetica"/>
          <w:color w:val="000000" w:themeColor="text1"/>
        </w:rPr>
        <w:t xml:space="preserve"> p. 24). </w:t>
      </w:r>
      <w:r w:rsidRPr="002C3B59">
        <w:rPr>
          <w:rFonts w:ascii="Helvetica" w:hAnsi="Helvetica"/>
          <w:color w:val="000000" w:themeColor="text1"/>
        </w:rPr>
        <w:t xml:space="preserve">We live at a time when, in the West, for many this glue no longer holds. At the same time interest in spirituality is </w:t>
      </w:r>
      <w:r>
        <w:rPr>
          <w:rFonts w:ascii="Helvetica" w:hAnsi="Helvetica"/>
          <w:color w:val="000000" w:themeColor="text1"/>
        </w:rPr>
        <w:t>rapidly</w:t>
      </w:r>
      <w:r w:rsidRPr="002C3B59">
        <w:rPr>
          <w:rFonts w:ascii="Helvetica" w:hAnsi="Helvetica"/>
          <w:color w:val="000000" w:themeColor="text1"/>
        </w:rPr>
        <w:t xml:space="preserve"> growing. Although there is no agreed definition of what “spirituality” entails, Hunter’s concept of spirituality as an individual</w:t>
      </w:r>
      <w:r>
        <w:rPr>
          <w:rFonts w:ascii="Helvetica" w:hAnsi="Helvetica"/>
          <w:color w:val="000000" w:themeColor="text1"/>
        </w:rPr>
        <w:t>’s</w:t>
      </w:r>
      <w:r w:rsidRPr="002C3B59">
        <w:rPr>
          <w:rFonts w:ascii="Helvetica" w:hAnsi="Helvetica"/>
          <w:color w:val="000000" w:themeColor="text1"/>
        </w:rPr>
        <w:t xml:space="preserve"> metaphysics is a valuable organizing principle. </w:t>
      </w:r>
      <w:r w:rsidRPr="002C3B59">
        <w:rPr>
          <w:rFonts w:ascii="Helvetica" w:hAnsi="Helvetica" w:cs="Times New Roman"/>
          <w:color w:val="000000" w:themeColor="text1"/>
        </w:rPr>
        <w:t xml:space="preserve">For some a personal spirituality will provide the needed emotional strength. </w:t>
      </w:r>
      <w:r>
        <w:rPr>
          <w:rFonts w:ascii="Helvetica" w:hAnsi="Helvetica" w:cs="Times New Roman"/>
          <w:color w:val="000000" w:themeColor="text1"/>
        </w:rPr>
        <w:t xml:space="preserve">For others spirituality may become the basis for reaching outside themselves to work in the larger community. </w:t>
      </w:r>
      <w:r w:rsidRPr="002C3B59">
        <w:rPr>
          <w:rFonts w:ascii="Helvetica" w:hAnsi="Helvetica" w:cs="Times New Roman"/>
          <w:color w:val="000000" w:themeColor="text1"/>
        </w:rPr>
        <w:t>So how is an individual to proceed to build her unique spirituality?</w:t>
      </w:r>
    </w:p>
    <w:p w14:paraId="4C8C7ECA" w14:textId="77777777" w:rsidR="002428C8" w:rsidRPr="00873279" w:rsidRDefault="002428C8" w:rsidP="002428C8">
      <w:pPr>
        <w:spacing w:after="120" w:line="276" w:lineRule="auto"/>
        <w:ind w:firstLine="360"/>
        <w:rPr>
          <w:rFonts w:ascii="Helvetica" w:hAnsi="Helvetica"/>
          <w:color w:val="000000" w:themeColor="text1"/>
        </w:rPr>
      </w:pPr>
    </w:p>
    <w:p w14:paraId="44E8E90B" w14:textId="77777777" w:rsidR="002428C8" w:rsidRPr="002C3B59" w:rsidRDefault="002428C8" w:rsidP="002428C8">
      <w:pPr>
        <w:spacing w:after="60" w:line="276" w:lineRule="auto"/>
        <w:rPr>
          <w:rFonts w:ascii="Helvetica" w:hAnsi="Helvetica"/>
          <w:color w:val="000000" w:themeColor="text1"/>
          <w:u w:val="single"/>
        </w:rPr>
      </w:pPr>
      <w:r w:rsidRPr="002C3B59">
        <w:rPr>
          <w:rFonts w:ascii="Helvetica" w:hAnsi="Helvetica"/>
          <w:color w:val="000000" w:themeColor="text1"/>
          <w:u w:val="single"/>
        </w:rPr>
        <w:t xml:space="preserve">Spirituality Considered Sociologically </w:t>
      </w:r>
    </w:p>
    <w:p w14:paraId="364126C9" w14:textId="77777777" w:rsidR="002428C8" w:rsidRPr="002C3B59" w:rsidRDefault="002428C8" w:rsidP="002428C8">
      <w:pPr>
        <w:spacing w:after="60" w:line="276" w:lineRule="auto"/>
        <w:ind w:firstLine="360"/>
        <w:rPr>
          <w:rFonts w:ascii="Helvetica" w:hAnsi="Helvetica"/>
          <w:color w:val="000000" w:themeColor="text1"/>
        </w:rPr>
      </w:pPr>
      <w:r w:rsidRPr="002C3B59">
        <w:rPr>
          <w:rFonts w:ascii="Helvetica" w:hAnsi="Helvetica"/>
          <w:color w:val="000000" w:themeColor="text1"/>
        </w:rPr>
        <w:lastRenderedPageBreak/>
        <w:t xml:space="preserve">In December 2023, Pew Research Center published “Spirituality Among Americans,” the results of a survey of beliefs and feelings </w:t>
      </w:r>
      <w:r>
        <w:rPr>
          <w:rFonts w:ascii="Helvetica" w:hAnsi="Helvetica"/>
          <w:color w:val="000000" w:themeColor="text1"/>
        </w:rPr>
        <w:t>expressed by over 10,000 Americans participating in Pew’s American Trends Panel (</w:t>
      </w:r>
      <w:proofErr w:type="spellStart"/>
      <w:r w:rsidRPr="00B921DF">
        <w:rPr>
          <w:rFonts w:ascii="Helvetica" w:hAnsi="Helvetica"/>
          <w:color w:val="000000" w:themeColor="text1"/>
        </w:rPr>
        <w:t>Alper</w:t>
      </w:r>
      <w:proofErr w:type="spellEnd"/>
      <w:r>
        <w:rPr>
          <w:rFonts w:ascii="Helvetica" w:hAnsi="Helvetica"/>
          <w:color w:val="000000" w:themeColor="text1"/>
        </w:rPr>
        <w:t>, throughout this section)</w:t>
      </w:r>
      <w:r w:rsidRPr="002C3B59">
        <w:rPr>
          <w:rFonts w:ascii="Helvetica" w:hAnsi="Helvetica"/>
          <w:color w:val="000000" w:themeColor="text1"/>
        </w:rPr>
        <w:t xml:space="preserve">. Their findings are only as empirically concrete as </w:t>
      </w:r>
      <w:r>
        <w:rPr>
          <w:rFonts w:ascii="Helvetica" w:hAnsi="Helvetica"/>
          <w:color w:val="000000" w:themeColor="text1"/>
        </w:rPr>
        <w:t xml:space="preserve">the respondent’s </w:t>
      </w:r>
      <w:r w:rsidRPr="002C3B59">
        <w:rPr>
          <w:rFonts w:ascii="Helvetica" w:hAnsi="Helvetica"/>
          <w:color w:val="000000" w:themeColor="text1"/>
        </w:rPr>
        <w:t xml:space="preserve">mood, level of introspection, or </w:t>
      </w:r>
      <w:r>
        <w:rPr>
          <w:rFonts w:ascii="Helvetica" w:hAnsi="Helvetica"/>
          <w:color w:val="000000" w:themeColor="text1"/>
        </w:rPr>
        <w:t xml:space="preserve">understanding of </w:t>
      </w:r>
      <w:r w:rsidRPr="002C3B59">
        <w:rPr>
          <w:rFonts w:ascii="Helvetica" w:hAnsi="Helvetica"/>
          <w:color w:val="000000" w:themeColor="text1"/>
        </w:rPr>
        <w:t xml:space="preserve">the </w:t>
      </w:r>
      <w:r>
        <w:rPr>
          <w:rFonts w:ascii="Helvetica" w:hAnsi="Helvetica"/>
          <w:color w:val="000000" w:themeColor="text1"/>
        </w:rPr>
        <w:t>questions asked at the time the data was collected</w:t>
      </w:r>
      <w:r w:rsidRPr="002C3B59">
        <w:rPr>
          <w:rFonts w:ascii="Helvetica" w:hAnsi="Helvetica"/>
          <w:color w:val="000000" w:themeColor="text1"/>
        </w:rPr>
        <w:t>. Their overall finding is that “Seven-in-ten U.S. adults think of themselves as spiritual or say that spirituality is very important in their lives.”</w:t>
      </w:r>
    </w:p>
    <w:p w14:paraId="7C79B40C" w14:textId="77777777" w:rsidR="002428C8" w:rsidRPr="002C3B59" w:rsidRDefault="002428C8" w:rsidP="002428C8">
      <w:pPr>
        <w:spacing w:after="60" w:line="276" w:lineRule="auto"/>
        <w:ind w:firstLine="360"/>
        <w:rPr>
          <w:rFonts w:ascii="Helvetica" w:hAnsi="Helvetica"/>
          <w:color w:val="000000" w:themeColor="text1"/>
        </w:rPr>
      </w:pPr>
      <w:r w:rsidRPr="002C3B59">
        <w:rPr>
          <w:rFonts w:ascii="Helvetica" w:hAnsi="Helvetica"/>
          <w:color w:val="000000" w:themeColor="text1"/>
        </w:rPr>
        <w:t>The researchers also found that “In recent decades, Americans have become less likely to identify with an organized religion” and that “… belief in spirits or a spiritual realm beyond this world is widespread, even among those who don’t consider themselves religious.” Their report provided the following categories: (</w:t>
      </w:r>
      <w:r>
        <w:rPr>
          <w:rFonts w:ascii="Helvetica" w:hAnsi="Helvetica"/>
          <w:color w:val="000000" w:themeColor="text1"/>
        </w:rPr>
        <w:t>a</w:t>
      </w:r>
      <w:r w:rsidRPr="002C3B59">
        <w:rPr>
          <w:rFonts w:ascii="Helvetica" w:hAnsi="Helvetica"/>
          <w:color w:val="000000" w:themeColor="text1"/>
        </w:rPr>
        <w:t xml:space="preserve">) 48% of Americans consider themselves spiritual </w:t>
      </w:r>
      <w:proofErr w:type="gramStart"/>
      <w:r w:rsidRPr="002C3B59">
        <w:rPr>
          <w:rFonts w:ascii="Helvetica" w:hAnsi="Helvetica"/>
          <w:color w:val="000000" w:themeColor="text1"/>
        </w:rPr>
        <w:t>and also</w:t>
      </w:r>
      <w:proofErr w:type="gramEnd"/>
      <w:r w:rsidRPr="002C3B59">
        <w:rPr>
          <w:rFonts w:ascii="Helvetica" w:hAnsi="Helvetica"/>
          <w:color w:val="000000" w:themeColor="text1"/>
        </w:rPr>
        <w:t xml:space="preserve"> religious; (b) 22% spiritual but not religious (“SBNR”); (c) 10% religious but not spiritual; and (d) 21% neither spiritual nor religious. </w:t>
      </w:r>
    </w:p>
    <w:p w14:paraId="63FD380D" w14:textId="77777777" w:rsidR="002428C8" w:rsidRPr="002C3B59" w:rsidRDefault="002428C8" w:rsidP="002428C8">
      <w:pPr>
        <w:spacing w:after="60" w:line="276" w:lineRule="auto"/>
        <w:ind w:firstLine="360"/>
        <w:rPr>
          <w:rFonts w:ascii="Helvetica" w:hAnsi="Helvetica"/>
          <w:color w:val="000000" w:themeColor="text1"/>
        </w:rPr>
      </w:pPr>
      <w:r w:rsidRPr="002C3B59">
        <w:rPr>
          <w:rFonts w:ascii="Helvetica" w:hAnsi="Helvetica"/>
          <w:color w:val="000000" w:themeColor="text1"/>
        </w:rPr>
        <w:t>Those considering themselves SBNR and those considering themselves to be both spiritual and religious [groups (b) and (c)] provided answers that enabled the researchers to conclude that these groups share several common beliefs including (</w:t>
      </w:r>
      <w:r>
        <w:rPr>
          <w:rFonts w:ascii="Helvetica" w:hAnsi="Helvetica"/>
          <w:color w:val="000000" w:themeColor="text1"/>
        </w:rPr>
        <w:t>1</w:t>
      </w:r>
      <w:r w:rsidRPr="002C3B59">
        <w:rPr>
          <w:rFonts w:ascii="Helvetica" w:hAnsi="Helvetica"/>
          <w:color w:val="000000" w:themeColor="text1"/>
        </w:rPr>
        <w:t>) People have a soul or spirit in addition to their physical body; (</w:t>
      </w:r>
      <w:r>
        <w:rPr>
          <w:rFonts w:ascii="Helvetica" w:hAnsi="Helvetica"/>
          <w:color w:val="000000" w:themeColor="text1"/>
        </w:rPr>
        <w:t>2</w:t>
      </w:r>
      <w:r w:rsidRPr="002C3B59">
        <w:rPr>
          <w:rFonts w:ascii="Helvetica" w:hAnsi="Helvetica"/>
          <w:color w:val="000000" w:themeColor="text1"/>
        </w:rPr>
        <w:t>) There is something spiritual beyond the natural world, even if we cannot see it; (</w:t>
      </w:r>
      <w:r>
        <w:rPr>
          <w:rFonts w:ascii="Helvetica" w:hAnsi="Helvetica"/>
          <w:color w:val="000000" w:themeColor="text1"/>
        </w:rPr>
        <w:t>3</w:t>
      </w:r>
      <w:r w:rsidRPr="002C3B59">
        <w:rPr>
          <w:rFonts w:ascii="Helvetica" w:hAnsi="Helvetica"/>
          <w:color w:val="000000" w:themeColor="text1"/>
        </w:rPr>
        <w:t>) There are some things that science cannot possibly explain; and (</w:t>
      </w:r>
      <w:r>
        <w:rPr>
          <w:rFonts w:ascii="Helvetica" w:hAnsi="Helvetica"/>
          <w:color w:val="000000" w:themeColor="text1"/>
        </w:rPr>
        <w:t>4</w:t>
      </w:r>
      <w:r w:rsidRPr="002C3B59">
        <w:rPr>
          <w:rFonts w:ascii="Helvetica" w:hAnsi="Helvetica"/>
          <w:color w:val="000000" w:themeColor="text1"/>
        </w:rPr>
        <w:t xml:space="preserve">) Spirits or unseen forces exist. </w:t>
      </w:r>
    </w:p>
    <w:p w14:paraId="045C4921" w14:textId="77777777" w:rsidR="002428C8" w:rsidRDefault="002428C8" w:rsidP="002428C8">
      <w:pPr>
        <w:spacing w:after="60" w:line="276" w:lineRule="auto"/>
        <w:ind w:firstLine="360"/>
        <w:rPr>
          <w:rFonts w:ascii="Helvetica" w:hAnsi="Helvetica"/>
          <w:color w:val="000000" w:themeColor="text1"/>
        </w:rPr>
      </w:pPr>
      <w:r w:rsidRPr="002C3B59">
        <w:rPr>
          <w:rFonts w:ascii="Helvetica" w:hAnsi="Helvetica"/>
          <w:color w:val="000000" w:themeColor="text1"/>
        </w:rPr>
        <w:t>However, they reported SBNR’s are more likely than those seeing themselves to be both spiritual and religious to see spiritual forces at work in Nature, evidenced by their greater belief that (</w:t>
      </w:r>
      <w:r>
        <w:rPr>
          <w:rFonts w:ascii="Helvetica" w:hAnsi="Helvetica"/>
          <w:color w:val="000000" w:themeColor="text1"/>
        </w:rPr>
        <w:t>1</w:t>
      </w:r>
      <w:r w:rsidRPr="002C3B59">
        <w:rPr>
          <w:rFonts w:ascii="Helvetica" w:hAnsi="Helvetica"/>
          <w:color w:val="000000" w:themeColor="text1"/>
        </w:rPr>
        <w:t>) animals other than humans have souls or spirits; (</w:t>
      </w:r>
      <w:r>
        <w:rPr>
          <w:rFonts w:ascii="Helvetica" w:hAnsi="Helvetica"/>
          <w:color w:val="000000" w:themeColor="text1"/>
        </w:rPr>
        <w:t>2</w:t>
      </w:r>
      <w:r w:rsidRPr="002C3B59">
        <w:rPr>
          <w:rFonts w:ascii="Helvetica" w:hAnsi="Helvetica"/>
          <w:color w:val="000000" w:themeColor="text1"/>
        </w:rPr>
        <w:t>) as do parts of Nature, such as mountains, rivers or trees; (</w:t>
      </w:r>
      <w:r>
        <w:rPr>
          <w:rFonts w:ascii="Helvetica" w:hAnsi="Helvetica"/>
          <w:color w:val="000000" w:themeColor="text1"/>
        </w:rPr>
        <w:t>3</w:t>
      </w:r>
      <w:r w:rsidRPr="002C3B59">
        <w:rPr>
          <w:rFonts w:ascii="Helvetica" w:hAnsi="Helvetica"/>
          <w:color w:val="000000" w:themeColor="text1"/>
        </w:rPr>
        <w:t>) as do graveyards, cemeteries or other memorial sites; and (</w:t>
      </w:r>
      <w:r>
        <w:rPr>
          <w:rFonts w:ascii="Helvetica" w:hAnsi="Helvetica"/>
          <w:color w:val="000000" w:themeColor="text1"/>
        </w:rPr>
        <w:t>4</w:t>
      </w:r>
      <w:r w:rsidRPr="002C3B59">
        <w:rPr>
          <w:rFonts w:ascii="Helvetica" w:hAnsi="Helvetica"/>
          <w:color w:val="000000" w:themeColor="text1"/>
        </w:rPr>
        <w:t xml:space="preserve">) as to certain objects such as crystals, jewels or stones. </w:t>
      </w:r>
    </w:p>
    <w:p w14:paraId="636E3ADF" w14:textId="77777777" w:rsidR="002428C8" w:rsidRPr="002C3B59" w:rsidRDefault="002428C8" w:rsidP="002428C8">
      <w:pPr>
        <w:spacing w:after="120" w:line="276" w:lineRule="auto"/>
        <w:ind w:firstLine="360"/>
        <w:rPr>
          <w:rFonts w:ascii="Helvetica" w:hAnsi="Helvetica"/>
          <w:color w:val="000000" w:themeColor="text1"/>
        </w:rPr>
      </w:pPr>
      <w:r w:rsidRPr="002C3B59">
        <w:rPr>
          <w:rFonts w:ascii="Helvetica" w:hAnsi="Helvetica"/>
          <w:color w:val="000000" w:themeColor="text1"/>
        </w:rPr>
        <w:t>On the other hand, these two groups strongly disagree on several points: “SBNRs are much less likely than Americans who are both religious and spiritual to believe in the God of the Bible (20% vs. 84%)</w:t>
      </w:r>
      <w:r>
        <w:rPr>
          <w:rFonts w:ascii="Helvetica" w:hAnsi="Helvetica"/>
          <w:color w:val="000000" w:themeColor="text1"/>
        </w:rPr>
        <w:t xml:space="preserve"> and SBNR’s </w:t>
      </w:r>
      <w:r w:rsidRPr="002C3B59">
        <w:rPr>
          <w:rFonts w:ascii="Helvetica" w:hAnsi="Helvetica"/>
          <w:color w:val="000000" w:themeColor="text1"/>
        </w:rPr>
        <w:t>are much more likely to say they believe there is “some other higher power or spiritual force in the universe” (73% vs. 15%).”</w:t>
      </w:r>
    </w:p>
    <w:p w14:paraId="16D56C95" w14:textId="77777777" w:rsidR="002428C8" w:rsidRPr="002C3B59" w:rsidRDefault="002428C8" w:rsidP="002428C8">
      <w:pPr>
        <w:spacing w:after="60" w:line="276" w:lineRule="auto"/>
        <w:rPr>
          <w:rFonts w:ascii="Helvetica" w:hAnsi="Helvetica"/>
          <w:color w:val="000000" w:themeColor="text1"/>
          <w:u w:val="single"/>
        </w:rPr>
      </w:pPr>
      <w:r w:rsidRPr="002C3B59">
        <w:rPr>
          <w:rFonts w:ascii="Helvetica" w:hAnsi="Helvetica"/>
          <w:color w:val="000000" w:themeColor="text1"/>
          <w:u w:val="single"/>
        </w:rPr>
        <w:t>Spirituality Considered Phenomenologically</w:t>
      </w:r>
    </w:p>
    <w:p w14:paraId="14B3555E" w14:textId="77777777" w:rsidR="002428C8" w:rsidRPr="002C3B59" w:rsidRDefault="002428C8" w:rsidP="002428C8">
      <w:pPr>
        <w:spacing w:after="120" w:line="276" w:lineRule="auto"/>
        <w:ind w:firstLine="360"/>
        <w:rPr>
          <w:rFonts w:ascii="Helvetica" w:hAnsi="Helvetica"/>
          <w:color w:val="000000" w:themeColor="text1"/>
        </w:rPr>
      </w:pPr>
      <w:r w:rsidRPr="002C3B59">
        <w:rPr>
          <w:rFonts w:ascii="Helvetica" w:hAnsi="Helvetica"/>
          <w:color w:val="000000" w:themeColor="text1"/>
        </w:rPr>
        <w:t xml:space="preserve">Doug Oman, in his chapter </w:t>
      </w:r>
      <w:r w:rsidRPr="002C3B59">
        <w:rPr>
          <w:rFonts w:ascii="Helvetica" w:hAnsi="Helvetica"/>
          <w:i/>
          <w:iCs/>
          <w:color w:val="000000" w:themeColor="text1"/>
        </w:rPr>
        <w:t>Defining Religion and Spirituality</w:t>
      </w:r>
      <w:r w:rsidRPr="002C3B59">
        <w:rPr>
          <w:rFonts w:ascii="Helvetica" w:hAnsi="Helvetica"/>
          <w:color w:val="000000" w:themeColor="text1"/>
        </w:rPr>
        <w:t xml:space="preserve"> in the Handbook of the Psychology of Religion and Spirituality, writes, </w:t>
      </w:r>
      <w:r>
        <w:rPr>
          <w:rFonts w:ascii="Helvetica" w:hAnsi="Helvetica"/>
          <w:color w:val="000000" w:themeColor="text1"/>
        </w:rPr>
        <w:t>“</w:t>
      </w:r>
      <w:r w:rsidRPr="002C3B59">
        <w:rPr>
          <w:rFonts w:ascii="Helvetica" w:hAnsi="Helvetica"/>
          <w:color w:val="000000" w:themeColor="text1"/>
        </w:rPr>
        <w:t>We do not advocate for any single definition, usable on all occasions, that could be supposed to capture the “essence” of spirituality or religion” (</w:t>
      </w:r>
      <w:r w:rsidRPr="00121BDF">
        <w:rPr>
          <w:rFonts w:ascii="Helvetica" w:hAnsi="Helvetica"/>
          <w:color w:val="000000" w:themeColor="text1"/>
        </w:rPr>
        <w:t>Oman</w:t>
      </w:r>
      <w:r w:rsidRPr="002C3B59">
        <w:rPr>
          <w:rFonts w:ascii="Helvetica" w:hAnsi="Helvetica"/>
          <w:color w:val="000000" w:themeColor="text1"/>
        </w:rPr>
        <w:t xml:space="preserve">, 24).  The definition to be used, he argues, depends on the context under consideration. Orman provides definitions of spirituality found in theology, education, psychology, and scholarly contexts. All involve the individual reaching out towards super-sensible realities from which she is currently separated. </w:t>
      </w:r>
    </w:p>
    <w:p w14:paraId="3EDEA455" w14:textId="77777777" w:rsidR="002428C8" w:rsidRPr="002C3B59" w:rsidRDefault="002428C8" w:rsidP="002428C8">
      <w:pPr>
        <w:spacing w:after="60" w:line="276" w:lineRule="auto"/>
        <w:rPr>
          <w:rFonts w:ascii="Helvetica" w:hAnsi="Helvetica"/>
          <w:color w:val="000000" w:themeColor="text1"/>
          <w:u w:val="single"/>
        </w:rPr>
      </w:pPr>
      <w:r w:rsidRPr="002C3B59">
        <w:rPr>
          <w:rFonts w:ascii="Helvetica" w:hAnsi="Helvetica"/>
          <w:color w:val="000000" w:themeColor="text1"/>
          <w:u w:val="single"/>
        </w:rPr>
        <w:lastRenderedPageBreak/>
        <w:t xml:space="preserve">Beyond </w:t>
      </w:r>
      <w:r>
        <w:rPr>
          <w:rFonts w:ascii="Helvetica" w:hAnsi="Helvetica"/>
          <w:color w:val="000000" w:themeColor="text1"/>
          <w:u w:val="single"/>
        </w:rPr>
        <w:t>a</w:t>
      </w:r>
      <w:r w:rsidRPr="002C3B59">
        <w:rPr>
          <w:rFonts w:ascii="Helvetica" w:hAnsi="Helvetica"/>
          <w:color w:val="000000" w:themeColor="text1"/>
          <w:u w:val="single"/>
        </w:rPr>
        <w:t xml:space="preserve">cknowledging </w:t>
      </w:r>
      <w:r>
        <w:rPr>
          <w:rFonts w:ascii="Helvetica" w:hAnsi="Helvetica"/>
          <w:color w:val="000000" w:themeColor="text1"/>
          <w:u w:val="single"/>
        </w:rPr>
        <w:t>i</w:t>
      </w:r>
      <w:r w:rsidRPr="002C3B59">
        <w:rPr>
          <w:rFonts w:ascii="Helvetica" w:hAnsi="Helvetica"/>
          <w:color w:val="000000" w:themeColor="text1"/>
          <w:u w:val="single"/>
        </w:rPr>
        <w:t>nterconnectedness</w:t>
      </w:r>
    </w:p>
    <w:p w14:paraId="7E5318A8" w14:textId="77777777" w:rsidR="002428C8" w:rsidRDefault="002428C8" w:rsidP="002428C8">
      <w:pPr>
        <w:spacing w:after="60" w:line="276" w:lineRule="auto"/>
        <w:ind w:firstLine="360"/>
        <w:rPr>
          <w:rFonts w:ascii="Helvetica" w:hAnsi="Helvetica"/>
          <w:color w:val="000000" w:themeColor="text1"/>
        </w:rPr>
      </w:pPr>
      <w:r w:rsidRPr="002C3B59">
        <w:rPr>
          <w:rFonts w:ascii="Helvetica" w:hAnsi="Helvetica"/>
          <w:color w:val="000000" w:themeColor="text1"/>
        </w:rPr>
        <w:t xml:space="preserve">There is no need to introduce the concept of spirit to see evidence of human interconnectedness with our surroundings. </w:t>
      </w:r>
      <w:r>
        <w:rPr>
          <w:rFonts w:ascii="Helvetica" w:hAnsi="Helvetica"/>
          <w:color w:val="000000" w:themeColor="text1"/>
        </w:rPr>
        <w:t>W</w:t>
      </w:r>
      <w:r w:rsidRPr="002C3B59">
        <w:rPr>
          <w:rFonts w:ascii="Helvetica" w:hAnsi="Helvetica"/>
          <w:color w:val="000000" w:themeColor="text1"/>
        </w:rPr>
        <w:t>e have learned not to be limited by our visual range that allows us to discern only 0.0</w:t>
      </w:r>
      <w:r>
        <w:rPr>
          <w:rFonts w:ascii="Helvetica" w:hAnsi="Helvetica"/>
          <w:color w:val="000000" w:themeColor="text1"/>
        </w:rPr>
        <w:t>0</w:t>
      </w:r>
      <w:r w:rsidRPr="002C3B59">
        <w:rPr>
          <w:rFonts w:ascii="Helvetica" w:hAnsi="Helvetica"/>
          <w:color w:val="000000" w:themeColor="text1"/>
        </w:rPr>
        <w:t>35% of the electromagnetic spectrum with our naked eye (</w:t>
      </w:r>
      <w:r w:rsidRPr="00871AB1">
        <w:rPr>
          <w:rFonts w:ascii="Helvetica" w:hAnsi="Helvetica"/>
          <w:color w:val="000000" w:themeColor="text1"/>
        </w:rPr>
        <w:t>National Nuclear Security Administration</w:t>
      </w:r>
      <w:r>
        <w:rPr>
          <w:rFonts w:ascii="Helvetica" w:hAnsi="Helvetica"/>
          <w:color w:val="000000" w:themeColor="text1"/>
        </w:rPr>
        <w:t>)</w:t>
      </w:r>
      <w:r w:rsidRPr="002C3B59">
        <w:rPr>
          <w:rFonts w:ascii="Helvetica" w:hAnsi="Helvetica"/>
          <w:color w:val="000000" w:themeColor="text1"/>
        </w:rPr>
        <w:t>. Various improvements in sight-enhancement devices have enabled humans using electron microscopes to see phenomenon as small as atoms (</w:t>
      </w:r>
      <w:r w:rsidRPr="00871AB1">
        <w:rPr>
          <w:rFonts w:ascii="Helvetica" w:hAnsi="Helvetica"/>
          <w:color w:val="000000" w:themeColor="text1"/>
        </w:rPr>
        <w:t>Science Learning Hub</w:t>
      </w:r>
      <w:r>
        <w:rPr>
          <w:rFonts w:ascii="Helvetica" w:hAnsi="Helvetica"/>
          <w:color w:val="000000" w:themeColor="text1"/>
        </w:rPr>
        <w:t xml:space="preserve">) </w:t>
      </w:r>
      <w:r w:rsidRPr="002C3B59">
        <w:rPr>
          <w:rFonts w:ascii="Helvetica" w:hAnsi="Helvetica"/>
          <w:color w:val="000000" w:themeColor="text1"/>
        </w:rPr>
        <w:t xml:space="preserve">and, at the other end, cosmic waves generated 13.8 billion years ago, very close in time to </w:t>
      </w:r>
      <w:r>
        <w:rPr>
          <w:rFonts w:ascii="Helvetica" w:hAnsi="Helvetica"/>
          <w:color w:val="000000" w:themeColor="text1"/>
        </w:rPr>
        <w:t xml:space="preserve">the </w:t>
      </w:r>
      <w:r w:rsidRPr="002C3B59">
        <w:rPr>
          <w:rFonts w:ascii="Helvetica" w:hAnsi="Helvetica"/>
          <w:color w:val="000000" w:themeColor="text1"/>
        </w:rPr>
        <w:t>known beginning of our Cosmos (</w:t>
      </w:r>
      <w:r w:rsidRPr="000F5081">
        <w:rPr>
          <w:rFonts w:ascii="Helvetica Neue" w:hAnsi="Helvetica Neue"/>
          <w:color w:val="000000" w:themeColor="text1"/>
          <w:shd w:val="clear" w:color="auto" w:fill="FFFFFF"/>
        </w:rPr>
        <w:t>Devereux</w:t>
      </w:r>
      <w:r w:rsidRPr="002C3B59">
        <w:rPr>
          <w:rFonts w:ascii="Helvetica Neue" w:hAnsi="Helvetica Neue"/>
          <w:color w:val="000000"/>
          <w:shd w:val="clear" w:color="auto" w:fill="FFFFFF"/>
        </w:rPr>
        <w:t xml:space="preserve">). </w:t>
      </w:r>
      <w:r w:rsidRPr="002C3B59">
        <w:rPr>
          <w:rFonts w:ascii="Helvetica" w:hAnsi="Helvetica"/>
          <w:color w:val="000000" w:themeColor="text1"/>
        </w:rPr>
        <w:t xml:space="preserve">We’ve also learned how to create delicate scientific instruments that can accurately measure things such as </w:t>
      </w:r>
      <w:r>
        <w:rPr>
          <w:rFonts w:ascii="Helvetica" w:hAnsi="Helvetica"/>
          <w:color w:val="000000" w:themeColor="text1"/>
        </w:rPr>
        <w:t xml:space="preserve">the </w:t>
      </w:r>
      <w:r w:rsidRPr="002C3B59">
        <w:rPr>
          <w:rFonts w:ascii="Helvetica" w:hAnsi="Helvetica"/>
          <w:color w:val="000000" w:themeColor="text1"/>
        </w:rPr>
        <w:t>CO</w:t>
      </w:r>
      <w:r w:rsidRPr="002C3B59">
        <w:rPr>
          <w:rFonts w:ascii="Helvetica" w:hAnsi="Helvetica"/>
          <w:color w:val="000000" w:themeColor="text1"/>
          <w:vertAlign w:val="subscript"/>
        </w:rPr>
        <w:t>2</w:t>
      </w:r>
      <w:r w:rsidRPr="002C3B59">
        <w:rPr>
          <w:rFonts w:ascii="Helvetica" w:hAnsi="Helvetica"/>
          <w:color w:val="000000" w:themeColor="text1"/>
        </w:rPr>
        <w:t xml:space="preserve"> concentration in the atmosphere and </w:t>
      </w:r>
      <w:r>
        <w:rPr>
          <w:rFonts w:ascii="Helvetica" w:hAnsi="Helvetica"/>
          <w:color w:val="000000" w:themeColor="text1"/>
        </w:rPr>
        <w:t xml:space="preserve">developed </w:t>
      </w:r>
      <w:r w:rsidRPr="002C3B59">
        <w:rPr>
          <w:rFonts w:ascii="Helvetica" w:hAnsi="Helvetica"/>
          <w:color w:val="000000" w:themeColor="text1"/>
        </w:rPr>
        <w:t xml:space="preserve">understandings of how </w:t>
      </w:r>
      <w:r>
        <w:rPr>
          <w:rFonts w:ascii="Helvetica" w:hAnsi="Helvetica"/>
          <w:color w:val="000000" w:themeColor="text1"/>
        </w:rPr>
        <w:t xml:space="preserve">such </w:t>
      </w:r>
      <w:r w:rsidRPr="002C3B59">
        <w:rPr>
          <w:rFonts w:ascii="Helvetica" w:hAnsi="Helvetica"/>
          <w:color w:val="000000" w:themeColor="text1"/>
        </w:rPr>
        <w:t xml:space="preserve">chemical </w:t>
      </w:r>
      <w:r>
        <w:rPr>
          <w:rFonts w:ascii="Helvetica" w:hAnsi="Helvetica"/>
          <w:color w:val="000000" w:themeColor="text1"/>
        </w:rPr>
        <w:t>concentrations</w:t>
      </w:r>
      <w:r w:rsidRPr="002C3B59">
        <w:rPr>
          <w:rFonts w:ascii="Helvetica" w:hAnsi="Helvetica"/>
          <w:color w:val="000000" w:themeColor="text1"/>
        </w:rPr>
        <w:t xml:space="preserve"> can affect life</w:t>
      </w:r>
      <w:r>
        <w:rPr>
          <w:rFonts w:ascii="Helvetica" w:hAnsi="Helvetica"/>
          <w:color w:val="000000" w:themeColor="text1"/>
        </w:rPr>
        <w:t xml:space="preserve">. We’ve also created the </w:t>
      </w:r>
      <w:r w:rsidRPr="002C3B59">
        <w:rPr>
          <w:rFonts w:ascii="Helvetica" w:hAnsi="Helvetica"/>
          <w:color w:val="000000" w:themeColor="text1"/>
        </w:rPr>
        <w:t xml:space="preserve">technological wonder of supercomputers </w:t>
      </w:r>
      <w:r>
        <w:rPr>
          <w:rFonts w:ascii="Helvetica" w:hAnsi="Helvetica"/>
          <w:color w:val="000000" w:themeColor="text1"/>
        </w:rPr>
        <w:t xml:space="preserve">that </w:t>
      </w:r>
      <w:r w:rsidRPr="002C3B59">
        <w:rPr>
          <w:rFonts w:ascii="Helvetica" w:hAnsi="Helvetica"/>
          <w:color w:val="000000" w:themeColor="text1"/>
        </w:rPr>
        <w:t xml:space="preserve">we routinely use as tool to model and project the ramifications of resource exploitations and waste accumulation. </w:t>
      </w:r>
    </w:p>
    <w:p w14:paraId="54E5E5AF" w14:textId="77777777" w:rsidR="002428C8" w:rsidRPr="002C3B59" w:rsidRDefault="002428C8" w:rsidP="002428C8">
      <w:pPr>
        <w:spacing w:after="60" w:line="276" w:lineRule="auto"/>
        <w:ind w:firstLine="360"/>
        <w:rPr>
          <w:rFonts w:ascii="Helvetica" w:hAnsi="Helvetica"/>
          <w:color w:val="000000" w:themeColor="text1"/>
        </w:rPr>
      </w:pPr>
      <w:r w:rsidRPr="002C3B59">
        <w:rPr>
          <w:rFonts w:ascii="Helvetica" w:hAnsi="Helvetica"/>
          <w:color w:val="000000" w:themeColor="text1"/>
        </w:rPr>
        <w:t xml:space="preserve">Moreover, our bodies themselves reveal our deep interconnectedness to other entities and the reality of mutual dependence as we better understand the trillions of microorganisms – bacteria, protozoa, viruses and fungi – </w:t>
      </w:r>
      <w:r>
        <w:rPr>
          <w:rFonts w:ascii="Helvetica" w:hAnsi="Helvetica"/>
          <w:color w:val="000000" w:themeColor="text1"/>
        </w:rPr>
        <w:t xml:space="preserve">living </w:t>
      </w:r>
      <w:r w:rsidRPr="002C3B59">
        <w:rPr>
          <w:rFonts w:ascii="Helvetica" w:hAnsi="Helvetica"/>
          <w:color w:val="000000" w:themeColor="text1"/>
        </w:rPr>
        <w:t xml:space="preserve">in and on the human body, </w:t>
      </w:r>
      <w:r>
        <w:rPr>
          <w:rFonts w:ascii="Helvetica" w:hAnsi="Helvetica"/>
          <w:color w:val="000000" w:themeColor="text1"/>
        </w:rPr>
        <w:t>most</w:t>
      </w:r>
      <w:r w:rsidRPr="002C3B59">
        <w:rPr>
          <w:rFonts w:ascii="Helvetica" w:hAnsi="Helvetica"/>
          <w:color w:val="000000" w:themeColor="text1"/>
        </w:rPr>
        <w:t xml:space="preserve"> performing fundamental roles in normal body functioning. On </w:t>
      </w:r>
      <w:r>
        <w:rPr>
          <w:rFonts w:ascii="Helvetica" w:hAnsi="Helvetica"/>
          <w:color w:val="000000" w:themeColor="text1"/>
        </w:rPr>
        <w:t xml:space="preserve">a </w:t>
      </w:r>
      <w:r w:rsidRPr="002C3B59">
        <w:rPr>
          <w:rFonts w:ascii="Helvetica" w:hAnsi="Helvetica"/>
          <w:color w:val="000000" w:themeColor="text1"/>
        </w:rPr>
        <w:t xml:space="preserve">fundamental level, we see that all matter is interconnected through the ongoing exchange of atoms, most of which were created at the same time as the universe, but a few </w:t>
      </w:r>
      <w:r>
        <w:rPr>
          <w:rFonts w:ascii="Helvetica" w:hAnsi="Helvetica"/>
          <w:color w:val="000000" w:themeColor="text1"/>
        </w:rPr>
        <w:t xml:space="preserve">created </w:t>
      </w:r>
      <w:r w:rsidRPr="002C3B59">
        <w:rPr>
          <w:rFonts w:ascii="Helvetica" w:hAnsi="Helvetica"/>
          <w:color w:val="000000" w:themeColor="text1"/>
        </w:rPr>
        <w:t xml:space="preserve">from subsequent exploding stars. About 98% of the atoms in our body are exchanged with those from “outside” our body each year </w:t>
      </w:r>
      <w:r w:rsidRPr="000F5081">
        <w:rPr>
          <w:rFonts w:ascii="Helvetica" w:hAnsi="Helvetica"/>
          <w:color w:val="000000" w:themeColor="text1"/>
        </w:rPr>
        <w:t>(</w:t>
      </w:r>
      <w:proofErr w:type="spellStart"/>
      <w:r w:rsidRPr="000F5081">
        <w:rPr>
          <w:rFonts w:ascii="Helvetica" w:hAnsi="Helvetica"/>
          <w:color w:val="000000" w:themeColor="text1"/>
        </w:rPr>
        <w:t>Tinnesand</w:t>
      </w:r>
      <w:proofErr w:type="spellEnd"/>
      <w:r w:rsidRPr="002C3B59">
        <w:rPr>
          <w:rFonts w:ascii="Helvetica" w:hAnsi="Helvetica"/>
          <w:color w:val="000000" w:themeColor="text1"/>
        </w:rPr>
        <w:t>). “Every atom one possesses has almost certainly passed through several stars and been part of millions of organisms on its way to becoming you” (</w:t>
      </w:r>
      <w:r w:rsidRPr="000F5081">
        <w:rPr>
          <w:rFonts w:ascii="Helvetica" w:hAnsi="Helvetica"/>
          <w:color w:val="000000" w:themeColor="text1"/>
        </w:rPr>
        <w:t>Bryson</w:t>
      </w:r>
      <w:r w:rsidRPr="002C3B59">
        <w:rPr>
          <w:rFonts w:ascii="Helvetica" w:hAnsi="Helvetica"/>
          <w:color w:val="000000" w:themeColor="text1"/>
        </w:rPr>
        <w:t xml:space="preserve">, </w:t>
      </w:r>
      <w:r>
        <w:rPr>
          <w:rFonts w:ascii="Helvetica" w:hAnsi="Helvetica"/>
          <w:color w:val="000000" w:themeColor="text1"/>
        </w:rPr>
        <w:t xml:space="preserve">p. </w:t>
      </w:r>
      <w:r w:rsidRPr="002C3B59">
        <w:rPr>
          <w:rFonts w:ascii="Helvetica" w:hAnsi="Helvetica"/>
          <w:color w:val="000000" w:themeColor="text1"/>
        </w:rPr>
        <w:t xml:space="preserve">156). Before any need to introduce theology or philosophy, simple observation informs us of our interrelatedness. </w:t>
      </w:r>
    </w:p>
    <w:p w14:paraId="12A93FC5" w14:textId="77777777" w:rsidR="002428C8" w:rsidRPr="002C3B59" w:rsidRDefault="002428C8" w:rsidP="002428C8">
      <w:pPr>
        <w:spacing w:after="60" w:line="276" w:lineRule="auto"/>
        <w:ind w:firstLine="360"/>
        <w:rPr>
          <w:rFonts w:ascii="Helvetica" w:hAnsi="Helvetica"/>
          <w:color w:val="000000" w:themeColor="text1"/>
        </w:rPr>
      </w:pPr>
      <w:r w:rsidRPr="002C3B59">
        <w:rPr>
          <w:rFonts w:ascii="Helvetica" w:hAnsi="Helvetica"/>
          <w:color w:val="000000" w:themeColor="text1"/>
        </w:rPr>
        <w:t xml:space="preserve">Nor is there an absence of religious and ethical teachings that show </w:t>
      </w:r>
      <w:r>
        <w:rPr>
          <w:rFonts w:ascii="Helvetica" w:hAnsi="Helvetica"/>
          <w:color w:val="000000" w:themeColor="text1"/>
        </w:rPr>
        <w:t xml:space="preserve">creation’s </w:t>
      </w:r>
      <w:r w:rsidRPr="002C3B59">
        <w:rPr>
          <w:rFonts w:ascii="Helvetica" w:hAnsi="Helvetica"/>
          <w:color w:val="000000" w:themeColor="text1"/>
        </w:rPr>
        <w:t>interconnect</w:t>
      </w:r>
      <w:r>
        <w:rPr>
          <w:rFonts w:ascii="Helvetica" w:hAnsi="Helvetica"/>
          <w:color w:val="000000" w:themeColor="text1"/>
        </w:rPr>
        <w:t>edness</w:t>
      </w:r>
      <w:r w:rsidRPr="002C3B59">
        <w:rPr>
          <w:rFonts w:ascii="Helvetica" w:hAnsi="Helvetica"/>
          <w:color w:val="000000" w:themeColor="text1"/>
        </w:rPr>
        <w:t xml:space="preserve">. The popularization of Buddhism, through the contemporary writings of </w:t>
      </w:r>
      <w:r>
        <w:rPr>
          <w:rFonts w:ascii="Helvetica" w:hAnsi="Helvetica"/>
          <w:color w:val="000000" w:themeColor="text1"/>
        </w:rPr>
        <w:t xml:space="preserve">such </w:t>
      </w:r>
      <w:r w:rsidRPr="002C3B59">
        <w:rPr>
          <w:rFonts w:ascii="Helvetica" w:hAnsi="Helvetica"/>
          <w:color w:val="000000" w:themeColor="text1"/>
        </w:rPr>
        <w:t xml:space="preserve">authors as </w:t>
      </w:r>
      <w:r w:rsidRPr="002C3B59">
        <w:rPr>
          <w:rFonts w:ascii="Helvetica" w:hAnsi="Helvetica" w:cs="Arial"/>
          <w:color w:val="000000" w:themeColor="text1"/>
          <w:shd w:val="clear" w:color="auto" w:fill="FFFFFF"/>
        </w:rPr>
        <w:t xml:space="preserve">Thich </w:t>
      </w:r>
      <w:proofErr w:type="spellStart"/>
      <w:r w:rsidRPr="002C3B59">
        <w:rPr>
          <w:rFonts w:ascii="Helvetica" w:hAnsi="Helvetica" w:cs="Arial"/>
          <w:color w:val="000000" w:themeColor="text1"/>
          <w:shd w:val="clear" w:color="auto" w:fill="FFFFFF"/>
        </w:rPr>
        <w:t>Nhat</w:t>
      </w:r>
      <w:proofErr w:type="spellEnd"/>
      <w:r w:rsidRPr="002C3B59">
        <w:rPr>
          <w:rFonts w:ascii="Helvetica" w:hAnsi="Helvetica" w:cs="Arial"/>
          <w:color w:val="000000" w:themeColor="text1"/>
          <w:shd w:val="clear" w:color="auto" w:fill="FFFFFF"/>
        </w:rPr>
        <w:t xml:space="preserve"> Hanh in his translation of the </w:t>
      </w:r>
      <w:r w:rsidRPr="00906DFF">
        <w:rPr>
          <w:rFonts w:ascii="Helvetica" w:hAnsi="Helvetica" w:cs="Arial"/>
          <w:color w:val="000000" w:themeColor="text1"/>
          <w:u w:val="single"/>
          <w:shd w:val="clear" w:color="auto" w:fill="FFFFFF"/>
        </w:rPr>
        <w:t>Heart Sutra</w:t>
      </w:r>
      <w:r>
        <w:rPr>
          <w:rFonts w:ascii="Helvetica" w:hAnsi="Helvetica" w:cs="Arial"/>
          <w:color w:val="000000" w:themeColor="text1"/>
          <w:shd w:val="clear" w:color="auto" w:fill="FFFFFF"/>
        </w:rPr>
        <w:t>,</w:t>
      </w:r>
      <w:r w:rsidRPr="002C3B59">
        <w:rPr>
          <w:rFonts w:ascii="Helvetica" w:hAnsi="Helvetica" w:cs="Arial"/>
          <w:color w:val="000000" w:themeColor="text1"/>
          <w:shd w:val="clear" w:color="auto" w:fill="FFFFFF"/>
        </w:rPr>
        <w:t xml:space="preserve"> show that all creation arises together in the Mahayana concept of “dependent co-arising” (</w:t>
      </w:r>
      <w:r w:rsidRPr="00C83F9C">
        <w:rPr>
          <w:rFonts w:ascii="Helvetica" w:hAnsi="Helvetica" w:cs="Arial"/>
          <w:color w:val="000000" w:themeColor="text1"/>
          <w:shd w:val="clear" w:color="auto" w:fill="FFFFFF"/>
        </w:rPr>
        <w:t>Hahn</w:t>
      </w:r>
      <w:r w:rsidRPr="00906DFF">
        <w:rPr>
          <w:rFonts w:ascii="Helvetica" w:hAnsi="Helvetica" w:cs="Arial"/>
          <w:color w:val="C00000"/>
          <w:shd w:val="clear" w:color="auto" w:fill="FFFFFF"/>
        </w:rPr>
        <w:t xml:space="preserve"> </w:t>
      </w:r>
      <w:r w:rsidRPr="002C3B59">
        <w:rPr>
          <w:rFonts w:ascii="Helvetica" w:hAnsi="Helvetica" w:cs="Arial"/>
          <w:color w:val="000000" w:themeColor="text1"/>
          <w:shd w:val="clear" w:color="auto" w:fill="FFFFFF"/>
        </w:rPr>
        <w:t>p. 27</w:t>
      </w:r>
      <w:r>
        <w:rPr>
          <w:rFonts w:ascii="Helvetica" w:hAnsi="Helvetica" w:cs="Arial"/>
          <w:color w:val="000000" w:themeColor="text1"/>
          <w:shd w:val="clear" w:color="auto" w:fill="FFFFFF"/>
        </w:rPr>
        <w:t>ff</w:t>
      </w:r>
      <w:r w:rsidRPr="002C3B59">
        <w:rPr>
          <w:rFonts w:ascii="Helvetica" w:hAnsi="Helvetica" w:cs="Arial"/>
          <w:color w:val="000000" w:themeColor="text1"/>
          <w:shd w:val="clear" w:color="auto" w:fill="FFFFFF"/>
        </w:rPr>
        <w:t xml:space="preserve">). </w:t>
      </w:r>
      <w:r w:rsidRPr="002C3B59">
        <w:rPr>
          <w:rFonts w:ascii="Helvetica" w:hAnsi="Helvetica"/>
          <w:color w:val="000000" w:themeColor="text1"/>
        </w:rPr>
        <w:t>Joanna Rogers Macy identifies this concept as being central to Buddhist ethics (</w:t>
      </w:r>
      <w:r w:rsidRPr="00C83F9C">
        <w:rPr>
          <w:rFonts w:ascii="Helvetica" w:hAnsi="Helvetica"/>
          <w:color w:val="000000" w:themeColor="text1"/>
        </w:rPr>
        <w:t xml:space="preserve">Macy). </w:t>
      </w:r>
      <w:r w:rsidRPr="002C3B59">
        <w:rPr>
          <w:rFonts w:ascii="Helvetica" w:hAnsi="Helvetica"/>
          <w:color w:val="000000" w:themeColor="text1"/>
        </w:rPr>
        <w:t xml:space="preserve">Likewise, the writings of Christian theologians like Paul Tillich in his sermon </w:t>
      </w:r>
      <w:r w:rsidRPr="00906DFF">
        <w:rPr>
          <w:rFonts w:ascii="Helvetica" w:hAnsi="Helvetica"/>
          <w:i/>
          <w:iCs/>
          <w:color w:val="000000" w:themeColor="text1"/>
        </w:rPr>
        <w:t>“You Are Accepted”</w:t>
      </w:r>
      <w:r w:rsidRPr="002C3B59">
        <w:rPr>
          <w:rFonts w:ascii="Helvetica" w:hAnsi="Helvetica"/>
          <w:color w:val="000000" w:themeColor="text1"/>
        </w:rPr>
        <w:t xml:space="preserve"> reveal how, in the depth of our experience of estrangement from Self, Others, and the Ground-of-Being we can suddenly experience the wholeness of life in which such estrangement is revealed to be false (</w:t>
      </w:r>
      <w:r w:rsidRPr="006934F9">
        <w:rPr>
          <w:rFonts w:ascii="Helvetica" w:hAnsi="Helvetica"/>
          <w:color w:val="000000" w:themeColor="text1"/>
        </w:rPr>
        <w:t>Tillich, Chapter 19</w:t>
      </w:r>
      <w:r w:rsidRPr="002C3B59">
        <w:rPr>
          <w:rFonts w:ascii="Helvetica" w:hAnsi="Helvetica"/>
          <w:color w:val="000000" w:themeColor="text1"/>
        </w:rPr>
        <w:t xml:space="preserve">). </w:t>
      </w:r>
    </w:p>
    <w:p w14:paraId="02003034" w14:textId="77777777" w:rsidR="002428C8" w:rsidRPr="002C3B59" w:rsidRDefault="002428C8" w:rsidP="002428C8">
      <w:pPr>
        <w:spacing w:after="120" w:line="276" w:lineRule="auto"/>
        <w:ind w:firstLine="360"/>
        <w:rPr>
          <w:rFonts w:ascii="Helvetica" w:hAnsi="Helvetica"/>
          <w:color w:val="000000" w:themeColor="text1"/>
        </w:rPr>
      </w:pPr>
      <w:r w:rsidRPr="002C3B59">
        <w:rPr>
          <w:rFonts w:ascii="Helvetica" w:hAnsi="Helvetica"/>
          <w:color w:val="000000" w:themeColor="text1"/>
        </w:rPr>
        <w:t>So, what is “spirituality</w:t>
      </w:r>
      <w:proofErr w:type="gramStart"/>
      <w:r w:rsidRPr="002C3B59">
        <w:rPr>
          <w:rFonts w:ascii="Helvetica" w:hAnsi="Helvetica"/>
          <w:color w:val="000000" w:themeColor="text1"/>
        </w:rPr>
        <w:t>”</w:t>
      </w:r>
      <w:proofErr w:type="gramEnd"/>
      <w:r w:rsidRPr="002C3B59">
        <w:rPr>
          <w:rFonts w:ascii="Helvetica" w:hAnsi="Helvetica"/>
          <w:color w:val="000000" w:themeColor="text1"/>
        </w:rPr>
        <w:t xml:space="preserve"> and does it need to be taken seriously? The approaches of the Australian Jungian analyst and writer David </w:t>
      </w:r>
      <w:proofErr w:type="spellStart"/>
      <w:r w:rsidRPr="002C3B59">
        <w:rPr>
          <w:rFonts w:ascii="Helvetica" w:hAnsi="Helvetica"/>
          <w:color w:val="000000" w:themeColor="text1"/>
        </w:rPr>
        <w:t>Tacey</w:t>
      </w:r>
      <w:proofErr w:type="spellEnd"/>
      <w:r w:rsidRPr="002C3B59">
        <w:rPr>
          <w:rFonts w:ascii="Helvetica" w:hAnsi="Helvetica"/>
          <w:color w:val="000000" w:themeColor="text1"/>
        </w:rPr>
        <w:t xml:space="preserve"> help to explore this concept more deeply. </w:t>
      </w:r>
    </w:p>
    <w:p w14:paraId="5C45E0E1" w14:textId="77777777" w:rsidR="002428C8" w:rsidRPr="002C3B59" w:rsidRDefault="002428C8" w:rsidP="002428C8">
      <w:pPr>
        <w:spacing w:after="60" w:line="276" w:lineRule="auto"/>
        <w:rPr>
          <w:rFonts w:ascii="Helvetica" w:hAnsi="Helvetica"/>
          <w:color w:val="000000" w:themeColor="text1"/>
          <w:u w:val="single"/>
        </w:rPr>
      </w:pPr>
      <w:r w:rsidRPr="002C3B59">
        <w:rPr>
          <w:rFonts w:ascii="Helvetica" w:hAnsi="Helvetica"/>
          <w:color w:val="000000" w:themeColor="text1"/>
          <w:u w:val="single"/>
        </w:rPr>
        <w:t xml:space="preserve">The spirituality of David </w:t>
      </w:r>
      <w:proofErr w:type="spellStart"/>
      <w:r w:rsidRPr="002C3B59">
        <w:rPr>
          <w:rFonts w:ascii="Helvetica" w:hAnsi="Helvetica"/>
          <w:color w:val="000000" w:themeColor="text1"/>
          <w:u w:val="single"/>
        </w:rPr>
        <w:t>Tacey</w:t>
      </w:r>
      <w:proofErr w:type="spellEnd"/>
    </w:p>
    <w:p w14:paraId="7FD0F519" w14:textId="77777777" w:rsidR="002428C8" w:rsidRPr="002C3B59" w:rsidRDefault="002428C8" w:rsidP="002428C8">
      <w:pPr>
        <w:spacing w:after="60" w:line="276" w:lineRule="auto"/>
        <w:ind w:firstLine="360"/>
        <w:rPr>
          <w:rFonts w:ascii="Helvetica" w:hAnsi="Helvetica"/>
          <w:color w:val="000000" w:themeColor="text1"/>
        </w:rPr>
      </w:pPr>
      <w:r w:rsidRPr="002C3B59">
        <w:rPr>
          <w:rFonts w:ascii="Helvetica" w:hAnsi="Helvetica"/>
          <w:color w:val="000000" w:themeColor="text1"/>
        </w:rPr>
        <w:lastRenderedPageBreak/>
        <w:t xml:space="preserve">David </w:t>
      </w:r>
      <w:proofErr w:type="spellStart"/>
      <w:r w:rsidRPr="002C3B59">
        <w:rPr>
          <w:rFonts w:ascii="Helvetica" w:hAnsi="Helvetica"/>
          <w:color w:val="000000" w:themeColor="text1"/>
        </w:rPr>
        <w:t>Tacey</w:t>
      </w:r>
      <w:proofErr w:type="spellEnd"/>
      <w:r w:rsidRPr="002C3B59">
        <w:rPr>
          <w:rFonts w:ascii="Helvetica" w:hAnsi="Helvetica"/>
          <w:color w:val="000000" w:themeColor="text1"/>
        </w:rPr>
        <w:t xml:space="preserve"> subtitles his book </w:t>
      </w:r>
      <w:r w:rsidRPr="00906DFF">
        <w:rPr>
          <w:rFonts w:ascii="Helvetica" w:hAnsi="Helvetica"/>
          <w:color w:val="000000" w:themeColor="text1"/>
          <w:u w:val="single"/>
        </w:rPr>
        <w:t>The Spirituality Revolution</w:t>
      </w:r>
      <w:r w:rsidRPr="002C3B59">
        <w:rPr>
          <w:rFonts w:ascii="Helvetica" w:hAnsi="Helvetica"/>
          <w:color w:val="000000" w:themeColor="text1"/>
        </w:rPr>
        <w:t xml:space="preserve"> as </w:t>
      </w:r>
      <w:r w:rsidRPr="00906DFF">
        <w:rPr>
          <w:rFonts w:ascii="Helvetica" w:hAnsi="Helvetica"/>
          <w:i/>
          <w:iCs/>
          <w:color w:val="000000" w:themeColor="text1"/>
        </w:rPr>
        <w:t xml:space="preserve">The emergence of contemporary spirituality </w:t>
      </w:r>
      <w:r w:rsidRPr="002C3B59">
        <w:rPr>
          <w:rFonts w:ascii="Helvetica" w:hAnsi="Helvetica"/>
          <w:color w:val="000000" w:themeColor="text1"/>
        </w:rPr>
        <w:t>(</w:t>
      </w:r>
      <w:proofErr w:type="spellStart"/>
      <w:r>
        <w:rPr>
          <w:rFonts w:ascii="Helvetica" w:hAnsi="Helvetica"/>
          <w:color w:val="000000" w:themeColor="text1"/>
        </w:rPr>
        <w:t>Tacey</w:t>
      </w:r>
      <w:proofErr w:type="spellEnd"/>
      <w:r>
        <w:rPr>
          <w:rFonts w:ascii="Helvetica" w:hAnsi="Helvetica"/>
          <w:color w:val="000000" w:themeColor="text1"/>
        </w:rPr>
        <w:t xml:space="preserve">, </w:t>
      </w:r>
      <w:r w:rsidRPr="002C3B59">
        <w:rPr>
          <w:rFonts w:ascii="Helvetica" w:hAnsi="Helvetica"/>
          <w:color w:val="000000" w:themeColor="text1"/>
        </w:rPr>
        <w:t xml:space="preserve">2004). Its first section is titled ‘A Democratic Movement from Below’, by which he expresses the primary difference as to the source of spirituality from that of organized religion. Whilst organized religion is a social phenomenon imposed </w:t>
      </w:r>
      <w:r>
        <w:rPr>
          <w:rFonts w:ascii="Helvetica" w:hAnsi="Helvetica"/>
          <w:color w:val="000000" w:themeColor="text1"/>
        </w:rPr>
        <w:t>from</w:t>
      </w:r>
      <w:r w:rsidRPr="002C3B59">
        <w:rPr>
          <w:rFonts w:ascii="Helvetica" w:hAnsi="Helvetica"/>
          <w:color w:val="000000" w:themeColor="text1"/>
        </w:rPr>
        <w:t xml:space="preserve"> outside</w:t>
      </w:r>
      <w:r>
        <w:rPr>
          <w:rFonts w:ascii="Helvetica" w:hAnsi="Helvetica"/>
          <w:color w:val="000000" w:themeColor="text1"/>
        </w:rPr>
        <w:t xml:space="preserve"> an individual</w:t>
      </w:r>
      <w:r w:rsidRPr="002C3B59">
        <w:rPr>
          <w:rFonts w:ascii="Helvetica" w:hAnsi="Helvetica"/>
          <w:color w:val="000000" w:themeColor="text1"/>
        </w:rPr>
        <w:t xml:space="preserve">, spirituality is a democratic outpouring </w:t>
      </w:r>
      <w:r>
        <w:rPr>
          <w:rFonts w:ascii="Helvetica" w:hAnsi="Helvetica"/>
          <w:color w:val="000000" w:themeColor="text1"/>
        </w:rPr>
        <w:t xml:space="preserve">from the collective unconscious shared by </w:t>
      </w:r>
      <w:r w:rsidRPr="002C3B59">
        <w:rPr>
          <w:rFonts w:ascii="Helvetica" w:hAnsi="Helvetica"/>
          <w:color w:val="000000" w:themeColor="text1"/>
        </w:rPr>
        <w:t>all people. The aridity of the soul many are experiencing is the result of our systematically defining spirituality out of our lives over the last several centuries</w:t>
      </w:r>
      <w:r>
        <w:rPr>
          <w:rFonts w:ascii="Helvetica" w:hAnsi="Helvetica"/>
          <w:color w:val="000000" w:themeColor="text1"/>
        </w:rPr>
        <w:t xml:space="preserve"> as organized religion has been suppressed</w:t>
      </w:r>
      <w:r w:rsidRPr="002C3B59">
        <w:rPr>
          <w:rFonts w:ascii="Helvetica" w:hAnsi="Helvetica"/>
          <w:color w:val="000000" w:themeColor="text1"/>
        </w:rPr>
        <w:t xml:space="preserve">. </w:t>
      </w:r>
      <w:r>
        <w:rPr>
          <w:rFonts w:ascii="Helvetica" w:hAnsi="Helvetica"/>
          <w:color w:val="000000" w:themeColor="text1"/>
        </w:rPr>
        <w:t>“</w:t>
      </w:r>
      <w:r w:rsidRPr="002C3B59">
        <w:rPr>
          <w:rFonts w:ascii="Helvetica" w:hAnsi="Helvetica"/>
          <w:color w:val="000000" w:themeColor="text1"/>
        </w:rPr>
        <w:t xml:space="preserve">We are in the presence of a great historical shift, as the secular period which arose with humanism and the intellectual </w:t>
      </w:r>
      <w:r>
        <w:rPr>
          <w:rFonts w:ascii="Helvetica" w:hAnsi="Helvetica"/>
          <w:color w:val="000000" w:themeColor="text1"/>
        </w:rPr>
        <w:t>Enlightenment</w:t>
      </w:r>
      <w:r w:rsidRPr="002C3B59">
        <w:rPr>
          <w:rFonts w:ascii="Helvetica" w:hAnsi="Helvetica"/>
          <w:color w:val="000000" w:themeColor="text1"/>
        </w:rPr>
        <w:t xml:space="preserve"> draws to an end</w:t>
      </w:r>
      <w:r>
        <w:rPr>
          <w:rFonts w:ascii="Helvetica" w:hAnsi="Helvetica"/>
          <w:color w:val="000000" w:themeColor="text1"/>
        </w:rPr>
        <w:t>”</w:t>
      </w:r>
      <w:r w:rsidRPr="002C3B59">
        <w:rPr>
          <w:rFonts w:ascii="Helvetica" w:hAnsi="Helvetica"/>
          <w:color w:val="000000" w:themeColor="text1"/>
        </w:rPr>
        <w:t xml:space="preserve"> (</w:t>
      </w:r>
      <w:r w:rsidRPr="00C1738C">
        <w:rPr>
          <w:rFonts w:ascii="Helvetica" w:hAnsi="Helvetica"/>
          <w:color w:val="000000" w:themeColor="text1"/>
        </w:rPr>
        <w:t>p. 18).</w:t>
      </w:r>
      <w:r w:rsidRPr="00906DFF">
        <w:rPr>
          <w:rFonts w:ascii="Helvetica" w:hAnsi="Helvetica"/>
          <w:color w:val="C00000"/>
        </w:rPr>
        <w:t xml:space="preserve"> </w:t>
      </w:r>
      <w:r w:rsidRPr="002C3B59">
        <w:rPr>
          <w:rFonts w:ascii="Helvetica" w:hAnsi="Helvetica"/>
          <w:color w:val="000000" w:themeColor="text1"/>
        </w:rPr>
        <w:t xml:space="preserve">The structures of organized religion are simply no longer capable of housing the energy of the spirit. </w:t>
      </w:r>
    </w:p>
    <w:p w14:paraId="0E57BD5E" w14:textId="77777777" w:rsidR="002428C8" w:rsidRPr="002C3B59" w:rsidRDefault="002428C8" w:rsidP="002428C8">
      <w:pPr>
        <w:spacing w:after="60" w:line="276" w:lineRule="auto"/>
        <w:ind w:firstLine="360"/>
        <w:rPr>
          <w:rFonts w:ascii="Helvetica" w:hAnsi="Helvetica"/>
          <w:color w:val="000000"/>
        </w:rPr>
      </w:pPr>
      <w:r w:rsidRPr="002C3B59">
        <w:rPr>
          <w:rFonts w:ascii="Helvetica" w:hAnsi="Helvetica"/>
          <w:color w:val="000000"/>
        </w:rPr>
        <w:t xml:space="preserve">Ann </w:t>
      </w:r>
      <w:proofErr w:type="spellStart"/>
      <w:r w:rsidRPr="002C3B59">
        <w:rPr>
          <w:rFonts w:ascii="Helvetica" w:hAnsi="Helvetica"/>
          <w:color w:val="000000"/>
        </w:rPr>
        <w:t>Ulanov</w:t>
      </w:r>
      <w:proofErr w:type="spellEnd"/>
      <w:r w:rsidRPr="002C3B59">
        <w:rPr>
          <w:rFonts w:ascii="Helvetica" w:hAnsi="Helvetica"/>
          <w:color w:val="000000"/>
        </w:rPr>
        <w:t xml:space="preserve"> writes that </w:t>
      </w:r>
      <w:r>
        <w:rPr>
          <w:rFonts w:ascii="Helvetica" w:hAnsi="Helvetica"/>
          <w:color w:val="000000"/>
        </w:rPr>
        <w:t>“</w:t>
      </w:r>
      <w:r w:rsidRPr="002C3B59">
        <w:rPr>
          <w:rFonts w:ascii="Helvetica" w:hAnsi="Helvetica"/>
          <w:color w:val="000000"/>
        </w:rPr>
        <w:t>We cannot get well unless we get in touch with the deep energies that are there, always touching us</w:t>
      </w:r>
      <w:r>
        <w:rPr>
          <w:rFonts w:ascii="Helvetica" w:hAnsi="Helvetica"/>
          <w:color w:val="000000"/>
        </w:rPr>
        <w:t>”</w:t>
      </w:r>
      <w:r w:rsidRPr="002C3B59">
        <w:rPr>
          <w:rFonts w:ascii="Helvetica" w:hAnsi="Helvetica"/>
          <w:color w:val="000000"/>
        </w:rPr>
        <w:t xml:space="preserve"> </w:t>
      </w:r>
      <w:r w:rsidRPr="00C1738C">
        <w:rPr>
          <w:rFonts w:ascii="Helvetica" w:hAnsi="Helvetica"/>
          <w:color w:val="000000" w:themeColor="text1"/>
        </w:rPr>
        <w:t>(</w:t>
      </w:r>
      <w:proofErr w:type="spellStart"/>
      <w:r w:rsidRPr="00C1738C">
        <w:rPr>
          <w:rFonts w:ascii="Helvetica" w:hAnsi="Helvetica"/>
          <w:color w:val="000000" w:themeColor="text1"/>
        </w:rPr>
        <w:t>Ulanov</w:t>
      </w:r>
      <w:proofErr w:type="spellEnd"/>
      <w:r w:rsidRPr="00C1738C">
        <w:rPr>
          <w:rFonts w:ascii="Helvetica" w:hAnsi="Helvetica"/>
          <w:color w:val="000000" w:themeColor="text1"/>
        </w:rPr>
        <w:t>, loc</w:t>
      </w:r>
      <w:r w:rsidRPr="002C3B59">
        <w:rPr>
          <w:rFonts w:ascii="Helvetica" w:hAnsi="Helvetica"/>
          <w:color w:val="000000"/>
        </w:rPr>
        <w:t xml:space="preserve">. 113) and that </w:t>
      </w:r>
      <w:r>
        <w:rPr>
          <w:rFonts w:ascii="Helvetica" w:hAnsi="Helvetica"/>
          <w:color w:val="000000"/>
        </w:rPr>
        <w:t>“</w:t>
      </w:r>
      <w:r w:rsidRPr="002C3B59">
        <w:rPr>
          <w:rFonts w:ascii="Helvetica" w:hAnsi="Helvetica"/>
          <w:color w:val="000000"/>
        </w:rPr>
        <w:t>Jung sees the answer to all of this in reclaiming the spirit and knowing that it claims us</w:t>
      </w:r>
      <w:r>
        <w:rPr>
          <w:rFonts w:ascii="Helvetica" w:hAnsi="Helvetica"/>
          <w:color w:val="000000"/>
        </w:rPr>
        <w:t>”</w:t>
      </w:r>
      <w:r w:rsidRPr="002C3B59">
        <w:rPr>
          <w:rFonts w:ascii="Helvetica" w:hAnsi="Helvetica"/>
          <w:color w:val="000000"/>
        </w:rPr>
        <w:t xml:space="preserve"> </w:t>
      </w:r>
      <w:r w:rsidRPr="00C1738C">
        <w:rPr>
          <w:rFonts w:ascii="Helvetica" w:hAnsi="Helvetica"/>
          <w:color w:val="000000" w:themeColor="text1"/>
        </w:rPr>
        <w:t>(loc. 147</w:t>
      </w:r>
      <w:r w:rsidRPr="002C3B59">
        <w:rPr>
          <w:rFonts w:ascii="Helvetica" w:hAnsi="Helvetica"/>
          <w:color w:val="000000"/>
        </w:rPr>
        <w:t>).</w:t>
      </w:r>
    </w:p>
    <w:p w14:paraId="5708673C" w14:textId="77777777" w:rsidR="002428C8" w:rsidRPr="002C3B59" w:rsidRDefault="002428C8" w:rsidP="002428C8">
      <w:pPr>
        <w:spacing w:after="60" w:line="276" w:lineRule="auto"/>
        <w:ind w:firstLine="360"/>
        <w:rPr>
          <w:rFonts w:ascii="Helvetica" w:hAnsi="Helvetica"/>
          <w:color w:val="000000" w:themeColor="text1"/>
        </w:rPr>
      </w:pPr>
      <w:r w:rsidRPr="002C3B59">
        <w:rPr>
          <w:rFonts w:ascii="Helvetica" w:hAnsi="Helvetica"/>
          <w:color w:val="000000" w:themeColor="text1"/>
        </w:rPr>
        <w:t xml:space="preserve">Using the image of an underground river that is </w:t>
      </w:r>
      <w:r>
        <w:rPr>
          <w:rFonts w:ascii="Helvetica" w:hAnsi="Helvetica"/>
          <w:color w:val="000000" w:themeColor="text1"/>
        </w:rPr>
        <w:t>“</w:t>
      </w:r>
      <w:r w:rsidRPr="002C3B59">
        <w:rPr>
          <w:rFonts w:ascii="Helvetica" w:hAnsi="Helvetica"/>
          <w:color w:val="000000" w:themeColor="text1"/>
        </w:rPr>
        <w:t>rising from below</w:t>
      </w:r>
      <w:r>
        <w:rPr>
          <w:rFonts w:ascii="Helvetica" w:hAnsi="Helvetica"/>
          <w:color w:val="000000" w:themeColor="text1"/>
        </w:rPr>
        <w:t>”</w:t>
      </w:r>
      <w:r w:rsidRPr="002C3B59">
        <w:rPr>
          <w:rFonts w:ascii="Helvetica" w:hAnsi="Helvetica"/>
          <w:color w:val="000000" w:themeColor="text1"/>
        </w:rPr>
        <w:t xml:space="preserve"> to quench our spiritual thirst, </w:t>
      </w:r>
      <w:proofErr w:type="spellStart"/>
      <w:r w:rsidRPr="002C3B59">
        <w:rPr>
          <w:rFonts w:ascii="Helvetica" w:hAnsi="Helvetica"/>
          <w:color w:val="000000" w:themeColor="text1"/>
        </w:rPr>
        <w:t>Tacey</w:t>
      </w:r>
      <w:proofErr w:type="spellEnd"/>
      <w:r w:rsidRPr="002C3B59">
        <w:rPr>
          <w:rFonts w:ascii="Helvetica" w:hAnsi="Helvetica"/>
          <w:color w:val="000000" w:themeColor="text1"/>
        </w:rPr>
        <w:t xml:space="preserve"> writes that the movement of the spirit is becoming more evident since the structures of religion are breaking down and </w:t>
      </w:r>
      <w:r>
        <w:rPr>
          <w:rFonts w:ascii="Helvetica" w:hAnsi="Helvetica"/>
          <w:color w:val="000000" w:themeColor="text1"/>
        </w:rPr>
        <w:t>“</w:t>
      </w:r>
      <w:r w:rsidRPr="002C3B59">
        <w:rPr>
          <w:rFonts w:ascii="Helvetica" w:hAnsi="Helvetica"/>
          <w:color w:val="000000" w:themeColor="text1"/>
        </w:rPr>
        <w:t>our thirst is so great</w:t>
      </w:r>
      <w:r>
        <w:rPr>
          <w:rFonts w:ascii="Helvetica" w:hAnsi="Helvetica"/>
          <w:color w:val="000000" w:themeColor="text1"/>
        </w:rPr>
        <w:t>”</w:t>
      </w:r>
      <w:r w:rsidRPr="002C3B59">
        <w:rPr>
          <w:rFonts w:ascii="Helvetica" w:hAnsi="Helvetica"/>
          <w:color w:val="000000" w:themeColor="text1"/>
        </w:rPr>
        <w:t xml:space="preserve"> </w:t>
      </w:r>
      <w:r w:rsidRPr="00C1738C">
        <w:rPr>
          <w:rFonts w:ascii="Helvetica" w:hAnsi="Helvetica"/>
          <w:color w:val="000000" w:themeColor="text1"/>
        </w:rPr>
        <w:t>(</w:t>
      </w:r>
      <w:proofErr w:type="spellStart"/>
      <w:r w:rsidRPr="00C1738C">
        <w:rPr>
          <w:rFonts w:ascii="Helvetica" w:hAnsi="Helvetica"/>
          <w:color w:val="000000" w:themeColor="text1"/>
        </w:rPr>
        <w:t>Tacey</w:t>
      </w:r>
      <w:proofErr w:type="spellEnd"/>
      <w:r w:rsidRPr="00C1738C">
        <w:rPr>
          <w:rFonts w:ascii="Helvetica" w:hAnsi="Helvetica"/>
          <w:color w:val="000000" w:themeColor="text1"/>
        </w:rPr>
        <w:t>, p. 23). Religious structures are generally opposed to this emer</w:t>
      </w:r>
      <w:r w:rsidRPr="002C3B59">
        <w:rPr>
          <w:rFonts w:ascii="Helvetica" w:hAnsi="Helvetica"/>
          <w:color w:val="000000" w:themeColor="text1"/>
        </w:rPr>
        <w:t xml:space="preserve">gence of the spirit as it challenges their historical positions of control. Moreover, since the experience of the spirit can be overwhelming to an individual the danger of retreating into the apparent safety sought in fundamentalism is always present </w:t>
      </w:r>
      <w:r w:rsidRPr="00C1738C">
        <w:rPr>
          <w:rFonts w:ascii="Helvetica" w:hAnsi="Helvetica"/>
          <w:color w:val="000000" w:themeColor="text1"/>
        </w:rPr>
        <w:t xml:space="preserve">(p. 27). With both current and past religious structures unavailable, the individual faces a problem, for “‘Spirituality', that is the careful and reflective art of developing a relationship with the sacred, cannot find its mature expression unless the water of spirit can be contained and transformed” (p. 28). </w:t>
      </w:r>
      <w:r>
        <w:rPr>
          <w:rFonts w:ascii="Helvetica" w:hAnsi="Helvetica"/>
          <w:color w:val="000000" w:themeColor="text1"/>
        </w:rPr>
        <w:t>I</w:t>
      </w:r>
      <w:r w:rsidRPr="002C3B59">
        <w:rPr>
          <w:rFonts w:ascii="Helvetica" w:hAnsi="Helvetica"/>
          <w:color w:val="000000" w:themeColor="text1"/>
        </w:rPr>
        <w:t>n a creative culture, religious forms and spirit are in a constant state of dialogue. However, in Western culture spirit has abandoned current forms and searches for new structure</w:t>
      </w:r>
      <w:r>
        <w:rPr>
          <w:rFonts w:ascii="Helvetica" w:hAnsi="Helvetica"/>
          <w:color w:val="000000" w:themeColor="text1"/>
        </w:rPr>
        <w:t>s through which to relate to individuals</w:t>
      </w:r>
      <w:r w:rsidRPr="002C3B59">
        <w:rPr>
          <w:rFonts w:ascii="Helvetica" w:hAnsi="Helvetica"/>
          <w:color w:val="000000" w:themeColor="text1"/>
        </w:rPr>
        <w:t xml:space="preserve">. ‘‘Spirituality' now refers to our relationship with the sacredness of life, Nature, and the universe, and this relationship is no longer felt to be confined to formal devotional practice or to institutional places of worship’ </w:t>
      </w:r>
      <w:r w:rsidRPr="00C1738C">
        <w:rPr>
          <w:rFonts w:ascii="Helvetica" w:hAnsi="Helvetica"/>
          <w:color w:val="000000" w:themeColor="text1"/>
        </w:rPr>
        <w:t xml:space="preserve">(p. 38). </w:t>
      </w:r>
    </w:p>
    <w:p w14:paraId="786D4974" w14:textId="77777777" w:rsidR="002428C8" w:rsidRPr="002C3B59" w:rsidRDefault="002428C8" w:rsidP="002428C8">
      <w:pPr>
        <w:spacing w:after="60" w:line="276" w:lineRule="auto"/>
        <w:ind w:firstLine="360"/>
        <w:rPr>
          <w:rFonts w:ascii="Helvetica" w:hAnsi="Helvetica"/>
          <w:color w:val="000000" w:themeColor="text1"/>
        </w:rPr>
      </w:pPr>
      <w:proofErr w:type="spellStart"/>
      <w:r w:rsidRPr="002C3B59">
        <w:rPr>
          <w:rFonts w:ascii="Helvetica" w:hAnsi="Helvetica"/>
          <w:color w:val="000000" w:themeColor="text1"/>
        </w:rPr>
        <w:t>Tacey</w:t>
      </w:r>
      <w:proofErr w:type="spellEnd"/>
      <w:r w:rsidRPr="002C3B59">
        <w:rPr>
          <w:rFonts w:ascii="Helvetica" w:hAnsi="Helvetica"/>
          <w:color w:val="000000" w:themeColor="text1"/>
        </w:rPr>
        <w:t xml:space="preserve"> writes that our definition of God has been destroyed by </w:t>
      </w:r>
      <w:r>
        <w:rPr>
          <w:rFonts w:ascii="Helvetica" w:hAnsi="Helvetica"/>
          <w:color w:val="000000" w:themeColor="text1"/>
        </w:rPr>
        <w:t xml:space="preserve">application, without limit, of </w:t>
      </w:r>
      <w:r w:rsidRPr="002C3B59">
        <w:rPr>
          <w:rFonts w:ascii="Helvetica" w:hAnsi="Helvetica"/>
          <w:color w:val="000000" w:themeColor="text1"/>
        </w:rPr>
        <w:t xml:space="preserve">the </w:t>
      </w:r>
      <w:r>
        <w:rPr>
          <w:rFonts w:ascii="Helvetica" w:hAnsi="Helvetica"/>
          <w:color w:val="000000" w:themeColor="text1"/>
        </w:rPr>
        <w:t xml:space="preserve">probing epistemology </w:t>
      </w:r>
      <w:r w:rsidRPr="002C3B59">
        <w:rPr>
          <w:rFonts w:ascii="Helvetica" w:hAnsi="Helvetica"/>
          <w:color w:val="000000" w:themeColor="text1"/>
        </w:rPr>
        <w:t xml:space="preserve">learned </w:t>
      </w:r>
      <w:r>
        <w:rPr>
          <w:rFonts w:ascii="Helvetica" w:hAnsi="Helvetica"/>
          <w:color w:val="000000" w:themeColor="text1"/>
        </w:rPr>
        <w:t>through</w:t>
      </w:r>
      <w:r w:rsidRPr="002C3B59">
        <w:rPr>
          <w:rFonts w:ascii="Helvetica" w:hAnsi="Helvetica"/>
          <w:color w:val="000000" w:themeColor="text1"/>
        </w:rPr>
        <w:t xml:space="preserve"> the </w:t>
      </w:r>
      <w:r>
        <w:rPr>
          <w:rFonts w:ascii="Helvetica" w:hAnsi="Helvetica"/>
          <w:color w:val="000000" w:themeColor="text1"/>
        </w:rPr>
        <w:t>Enlightenment</w:t>
      </w:r>
      <w:r w:rsidRPr="002C3B59">
        <w:rPr>
          <w:rFonts w:ascii="Helvetica" w:hAnsi="Helvetica"/>
          <w:color w:val="000000" w:themeColor="text1"/>
        </w:rPr>
        <w:t xml:space="preserve">. </w:t>
      </w:r>
      <w:r>
        <w:rPr>
          <w:rFonts w:ascii="Helvetica" w:hAnsi="Helvetica"/>
          <w:color w:val="000000" w:themeColor="text1"/>
        </w:rPr>
        <w:t>This spotlight was eventually focused on God himself with the result, a</w:t>
      </w:r>
      <w:r w:rsidRPr="002C3B59">
        <w:rPr>
          <w:rFonts w:ascii="Helvetica" w:hAnsi="Helvetica"/>
          <w:color w:val="000000" w:themeColor="text1"/>
        </w:rPr>
        <w:t xml:space="preserve">s Nietzsche reported, </w:t>
      </w:r>
      <w:r>
        <w:rPr>
          <w:rFonts w:ascii="Helvetica" w:hAnsi="Helvetica"/>
          <w:color w:val="000000" w:themeColor="text1"/>
        </w:rPr>
        <w:t xml:space="preserve">being the demise of that </w:t>
      </w:r>
      <w:proofErr w:type="gramStart"/>
      <w:r>
        <w:rPr>
          <w:rFonts w:ascii="Helvetica" w:hAnsi="Helvetica"/>
          <w:color w:val="000000" w:themeColor="text1"/>
        </w:rPr>
        <w:t>particular understanding</w:t>
      </w:r>
      <w:proofErr w:type="gramEnd"/>
      <w:r>
        <w:rPr>
          <w:rFonts w:ascii="Helvetica" w:hAnsi="Helvetica"/>
          <w:color w:val="000000" w:themeColor="text1"/>
        </w:rPr>
        <w:t xml:space="preserve"> of God. </w:t>
      </w:r>
      <w:r w:rsidRPr="002C3B59">
        <w:rPr>
          <w:rFonts w:ascii="Helvetica" w:hAnsi="Helvetica"/>
          <w:color w:val="000000" w:themeColor="text1"/>
        </w:rPr>
        <w:t>Thi</w:t>
      </w:r>
      <w:r>
        <w:rPr>
          <w:rFonts w:ascii="Helvetica" w:hAnsi="Helvetica"/>
          <w:color w:val="000000" w:themeColor="text1"/>
        </w:rPr>
        <w:t xml:space="preserve">s should not have surprised us </w:t>
      </w:r>
      <w:r w:rsidRPr="002C3B59">
        <w:rPr>
          <w:rFonts w:ascii="Helvetica" w:hAnsi="Helvetica"/>
          <w:color w:val="000000" w:themeColor="text1"/>
        </w:rPr>
        <w:t xml:space="preserve">because </w:t>
      </w:r>
      <w:r>
        <w:rPr>
          <w:rFonts w:ascii="Helvetica" w:hAnsi="Helvetica"/>
          <w:color w:val="000000" w:themeColor="text1"/>
        </w:rPr>
        <w:t>“</w:t>
      </w:r>
      <w:r w:rsidRPr="002C3B59">
        <w:rPr>
          <w:rFonts w:ascii="Helvetica" w:hAnsi="Helvetica"/>
          <w:color w:val="000000" w:themeColor="text1"/>
        </w:rPr>
        <w:t>In every stage of human civilization, the traditional images of the sacred fade, die or lose their conviction</w:t>
      </w:r>
      <w:r>
        <w:rPr>
          <w:rFonts w:ascii="Helvetica" w:hAnsi="Helvetica"/>
          <w:color w:val="000000" w:themeColor="text1"/>
        </w:rPr>
        <w:t xml:space="preserve">” </w:t>
      </w:r>
      <w:r w:rsidRPr="002C3B59">
        <w:rPr>
          <w:rFonts w:ascii="Helvetica" w:hAnsi="Helvetica"/>
          <w:color w:val="000000" w:themeColor="text1"/>
        </w:rPr>
        <w:t>(</w:t>
      </w:r>
      <w:proofErr w:type="spellStart"/>
      <w:r w:rsidRPr="00C1738C">
        <w:rPr>
          <w:rFonts w:ascii="Helvetica" w:hAnsi="Helvetica"/>
          <w:color w:val="000000" w:themeColor="text1"/>
        </w:rPr>
        <w:t>Tacey</w:t>
      </w:r>
      <w:proofErr w:type="spellEnd"/>
      <w:r w:rsidRPr="00C1738C">
        <w:rPr>
          <w:rFonts w:ascii="Helvetica" w:hAnsi="Helvetica"/>
          <w:color w:val="000000" w:themeColor="text1"/>
        </w:rPr>
        <w:t xml:space="preserve"> 2004</w:t>
      </w:r>
      <w:r>
        <w:rPr>
          <w:rFonts w:ascii="Helvetica" w:hAnsi="Helvetica"/>
          <w:color w:val="000000" w:themeColor="text1"/>
        </w:rPr>
        <w:t>,</w:t>
      </w:r>
      <w:r w:rsidRPr="00C1738C">
        <w:rPr>
          <w:rFonts w:ascii="Helvetica" w:hAnsi="Helvetica"/>
          <w:color w:val="000000" w:themeColor="text1"/>
        </w:rPr>
        <w:t xml:space="preserve"> p. 157). </w:t>
      </w:r>
      <w:r w:rsidRPr="002C3B59">
        <w:rPr>
          <w:rFonts w:ascii="Helvetica" w:hAnsi="Helvetica"/>
          <w:color w:val="000000" w:themeColor="text1"/>
        </w:rPr>
        <w:t xml:space="preserve">This agrees with Jung’s expression in </w:t>
      </w:r>
      <w:r w:rsidRPr="005E504E">
        <w:rPr>
          <w:rFonts w:ascii="Helvetica" w:hAnsi="Helvetica"/>
          <w:color w:val="000000" w:themeColor="text1"/>
          <w:u w:val="single"/>
        </w:rPr>
        <w:t>Answer to Job</w:t>
      </w:r>
      <w:r w:rsidRPr="002C3B59">
        <w:rPr>
          <w:rFonts w:ascii="Helvetica" w:hAnsi="Helvetica"/>
          <w:color w:val="000000" w:themeColor="text1"/>
        </w:rPr>
        <w:t>:</w:t>
      </w:r>
    </w:p>
    <w:p w14:paraId="13A7CD1F" w14:textId="77777777" w:rsidR="002428C8" w:rsidRPr="002C3B59" w:rsidRDefault="002428C8" w:rsidP="002428C8">
      <w:pPr>
        <w:spacing w:after="60" w:line="276" w:lineRule="auto"/>
        <w:ind w:left="720"/>
        <w:rPr>
          <w:rFonts w:ascii="Helvetica" w:hAnsi="Helvetica"/>
          <w:color w:val="000000" w:themeColor="text1"/>
        </w:rPr>
      </w:pPr>
      <w:r w:rsidRPr="002C3B59">
        <w:rPr>
          <w:rFonts w:ascii="Helvetica" w:hAnsi="Helvetica"/>
          <w:color w:val="000000" w:themeColor="text1"/>
        </w:rPr>
        <w:lastRenderedPageBreak/>
        <w:t>After all, we can imagine God as an eternally flowing current of vital energy that endlessly changes shape just as easily as we can imagine him as an eternally unmoved, unchangeable essence. There is no doubt that there is something behind these images that transcends consciousness and operates in such a way that the statements do not vary limitlessly and chaotically, but clearly all relate to a few basic principles or archetypes (</w:t>
      </w:r>
      <w:r w:rsidRPr="00C1738C">
        <w:rPr>
          <w:rFonts w:ascii="Helvetica" w:hAnsi="Helvetica"/>
          <w:color w:val="000000" w:themeColor="text1"/>
        </w:rPr>
        <w:t>Jung</w:t>
      </w:r>
      <w:r>
        <w:rPr>
          <w:rFonts w:ascii="Helvetica" w:hAnsi="Helvetica"/>
          <w:color w:val="000000" w:themeColor="text1"/>
        </w:rPr>
        <w:t>,</w:t>
      </w:r>
      <w:r w:rsidRPr="00C1738C">
        <w:rPr>
          <w:rFonts w:ascii="Helvetica" w:hAnsi="Helvetica"/>
          <w:color w:val="000000" w:themeColor="text1"/>
        </w:rPr>
        <w:t xml:space="preserve"> p.104</w:t>
      </w:r>
      <w:r w:rsidRPr="002C3B59">
        <w:rPr>
          <w:rFonts w:ascii="Helvetica" w:hAnsi="Helvetica"/>
          <w:color w:val="000000" w:themeColor="text1"/>
        </w:rPr>
        <w:t>).</w:t>
      </w:r>
    </w:p>
    <w:p w14:paraId="2774D9FB" w14:textId="77777777" w:rsidR="002428C8" w:rsidRPr="002C3B59" w:rsidRDefault="002428C8" w:rsidP="002428C8">
      <w:pPr>
        <w:spacing w:after="60" w:line="276" w:lineRule="auto"/>
        <w:ind w:firstLine="360"/>
        <w:rPr>
          <w:rFonts w:ascii="Helvetica" w:hAnsi="Helvetica"/>
          <w:color w:val="000000" w:themeColor="text1"/>
        </w:rPr>
      </w:pPr>
      <w:r w:rsidRPr="002C3B59">
        <w:rPr>
          <w:rFonts w:ascii="Helvetica" w:hAnsi="Helvetica"/>
          <w:color w:val="000000" w:themeColor="text1"/>
        </w:rPr>
        <w:t>Following his death and resurrection, however, God’s personality and location seem change</w:t>
      </w:r>
      <w:r>
        <w:rPr>
          <w:rFonts w:ascii="Helvetica" w:hAnsi="Helvetica"/>
          <w:color w:val="000000" w:themeColor="text1"/>
        </w:rPr>
        <w:t>d</w:t>
      </w:r>
      <w:r w:rsidRPr="002C3B59">
        <w:rPr>
          <w:rFonts w:ascii="Helvetica" w:hAnsi="Helvetica"/>
          <w:color w:val="000000" w:themeColor="text1"/>
        </w:rPr>
        <w:t xml:space="preserve">. This time, rather than being safely re-placed in the sky where he watches from afar, knows everything (including the repercussions of every event), is all powerful, and only occasionally intervenes in the life of Earthlings, the “new” panentheistic God is everywhere. Only the fundamentalists try simply </w:t>
      </w:r>
      <w:r>
        <w:rPr>
          <w:rFonts w:ascii="Helvetica" w:hAnsi="Helvetica"/>
          <w:color w:val="000000" w:themeColor="text1"/>
        </w:rPr>
        <w:t xml:space="preserve">to </w:t>
      </w:r>
      <w:r w:rsidRPr="002C3B59">
        <w:rPr>
          <w:rFonts w:ascii="Helvetica" w:hAnsi="Helvetica"/>
          <w:color w:val="000000" w:themeColor="text1"/>
        </w:rPr>
        <w:t xml:space="preserve">re-place him in his old location and role, </w:t>
      </w:r>
      <w:r>
        <w:rPr>
          <w:rFonts w:ascii="Helvetica" w:hAnsi="Helvetica"/>
          <w:color w:val="000000" w:themeColor="text1"/>
        </w:rPr>
        <w:t>which efforts are</w:t>
      </w:r>
      <w:r w:rsidRPr="002C3B59">
        <w:rPr>
          <w:rFonts w:ascii="Helvetica" w:hAnsi="Helvetica"/>
          <w:color w:val="000000" w:themeColor="text1"/>
        </w:rPr>
        <w:t xml:space="preserve"> destined to fail again. The ceaseless questions that led to his first demise will simply be asked again</w:t>
      </w:r>
      <w:r>
        <w:rPr>
          <w:rFonts w:ascii="Helvetica" w:hAnsi="Helvetica"/>
          <w:color w:val="000000" w:themeColor="text1"/>
        </w:rPr>
        <w:t xml:space="preserve"> by others</w:t>
      </w:r>
      <w:r w:rsidRPr="002C3B59">
        <w:rPr>
          <w:rFonts w:ascii="Helvetica" w:hAnsi="Helvetica"/>
          <w:color w:val="000000" w:themeColor="text1"/>
        </w:rPr>
        <w:t xml:space="preserve">, with the same result. The image this time around is of God being </w:t>
      </w:r>
      <w:r>
        <w:rPr>
          <w:rFonts w:ascii="Helvetica" w:hAnsi="Helvetica"/>
          <w:color w:val="000000" w:themeColor="text1"/>
        </w:rPr>
        <w:t xml:space="preserve">housed </w:t>
      </w:r>
      <w:r w:rsidRPr="002C3B59">
        <w:rPr>
          <w:rFonts w:ascii="Helvetica" w:hAnsi="Helvetica"/>
          <w:color w:val="000000" w:themeColor="text1"/>
        </w:rPr>
        <w:t xml:space="preserve">in all creation, including each human, but not being limited to that understanding alone. </w:t>
      </w:r>
      <w:r>
        <w:rPr>
          <w:rFonts w:ascii="Helvetica" w:hAnsi="Helvetica"/>
          <w:color w:val="000000" w:themeColor="text1"/>
        </w:rPr>
        <w:t>If we’re willing, our contact with him could be immediate.</w:t>
      </w:r>
    </w:p>
    <w:p w14:paraId="48DB431B" w14:textId="77777777" w:rsidR="002428C8" w:rsidRPr="002C3B59" w:rsidRDefault="002428C8" w:rsidP="002428C8">
      <w:pPr>
        <w:spacing w:after="60" w:line="276" w:lineRule="auto"/>
        <w:ind w:firstLine="360"/>
        <w:rPr>
          <w:rFonts w:ascii="Helvetica" w:hAnsi="Helvetica"/>
          <w:color w:val="000000" w:themeColor="text1"/>
        </w:rPr>
      </w:pPr>
      <w:r>
        <w:rPr>
          <w:rFonts w:ascii="Helvetica" w:hAnsi="Helvetica"/>
          <w:color w:val="000000" w:themeColor="text1"/>
        </w:rPr>
        <w:t>A new metaphysic requires a rethinking of old questions. For example</w:t>
      </w:r>
      <w:r w:rsidRPr="002C3B59">
        <w:rPr>
          <w:rFonts w:ascii="Helvetica" w:hAnsi="Helvetica"/>
          <w:color w:val="000000" w:themeColor="text1"/>
        </w:rPr>
        <w:t xml:space="preserve">, the origin of evil, especially the evil </w:t>
      </w:r>
      <w:r>
        <w:rPr>
          <w:rFonts w:ascii="Helvetica" w:hAnsi="Helvetica"/>
          <w:color w:val="000000" w:themeColor="text1"/>
        </w:rPr>
        <w:t>we</w:t>
      </w:r>
      <w:r w:rsidRPr="002C3B59">
        <w:rPr>
          <w:rFonts w:ascii="Helvetica" w:hAnsi="Helvetica"/>
          <w:color w:val="000000" w:themeColor="text1"/>
        </w:rPr>
        <w:t xml:space="preserve"> do, re-presents itself, never having been satisfactorily “solved” thus far in human understanding. In his </w:t>
      </w:r>
      <w:r>
        <w:rPr>
          <w:rFonts w:ascii="Helvetica" w:hAnsi="Helvetica"/>
          <w:color w:val="000000" w:themeColor="text1"/>
        </w:rPr>
        <w:t xml:space="preserve">2013 </w:t>
      </w:r>
      <w:r w:rsidRPr="002C3B59">
        <w:rPr>
          <w:rFonts w:ascii="Helvetica" w:hAnsi="Helvetica"/>
          <w:color w:val="000000" w:themeColor="text1"/>
        </w:rPr>
        <w:t xml:space="preserve">book </w:t>
      </w:r>
      <w:r w:rsidRPr="002C3B59">
        <w:rPr>
          <w:rFonts w:ascii="Helvetica" w:hAnsi="Helvetica"/>
          <w:color w:val="000000" w:themeColor="text1"/>
          <w:u w:val="single"/>
        </w:rPr>
        <w:t>The Darkening Spirit: Jung, Spirituality, Religion</w:t>
      </w:r>
      <w:r w:rsidRPr="002C3B59">
        <w:rPr>
          <w:rFonts w:ascii="Helvetica" w:hAnsi="Helvetica"/>
          <w:color w:val="000000" w:themeColor="text1"/>
        </w:rPr>
        <w:t xml:space="preserve">, </w:t>
      </w:r>
      <w:proofErr w:type="spellStart"/>
      <w:r w:rsidRPr="002C3B59">
        <w:rPr>
          <w:rFonts w:ascii="Helvetica" w:hAnsi="Helvetica"/>
          <w:color w:val="000000" w:themeColor="text1"/>
        </w:rPr>
        <w:t>Tacey</w:t>
      </w:r>
      <w:proofErr w:type="spellEnd"/>
      <w:r w:rsidRPr="002C3B59">
        <w:rPr>
          <w:rFonts w:ascii="Helvetica" w:hAnsi="Helvetica"/>
          <w:color w:val="000000" w:themeColor="text1"/>
        </w:rPr>
        <w:t xml:space="preserve"> discusses the ramifications of humans having ignored the dark side of our own personality while ascribing the </w:t>
      </w:r>
      <w:r>
        <w:rPr>
          <w:rFonts w:ascii="Helvetica" w:hAnsi="Helvetica"/>
          <w:color w:val="000000" w:themeColor="text1"/>
        </w:rPr>
        <w:t>“</w:t>
      </w:r>
      <w:r w:rsidRPr="002C3B59">
        <w:rPr>
          <w:rFonts w:ascii="Helvetica" w:hAnsi="Helvetica"/>
          <w:color w:val="000000" w:themeColor="text1"/>
        </w:rPr>
        <w:t>shadow</w:t>
      </w:r>
      <w:r>
        <w:rPr>
          <w:rFonts w:ascii="Helvetica" w:hAnsi="Helvetica"/>
          <w:color w:val="000000" w:themeColor="text1"/>
        </w:rPr>
        <w:t>”</w:t>
      </w:r>
      <w:r w:rsidRPr="002C3B59">
        <w:rPr>
          <w:rFonts w:ascii="Helvetica" w:hAnsi="Helvetica"/>
          <w:color w:val="000000" w:themeColor="text1"/>
        </w:rPr>
        <w:t xml:space="preserve"> of evil only to our opponents. This unwillingness to accept one’s own capacity to do evil practically guarantees </w:t>
      </w:r>
      <w:r>
        <w:rPr>
          <w:rFonts w:ascii="Helvetica" w:hAnsi="Helvetica"/>
          <w:color w:val="000000" w:themeColor="text1"/>
        </w:rPr>
        <w:t>our</w:t>
      </w:r>
      <w:r w:rsidRPr="002C3B59">
        <w:rPr>
          <w:rFonts w:ascii="Helvetica" w:hAnsi="Helvetica"/>
          <w:color w:val="000000" w:themeColor="text1"/>
        </w:rPr>
        <w:t xml:space="preserve"> use of violence for the </w:t>
      </w:r>
      <w:r>
        <w:rPr>
          <w:rFonts w:ascii="Helvetica" w:hAnsi="Helvetica"/>
          <w:color w:val="000000" w:themeColor="text1"/>
        </w:rPr>
        <w:t>“</w:t>
      </w:r>
      <w:r w:rsidRPr="002C3B59">
        <w:rPr>
          <w:rFonts w:ascii="Helvetica" w:hAnsi="Helvetica"/>
          <w:color w:val="000000" w:themeColor="text1"/>
        </w:rPr>
        <w:t>good</w:t>
      </w:r>
      <w:r>
        <w:rPr>
          <w:rFonts w:ascii="Helvetica" w:hAnsi="Helvetica"/>
          <w:color w:val="000000" w:themeColor="text1"/>
        </w:rPr>
        <w:t>”</w:t>
      </w:r>
      <w:r w:rsidRPr="002C3B59">
        <w:rPr>
          <w:rFonts w:ascii="Helvetica" w:hAnsi="Helvetica"/>
          <w:color w:val="000000" w:themeColor="text1"/>
        </w:rPr>
        <w:t xml:space="preserve"> in response to </w:t>
      </w:r>
      <w:r>
        <w:rPr>
          <w:rFonts w:ascii="Helvetica" w:hAnsi="Helvetica"/>
          <w:color w:val="000000" w:themeColor="text1"/>
        </w:rPr>
        <w:t xml:space="preserve">the </w:t>
      </w:r>
      <w:r w:rsidRPr="002C3B59">
        <w:rPr>
          <w:rFonts w:ascii="Helvetica" w:hAnsi="Helvetica"/>
          <w:color w:val="000000" w:themeColor="text1"/>
        </w:rPr>
        <w:t xml:space="preserve">evil </w:t>
      </w:r>
      <w:r>
        <w:rPr>
          <w:rFonts w:ascii="Helvetica" w:hAnsi="Helvetica"/>
          <w:color w:val="000000" w:themeColor="text1"/>
        </w:rPr>
        <w:t xml:space="preserve">we </w:t>
      </w:r>
      <w:r w:rsidRPr="002C3B59">
        <w:rPr>
          <w:rFonts w:ascii="Helvetica" w:hAnsi="Helvetica"/>
          <w:color w:val="000000" w:themeColor="text1"/>
        </w:rPr>
        <w:t xml:space="preserve">imagine </w:t>
      </w:r>
      <w:proofErr w:type="gramStart"/>
      <w:r w:rsidRPr="002C3B59">
        <w:rPr>
          <w:rFonts w:ascii="Helvetica" w:hAnsi="Helvetica"/>
          <w:color w:val="000000" w:themeColor="text1"/>
        </w:rPr>
        <w:t>to originate</w:t>
      </w:r>
      <w:proofErr w:type="gramEnd"/>
      <w:r w:rsidRPr="002C3B59">
        <w:rPr>
          <w:rFonts w:ascii="Helvetica" w:hAnsi="Helvetica"/>
          <w:color w:val="000000" w:themeColor="text1"/>
        </w:rPr>
        <w:t xml:space="preserve"> only from others. </w:t>
      </w:r>
      <w:proofErr w:type="spellStart"/>
      <w:r w:rsidRPr="002C3B59">
        <w:rPr>
          <w:rFonts w:ascii="Helvetica" w:hAnsi="Helvetica"/>
          <w:color w:val="000000" w:themeColor="text1"/>
        </w:rPr>
        <w:t>Tacey</w:t>
      </w:r>
      <w:proofErr w:type="spellEnd"/>
      <w:r w:rsidRPr="002C3B59">
        <w:rPr>
          <w:rFonts w:ascii="Helvetica" w:hAnsi="Helvetica"/>
          <w:color w:val="000000" w:themeColor="text1"/>
        </w:rPr>
        <w:t xml:space="preserve"> writes:</w:t>
      </w:r>
    </w:p>
    <w:p w14:paraId="1EAA433E" w14:textId="77777777" w:rsidR="002428C8" w:rsidRPr="002C3B59" w:rsidRDefault="002428C8" w:rsidP="002428C8">
      <w:pPr>
        <w:spacing w:after="60" w:line="276" w:lineRule="auto"/>
        <w:ind w:left="720"/>
        <w:rPr>
          <w:rFonts w:ascii="Helvetica" w:hAnsi="Helvetica"/>
          <w:color w:val="000000" w:themeColor="text1"/>
        </w:rPr>
      </w:pPr>
      <w:r w:rsidRPr="002C3B59">
        <w:rPr>
          <w:rFonts w:ascii="Helvetica" w:hAnsi="Helvetica"/>
          <w:color w:val="000000" w:themeColor="text1"/>
        </w:rPr>
        <w:t>For Jung, contemplating evil is a practical necessity. The dark side has the power to destroy or transform us. If we do not accept the challenge of consciousness, destruction is inevitable. If we move to the dark side wit</w:t>
      </w:r>
      <w:r>
        <w:rPr>
          <w:rFonts w:ascii="Helvetica" w:hAnsi="Helvetica"/>
          <w:color w:val="000000" w:themeColor="text1"/>
        </w:rPr>
        <w:t>h</w:t>
      </w:r>
      <w:r w:rsidRPr="002C3B59">
        <w:rPr>
          <w:rFonts w:ascii="Helvetica" w:hAnsi="Helvetica"/>
          <w:color w:val="000000" w:themeColor="text1"/>
        </w:rPr>
        <w:t xml:space="preserve"> respect and awareness, it will transform us. How we choose to respond will determine which fate awaits us.</w:t>
      </w:r>
      <w:r w:rsidRPr="00C1738C">
        <w:rPr>
          <w:rFonts w:ascii="Helvetica" w:hAnsi="Helvetica"/>
          <w:color w:val="000000" w:themeColor="text1"/>
        </w:rPr>
        <w:t xml:space="preserve"> (</w:t>
      </w:r>
      <w:proofErr w:type="spellStart"/>
      <w:r w:rsidRPr="00C1738C">
        <w:rPr>
          <w:rFonts w:ascii="Helvetica" w:hAnsi="Helvetica"/>
          <w:color w:val="000000" w:themeColor="text1"/>
        </w:rPr>
        <w:t>Tacey</w:t>
      </w:r>
      <w:proofErr w:type="spellEnd"/>
      <w:r w:rsidRPr="00C1738C">
        <w:rPr>
          <w:rFonts w:ascii="Helvetica" w:hAnsi="Helvetica"/>
          <w:color w:val="000000" w:themeColor="text1"/>
        </w:rPr>
        <w:t>, 2013, p. 106).</w:t>
      </w:r>
    </w:p>
    <w:p w14:paraId="04E2729A" w14:textId="77777777" w:rsidR="002428C8" w:rsidRPr="002C3B59" w:rsidRDefault="002428C8" w:rsidP="002428C8">
      <w:pPr>
        <w:spacing w:after="60" w:line="276" w:lineRule="auto"/>
        <w:ind w:firstLine="360"/>
        <w:rPr>
          <w:rFonts w:ascii="Helvetica" w:hAnsi="Helvetica"/>
          <w:color w:val="000000" w:themeColor="text1"/>
        </w:rPr>
      </w:pPr>
      <w:r w:rsidRPr="002C3B59">
        <w:rPr>
          <w:rFonts w:ascii="Helvetica" w:hAnsi="Helvetica"/>
          <w:color w:val="000000" w:themeColor="text1"/>
        </w:rPr>
        <w:t xml:space="preserve">This is a sobering thought applied to the continuing climate crisis </w:t>
      </w:r>
      <w:r>
        <w:rPr>
          <w:rFonts w:ascii="Helvetica" w:hAnsi="Helvetica"/>
          <w:color w:val="000000" w:themeColor="text1"/>
        </w:rPr>
        <w:t>given</w:t>
      </w:r>
      <w:r w:rsidRPr="002C3B59">
        <w:rPr>
          <w:rFonts w:ascii="Helvetica" w:hAnsi="Helvetica"/>
          <w:color w:val="000000" w:themeColor="text1"/>
        </w:rPr>
        <w:t xml:space="preserve"> the apparent willingness of so many to either ignore the situation altogether, to argue that it is not an unfolding reality, or to clothe their continued exploitation of Nature with the virtue of </w:t>
      </w:r>
      <w:r>
        <w:rPr>
          <w:rFonts w:ascii="Helvetica" w:hAnsi="Helvetica"/>
          <w:color w:val="000000" w:themeColor="text1"/>
        </w:rPr>
        <w:t>“</w:t>
      </w:r>
      <w:r w:rsidRPr="002C3B59">
        <w:rPr>
          <w:rFonts w:ascii="Helvetica" w:hAnsi="Helvetica"/>
          <w:color w:val="000000" w:themeColor="text1"/>
        </w:rPr>
        <w:t>progress</w:t>
      </w:r>
      <w:r>
        <w:rPr>
          <w:rFonts w:ascii="Helvetica" w:hAnsi="Helvetica"/>
          <w:color w:val="000000" w:themeColor="text1"/>
        </w:rPr>
        <w:t>”.</w:t>
      </w:r>
      <w:r w:rsidRPr="002C3B59">
        <w:rPr>
          <w:rFonts w:ascii="Helvetica" w:hAnsi="Helvetica"/>
          <w:color w:val="000000" w:themeColor="text1"/>
        </w:rPr>
        <w:t xml:space="preserve"> Until we as exploiters acknowledge our willingness to ignore our own frequently evil intentions masquerading as good, the exploitation will continue, regardless of how much we </w:t>
      </w:r>
      <w:r>
        <w:rPr>
          <w:rFonts w:ascii="Helvetica" w:hAnsi="Helvetica"/>
          <w:color w:val="000000" w:themeColor="text1"/>
        </w:rPr>
        <w:t>understand</w:t>
      </w:r>
      <w:r w:rsidRPr="002C3B59">
        <w:rPr>
          <w:rFonts w:ascii="Helvetica" w:hAnsi="Helvetica"/>
          <w:color w:val="000000" w:themeColor="text1"/>
        </w:rPr>
        <w:t xml:space="preserve"> all creation to be interrelated.</w:t>
      </w:r>
    </w:p>
    <w:p w14:paraId="7E531F96" w14:textId="77777777" w:rsidR="002428C8" w:rsidRPr="002C3B59" w:rsidRDefault="002428C8" w:rsidP="002428C8">
      <w:pPr>
        <w:spacing w:after="60" w:line="276" w:lineRule="auto"/>
        <w:rPr>
          <w:rFonts w:ascii="Helvetica" w:hAnsi="Helvetica"/>
          <w:color w:val="000000" w:themeColor="text1"/>
          <w:u w:val="single"/>
        </w:rPr>
      </w:pPr>
      <w:r w:rsidRPr="002C3B59">
        <w:rPr>
          <w:rFonts w:ascii="Helvetica" w:hAnsi="Helvetica"/>
          <w:b/>
          <w:bCs/>
          <w:color w:val="000000" w:themeColor="text1"/>
        </w:rPr>
        <w:t>Ransacking Tradition: The Spiritual Response given by Roman Catholicism to the Climate Crisis</w:t>
      </w:r>
    </w:p>
    <w:p w14:paraId="55EFACAF" w14:textId="77777777" w:rsidR="002428C8" w:rsidRPr="002C3B59" w:rsidRDefault="002428C8" w:rsidP="002428C8">
      <w:pPr>
        <w:spacing w:after="60" w:line="276" w:lineRule="auto"/>
        <w:ind w:firstLine="360"/>
        <w:rPr>
          <w:rFonts w:ascii="Helvetica" w:hAnsi="Helvetica"/>
          <w:color w:val="000000" w:themeColor="text1"/>
        </w:rPr>
      </w:pPr>
      <w:r w:rsidRPr="002C3B59">
        <w:rPr>
          <w:rFonts w:ascii="Helvetica" w:hAnsi="Helvetica"/>
          <w:color w:val="000000" w:themeColor="text1"/>
        </w:rPr>
        <w:lastRenderedPageBreak/>
        <w:t>All humans face changes in our surroundings from the effects of the climate crisis. For some a personal spirituality will provide the needed emotional strength observed by Emile Durkheim that frequently exists among believers in all cultures (</w:t>
      </w:r>
      <w:r w:rsidRPr="00585E9D">
        <w:rPr>
          <w:rFonts w:ascii="Helvetica" w:hAnsi="Helvetica"/>
          <w:color w:val="000000" w:themeColor="text1"/>
        </w:rPr>
        <w:t xml:space="preserve">Durkheim). For </w:t>
      </w:r>
      <w:r w:rsidRPr="002C3B59">
        <w:rPr>
          <w:rFonts w:ascii="Helvetica" w:hAnsi="Helvetica"/>
          <w:color w:val="000000" w:themeColor="text1"/>
        </w:rPr>
        <w:t xml:space="preserve">others, experiencing the interconnecting reality of spirit may open our ears to hear its call for coordinated civil action on behalf of life. But </w:t>
      </w:r>
      <w:r>
        <w:rPr>
          <w:rFonts w:ascii="Helvetica" w:hAnsi="Helvetica"/>
          <w:color w:val="000000" w:themeColor="text1"/>
        </w:rPr>
        <w:t>does the Roman Catholic Church have materials that one can access that are helpful t</w:t>
      </w:r>
      <w:r w:rsidRPr="002C3B59">
        <w:rPr>
          <w:rFonts w:ascii="Helvetica" w:hAnsi="Helvetica"/>
          <w:color w:val="000000" w:themeColor="text1"/>
        </w:rPr>
        <w:t>o build</w:t>
      </w:r>
      <w:r>
        <w:rPr>
          <w:rFonts w:ascii="Helvetica" w:hAnsi="Helvetica"/>
          <w:color w:val="000000" w:themeColor="text1"/>
        </w:rPr>
        <w:t>ing</w:t>
      </w:r>
      <w:r w:rsidRPr="002C3B59">
        <w:rPr>
          <w:rFonts w:ascii="Helvetica" w:hAnsi="Helvetica"/>
          <w:color w:val="000000" w:themeColor="text1"/>
        </w:rPr>
        <w:t xml:space="preserve"> one’s spirituality?</w:t>
      </w:r>
    </w:p>
    <w:p w14:paraId="66C0A4B1" w14:textId="77777777" w:rsidR="002428C8" w:rsidRPr="00585E9D" w:rsidRDefault="002428C8" w:rsidP="002428C8">
      <w:pPr>
        <w:spacing w:after="60" w:line="276" w:lineRule="auto"/>
        <w:ind w:firstLine="360"/>
        <w:rPr>
          <w:rFonts w:ascii="Helvetica" w:hAnsi="Helvetica"/>
          <w:color w:val="000000" w:themeColor="text1"/>
        </w:rPr>
      </w:pPr>
      <w:r w:rsidRPr="002C3B59">
        <w:rPr>
          <w:rFonts w:ascii="Helvetica" w:hAnsi="Helvetica"/>
          <w:color w:val="000000" w:themeColor="text1"/>
        </w:rPr>
        <w:t xml:space="preserve">David </w:t>
      </w:r>
      <w:proofErr w:type="spellStart"/>
      <w:r w:rsidRPr="002C3B59">
        <w:rPr>
          <w:rFonts w:ascii="Helvetica" w:hAnsi="Helvetica"/>
          <w:color w:val="000000" w:themeColor="text1"/>
        </w:rPr>
        <w:t>Tacey</w:t>
      </w:r>
      <w:proofErr w:type="spellEnd"/>
      <w:r w:rsidRPr="002C3B59">
        <w:rPr>
          <w:rFonts w:ascii="Helvetica" w:hAnsi="Helvetica"/>
          <w:color w:val="000000" w:themeColor="text1"/>
        </w:rPr>
        <w:t xml:space="preserve"> writes that “People collect and explore their own sets of symbols, many of which are borrowed from the same religious traditions that they repudiate. They ransack traditions in hope of finding resources for their personal quest.” </w:t>
      </w:r>
      <w:r w:rsidRPr="00585E9D">
        <w:rPr>
          <w:rFonts w:ascii="Helvetica" w:hAnsi="Helvetica"/>
          <w:color w:val="000000" w:themeColor="text1"/>
        </w:rPr>
        <w:t>(</w:t>
      </w:r>
      <w:proofErr w:type="spellStart"/>
      <w:r w:rsidRPr="00585E9D">
        <w:rPr>
          <w:rFonts w:ascii="Helvetica" w:hAnsi="Helvetica"/>
          <w:color w:val="000000" w:themeColor="text1"/>
        </w:rPr>
        <w:t>Tacey</w:t>
      </w:r>
      <w:proofErr w:type="spellEnd"/>
      <w:r w:rsidRPr="00585E9D">
        <w:rPr>
          <w:rFonts w:ascii="Helvetica" w:hAnsi="Helvetica"/>
          <w:color w:val="000000" w:themeColor="text1"/>
        </w:rPr>
        <w:t xml:space="preserve"> ,2013, p. 12). Has the Roman Catholic Church produced m</w:t>
      </w:r>
      <w:r w:rsidRPr="002C3B59">
        <w:rPr>
          <w:rFonts w:ascii="Helvetica" w:hAnsi="Helvetica"/>
          <w:color w:val="000000" w:themeColor="text1"/>
        </w:rPr>
        <w:t xml:space="preserve">aterials concerning </w:t>
      </w:r>
      <w:r>
        <w:rPr>
          <w:rFonts w:ascii="Helvetica" w:hAnsi="Helvetica"/>
          <w:color w:val="000000" w:themeColor="text1"/>
        </w:rPr>
        <w:t xml:space="preserve">the </w:t>
      </w:r>
      <w:r w:rsidRPr="002C3B59">
        <w:rPr>
          <w:rFonts w:ascii="Helvetica" w:hAnsi="Helvetica"/>
          <w:color w:val="000000" w:themeColor="text1"/>
        </w:rPr>
        <w:t>global climate c</w:t>
      </w:r>
      <w:r>
        <w:rPr>
          <w:rFonts w:ascii="Helvetica" w:hAnsi="Helvetica"/>
          <w:color w:val="000000" w:themeColor="text1"/>
        </w:rPr>
        <w:t>risis</w:t>
      </w:r>
      <w:r w:rsidRPr="002C3B59">
        <w:rPr>
          <w:rFonts w:ascii="Helvetica" w:hAnsi="Helvetica"/>
          <w:color w:val="000000" w:themeColor="text1"/>
        </w:rPr>
        <w:t xml:space="preserve"> that one can mine for their usefulness in building a resilient spirituality? </w:t>
      </w:r>
      <w:proofErr w:type="spellStart"/>
      <w:r w:rsidRPr="002C3B59">
        <w:rPr>
          <w:rFonts w:ascii="Helvetica" w:hAnsi="Helvetica"/>
          <w:color w:val="000000" w:themeColor="text1"/>
        </w:rPr>
        <w:t>Tacey</w:t>
      </w:r>
      <w:proofErr w:type="spellEnd"/>
      <w:r w:rsidRPr="002C3B59">
        <w:rPr>
          <w:rFonts w:ascii="Helvetica" w:hAnsi="Helvetica"/>
          <w:color w:val="000000" w:themeColor="text1"/>
        </w:rPr>
        <w:t xml:space="preserve"> asserts that the Roman Catholic Church is a particularly difficult setting for the emergency of spirit. Not only is the Church strongly committed to maintaining its current </w:t>
      </w:r>
      <w:r>
        <w:rPr>
          <w:rFonts w:ascii="Helvetica" w:hAnsi="Helvetica"/>
          <w:color w:val="000000" w:themeColor="text1"/>
        </w:rPr>
        <w:t xml:space="preserve">authoritarian </w:t>
      </w:r>
      <w:r w:rsidRPr="002C3B59">
        <w:rPr>
          <w:rFonts w:ascii="Helvetica" w:hAnsi="Helvetica"/>
          <w:color w:val="000000" w:themeColor="text1"/>
        </w:rPr>
        <w:t>structures</w:t>
      </w:r>
      <w:r>
        <w:rPr>
          <w:rFonts w:ascii="Helvetica" w:hAnsi="Helvetica"/>
          <w:color w:val="000000" w:themeColor="text1"/>
        </w:rPr>
        <w:t xml:space="preserve">, as witnessed by its continued systematic exclusion of women from the Priesthood and the continued scandal of Bishops failing to remove credibly accused pedophiles in many dioceses, </w:t>
      </w:r>
      <w:r w:rsidRPr="002C3B59">
        <w:rPr>
          <w:rFonts w:ascii="Helvetica" w:hAnsi="Helvetica"/>
          <w:color w:val="000000" w:themeColor="text1"/>
        </w:rPr>
        <w:t xml:space="preserve">but additionally </w:t>
      </w:r>
      <w:r>
        <w:rPr>
          <w:rFonts w:ascii="Helvetica" w:hAnsi="Helvetica"/>
          <w:color w:val="000000" w:themeColor="text1"/>
        </w:rPr>
        <w:t>“</w:t>
      </w:r>
      <w:r w:rsidRPr="00FA04EC">
        <w:rPr>
          <w:rFonts w:ascii="Helvetica" w:eastAsia="Times New Roman" w:hAnsi="Helvetica" w:cs="Times New Roman"/>
          <w:color w:val="000000"/>
          <w:kern w:val="0"/>
          <w14:ligatures w14:val="none"/>
        </w:rPr>
        <w:t>The educated Catholic is in a crisis, because he or she has to catch up with his or her Protestant cousins, who have been grappling with the problems</w:t>
      </w:r>
      <w:r w:rsidRPr="002C3B59">
        <w:rPr>
          <w:rFonts w:ascii="Helvetica" w:eastAsia="Times New Roman" w:hAnsi="Helvetica" w:cs="Times New Roman"/>
          <w:color w:val="000000"/>
          <w:kern w:val="0"/>
          <w14:ligatures w14:val="none"/>
        </w:rPr>
        <w:t xml:space="preserve"> for a longer period of time</w:t>
      </w:r>
      <w:r w:rsidRPr="00585E9D">
        <w:rPr>
          <w:rFonts w:ascii="Helvetica" w:eastAsia="Times New Roman" w:hAnsi="Helvetica" w:cs="Times New Roman"/>
          <w:color w:val="000000" w:themeColor="text1"/>
          <w:kern w:val="0"/>
          <w14:ligatures w14:val="none"/>
        </w:rPr>
        <w:t>” (</w:t>
      </w:r>
      <w:proofErr w:type="spellStart"/>
      <w:r w:rsidRPr="00585E9D">
        <w:rPr>
          <w:rFonts w:ascii="Helvetica" w:eastAsia="Times New Roman" w:hAnsi="Helvetica" w:cs="Times New Roman"/>
          <w:color w:val="000000" w:themeColor="text1"/>
          <w:kern w:val="0"/>
          <w14:ligatures w14:val="none"/>
        </w:rPr>
        <w:t>Tacey</w:t>
      </w:r>
      <w:proofErr w:type="spellEnd"/>
      <w:r w:rsidRPr="00585E9D">
        <w:rPr>
          <w:rFonts w:ascii="Helvetica" w:eastAsia="Times New Roman" w:hAnsi="Helvetica" w:cs="Times New Roman"/>
          <w:color w:val="000000" w:themeColor="text1"/>
          <w:kern w:val="0"/>
          <w14:ligatures w14:val="none"/>
        </w:rPr>
        <w:t>, 2004, p.166).</w:t>
      </w:r>
    </w:p>
    <w:p w14:paraId="077B0274" w14:textId="77777777" w:rsidR="002428C8" w:rsidRPr="002C3B59" w:rsidRDefault="002428C8" w:rsidP="002428C8">
      <w:pPr>
        <w:spacing w:after="120" w:line="276" w:lineRule="auto"/>
        <w:ind w:firstLine="360"/>
        <w:rPr>
          <w:rFonts w:ascii="Helvetica" w:hAnsi="Helvetica"/>
          <w:color w:val="000000" w:themeColor="text1"/>
        </w:rPr>
      </w:pPr>
      <w:r w:rsidRPr="00585E9D">
        <w:rPr>
          <w:rFonts w:ascii="Helvetica" w:hAnsi="Helvetica"/>
          <w:color w:val="000000" w:themeColor="text1"/>
        </w:rPr>
        <w:t>Pope Francis, as the head of 1.375 billion Roman Catholics (</w:t>
      </w:r>
      <w:proofErr w:type="spellStart"/>
      <w:r w:rsidRPr="00585E9D">
        <w:rPr>
          <w:rFonts w:ascii="Helvetica" w:hAnsi="Helvetica"/>
          <w:color w:val="000000" w:themeColor="text1"/>
        </w:rPr>
        <w:t>Krapic</w:t>
      </w:r>
      <w:proofErr w:type="spellEnd"/>
      <w:r w:rsidRPr="00585E9D">
        <w:rPr>
          <w:rFonts w:ascii="Helvetica" w:hAnsi="Helvetica"/>
          <w:color w:val="000000" w:themeColor="text1"/>
        </w:rPr>
        <w:t xml:space="preserve">), has </w:t>
      </w:r>
      <w:r w:rsidRPr="002C3B59">
        <w:rPr>
          <w:rFonts w:ascii="Helvetica" w:hAnsi="Helvetica"/>
          <w:color w:val="000000" w:themeColor="text1"/>
        </w:rPr>
        <w:t xml:space="preserve">produced two environmental statements, </w:t>
      </w:r>
      <w:proofErr w:type="spellStart"/>
      <w:r w:rsidRPr="002C3B59">
        <w:rPr>
          <w:rFonts w:ascii="Helvetica" w:hAnsi="Helvetica"/>
          <w:i/>
          <w:iCs/>
          <w:color w:val="000000" w:themeColor="text1"/>
          <w:u w:val="single"/>
        </w:rPr>
        <w:t>Laudato</w:t>
      </w:r>
      <w:proofErr w:type="spellEnd"/>
      <w:r w:rsidRPr="002C3B59">
        <w:rPr>
          <w:rFonts w:ascii="Helvetica" w:hAnsi="Helvetica"/>
          <w:i/>
          <w:iCs/>
          <w:color w:val="000000" w:themeColor="text1"/>
          <w:u w:val="single"/>
        </w:rPr>
        <w:t xml:space="preserve"> </w:t>
      </w:r>
      <w:proofErr w:type="spellStart"/>
      <w:r w:rsidRPr="002C3B59">
        <w:rPr>
          <w:rFonts w:ascii="Helvetica" w:hAnsi="Helvetica"/>
          <w:i/>
          <w:iCs/>
          <w:color w:val="000000" w:themeColor="text1"/>
          <w:u w:val="single"/>
        </w:rPr>
        <w:t>si</w:t>
      </w:r>
      <w:proofErr w:type="spellEnd"/>
      <w:r w:rsidRPr="002C3B59">
        <w:rPr>
          <w:rFonts w:ascii="Helvetica" w:hAnsi="Helvetica"/>
          <w:i/>
          <w:iCs/>
          <w:color w:val="000000" w:themeColor="text1"/>
          <w:u w:val="single"/>
        </w:rPr>
        <w:t>’</w:t>
      </w:r>
      <w:r w:rsidRPr="002C3B59">
        <w:rPr>
          <w:rFonts w:ascii="Helvetica" w:hAnsi="Helvetica"/>
          <w:color w:val="000000" w:themeColor="text1"/>
        </w:rPr>
        <w:t xml:space="preserve"> (consisting of 246 sections, written in 2015) and </w:t>
      </w:r>
      <w:r w:rsidRPr="002C3B59">
        <w:rPr>
          <w:rFonts w:ascii="Helvetica" w:hAnsi="Helvetica"/>
          <w:i/>
          <w:iCs/>
          <w:color w:val="000000" w:themeColor="text1"/>
          <w:u w:val="single"/>
        </w:rPr>
        <w:t>Laudate Deum</w:t>
      </w:r>
      <w:r w:rsidRPr="002C3B59">
        <w:rPr>
          <w:rFonts w:ascii="Helvetica" w:hAnsi="Helvetica"/>
          <w:color w:val="000000" w:themeColor="text1"/>
        </w:rPr>
        <w:t xml:space="preserve"> (73 sections, written in 2023). Although focusing on the environment, the two papers differ greatly: the more recent paper, </w:t>
      </w:r>
      <w:r w:rsidRPr="002C3B59">
        <w:rPr>
          <w:rFonts w:ascii="Helvetica" w:hAnsi="Helvetica"/>
          <w:i/>
          <w:iCs/>
          <w:color w:val="000000" w:themeColor="text1"/>
          <w:u w:val="single"/>
        </w:rPr>
        <w:t>Laudate Deum</w:t>
      </w:r>
      <w:r w:rsidRPr="002C3B59">
        <w:rPr>
          <w:rFonts w:ascii="Helvetica" w:hAnsi="Helvetica"/>
          <w:color w:val="000000" w:themeColor="text1"/>
        </w:rPr>
        <w:t xml:space="preserve">, is less than one-third the length of the original </w:t>
      </w:r>
      <w:r>
        <w:rPr>
          <w:rFonts w:ascii="Helvetica" w:hAnsi="Helvetica"/>
          <w:color w:val="000000" w:themeColor="text1"/>
        </w:rPr>
        <w:t>document</w:t>
      </w:r>
      <w:r w:rsidRPr="002C3B59">
        <w:rPr>
          <w:rFonts w:ascii="Helvetica" w:hAnsi="Helvetica"/>
          <w:color w:val="000000" w:themeColor="text1"/>
        </w:rPr>
        <w:t xml:space="preserve">, </w:t>
      </w:r>
      <w:proofErr w:type="spellStart"/>
      <w:r w:rsidRPr="002C3B59">
        <w:rPr>
          <w:rFonts w:ascii="Helvetica" w:hAnsi="Helvetica"/>
          <w:i/>
          <w:iCs/>
          <w:color w:val="000000" w:themeColor="text1"/>
          <w:u w:val="single"/>
        </w:rPr>
        <w:t>Laudato</w:t>
      </w:r>
      <w:proofErr w:type="spellEnd"/>
      <w:r w:rsidRPr="002C3B59">
        <w:rPr>
          <w:rFonts w:ascii="Helvetica" w:hAnsi="Helvetica"/>
          <w:i/>
          <w:iCs/>
          <w:color w:val="000000" w:themeColor="text1"/>
          <w:u w:val="single"/>
        </w:rPr>
        <w:t xml:space="preserve"> </w:t>
      </w:r>
      <w:proofErr w:type="spellStart"/>
      <w:r w:rsidRPr="002C3B59">
        <w:rPr>
          <w:rFonts w:ascii="Helvetica" w:hAnsi="Helvetica"/>
          <w:i/>
          <w:iCs/>
          <w:color w:val="000000" w:themeColor="text1"/>
          <w:u w:val="single"/>
        </w:rPr>
        <w:t>si</w:t>
      </w:r>
      <w:proofErr w:type="spellEnd"/>
      <w:r w:rsidRPr="002C3B59">
        <w:rPr>
          <w:rFonts w:ascii="Helvetica" w:hAnsi="Helvetica"/>
          <w:i/>
          <w:iCs/>
          <w:color w:val="000000" w:themeColor="text1"/>
          <w:u w:val="single"/>
        </w:rPr>
        <w:t>’</w:t>
      </w:r>
      <w:r w:rsidRPr="002C3B59">
        <w:rPr>
          <w:rFonts w:ascii="Helvetica" w:hAnsi="Helvetica"/>
          <w:color w:val="000000" w:themeColor="text1"/>
        </w:rPr>
        <w:t xml:space="preserve"> and is very much a political statement with limited theological content. A person seeking to augment the development of her spirituality by reading Francis’ environmental writings would likely benefit the most by focusing on </w:t>
      </w:r>
      <w:proofErr w:type="spellStart"/>
      <w:r w:rsidRPr="002C3B59">
        <w:rPr>
          <w:rFonts w:ascii="Helvetica" w:hAnsi="Helvetica"/>
          <w:i/>
          <w:iCs/>
          <w:color w:val="000000" w:themeColor="text1"/>
          <w:u w:val="single"/>
        </w:rPr>
        <w:t>Laudato</w:t>
      </w:r>
      <w:proofErr w:type="spellEnd"/>
      <w:r w:rsidRPr="002C3B59">
        <w:rPr>
          <w:rFonts w:ascii="Helvetica" w:hAnsi="Helvetica"/>
          <w:i/>
          <w:iCs/>
          <w:color w:val="000000" w:themeColor="text1"/>
          <w:u w:val="single"/>
        </w:rPr>
        <w:t xml:space="preserve"> </w:t>
      </w:r>
      <w:proofErr w:type="spellStart"/>
      <w:r w:rsidRPr="002C3B59">
        <w:rPr>
          <w:rFonts w:ascii="Helvetica" w:hAnsi="Helvetica"/>
          <w:i/>
          <w:iCs/>
          <w:color w:val="000000" w:themeColor="text1"/>
          <w:u w:val="single"/>
        </w:rPr>
        <w:t>si</w:t>
      </w:r>
      <w:proofErr w:type="spellEnd"/>
      <w:r w:rsidRPr="002C3B59">
        <w:rPr>
          <w:rFonts w:ascii="Helvetica" w:hAnsi="Helvetica"/>
          <w:i/>
          <w:iCs/>
          <w:color w:val="000000" w:themeColor="text1"/>
          <w:u w:val="single"/>
        </w:rPr>
        <w:t>’</w:t>
      </w:r>
      <w:r w:rsidRPr="002C3B59">
        <w:rPr>
          <w:rFonts w:ascii="Helvetica" w:hAnsi="Helvetica"/>
          <w:color w:val="000000" w:themeColor="text1"/>
        </w:rPr>
        <w:t xml:space="preserve">. </w:t>
      </w:r>
    </w:p>
    <w:p w14:paraId="1519E20D" w14:textId="77777777" w:rsidR="002428C8" w:rsidRPr="0084324C" w:rsidRDefault="002428C8" w:rsidP="002428C8">
      <w:pPr>
        <w:spacing w:after="60" w:line="276" w:lineRule="auto"/>
        <w:rPr>
          <w:rFonts w:ascii="Helvetica" w:hAnsi="Helvetica"/>
          <w:color w:val="000000" w:themeColor="text1"/>
          <w:u w:val="single"/>
        </w:rPr>
      </w:pPr>
      <w:proofErr w:type="spellStart"/>
      <w:r w:rsidRPr="0084324C">
        <w:rPr>
          <w:rFonts w:ascii="Helvetica" w:hAnsi="Helvetica"/>
          <w:color w:val="000000" w:themeColor="text1"/>
          <w:u w:val="single"/>
        </w:rPr>
        <w:t>Laudato</w:t>
      </w:r>
      <w:proofErr w:type="spellEnd"/>
      <w:r w:rsidRPr="0084324C">
        <w:rPr>
          <w:rFonts w:ascii="Helvetica" w:hAnsi="Helvetica"/>
          <w:color w:val="000000" w:themeColor="text1"/>
          <w:u w:val="single"/>
        </w:rPr>
        <w:t xml:space="preserve"> </w:t>
      </w:r>
      <w:proofErr w:type="spellStart"/>
      <w:r w:rsidRPr="0084324C">
        <w:rPr>
          <w:rFonts w:ascii="Helvetica" w:hAnsi="Helvetica"/>
          <w:color w:val="000000" w:themeColor="text1"/>
          <w:u w:val="single"/>
        </w:rPr>
        <w:t>si</w:t>
      </w:r>
      <w:proofErr w:type="spellEnd"/>
      <w:r w:rsidRPr="0084324C">
        <w:rPr>
          <w:rFonts w:ascii="Helvetica" w:hAnsi="Helvetica"/>
          <w:color w:val="000000" w:themeColor="text1"/>
          <w:u w:val="single"/>
        </w:rPr>
        <w:t xml:space="preserve">’ – “Praise be to you, my </w:t>
      </w:r>
      <w:proofErr w:type="gramStart"/>
      <w:r w:rsidRPr="0084324C">
        <w:rPr>
          <w:rFonts w:ascii="Helvetica" w:hAnsi="Helvetica"/>
          <w:color w:val="000000" w:themeColor="text1"/>
          <w:u w:val="single"/>
        </w:rPr>
        <w:t>Lord</w:t>
      </w:r>
      <w:proofErr w:type="gramEnd"/>
      <w:r w:rsidRPr="0084324C">
        <w:rPr>
          <w:rFonts w:ascii="Helvetica" w:hAnsi="Helvetica"/>
          <w:color w:val="000000" w:themeColor="text1"/>
          <w:u w:val="single"/>
        </w:rPr>
        <w:t>”</w:t>
      </w:r>
    </w:p>
    <w:p w14:paraId="1D01D242" w14:textId="77777777" w:rsidR="002428C8" w:rsidRPr="002C3B59" w:rsidRDefault="002428C8" w:rsidP="002428C8">
      <w:pPr>
        <w:spacing w:after="60" w:line="276" w:lineRule="auto"/>
        <w:ind w:firstLine="360"/>
        <w:rPr>
          <w:rFonts w:ascii="Helvetica" w:hAnsi="Helvetica"/>
          <w:color w:val="000000" w:themeColor="text1"/>
        </w:rPr>
      </w:pPr>
      <w:proofErr w:type="spellStart"/>
      <w:r>
        <w:rPr>
          <w:rFonts w:ascii="Helvetica" w:hAnsi="Helvetica"/>
          <w:color w:val="000000" w:themeColor="text1"/>
        </w:rPr>
        <w:t>Laudato</w:t>
      </w:r>
      <w:proofErr w:type="spellEnd"/>
      <w:r>
        <w:rPr>
          <w:rFonts w:ascii="Helvetica" w:hAnsi="Helvetica"/>
          <w:color w:val="000000" w:themeColor="text1"/>
        </w:rPr>
        <w:t xml:space="preserve"> </w:t>
      </w:r>
      <w:proofErr w:type="spellStart"/>
      <w:r>
        <w:rPr>
          <w:rFonts w:ascii="Helvetica" w:hAnsi="Helvetica"/>
          <w:color w:val="000000" w:themeColor="text1"/>
        </w:rPr>
        <w:t>si</w:t>
      </w:r>
      <w:proofErr w:type="spellEnd"/>
      <w:r>
        <w:rPr>
          <w:rFonts w:ascii="Helvetica" w:hAnsi="Helvetica"/>
          <w:color w:val="000000" w:themeColor="text1"/>
        </w:rPr>
        <w:t xml:space="preserve">’ is the third Encyclical Letter issued by Pope Francis, </w:t>
      </w:r>
      <w:r w:rsidRPr="002C3B59">
        <w:rPr>
          <w:rFonts w:ascii="Helvetica" w:hAnsi="Helvetica"/>
          <w:color w:val="000000" w:themeColor="text1"/>
        </w:rPr>
        <w:t xml:space="preserve">The others </w:t>
      </w:r>
      <w:r>
        <w:rPr>
          <w:rFonts w:ascii="Helvetica" w:hAnsi="Helvetica"/>
          <w:color w:val="000000" w:themeColor="text1"/>
        </w:rPr>
        <w:t>being</w:t>
      </w:r>
      <w:r w:rsidRPr="002C3B59">
        <w:rPr>
          <w:rFonts w:ascii="Helvetica" w:hAnsi="Helvetica"/>
          <w:color w:val="000000" w:themeColor="text1"/>
        </w:rPr>
        <w:t xml:space="preserve"> </w:t>
      </w:r>
      <w:r w:rsidRPr="002C3B59">
        <w:rPr>
          <w:rFonts w:ascii="Helvetica" w:hAnsi="Helvetica"/>
          <w:i/>
          <w:iCs/>
          <w:color w:val="000000" w:themeColor="text1"/>
          <w:u w:val="single"/>
        </w:rPr>
        <w:t>Lumen fidei (“The Light of Faith”)</w:t>
      </w:r>
      <w:r w:rsidRPr="002C3B59">
        <w:rPr>
          <w:rFonts w:ascii="Helvetica" w:hAnsi="Helvetica"/>
          <w:color w:val="000000" w:themeColor="text1"/>
        </w:rPr>
        <w:t xml:space="preserve"> in 2013</w:t>
      </w:r>
      <w:r>
        <w:rPr>
          <w:rFonts w:ascii="Helvetica" w:hAnsi="Helvetica"/>
          <w:color w:val="000000" w:themeColor="text1"/>
        </w:rPr>
        <w:t xml:space="preserve"> and</w:t>
      </w:r>
      <w:r w:rsidRPr="002C3B59">
        <w:rPr>
          <w:rFonts w:ascii="Helvetica" w:hAnsi="Helvetica"/>
          <w:color w:val="000000" w:themeColor="text1"/>
        </w:rPr>
        <w:t xml:space="preserve"> </w:t>
      </w:r>
      <w:r w:rsidRPr="002C3B59">
        <w:rPr>
          <w:rFonts w:ascii="Helvetica" w:hAnsi="Helvetica"/>
          <w:i/>
          <w:iCs/>
          <w:color w:val="000000" w:themeColor="text1"/>
          <w:u w:val="single"/>
        </w:rPr>
        <w:t>Fratelli tutti (“All Brothers”)</w:t>
      </w:r>
      <w:r w:rsidRPr="002C3B59">
        <w:rPr>
          <w:rFonts w:ascii="Helvetica" w:hAnsi="Helvetica"/>
          <w:color w:val="000000" w:themeColor="text1"/>
        </w:rPr>
        <w:t xml:space="preserve"> in 2020. An Encyclical Letter is a formal communication from the Pope </w:t>
      </w:r>
      <w:r>
        <w:rPr>
          <w:rFonts w:ascii="Helvetica" w:hAnsi="Helvetica"/>
          <w:color w:val="000000" w:themeColor="text1"/>
        </w:rPr>
        <w:t xml:space="preserve">contains key instruction on the content and application of Catholic faith. </w:t>
      </w:r>
    </w:p>
    <w:p w14:paraId="69EBF708" w14:textId="77777777" w:rsidR="002428C8" w:rsidRPr="002C3B59" w:rsidRDefault="002428C8" w:rsidP="002428C8">
      <w:pPr>
        <w:spacing w:after="60" w:line="276" w:lineRule="auto"/>
        <w:ind w:firstLine="360"/>
        <w:rPr>
          <w:rFonts w:ascii="Helvetica" w:hAnsi="Helvetica"/>
          <w:color w:val="000000" w:themeColor="text1"/>
        </w:rPr>
      </w:pPr>
      <w:r w:rsidRPr="002C3B59">
        <w:rPr>
          <w:rFonts w:ascii="Helvetica" w:hAnsi="Helvetica"/>
          <w:color w:val="000000" w:themeColor="text1"/>
        </w:rPr>
        <w:t xml:space="preserve">Encyclicals are intended as pastoral communications from the Pope to his fellow Bishops in the </w:t>
      </w:r>
      <w:r>
        <w:rPr>
          <w:rFonts w:ascii="Helvetica" w:hAnsi="Helvetica"/>
          <w:color w:val="000000" w:themeColor="text1"/>
        </w:rPr>
        <w:t xml:space="preserve">Roman </w:t>
      </w:r>
      <w:r w:rsidRPr="002C3B59">
        <w:rPr>
          <w:rFonts w:ascii="Helvetica" w:hAnsi="Helvetica"/>
          <w:color w:val="000000" w:themeColor="text1"/>
        </w:rPr>
        <w:t xml:space="preserve">Catholic </w:t>
      </w:r>
      <w:r>
        <w:rPr>
          <w:rFonts w:ascii="Helvetica" w:hAnsi="Helvetica"/>
          <w:color w:val="000000" w:themeColor="text1"/>
        </w:rPr>
        <w:t>Church</w:t>
      </w:r>
      <w:r w:rsidRPr="002C3B59">
        <w:rPr>
          <w:rFonts w:ascii="Helvetica" w:hAnsi="Helvetica"/>
          <w:color w:val="000000" w:themeColor="text1"/>
        </w:rPr>
        <w:t xml:space="preserve"> on matters of the Catholic faith. </w:t>
      </w:r>
      <w:r>
        <w:rPr>
          <w:rFonts w:ascii="Helvetica" w:hAnsi="Helvetica"/>
          <w:color w:val="000000" w:themeColor="text1"/>
        </w:rPr>
        <w:t xml:space="preserve">This document, however, seeks a wider </w:t>
      </w:r>
      <w:r w:rsidRPr="00585E9D">
        <w:rPr>
          <w:rFonts w:ascii="Helvetica" w:hAnsi="Helvetica"/>
          <w:color w:val="000000" w:themeColor="text1"/>
        </w:rPr>
        <w:t>audience. Frances offers “</w:t>
      </w:r>
      <w:r w:rsidRPr="00585E9D">
        <w:rPr>
          <w:rFonts w:ascii="Helvetica" w:eastAsia="Times New Roman" w:hAnsi="Helvetica" w:cs="Times New Roman"/>
          <w:color w:val="000000" w:themeColor="text1"/>
          <w:kern w:val="0"/>
          <w14:ligatures w14:val="none"/>
        </w:rPr>
        <w:t>to enter into dialogue with all people about our common home</w:t>
      </w:r>
      <w:r w:rsidRPr="00585E9D">
        <w:rPr>
          <w:rFonts w:ascii="Helvetica" w:hAnsi="Helvetica"/>
          <w:color w:val="000000" w:themeColor="text1"/>
        </w:rPr>
        <w:t>” (Francis, Sec. 3).</w:t>
      </w:r>
    </w:p>
    <w:p w14:paraId="1C70CB92" w14:textId="77777777" w:rsidR="002428C8" w:rsidRPr="002C3B59" w:rsidRDefault="002428C8" w:rsidP="002428C8">
      <w:pPr>
        <w:spacing w:after="60" w:line="276" w:lineRule="auto"/>
        <w:ind w:firstLine="360"/>
        <w:rPr>
          <w:rFonts w:ascii="Helvetica" w:hAnsi="Helvetica"/>
          <w:color w:val="000000" w:themeColor="text1"/>
        </w:rPr>
      </w:pPr>
      <w:r w:rsidRPr="002C3B59">
        <w:rPr>
          <w:rFonts w:ascii="Helvetica" w:hAnsi="Helvetica"/>
          <w:color w:val="000000" w:themeColor="text1"/>
        </w:rPr>
        <w:t xml:space="preserve">Pope Francis sets </w:t>
      </w:r>
      <w:proofErr w:type="spellStart"/>
      <w:r w:rsidRPr="002C3B59">
        <w:rPr>
          <w:rFonts w:ascii="Helvetica" w:hAnsi="Helvetica"/>
          <w:i/>
          <w:iCs/>
          <w:color w:val="000000" w:themeColor="text1"/>
          <w:u w:val="single"/>
        </w:rPr>
        <w:t>Laudato</w:t>
      </w:r>
      <w:proofErr w:type="spellEnd"/>
      <w:r w:rsidRPr="002C3B59">
        <w:rPr>
          <w:rFonts w:ascii="Helvetica" w:hAnsi="Helvetica"/>
          <w:i/>
          <w:iCs/>
          <w:color w:val="000000" w:themeColor="text1"/>
          <w:u w:val="single"/>
        </w:rPr>
        <w:t xml:space="preserve"> </w:t>
      </w:r>
      <w:proofErr w:type="spellStart"/>
      <w:r w:rsidRPr="002C3B59">
        <w:rPr>
          <w:rFonts w:ascii="Helvetica" w:hAnsi="Helvetica"/>
          <w:i/>
          <w:iCs/>
          <w:color w:val="000000" w:themeColor="text1"/>
          <w:u w:val="single"/>
        </w:rPr>
        <w:t>si</w:t>
      </w:r>
      <w:proofErr w:type="spellEnd"/>
      <w:r w:rsidRPr="002C3B59">
        <w:rPr>
          <w:rFonts w:ascii="Helvetica" w:hAnsi="Helvetica"/>
          <w:i/>
          <w:iCs/>
          <w:color w:val="000000" w:themeColor="text1"/>
          <w:u w:val="single"/>
        </w:rPr>
        <w:t>’</w:t>
      </w:r>
      <w:r w:rsidRPr="002C3B59">
        <w:rPr>
          <w:rFonts w:ascii="Helvetica" w:hAnsi="Helvetica"/>
          <w:color w:val="000000" w:themeColor="text1"/>
        </w:rPr>
        <w:t xml:space="preserve"> in the context of messages from earlier popes, including the late Pope Emeritus Benedict XVI: “Benedict urged us to realize that </w:t>
      </w:r>
      <w:r w:rsidRPr="002C3B59">
        <w:rPr>
          <w:rFonts w:ascii="Helvetica" w:hAnsi="Helvetica"/>
          <w:color w:val="000000" w:themeColor="text1"/>
        </w:rPr>
        <w:lastRenderedPageBreak/>
        <w:t xml:space="preserve">creation is harmed “where we ourselves have the final word, where everything is simply our </w:t>
      </w:r>
      <w:proofErr w:type="gramStart"/>
      <w:r w:rsidRPr="002C3B59">
        <w:rPr>
          <w:rFonts w:ascii="Helvetica" w:hAnsi="Helvetica"/>
          <w:color w:val="000000" w:themeColor="text1"/>
        </w:rPr>
        <w:t>property</w:t>
      </w:r>
      <w:proofErr w:type="gramEnd"/>
      <w:r w:rsidRPr="002C3B59">
        <w:rPr>
          <w:rFonts w:ascii="Helvetica" w:hAnsi="Helvetica"/>
          <w:color w:val="000000" w:themeColor="text1"/>
        </w:rPr>
        <w:t xml:space="preserve"> and we use it for ourselves alone. The misuse of creation begins when we no longer recognize any higher instance than ourselves, when we see nothing else but ourselves” (</w:t>
      </w:r>
      <w:r>
        <w:rPr>
          <w:rFonts w:ascii="Helvetica" w:hAnsi="Helvetica"/>
          <w:color w:val="000000" w:themeColor="text1"/>
        </w:rPr>
        <w:t>Sec.</w:t>
      </w:r>
      <w:r w:rsidRPr="002C3B59">
        <w:rPr>
          <w:rFonts w:ascii="Helvetica" w:hAnsi="Helvetica"/>
          <w:color w:val="000000" w:themeColor="text1"/>
        </w:rPr>
        <w:t xml:space="preserve"> 6).</w:t>
      </w:r>
    </w:p>
    <w:p w14:paraId="2E3E5577" w14:textId="77777777" w:rsidR="002428C8" w:rsidRPr="002C3B59" w:rsidRDefault="002428C8" w:rsidP="002428C8">
      <w:pPr>
        <w:spacing w:after="60" w:line="276" w:lineRule="auto"/>
        <w:ind w:firstLine="360"/>
        <w:rPr>
          <w:rFonts w:ascii="Helvetica" w:hAnsi="Helvetica"/>
          <w:color w:val="000000" w:themeColor="text1"/>
        </w:rPr>
      </w:pPr>
      <w:r w:rsidRPr="002C3B59">
        <w:rPr>
          <w:rFonts w:ascii="Helvetica" w:hAnsi="Helvetica"/>
          <w:color w:val="000000" w:themeColor="text1"/>
        </w:rPr>
        <w:t xml:space="preserve">Structurally, </w:t>
      </w:r>
      <w:proofErr w:type="spellStart"/>
      <w:r w:rsidRPr="002C3B59">
        <w:rPr>
          <w:rFonts w:ascii="Helvetica" w:hAnsi="Helvetica"/>
          <w:i/>
          <w:iCs/>
          <w:color w:val="000000" w:themeColor="text1"/>
          <w:u w:val="single"/>
        </w:rPr>
        <w:t>Laudato</w:t>
      </w:r>
      <w:proofErr w:type="spellEnd"/>
      <w:r w:rsidRPr="002C3B59">
        <w:rPr>
          <w:rFonts w:ascii="Helvetica" w:hAnsi="Helvetica"/>
          <w:i/>
          <w:iCs/>
          <w:color w:val="000000" w:themeColor="text1"/>
          <w:u w:val="single"/>
        </w:rPr>
        <w:t xml:space="preserve"> </w:t>
      </w:r>
      <w:proofErr w:type="spellStart"/>
      <w:r w:rsidRPr="002C3B59">
        <w:rPr>
          <w:rFonts w:ascii="Helvetica" w:hAnsi="Helvetica"/>
          <w:i/>
          <w:iCs/>
          <w:color w:val="000000" w:themeColor="text1"/>
          <w:u w:val="single"/>
        </w:rPr>
        <w:t>si</w:t>
      </w:r>
      <w:proofErr w:type="spellEnd"/>
      <w:r w:rsidRPr="002C3B59">
        <w:rPr>
          <w:rFonts w:ascii="Helvetica" w:hAnsi="Helvetica"/>
          <w:i/>
          <w:iCs/>
          <w:color w:val="000000" w:themeColor="text1"/>
          <w:u w:val="single"/>
        </w:rPr>
        <w:t>’</w:t>
      </w:r>
      <w:r w:rsidRPr="002C3B59">
        <w:rPr>
          <w:rFonts w:ascii="Helvetica" w:hAnsi="Helvetica"/>
          <w:i/>
          <w:iCs/>
          <w:color w:val="000000" w:themeColor="text1"/>
        </w:rPr>
        <w:t xml:space="preserve"> </w:t>
      </w:r>
      <w:r w:rsidRPr="002C3B59">
        <w:rPr>
          <w:rFonts w:ascii="Helvetica" w:hAnsi="Helvetica"/>
          <w:color w:val="000000" w:themeColor="text1"/>
        </w:rPr>
        <w:t xml:space="preserve">is comprised of six chapters divided into 246 sections and two ending prayers, </w:t>
      </w:r>
      <w:r w:rsidRPr="002C3B59">
        <w:rPr>
          <w:rFonts w:ascii="Helvetica" w:hAnsi="Helvetica"/>
          <w:i/>
          <w:iCs/>
          <w:color w:val="000000" w:themeColor="text1"/>
        </w:rPr>
        <w:t>A prayer for our earth</w:t>
      </w:r>
      <w:r w:rsidRPr="002C3B59">
        <w:rPr>
          <w:rFonts w:ascii="Helvetica" w:hAnsi="Helvetica"/>
          <w:color w:val="000000" w:themeColor="text1"/>
        </w:rPr>
        <w:t xml:space="preserve"> and </w:t>
      </w:r>
      <w:r w:rsidRPr="002C3B59">
        <w:rPr>
          <w:rFonts w:ascii="Helvetica" w:hAnsi="Helvetica"/>
          <w:i/>
          <w:iCs/>
          <w:color w:val="000000" w:themeColor="text1"/>
        </w:rPr>
        <w:t>A Christian prayer in union with creation</w:t>
      </w:r>
      <w:r w:rsidRPr="002C3B59">
        <w:rPr>
          <w:rFonts w:ascii="Helvetica" w:hAnsi="Helvetica"/>
          <w:color w:val="000000" w:themeColor="text1"/>
        </w:rPr>
        <w:t xml:space="preserve">. The document is a mixture of </w:t>
      </w:r>
      <w:r>
        <w:rPr>
          <w:rFonts w:ascii="Helvetica" w:hAnsi="Helvetica"/>
          <w:color w:val="000000" w:themeColor="text1"/>
        </w:rPr>
        <w:t xml:space="preserve">(a) </w:t>
      </w:r>
      <w:r w:rsidRPr="002C3B59">
        <w:rPr>
          <w:rFonts w:ascii="Helvetica" w:hAnsi="Helvetica"/>
          <w:color w:val="000000" w:themeColor="text1"/>
        </w:rPr>
        <w:t>scientific analysis on pollution</w:t>
      </w:r>
      <w:r>
        <w:rPr>
          <w:rFonts w:ascii="Helvetica" w:hAnsi="Helvetica"/>
          <w:color w:val="000000" w:themeColor="text1"/>
        </w:rPr>
        <w:t xml:space="preserve">; (b) </w:t>
      </w:r>
      <w:r w:rsidRPr="002C3B59">
        <w:rPr>
          <w:rFonts w:ascii="Helvetica" w:hAnsi="Helvetica"/>
          <w:color w:val="000000" w:themeColor="text1"/>
        </w:rPr>
        <w:t>biblical exegesis; (c) sociological and economic analysis on the roots of the</w:t>
      </w:r>
      <w:r>
        <w:rPr>
          <w:rFonts w:ascii="Helvetica" w:hAnsi="Helvetica"/>
          <w:color w:val="000000" w:themeColor="text1"/>
        </w:rPr>
        <w:t xml:space="preserve"> environmental crisis;</w:t>
      </w:r>
      <w:r w:rsidRPr="002C3B59">
        <w:rPr>
          <w:rFonts w:ascii="Helvetica" w:hAnsi="Helvetica"/>
          <w:color w:val="000000" w:themeColor="text1"/>
        </w:rPr>
        <w:t xml:space="preserve"> and (d) political and </w:t>
      </w:r>
      <w:r>
        <w:rPr>
          <w:rFonts w:ascii="Helvetica" w:hAnsi="Helvetica"/>
          <w:color w:val="000000" w:themeColor="text1"/>
        </w:rPr>
        <w:t xml:space="preserve">recommended </w:t>
      </w:r>
      <w:r w:rsidRPr="002C3B59">
        <w:rPr>
          <w:rFonts w:ascii="Helvetica" w:hAnsi="Helvetica"/>
          <w:color w:val="000000" w:themeColor="text1"/>
        </w:rPr>
        <w:t xml:space="preserve">personal ethics. </w:t>
      </w:r>
    </w:p>
    <w:p w14:paraId="28617D44" w14:textId="77777777" w:rsidR="002428C8" w:rsidRPr="002C3B59" w:rsidRDefault="002428C8" w:rsidP="002428C8">
      <w:pPr>
        <w:spacing w:after="60" w:line="276" w:lineRule="auto"/>
        <w:ind w:firstLine="360"/>
        <w:rPr>
          <w:rFonts w:ascii="Helvetica" w:hAnsi="Helvetica"/>
          <w:color w:val="000000" w:themeColor="text1"/>
        </w:rPr>
      </w:pPr>
      <w:r w:rsidRPr="002C3B59">
        <w:rPr>
          <w:rFonts w:ascii="Helvetica" w:hAnsi="Helvetica"/>
          <w:color w:val="000000" w:themeColor="text1"/>
        </w:rPr>
        <w:t xml:space="preserve">Because of its comprehensive scope, </w:t>
      </w:r>
      <w:proofErr w:type="spellStart"/>
      <w:r w:rsidRPr="002C3B59">
        <w:rPr>
          <w:rFonts w:ascii="Helvetica" w:hAnsi="Helvetica"/>
          <w:i/>
          <w:iCs/>
          <w:color w:val="000000" w:themeColor="text1"/>
          <w:u w:val="single"/>
        </w:rPr>
        <w:t>Laudato</w:t>
      </w:r>
      <w:proofErr w:type="spellEnd"/>
      <w:r w:rsidRPr="002C3B59">
        <w:rPr>
          <w:rFonts w:ascii="Helvetica" w:hAnsi="Helvetica"/>
          <w:i/>
          <w:iCs/>
          <w:color w:val="000000" w:themeColor="text1"/>
          <w:u w:val="single"/>
        </w:rPr>
        <w:t xml:space="preserve"> </w:t>
      </w:r>
      <w:proofErr w:type="spellStart"/>
      <w:r w:rsidRPr="002C3B59">
        <w:rPr>
          <w:rFonts w:ascii="Helvetica" w:hAnsi="Helvetica"/>
          <w:i/>
          <w:iCs/>
          <w:color w:val="000000" w:themeColor="text1"/>
          <w:u w:val="single"/>
        </w:rPr>
        <w:t>si</w:t>
      </w:r>
      <w:proofErr w:type="spellEnd"/>
      <w:r w:rsidRPr="002C3B59">
        <w:rPr>
          <w:rFonts w:ascii="Helvetica" w:hAnsi="Helvetica"/>
          <w:i/>
          <w:iCs/>
          <w:color w:val="000000" w:themeColor="text1"/>
          <w:u w:val="single"/>
        </w:rPr>
        <w:t>’</w:t>
      </w:r>
      <w:r w:rsidRPr="002C3B59">
        <w:rPr>
          <w:rFonts w:ascii="Helvetica" w:hAnsi="Helvetica"/>
          <w:color w:val="000000" w:themeColor="text1"/>
        </w:rPr>
        <w:t xml:space="preserve"> would be a </w:t>
      </w:r>
      <w:r>
        <w:rPr>
          <w:rFonts w:ascii="Helvetica" w:hAnsi="Helvetica"/>
          <w:color w:val="000000" w:themeColor="text1"/>
        </w:rPr>
        <w:t xml:space="preserve">key </w:t>
      </w:r>
      <w:r w:rsidRPr="002C3B59">
        <w:rPr>
          <w:rFonts w:ascii="Helvetica" w:hAnsi="Helvetica"/>
          <w:color w:val="000000" w:themeColor="text1"/>
        </w:rPr>
        <w:t xml:space="preserve">document for practicing Catholics to begin their study of the climate crisis, especially for American Catholics, whose Bishops have </w:t>
      </w:r>
      <w:r>
        <w:rPr>
          <w:rFonts w:ascii="Helvetica" w:hAnsi="Helvetica"/>
          <w:color w:val="000000" w:themeColor="text1"/>
        </w:rPr>
        <w:t xml:space="preserve">generally </w:t>
      </w:r>
      <w:r w:rsidRPr="002C3B59">
        <w:rPr>
          <w:rFonts w:ascii="Helvetica" w:hAnsi="Helvetica"/>
          <w:color w:val="000000" w:themeColor="text1"/>
        </w:rPr>
        <w:t xml:space="preserve">ignored </w:t>
      </w:r>
      <w:r>
        <w:rPr>
          <w:rFonts w:ascii="Helvetica" w:hAnsi="Helvetica"/>
          <w:color w:val="000000" w:themeColor="text1"/>
        </w:rPr>
        <w:t xml:space="preserve">this </w:t>
      </w:r>
      <w:r w:rsidRPr="00585E9D">
        <w:rPr>
          <w:rFonts w:ascii="Helvetica" w:hAnsi="Helvetica"/>
          <w:color w:val="000000" w:themeColor="text1"/>
        </w:rPr>
        <w:t xml:space="preserve">encyclical (Danielsen). </w:t>
      </w:r>
    </w:p>
    <w:p w14:paraId="3F0F54AC" w14:textId="77777777" w:rsidR="002428C8" w:rsidRPr="002C3B59" w:rsidRDefault="002428C8" w:rsidP="002428C8">
      <w:pPr>
        <w:tabs>
          <w:tab w:val="left" w:pos="1710"/>
        </w:tabs>
        <w:spacing w:after="60" w:line="276" w:lineRule="auto"/>
        <w:ind w:firstLine="360"/>
        <w:rPr>
          <w:rFonts w:ascii="Helvetica" w:hAnsi="Helvetica"/>
          <w:color w:val="000000" w:themeColor="text1"/>
        </w:rPr>
      </w:pPr>
      <w:r w:rsidRPr="002C3B59">
        <w:rPr>
          <w:rFonts w:ascii="Helvetica" w:hAnsi="Helvetica"/>
          <w:color w:val="000000" w:themeColor="text1"/>
        </w:rPr>
        <w:t xml:space="preserve">What readers of </w:t>
      </w:r>
      <w:proofErr w:type="spellStart"/>
      <w:r w:rsidRPr="005310A1">
        <w:rPr>
          <w:rFonts w:ascii="Helvetica" w:hAnsi="Helvetica"/>
          <w:i/>
          <w:iCs/>
          <w:color w:val="000000" w:themeColor="text1"/>
          <w:u w:val="single"/>
        </w:rPr>
        <w:t>Laudato</w:t>
      </w:r>
      <w:proofErr w:type="spellEnd"/>
      <w:r w:rsidRPr="005310A1">
        <w:rPr>
          <w:rFonts w:ascii="Helvetica" w:hAnsi="Helvetica"/>
          <w:i/>
          <w:iCs/>
          <w:color w:val="000000" w:themeColor="text1"/>
          <w:u w:val="single"/>
        </w:rPr>
        <w:t xml:space="preserve"> </w:t>
      </w:r>
      <w:proofErr w:type="spellStart"/>
      <w:r w:rsidRPr="005310A1">
        <w:rPr>
          <w:rFonts w:ascii="Helvetica" w:hAnsi="Helvetica"/>
          <w:i/>
          <w:iCs/>
          <w:color w:val="000000" w:themeColor="text1"/>
          <w:u w:val="single"/>
        </w:rPr>
        <w:t>si</w:t>
      </w:r>
      <w:proofErr w:type="spellEnd"/>
      <w:r w:rsidRPr="005310A1">
        <w:rPr>
          <w:rFonts w:ascii="Helvetica" w:hAnsi="Helvetica"/>
          <w:i/>
          <w:iCs/>
          <w:color w:val="000000" w:themeColor="text1"/>
          <w:u w:val="single"/>
        </w:rPr>
        <w:t>’</w:t>
      </w:r>
      <w:r w:rsidRPr="002C3B59">
        <w:rPr>
          <w:rFonts w:ascii="Helvetica" w:hAnsi="Helvetica"/>
          <w:color w:val="000000" w:themeColor="text1"/>
        </w:rPr>
        <w:t xml:space="preserve"> will find is Francis’ </w:t>
      </w:r>
      <w:r>
        <w:rPr>
          <w:rFonts w:ascii="Helvetica" w:hAnsi="Helvetica"/>
          <w:color w:val="000000" w:themeColor="text1"/>
        </w:rPr>
        <w:t xml:space="preserve">repeated insistence </w:t>
      </w:r>
      <w:r w:rsidRPr="002C3B59">
        <w:rPr>
          <w:rFonts w:ascii="Helvetica" w:hAnsi="Helvetica"/>
          <w:color w:val="000000" w:themeColor="text1"/>
        </w:rPr>
        <w:t xml:space="preserve">that humans are not separate from creation but </w:t>
      </w:r>
      <w:r>
        <w:rPr>
          <w:rFonts w:ascii="Helvetica" w:hAnsi="Helvetica"/>
          <w:color w:val="000000" w:themeColor="text1"/>
        </w:rPr>
        <w:t xml:space="preserve">are </w:t>
      </w:r>
      <w:r w:rsidRPr="002C3B59">
        <w:rPr>
          <w:rFonts w:ascii="Helvetica" w:hAnsi="Helvetica"/>
          <w:color w:val="000000" w:themeColor="text1"/>
        </w:rPr>
        <w:t>rather an integrated part of the whole (</w:t>
      </w:r>
      <w:r>
        <w:rPr>
          <w:rFonts w:ascii="Helvetica" w:hAnsi="Helvetica"/>
          <w:color w:val="000000" w:themeColor="text1"/>
        </w:rPr>
        <w:t>LS s</w:t>
      </w:r>
      <w:r w:rsidRPr="002C3B59">
        <w:rPr>
          <w:rFonts w:ascii="Helvetica" w:hAnsi="Helvetica"/>
          <w:color w:val="000000" w:themeColor="text1"/>
        </w:rPr>
        <w:t xml:space="preserve">ecs. 16, 42, 70, 91, 117, 138, 220, 240). An example of the language Francis uses: </w:t>
      </w:r>
      <w:r w:rsidRPr="00FC7F5C">
        <w:rPr>
          <w:rFonts w:ascii="Helvetica" w:hAnsi="Helvetica"/>
          <w:color w:val="000000" w:themeColor="text1"/>
        </w:rPr>
        <w:t>“</w:t>
      </w:r>
      <w:r w:rsidRPr="00FC7F5C">
        <w:rPr>
          <w:rFonts w:ascii="Helvetica" w:eastAsia="Times New Roman" w:hAnsi="Helvetica" w:cs="Times New Roman"/>
          <w:color w:val="000000" w:themeColor="text1"/>
          <w:kern w:val="0"/>
          <w14:ligatures w14:val="none"/>
        </w:rPr>
        <w:t>Because all creatures are connected, each must be cherished with love and respect, for all of us as living creatures are dependent on one another</w:t>
      </w:r>
      <w:r w:rsidRPr="00585E9D">
        <w:rPr>
          <w:rFonts w:ascii="Helvetica" w:hAnsi="Helvetica"/>
          <w:color w:val="000000" w:themeColor="text1"/>
        </w:rPr>
        <w:t>”</w:t>
      </w:r>
      <w:r w:rsidRPr="00585E9D">
        <w:rPr>
          <w:rFonts w:ascii="Helvetica" w:hAnsi="Helvetica"/>
          <w:i/>
          <w:iCs/>
          <w:color w:val="000000" w:themeColor="text1"/>
        </w:rPr>
        <w:t xml:space="preserve"> </w:t>
      </w:r>
      <w:r w:rsidRPr="00585E9D">
        <w:rPr>
          <w:rFonts w:ascii="Helvetica" w:hAnsi="Helvetica"/>
          <w:color w:val="000000" w:themeColor="text1"/>
        </w:rPr>
        <w:t xml:space="preserve">(Francis Sec. 42). </w:t>
      </w:r>
    </w:p>
    <w:p w14:paraId="4A302273" w14:textId="77777777" w:rsidR="002428C8" w:rsidRDefault="002428C8" w:rsidP="002428C8">
      <w:pPr>
        <w:tabs>
          <w:tab w:val="left" w:pos="1710"/>
        </w:tabs>
        <w:spacing w:after="60" w:line="276" w:lineRule="auto"/>
        <w:ind w:firstLine="360"/>
        <w:rPr>
          <w:rFonts w:ascii="Helvetica" w:eastAsia="Times New Roman" w:hAnsi="Helvetica" w:cs="Times New Roman"/>
          <w:color w:val="0D0D0D" w:themeColor="text1" w:themeTint="F2"/>
          <w:kern w:val="0"/>
          <w14:ligatures w14:val="none"/>
        </w:rPr>
      </w:pPr>
      <w:r w:rsidRPr="002C3B59">
        <w:rPr>
          <w:rFonts w:ascii="Helvetica" w:hAnsi="Helvetica"/>
          <w:color w:val="000000" w:themeColor="text1"/>
        </w:rPr>
        <w:t xml:space="preserve">Francis links the reason for human separation from and use of Nature to a fundamental </w:t>
      </w:r>
      <w:r>
        <w:rPr>
          <w:rFonts w:ascii="Helvetica" w:hAnsi="Helvetica"/>
          <w:color w:val="000000" w:themeColor="text1"/>
        </w:rPr>
        <w:t xml:space="preserve">human </w:t>
      </w:r>
      <w:r w:rsidRPr="002C3B59">
        <w:rPr>
          <w:rFonts w:ascii="Helvetica" w:hAnsi="Helvetica"/>
          <w:color w:val="000000" w:themeColor="text1"/>
        </w:rPr>
        <w:t xml:space="preserve">error: </w:t>
      </w:r>
      <w:r>
        <w:rPr>
          <w:rFonts w:ascii="Helvetica" w:hAnsi="Helvetica"/>
          <w:color w:val="000000" w:themeColor="text1"/>
        </w:rPr>
        <w:t>“</w:t>
      </w:r>
      <w:r w:rsidRPr="002C3B59">
        <w:rPr>
          <w:rFonts w:ascii="Helvetica" w:eastAsia="Times New Roman" w:hAnsi="Helvetica" w:cs="Times New Roman"/>
          <w:color w:val="000000" w:themeColor="text1"/>
          <w:kern w:val="0"/>
          <w14:ligatures w14:val="none"/>
        </w:rPr>
        <w:t>The misuse of creation begins when we no longer recognize any higher instance than ourselves, when we see nothing else but ourselves</w:t>
      </w:r>
      <w:r>
        <w:rPr>
          <w:rFonts w:ascii="Helvetica" w:hAnsi="Helvetica"/>
          <w:color w:val="000000" w:themeColor="text1"/>
        </w:rPr>
        <w:t>”</w:t>
      </w:r>
      <w:r w:rsidRPr="002C3B59">
        <w:rPr>
          <w:rFonts w:ascii="Helvetica" w:hAnsi="Helvetica"/>
          <w:color w:val="000000" w:themeColor="text1"/>
        </w:rPr>
        <w:t xml:space="preserve"> (</w:t>
      </w:r>
      <w:r w:rsidRPr="00585E9D">
        <w:rPr>
          <w:rFonts w:ascii="Helvetica" w:hAnsi="Helvetica"/>
          <w:color w:val="000000" w:themeColor="text1"/>
        </w:rPr>
        <w:t xml:space="preserve">Francis Sec. </w:t>
      </w:r>
      <w:r w:rsidRPr="002C3B59">
        <w:rPr>
          <w:rFonts w:ascii="Helvetica" w:hAnsi="Helvetica"/>
          <w:color w:val="000000" w:themeColor="text1"/>
        </w:rPr>
        <w:t xml:space="preserve">12). This extends to all aspects of creation, </w:t>
      </w:r>
      <w:r>
        <w:rPr>
          <w:rFonts w:ascii="Helvetica" w:hAnsi="Helvetica"/>
          <w:color w:val="000000" w:themeColor="text1"/>
        </w:rPr>
        <w:t>somewhat mirroring</w:t>
      </w:r>
      <w:r w:rsidRPr="002C3B59">
        <w:rPr>
          <w:rFonts w:ascii="Helvetica" w:hAnsi="Helvetica"/>
          <w:color w:val="000000" w:themeColor="text1"/>
        </w:rPr>
        <w:t xml:space="preserve"> Paul Tillich</w:t>
      </w:r>
      <w:r>
        <w:rPr>
          <w:rFonts w:ascii="Helvetica" w:hAnsi="Helvetica"/>
          <w:color w:val="000000" w:themeColor="text1"/>
        </w:rPr>
        <w:t>’s</w:t>
      </w:r>
      <w:r w:rsidRPr="002C3B59">
        <w:rPr>
          <w:rFonts w:ascii="Helvetica" w:hAnsi="Helvetica"/>
          <w:color w:val="000000" w:themeColor="text1"/>
        </w:rPr>
        <w:t xml:space="preserve"> writ</w:t>
      </w:r>
      <w:r>
        <w:rPr>
          <w:rFonts w:ascii="Helvetica" w:hAnsi="Helvetica"/>
          <w:color w:val="000000" w:themeColor="text1"/>
        </w:rPr>
        <w:t>ings</w:t>
      </w:r>
      <w:r w:rsidRPr="002C3B59">
        <w:rPr>
          <w:rFonts w:ascii="Helvetica" w:hAnsi="Helvetica"/>
          <w:color w:val="000000" w:themeColor="text1"/>
        </w:rPr>
        <w:t xml:space="preserve"> i</w:t>
      </w:r>
      <w:r>
        <w:rPr>
          <w:rFonts w:ascii="Helvetica" w:hAnsi="Helvetica"/>
          <w:color w:val="000000" w:themeColor="text1"/>
        </w:rPr>
        <w:t>n</w:t>
      </w:r>
      <w:r w:rsidRPr="002C3B59">
        <w:rPr>
          <w:rFonts w:ascii="Helvetica" w:hAnsi="Helvetica"/>
          <w:color w:val="000000" w:themeColor="text1"/>
        </w:rPr>
        <w:t xml:space="preserve"> his sermon </w:t>
      </w:r>
      <w:r w:rsidRPr="002C3B59">
        <w:rPr>
          <w:rFonts w:ascii="Helvetica" w:hAnsi="Helvetica"/>
          <w:i/>
          <w:iCs/>
          <w:color w:val="000000" w:themeColor="text1"/>
        </w:rPr>
        <w:t>“You Are Accepted</w:t>
      </w:r>
      <w:r>
        <w:rPr>
          <w:rFonts w:ascii="Helvetica" w:hAnsi="Helvetica"/>
          <w:i/>
          <w:iCs/>
          <w:color w:val="000000" w:themeColor="text1"/>
        </w:rPr>
        <w:t xml:space="preserve">.” </w:t>
      </w:r>
      <w:r w:rsidRPr="004E64C6">
        <w:rPr>
          <w:rFonts w:ascii="Helvetica" w:hAnsi="Helvetica"/>
          <w:color w:val="000000" w:themeColor="text1"/>
        </w:rPr>
        <w:t>There Tillich i</w:t>
      </w:r>
      <w:r w:rsidRPr="002C3B59">
        <w:rPr>
          <w:rFonts w:ascii="Helvetica" w:hAnsi="Helvetica"/>
          <w:color w:val="000000" w:themeColor="text1"/>
        </w:rPr>
        <w:t xml:space="preserve">dentifies three levels of </w:t>
      </w:r>
      <w:r>
        <w:rPr>
          <w:rFonts w:ascii="Helvetica" w:hAnsi="Helvetica"/>
          <w:color w:val="000000" w:themeColor="text1"/>
        </w:rPr>
        <w:t xml:space="preserve">the </w:t>
      </w:r>
      <w:r w:rsidRPr="002C3B59">
        <w:rPr>
          <w:rFonts w:ascii="Helvetica" w:hAnsi="Helvetica"/>
          <w:color w:val="000000" w:themeColor="text1"/>
        </w:rPr>
        <w:t>separation experienced by humans (i.e., ‘sin’ under another name): separation from o</w:t>
      </w:r>
      <w:r>
        <w:rPr>
          <w:rFonts w:ascii="Helvetica" w:hAnsi="Helvetica"/>
          <w:color w:val="000000" w:themeColor="text1"/>
        </w:rPr>
        <w:t>neself</w:t>
      </w:r>
      <w:r w:rsidRPr="002C3B59">
        <w:rPr>
          <w:rFonts w:ascii="Helvetica" w:hAnsi="Helvetica"/>
          <w:color w:val="000000" w:themeColor="text1"/>
        </w:rPr>
        <w:t>, separation from others, and separation from the Ground of Being” (</w:t>
      </w:r>
      <w:r w:rsidRPr="00585E9D">
        <w:rPr>
          <w:rFonts w:ascii="Helvetica" w:hAnsi="Helvetica"/>
          <w:color w:val="000000" w:themeColor="text1"/>
        </w:rPr>
        <w:t>Tillich</w:t>
      </w:r>
      <w:r>
        <w:rPr>
          <w:rFonts w:ascii="Helvetica" w:hAnsi="Helvetica"/>
          <w:color w:val="000000" w:themeColor="text1"/>
        </w:rPr>
        <w:t>, Chapter 19</w:t>
      </w:r>
      <w:r w:rsidRPr="002C3B59">
        <w:rPr>
          <w:rFonts w:ascii="Helvetica" w:hAnsi="Helvetica"/>
          <w:color w:val="000000" w:themeColor="text1"/>
        </w:rPr>
        <w:t xml:space="preserve">). Francis approximates this by his exegesis of Genesis </w:t>
      </w:r>
      <w:r w:rsidRPr="002C3B59">
        <w:rPr>
          <w:rFonts w:ascii="Helvetica" w:eastAsia="Times New Roman" w:hAnsi="Helvetica" w:cs="Times New Roman"/>
          <w:color w:val="0D0D0D" w:themeColor="text1" w:themeTint="F2"/>
          <w:kern w:val="0"/>
          <w14:ligatures w14:val="none"/>
        </w:rPr>
        <w:t xml:space="preserve">that “… human life is grounded in three fundamental and closely intertwined relationships: with God, with our </w:t>
      </w:r>
      <w:proofErr w:type="spellStart"/>
      <w:r w:rsidRPr="002C3B59">
        <w:rPr>
          <w:rFonts w:ascii="Helvetica" w:eastAsia="Times New Roman" w:hAnsi="Helvetica" w:cs="Times New Roman"/>
          <w:color w:val="0D0D0D" w:themeColor="text1" w:themeTint="F2"/>
          <w:kern w:val="0"/>
          <w14:ligatures w14:val="none"/>
        </w:rPr>
        <w:t>neighbour</w:t>
      </w:r>
      <w:proofErr w:type="spellEnd"/>
      <w:r w:rsidRPr="002C3B59">
        <w:rPr>
          <w:rFonts w:ascii="Helvetica" w:eastAsia="Times New Roman" w:hAnsi="Helvetica" w:cs="Times New Roman"/>
          <w:color w:val="0D0D0D" w:themeColor="text1" w:themeTint="F2"/>
          <w:kern w:val="0"/>
          <w14:ligatures w14:val="none"/>
        </w:rPr>
        <w:t xml:space="preserve"> and with the earth itself. According to the Bible, these three vital relationships have been broken, both outwardly and within us</w:t>
      </w:r>
      <w:r>
        <w:rPr>
          <w:rFonts w:ascii="Helvetica" w:eastAsia="Times New Roman" w:hAnsi="Helvetica" w:cs="Times New Roman"/>
          <w:color w:val="0D0D0D" w:themeColor="text1" w:themeTint="F2"/>
          <w:kern w:val="0"/>
          <w14:ligatures w14:val="none"/>
        </w:rPr>
        <w:t>”</w:t>
      </w:r>
      <w:r w:rsidRPr="002C3B59">
        <w:rPr>
          <w:rFonts w:ascii="Helvetica" w:eastAsia="Times New Roman" w:hAnsi="Helvetica" w:cs="Times New Roman"/>
          <w:color w:val="0D0D0D" w:themeColor="text1" w:themeTint="F2"/>
          <w:kern w:val="0"/>
          <w14:ligatures w14:val="none"/>
        </w:rPr>
        <w:t xml:space="preserve"> (</w:t>
      </w:r>
      <w:r w:rsidRPr="00585E9D">
        <w:rPr>
          <w:rFonts w:ascii="Helvetica" w:hAnsi="Helvetica"/>
          <w:color w:val="000000" w:themeColor="text1"/>
        </w:rPr>
        <w:t>Francis Sec</w:t>
      </w:r>
      <w:r w:rsidRPr="002C3B59">
        <w:rPr>
          <w:rFonts w:ascii="Helvetica" w:eastAsia="Times New Roman" w:hAnsi="Helvetica" w:cs="Times New Roman"/>
          <w:color w:val="0D0D0D" w:themeColor="text1" w:themeTint="F2"/>
          <w:kern w:val="0"/>
          <w14:ligatures w14:val="none"/>
        </w:rPr>
        <w:t xml:space="preserve">. 66). </w:t>
      </w:r>
    </w:p>
    <w:p w14:paraId="33A6790F" w14:textId="77777777" w:rsidR="002428C8" w:rsidRPr="002C3B59" w:rsidRDefault="002428C8" w:rsidP="002428C8">
      <w:pPr>
        <w:tabs>
          <w:tab w:val="left" w:pos="1710"/>
        </w:tabs>
        <w:spacing w:after="60" w:line="276" w:lineRule="auto"/>
        <w:ind w:firstLine="360"/>
        <w:rPr>
          <w:rFonts w:ascii="Helvetica" w:hAnsi="Helvetica"/>
          <w:color w:val="000000" w:themeColor="text1"/>
        </w:rPr>
      </w:pPr>
      <w:r w:rsidRPr="002C3B59">
        <w:rPr>
          <w:rFonts w:ascii="Helvetica" w:eastAsia="Times New Roman" w:hAnsi="Helvetica" w:cs="Times New Roman"/>
          <w:color w:val="0D0D0D" w:themeColor="text1" w:themeTint="F2"/>
          <w:kern w:val="0"/>
          <w14:ligatures w14:val="none"/>
        </w:rPr>
        <w:t xml:space="preserve">What </w:t>
      </w:r>
      <w:r>
        <w:rPr>
          <w:rFonts w:ascii="Helvetica" w:eastAsia="Times New Roman" w:hAnsi="Helvetica" w:cs="Times New Roman"/>
          <w:color w:val="0D0D0D" w:themeColor="text1" w:themeTint="F2"/>
          <w:kern w:val="0"/>
          <w14:ligatures w14:val="none"/>
        </w:rPr>
        <w:t>Pope Francis omits to describe</w:t>
      </w:r>
      <w:r w:rsidRPr="002C3B59">
        <w:rPr>
          <w:rFonts w:ascii="Helvetica" w:eastAsia="Times New Roman" w:hAnsi="Helvetica" w:cs="Times New Roman"/>
          <w:color w:val="0D0D0D" w:themeColor="text1" w:themeTint="F2"/>
          <w:kern w:val="0"/>
          <w14:ligatures w14:val="none"/>
        </w:rPr>
        <w:t xml:space="preserve"> </w:t>
      </w:r>
      <w:r>
        <w:rPr>
          <w:rFonts w:ascii="Helvetica" w:eastAsia="Times New Roman" w:hAnsi="Helvetica" w:cs="Times New Roman"/>
          <w:color w:val="0D0D0D" w:themeColor="text1" w:themeTint="F2"/>
          <w:kern w:val="0"/>
          <w14:ligatures w14:val="none"/>
        </w:rPr>
        <w:t xml:space="preserve">that Tillich does </w:t>
      </w:r>
      <w:r w:rsidRPr="002C3B59">
        <w:rPr>
          <w:rFonts w:ascii="Helvetica" w:eastAsia="Times New Roman" w:hAnsi="Helvetica" w:cs="Times New Roman"/>
          <w:color w:val="0D0D0D" w:themeColor="text1" w:themeTint="F2"/>
          <w:kern w:val="0"/>
          <w14:ligatures w14:val="none"/>
        </w:rPr>
        <w:t xml:space="preserve">is the fundamental separation from oneself that is involved </w:t>
      </w:r>
      <w:r>
        <w:rPr>
          <w:rFonts w:ascii="Helvetica" w:eastAsia="Times New Roman" w:hAnsi="Helvetica" w:cs="Times New Roman"/>
          <w:color w:val="0D0D0D" w:themeColor="text1" w:themeTint="F2"/>
          <w:kern w:val="0"/>
          <w14:ligatures w14:val="none"/>
        </w:rPr>
        <w:t xml:space="preserve">by refusing to acknowledge </w:t>
      </w:r>
      <w:r w:rsidRPr="002C3B59">
        <w:rPr>
          <w:rFonts w:ascii="Helvetica" w:eastAsia="Times New Roman" w:hAnsi="Helvetica" w:cs="Times New Roman"/>
          <w:color w:val="0D0D0D" w:themeColor="text1" w:themeTint="F2"/>
          <w:kern w:val="0"/>
          <w14:ligatures w14:val="none"/>
        </w:rPr>
        <w:t xml:space="preserve">our shadow as being every much a part of our psyche as </w:t>
      </w:r>
      <w:r>
        <w:rPr>
          <w:rFonts w:ascii="Helvetica" w:eastAsia="Times New Roman" w:hAnsi="Helvetica" w:cs="Times New Roman"/>
          <w:color w:val="0D0D0D" w:themeColor="text1" w:themeTint="F2"/>
          <w:kern w:val="0"/>
          <w14:ligatures w14:val="none"/>
        </w:rPr>
        <w:t>is the</w:t>
      </w:r>
      <w:r w:rsidRPr="002C3B59">
        <w:rPr>
          <w:rFonts w:ascii="Helvetica" w:eastAsia="Times New Roman" w:hAnsi="Helvetica" w:cs="Times New Roman"/>
          <w:color w:val="0D0D0D" w:themeColor="text1" w:themeTint="F2"/>
          <w:kern w:val="0"/>
          <w14:ligatures w14:val="none"/>
        </w:rPr>
        <w:t xml:space="preserve"> created goodness asserted in Genesis. Francis’s God remains firmly where the Bible place</w:t>
      </w:r>
      <w:r>
        <w:rPr>
          <w:rFonts w:ascii="Helvetica" w:eastAsia="Times New Roman" w:hAnsi="Helvetica" w:cs="Times New Roman"/>
          <w:color w:val="0D0D0D" w:themeColor="text1" w:themeTint="F2"/>
          <w:kern w:val="0"/>
          <w14:ligatures w14:val="none"/>
        </w:rPr>
        <w:t>d</w:t>
      </w:r>
      <w:r w:rsidRPr="002C3B59">
        <w:rPr>
          <w:rFonts w:ascii="Helvetica" w:eastAsia="Times New Roman" w:hAnsi="Helvetica" w:cs="Times New Roman"/>
          <w:color w:val="0D0D0D" w:themeColor="text1" w:themeTint="F2"/>
          <w:kern w:val="0"/>
          <w14:ligatures w14:val="none"/>
        </w:rPr>
        <w:t xml:space="preserve"> him: extrinsic to the world.</w:t>
      </w:r>
      <w:r>
        <w:rPr>
          <w:rFonts w:ascii="Helvetica" w:eastAsia="Times New Roman" w:hAnsi="Helvetica" w:cs="Times New Roman"/>
          <w:color w:val="0D0D0D" w:themeColor="text1" w:themeTint="F2"/>
          <w:kern w:val="0"/>
          <w14:ligatures w14:val="none"/>
        </w:rPr>
        <w:t xml:space="preserve"> Humans remain essentially good yet plagued by occasional stumbles. </w:t>
      </w:r>
    </w:p>
    <w:p w14:paraId="147F01C7" w14:textId="77777777" w:rsidR="002428C8" w:rsidRPr="002C3B59" w:rsidRDefault="002428C8" w:rsidP="002428C8">
      <w:pPr>
        <w:tabs>
          <w:tab w:val="left" w:pos="1710"/>
        </w:tabs>
        <w:spacing w:after="60" w:line="276" w:lineRule="auto"/>
        <w:ind w:firstLine="360"/>
        <w:rPr>
          <w:rFonts w:ascii="Helvetica" w:hAnsi="Helvetica"/>
          <w:color w:val="000000" w:themeColor="text1"/>
        </w:rPr>
      </w:pPr>
      <w:r w:rsidRPr="002C3B59">
        <w:rPr>
          <w:rFonts w:ascii="Helvetica" w:hAnsi="Helvetica"/>
          <w:color w:val="000000" w:themeColor="text1"/>
        </w:rPr>
        <w:t xml:space="preserve">Those reading </w:t>
      </w:r>
      <w:proofErr w:type="spellStart"/>
      <w:r w:rsidRPr="002C3B59">
        <w:rPr>
          <w:rFonts w:ascii="Helvetica" w:hAnsi="Helvetica"/>
          <w:i/>
          <w:iCs/>
          <w:color w:val="000000" w:themeColor="text1"/>
          <w:u w:val="single"/>
        </w:rPr>
        <w:t>Laudato</w:t>
      </w:r>
      <w:proofErr w:type="spellEnd"/>
      <w:r w:rsidRPr="002C3B59">
        <w:rPr>
          <w:rFonts w:ascii="Helvetica" w:hAnsi="Helvetica"/>
          <w:i/>
          <w:iCs/>
          <w:color w:val="000000" w:themeColor="text1"/>
          <w:u w:val="single"/>
        </w:rPr>
        <w:t xml:space="preserve"> </w:t>
      </w:r>
      <w:proofErr w:type="spellStart"/>
      <w:r w:rsidRPr="002C3B59">
        <w:rPr>
          <w:rFonts w:ascii="Helvetica" w:hAnsi="Helvetica"/>
          <w:i/>
          <w:iCs/>
          <w:color w:val="000000" w:themeColor="text1"/>
          <w:u w:val="single"/>
        </w:rPr>
        <w:t>si</w:t>
      </w:r>
      <w:proofErr w:type="spellEnd"/>
      <w:r w:rsidRPr="002C3B59">
        <w:rPr>
          <w:rFonts w:ascii="Helvetica" w:hAnsi="Helvetica"/>
          <w:i/>
          <w:iCs/>
          <w:color w:val="000000" w:themeColor="text1"/>
          <w:u w:val="single"/>
        </w:rPr>
        <w:t>’</w:t>
      </w:r>
      <w:r w:rsidRPr="002C3B59">
        <w:rPr>
          <w:rFonts w:ascii="Helvetica" w:hAnsi="Helvetica"/>
          <w:color w:val="000000" w:themeColor="text1"/>
        </w:rPr>
        <w:t xml:space="preserve"> for insight into the reasons that humans follow an ethic of plundering Nature for their own ends will find Francis expressing concepts such as:</w:t>
      </w:r>
    </w:p>
    <w:p w14:paraId="6773F426" w14:textId="77777777" w:rsidR="002428C8" w:rsidRPr="002C3B59" w:rsidRDefault="002428C8" w:rsidP="002428C8">
      <w:pPr>
        <w:tabs>
          <w:tab w:val="left" w:pos="1710"/>
        </w:tabs>
        <w:spacing w:after="60" w:line="276" w:lineRule="auto"/>
        <w:ind w:left="720" w:hanging="86"/>
        <w:rPr>
          <w:rFonts w:ascii="Helvetica" w:hAnsi="Helvetica"/>
          <w:i/>
          <w:iCs/>
          <w:color w:val="000000" w:themeColor="text1"/>
        </w:rPr>
      </w:pPr>
      <w:r w:rsidRPr="002C3B59">
        <w:rPr>
          <w:rFonts w:ascii="Helvetica" w:hAnsi="Helvetica"/>
          <w:i/>
          <w:iCs/>
          <w:color w:val="000000" w:themeColor="text1"/>
        </w:rPr>
        <w:t>‘</w:t>
      </w:r>
      <w:r w:rsidRPr="002C3B59">
        <w:rPr>
          <w:rFonts w:ascii="Helvetica" w:eastAsia="Times New Roman" w:hAnsi="Helvetica" w:cs="Times New Roman"/>
          <w:i/>
          <w:iCs/>
          <w:color w:val="000000" w:themeColor="text1"/>
          <w:kern w:val="0"/>
          <w14:ligatures w14:val="none"/>
        </w:rPr>
        <w:t>The earth’s resources are also being plundered because of short-sighted approaches to the economy, commerce and production</w:t>
      </w:r>
      <w:r w:rsidRPr="002C3B59">
        <w:rPr>
          <w:rFonts w:ascii="Helvetica" w:hAnsi="Helvetica"/>
          <w:i/>
          <w:iCs/>
          <w:color w:val="000000" w:themeColor="text1"/>
        </w:rPr>
        <w:t>’</w:t>
      </w:r>
      <w:r w:rsidRPr="002C3B59">
        <w:rPr>
          <w:rFonts w:ascii="Helvetica" w:hAnsi="Helvetica"/>
          <w:color w:val="000000" w:themeColor="text1"/>
        </w:rPr>
        <w:t xml:space="preserve"> (</w:t>
      </w:r>
      <w:r w:rsidRPr="00585E9D">
        <w:rPr>
          <w:rFonts w:ascii="Helvetica" w:hAnsi="Helvetica"/>
          <w:color w:val="000000" w:themeColor="text1"/>
        </w:rPr>
        <w:t xml:space="preserve">Sec. </w:t>
      </w:r>
      <w:r w:rsidRPr="002C3B59">
        <w:rPr>
          <w:rFonts w:ascii="Helvetica" w:hAnsi="Helvetica"/>
          <w:color w:val="000000" w:themeColor="text1"/>
        </w:rPr>
        <w:t>32);</w:t>
      </w:r>
      <w:r w:rsidRPr="002C3B59">
        <w:rPr>
          <w:rFonts w:ascii="Helvetica" w:hAnsi="Helvetica"/>
          <w:i/>
          <w:iCs/>
          <w:color w:val="000000" w:themeColor="text1"/>
        </w:rPr>
        <w:t xml:space="preserve"> </w:t>
      </w:r>
    </w:p>
    <w:p w14:paraId="666A533C" w14:textId="77777777" w:rsidR="002428C8" w:rsidRPr="002C3B59" w:rsidRDefault="002428C8" w:rsidP="002428C8">
      <w:pPr>
        <w:tabs>
          <w:tab w:val="left" w:pos="1710"/>
        </w:tabs>
        <w:spacing w:after="60" w:line="276" w:lineRule="auto"/>
        <w:ind w:left="720" w:hanging="86"/>
        <w:rPr>
          <w:rFonts w:ascii="Helvetica" w:hAnsi="Helvetica"/>
          <w:color w:val="000000" w:themeColor="text1"/>
        </w:rPr>
      </w:pPr>
      <w:r w:rsidRPr="002C3B59">
        <w:rPr>
          <w:rFonts w:ascii="Helvetica" w:hAnsi="Helvetica"/>
          <w:i/>
          <w:iCs/>
          <w:color w:val="000000" w:themeColor="text1"/>
        </w:rPr>
        <w:lastRenderedPageBreak/>
        <w:t>‘</w:t>
      </w:r>
      <w:r w:rsidRPr="002C3B59">
        <w:rPr>
          <w:rFonts w:ascii="Helvetica" w:eastAsia="Times New Roman" w:hAnsi="Helvetica" w:cs="Times New Roman"/>
          <w:i/>
          <w:iCs/>
          <w:color w:val="000000" w:themeColor="text1"/>
          <w:kern w:val="0"/>
          <w14:ligatures w14:val="none"/>
        </w:rPr>
        <w:t>The alliance between the economy and technology ends up sidelining anything unrelated to its immediate interests</w:t>
      </w:r>
      <w:r w:rsidRPr="002C3B59">
        <w:rPr>
          <w:rFonts w:ascii="Helvetica" w:hAnsi="Helvetica"/>
          <w:i/>
          <w:iCs/>
          <w:color w:val="000000" w:themeColor="text1"/>
        </w:rPr>
        <w:t xml:space="preserve">’ </w:t>
      </w:r>
      <w:r w:rsidRPr="002C3B59">
        <w:rPr>
          <w:rFonts w:ascii="Helvetica" w:hAnsi="Helvetica"/>
          <w:color w:val="000000" w:themeColor="text1"/>
        </w:rPr>
        <w:t>(</w:t>
      </w:r>
      <w:r w:rsidRPr="00585E9D">
        <w:rPr>
          <w:rFonts w:ascii="Helvetica" w:hAnsi="Helvetica"/>
          <w:color w:val="000000" w:themeColor="text1"/>
        </w:rPr>
        <w:t xml:space="preserve">Sec. </w:t>
      </w:r>
      <w:r w:rsidRPr="002C3B59">
        <w:rPr>
          <w:rFonts w:ascii="Helvetica" w:hAnsi="Helvetica"/>
          <w:color w:val="000000" w:themeColor="text1"/>
        </w:rPr>
        <w:t xml:space="preserve">54); </w:t>
      </w:r>
    </w:p>
    <w:p w14:paraId="18080130" w14:textId="77777777" w:rsidR="002428C8" w:rsidRPr="002C3B59" w:rsidRDefault="002428C8" w:rsidP="002428C8">
      <w:pPr>
        <w:tabs>
          <w:tab w:val="left" w:pos="1710"/>
        </w:tabs>
        <w:spacing w:after="60" w:line="276" w:lineRule="auto"/>
        <w:ind w:left="720" w:hanging="86"/>
        <w:rPr>
          <w:rFonts w:ascii="Helvetica" w:hAnsi="Helvetica"/>
          <w:color w:val="000000" w:themeColor="text1"/>
        </w:rPr>
      </w:pPr>
      <w:r w:rsidRPr="002C3B59">
        <w:rPr>
          <w:rFonts w:ascii="Helvetica" w:hAnsi="Helvetica"/>
          <w:i/>
          <w:iCs/>
          <w:color w:val="000000" w:themeColor="text1"/>
        </w:rPr>
        <w:t>‘</w:t>
      </w:r>
      <w:r w:rsidRPr="002C3B59">
        <w:rPr>
          <w:rFonts w:ascii="Helvetica" w:eastAsia="Times New Roman" w:hAnsi="Helvetica" w:cs="Times New Roman"/>
          <w:i/>
          <w:iCs/>
          <w:color w:val="000000" w:themeColor="text1"/>
          <w:kern w:val="0"/>
          <w14:ligatures w14:val="none"/>
        </w:rPr>
        <w:t>The technocratic paradigm also tends to dominate economic and political life. The economy accepts every advance in technology with a view to profit, without concern for its potentially negative impact on human beings</w:t>
      </w:r>
      <w:r w:rsidRPr="002C3B59">
        <w:rPr>
          <w:rFonts w:ascii="Helvetica" w:hAnsi="Helvetica"/>
          <w:i/>
          <w:iCs/>
          <w:color w:val="000000" w:themeColor="text1"/>
        </w:rPr>
        <w:t xml:space="preserve">’ </w:t>
      </w:r>
      <w:r w:rsidRPr="002C3B59">
        <w:rPr>
          <w:rFonts w:ascii="Helvetica" w:hAnsi="Helvetica"/>
          <w:color w:val="000000" w:themeColor="text1"/>
        </w:rPr>
        <w:t>(</w:t>
      </w:r>
      <w:r w:rsidRPr="00585E9D">
        <w:rPr>
          <w:rFonts w:ascii="Helvetica" w:hAnsi="Helvetica"/>
          <w:color w:val="000000" w:themeColor="text1"/>
        </w:rPr>
        <w:t xml:space="preserve">Sec. </w:t>
      </w:r>
      <w:r w:rsidRPr="002C3B59">
        <w:rPr>
          <w:rFonts w:ascii="Helvetica" w:hAnsi="Helvetica"/>
          <w:color w:val="000000" w:themeColor="text1"/>
        </w:rPr>
        <w:t>109); and</w:t>
      </w:r>
    </w:p>
    <w:p w14:paraId="0622407E" w14:textId="77777777" w:rsidR="002428C8" w:rsidRPr="002C3B59" w:rsidRDefault="002428C8" w:rsidP="002428C8">
      <w:pPr>
        <w:tabs>
          <w:tab w:val="left" w:pos="1710"/>
        </w:tabs>
        <w:spacing w:after="60" w:line="276" w:lineRule="auto"/>
        <w:ind w:left="720" w:hanging="86"/>
        <w:rPr>
          <w:rFonts w:ascii="Helvetica" w:hAnsi="Helvetica"/>
          <w:color w:val="000000" w:themeColor="text1"/>
        </w:rPr>
      </w:pPr>
      <w:r w:rsidRPr="002C3B59">
        <w:rPr>
          <w:rFonts w:ascii="Helvetica" w:hAnsi="Helvetica"/>
          <w:i/>
          <w:iCs/>
          <w:color w:val="000000" w:themeColor="text1"/>
        </w:rPr>
        <w:t xml:space="preserve">‘We fail to see the deepest roots of our present failures, which have to do with the direction, goals, meaning and social implications of technological and economic growth’ </w:t>
      </w:r>
      <w:r w:rsidRPr="002C3B59">
        <w:rPr>
          <w:rFonts w:ascii="Helvetica" w:hAnsi="Helvetica"/>
          <w:color w:val="000000" w:themeColor="text1"/>
        </w:rPr>
        <w:t>(</w:t>
      </w:r>
      <w:r>
        <w:rPr>
          <w:rFonts w:ascii="Helvetica" w:hAnsi="Helvetica"/>
          <w:color w:val="000000" w:themeColor="text1"/>
        </w:rPr>
        <w:t>S</w:t>
      </w:r>
      <w:r w:rsidRPr="002C3B59">
        <w:rPr>
          <w:rFonts w:ascii="Helvetica" w:hAnsi="Helvetica"/>
          <w:color w:val="000000" w:themeColor="text1"/>
        </w:rPr>
        <w:t xml:space="preserve">ec. 109). </w:t>
      </w:r>
    </w:p>
    <w:p w14:paraId="6B10E222" w14:textId="77777777" w:rsidR="002428C8" w:rsidRPr="002C3B59" w:rsidRDefault="002428C8" w:rsidP="002428C8">
      <w:pPr>
        <w:tabs>
          <w:tab w:val="left" w:pos="1710"/>
        </w:tabs>
        <w:spacing w:after="60" w:line="276" w:lineRule="auto"/>
        <w:ind w:firstLine="360"/>
        <w:rPr>
          <w:rFonts w:ascii="Helvetica" w:hAnsi="Helvetica"/>
          <w:color w:val="000000" w:themeColor="text1"/>
        </w:rPr>
      </w:pPr>
      <w:r>
        <w:rPr>
          <w:rFonts w:ascii="Helvetica" w:hAnsi="Helvetica"/>
          <w:color w:val="000000" w:themeColor="text1"/>
        </w:rPr>
        <w:t>Francis asserts that t</w:t>
      </w:r>
      <w:r w:rsidRPr="002C3B59">
        <w:rPr>
          <w:rFonts w:ascii="Helvetica" w:hAnsi="Helvetica"/>
          <w:color w:val="000000" w:themeColor="text1"/>
        </w:rPr>
        <w:t xml:space="preserve">hose who subordinate all other aims to the maximization or profits follow an ethic of separation that is </w:t>
      </w:r>
      <w:r>
        <w:rPr>
          <w:rFonts w:ascii="Helvetica" w:hAnsi="Helvetica"/>
          <w:color w:val="000000" w:themeColor="text1"/>
        </w:rPr>
        <w:t xml:space="preserve">close to </w:t>
      </w:r>
      <w:r w:rsidRPr="002C3B59">
        <w:rPr>
          <w:rFonts w:ascii="Helvetica" w:hAnsi="Helvetica"/>
          <w:color w:val="000000" w:themeColor="text1"/>
        </w:rPr>
        <w:t xml:space="preserve">the root of the problem. Danielsen writes that such imputed attacks on the American economic system have been a source of the reluctance of American Catholic Bishops to support this encyclical. </w:t>
      </w:r>
    </w:p>
    <w:p w14:paraId="01C033AF" w14:textId="77777777" w:rsidR="002428C8" w:rsidRPr="002C3B59" w:rsidRDefault="002428C8" w:rsidP="002428C8">
      <w:pPr>
        <w:tabs>
          <w:tab w:val="left" w:pos="1710"/>
        </w:tabs>
        <w:spacing w:after="60" w:line="276" w:lineRule="auto"/>
        <w:ind w:firstLine="360"/>
        <w:rPr>
          <w:rFonts w:ascii="Helvetica" w:hAnsi="Helvetica"/>
          <w:color w:val="000000" w:themeColor="text1"/>
        </w:rPr>
      </w:pPr>
      <w:r w:rsidRPr="002C3B59">
        <w:rPr>
          <w:rFonts w:ascii="Helvetica" w:hAnsi="Helvetica"/>
          <w:color w:val="000000" w:themeColor="text1"/>
        </w:rPr>
        <w:t xml:space="preserve">Integral Ecology (Chapter Four) is Francis’ understanding of how the community of all things </w:t>
      </w:r>
      <w:r w:rsidRPr="002C3B59">
        <w:rPr>
          <w:rFonts w:ascii="Helvetica" w:hAnsi="Helvetica" w:cs="Calibri"/>
          <w:color w:val="000000" w:themeColor="text1"/>
        </w:rPr>
        <w:t>–</w:t>
      </w:r>
      <w:r w:rsidRPr="002C3B59">
        <w:rPr>
          <w:rFonts w:ascii="Helvetica" w:hAnsi="Helvetica"/>
          <w:color w:val="000000" w:themeColor="text1"/>
        </w:rPr>
        <w:t xml:space="preserve"> </w:t>
      </w:r>
      <w:r w:rsidRPr="002C3B59">
        <w:rPr>
          <w:rFonts w:ascii="Helvetica" w:eastAsia="Times New Roman" w:hAnsi="Helvetica" w:cs="Times New Roman"/>
          <w:color w:val="000000" w:themeColor="text1"/>
          <w:kern w:val="0"/>
          <w14:ligatures w14:val="none"/>
        </w:rPr>
        <w:t xml:space="preserve">physical, chemical and biological </w:t>
      </w:r>
      <w:r w:rsidRPr="002C3B59">
        <w:rPr>
          <w:rFonts w:ascii="Helvetica" w:hAnsi="Helvetica" w:cs="Calibri"/>
          <w:color w:val="000000" w:themeColor="text1"/>
        </w:rPr>
        <w:t>–</w:t>
      </w:r>
      <w:r w:rsidRPr="002C3B59">
        <w:rPr>
          <w:rFonts w:ascii="Helvetica" w:hAnsi="Helvetica"/>
          <w:color w:val="000000" w:themeColor="text1"/>
        </w:rPr>
        <w:t xml:space="preserve"> holds together. Although we will never fully understand the way in which all things support each other, it’s nevertheless clear that </w:t>
      </w:r>
      <w:r w:rsidRPr="002E4CE7">
        <w:rPr>
          <w:rFonts w:ascii="Helvetica" w:hAnsi="Helvetica"/>
          <w:color w:val="000000" w:themeColor="text1"/>
        </w:rPr>
        <w:t>“We are faced not with two separate crises, one environmental and the other social, but rather with one complex crisis which is both social and environmental</w:t>
      </w:r>
      <w:r>
        <w:rPr>
          <w:rFonts w:ascii="Helvetica" w:hAnsi="Helvetica"/>
          <w:color w:val="000000" w:themeColor="text1"/>
        </w:rPr>
        <w:t xml:space="preserve">” </w:t>
      </w:r>
      <w:r w:rsidRPr="002E4CE7">
        <w:rPr>
          <w:rFonts w:ascii="Helvetica" w:hAnsi="Helvetica"/>
          <w:color w:val="000000" w:themeColor="text1"/>
        </w:rPr>
        <w:t>(</w:t>
      </w:r>
      <w:r w:rsidRPr="002C3B59">
        <w:rPr>
          <w:rFonts w:ascii="Helvetica" w:hAnsi="Helvetica"/>
          <w:color w:val="000000" w:themeColor="text1"/>
        </w:rPr>
        <w:t>Sec. 139). Environmental brokenness cannot be healed separately from the economic and social brokenness that separates humans (Sec. 142).</w:t>
      </w:r>
    </w:p>
    <w:p w14:paraId="458B6151" w14:textId="77777777" w:rsidR="002428C8" w:rsidRPr="00CB68F6" w:rsidRDefault="002428C8" w:rsidP="002428C8">
      <w:pPr>
        <w:tabs>
          <w:tab w:val="left" w:pos="1710"/>
        </w:tabs>
        <w:spacing w:after="60" w:line="276" w:lineRule="auto"/>
        <w:ind w:firstLine="360"/>
        <w:rPr>
          <w:rFonts w:ascii="Helvetica" w:hAnsi="Helvetica"/>
          <w:color w:val="000000" w:themeColor="text1"/>
        </w:rPr>
      </w:pPr>
      <w:r w:rsidRPr="00CB68F6">
        <w:rPr>
          <w:rFonts w:ascii="Helvetica" w:hAnsi="Helvetica"/>
          <w:color w:val="000000" w:themeColor="text1"/>
        </w:rPr>
        <w:t>Ethically, integral ecology involves the realization that “we live and act on the basis of a reality which has previously been given to us, which precedes our existence and our abilities</w:t>
      </w:r>
      <w:r>
        <w:rPr>
          <w:rFonts w:ascii="Helvetica" w:hAnsi="Helvetica"/>
          <w:color w:val="000000" w:themeColor="text1"/>
        </w:rPr>
        <w:t xml:space="preserve">” </w:t>
      </w:r>
      <w:r w:rsidRPr="005A1764">
        <w:rPr>
          <w:rFonts w:ascii="Helvetica" w:hAnsi="Helvetica"/>
          <w:color w:val="000000" w:themeColor="text1"/>
        </w:rPr>
        <w:t xml:space="preserve">(Sec. </w:t>
      </w:r>
      <w:r w:rsidRPr="00CB68F6">
        <w:rPr>
          <w:rFonts w:ascii="Helvetica" w:hAnsi="Helvetica"/>
          <w:color w:val="000000" w:themeColor="text1"/>
        </w:rPr>
        <w:t xml:space="preserve">140). As transient guests on Earth, it would be inappropriate to plunder the place. However, this is neither new information nor a radical new ethic. Regardless of our understanding of the resulting climate crisis, we remain more </w:t>
      </w:r>
      <w:r w:rsidRPr="00CB68F6">
        <w:rPr>
          <w:rFonts w:ascii="Helvetica" w:eastAsia="Times New Roman" w:hAnsi="Helvetica" w:cs="Times New Roman"/>
          <w:color w:val="000000" w:themeColor="text1"/>
          <w:kern w:val="0"/>
          <w14:ligatures w14:val="none"/>
        </w:rPr>
        <w:t>short-sighted, quickly sidelining anything unrelated to our immediate interests</w:t>
      </w:r>
      <w:r w:rsidRPr="00CB68F6">
        <w:rPr>
          <w:rFonts w:ascii="Helvetica" w:hAnsi="Helvetica"/>
          <w:color w:val="000000" w:themeColor="text1"/>
        </w:rPr>
        <w:t xml:space="preserve">, focused on profit, unconcerned with the effects of our focus on technological growth </w:t>
      </w:r>
      <w:r>
        <w:rPr>
          <w:rFonts w:ascii="Helvetica" w:hAnsi="Helvetica"/>
          <w:color w:val="000000" w:themeColor="text1"/>
        </w:rPr>
        <w:t xml:space="preserve">(to use Francis’ list) </w:t>
      </w:r>
      <w:r w:rsidRPr="00CB68F6">
        <w:rPr>
          <w:rFonts w:ascii="Helvetica" w:hAnsi="Helvetica"/>
          <w:color w:val="000000" w:themeColor="text1"/>
        </w:rPr>
        <w:t xml:space="preserve">after nearly a decade of the Holy Father exhorting us to act differently. Reminding us of our connection with Nature while ignoring what drives us as humans to exploit Nature without limits seems short-sighted. </w:t>
      </w:r>
    </w:p>
    <w:p w14:paraId="0F2148BB" w14:textId="77777777" w:rsidR="002428C8" w:rsidRPr="00CB68F6" w:rsidRDefault="002428C8" w:rsidP="002428C8">
      <w:pPr>
        <w:tabs>
          <w:tab w:val="left" w:pos="1710"/>
        </w:tabs>
        <w:spacing w:after="60" w:line="276" w:lineRule="auto"/>
        <w:rPr>
          <w:rFonts w:ascii="Helvetica" w:hAnsi="Helvetica"/>
          <w:color w:val="000000" w:themeColor="text1"/>
        </w:rPr>
      </w:pPr>
    </w:p>
    <w:p w14:paraId="0AEFF26C" w14:textId="77777777" w:rsidR="002428C8" w:rsidRPr="002C3B59" w:rsidRDefault="002428C8" w:rsidP="002428C8">
      <w:pPr>
        <w:tabs>
          <w:tab w:val="left" w:pos="1710"/>
        </w:tabs>
        <w:spacing w:after="60" w:line="276" w:lineRule="auto"/>
        <w:rPr>
          <w:rFonts w:ascii="Helvetica" w:hAnsi="Helvetica"/>
          <w:b/>
          <w:bCs/>
          <w:color w:val="000000" w:themeColor="text1"/>
        </w:rPr>
      </w:pPr>
      <w:r w:rsidRPr="002C3B59">
        <w:rPr>
          <w:rFonts w:ascii="Helvetica" w:hAnsi="Helvetica"/>
          <w:b/>
          <w:bCs/>
          <w:color w:val="000000" w:themeColor="text1"/>
        </w:rPr>
        <w:t>Conclusion</w:t>
      </w:r>
    </w:p>
    <w:p w14:paraId="3233CD76" w14:textId="77777777" w:rsidR="002428C8" w:rsidRPr="0058494A" w:rsidRDefault="002428C8" w:rsidP="002428C8">
      <w:pPr>
        <w:tabs>
          <w:tab w:val="left" w:pos="1710"/>
        </w:tabs>
        <w:spacing w:after="60" w:line="276" w:lineRule="auto"/>
        <w:ind w:firstLine="360"/>
        <w:rPr>
          <w:rFonts w:ascii="Helvetica" w:hAnsi="Helvetica"/>
          <w:color w:val="000000" w:themeColor="text1"/>
        </w:rPr>
      </w:pPr>
      <w:r w:rsidRPr="002C3B59">
        <w:rPr>
          <w:rFonts w:ascii="Helvetica" w:hAnsi="Helvetica"/>
          <w:color w:val="000000" w:themeColor="text1"/>
        </w:rPr>
        <w:t>Assuming the projections of the OECD of the next 25 years are accurate (i.e., 80% more energy needed; 70% growth in CO</w:t>
      </w:r>
      <w:r w:rsidRPr="002C3B59">
        <w:rPr>
          <w:rFonts w:ascii="Helvetica" w:hAnsi="Helvetica"/>
          <w:color w:val="000000" w:themeColor="text1"/>
          <w:vertAlign w:val="subscript"/>
        </w:rPr>
        <w:t>2</w:t>
      </w:r>
      <w:r w:rsidRPr="002C3B59">
        <w:rPr>
          <w:rFonts w:ascii="Helvetica" w:hAnsi="Helvetica"/>
          <w:color w:val="000000" w:themeColor="text1"/>
        </w:rPr>
        <w:t xml:space="preserve"> emissions; atmospheric CO</w:t>
      </w:r>
      <w:r w:rsidRPr="002C3B59">
        <w:rPr>
          <w:rFonts w:ascii="Helvetica" w:hAnsi="Helvetica"/>
          <w:color w:val="000000" w:themeColor="text1"/>
          <w:vertAlign w:val="subscript"/>
        </w:rPr>
        <w:t>2</w:t>
      </w:r>
      <w:r>
        <w:rPr>
          <w:rFonts w:ascii="Helvetica" w:hAnsi="Helvetica"/>
          <w:color w:val="000000" w:themeColor="text1"/>
          <w:vertAlign w:val="subscript"/>
        </w:rPr>
        <w:t xml:space="preserve"> </w:t>
      </w:r>
      <w:r w:rsidRPr="002C3B59">
        <w:rPr>
          <w:rFonts w:ascii="Helvetica" w:hAnsi="Helvetica"/>
          <w:color w:val="000000" w:themeColor="text1"/>
        </w:rPr>
        <w:t xml:space="preserve">concentration of 685 ppm) the </w:t>
      </w:r>
      <w:r>
        <w:rPr>
          <w:rFonts w:ascii="Helvetica" w:hAnsi="Helvetica"/>
          <w:color w:val="000000" w:themeColor="text1"/>
        </w:rPr>
        <w:t xml:space="preserve">effects of the </w:t>
      </w:r>
      <w:r w:rsidRPr="002C3B59">
        <w:rPr>
          <w:rFonts w:ascii="Helvetica" w:hAnsi="Helvetica"/>
          <w:color w:val="000000" w:themeColor="text1"/>
        </w:rPr>
        <w:t xml:space="preserve">climate crisis </w:t>
      </w:r>
      <w:r>
        <w:rPr>
          <w:rFonts w:ascii="Helvetica" w:hAnsi="Helvetica"/>
          <w:color w:val="000000" w:themeColor="text1"/>
        </w:rPr>
        <w:t xml:space="preserve">are </w:t>
      </w:r>
      <w:r w:rsidRPr="002C3B59">
        <w:rPr>
          <w:rFonts w:ascii="Helvetica" w:hAnsi="Helvetica"/>
          <w:color w:val="000000" w:themeColor="text1"/>
        </w:rPr>
        <w:t xml:space="preserve">likely to become worse, including more migration owing to poverty and displacement. Humans and other forms of life will suffer. While some will take refuge in fundamentalism, organized religion will not provide the structures for </w:t>
      </w:r>
      <w:r>
        <w:rPr>
          <w:rFonts w:ascii="Helvetica" w:hAnsi="Helvetica"/>
          <w:color w:val="000000" w:themeColor="text1"/>
        </w:rPr>
        <w:t>s</w:t>
      </w:r>
      <w:r w:rsidRPr="002C3B59">
        <w:rPr>
          <w:rFonts w:ascii="Helvetica" w:hAnsi="Helvetica"/>
          <w:color w:val="000000" w:themeColor="text1"/>
        </w:rPr>
        <w:t xml:space="preserve">pirit, which will continue its democratic efforts to re-constitute individual </w:t>
      </w:r>
      <w:r w:rsidRPr="002C3B59">
        <w:rPr>
          <w:rFonts w:ascii="Helvetica" w:hAnsi="Helvetica"/>
          <w:color w:val="000000" w:themeColor="text1"/>
        </w:rPr>
        <w:lastRenderedPageBreak/>
        <w:t xml:space="preserve">ties to God. The Jungian writings of David </w:t>
      </w:r>
      <w:proofErr w:type="spellStart"/>
      <w:r w:rsidRPr="002C3B59">
        <w:rPr>
          <w:rFonts w:ascii="Helvetica" w:hAnsi="Helvetica"/>
          <w:color w:val="000000" w:themeColor="text1"/>
        </w:rPr>
        <w:t>Tacey</w:t>
      </w:r>
      <w:proofErr w:type="spellEnd"/>
      <w:r w:rsidRPr="002C3B59">
        <w:rPr>
          <w:rFonts w:ascii="Helvetica" w:hAnsi="Helvetica"/>
          <w:color w:val="000000" w:themeColor="text1"/>
        </w:rPr>
        <w:t xml:space="preserve"> encourages </w:t>
      </w:r>
      <w:r>
        <w:rPr>
          <w:rFonts w:ascii="Helvetica" w:hAnsi="Helvetica"/>
          <w:color w:val="000000" w:themeColor="text1"/>
        </w:rPr>
        <w:t>our</w:t>
      </w:r>
      <w:r w:rsidRPr="002C3B59">
        <w:rPr>
          <w:rFonts w:ascii="Helvetica" w:hAnsi="Helvetica"/>
          <w:color w:val="000000" w:themeColor="text1"/>
        </w:rPr>
        <w:t xml:space="preserve"> acceptance of </w:t>
      </w:r>
      <w:r>
        <w:rPr>
          <w:rFonts w:ascii="Helvetica" w:hAnsi="Helvetica"/>
          <w:color w:val="000000" w:themeColor="text1"/>
        </w:rPr>
        <w:t>the shadow side of our psyche</w:t>
      </w:r>
      <w:r w:rsidRPr="002C3B59">
        <w:rPr>
          <w:rFonts w:ascii="Helvetica" w:hAnsi="Helvetica"/>
          <w:color w:val="000000" w:themeColor="text1"/>
        </w:rPr>
        <w:t xml:space="preserve">. </w:t>
      </w:r>
      <w:proofErr w:type="spellStart"/>
      <w:r>
        <w:rPr>
          <w:rFonts w:ascii="Helvetica" w:hAnsi="Helvetica"/>
          <w:color w:val="000000" w:themeColor="text1"/>
        </w:rPr>
        <w:t>Tacey</w:t>
      </w:r>
      <w:proofErr w:type="spellEnd"/>
      <w:r>
        <w:rPr>
          <w:rFonts w:ascii="Helvetica" w:hAnsi="Helvetica"/>
          <w:color w:val="000000" w:themeColor="text1"/>
        </w:rPr>
        <w:t xml:space="preserve"> holds that we need to accept Jung’s insight</w:t>
      </w:r>
      <w:r w:rsidRPr="002C3B59">
        <w:rPr>
          <w:rFonts w:ascii="Helvetica" w:hAnsi="Helvetica"/>
          <w:color w:val="000000" w:themeColor="text1"/>
        </w:rPr>
        <w:t xml:space="preserve"> that evil flows quite naturally</w:t>
      </w:r>
      <w:r>
        <w:rPr>
          <w:rFonts w:ascii="Helvetica" w:hAnsi="Helvetica"/>
          <w:color w:val="000000" w:themeColor="text1"/>
        </w:rPr>
        <w:t xml:space="preserve"> into the world</w:t>
      </w:r>
      <w:r w:rsidRPr="002C3B59">
        <w:rPr>
          <w:rFonts w:ascii="Helvetica" w:hAnsi="Helvetica"/>
          <w:color w:val="000000" w:themeColor="text1"/>
        </w:rPr>
        <w:t xml:space="preserve"> from ourselves</w:t>
      </w:r>
      <w:r>
        <w:rPr>
          <w:rFonts w:ascii="Helvetica" w:hAnsi="Helvetica"/>
          <w:color w:val="000000" w:themeColor="text1"/>
        </w:rPr>
        <w:t>, especially if unacknowledged</w:t>
      </w:r>
      <w:r w:rsidRPr="002C3B59">
        <w:rPr>
          <w:rFonts w:ascii="Helvetica" w:hAnsi="Helvetica"/>
          <w:color w:val="000000" w:themeColor="text1"/>
        </w:rPr>
        <w:t xml:space="preserve">. Acceptance of </w:t>
      </w:r>
      <w:r>
        <w:rPr>
          <w:rFonts w:ascii="Helvetica" w:hAnsi="Helvetica"/>
          <w:color w:val="000000" w:themeColor="text1"/>
        </w:rPr>
        <w:t xml:space="preserve">our responsibility in </w:t>
      </w:r>
      <w:r w:rsidRPr="002C3B59">
        <w:rPr>
          <w:rFonts w:ascii="Helvetica" w:hAnsi="Helvetica"/>
          <w:color w:val="000000" w:themeColor="text1"/>
        </w:rPr>
        <w:t xml:space="preserve">this may help to become more mindful of how we participate in the process of exploiting Nature and each other. While a panentheistic understanding of God will </w:t>
      </w:r>
      <w:r>
        <w:rPr>
          <w:rFonts w:ascii="Helvetica" w:hAnsi="Helvetica"/>
          <w:color w:val="000000" w:themeColor="text1"/>
        </w:rPr>
        <w:t xml:space="preserve">hopefully </w:t>
      </w:r>
      <w:r w:rsidRPr="002C3B59">
        <w:rPr>
          <w:rFonts w:ascii="Helvetica" w:hAnsi="Helvetica"/>
          <w:color w:val="000000" w:themeColor="text1"/>
        </w:rPr>
        <w:t xml:space="preserve">provide a more </w:t>
      </w:r>
      <w:r>
        <w:rPr>
          <w:rFonts w:ascii="Helvetica" w:hAnsi="Helvetica"/>
          <w:color w:val="000000" w:themeColor="text1"/>
        </w:rPr>
        <w:t xml:space="preserve">useful structure for spirit </w:t>
      </w:r>
      <w:r w:rsidRPr="002C3B59">
        <w:rPr>
          <w:rFonts w:ascii="Helvetica" w:hAnsi="Helvetica"/>
          <w:color w:val="000000" w:themeColor="text1"/>
        </w:rPr>
        <w:t xml:space="preserve">than traditional theism, the Roman Catholic Church </w:t>
      </w:r>
      <w:proofErr w:type="gramStart"/>
      <w:r w:rsidRPr="002C3B59">
        <w:rPr>
          <w:rFonts w:ascii="Helvetica" w:hAnsi="Helvetica"/>
          <w:color w:val="000000" w:themeColor="text1"/>
        </w:rPr>
        <w:t>in particular is</w:t>
      </w:r>
      <w:proofErr w:type="gramEnd"/>
      <w:r w:rsidRPr="002C3B59">
        <w:rPr>
          <w:rFonts w:ascii="Helvetica" w:hAnsi="Helvetica"/>
          <w:color w:val="000000" w:themeColor="text1"/>
        </w:rPr>
        <w:t xml:space="preserve"> not likely to accept </w:t>
      </w:r>
      <w:r>
        <w:rPr>
          <w:rFonts w:ascii="Helvetica" w:hAnsi="Helvetica"/>
          <w:color w:val="000000" w:themeColor="text1"/>
        </w:rPr>
        <w:t>such a new view of Deity</w:t>
      </w:r>
      <w:r w:rsidRPr="002C3B59">
        <w:rPr>
          <w:rFonts w:ascii="Helvetica" w:hAnsi="Helvetica"/>
          <w:color w:val="000000" w:themeColor="text1"/>
        </w:rPr>
        <w:t xml:space="preserve">. </w:t>
      </w:r>
      <w:r>
        <w:rPr>
          <w:rFonts w:ascii="Helvetica" w:hAnsi="Helvetica"/>
          <w:color w:val="000000" w:themeColor="text1"/>
        </w:rPr>
        <w:t>Although</w:t>
      </w:r>
      <w:r w:rsidRPr="002C3B59">
        <w:rPr>
          <w:rFonts w:ascii="Helvetica" w:hAnsi="Helvetica"/>
          <w:color w:val="000000" w:themeColor="text1"/>
        </w:rPr>
        <w:t xml:space="preserve"> </w:t>
      </w:r>
      <w:proofErr w:type="spellStart"/>
      <w:r w:rsidRPr="002C3B59">
        <w:rPr>
          <w:rFonts w:ascii="Helvetica" w:hAnsi="Helvetica"/>
          <w:i/>
          <w:iCs/>
          <w:color w:val="000000" w:themeColor="text1"/>
          <w:u w:val="single"/>
        </w:rPr>
        <w:t>Laudato</w:t>
      </w:r>
      <w:proofErr w:type="spellEnd"/>
      <w:r w:rsidRPr="002C3B59">
        <w:rPr>
          <w:rFonts w:ascii="Helvetica" w:hAnsi="Helvetica"/>
          <w:i/>
          <w:iCs/>
          <w:color w:val="000000" w:themeColor="text1"/>
          <w:u w:val="single"/>
        </w:rPr>
        <w:t xml:space="preserve"> </w:t>
      </w:r>
      <w:proofErr w:type="spellStart"/>
      <w:r w:rsidRPr="002C3B59">
        <w:rPr>
          <w:rFonts w:ascii="Helvetica" w:hAnsi="Helvetica"/>
          <w:i/>
          <w:iCs/>
          <w:color w:val="000000" w:themeColor="text1"/>
          <w:u w:val="single"/>
        </w:rPr>
        <w:t>si</w:t>
      </w:r>
      <w:proofErr w:type="spellEnd"/>
      <w:r w:rsidRPr="002C3B59">
        <w:rPr>
          <w:rFonts w:ascii="Helvetica" w:hAnsi="Helvetica"/>
          <w:i/>
          <w:iCs/>
          <w:color w:val="000000" w:themeColor="text1"/>
          <w:u w:val="single"/>
        </w:rPr>
        <w:t>’</w:t>
      </w:r>
      <w:r w:rsidRPr="002C3B59">
        <w:rPr>
          <w:rFonts w:ascii="Helvetica" w:hAnsi="Helvetica"/>
          <w:color w:val="000000" w:themeColor="text1"/>
        </w:rPr>
        <w:t xml:space="preserve">, the primary writing of the Church on the environment, presents a clear view of the interconnectedness of creation and may be useful to individuals, especially Catholics seeking permission to adopt that understanding, the document does not present anything that will affect the change in heart needed to cease </w:t>
      </w:r>
      <w:r>
        <w:rPr>
          <w:rFonts w:ascii="Helvetica" w:hAnsi="Helvetica"/>
          <w:color w:val="000000" w:themeColor="text1"/>
        </w:rPr>
        <w:t>our</w:t>
      </w:r>
      <w:r w:rsidRPr="002C3B59">
        <w:rPr>
          <w:rFonts w:ascii="Helvetica" w:hAnsi="Helvetica"/>
          <w:color w:val="000000" w:themeColor="text1"/>
        </w:rPr>
        <w:t xml:space="preserve"> plundering of Nature.</w:t>
      </w:r>
      <w:r>
        <w:rPr>
          <w:rFonts w:ascii="Helvetica" w:hAnsi="Helvetica"/>
          <w:color w:val="000000" w:themeColor="text1"/>
        </w:rPr>
        <w:t xml:space="preserve"> </w:t>
      </w:r>
    </w:p>
    <w:p w14:paraId="52019882" w14:textId="77777777" w:rsidR="002428C8" w:rsidRDefault="002428C8"/>
    <w:sectPr w:rsidR="002428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8C8"/>
    <w:rsid w:val="00242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AF7C3BF"/>
  <w15:chartTrackingRefBased/>
  <w15:docId w15:val="{3D0FA713-3E24-5843-B0A1-42DEECED9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8C8"/>
    <w:pPr>
      <w:spacing w:after="0" w:line="240" w:lineRule="auto"/>
    </w:pPr>
  </w:style>
  <w:style w:type="paragraph" w:styleId="Heading1">
    <w:name w:val="heading 1"/>
    <w:basedOn w:val="Normal"/>
    <w:next w:val="Normal"/>
    <w:link w:val="Heading1Char"/>
    <w:uiPriority w:val="9"/>
    <w:qFormat/>
    <w:rsid w:val="002428C8"/>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28C8"/>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28C8"/>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28C8"/>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28C8"/>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28C8"/>
    <w:pPr>
      <w:keepNext/>
      <w:keepLines/>
      <w:spacing w:before="4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28C8"/>
    <w:pPr>
      <w:keepNext/>
      <w:keepLines/>
      <w:spacing w:before="4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28C8"/>
    <w:pPr>
      <w:keepNext/>
      <w:keepLines/>
      <w:spacing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28C8"/>
    <w:pPr>
      <w:keepNext/>
      <w:keepLines/>
      <w:spacing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28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28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28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28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28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28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28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28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28C8"/>
    <w:rPr>
      <w:rFonts w:eastAsiaTheme="majorEastAsia" w:cstheme="majorBidi"/>
      <w:color w:val="272727" w:themeColor="text1" w:themeTint="D8"/>
    </w:rPr>
  </w:style>
  <w:style w:type="paragraph" w:styleId="Title">
    <w:name w:val="Title"/>
    <w:basedOn w:val="Normal"/>
    <w:next w:val="Normal"/>
    <w:link w:val="TitleChar"/>
    <w:uiPriority w:val="10"/>
    <w:qFormat/>
    <w:rsid w:val="002428C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28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28C8"/>
    <w:pPr>
      <w:numPr>
        <w:ilvl w:val="1"/>
      </w:numPr>
      <w:spacing w:after="160"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28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28C8"/>
    <w:pPr>
      <w:spacing w:before="160" w:after="160" w:line="278" w:lineRule="auto"/>
      <w:jc w:val="center"/>
    </w:pPr>
    <w:rPr>
      <w:i/>
      <w:iCs/>
      <w:color w:val="404040" w:themeColor="text1" w:themeTint="BF"/>
    </w:rPr>
  </w:style>
  <w:style w:type="character" w:customStyle="1" w:styleId="QuoteChar">
    <w:name w:val="Quote Char"/>
    <w:basedOn w:val="DefaultParagraphFont"/>
    <w:link w:val="Quote"/>
    <w:uiPriority w:val="29"/>
    <w:rsid w:val="002428C8"/>
    <w:rPr>
      <w:i/>
      <w:iCs/>
      <w:color w:val="404040" w:themeColor="text1" w:themeTint="BF"/>
    </w:rPr>
  </w:style>
  <w:style w:type="paragraph" w:styleId="ListParagraph">
    <w:name w:val="List Paragraph"/>
    <w:basedOn w:val="Normal"/>
    <w:uiPriority w:val="34"/>
    <w:qFormat/>
    <w:rsid w:val="002428C8"/>
    <w:pPr>
      <w:spacing w:after="160" w:line="278" w:lineRule="auto"/>
      <w:ind w:left="720"/>
      <w:contextualSpacing/>
    </w:pPr>
  </w:style>
  <w:style w:type="character" w:styleId="IntenseEmphasis">
    <w:name w:val="Intense Emphasis"/>
    <w:basedOn w:val="DefaultParagraphFont"/>
    <w:uiPriority w:val="21"/>
    <w:qFormat/>
    <w:rsid w:val="002428C8"/>
    <w:rPr>
      <w:i/>
      <w:iCs/>
      <w:color w:val="0F4761" w:themeColor="accent1" w:themeShade="BF"/>
    </w:rPr>
  </w:style>
  <w:style w:type="paragraph" w:styleId="IntenseQuote">
    <w:name w:val="Intense Quote"/>
    <w:basedOn w:val="Normal"/>
    <w:next w:val="Normal"/>
    <w:link w:val="IntenseQuoteChar"/>
    <w:uiPriority w:val="30"/>
    <w:qFormat/>
    <w:rsid w:val="002428C8"/>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28C8"/>
    <w:rPr>
      <w:i/>
      <w:iCs/>
      <w:color w:val="0F4761" w:themeColor="accent1" w:themeShade="BF"/>
    </w:rPr>
  </w:style>
  <w:style w:type="character" w:styleId="IntenseReference">
    <w:name w:val="Intense Reference"/>
    <w:basedOn w:val="DefaultParagraphFont"/>
    <w:uiPriority w:val="32"/>
    <w:qFormat/>
    <w:rsid w:val="002428C8"/>
    <w:rPr>
      <w:b/>
      <w:bCs/>
      <w:smallCaps/>
      <w:color w:val="0F4761" w:themeColor="accent1" w:themeShade="BF"/>
      <w:spacing w:val="5"/>
    </w:rPr>
  </w:style>
  <w:style w:type="character" w:styleId="Emphasis">
    <w:name w:val="Emphasis"/>
    <w:basedOn w:val="DefaultParagraphFont"/>
    <w:uiPriority w:val="20"/>
    <w:qFormat/>
    <w:rsid w:val="002428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4727</Words>
  <Characters>25196</Characters>
  <Application>Microsoft Office Word</Application>
  <DocSecurity>0</DocSecurity>
  <Lines>387</Lines>
  <Paragraphs>79</Paragraphs>
  <ScaleCrop>false</ScaleCrop>
  <Company/>
  <LinksUpToDate>false</LinksUpToDate>
  <CharactersWithSpaces>29844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Ockels</dc:creator>
  <cp:keywords/>
  <dc:description/>
  <cp:lastModifiedBy>John Ockels</cp:lastModifiedBy>
  <cp:revision>1</cp:revision>
  <dcterms:created xsi:type="dcterms:W3CDTF">2024-04-15T09:58:00Z</dcterms:created>
  <dcterms:modified xsi:type="dcterms:W3CDTF">2024-04-15T09:59:00Z</dcterms:modified>
</cp:coreProperties>
</file>