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05BDA8" w14:textId="55AA610A" w:rsidR="00C9375E" w:rsidRDefault="00C9375E" w:rsidP="00C9375E">
      <w:pPr>
        <w:jc w:val="center"/>
        <w:rPr>
          <w:rFonts w:ascii="Georgia" w:hAnsi="Georgia"/>
          <w:sz w:val="36"/>
          <w:szCs w:val="36"/>
        </w:rPr>
      </w:pPr>
      <w:r>
        <w:rPr>
          <w:rFonts w:ascii="Georgia" w:hAnsi="Georgia"/>
          <w:sz w:val="36"/>
          <w:szCs w:val="36"/>
        </w:rPr>
        <w:t>ASSIGNMENT 1 FOR INTRODUCING THE MODERN WORKPLACE</w:t>
      </w:r>
    </w:p>
    <w:p w14:paraId="0D49804B" w14:textId="7D9881D4" w:rsidR="00C9375E" w:rsidRDefault="00C9375E" w:rsidP="00C9375E">
      <w:pPr>
        <w:jc w:val="center"/>
        <w:rPr>
          <w:rFonts w:ascii="Georgia" w:hAnsi="Georgia"/>
          <w:sz w:val="36"/>
          <w:szCs w:val="36"/>
        </w:rPr>
      </w:pPr>
      <w:r>
        <w:rPr>
          <w:rFonts w:ascii="Georgia" w:hAnsi="Georgia"/>
          <w:sz w:val="36"/>
          <w:szCs w:val="36"/>
        </w:rPr>
        <w:t xml:space="preserve"> LECTURER HUSAM HELMI</w:t>
      </w:r>
    </w:p>
    <w:p w14:paraId="57CB81CE" w14:textId="7E8DB020" w:rsidR="00C9375E" w:rsidRDefault="00C9375E" w:rsidP="00C9375E">
      <w:pPr>
        <w:jc w:val="center"/>
        <w:rPr>
          <w:rFonts w:ascii="Georgia" w:hAnsi="Georgia"/>
          <w:sz w:val="36"/>
          <w:szCs w:val="36"/>
        </w:rPr>
      </w:pPr>
      <w:r>
        <w:rPr>
          <w:rFonts w:ascii="Georgia" w:hAnsi="Georgia"/>
          <w:sz w:val="36"/>
          <w:szCs w:val="36"/>
        </w:rPr>
        <w:t>UWTSD DECEMBER 2019</w:t>
      </w:r>
    </w:p>
    <w:p w14:paraId="353F9D65" w14:textId="0DF9EA6D" w:rsidR="00C9375E" w:rsidRDefault="00C9375E" w:rsidP="00C9375E">
      <w:pPr>
        <w:jc w:val="center"/>
        <w:rPr>
          <w:rFonts w:ascii="Georgia" w:hAnsi="Georgia"/>
          <w:sz w:val="36"/>
          <w:szCs w:val="36"/>
        </w:rPr>
      </w:pPr>
      <w:r>
        <w:rPr>
          <w:rFonts w:ascii="Georgia" w:hAnsi="Georgia"/>
          <w:sz w:val="36"/>
          <w:szCs w:val="36"/>
        </w:rPr>
        <w:t>BUSINESS MANAGEMENT – TERM 2 GROUP 2</w:t>
      </w:r>
    </w:p>
    <w:p w14:paraId="6485F232" w14:textId="77777777" w:rsidR="00C9375E" w:rsidRDefault="00C9375E" w:rsidP="00C9375E">
      <w:pPr>
        <w:jc w:val="center"/>
        <w:rPr>
          <w:rFonts w:ascii="Georgia" w:hAnsi="Georgia"/>
          <w:sz w:val="36"/>
          <w:szCs w:val="36"/>
        </w:rPr>
      </w:pPr>
      <w:r>
        <w:rPr>
          <w:rFonts w:ascii="Georgia" w:hAnsi="Georgia"/>
          <w:sz w:val="36"/>
          <w:szCs w:val="36"/>
        </w:rPr>
        <w:t xml:space="preserve">IZABELA CRISTINA ANTONESCU </w:t>
      </w:r>
    </w:p>
    <w:p w14:paraId="01A96573" w14:textId="1CAAB2C3" w:rsidR="00C9375E" w:rsidRDefault="00C9375E" w:rsidP="00C9375E">
      <w:pPr>
        <w:jc w:val="center"/>
        <w:rPr>
          <w:rFonts w:ascii="Georgia" w:hAnsi="Georgia"/>
          <w:sz w:val="36"/>
          <w:szCs w:val="36"/>
        </w:rPr>
      </w:pPr>
      <w:r>
        <w:rPr>
          <w:rFonts w:ascii="Georgia" w:hAnsi="Georgia"/>
          <w:sz w:val="36"/>
          <w:szCs w:val="36"/>
        </w:rPr>
        <w:t>STUDENT NUMBER 1817787</w:t>
      </w:r>
    </w:p>
    <w:p w14:paraId="5B98B57C" w14:textId="119E8A42" w:rsidR="00C9375E" w:rsidRDefault="00C9375E" w:rsidP="00C9375E">
      <w:pPr>
        <w:jc w:val="center"/>
        <w:rPr>
          <w:rFonts w:ascii="Georgia" w:hAnsi="Georgia"/>
          <w:sz w:val="36"/>
          <w:szCs w:val="36"/>
        </w:rPr>
      </w:pPr>
    </w:p>
    <w:p w14:paraId="0A2ABC74" w14:textId="248C63A4" w:rsidR="00C9375E" w:rsidRDefault="00C9375E" w:rsidP="00C9375E">
      <w:pPr>
        <w:jc w:val="center"/>
        <w:rPr>
          <w:rFonts w:ascii="Georgia" w:hAnsi="Georgia"/>
          <w:sz w:val="36"/>
          <w:szCs w:val="36"/>
        </w:rPr>
      </w:pPr>
    </w:p>
    <w:p w14:paraId="38D75894" w14:textId="77777777" w:rsidR="00C9375E" w:rsidRDefault="00C9375E" w:rsidP="00C9375E">
      <w:pPr>
        <w:jc w:val="center"/>
        <w:rPr>
          <w:rFonts w:ascii="Georgia" w:hAnsi="Georgia"/>
          <w:sz w:val="36"/>
          <w:szCs w:val="36"/>
        </w:rPr>
      </w:pPr>
    </w:p>
    <w:p w14:paraId="4C805BF6" w14:textId="7354BC8A" w:rsidR="00C9375E" w:rsidRDefault="00C9375E" w:rsidP="00C9375E">
      <w:pPr>
        <w:jc w:val="center"/>
        <w:rPr>
          <w:rFonts w:ascii="Georgia" w:hAnsi="Georgia"/>
          <w:sz w:val="36"/>
          <w:szCs w:val="36"/>
        </w:rPr>
      </w:pPr>
    </w:p>
    <w:p w14:paraId="14D1E19D" w14:textId="12BD1BE0" w:rsidR="00C9375E" w:rsidRPr="00C9375E" w:rsidRDefault="00B6323B" w:rsidP="00C9375E">
      <w:pPr>
        <w:jc w:val="center"/>
        <w:rPr>
          <w:rFonts w:ascii="Georgia" w:hAnsi="Georgia"/>
          <w:b/>
          <w:bCs/>
          <w:sz w:val="36"/>
          <w:szCs w:val="36"/>
        </w:rPr>
      </w:pPr>
      <w:r>
        <w:rPr>
          <w:rFonts w:ascii="Georgia" w:hAnsi="Georgia"/>
          <w:b/>
          <w:bCs/>
          <w:sz w:val="36"/>
          <w:szCs w:val="36"/>
        </w:rPr>
        <w:t xml:space="preserve">THE STRUCTURE AND CULTURE OF </w:t>
      </w:r>
      <w:r w:rsidR="00C9375E">
        <w:rPr>
          <w:rFonts w:ascii="Georgia" w:hAnsi="Georgia"/>
          <w:b/>
          <w:bCs/>
          <w:sz w:val="36"/>
          <w:szCs w:val="36"/>
        </w:rPr>
        <w:t>TESCO</w:t>
      </w:r>
    </w:p>
    <w:p w14:paraId="557771FD" w14:textId="625CC788" w:rsidR="00C9375E" w:rsidRDefault="00C9375E" w:rsidP="00C9375E">
      <w:pPr>
        <w:jc w:val="center"/>
        <w:rPr>
          <w:rFonts w:ascii="Georgia" w:hAnsi="Georgia"/>
          <w:sz w:val="36"/>
          <w:szCs w:val="36"/>
        </w:rPr>
      </w:pPr>
    </w:p>
    <w:p w14:paraId="1C5F9755" w14:textId="1A3D5313" w:rsidR="00C9375E" w:rsidRDefault="00C9375E" w:rsidP="00C9375E">
      <w:pPr>
        <w:jc w:val="center"/>
        <w:rPr>
          <w:rFonts w:ascii="Georgia" w:hAnsi="Georgia"/>
          <w:sz w:val="36"/>
          <w:szCs w:val="36"/>
        </w:rPr>
      </w:pPr>
    </w:p>
    <w:p w14:paraId="3DA8C669" w14:textId="5065ABEA" w:rsidR="00C9375E" w:rsidRDefault="00C9375E" w:rsidP="00C9375E">
      <w:pPr>
        <w:jc w:val="center"/>
        <w:rPr>
          <w:rFonts w:ascii="Georgia" w:hAnsi="Georgia"/>
          <w:sz w:val="36"/>
          <w:szCs w:val="36"/>
        </w:rPr>
      </w:pPr>
    </w:p>
    <w:p w14:paraId="678102A7" w14:textId="5B4FA7EB" w:rsidR="00C9375E" w:rsidRDefault="00C9375E" w:rsidP="00C9375E">
      <w:pPr>
        <w:jc w:val="center"/>
        <w:rPr>
          <w:rFonts w:ascii="Georgia" w:hAnsi="Georgia"/>
          <w:sz w:val="36"/>
          <w:szCs w:val="36"/>
        </w:rPr>
      </w:pPr>
    </w:p>
    <w:p w14:paraId="19E9C7C0" w14:textId="38A0E160" w:rsidR="00C9375E" w:rsidRDefault="00C9375E" w:rsidP="00C9375E">
      <w:pPr>
        <w:jc w:val="center"/>
        <w:rPr>
          <w:rFonts w:ascii="Georgia" w:hAnsi="Georgia"/>
          <w:sz w:val="36"/>
          <w:szCs w:val="36"/>
        </w:rPr>
      </w:pPr>
    </w:p>
    <w:p w14:paraId="0EF2E470" w14:textId="173257E2" w:rsidR="00C9375E" w:rsidRDefault="00C9375E" w:rsidP="00C9375E">
      <w:pPr>
        <w:jc w:val="center"/>
        <w:rPr>
          <w:rFonts w:ascii="Georgia" w:hAnsi="Georgia"/>
          <w:sz w:val="36"/>
          <w:szCs w:val="36"/>
        </w:rPr>
      </w:pPr>
    </w:p>
    <w:p w14:paraId="01623F9D" w14:textId="312F1A97" w:rsidR="00C9375E" w:rsidRDefault="00C9375E" w:rsidP="00C9375E">
      <w:pPr>
        <w:jc w:val="center"/>
        <w:rPr>
          <w:rFonts w:ascii="Georgia" w:hAnsi="Georgia"/>
          <w:sz w:val="36"/>
          <w:szCs w:val="36"/>
        </w:rPr>
      </w:pPr>
    </w:p>
    <w:p w14:paraId="771BE14E" w14:textId="039F5980" w:rsidR="00C9375E" w:rsidRDefault="00C9375E" w:rsidP="00C9375E">
      <w:pPr>
        <w:jc w:val="center"/>
        <w:rPr>
          <w:rFonts w:ascii="Georgia" w:hAnsi="Georgia"/>
          <w:sz w:val="36"/>
          <w:szCs w:val="36"/>
        </w:rPr>
      </w:pPr>
    </w:p>
    <w:p w14:paraId="13392B71" w14:textId="13443A69" w:rsidR="00C9375E" w:rsidRDefault="00C9375E" w:rsidP="00C9375E">
      <w:pPr>
        <w:jc w:val="center"/>
        <w:rPr>
          <w:rFonts w:ascii="Georgia" w:hAnsi="Georgia"/>
          <w:sz w:val="36"/>
          <w:szCs w:val="36"/>
        </w:rPr>
      </w:pPr>
    </w:p>
    <w:p w14:paraId="3B819600" w14:textId="75645F41" w:rsidR="00C9375E" w:rsidRDefault="00C9375E" w:rsidP="00C9375E">
      <w:pPr>
        <w:jc w:val="center"/>
        <w:rPr>
          <w:rFonts w:ascii="Georgia" w:hAnsi="Georgia"/>
          <w:sz w:val="36"/>
          <w:szCs w:val="36"/>
        </w:rPr>
      </w:pPr>
    </w:p>
    <w:p w14:paraId="09BD5AFE" w14:textId="405872E7" w:rsidR="00C9375E" w:rsidRDefault="00C9375E" w:rsidP="00B901D3">
      <w:pPr>
        <w:rPr>
          <w:rFonts w:ascii="Georgia" w:hAnsi="Georgia"/>
          <w:sz w:val="36"/>
          <w:szCs w:val="36"/>
        </w:rPr>
      </w:pPr>
    </w:p>
    <w:p w14:paraId="1C3CDD57" w14:textId="660408C7" w:rsidR="00C9375E" w:rsidRDefault="00C9375E" w:rsidP="00C9375E">
      <w:pPr>
        <w:jc w:val="center"/>
        <w:rPr>
          <w:rFonts w:ascii="Georgia" w:hAnsi="Georgia"/>
          <w:sz w:val="36"/>
          <w:szCs w:val="36"/>
        </w:rPr>
      </w:pPr>
    </w:p>
    <w:p w14:paraId="43D1A0A5" w14:textId="5C0CB86D" w:rsidR="00C9375E" w:rsidRDefault="00C9375E" w:rsidP="00C9375E">
      <w:pPr>
        <w:jc w:val="center"/>
        <w:rPr>
          <w:rFonts w:ascii="Georgia" w:hAnsi="Georgia"/>
          <w:sz w:val="36"/>
          <w:szCs w:val="36"/>
        </w:rPr>
      </w:pPr>
    </w:p>
    <w:p w14:paraId="6F0C094F" w14:textId="3B8D08CF" w:rsidR="00C9375E" w:rsidRDefault="00C9375E" w:rsidP="00C9375E">
      <w:pPr>
        <w:jc w:val="center"/>
        <w:rPr>
          <w:rFonts w:ascii="Georgia" w:hAnsi="Georgia"/>
          <w:b/>
          <w:bCs/>
          <w:sz w:val="40"/>
          <w:szCs w:val="40"/>
          <w:u w:val="single"/>
        </w:rPr>
      </w:pPr>
      <w:r>
        <w:rPr>
          <w:rFonts w:ascii="Georgia" w:hAnsi="Georgia"/>
          <w:b/>
          <w:bCs/>
          <w:sz w:val="40"/>
          <w:szCs w:val="40"/>
          <w:u w:val="single"/>
        </w:rPr>
        <w:t>TABLE OF CONTENTS</w:t>
      </w:r>
    </w:p>
    <w:p w14:paraId="2C97C624" w14:textId="55991DDB" w:rsidR="00C9375E" w:rsidRDefault="00C9375E" w:rsidP="00C9375E">
      <w:pPr>
        <w:jc w:val="center"/>
        <w:rPr>
          <w:rFonts w:ascii="Georgia" w:hAnsi="Georgia"/>
          <w:b/>
          <w:bCs/>
          <w:sz w:val="40"/>
          <w:szCs w:val="40"/>
          <w:u w:val="single"/>
        </w:rPr>
      </w:pPr>
    </w:p>
    <w:p w14:paraId="6E1B3F09" w14:textId="7308DEED" w:rsidR="00C9375E" w:rsidRDefault="00C9375E" w:rsidP="00C9375E">
      <w:pPr>
        <w:jc w:val="center"/>
        <w:rPr>
          <w:rFonts w:ascii="Georgia" w:hAnsi="Georgia"/>
          <w:sz w:val="32"/>
          <w:szCs w:val="32"/>
        </w:rPr>
      </w:pPr>
    </w:p>
    <w:p w14:paraId="365D1FBC" w14:textId="517A3E3C" w:rsidR="00C9375E" w:rsidRDefault="00C9375E" w:rsidP="00C9375E">
      <w:pPr>
        <w:rPr>
          <w:rFonts w:ascii="Georgia" w:hAnsi="Georgia"/>
          <w:sz w:val="36"/>
          <w:szCs w:val="36"/>
        </w:rPr>
      </w:pPr>
      <w:r>
        <w:rPr>
          <w:rFonts w:ascii="Georgia" w:hAnsi="Georgia"/>
          <w:sz w:val="36"/>
          <w:szCs w:val="36"/>
        </w:rPr>
        <w:t>Introduction………………………………………………………………</w:t>
      </w:r>
      <w:r w:rsidR="00CB5FCC">
        <w:rPr>
          <w:rFonts w:ascii="Georgia" w:hAnsi="Georgia"/>
          <w:sz w:val="36"/>
          <w:szCs w:val="36"/>
        </w:rPr>
        <w:t>3</w:t>
      </w:r>
    </w:p>
    <w:p w14:paraId="39488ED3" w14:textId="3B80C6EA" w:rsidR="00C9375E" w:rsidRDefault="005512B8" w:rsidP="00C9375E">
      <w:pPr>
        <w:rPr>
          <w:rFonts w:ascii="Georgia" w:hAnsi="Georgia"/>
          <w:sz w:val="36"/>
          <w:szCs w:val="36"/>
        </w:rPr>
      </w:pPr>
      <w:r>
        <w:rPr>
          <w:rFonts w:ascii="Georgia" w:hAnsi="Georgia"/>
          <w:sz w:val="36"/>
          <w:szCs w:val="36"/>
        </w:rPr>
        <w:t>Culture</w:t>
      </w:r>
      <w:r w:rsidR="00C9375E">
        <w:rPr>
          <w:rFonts w:ascii="Georgia" w:hAnsi="Georgia"/>
          <w:sz w:val="36"/>
          <w:szCs w:val="36"/>
        </w:rPr>
        <w:t>……………………………………………………………………</w:t>
      </w:r>
      <w:r>
        <w:rPr>
          <w:rFonts w:ascii="Georgia" w:hAnsi="Georgia"/>
          <w:sz w:val="36"/>
          <w:szCs w:val="36"/>
        </w:rPr>
        <w:t>…4</w:t>
      </w:r>
    </w:p>
    <w:p w14:paraId="4C78DE12" w14:textId="3F4245A8" w:rsidR="00C9375E" w:rsidRDefault="005512B8" w:rsidP="00C9375E">
      <w:pPr>
        <w:rPr>
          <w:rFonts w:ascii="Georgia" w:hAnsi="Georgia"/>
          <w:sz w:val="36"/>
          <w:szCs w:val="36"/>
        </w:rPr>
      </w:pPr>
      <w:r>
        <w:rPr>
          <w:rFonts w:ascii="Georgia" w:hAnsi="Georgia"/>
          <w:sz w:val="36"/>
          <w:szCs w:val="36"/>
        </w:rPr>
        <w:t>Structure</w:t>
      </w:r>
      <w:r w:rsidR="00C9375E">
        <w:rPr>
          <w:rFonts w:ascii="Georgia" w:hAnsi="Georgia"/>
          <w:sz w:val="36"/>
          <w:szCs w:val="36"/>
        </w:rPr>
        <w:t>……………………………………………………………………</w:t>
      </w:r>
      <w:r w:rsidR="00091144">
        <w:rPr>
          <w:rFonts w:ascii="Georgia" w:hAnsi="Georgia"/>
          <w:sz w:val="36"/>
          <w:szCs w:val="36"/>
        </w:rPr>
        <w:t>7</w:t>
      </w:r>
    </w:p>
    <w:p w14:paraId="2A8A73CB" w14:textId="63C9D026" w:rsidR="00C9375E" w:rsidRDefault="00C9375E" w:rsidP="00C9375E">
      <w:pPr>
        <w:rPr>
          <w:rFonts w:ascii="Georgia" w:hAnsi="Georgia"/>
          <w:sz w:val="36"/>
          <w:szCs w:val="36"/>
        </w:rPr>
      </w:pPr>
      <w:r>
        <w:rPr>
          <w:rFonts w:ascii="Georgia" w:hAnsi="Georgia"/>
          <w:sz w:val="36"/>
          <w:szCs w:val="36"/>
        </w:rPr>
        <w:t>People……………………………………………………………………….</w:t>
      </w:r>
      <w:r w:rsidR="00B6323B">
        <w:rPr>
          <w:rFonts w:ascii="Georgia" w:hAnsi="Georgia"/>
          <w:sz w:val="36"/>
          <w:szCs w:val="36"/>
        </w:rPr>
        <w:t>9</w:t>
      </w:r>
    </w:p>
    <w:p w14:paraId="1E929170" w14:textId="2322A4D0" w:rsidR="00C9375E" w:rsidRDefault="00C9375E" w:rsidP="00C9375E">
      <w:pPr>
        <w:rPr>
          <w:rFonts w:ascii="Georgia" w:hAnsi="Georgia"/>
          <w:sz w:val="36"/>
          <w:szCs w:val="36"/>
        </w:rPr>
      </w:pPr>
      <w:r>
        <w:rPr>
          <w:rFonts w:ascii="Georgia" w:hAnsi="Georgia"/>
          <w:sz w:val="36"/>
          <w:szCs w:val="36"/>
        </w:rPr>
        <w:t>Performance………………………………………………………</w:t>
      </w:r>
      <w:proofErr w:type="gramStart"/>
      <w:r>
        <w:rPr>
          <w:rFonts w:ascii="Georgia" w:hAnsi="Georgia"/>
          <w:sz w:val="36"/>
          <w:szCs w:val="36"/>
        </w:rPr>
        <w:t>…</w:t>
      </w:r>
      <w:r w:rsidR="00B6323B">
        <w:rPr>
          <w:rFonts w:ascii="Georgia" w:hAnsi="Georgia"/>
          <w:sz w:val="36"/>
          <w:szCs w:val="36"/>
        </w:rPr>
        <w:t>..</w:t>
      </w:r>
      <w:proofErr w:type="gramEnd"/>
      <w:r>
        <w:rPr>
          <w:rFonts w:ascii="Georgia" w:hAnsi="Georgia"/>
          <w:sz w:val="36"/>
          <w:szCs w:val="36"/>
        </w:rPr>
        <w:t>…</w:t>
      </w:r>
      <w:r w:rsidR="002A6517">
        <w:rPr>
          <w:rFonts w:ascii="Georgia" w:hAnsi="Georgia"/>
          <w:sz w:val="36"/>
          <w:szCs w:val="36"/>
        </w:rPr>
        <w:t>1</w:t>
      </w:r>
      <w:r w:rsidR="00B901D3">
        <w:rPr>
          <w:rFonts w:ascii="Georgia" w:hAnsi="Georgia"/>
          <w:sz w:val="36"/>
          <w:szCs w:val="36"/>
        </w:rPr>
        <w:t>2</w:t>
      </w:r>
      <w:bookmarkStart w:id="0" w:name="_GoBack"/>
      <w:bookmarkEnd w:id="0"/>
    </w:p>
    <w:p w14:paraId="2D8BA851" w14:textId="26A4513B" w:rsidR="00752DF2" w:rsidRDefault="00752DF2" w:rsidP="00C9375E">
      <w:pPr>
        <w:rPr>
          <w:rFonts w:ascii="Georgia" w:hAnsi="Georgia"/>
          <w:sz w:val="36"/>
          <w:szCs w:val="36"/>
        </w:rPr>
      </w:pPr>
      <w:r>
        <w:rPr>
          <w:rFonts w:ascii="Georgia" w:hAnsi="Georgia"/>
          <w:sz w:val="36"/>
          <w:szCs w:val="36"/>
        </w:rPr>
        <w:t>Recommendations…………………………………………………</w:t>
      </w:r>
      <w:proofErr w:type="gramStart"/>
      <w:r>
        <w:rPr>
          <w:rFonts w:ascii="Georgia" w:hAnsi="Georgia"/>
          <w:sz w:val="36"/>
          <w:szCs w:val="36"/>
        </w:rPr>
        <w:t>…..</w:t>
      </w:r>
      <w:proofErr w:type="gramEnd"/>
      <w:r>
        <w:rPr>
          <w:rFonts w:ascii="Georgia" w:hAnsi="Georgia"/>
          <w:sz w:val="36"/>
          <w:szCs w:val="36"/>
        </w:rPr>
        <w:t>1</w:t>
      </w:r>
      <w:r w:rsidR="00B6323B">
        <w:rPr>
          <w:rFonts w:ascii="Georgia" w:hAnsi="Georgia"/>
          <w:sz w:val="36"/>
          <w:szCs w:val="36"/>
        </w:rPr>
        <w:t>3</w:t>
      </w:r>
    </w:p>
    <w:p w14:paraId="195BF9ED" w14:textId="29FE76BF" w:rsidR="00C9375E" w:rsidRDefault="00C9375E" w:rsidP="00C9375E">
      <w:pPr>
        <w:rPr>
          <w:rFonts w:ascii="Georgia" w:hAnsi="Georgia"/>
          <w:sz w:val="36"/>
          <w:szCs w:val="36"/>
        </w:rPr>
      </w:pPr>
      <w:r>
        <w:rPr>
          <w:rFonts w:ascii="Georgia" w:hAnsi="Georgia"/>
          <w:sz w:val="36"/>
          <w:szCs w:val="36"/>
        </w:rPr>
        <w:t>Conclusion……………………………………………………………</w:t>
      </w:r>
      <w:proofErr w:type="gramStart"/>
      <w:r>
        <w:rPr>
          <w:rFonts w:ascii="Georgia" w:hAnsi="Georgia"/>
          <w:sz w:val="36"/>
          <w:szCs w:val="36"/>
        </w:rPr>
        <w:t>…..</w:t>
      </w:r>
      <w:proofErr w:type="gramEnd"/>
      <w:r>
        <w:rPr>
          <w:rFonts w:ascii="Georgia" w:hAnsi="Georgia"/>
          <w:sz w:val="36"/>
          <w:szCs w:val="36"/>
        </w:rPr>
        <w:t>1</w:t>
      </w:r>
      <w:r w:rsidR="00B6323B">
        <w:rPr>
          <w:rFonts w:ascii="Georgia" w:hAnsi="Georgia"/>
          <w:sz w:val="36"/>
          <w:szCs w:val="36"/>
        </w:rPr>
        <w:t>4</w:t>
      </w:r>
    </w:p>
    <w:p w14:paraId="0A451288" w14:textId="006CC49A" w:rsidR="00C9375E" w:rsidRPr="00C9375E" w:rsidRDefault="00C9375E" w:rsidP="00C9375E">
      <w:pPr>
        <w:rPr>
          <w:rFonts w:ascii="Georgia" w:hAnsi="Georgia"/>
          <w:sz w:val="36"/>
          <w:szCs w:val="36"/>
        </w:rPr>
      </w:pPr>
      <w:r>
        <w:rPr>
          <w:rFonts w:ascii="Georgia" w:hAnsi="Georgia"/>
          <w:sz w:val="36"/>
          <w:szCs w:val="36"/>
        </w:rPr>
        <w:t>References……………………………………………………………</w:t>
      </w:r>
      <w:proofErr w:type="gramStart"/>
      <w:r>
        <w:rPr>
          <w:rFonts w:ascii="Georgia" w:hAnsi="Georgia"/>
          <w:sz w:val="36"/>
          <w:szCs w:val="36"/>
        </w:rPr>
        <w:t>…..</w:t>
      </w:r>
      <w:proofErr w:type="gramEnd"/>
      <w:r>
        <w:rPr>
          <w:rFonts w:ascii="Georgia" w:hAnsi="Georgia"/>
          <w:sz w:val="36"/>
          <w:szCs w:val="36"/>
        </w:rPr>
        <w:t>1</w:t>
      </w:r>
      <w:r w:rsidR="00B6323B">
        <w:rPr>
          <w:rFonts w:ascii="Georgia" w:hAnsi="Georgia"/>
          <w:sz w:val="36"/>
          <w:szCs w:val="36"/>
        </w:rPr>
        <w:t>5</w:t>
      </w:r>
    </w:p>
    <w:p w14:paraId="5AA594DD" w14:textId="386E02FA" w:rsidR="008D11E2" w:rsidRDefault="008D11E2"/>
    <w:p w14:paraId="6F750928" w14:textId="77ED49A6" w:rsidR="00C9375E" w:rsidRDefault="00C9375E"/>
    <w:p w14:paraId="652F6AE6" w14:textId="6724F4A9" w:rsidR="00C9375E" w:rsidRDefault="00C9375E"/>
    <w:p w14:paraId="0FCAE1F2" w14:textId="754ABFA0" w:rsidR="00C9375E" w:rsidRDefault="00C9375E"/>
    <w:p w14:paraId="4FA65E9A" w14:textId="3C880EFD" w:rsidR="00C9375E" w:rsidRDefault="00C9375E"/>
    <w:p w14:paraId="4AB3DFF8" w14:textId="71A401AF" w:rsidR="00C9375E" w:rsidRDefault="00C9375E"/>
    <w:p w14:paraId="3BE1998D" w14:textId="58CC7D2E" w:rsidR="00C9375E" w:rsidRDefault="00C9375E"/>
    <w:p w14:paraId="37EB2813" w14:textId="536D3CFD" w:rsidR="00C9375E" w:rsidRDefault="00C9375E"/>
    <w:p w14:paraId="430F6D13" w14:textId="41D8564E" w:rsidR="00C9375E" w:rsidRDefault="00C9375E"/>
    <w:p w14:paraId="745DF6B6" w14:textId="77777777" w:rsidR="005512B8" w:rsidRDefault="005512B8" w:rsidP="00C9375E">
      <w:pPr>
        <w:jc w:val="both"/>
        <w:rPr>
          <w:rFonts w:ascii="Georgia" w:hAnsi="Georgia"/>
          <w:b/>
          <w:bCs/>
          <w:sz w:val="36"/>
          <w:szCs w:val="36"/>
          <w:u w:val="single"/>
        </w:rPr>
      </w:pPr>
    </w:p>
    <w:p w14:paraId="1223C165" w14:textId="3E2D8BEE" w:rsidR="002B4779" w:rsidRPr="002B4779" w:rsidRDefault="002B4779" w:rsidP="00C9375E">
      <w:pPr>
        <w:jc w:val="both"/>
        <w:rPr>
          <w:rFonts w:ascii="Georgia" w:hAnsi="Georgia"/>
          <w:sz w:val="36"/>
          <w:szCs w:val="36"/>
        </w:rPr>
      </w:pPr>
      <w:r w:rsidRPr="002B4779">
        <w:rPr>
          <w:rFonts w:ascii="Georgia" w:hAnsi="Georgia"/>
          <w:b/>
          <w:bCs/>
          <w:sz w:val="36"/>
          <w:szCs w:val="36"/>
          <w:u w:val="single"/>
        </w:rPr>
        <w:lastRenderedPageBreak/>
        <w:t>INTRODUCTION</w:t>
      </w:r>
    </w:p>
    <w:p w14:paraId="382A6E4E" w14:textId="77777777" w:rsidR="002B4779" w:rsidRDefault="002B4779" w:rsidP="00C9375E">
      <w:pPr>
        <w:jc w:val="both"/>
        <w:rPr>
          <w:rFonts w:ascii="Georgia" w:hAnsi="Georgia"/>
          <w:sz w:val="36"/>
          <w:szCs w:val="36"/>
        </w:rPr>
      </w:pPr>
    </w:p>
    <w:p w14:paraId="1214E89F" w14:textId="77777777" w:rsidR="002B4779" w:rsidRDefault="002B4779" w:rsidP="00C9375E">
      <w:pPr>
        <w:jc w:val="both"/>
        <w:rPr>
          <w:rFonts w:ascii="Georgia" w:hAnsi="Georgia"/>
          <w:sz w:val="36"/>
          <w:szCs w:val="36"/>
        </w:rPr>
      </w:pPr>
    </w:p>
    <w:p w14:paraId="096B8A11" w14:textId="749B0A94" w:rsidR="00F91267" w:rsidRDefault="00C9375E" w:rsidP="00C9375E">
      <w:pPr>
        <w:jc w:val="both"/>
        <w:rPr>
          <w:rFonts w:ascii="Georgia" w:hAnsi="Georgia"/>
          <w:sz w:val="36"/>
          <w:szCs w:val="36"/>
        </w:rPr>
      </w:pPr>
      <w:r>
        <w:rPr>
          <w:rFonts w:ascii="Georgia" w:hAnsi="Georgia"/>
          <w:sz w:val="36"/>
          <w:szCs w:val="36"/>
        </w:rPr>
        <w:t xml:space="preserve">In this case study I am going to talk about </w:t>
      </w:r>
      <w:r w:rsidR="00F91267">
        <w:rPr>
          <w:rFonts w:ascii="Georgia" w:hAnsi="Georgia"/>
          <w:sz w:val="36"/>
          <w:szCs w:val="36"/>
        </w:rPr>
        <w:t xml:space="preserve">Tesco giant that is a British multinational retailer and </w:t>
      </w:r>
      <w:proofErr w:type="gramStart"/>
      <w:r w:rsidR="00F91267">
        <w:rPr>
          <w:rFonts w:ascii="Georgia" w:hAnsi="Georgia"/>
          <w:sz w:val="36"/>
          <w:szCs w:val="36"/>
        </w:rPr>
        <w:t>seller ,</w:t>
      </w:r>
      <w:proofErr w:type="gramEnd"/>
      <w:r w:rsidR="00F91267">
        <w:rPr>
          <w:rFonts w:ascii="Georgia" w:hAnsi="Georgia"/>
          <w:sz w:val="36"/>
          <w:szCs w:val="36"/>
        </w:rPr>
        <w:t xml:space="preserve"> it is known for their chain of markets , gas stations , online baking and many more. </w:t>
      </w:r>
      <w:r w:rsidR="00AE51C5">
        <w:rPr>
          <w:rFonts w:ascii="Georgia" w:hAnsi="Georgia"/>
          <w:sz w:val="36"/>
          <w:szCs w:val="36"/>
        </w:rPr>
        <w:t>I am also going to talk about the culture and the structure applied to this brand.</w:t>
      </w:r>
    </w:p>
    <w:p w14:paraId="71BD27F6" w14:textId="32F9DE25" w:rsidR="00F91267" w:rsidRDefault="00F91267" w:rsidP="00C9375E">
      <w:pPr>
        <w:jc w:val="both"/>
        <w:rPr>
          <w:rFonts w:ascii="Georgia" w:hAnsi="Georgia"/>
          <w:sz w:val="36"/>
          <w:szCs w:val="36"/>
        </w:rPr>
      </w:pPr>
      <w:r>
        <w:rPr>
          <w:rFonts w:ascii="Georgia" w:hAnsi="Georgia"/>
          <w:sz w:val="36"/>
          <w:szCs w:val="36"/>
        </w:rPr>
        <w:t xml:space="preserve">The brand was </w:t>
      </w:r>
      <w:r w:rsidR="002B4779">
        <w:rPr>
          <w:rFonts w:ascii="Georgia" w:hAnsi="Georgia"/>
          <w:sz w:val="36"/>
          <w:szCs w:val="36"/>
        </w:rPr>
        <w:t>founded</w:t>
      </w:r>
      <w:r>
        <w:rPr>
          <w:rFonts w:ascii="Georgia" w:hAnsi="Georgia"/>
          <w:sz w:val="36"/>
          <w:szCs w:val="36"/>
        </w:rPr>
        <w:t xml:space="preserve"> a hundred years ago in 1919 by Jack Cohen </w:t>
      </w:r>
      <w:r w:rsidR="00386139">
        <w:rPr>
          <w:rFonts w:ascii="Georgia" w:hAnsi="Georgia"/>
          <w:sz w:val="36"/>
          <w:szCs w:val="36"/>
        </w:rPr>
        <w:t>(</w:t>
      </w:r>
      <w:r w:rsidR="00094A31">
        <w:rPr>
          <w:rFonts w:ascii="Georgia" w:hAnsi="Georgia"/>
          <w:sz w:val="36"/>
          <w:szCs w:val="36"/>
        </w:rPr>
        <w:t xml:space="preserve">he was the son of </w:t>
      </w:r>
      <w:r w:rsidR="00386139">
        <w:rPr>
          <w:rFonts w:ascii="Georgia" w:hAnsi="Georgia"/>
          <w:sz w:val="36"/>
          <w:szCs w:val="36"/>
        </w:rPr>
        <w:t>polish migrants)</w:t>
      </w:r>
      <w:r w:rsidR="00B07C15">
        <w:rPr>
          <w:rFonts w:ascii="Georgia" w:hAnsi="Georgia"/>
          <w:sz w:val="36"/>
          <w:szCs w:val="36"/>
        </w:rPr>
        <w:t>.</w:t>
      </w:r>
    </w:p>
    <w:p w14:paraId="2373D776" w14:textId="1B3851FB" w:rsidR="00C9375E" w:rsidRDefault="00F91267" w:rsidP="00C9375E">
      <w:pPr>
        <w:jc w:val="both"/>
        <w:rPr>
          <w:rFonts w:ascii="Georgia" w:hAnsi="Georgia"/>
          <w:sz w:val="36"/>
          <w:szCs w:val="36"/>
        </w:rPr>
      </w:pPr>
      <w:r>
        <w:rPr>
          <w:rFonts w:ascii="Georgia" w:hAnsi="Georgia"/>
          <w:sz w:val="36"/>
          <w:szCs w:val="36"/>
        </w:rPr>
        <w:t xml:space="preserve"> The company became on</w:t>
      </w:r>
      <w:r w:rsidR="00B07C15">
        <w:rPr>
          <w:rFonts w:ascii="Georgia" w:hAnsi="Georgia"/>
          <w:sz w:val="36"/>
          <w:szCs w:val="36"/>
        </w:rPr>
        <w:t>e</w:t>
      </w:r>
      <w:r>
        <w:rPr>
          <w:rFonts w:ascii="Georgia" w:hAnsi="Georgia"/>
          <w:sz w:val="36"/>
          <w:szCs w:val="36"/>
        </w:rPr>
        <w:t xml:space="preserve"> of the biggest and most spreaded retailer in the </w:t>
      </w:r>
      <w:r w:rsidR="00094A31">
        <w:rPr>
          <w:rFonts w:ascii="Georgia" w:hAnsi="Georgia"/>
          <w:sz w:val="36"/>
          <w:szCs w:val="36"/>
        </w:rPr>
        <w:t>United Kingdom, at first 100 small shops were opened , most of them around the capital , then other small chain shops were bought and transformed in TESCO shops .T</w:t>
      </w:r>
      <w:r w:rsidR="00B07C15">
        <w:rPr>
          <w:rFonts w:ascii="Georgia" w:hAnsi="Georgia"/>
          <w:sz w:val="36"/>
          <w:szCs w:val="36"/>
        </w:rPr>
        <w:t>esco</w:t>
      </w:r>
      <w:r>
        <w:rPr>
          <w:rFonts w:ascii="Georgia" w:hAnsi="Georgia"/>
          <w:sz w:val="36"/>
          <w:szCs w:val="36"/>
        </w:rPr>
        <w:t xml:space="preserve"> </w:t>
      </w:r>
      <w:r w:rsidR="00094A31">
        <w:rPr>
          <w:rFonts w:ascii="Georgia" w:hAnsi="Georgia"/>
          <w:sz w:val="36"/>
          <w:szCs w:val="36"/>
        </w:rPr>
        <w:t>now operates widely</w:t>
      </w:r>
      <w:r>
        <w:rPr>
          <w:rFonts w:ascii="Georgia" w:hAnsi="Georgia"/>
          <w:sz w:val="36"/>
          <w:szCs w:val="36"/>
        </w:rPr>
        <w:t xml:space="preserve"> in Europe </w:t>
      </w:r>
      <w:r w:rsidR="00094A31">
        <w:rPr>
          <w:rFonts w:ascii="Georgia" w:hAnsi="Georgia"/>
          <w:sz w:val="36"/>
          <w:szCs w:val="36"/>
        </w:rPr>
        <w:t xml:space="preserve">(Poland, Hungary, Czech Republic etc. ) </w:t>
      </w:r>
      <w:r>
        <w:rPr>
          <w:rFonts w:ascii="Georgia" w:hAnsi="Georgia"/>
          <w:sz w:val="36"/>
          <w:szCs w:val="36"/>
        </w:rPr>
        <w:t>and Asia</w:t>
      </w:r>
      <w:r w:rsidR="00094A31">
        <w:rPr>
          <w:rFonts w:ascii="Georgia" w:hAnsi="Georgia"/>
          <w:sz w:val="36"/>
          <w:szCs w:val="36"/>
        </w:rPr>
        <w:t xml:space="preserve"> Thailand , Malaysia </w:t>
      </w:r>
      <w:r>
        <w:rPr>
          <w:rFonts w:ascii="Georgia" w:hAnsi="Georgia"/>
          <w:sz w:val="36"/>
          <w:szCs w:val="36"/>
        </w:rPr>
        <w:t xml:space="preserve"> with around 6.800 shops at the moment and 450.000 employees.</w:t>
      </w:r>
    </w:p>
    <w:p w14:paraId="11640BBF" w14:textId="14B2A7DB" w:rsidR="00386139" w:rsidRDefault="00386139" w:rsidP="00C9375E">
      <w:pPr>
        <w:jc w:val="both"/>
        <w:rPr>
          <w:rFonts w:ascii="Georgia" w:hAnsi="Georgia"/>
          <w:sz w:val="36"/>
          <w:szCs w:val="36"/>
        </w:rPr>
      </w:pPr>
      <w:r>
        <w:rPr>
          <w:rFonts w:ascii="Georgia" w:hAnsi="Georgia"/>
          <w:sz w:val="36"/>
          <w:szCs w:val="36"/>
        </w:rPr>
        <w:t xml:space="preserve">The company offers a loyalty card to customers where they can collect points and discounts every </w:t>
      </w:r>
      <w:proofErr w:type="gramStart"/>
      <w:r>
        <w:rPr>
          <w:rFonts w:ascii="Georgia" w:hAnsi="Georgia"/>
          <w:sz w:val="36"/>
          <w:szCs w:val="36"/>
        </w:rPr>
        <w:t>time</w:t>
      </w:r>
      <w:proofErr w:type="gramEnd"/>
      <w:r>
        <w:rPr>
          <w:rFonts w:ascii="Georgia" w:hAnsi="Georgia"/>
          <w:sz w:val="36"/>
          <w:szCs w:val="36"/>
        </w:rPr>
        <w:t xml:space="preserve"> they shop at TESCO’s or they use one of their petrol stations. The loyalty card was first introduced in 1995 and they were the first company to introduce something like that on the market in UK.</w:t>
      </w:r>
    </w:p>
    <w:p w14:paraId="2A7946C5" w14:textId="77777777" w:rsidR="00755A89" w:rsidRDefault="002B4779" w:rsidP="002176D3">
      <w:pPr>
        <w:jc w:val="both"/>
        <w:rPr>
          <w:rFonts w:ascii="Georgia" w:hAnsi="Georgia"/>
          <w:sz w:val="36"/>
          <w:szCs w:val="36"/>
        </w:rPr>
      </w:pPr>
      <w:r>
        <w:rPr>
          <w:rFonts w:ascii="Georgia" w:hAnsi="Georgia"/>
          <w:sz w:val="36"/>
          <w:szCs w:val="36"/>
        </w:rPr>
        <w:t xml:space="preserve"> </w:t>
      </w:r>
    </w:p>
    <w:p w14:paraId="5C9EC8D2" w14:textId="77777777" w:rsidR="00B901D3" w:rsidRDefault="00B901D3" w:rsidP="002176D3">
      <w:pPr>
        <w:jc w:val="both"/>
        <w:rPr>
          <w:rFonts w:ascii="Georgia" w:hAnsi="Georgia"/>
          <w:b/>
          <w:bCs/>
          <w:sz w:val="36"/>
          <w:szCs w:val="36"/>
          <w:u w:val="single"/>
        </w:rPr>
      </w:pPr>
    </w:p>
    <w:p w14:paraId="1EC4F3CF" w14:textId="357ECD82" w:rsidR="005512B8" w:rsidRPr="005512B8" w:rsidRDefault="005512B8" w:rsidP="002176D3">
      <w:pPr>
        <w:jc w:val="both"/>
        <w:rPr>
          <w:rFonts w:ascii="Georgia" w:hAnsi="Georgia"/>
          <w:sz w:val="36"/>
          <w:szCs w:val="36"/>
        </w:rPr>
      </w:pPr>
      <w:r>
        <w:rPr>
          <w:rFonts w:ascii="Georgia" w:hAnsi="Georgia"/>
          <w:b/>
          <w:bCs/>
          <w:sz w:val="36"/>
          <w:szCs w:val="36"/>
          <w:u w:val="single"/>
        </w:rPr>
        <w:lastRenderedPageBreak/>
        <w:t>CULTURE</w:t>
      </w:r>
    </w:p>
    <w:p w14:paraId="564DEB67" w14:textId="77777777" w:rsidR="005512B8" w:rsidRDefault="005512B8" w:rsidP="002176D3">
      <w:pPr>
        <w:jc w:val="both"/>
        <w:rPr>
          <w:rFonts w:ascii="Georgia" w:hAnsi="Georgia"/>
          <w:sz w:val="36"/>
          <w:szCs w:val="36"/>
        </w:rPr>
      </w:pPr>
    </w:p>
    <w:p w14:paraId="4ACD019E" w14:textId="04CA0C7E" w:rsidR="002176D3" w:rsidRDefault="002176D3" w:rsidP="002176D3">
      <w:pPr>
        <w:jc w:val="both"/>
        <w:rPr>
          <w:rFonts w:ascii="Georgia" w:hAnsi="Georgia"/>
          <w:sz w:val="36"/>
          <w:szCs w:val="36"/>
        </w:rPr>
      </w:pPr>
      <w:r>
        <w:rPr>
          <w:rFonts w:ascii="Georgia" w:hAnsi="Georgia"/>
          <w:sz w:val="36"/>
          <w:szCs w:val="36"/>
        </w:rPr>
        <w:t xml:space="preserve">The </w:t>
      </w:r>
      <w:proofErr w:type="gramStart"/>
      <w:r>
        <w:rPr>
          <w:rFonts w:ascii="Georgia" w:hAnsi="Georgia"/>
          <w:sz w:val="36"/>
          <w:szCs w:val="36"/>
        </w:rPr>
        <w:t>culture ,</w:t>
      </w:r>
      <w:proofErr w:type="gramEnd"/>
      <w:r>
        <w:rPr>
          <w:rFonts w:ascii="Georgia" w:hAnsi="Georgia"/>
          <w:sz w:val="36"/>
          <w:szCs w:val="36"/>
        </w:rPr>
        <w:t xml:space="preserve"> structure , motivation of people and performance are important factors in the company . </w:t>
      </w:r>
    </w:p>
    <w:p w14:paraId="5EBDCC8D" w14:textId="364DC441" w:rsidR="004F688C" w:rsidRDefault="002176D3" w:rsidP="002176D3">
      <w:pPr>
        <w:jc w:val="both"/>
        <w:rPr>
          <w:rFonts w:ascii="Georgia" w:hAnsi="Georgia"/>
          <w:sz w:val="36"/>
          <w:szCs w:val="36"/>
        </w:rPr>
      </w:pPr>
      <w:r>
        <w:rPr>
          <w:rFonts w:ascii="Georgia" w:hAnsi="Georgia"/>
          <w:sz w:val="36"/>
          <w:szCs w:val="36"/>
        </w:rPr>
        <w:t xml:space="preserve">Culture can be defined as beliefs, customs , way of living the life , choices etc. every person has their own culture and so does this big company , they go by their three beliefs : no one tries harder for customers , every little helps and we treat people how they want to be treated . </w:t>
      </w:r>
    </w:p>
    <w:p w14:paraId="606EBAE4" w14:textId="22A2B1B0" w:rsidR="00CB5FCC" w:rsidRDefault="00CB5FCC" w:rsidP="002176D3">
      <w:pPr>
        <w:jc w:val="both"/>
        <w:rPr>
          <w:rFonts w:ascii="Georgia" w:hAnsi="Georgia" w:cs="Segoe UI"/>
          <w:color w:val="212529"/>
          <w:sz w:val="36"/>
          <w:szCs w:val="36"/>
          <w:shd w:val="clear" w:color="auto" w:fill="FFFFFF"/>
        </w:rPr>
      </w:pPr>
      <w:r w:rsidRPr="00CB5FCC">
        <w:rPr>
          <w:rFonts w:ascii="Georgia" w:hAnsi="Georgia" w:cs="Segoe UI"/>
          <w:color w:val="212529"/>
          <w:sz w:val="36"/>
          <w:szCs w:val="36"/>
          <w:shd w:val="clear" w:color="auto" w:fill="FFFFFF"/>
        </w:rPr>
        <w:t>“Culture is the collective programming of the human mind that distinguishes the members of one human group from those of another. Culture in this sense is a system of collectively held values.”- Geert Hofstede (Hofstede, 1991)</w:t>
      </w:r>
    </w:p>
    <w:p w14:paraId="568773F8" w14:textId="7B913FEF" w:rsidR="00AE51C5" w:rsidRDefault="00AE51C5" w:rsidP="002176D3">
      <w:pPr>
        <w:jc w:val="both"/>
        <w:rPr>
          <w:rFonts w:ascii="Georgia" w:hAnsi="Georgia" w:cs="Segoe UI"/>
          <w:color w:val="212529"/>
          <w:sz w:val="36"/>
          <w:szCs w:val="36"/>
          <w:shd w:val="clear" w:color="auto" w:fill="FFFFFF"/>
        </w:rPr>
      </w:pPr>
      <w:r>
        <w:rPr>
          <w:rFonts w:ascii="Georgia" w:hAnsi="Georgia" w:cs="Segoe UI"/>
          <w:color w:val="212529"/>
          <w:sz w:val="36"/>
          <w:szCs w:val="36"/>
          <w:shd w:val="clear" w:color="auto" w:fill="FFFFFF"/>
        </w:rPr>
        <w:t xml:space="preserve">Hofstede cultural </w:t>
      </w:r>
      <w:proofErr w:type="gramStart"/>
      <w:r>
        <w:rPr>
          <w:rFonts w:ascii="Georgia" w:hAnsi="Georgia" w:cs="Segoe UI"/>
          <w:color w:val="212529"/>
          <w:sz w:val="36"/>
          <w:szCs w:val="36"/>
          <w:shd w:val="clear" w:color="auto" w:fill="FFFFFF"/>
        </w:rPr>
        <w:t>dimensions :</w:t>
      </w:r>
      <w:proofErr w:type="gramEnd"/>
    </w:p>
    <w:p w14:paraId="0E4EB9F3" w14:textId="3895B88A" w:rsidR="00AE51C5" w:rsidRDefault="00AE51C5" w:rsidP="00AE51C5">
      <w:pPr>
        <w:pStyle w:val="ListParagraph"/>
        <w:numPr>
          <w:ilvl w:val="0"/>
          <w:numId w:val="1"/>
        </w:numPr>
        <w:jc w:val="both"/>
        <w:rPr>
          <w:rFonts w:ascii="Georgia" w:hAnsi="Georgia"/>
          <w:sz w:val="36"/>
          <w:szCs w:val="36"/>
        </w:rPr>
      </w:pPr>
      <w:r>
        <w:rPr>
          <w:rFonts w:ascii="Georgia" w:hAnsi="Georgia"/>
          <w:sz w:val="36"/>
          <w:szCs w:val="36"/>
        </w:rPr>
        <w:t xml:space="preserve">Power distance index it relates to power, status and authority that you command from others in a certain context. </w:t>
      </w:r>
    </w:p>
    <w:p w14:paraId="62D547C5" w14:textId="5B68CF58" w:rsidR="00AE51C5" w:rsidRDefault="00AE51C5" w:rsidP="00AE51C5">
      <w:pPr>
        <w:pStyle w:val="ListParagraph"/>
        <w:numPr>
          <w:ilvl w:val="0"/>
          <w:numId w:val="1"/>
        </w:numPr>
        <w:jc w:val="both"/>
        <w:rPr>
          <w:rFonts w:ascii="Georgia" w:hAnsi="Georgia"/>
          <w:sz w:val="36"/>
          <w:szCs w:val="36"/>
        </w:rPr>
      </w:pPr>
      <w:r>
        <w:rPr>
          <w:rFonts w:ascii="Georgia" w:hAnsi="Georgia"/>
          <w:sz w:val="36"/>
          <w:szCs w:val="36"/>
        </w:rPr>
        <w:t xml:space="preserve">Individualism and collectivism </w:t>
      </w:r>
      <w:proofErr w:type="gramStart"/>
      <w:r>
        <w:rPr>
          <w:rFonts w:ascii="Georgia" w:hAnsi="Georgia"/>
          <w:sz w:val="36"/>
          <w:szCs w:val="36"/>
        </w:rPr>
        <w:t>explores</w:t>
      </w:r>
      <w:proofErr w:type="gramEnd"/>
      <w:r>
        <w:rPr>
          <w:rFonts w:ascii="Georgia" w:hAnsi="Georgia"/>
          <w:sz w:val="36"/>
          <w:szCs w:val="36"/>
        </w:rPr>
        <w:t xml:space="preserve"> the way people are integrated into groups (Hofstede, 1991). The individualism societies usually relate on one individual whilst the collective groups are helping and supporting each other more.</w:t>
      </w:r>
    </w:p>
    <w:p w14:paraId="7D9962B2" w14:textId="325FEF78" w:rsidR="00AE51C5" w:rsidRDefault="00AE51C5" w:rsidP="00AE51C5">
      <w:pPr>
        <w:pStyle w:val="ListParagraph"/>
        <w:numPr>
          <w:ilvl w:val="0"/>
          <w:numId w:val="1"/>
        </w:numPr>
        <w:jc w:val="both"/>
        <w:rPr>
          <w:rFonts w:ascii="Georgia" w:hAnsi="Georgia"/>
          <w:sz w:val="36"/>
          <w:szCs w:val="36"/>
        </w:rPr>
      </w:pPr>
      <w:r>
        <w:rPr>
          <w:rFonts w:ascii="Georgia" w:hAnsi="Georgia"/>
          <w:sz w:val="36"/>
          <w:szCs w:val="36"/>
        </w:rPr>
        <w:t xml:space="preserve">Uncertainty avoidance is the degree of risk accepted by people. The underdeveloped societies often </w:t>
      </w:r>
      <w:r w:rsidR="00FE7FC3">
        <w:rPr>
          <w:rFonts w:ascii="Georgia" w:hAnsi="Georgia"/>
          <w:sz w:val="36"/>
          <w:szCs w:val="36"/>
        </w:rPr>
        <w:t>avoid ambiguities whilst the developed ones are more acceptant.</w:t>
      </w:r>
    </w:p>
    <w:p w14:paraId="257291BB" w14:textId="49D23C8B" w:rsidR="00FE7FC3" w:rsidRDefault="00FE7FC3" w:rsidP="00AE51C5">
      <w:pPr>
        <w:pStyle w:val="ListParagraph"/>
        <w:numPr>
          <w:ilvl w:val="0"/>
          <w:numId w:val="1"/>
        </w:numPr>
        <w:jc w:val="both"/>
        <w:rPr>
          <w:rFonts w:ascii="Georgia" w:hAnsi="Georgia"/>
          <w:sz w:val="36"/>
          <w:szCs w:val="36"/>
        </w:rPr>
      </w:pPr>
      <w:r>
        <w:rPr>
          <w:rFonts w:ascii="Georgia" w:hAnsi="Georgia"/>
          <w:sz w:val="36"/>
          <w:szCs w:val="36"/>
        </w:rPr>
        <w:lastRenderedPageBreak/>
        <w:t>Masculinity and feminism this degree observes the difference between men and women. Societies driven by power, motivation and competitivity are associated with males and societies that values modesty and concerns are associated with females.</w:t>
      </w:r>
    </w:p>
    <w:p w14:paraId="21696C1A" w14:textId="5EE74F63" w:rsidR="00FE7FC3" w:rsidRDefault="00FE7FC3" w:rsidP="00AE51C5">
      <w:pPr>
        <w:pStyle w:val="ListParagraph"/>
        <w:numPr>
          <w:ilvl w:val="0"/>
          <w:numId w:val="1"/>
        </w:numPr>
        <w:jc w:val="both"/>
        <w:rPr>
          <w:rFonts w:ascii="Georgia" w:hAnsi="Georgia"/>
          <w:sz w:val="36"/>
          <w:szCs w:val="36"/>
        </w:rPr>
      </w:pPr>
      <w:r>
        <w:rPr>
          <w:rFonts w:ascii="Georgia" w:hAnsi="Georgia"/>
          <w:sz w:val="36"/>
          <w:szCs w:val="36"/>
        </w:rPr>
        <w:t>Long-term orientations vs short-term orientations – a lower degree (short-</w:t>
      </w:r>
      <w:proofErr w:type="gramStart"/>
      <w:r>
        <w:rPr>
          <w:rFonts w:ascii="Georgia" w:hAnsi="Georgia"/>
          <w:sz w:val="36"/>
          <w:szCs w:val="36"/>
        </w:rPr>
        <w:t>term )</w:t>
      </w:r>
      <w:proofErr w:type="gramEnd"/>
      <w:r>
        <w:rPr>
          <w:rFonts w:ascii="Georgia" w:hAnsi="Georgia"/>
          <w:sz w:val="36"/>
          <w:szCs w:val="36"/>
        </w:rPr>
        <w:t xml:space="preserve"> will show that traditions are kept and valued while the higher degree ( long-term) views adaptation and problem solving a necessity. (</w:t>
      </w:r>
      <w:proofErr w:type="gramStart"/>
      <w:r>
        <w:rPr>
          <w:rFonts w:ascii="Georgia" w:hAnsi="Georgia"/>
          <w:sz w:val="36"/>
          <w:szCs w:val="36"/>
        </w:rPr>
        <w:t>Hofstede ,</w:t>
      </w:r>
      <w:proofErr w:type="gramEnd"/>
      <w:r>
        <w:rPr>
          <w:rFonts w:ascii="Georgia" w:hAnsi="Georgia"/>
          <w:sz w:val="36"/>
          <w:szCs w:val="36"/>
        </w:rPr>
        <w:t xml:space="preserve"> 1991)</w:t>
      </w:r>
    </w:p>
    <w:p w14:paraId="13C1AFFE" w14:textId="456A2F0D" w:rsidR="00FE7FC3" w:rsidRDefault="00FE7FC3" w:rsidP="00AE51C5">
      <w:pPr>
        <w:pStyle w:val="ListParagraph"/>
        <w:numPr>
          <w:ilvl w:val="0"/>
          <w:numId w:val="1"/>
        </w:numPr>
        <w:jc w:val="both"/>
        <w:rPr>
          <w:rFonts w:ascii="Georgia" w:hAnsi="Georgia"/>
          <w:sz w:val="36"/>
          <w:szCs w:val="36"/>
        </w:rPr>
      </w:pPr>
      <w:r>
        <w:rPr>
          <w:rFonts w:ascii="Georgia" w:hAnsi="Georgia"/>
          <w:sz w:val="36"/>
          <w:szCs w:val="36"/>
        </w:rPr>
        <w:t>Indulgence and restraint</w:t>
      </w:r>
      <w:r w:rsidR="00CD37DD">
        <w:rPr>
          <w:rFonts w:ascii="Georgia" w:hAnsi="Georgia"/>
          <w:sz w:val="36"/>
          <w:szCs w:val="36"/>
        </w:rPr>
        <w:t xml:space="preserve"> this </w:t>
      </w:r>
      <w:proofErr w:type="gramStart"/>
      <w:r w:rsidR="00CD37DD">
        <w:rPr>
          <w:rFonts w:ascii="Georgia" w:hAnsi="Georgia"/>
          <w:sz w:val="36"/>
          <w:szCs w:val="36"/>
        </w:rPr>
        <w:t>refers</w:t>
      </w:r>
      <w:proofErr w:type="gramEnd"/>
      <w:r w:rsidR="00CD37DD">
        <w:rPr>
          <w:rFonts w:ascii="Georgia" w:hAnsi="Georgia"/>
          <w:sz w:val="36"/>
          <w:szCs w:val="36"/>
        </w:rPr>
        <w:t xml:space="preserve"> to the degree of freedom that societal norms give to people to satisfy their human aspirations.</w:t>
      </w:r>
    </w:p>
    <w:p w14:paraId="508DA50A" w14:textId="77777777" w:rsidR="00CD37DD" w:rsidRDefault="00CD37DD" w:rsidP="00CD37DD">
      <w:pPr>
        <w:jc w:val="both"/>
        <w:rPr>
          <w:rFonts w:ascii="Georgia" w:hAnsi="Georgia"/>
          <w:sz w:val="28"/>
          <w:szCs w:val="28"/>
        </w:rPr>
      </w:pPr>
      <w:r>
        <w:rPr>
          <w:rFonts w:ascii="Georgia" w:hAnsi="Georgia"/>
          <w:noProof/>
          <w:sz w:val="36"/>
          <w:szCs w:val="36"/>
        </w:rPr>
        <w:drawing>
          <wp:inline distT="0" distB="0" distL="0" distR="0" wp14:anchorId="6C58182E" wp14:editId="7EF5A239">
            <wp:extent cx="5295900" cy="2438604"/>
            <wp:effectExtent l="0" t="0" r="0" b="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ofstede’s-cultural-dimensions-theory.png"/>
                    <pic:cNvPicPr/>
                  </pic:nvPicPr>
                  <pic:blipFill>
                    <a:blip r:embed="rId7">
                      <a:extLst>
                        <a:ext uri="{28A0092B-C50C-407E-A947-70E740481C1C}">
                          <a14:useLocalDpi xmlns:a14="http://schemas.microsoft.com/office/drawing/2010/main" val="0"/>
                        </a:ext>
                      </a:extLst>
                    </a:blip>
                    <a:stretch>
                      <a:fillRect/>
                    </a:stretch>
                  </pic:blipFill>
                  <pic:spPr>
                    <a:xfrm>
                      <a:off x="0" y="0"/>
                      <a:ext cx="5342091" cy="2459874"/>
                    </a:xfrm>
                    <a:prstGeom prst="rect">
                      <a:avLst/>
                    </a:prstGeom>
                  </pic:spPr>
                </pic:pic>
              </a:graphicData>
            </a:graphic>
          </wp:inline>
        </w:drawing>
      </w:r>
    </w:p>
    <w:p w14:paraId="16AF0B0E" w14:textId="77777777" w:rsidR="00A446CC" w:rsidRDefault="00A446CC" w:rsidP="00CD37DD">
      <w:pPr>
        <w:jc w:val="both"/>
        <w:rPr>
          <w:rFonts w:ascii="Georgia" w:hAnsi="Georgia"/>
          <w:sz w:val="28"/>
          <w:szCs w:val="28"/>
        </w:rPr>
      </w:pPr>
      <w:r>
        <w:rPr>
          <w:rFonts w:ascii="Georgia" w:hAnsi="Georgia"/>
          <w:sz w:val="28"/>
          <w:szCs w:val="28"/>
        </w:rPr>
        <w:t xml:space="preserve">Corporatefinancialinstitute (2015) </w:t>
      </w:r>
    </w:p>
    <w:p w14:paraId="7EC9DC3C" w14:textId="7355E4E3" w:rsidR="00CD37DD" w:rsidRDefault="00A446CC" w:rsidP="00CD37DD">
      <w:pPr>
        <w:jc w:val="both"/>
        <w:rPr>
          <w:rFonts w:ascii="Georgia" w:hAnsi="Georgia"/>
          <w:sz w:val="28"/>
          <w:szCs w:val="28"/>
        </w:rPr>
      </w:pPr>
      <w:hyperlink r:id="rId8" w:history="1">
        <w:r w:rsidRPr="000B4ACE">
          <w:rPr>
            <w:rStyle w:val="Hyperlink"/>
          </w:rPr>
          <w:t>https://corporatefinanceinstitute.com/resources/knowledge/other/hofstedes-cultural-dimensions-theory/</w:t>
        </w:r>
      </w:hyperlink>
    </w:p>
    <w:p w14:paraId="5D1F7BDE" w14:textId="77777777" w:rsidR="00755A89" w:rsidRDefault="00755A89" w:rsidP="00CD37DD">
      <w:pPr>
        <w:jc w:val="both"/>
        <w:rPr>
          <w:rFonts w:ascii="Georgia" w:hAnsi="Georgia"/>
          <w:sz w:val="36"/>
          <w:szCs w:val="36"/>
        </w:rPr>
      </w:pPr>
    </w:p>
    <w:p w14:paraId="5B3836B7" w14:textId="413AD539" w:rsidR="00CD37DD" w:rsidRPr="00091144" w:rsidRDefault="00091144" w:rsidP="00CD37DD">
      <w:pPr>
        <w:jc w:val="both"/>
        <w:rPr>
          <w:rFonts w:ascii="Georgia" w:hAnsi="Georgia"/>
          <w:sz w:val="36"/>
          <w:szCs w:val="36"/>
        </w:rPr>
      </w:pPr>
      <w:r>
        <w:rPr>
          <w:rFonts w:ascii="Georgia" w:hAnsi="Georgia"/>
          <w:sz w:val="36"/>
          <w:szCs w:val="36"/>
        </w:rPr>
        <w:t xml:space="preserve">At Tesco they are working on a long-term </w:t>
      </w:r>
      <w:proofErr w:type="gramStart"/>
      <w:r>
        <w:rPr>
          <w:rFonts w:ascii="Georgia" w:hAnsi="Georgia"/>
          <w:sz w:val="36"/>
          <w:szCs w:val="36"/>
        </w:rPr>
        <w:t>orientation ,</w:t>
      </w:r>
      <w:proofErr w:type="gramEnd"/>
      <w:r>
        <w:rPr>
          <w:rFonts w:ascii="Georgia" w:hAnsi="Georgia"/>
          <w:sz w:val="36"/>
          <w:szCs w:val="36"/>
        </w:rPr>
        <w:t xml:space="preserve"> they are a collectivist group that help each other , they have </w:t>
      </w:r>
      <w:r>
        <w:rPr>
          <w:rFonts w:ascii="Georgia" w:hAnsi="Georgia"/>
          <w:sz w:val="36"/>
          <w:szCs w:val="36"/>
        </w:rPr>
        <w:lastRenderedPageBreak/>
        <w:t>different levels for staff with embraces hierarchy and are trying to satisfy the staff in order to the company to succeed.</w:t>
      </w:r>
    </w:p>
    <w:p w14:paraId="051A819E" w14:textId="58E590E4" w:rsidR="002176D3" w:rsidRDefault="002176D3" w:rsidP="002176D3">
      <w:pPr>
        <w:jc w:val="both"/>
        <w:rPr>
          <w:rFonts w:ascii="Georgia" w:hAnsi="Georgia"/>
          <w:sz w:val="36"/>
          <w:szCs w:val="36"/>
        </w:rPr>
      </w:pPr>
      <w:r>
        <w:rPr>
          <w:rFonts w:ascii="Georgia" w:hAnsi="Georgia"/>
          <w:sz w:val="36"/>
          <w:szCs w:val="36"/>
        </w:rPr>
        <w:t xml:space="preserve">The company also has signed a statement against modern slavery </w:t>
      </w:r>
      <w:r w:rsidR="004F688C">
        <w:rPr>
          <w:rFonts w:ascii="Georgia" w:hAnsi="Georgia"/>
          <w:sz w:val="36"/>
          <w:szCs w:val="36"/>
        </w:rPr>
        <w:t>and they have specialists that are monitoring and interviewing the workers to assure that there are no people forced to work for free , the workers have the freedom of movement and that their human rights are respected.</w:t>
      </w:r>
    </w:p>
    <w:p w14:paraId="79F44FA5" w14:textId="388DAA60" w:rsidR="00612BDC" w:rsidRDefault="00612BDC" w:rsidP="002176D3">
      <w:pPr>
        <w:jc w:val="both"/>
        <w:rPr>
          <w:rFonts w:ascii="Georgia" w:hAnsi="Georgia"/>
          <w:sz w:val="36"/>
          <w:szCs w:val="36"/>
        </w:rPr>
      </w:pPr>
      <w:r>
        <w:rPr>
          <w:rFonts w:ascii="Georgia" w:hAnsi="Georgia"/>
          <w:sz w:val="36"/>
          <w:szCs w:val="36"/>
        </w:rPr>
        <w:t xml:space="preserve">According to Leung </w:t>
      </w:r>
      <w:proofErr w:type="gramStart"/>
      <w:r>
        <w:rPr>
          <w:rFonts w:ascii="Georgia" w:hAnsi="Georgia"/>
          <w:sz w:val="36"/>
          <w:szCs w:val="36"/>
        </w:rPr>
        <w:t>K.(</w:t>
      </w:r>
      <w:proofErr w:type="gramEnd"/>
      <w:r>
        <w:rPr>
          <w:rFonts w:ascii="Georgia" w:hAnsi="Georgia"/>
          <w:sz w:val="36"/>
          <w:szCs w:val="36"/>
        </w:rPr>
        <w:t>1997) The way of distributing pay to motivate workers may depend on their cultural value, for instance in western European countries in Tesco there is pay for performance and in China there is pay for equity.</w:t>
      </w:r>
    </w:p>
    <w:p w14:paraId="79624923" w14:textId="2ED49862" w:rsidR="00091144" w:rsidRDefault="00091144" w:rsidP="002176D3">
      <w:pPr>
        <w:jc w:val="both"/>
        <w:rPr>
          <w:rFonts w:ascii="Georgia" w:hAnsi="Georgia"/>
          <w:sz w:val="36"/>
          <w:szCs w:val="36"/>
        </w:rPr>
      </w:pPr>
      <w:r>
        <w:rPr>
          <w:rFonts w:ascii="Georgia" w:hAnsi="Georgia"/>
          <w:sz w:val="36"/>
          <w:szCs w:val="36"/>
        </w:rPr>
        <w:t>Culture helps to account for variations among organisations and managers, both nationally and internationally. It helps to explain why different groups of people perceive things in their own way and perform things differently from other groups. (Mullins</w:t>
      </w:r>
      <w:r w:rsidR="00A446CC">
        <w:rPr>
          <w:rFonts w:ascii="Georgia" w:hAnsi="Georgia"/>
          <w:sz w:val="36"/>
          <w:szCs w:val="36"/>
        </w:rPr>
        <w:t xml:space="preserve"> L.</w:t>
      </w:r>
      <w:r>
        <w:rPr>
          <w:rFonts w:ascii="Georgia" w:hAnsi="Georgia"/>
          <w:sz w:val="36"/>
          <w:szCs w:val="36"/>
        </w:rPr>
        <w:t xml:space="preserve"> – Management and organizational behavior, 2002).</w:t>
      </w:r>
    </w:p>
    <w:p w14:paraId="3F88795A" w14:textId="77037D01" w:rsidR="005512B8" w:rsidRDefault="00B901D3" w:rsidP="002176D3">
      <w:pPr>
        <w:jc w:val="both"/>
        <w:rPr>
          <w:rFonts w:ascii="Georgia" w:hAnsi="Georgia"/>
          <w:sz w:val="36"/>
          <w:szCs w:val="36"/>
        </w:rPr>
      </w:pPr>
      <w:r>
        <w:rPr>
          <w:rFonts w:ascii="Georgia" w:hAnsi="Georgia"/>
          <w:noProof/>
          <w:sz w:val="36"/>
          <w:szCs w:val="36"/>
        </w:rPr>
        <w:drawing>
          <wp:inline distT="0" distB="0" distL="0" distR="0" wp14:anchorId="5BDF7411" wp14:editId="26748ED0">
            <wp:extent cx="2819400" cy="259860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31921" cy="2610148"/>
                    </a:xfrm>
                    <a:prstGeom prst="rect">
                      <a:avLst/>
                    </a:prstGeom>
                  </pic:spPr>
                </pic:pic>
              </a:graphicData>
            </a:graphic>
          </wp:inline>
        </w:drawing>
      </w:r>
    </w:p>
    <w:p w14:paraId="161CB098" w14:textId="56C60670" w:rsidR="005512B8" w:rsidRPr="00B901D3" w:rsidRDefault="00B901D3" w:rsidP="002176D3">
      <w:pPr>
        <w:jc w:val="both"/>
        <w:rPr>
          <w:rFonts w:ascii="Georgia" w:hAnsi="Georgia"/>
          <w:sz w:val="28"/>
          <w:szCs w:val="28"/>
        </w:rPr>
      </w:pPr>
      <w:r>
        <w:rPr>
          <w:rFonts w:ascii="Georgia" w:hAnsi="Georgia"/>
          <w:sz w:val="28"/>
          <w:szCs w:val="28"/>
        </w:rPr>
        <w:t xml:space="preserve">Bernard Marr(2016) </w:t>
      </w:r>
      <w:hyperlink r:id="rId10" w:history="1">
        <w:r>
          <w:rPr>
            <w:rStyle w:val="Hyperlink"/>
          </w:rPr>
          <w:t>https://www.bernardmarr.com/default.asp?contentID=1052</w:t>
        </w:r>
      </w:hyperlink>
    </w:p>
    <w:p w14:paraId="27ED71C0" w14:textId="126C0DFC" w:rsidR="005512B8" w:rsidRPr="005512B8" w:rsidRDefault="005512B8" w:rsidP="002176D3">
      <w:pPr>
        <w:jc w:val="both"/>
        <w:rPr>
          <w:rFonts w:ascii="Georgia" w:hAnsi="Georgia"/>
          <w:b/>
          <w:bCs/>
          <w:sz w:val="36"/>
          <w:szCs w:val="36"/>
          <w:u w:val="single"/>
        </w:rPr>
      </w:pPr>
      <w:r>
        <w:rPr>
          <w:rFonts w:ascii="Georgia" w:hAnsi="Georgia"/>
          <w:b/>
          <w:bCs/>
          <w:sz w:val="36"/>
          <w:szCs w:val="36"/>
          <w:u w:val="single"/>
        </w:rPr>
        <w:lastRenderedPageBreak/>
        <w:t>STRUCTURE</w:t>
      </w:r>
    </w:p>
    <w:p w14:paraId="180818F3" w14:textId="77777777" w:rsidR="005512B8" w:rsidRDefault="005512B8" w:rsidP="002176D3">
      <w:pPr>
        <w:jc w:val="both"/>
        <w:rPr>
          <w:rFonts w:ascii="Georgia" w:hAnsi="Georgia"/>
          <w:sz w:val="36"/>
          <w:szCs w:val="36"/>
        </w:rPr>
      </w:pPr>
    </w:p>
    <w:p w14:paraId="4252A02A" w14:textId="609784D9" w:rsidR="00034E9A" w:rsidRDefault="00034E9A" w:rsidP="002176D3">
      <w:pPr>
        <w:jc w:val="both"/>
        <w:rPr>
          <w:rFonts w:ascii="Georgia" w:hAnsi="Georgia"/>
          <w:sz w:val="36"/>
          <w:szCs w:val="36"/>
        </w:rPr>
      </w:pPr>
      <w:r>
        <w:rPr>
          <w:rFonts w:ascii="Georgia" w:hAnsi="Georgia"/>
          <w:sz w:val="36"/>
          <w:szCs w:val="36"/>
        </w:rPr>
        <w:t xml:space="preserve">Structure is the pattern of relationships among positions in the organization and among members of the organization. Structure makes possible the application of the process of the management and creates a framework of order and command through which the activities of the organization can be </w:t>
      </w:r>
      <w:proofErr w:type="gramStart"/>
      <w:r>
        <w:rPr>
          <w:rFonts w:ascii="Georgia" w:hAnsi="Georgia"/>
          <w:sz w:val="36"/>
          <w:szCs w:val="36"/>
        </w:rPr>
        <w:t>planned ,</w:t>
      </w:r>
      <w:proofErr w:type="gramEnd"/>
      <w:r>
        <w:rPr>
          <w:rFonts w:ascii="Georgia" w:hAnsi="Georgia"/>
          <w:sz w:val="36"/>
          <w:szCs w:val="36"/>
        </w:rPr>
        <w:t xml:space="preserve"> organized , directed and controlled. The structure defines tasks and </w:t>
      </w:r>
      <w:proofErr w:type="gramStart"/>
      <w:r>
        <w:rPr>
          <w:rFonts w:ascii="Georgia" w:hAnsi="Georgia"/>
          <w:sz w:val="36"/>
          <w:szCs w:val="36"/>
        </w:rPr>
        <w:t>responsibilities ,</w:t>
      </w:r>
      <w:proofErr w:type="gramEnd"/>
      <w:r>
        <w:rPr>
          <w:rFonts w:ascii="Georgia" w:hAnsi="Georgia"/>
          <w:sz w:val="36"/>
          <w:szCs w:val="36"/>
        </w:rPr>
        <w:t xml:space="preserve"> work roles and relationships , and channels of communications .(Mullins </w:t>
      </w:r>
      <w:r w:rsidR="00DC5F1E">
        <w:rPr>
          <w:rFonts w:ascii="Georgia" w:hAnsi="Georgia"/>
          <w:sz w:val="36"/>
          <w:szCs w:val="36"/>
        </w:rPr>
        <w:t>L.</w:t>
      </w:r>
      <w:r>
        <w:rPr>
          <w:rFonts w:ascii="Georgia" w:hAnsi="Georgia"/>
          <w:sz w:val="36"/>
          <w:szCs w:val="36"/>
        </w:rPr>
        <w:t xml:space="preserve">, 2002) </w:t>
      </w:r>
    </w:p>
    <w:p w14:paraId="6173124E" w14:textId="271EA05B" w:rsidR="00034E9A" w:rsidRDefault="00034E9A" w:rsidP="002176D3">
      <w:pPr>
        <w:jc w:val="both"/>
        <w:rPr>
          <w:rFonts w:ascii="Georgia" w:hAnsi="Georgia"/>
          <w:sz w:val="36"/>
          <w:szCs w:val="36"/>
        </w:rPr>
      </w:pPr>
      <w:r>
        <w:rPr>
          <w:rFonts w:ascii="Georgia" w:hAnsi="Georgia"/>
          <w:sz w:val="36"/>
          <w:szCs w:val="36"/>
        </w:rPr>
        <w:t>The structure of an organisation influences not only the productivity and the economic development but also the morale and job satisfaction of the workforce.</w:t>
      </w:r>
    </w:p>
    <w:p w14:paraId="5CFA82AC" w14:textId="781231E2" w:rsidR="00136DC0" w:rsidRDefault="00136DC0" w:rsidP="002176D3">
      <w:pPr>
        <w:jc w:val="both"/>
        <w:rPr>
          <w:rFonts w:ascii="Georgia" w:hAnsi="Georgia"/>
          <w:sz w:val="36"/>
          <w:szCs w:val="36"/>
        </w:rPr>
      </w:pPr>
      <w:r>
        <w:rPr>
          <w:rFonts w:ascii="Georgia" w:hAnsi="Georgia"/>
          <w:sz w:val="36"/>
          <w:szCs w:val="36"/>
        </w:rPr>
        <w:t xml:space="preserve">Structure is obviously very important in any organisation regarding the </w:t>
      </w:r>
      <w:proofErr w:type="gramStart"/>
      <w:r>
        <w:rPr>
          <w:rFonts w:ascii="Georgia" w:hAnsi="Georgia"/>
          <w:sz w:val="36"/>
          <w:szCs w:val="36"/>
        </w:rPr>
        <w:t>size .</w:t>
      </w:r>
      <w:proofErr w:type="gramEnd"/>
      <w:r>
        <w:rPr>
          <w:rFonts w:ascii="Georgia" w:hAnsi="Georgia"/>
          <w:sz w:val="36"/>
          <w:szCs w:val="36"/>
        </w:rPr>
        <w:t xml:space="preserve"> In smaller companies there might be fewer issues and in the larger companies there may be more issues regarding </w:t>
      </w:r>
      <w:proofErr w:type="gramStart"/>
      <w:r>
        <w:rPr>
          <w:rFonts w:ascii="Georgia" w:hAnsi="Georgia"/>
          <w:sz w:val="36"/>
          <w:szCs w:val="36"/>
        </w:rPr>
        <w:t>structure .</w:t>
      </w:r>
      <w:proofErr w:type="gramEnd"/>
      <w:r>
        <w:rPr>
          <w:rFonts w:ascii="Georgia" w:hAnsi="Georgia"/>
          <w:sz w:val="36"/>
          <w:szCs w:val="36"/>
        </w:rPr>
        <w:t xml:space="preserve"> The organizational structure needs to be checked regulary to ensure a healthy </w:t>
      </w:r>
      <w:proofErr w:type="gramStart"/>
      <w:r>
        <w:rPr>
          <w:rFonts w:ascii="Georgia" w:hAnsi="Georgia"/>
          <w:sz w:val="36"/>
          <w:szCs w:val="36"/>
        </w:rPr>
        <w:t>growth .</w:t>
      </w:r>
      <w:proofErr w:type="gramEnd"/>
    </w:p>
    <w:p w14:paraId="6D109EDD" w14:textId="1FD079FC" w:rsidR="00136DC0" w:rsidRDefault="00136DC0" w:rsidP="002176D3">
      <w:pPr>
        <w:jc w:val="both"/>
        <w:rPr>
          <w:rFonts w:ascii="Georgia" w:hAnsi="Georgia"/>
          <w:sz w:val="36"/>
          <w:szCs w:val="36"/>
        </w:rPr>
      </w:pPr>
      <w:r>
        <w:rPr>
          <w:rFonts w:ascii="Georgia" w:hAnsi="Georgia"/>
          <w:sz w:val="36"/>
          <w:szCs w:val="36"/>
        </w:rPr>
        <w:t xml:space="preserve">Applied to </w:t>
      </w:r>
      <w:proofErr w:type="gramStart"/>
      <w:r>
        <w:rPr>
          <w:rFonts w:ascii="Georgia" w:hAnsi="Georgia"/>
          <w:sz w:val="36"/>
          <w:szCs w:val="36"/>
        </w:rPr>
        <w:t>Tesco ,</w:t>
      </w:r>
      <w:proofErr w:type="gramEnd"/>
      <w:r>
        <w:rPr>
          <w:rFonts w:ascii="Georgia" w:hAnsi="Georgia"/>
          <w:sz w:val="36"/>
          <w:szCs w:val="36"/>
        </w:rPr>
        <w:t xml:space="preserve"> the organizational structure is hierarchical and this means there is a big base at the bottom </w:t>
      </w:r>
      <w:r w:rsidR="0092716C">
        <w:rPr>
          <w:rFonts w:ascii="Georgia" w:hAnsi="Georgia"/>
          <w:sz w:val="36"/>
          <w:szCs w:val="36"/>
        </w:rPr>
        <w:t>‘’made of’’ regular workers that are supervised and managed by fewer people – supervisors and managers and at the top is the director ( CEO ) .</w:t>
      </w:r>
    </w:p>
    <w:p w14:paraId="1BE470F8" w14:textId="221FB0A7" w:rsidR="0092716C" w:rsidRDefault="0092716C" w:rsidP="002176D3">
      <w:pPr>
        <w:jc w:val="both"/>
        <w:rPr>
          <w:rFonts w:ascii="Georgia" w:hAnsi="Georgia"/>
          <w:sz w:val="36"/>
          <w:szCs w:val="36"/>
        </w:rPr>
      </w:pPr>
      <w:r>
        <w:rPr>
          <w:rFonts w:ascii="Georgia" w:hAnsi="Georgia"/>
          <w:noProof/>
          <w:sz w:val="36"/>
          <w:szCs w:val="36"/>
        </w:rPr>
        <w:lastRenderedPageBreak/>
        <w:drawing>
          <wp:inline distT="0" distB="0" distL="0" distR="0" wp14:anchorId="00A6B51B" wp14:editId="70DE564E">
            <wp:extent cx="5168900" cy="2730792"/>
            <wp:effectExtent l="0" t="0" r="0" b="0"/>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esco-Organizational-Structure.png"/>
                    <pic:cNvPicPr/>
                  </pic:nvPicPr>
                  <pic:blipFill>
                    <a:blip r:embed="rId11">
                      <a:extLst>
                        <a:ext uri="{28A0092B-C50C-407E-A947-70E740481C1C}">
                          <a14:useLocalDpi xmlns:a14="http://schemas.microsoft.com/office/drawing/2010/main" val="0"/>
                        </a:ext>
                      </a:extLst>
                    </a:blip>
                    <a:stretch>
                      <a:fillRect/>
                    </a:stretch>
                  </pic:blipFill>
                  <pic:spPr>
                    <a:xfrm>
                      <a:off x="0" y="0"/>
                      <a:ext cx="5186263" cy="2739965"/>
                    </a:xfrm>
                    <a:prstGeom prst="rect">
                      <a:avLst/>
                    </a:prstGeom>
                  </pic:spPr>
                </pic:pic>
              </a:graphicData>
            </a:graphic>
          </wp:inline>
        </w:drawing>
      </w:r>
    </w:p>
    <w:p w14:paraId="0F8562EF" w14:textId="24178610" w:rsidR="00D93B95" w:rsidRPr="00B901D3" w:rsidRDefault="00B901D3" w:rsidP="002176D3">
      <w:pPr>
        <w:jc w:val="both"/>
        <w:rPr>
          <w:color w:val="0000FF"/>
          <w:u w:val="single"/>
        </w:rPr>
      </w:pPr>
      <w:r>
        <w:rPr>
          <w:rFonts w:ascii="Georgia" w:hAnsi="Georgia"/>
          <w:sz w:val="28"/>
          <w:szCs w:val="28"/>
        </w:rPr>
        <w:t>Research methodology(2016)</w:t>
      </w:r>
      <w:hyperlink r:id="rId12" w:history="1">
        <w:r w:rsidR="0092716C">
          <w:rPr>
            <w:rStyle w:val="Hyperlink"/>
          </w:rPr>
          <w:t>https://research-methodology.net/tesco-organizational-structure/</w:t>
        </w:r>
      </w:hyperlink>
    </w:p>
    <w:p w14:paraId="486B4467" w14:textId="77777777" w:rsidR="00752DF2" w:rsidRDefault="00BD7685" w:rsidP="00C9375E">
      <w:pPr>
        <w:jc w:val="both"/>
        <w:rPr>
          <w:rFonts w:ascii="Georgia" w:hAnsi="Georgia"/>
          <w:sz w:val="36"/>
          <w:szCs w:val="36"/>
        </w:rPr>
      </w:pPr>
      <w:r>
        <w:rPr>
          <w:rFonts w:ascii="Georgia" w:hAnsi="Georgia"/>
          <w:sz w:val="36"/>
          <w:szCs w:val="36"/>
        </w:rPr>
        <w:t xml:space="preserve">Sir Terry </w:t>
      </w:r>
      <w:r w:rsidR="005512B8">
        <w:rPr>
          <w:rFonts w:ascii="Georgia" w:hAnsi="Georgia"/>
          <w:sz w:val="36"/>
          <w:szCs w:val="36"/>
        </w:rPr>
        <w:t xml:space="preserve">Leahy </w:t>
      </w:r>
      <w:r>
        <w:rPr>
          <w:rFonts w:ascii="Georgia" w:hAnsi="Georgia"/>
          <w:sz w:val="36"/>
          <w:szCs w:val="36"/>
        </w:rPr>
        <w:t xml:space="preserve">was one of the people who made Tesco bigger and more popular and for 14 years he helped with different matters , he also said that Tesco is trying to attract more customers and </w:t>
      </w:r>
      <w:r w:rsidR="005950A5">
        <w:rPr>
          <w:rFonts w:ascii="Georgia" w:hAnsi="Georgia"/>
          <w:sz w:val="36"/>
          <w:szCs w:val="36"/>
        </w:rPr>
        <w:t xml:space="preserve">bring </w:t>
      </w:r>
      <w:r>
        <w:rPr>
          <w:rFonts w:ascii="Georgia" w:hAnsi="Georgia"/>
          <w:sz w:val="36"/>
          <w:szCs w:val="36"/>
        </w:rPr>
        <w:t xml:space="preserve">lower prices , offer good services and so on and ASDA are 6% cheaper than Tesco. </w:t>
      </w:r>
    </w:p>
    <w:p w14:paraId="0AAB032F" w14:textId="214E0039" w:rsidR="00BD7685" w:rsidRDefault="00BD7685" w:rsidP="00C9375E">
      <w:pPr>
        <w:jc w:val="both"/>
        <w:rPr>
          <w:rFonts w:ascii="Georgia" w:hAnsi="Georgia"/>
          <w:sz w:val="36"/>
          <w:szCs w:val="36"/>
        </w:rPr>
      </w:pPr>
      <w:r>
        <w:rPr>
          <w:rFonts w:ascii="Georgia" w:hAnsi="Georgia"/>
          <w:sz w:val="36"/>
          <w:szCs w:val="36"/>
        </w:rPr>
        <w:t xml:space="preserve">After Sir Terry </w:t>
      </w:r>
      <w:r w:rsidR="005950A5">
        <w:rPr>
          <w:rFonts w:ascii="Georgia" w:hAnsi="Georgia"/>
          <w:sz w:val="36"/>
          <w:szCs w:val="36"/>
        </w:rPr>
        <w:t xml:space="preserve">Leahy </w:t>
      </w:r>
      <w:r>
        <w:rPr>
          <w:rFonts w:ascii="Georgia" w:hAnsi="Georgia"/>
          <w:sz w:val="36"/>
          <w:szCs w:val="36"/>
        </w:rPr>
        <w:t>le</w:t>
      </w:r>
      <w:r w:rsidR="005950A5">
        <w:rPr>
          <w:rFonts w:ascii="Georgia" w:hAnsi="Georgia"/>
          <w:sz w:val="36"/>
          <w:szCs w:val="36"/>
        </w:rPr>
        <w:t>ft</w:t>
      </w:r>
      <w:r>
        <w:rPr>
          <w:rFonts w:ascii="Georgia" w:hAnsi="Georgia"/>
          <w:sz w:val="36"/>
          <w:szCs w:val="36"/>
        </w:rPr>
        <w:t xml:space="preserve"> the company he said that the culture changed at Tesco’s and not in a good way and also people’s </w:t>
      </w:r>
      <w:proofErr w:type="gramStart"/>
      <w:r>
        <w:rPr>
          <w:rFonts w:ascii="Georgia" w:hAnsi="Georgia"/>
          <w:sz w:val="36"/>
          <w:szCs w:val="36"/>
        </w:rPr>
        <w:t>motivation ,</w:t>
      </w:r>
      <w:proofErr w:type="gramEnd"/>
      <w:r>
        <w:rPr>
          <w:rFonts w:ascii="Georgia" w:hAnsi="Georgia"/>
          <w:sz w:val="36"/>
          <w:szCs w:val="36"/>
        </w:rPr>
        <w:t xml:space="preserve"> all of these happened because of the </w:t>
      </w:r>
      <w:r w:rsidR="005512B8">
        <w:rPr>
          <w:rFonts w:ascii="Georgia" w:hAnsi="Georgia"/>
          <w:sz w:val="36"/>
          <w:szCs w:val="36"/>
        </w:rPr>
        <w:t>new Chief Executive Officer Phillip Clarke.</w:t>
      </w:r>
    </w:p>
    <w:p w14:paraId="670CD58A" w14:textId="7268ECF1" w:rsidR="00065EBD" w:rsidRDefault="00065EBD" w:rsidP="00C9375E">
      <w:pPr>
        <w:jc w:val="both"/>
        <w:rPr>
          <w:rFonts w:ascii="Georgia" w:hAnsi="Georgia"/>
          <w:sz w:val="36"/>
          <w:szCs w:val="36"/>
        </w:rPr>
      </w:pPr>
    </w:p>
    <w:p w14:paraId="3E56C346" w14:textId="5A277807" w:rsidR="00065EBD" w:rsidRDefault="00065EBD" w:rsidP="00C9375E">
      <w:pPr>
        <w:jc w:val="both"/>
        <w:rPr>
          <w:rFonts w:ascii="Georgia" w:hAnsi="Georgia"/>
          <w:b/>
          <w:bCs/>
          <w:sz w:val="36"/>
          <w:szCs w:val="36"/>
          <w:u w:val="single"/>
        </w:rPr>
      </w:pPr>
    </w:p>
    <w:p w14:paraId="373490E4" w14:textId="76A74754" w:rsidR="0092716C" w:rsidRDefault="0092716C" w:rsidP="00C9375E">
      <w:pPr>
        <w:jc w:val="both"/>
        <w:rPr>
          <w:rFonts w:ascii="Georgia" w:hAnsi="Georgia"/>
          <w:b/>
          <w:bCs/>
          <w:sz w:val="36"/>
          <w:szCs w:val="36"/>
          <w:u w:val="single"/>
        </w:rPr>
      </w:pPr>
    </w:p>
    <w:p w14:paraId="0A684CD1" w14:textId="5E57A599" w:rsidR="0092716C" w:rsidRDefault="0092716C" w:rsidP="00C9375E">
      <w:pPr>
        <w:jc w:val="both"/>
        <w:rPr>
          <w:rFonts w:ascii="Georgia" w:hAnsi="Georgia"/>
          <w:b/>
          <w:bCs/>
          <w:sz w:val="36"/>
          <w:szCs w:val="36"/>
          <w:u w:val="single"/>
        </w:rPr>
      </w:pPr>
    </w:p>
    <w:p w14:paraId="6378B6D9" w14:textId="77777777" w:rsidR="0092716C" w:rsidRDefault="0092716C" w:rsidP="00C9375E">
      <w:pPr>
        <w:jc w:val="both"/>
        <w:rPr>
          <w:rFonts w:ascii="Georgia" w:hAnsi="Georgia"/>
          <w:b/>
          <w:bCs/>
          <w:sz w:val="36"/>
          <w:szCs w:val="36"/>
          <w:u w:val="single"/>
        </w:rPr>
      </w:pPr>
    </w:p>
    <w:p w14:paraId="7EBD047F" w14:textId="77777777" w:rsidR="00B901D3" w:rsidRDefault="00B901D3" w:rsidP="00C9375E">
      <w:pPr>
        <w:jc w:val="both"/>
        <w:rPr>
          <w:rFonts w:ascii="Georgia" w:hAnsi="Georgia"/>
          <w:b/>
          <w:bCs/>
          <w:sz w:val="36"/>
          <w:szCs w:val="36"/>
          <w:u w:val="single"/>
        </w:rPr>
      </w:pPr>
    </w:p>
    <w:p w14:paraId="6846CB14" w14:textId="7751231D" w:rsidR="00065EBD" w:rsidRDefault="00065EBD" w:rsidP="00C9375E">
      <w:pPr>
        <w:jc w:val="both"/>
        <w:rPr>
          <w:rFonts w:ascii="Georgia" w:hAnsi="Georgia"/>
          <w:b/>
          <w:bCs/>
          <w:sz w:val="36"/>
          <w:szCs w:val="36"/>
          <w:u w:val="single"/>
        </w:rPr>
      </w:pPr>
      <w:r>
        <w:rPr>
          <w:rFonts w:ascii="Georgia" w:hAnsi="Georgia"/>
          <w:b/>
          <w:bCs/>
          <w:sz w:val="36"/>
          <w:szCs w:val="36"/>
          <w:u w:val="single"/>
        </w:rPr>
        <w:lastRenderedPageBreak/>
        <w:t xml:space="preserve">PEOPLE </w:t>
      </w:r>
    </w:p>
    <w:p w14:paraId="04A7D2FE" w14:textId="77777777" w:rsidR="00065EBD" w:rsidRPr="00065EBD" w:rsidRDefault="00065EBD" w:rsidP="00C9375E">
      <w:pPr>
        <w:jc w:val="both"/>
        <w:rPr>
          <w:rFonts w:ascii="Georgia" w:hAnsi="Georgia"/>
          <w:sz w:val="36"/>
          <w:szCs w:val="36"/>
        </w:rPr>
      </w:pPr>
    </w:p>
    <w:p w14:paraId="223F79CA" w14:textId="6BB58EAF" w:rsidR="008965E2" w:rsidRDefault="00612BDC" w:rsidP="00C9375E">
      <w:pPr>
        <w:jc w:val="both"/>
        <w:rPr>
          <w:rFonts w:ascii="Georgia" w:hAnsi="Georgia"/>
          <w:sz w:val="36"/>
          <w:szCs w:val="36"/>
        </w:rPr>
      </w:pPr>
      <w:r>
        <w:rPr>
          <w:rFonts w:ascii="Georgia" w:hAnsi="Georgia"/>
          <w:noProof/>
          <w:sz w:val="36"/>
          <w:szCs w:val="36"/>
        </w:rPr>
        <w:drawing>
          <wp:inline distT="0" distB="0" distL="0" distR="0" wp14:anchorId="4586C910" wp14:editId="3A15A707">
            <wp:extent cx="5943600" cy="2166620"/>
            <wp:effectExtent l="0" t="0" r="0" b="5080"/>
            <wp:docPr id="7" name="Picture 7" descr="Two people standing in front of a sto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lc_image_tfc_v2.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43600" cy="2166620"/>
                    </a:xfrm>
                    <a:prstGeom prst="rect">
                      <a:avLst/>
                    </a:prstGeom>
                  </pic:spPr>
                </pic:pic>
              </a:graphicData>
            </a:graphic>
          </wp:inline>
        </w:drawing>
      </w:r>
    </w:p>
    <w:p w14:paraId="2F2FB2EE" w14:textId="7BB4C3E2" w:rsidR="00612BDC" w:rsidRPr="00612BDC" w:rsidRDefault="00612BDC" w:rsidP="00C9375E">
      <w:pPr>
        <w:jc w:val="both"/>
        <w:rPr>
          <w:rFonts w:ascii="Georgia" w:hAnsi="Georgia"/>
          <w:sz w:val="28"/>
          <w:szCs w:val="28"/>
        </w:rPr>
      </w:pPr>
      <w:r>
        <w:rPr>
          <w:rFonts w:ascii="Georgia" w:hAnsi="Georgia"/>
          <w:sz w:val="28"/>
          <w:szCs w:val="28"/>
        </w:rPr>
        <w:t xml:space="preserve">Tesco PLC (2018) </w:t>
      </w:r>
      <w:hyperlink r:id="rId14" w:history="1">
        <w:r>
          <w:rPr>
            <w:rStyle w:val="Hyperlink"/>
          </w:rPr>
          <w:t>https://www.tescoplc.com/news/2018/tesco-customers-donate-millions-of-meals-this-christmas/</w:t>
        </w:r>
      </w:hyperlink>
    </w:p>
    <w:p w14:paraId="62E175CA" w14:textId="7E70ADDB" w:rsidR="008965E2" w:rsidRDefault="008965E2" w:rsidP="00C9375E">
      <w:pPr>
        <w:jc w:val="both"/>
        <w:rPr>
          <w:rFonts w:ascii="Georgia" w:hAnsi="Georgia"/>
          <w:sz w:val="36"/>
          <w:szCs w:val="36"/>
        </w:rPr>
      </w:pPr>
    </w:p>
    <w:p w14:paraId="43CAA4D7" w14:textId="263E8F73" w:rsidR="008965E2" w:rsidRDefault="00065EBD" w:rsidP="00C9375E">
      <w:pPr>
        <w:jc w:val="both"/>
        <w:rPr>
          <w:rFonts w:ascii="Georgia" w:hAnsi="Georgia"/>
          <w:sz w:val="36"/>
          <w:szCs w:val="36"/>
        </w:rPr>
      </w:pPr>
      <w:r>
        <w:rPr>
          <w:rFonts w:ascii="Georgia" w:hAnsi="Georgia"/>
          <w:sz w:val="36"/>
          <w:szCs w:val="36"/>
        </w:rPr>
        <w:t xml:space="preserve">Motivation and </w:t>
      </w:r>
      <w:proofErr w:type="gramStart"/>
      <w:r>
        <w:rPr>
          <w:rFonts w:ascii="Georgia" w:hAnsi="Georgia"/>
          <w:sz w:val="36"/>
          <w:szCs w:val="36"/>
        </w:rPr>
        <w:t>engagement .</w:t>
      </w:r>
      <w:proofErr w:type="gramEnd"/>
    </w:p>
    <w:p w14:paraId="6FD667B3" w14:textId="14407F45" w:rsidR="00752DF2" w:rsidRDefault="00065EBD" w:rsidP="00C9375E">
      <w:pPr>
        <w:jc w:val="both"/>
        <w:rPr>
          <w:rFonts w:ascii="Georgia" w:hAnsi="Georgia"/>
          <w:sz w:val="36"/>
          <w:szCs w:val="36"/>
        </w:rPr>
      </w:pPr>
      <w:r>
        <w:rPr>
          <w:rFonts w:ascii="Georgia" w:hAnsi="Georgia"/>
          <w:sz w:val="36"/>
          <w:szCs w:val="36"/>
        </w:rPr>
        <w:t xml:space="preserve">Motivation is may come from </w:t>
      </w:r>
      <w:r w:rsidR="00B66A54">
        <w:rPr>
          <w:rFonts w:ascii="Georgia" w:hAnsi="Georgia"/>
          <w:sz w:val="36"/>
          <w:szCs w:val="36"/>
        </w:rPr>
        <w:t xml:space="preserve">everybody’s sense of safety, basic needs and psychological </w:t>
      </w:r>
      <w:proofErr w:type="gramStart"/>
      <w:r w:rsidR="00B66A54">
        <w:rPr>
          <w:rFonts w:ascii="Georgia" w:hAnsi="Georgia"/>
          <w:sz w:val="36"/>
          <w:szCs w:val="36"/>
        </w:rPr>
        <w:t>factors .</w:t>
      </w:r>
      <w:proofErr w:type="gramEnd"/>
      <w:r w:rsidR="00B66A54">
        <w:rPr>
          <w:rFonts w:ascii="Georgia" w:hAnsi="Georgia"/>
          <w:sz w:val="36"/>
          <w:szCs w:val="36"/>
        </w:rPr>
        <w:t xml:space="preserve"> </w:t>
      </w:r>
    </w:p>
    <w:p w14:paraId="26DFF859" w14:textId="24BBEFA7" w:rsidR="00755A89" w:rsidRDefault="00755A89" w:rsidP="00C9375E">
      <w:pPr>
        <w:jc w:val="both"/>
        <w:rPr>
          <w:rFonts w:ascii="Georgia" w:hAnsi="Georgia"/>
          <w:sz w:val="36"/>
          <w:szCs w:val="36"/>
        </w:rPr>
      </w:pPr>
      <w:r>
        <w:rPr>
          <w:rFonts w:ascii="Georgia" w:hAnsi="Georgia"/>
          <w:sz w:val="36"/>
          <w:szCs w:val="36"/>
        </w:rPr>
        <w:t xml:space="preserve">On the basis of these characteristics, Mitchell (1978) defines motivation as </w:t>
      </w:r>
      <w:proofErr w:type="gramStart"/>
      <w:r>
        <w:rPr>
          <w:rFonts w:ascii="Georgia" w:hAnsi="Georgia"/>
          <w:sz w:val="36"/>
          <w:szCs w:val="36"/>
        </w:rPr>
        <w:t>‘ the</w:t>
      </w:r>
      <w:proofErr w:type="gramEnd"/>
      <w:r>
        <w:rPr>
          <w:rFonts w:ascii="Georgia" w:hAnsi="Georgia"/>
          <w:sz w:val="36"/>
          <w:szCs w:val="36"/>
        </w:rPr>
        <w:t xml:space="preserve"> degree to which an individual wants and chooses to engage in certain specified behaviours ‘.</w:t>
      </w:r>
    </w:p>
    <w:p w14:paraId="2049BF0C" w14:textId="77777777" w:rsidR="00DC5F1E" w:rsidRDefault="00B66A54" w:rsidP="00C9375E">
      <w:pPr>
        <w:jc w:val="both"/>
        <w:rPr>
          <w:rFonts w:ascii="Georgia" w:hAnsi="Georgia"/>
          <w:sz w:val="36"/>
          <w:szCs w:val="36"/>
        </w:rPr>
      </w:pPr>
      <w:r>
        <w:rPr>
          <w:rFonts w:ascii="Georgia" w:hAnsi="Georgia"/>
          <w:sz w:val="36"/>
          <w:szCs w:val="36"/>
        </w:rPr>
        <w:t xml:space="preserve">The factors that maintain motivation to a good level </w:t>
      </w:r>
      <w:proofErr w:type="gramStart"/>
      <w:r>
        <w:rPr>
          <w:rFonts w:ascii="Georgia" w:hAnsi="Georgia"/>
          <w:sz w:val="36"/>
          <w:szCs w:val="36"/>
        </w:rPr>
        <w:t>are :</w:t>
      </w:r>
      <w:proofErr w:type="gramEnd"/>
      <w:r>
        <w:rPr>
          <w:rFonts w:ascii="Georgia" w:hAnsi="Georgia"/>
          <w:sz w:val="36"/>
          <w:szCs w:val="36"/>
        </w:rPr>
        <w:t xml:space="preserve"> first of all satisfactory pay , rewards and appreciation of the work that has been done , responsibility , empowerment , opportunity to grow and develop as a human etc. Motivated people tend to do their job more </w:t>
      </w:r>
      <w:proofErr w:type="gramStart"/>
      <w:r>
        <w:rPr>
          <w:rFonts w:ascii="Georgia" w:hAnsi="Georgia"/>
          <w:sz w:val="36"/>
          <w:szCs w:val="36"/>
        </w:rPr>
        <w:t>effective ,</w:t>
      </w:r>
      <w:proofErr w:type="gramEnd"/>
      <w:r>
        <w:rPr>
          <w:rFonts w:ascii="Georgia" w:hAnsi="Georgia"/>
          <w:sz w:val="36"/>
          <w:szCs w:val="36"/>
        </w:rPr>
        <w:t xml:space="preserve"> be present more and engage more with the company , be more focused and also reduce labor costs if the jobs are done properly and in a better matter of time.</w:t>
      </w:r>
    </w:p>
    <w:p w14:paraId="4912083E" w14:textId="7D116B2E" w:rsidR="00065EBD" w:rsidRDefault="00B66A54" w:rsidP="00C9375E">
      <w:pPr>
        <w:jc w:val="both"/>
        <w:rPr>
          <w:rFonts w:ascii="Georgia" w:hAnsi="Georgia"/>
          <w:sz w:val="36"/>
          <w:szCs w:val="36"/>
        </w:rPr>
      </w:pPr>
      <w:r>
        <w:rPr>
          <w:rFonts w:ascii="Georgia" w:hAnsi="Georgia"/>
          <w:sz w:val="36"/>
          <w:szCs w:val="36"/>
        </w:rPr>
        <w:lastRenderedPageBreak/>
        <w:t xml:space="preserve"> On the other </w:t>
      </w:r>
      <w:proofErr w:type="gramStart"/>
      <w:r>
        <w:rPr>
          <w:rFonts w:ascii="Georgia" w:hAnsi="Georgia"/>
          <w:sz w:val="36"/>
          <w:szCs w:val="36"/>
        </w:rPr>
        <w:t>hand ,</w:t>
      </w:r>
      <w:proofErr w:type="gramEnd"/>
      <w:r>
        <w:rPr>
          <w:rFonts w:ascii="Georgia" w:hAnsi="Georgia"/>
          <w:sz w:val="36"/>
          <w:szCs w:val="36"/>
        </w:rPr>
        <w:t xml:space="preserve"> unmotivated people tend to call sick more often , not show pride in their work , they can be late more often or leave the job sooner and don’t care about the work done as much as a motivated person. This can negatively affect the </w:t>
      </w:r>
      <w:proofErr w:type="gramStart"/>
      <w:r>
        <w:rPr>
          <w:rFonts w:ascii="Georgia" w:hAnsi="Georgia"/>
          <w:sz w:val="36"/>
          <w:szCs w:val="36"/>
        </w:rPr>
        <w:t>job ,</w:t>
      </w:r>
      <w:proofErr w:type="gramEnd"/>
      <w:r>
        <w:rPr>
          <w:rFonts w:ascii="Georgia" w:hAnsi="Georgia"/>
          <w:sz w:val="36"/>
          <w:szCs w:val="36"/>
        </w:rPr>
        <w:t xml:space="preserve"> the company and the person’s self esteem and happiness.</w:t>
      </w:r>
    </w:p>
    <w:p w14:paraId="0D376857" w14:textId="747DEB5D" w:rsidR="00755A89" w:rsidRDefault="00B66A54" w:rsidP="00C9375E">
      <w:pPr>
        <w:jc w:val="both"/>
        <w:rPr>
          <w:rFonts w:ascii="Georgia" w:hAnsi="Georgia"/>
          <w:sz w:val="36"/>
          <w:szCs w:val="36"/>
        </w:rPr>
      </w:pPr>
      <w:r>
        <w:rPr>
          <w:rFonts w:ascii="Georgia" w:hAnsi="Georgia"/>
          <w:sz w:val="36"/>
          <w:szCs w:val="36"/>
        </w:rPr>
        <w:t xml:space="preserve">Tesco is aware of staff motivation </w:t>
      </w:r>
      <w:proofErr w:type="gramStart"/>
      <w:r>
        <w:rPr>
          <w:rFonts w:ascii="Georgia" w:hAnsi="Georgia"/>
          <w:sz w:val="36"/>
          <w:szCs w:val="36"/>
        </w:rPr>
        <w:t>and  they</w:t>
      </w:r>
      <w:proofErr w:type="gramEnd"/>
      <w:r>
        <w:rPr>
          <w:rFonts w:ascii="Georgia" w:hAnsi="Georgia"/>
          <w:sz w:val="36"/>
          <w:szCs w:val="36"/>
        </w:rPr>
        <w:t xml:space="preserve"> offer employees different training programs, flexible jobs</w:t>
      </w:r>
      <w:r w:rsidR="00083228">
        <w:rPr>
          <w:rFonts w:ascii="Georgia" w:hAnsi="Georgia"/>
          <w:sz w:val="36"/>
          <w:szCs w:val="36"/>
        </w:rPr>
        <w:t>, staff discounts</w:t>
      </w:r>
      <w:r>
        <w:rPr>
          <w:rFonts w:ascii="Georgia" w:hAnsi="Georgia"/>
          <w:sz w:val="36"/>
          <w:szCs w:val="36"/>
        </w:rPr>
        <w:t xml:space="preserve"> and other bonuses to keep the employees motivated . If employees are motivated and they are doing their jobs </w:t>
      </w:r>
      <w:proofErr w:type="gramStart"/>
      <w:r>
        <w:rPr>
          <w:rFonts w:ascii="Georgia" w:hAnsi="Georgia"/>
          <w:sz w:val="36"/>
          <w:szCs w:val="36"/>
        </w:rPr>
        <w:t>properly ,</w:t>
      </w:r>
      <w:proofErr w:type="gramEnd"/>
      <w:r>
        <w:rPr>
          <w:rFonts w:ascii="Georgia" w:hAnsi="Georgia"/>
          <w:sz w:val="36"/>
          <w:szCs w:val="36"/>
        </w:rPr>
        <w:t xml:space="preserve"> they can recognize customers needs easily and </w:t>
      </w:r>
      <w:r w:rsidR="00083228">
        <w:rPr>
          <w:rFonts w:ascii="Georgia" w:hAnsi="Georgia"/>
          <w:sz w:val="36"/>
          <w:szCs w:val="36"/>
        </w:rPr>
        <w:t xml:space="preserve">finish different tasks easier and with less supervision. All of the above will contribute to the growth and healthy development of the </w:t>
      </w:r>
      <w:proofErr w:type="gramStart"/>
      <w:r w:rsidR="00083228">
        <w:rPr>
          <w:rFonts w:ascii="Georgia" w:hAnsi="Georgia"/>
          <w:sz w:val="36"/>
          <w:szCs w:val="36"/>
        </w:rPr>
        <w:t>company .</w:t>
      </w:r>
      <w:proofErr w:type="gramEnd"/>
    </w:p>
    <w:p w14:paraId="23A9A05B" w14:textId="70D0B50D" w:rsidR="00755A89" w:rsidRDefault="00755A89" w:rsidP="00C9375E">
      <w:pPr>
        <w:jc w:val="both"/>
        <w:rPr>
          <w:rFonts w:ascii="Georgia" w:hAnsi="Georgia"/>
          <w:sz w:val="36"/>
          <w:szCs w:val="36"/>
        </w:rPr>
      </w:pPr>
      <w:r>
        <w:rPr>
          <w:rFonts w:ascii="Georgia" w:hAnsi="Georgia"/>
          <w:noProof/>
          <w:sz w:val="36"/>
          <w:szCs w:val="36"/>
        </w:rPr>
        <w:drawing>
          <wp:inline distT="0" distB="0" distL="0" distR="0" wp14:anchorId="0C59ED36" wp14:editId="4ABCD11B">
            <wp:extent cx="5943600" cy="2797175"/>
            <wp:effectExtent l="0" t="0" r="0" b="3175"/>
            <wp:docPr id="6" name="Picture 6" descr="A picture containing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Theory of Planned Behavior.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43600" cy="2797175"/>
                    </a:xfrm>
                    <a:prstGeom prst="rect">
                      <a:avLst/>
                    </a:prstGeom>
                  </pic:spPr>
                </pic:pic>
              </a:graphicData>
            </a:graphic>
          </wp:inline>
        </w:drawing>
      </w:r>
    </w:p>
    <w:p w14:paraId="11BE9A9A" w14:textId="7478C967" w:rsidR="00755A89" w:rsidRPr="00755A89" w:rsidRDefault="00612BDC" w:rsidP="00C9375E">
      <w:pPr>
        <w:jc w:val="both"/>
        <w:rPr>
          <w:rFonts w:ascii="Georgia" w:hAnsi="Georgia"/>
          <w:sz w:val="28"/>
          <w:szCs w:val="28"/>
        </w:rPr>
      </w:pPr>
      <w:r>
        <w:rPr>
          <w:rFonts w:ascii="Georgia" w:hAnsi="Georgia"/>
          <w:sz w:val="28"/>
          <w:szCs w:val="28"/>
        </w:rPr>
        <w:t>Boston university school of public health (2019)</w:t>
      </w:r>
      <w:hyperlink r:id="rId16" w:history="1">
        <w:r w:rsidR="00755A89">
          <w:rPr>
            <w:rStyle w:val="Hyperlink"/>
          </w:rPr>
          <w:t>http://sphweb.bumc.bu.edu/otlt/MPH-Modules/SB/BehavioralChangeTheories/BehavioralChangeTheories3.html</w:t>
        </w:r>
      </w:hyperlink>
    </w:p>
    <w:p w14:paraId="143FAD23" w14:textId="49A11280" w:rsidR="00083228" w:rsidRDefault="00083228" w:rsidP="00C9375E">
      <w:pPr>
        <w:jc w:val="both"/>
        <w:rPr>
          <w:rFonts w:ascii="Georgia" w:hAnsi="Georgia"/>
          <w:sz w:val="36"/>
          <w:szCs w:val="36"/>
        </w:rPr>
      </w:pPr>
    </w:p>
    <w:p w14:paraId="3EA8459D" w14:textId="77777777" w:rsidR="00B901D3" w:rsidRDefault="00B901D3" w:rsidP="00C9375E">
      <w:pPr>
        <w:jc w:val="both"/>
        <w:rPr>
          <w:rFonts w:ascii="Georgia" w:hAnsi="Georgia"/>
          <w:b/>
          <w:bCs/>
          <w:sz w:val="36"/>
          <w:szCs w:val="36"/>
        </w:rPr>
      </w:pPr>
    </w:p>
    <w:p w14:paraId="434F86E0" w14:textId="34626ACF" w:rsidR="00083228" w:rsidRPr="002A6517" w:rsidRDefault="00083228" w:rsidP="00C9375E">
      <w:pPr>
        <w:jc w:val="both"/>
        <w:rPr>
          <w:rFonts w:ascii="Georgia" w:hAnsi="Georgia"/>
          <w:b/>
          <w:bCs/>
          <w:sz w:val="36"/>
          <w:szCs w:val="36"/>
        </w:rPr>
      </w:pPr>
      <w:r w:rsidRPr="002A6517">
        <w:rPr>
          <w:rFonts w:ascii="Georgia" w:hAnsi="Georgia"/>
          <w:b/>
          <w:bCs/>
          <w:sz w:val="36"/>
          <w:szCs w:val="36"/>
        </w:rPr>
        <w:lastRenderedPageBreak/>
        <w:t>McGregor’s Theory X and Theory Y</w:t>
      </w:r>
    </w:p>
    <w:p w14:paraId="056AD72A" w14:textId="6ECD2951" w:rsidR="00083228" w:rsidRDefault="00083228" w:rsidP="00C9375E">
      <w:pPr>
        <w:jc w:val="both"/>
        <w:rPr>
          <w:rFonts w:ascii="Georgia" w:hAnsi="Georgia"/>
          <w:sz w:val="36"/>
          <w:szCs w:val="36"/>
        </w:rPr>
      </w:pPr>
    </w:p>
    <w:p w14:paraId="4FB6F811" w14:textId="43160466" w:rsidR="00083228" w:rsidRDefault="00083228" w:rsidP="00C9375E">
      <w:pPr>
        <w:jc w:val="both"/>
        <w:rPr>
          <w:rFonts w:ascii="Georgia" w:hAnsi="Georgia"/>
          <w:sz w:val="36"/>
          <w:szCs w:val="36"/>
        </w:rPr>
      </w:pPr>
      <w:r>
        <w:rPr>
          <w:rFonts w:ascii="Georgia" w:hAnsi="Georgia"/>
          <w:sz w:val="36"/>
          <w:szCs w:val="36"/>
        </w:rPr>
        <w:t xml:space="preserve">Douglas McGregor’s Theory X is regarding managers whom take a more pessimistic approach </w:t>
      </w:r>
      <w:r w:rsidR="00D5583C">
        <w:rPr>
          <w:rFonts w:ascii="Georgia" w:hAnsi="Georgia"/>
          <w:sz w:val="36"/>
          <w:szCs w:val="36"/>
        </w:rPr>
        <w:t xml:space="preserve">on managing people at a </w:t>
      </w:r>
      <w:proofErr w:type="gramStart"/>
      <w:r w:rsidR="00D5583C">
        <w:rPr>
          <w:rFonts w:ascii="Georgia" w:hAnsi="Georgia"/>
          <w:sz w:val="36"/>
          <w:szCs w:val="36"/>
        </w:rPr>
        <w:t>job ,</w:t>
      </w:r>
      <w:proofErr w:type="gramEnd"/>
      <w:r w:rsidR="00D5583C">
        <w:rPr>
          <w:rFonts w:ascii="Georgia" w:hAnsi="Georgia"/>
          <w:sz w:val="36"/>
          <w:szCs w:val="36"/>
        </w:rPr>
        <w:t xml:space="preserve"> where they tend to push people more to reach deadlines, supervise them at every jobs or punish people who are more unmotivated to do their tasks. </w:t>
      </w:r>
      <w:r w:rsidR="006D61E0">
        <w:rPr>
          <w:rFonts w:ascii="Georgia" w:hAnsi="Georgia"/>
          <w:sz w:val="36"/>
          <w:szCs w:val="36"/>
        </w:rPr>
        <w:t>(</w:t>
      </w:r>
      <w:proofErr w:type="gramStart"/>
      <w:r w:rsidR="006D61E0">
        <w:rPr>
          <w:rFonts w:ascii="Georgia" w:hAnsi="Georgia"/>
          <w:sz w:val="36"/>
          <w:szCs w:val="36"/>
        </w:rPr>
        <w:t>McGregor ,</w:t>
      </w:r>
      <w:proofErr w:type="gramEnd"/>
      <w:r w:rsidR="006D61E0">
        <w:rPr>
          <w:rFonts w:ascii="Georgia" w:hAnsi="Georgia"/>
          <w:sz w:val="36"/>
          <w:szCs w:val="36"/>
        </w:rPr>
        <w:t xml:space="preserve"> 1957</w:t>
      </w:r>
      <w:r w:rsidR="00FE7FC3">
        <w:rPr>
          <w:rFonts w:ascii="Georgia" w:hAnsi="Georgia"/>
          <w:sz w:val="36"/>
          <w:szCs w:val="36"/>
        </w:rPr>
        <w:t>)</w:t>
      </w:r>
      <w:r w:rsidR="006D61E0">
        <w:rPr>
          <w:rFonts w:ascii="Georgia" w:hAnsi="Georgia"/>
          <w:sz w:val="36"/>
          <w:szCs w:val="36"/>
        </w:rPr>
        <w:t>.</w:t>
      </w:r>
    </w:p>
    <w:p w14:paraId="03E29171" w14:textId="6E35419B" w:rsidR="00D5583C" w:rsidRDefault="00D5583C" w:rsidP="00C9375E">
      <w:pPr>
        <w:jc w:val="both"/>
        <w:rPr>
          <w:rFonts w:ascii="Georgia" w:hAnsi="Georgia"/>
          <w:sz w:val="36"/>
          <w:szCs w:val="36"/>
        </w:rPr>
      </w:pPr>
      <w:r>
        <w:rPr>
          <w:rFonts w:ascii="Georgia" w:hAnsi="Georgia"/>
          <w:sz w:val="36"/>
          <w:szCs w:val="36"/>
        </w:rPr>
        <w:t xml:space="preserve">On the other </w:t>
      </w:r>
      <w:proofErr w:type="gramStart"/>
      <w:r>
        <w:rPr>
          <w:rFonts w:ascii="Georgia" w:hAnsi="Georgia"/>
          <w:sz w:val="36"/>
          <w:szCs w:val="36"/>
        </w:rPr>
        <w:t>hand</w:t>
      </w:r>
      <w:proofErr w:type="gramEnd"/>
      <w:r>
        <w:rPr>
          <w:rFonts w:ascii="Georgia" w:hAnsi="Georgia"/>
          <w:sz w:val="36"/>
          <w:szCs w:val="36"/>
        </w:rPr>
        <w:t xml:space="preserve"> Theory Y has a different optimistic approach on motivated people and they reward the employees, they get opportunities for promotion and they are encouraged to communicate more often.</w:t>
      </w:r>
    </w:p>
    <w:p w14:paraId="7D6A2E71" w14:textId="0C22CCE0" w:rsidR="00D5583C" w:rsidRDefault="00D5583C" w:rsidP="00C9375E">
      <w:pPr>
        <w:jc w:val="both"/>
        <w:rPr>
          <w:rFonts w:ascii="Georgia" w:hAnsi="Georgia"/>
          <w:sz w:val="36"/>
          <w:szCs w:val="36"/>
        </w:rPr>
      </w:pPr>
      <w:r>
        <w:rPr>
          <w:rFonts w:ascii="Georgia" w:hAnsi="Georgia"/>
          <w:sz w:val="36"/>
          <w:szCs w:val="36"/>
        </w:rPr>
        <w:t xml:space="preserve">These approaches have been and are often applied on employees in different companies to bring results. </w:t>
      </w:r>
    </w:p>
    <w:p w14:paraId="2892A02B" w14:textId="6F9F0067" w:rsidR="00D5583C" w:rsidRDefault="00D5583C" w:rsidP="00C9375E">
      <w:pPr>
        <w:jc w:val="both"/>
        <w:rPr>
          <w:rFonts w:ascii="Georgia" w:hAnsi="Georgia"/>
          <w:sz w:val="36"/>
          <w:szCs w:val="36"/>
        </w:rPr>
      </w:pPr>
      <w:r>
        <w:rPr>
          <w:rFonts w:ascii="Georgia" w:hAnsi="Georgia"/>
          <w:sz w:val="36"/>
          <w:szCs w:val="36"/>
        </w:rPr>
        <w:t xml:space="preserve">On my research I found that Tesco is using Theory Y and they have a Employee Reward Programme , where they say ‘we go far and beyond’ for employees to feel motivated and satisfied with their jobs , they provide things such as salary increases , good life/work balance , employee discount cards and other things. They provide the employees with rewards and the feeling of them being appreciated for the work they </w:t>
      </w:r>
      <w:proofErr w:type="gramStart"/>
      <w:r>
        <w:rPr>
          <w:rFonts w:ascii="Georgia" w:hAnsi="Georgia"/>
          <w:sz w:val="36"/>
          <w:szCs w:val="36"/>
        </w:rPr>
        <w:t>do .</w:t>
      </w:r>
      <w:proofErr w:type="gramEnd"/>
    </w:p>
    <w:p w14:paraId="41DF59D1" w14:textId="30857E12" w:rsidR="008719CC" w:rsidRDefault="008719CC" w:rsidP="00C9375E">
      <w:pPr>
        <w:jc w:val="both"/>
        <w:rPr>
          <w:rFonts w:ascii="Georgia" w:hAnsi="Georgia"/>
          <w:sz w:val="36"/>
          <w:szCs w:val="36"/>
        </w:rPr>
      </w:pPr>
    </w:p>
    <w:p w14:paraId="0C423589" w14:textId="534F05DF" w:rsidR="008719CC" w:rsidRDefault="008719CC" w:rsidP="00C9375E">
      <w:pPr>
        <w:jc w:val="both"/>
        <w:rPr>
          <w:rFonts w:ascii="Georgia" w:hAnsi="Georgia"/>
          <w:sz w:val="36"/>
          <w:szCs w:val="36"/>
        </w:rPr>
      </w:pPr>
      <w:r>
        <w:rPr>
          <w:rFonts w:ascii="Georgia" w:hAnsi="Georgia"/>
          <w:noProof/>
          <w:sz w:val="36"/>
          <w:szCs w:val="36"/>
        </w:rPr>
        <w:lastRenderedPageBreak/>
        <w:drawing>
          <wp:inline distT="0" distB="0" distL="0" distR="0" wp14:anchorId="6003016E" wp14:editId="2D0BDEEA">
            <wp:extent cx="4782217" cy="2934109"/>
            <wp:effectExtent l="0" t="0" r="0" b="0"/>
            <wp:docPr id="4" name="Picture 4"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Untitled.png"/>
                    <pic:cNvPicPr/>
                  </pic:nvPicPr>
                  <pic:blipFill>
                    <a:blip r:embed="rId17">
                      <a:extLst>
                        <a:ext uri="{28A0092B-C50C-407E-A947-70E740481C1C}">
                          <a14:useLocalDpi xmlns:a14="http://schemas.microsoft.com/office/drawing/2010/main" val="0"/>
                        </a:ext>
                      </a:extLst>
                    </a:blip>
                    <a:stretch>
                      <a:fillRect/>
                    </a:stretch>
                  </pic:blipFill>
                  <pic:spPr>
                    <a:xfrm>
                      <a:off x="0" y="0"/>
                      <a:ext cx="4782217" cy="2934109"/>
                    </a:xfrm>
                    <a:prstGeom prst="rect">
                      <a:avLst/>
                    </a:prstGeom>
                  </pic:spPr>
                </pic:pic>
              </a:graphicData>
            </a:graphic>
          </wp:inline>
        </w:drawing>
      </w:r>
    </w:p>
    <w:p w14:paraId="19A10DE9" w14:textId="5A948AE2" w:rsidR="00612BDC" w:rsidRPr="00612BDC" w:rsidRDefault="00612BDC" w:rsidP="00C9375E">
      <w:pPr>
        <w:jc w:val="both"/>
        <w:rPr>
          <w:rFonts w:ascii="Georgia" w:hAnsi="Georgia"/>
          <w:sz w:val="28"/>
          <w:szCs w:val="28"/>
        </w:rPr>
      </w:pPr>
      <w:r>
        <w:rPr>
          <w:rFonts w:ascii="Georgia" w:hAnsi="Georgia"/>
          <w:sz w:val="28"/>
          <w:szCs w:val="28"/>
        </w:rPr>
        <w:t xml:space="preserve">Business case studies (2019) </w:t>
      </w:r>
      <w:hyperlink r:id="rId18" w:history="1">
        <w:r>
          <w:rPr>
            <w:rStyle w:val="Hyperlink"/>
          </w:rPr>
          <w:t>https://businesscasestudies.co.uk/motivational-theory-in-practice-at-tesco/</w:t>
        </w:r>
      </w:hyperlink>
    </w:p>
    <w:p w14:paraId="58C58651" w14:textId="77777777" w:rsidR="008719CC" w:rsidRDefault="008719CC" w:rsidP="00C9375E">
      <w:pPr>
        <w:jc w:val="both"/>
        <w:rPr>
          <w:rFonts w:ascii="Georgia" w:hAnsi="Georgia"/>
          <w:sz w:val="36"/>
          <w:szCs w:val="36"/>
        </w:rPr>
      </w:pPr>
    </w:p>
    <w:p w14:paraId="68CDC58C" w14:textId="3B737E6A" w:rsidR="00D5583C" w:rsidRDefault="00D5583C" w:rsidP="00C9375E">
      <w:pPr>
        <w:jc w:val="both"/>
        <w:rPr>
          <w:rFonts w:ascii="Georgia" w:hAnsi="Georgia"/>
          <w:sz w:val="36"/>
          <w:szCs w:val="36"/>
        </w:rPr>
      </w:pPr>
      <w:r>
        <w:rPr>
          <w:rFonts w:ascii="Georgia" w:hAnsi="Georgia"/>
          <w:sz w:val="36"/>
          <w:szCs w:val="36"/>
        </w:rPr>
        <w:t xml:space="preserve">Every year employees have a chance to take part in a survey called Viewpoint where they can express every little aspect of their jobs so the supervisors and managers can </w:t>
      </w:r>
      <w:proofErr w:type="gramStart"/>
      <w:r>
        <w:rPr>
          <w:rFonts w:ascii="Georgia" w:hAnsi="Georgia"/>
          <w:sz w:val="36"/>
          <w:szCs w:val="36"/>
        </w:rPr>
        <w:t>take action</w:t>
      </w:r>
      <w:proofErr w:type="gramEnd"/>
      <w:r>
        <w:rPr>
          <w:rFonts w:ascii="Georgia" w:hAnsi="Georgia"/>
          <w:sz w:val="36"/>
          <w:szCs w:val="36"/>
        </w:rPr>
        <w:t xml:space="preserve"> and provide the employees with the right stan</w:t>
      </w:r>
      <w:r w:rsidR="008719CC">
        <w:rPr>
          <w:rFonts w:ascii="Georgia" w:hAnsi="Georgia"/>
          <w:sz w:val="36"/>
          <w:szCs w:val="36"/>
        </w:rPr>
        <w:t>dards to work and be motivated.</w:t>
      </w:r>
    </w:p>
    <w:p w14:paraId="5EC8E99E" w14:textId="5CB72964" w:rsidR="008965E2" w:rsidRDefault="008965E2" w:rsidP="00C9375E">
      <w:pPr>
        <w:jc w:val="both"/>
        <w:rPr>
          <w:rFonts w:ascii="Georgia" w:hAnsi="Georgia"/>
          <w:sz w:val="36"/>
          <w:szCs w:val="36"/>
        </w:rPr>
      </w:pPr>
    </w:p>
    <w:p w14:paraId="79BBB6BE" w14:textId="6D12B1AB" w:rsidR="008965E2" w:rsidRPr="00EC321E" w:rsidRDefault="00EC321E" w:rsidP="00C9375E">
      <w:pPr>
        <w:jc w:val="both"/>
        <w:rPr>
          <w:rFonts w:ascii="Georgia" w:hAnsi="Georgia"/>
          <w:sz w:val="36"/>
          <w:szCs w:val="36"/>
        </w:rPr>
      </w:pPr>
      <w:r>
        <w:rPr>
          <w:rFonts w:ascii="Georgia" w:hAnsi="Georgia"/>
          <w:b/>
          <w:bCs/>
          <w:sz w:val="36"/>
          <w:szCs w:val="36"/>
          <w:u w:val="single"/>
        </w:rPr>
        <w:t xml:space="preserve">PERFORMANCE </w:t>
      </w:r>
    </w:p>
    <w:p w14:paraId="1543D92A" w14:textId="66EEDF58" w:rsidR="008965E2" w:rsidRDefault="008965E2" w:rsidP="00C9375E">
      <w:pPr>
        <w:jc w:val="both"/>
        <w:rPr>
          <w:rFonts w:ascii="Georgia" w:hAnsi="Georgia"/>
          <w:sz w:val="36"/>
          <w:szCs w:val="36"/>
        </w:rPr>
      </w:pPr>
    </w:p>
    <w:p w14:paraId="416ACDB3" w14:textId="2E1A77A1" w:rsidR="008965E2" w:rsidRDefault="001C02E3" w:rsidP="00C9375E">
      <w:pPr>
        <w:jc w:val="both"/>
        <w:rPr>
          <w:rFonts w:ascii="Georgia" w:hAnsi="Georgia"/>
          <w:sz w:val="36"/>
          <w:szCs w:val="36"/>
        </w:rPr>
      </w:pPr>
      <w:r>
        <w:rPr>
          <w:rFonts w:ascii="Georgia" w:hAnsi="Georgia"/>
          <w:sz w:val="36"/>
          <w:szCs w:val="36"/>
        </w:rPr>
        <w:t xml:space="preserve">Performance is an result of how well a </w:t>
      </w:r>
      <w:proofErr w:type="gramStart"/>
      <w:r>
        <w:rPr>
          <w:rFonts w:ascii="Georgia" w:hAnsi="Georgia"/>
          <w:sz w:val="36"/>
          <w:szCs w:val="36"/>
        </w:rPr>
        <w:t>person ,</w:t>
      </w:r>
      <w:proofErr w:type="gramEnd"/>
      <w:r>
        <w:rPr>
          <w:rFonts w:ascii="Georgia" w:hAnsi="Georgia"/>
          <w:sz w:val="36"/>
          <w:szCs w:val="36"/>
        </w:rPr>
        <w:t xml:space="preserve"> company , machine etc</w:t>
      </w:r>
      <w:r w:rsidR="002A6517">
        <w:rPr>
          <w:rFonts w:ascii="Georgia" w:hAnsi="Georgia"/>
          <w:sz w:val="36"/>
          <w:szCs w:val="36"/>
        </w:rPr>
        <w:t>.</w:t>
      </w:r>
      <w:r>
        <w:rPr>
          <w:rFonts w:ascii="Georgia" w:hAnsi="Georgia"/>
          <w:sz w:val="36"/>
          <w:szCs w:val="36"/>
        </w:rPr>
        <w:t xml:space="preserve"> does a piece of work or activity .</w:t>
      </w:r>
    </w:p>
    <w:p w14:paraId="551AFA39" w14:textId="77777777" w:rsidR="00B6323B" w:rsidRDefault="00AF56BB" w:rsidP="00C9375E">
      <w:pPr>
        <w:jc w:val="both"/>
        <w:rPr>
          <w:rFonts w:ascii="Georgia" w:hAnsi="Georgia"/>
          <w:sz w:val="36"/>
          <w:szCs w:val="36"/>
        </w:rPr>
      </w:pPr>
      <w:r>
        <w:rPr>
          <w:rFonts w:ascii="Georgia" w:hAnsi="Georgia"/>
          <w:sz w:val="36"/>
          <w:szCs w:val="36"/>
        </w:rPr>
        <w:t xml:space="preserve">A pilot programme </w:t>
      </w:r>
      <w:r w:rsidR="00495217">
        <w:rPr>
          <w:rFonts w:ascii="Georgia" w:hAnsi="Georgia"/>
          <w:sz w:val="36"/>
          <w:szCs w:val="36"/>
        </w:rPr>
        <w:t xml:space="preserve">revealed that the stores and store managers were performing at a very low </w:t>
      </w:r>
      <w:proofErr w:type="gramStart"/>
      <w:r w:rsidR="00495217">
        <w:rPr>
          <w:rFonts w:ascii="Georgia" w:hAnsi="Georgia"/>
          <w:sz w:val="36"/>
          <w:szCs w:val="36"/>
        </w:rPr>
        <w:t>level ,</w:t>
      </w:r>
      <w:proofErr w:type="gramEnd"/>
      <w:r w:rsidR="00495217">
        <w:rPr>
          <w:rFonts w:ascii="Georgia" w:hAnsi="Georgia"/>
          <w:sz w:val="36"/>
          <w:szCs w:val="36"/>
        </w:rPr>
        <w:t xml:space="preserve"> lower than the competitors , but Tesco put everything into place and they overtook the rival market Sainsbury. </w:t>
      </w:r>
    </w:p>
    <w:p w14:paraId="0D88A11D" w14:textId="7BE32BF9" w:rsidR="00AF56BB" w:rsidRDefault="00495217" w:rsidP="00C9375E">
      <w:pPr>
        <w:jc w:val="both"/>
        <w:rPr>
          <w:rFonts w:ascii="Georgia" w:hAnsi="Georgia"/>
          <w:sz w:val="36"/>
          <w:szCs w:val="36"/>
        </w:rPr>
      </w:pPr>
      <w:r>
        <w:rPr>
          <w:rFonts w:ascii="Georgia" w:hAnsi="Georgia"/>
          <w:sz w:val="36"/>
          <w:szCs w:val="36"/>
        </w:rPr>
        <w:lastRenderedPageBreak/>
        <w:t xml:space="preserve">The new measure covered five </w:t>
      </w:r>
      <w:proofErr w:type="gramStart"/>
      <w:r>
        <w:rPr>
          <w:rFonts w:ascii="Georgia" w:hAnsi="Georgia"/>
          <w:sz w:val="36"/>
          <w:szCs w:val="36"/>
        </w:rPr>
        <w:t>areas :</w:t>
      </w:r>
      <w:proofErr w:type="gramEnd"/>
      <w:r>
        <w:rPr>
          <w:rFonts w:ascii="Georgia" w:hAnsi="Georgia"/>
          <w:sz w:val="36"/>
          <w:szCs w:val="36"/>
        </w:rPr>
        <w:t xml:space="preserve"> managers attitudes , retail specific skills  , store culture , reward system and the managers management abilities. </w:t>
      </w:r>
    </w:p>
    <w:p w14:paraId="508DDEB1" w14:textId="56156320" w:rsidR="001C02E3" w:rsidRDefault="001C02E3" w:rsidP="00C9375E">
      <w:pPr>
        <w:jc w:val="both"/>
        <w:rPr>
          <w:rFonts w:ascii="Georgia" w:hAnsi="Georgia"/>
          <w:sz w:val="36"/>
          <w:szCs w:val="36"/>
        </w:rPr>
      </w:pPr>
      <w:r>
        <w:rPr>
          <w:rFonts w:ascii="Georgia" w:hAnsi="Georgia"/>
          <w:sz w:val="36"/>
          <w:szCs w:val="36"/>
        </w:rPr>
        <w:t xml:space="preserve">When the chief executive Sir Terry Leahy joined </w:t>
      </w:r>
      <w:proofErr w:type="gramStart"/>
      <w:r>
        <w:rPr>
          <w:rFonts w:ascii="Georgia" w:hAnsi="Georgia"/>
          <w:sz w:val="36"/>
          <w:szCs w:val="36"/>
        </w:rPr>
        <w:t>Tesco</w:t>
      </w:r>
      <w:proofErr w:type="gramEnd"/>
      <w:r>
        <w:rPr>
          <w:rFonts w:ascii="Georgia" w:hAnsi="Georgia"/>
          <w:sz w:val="36"/>
          <w:szCs w:val="36"/>
        </w:rPr>
        <w:t xml:space="preserve"> he delivered a clear strategy for the growth of the company and created a performance management framework in order to bring the company to success and performance. This framework was called the Corporate Steering Wheel. The wheel has five different perspectives which allows Tesco to be in balance with their performance checks and these </w:t>
      </w:r>
      <w:proofErr w:type="gramStart"/>
      <w:r>
        <w:rPr>
          <w:rFonts w:ascii="Georgia" w:hAnsi="Georgia"/>
          <w:sz w:val="36"/>
          <w:szCs w:val="36"/>
        </w:rPr>
        <w:t>are :</w:t>
      </w:r>
      <w:proofErr w:type="gramEnd"/>
      <w:r>
        <w:rPr>
          <w:rFonts w:ascii="Georgia" w:hAnsi="Georgia"/>
          <w:sz w:val="36"/>
          <w:szCs w:val="36"/>
        </w:rPr>
        <w:t xml:space="preserve"> people perspective , operations perspective , community perspective , customer and financial perspective. </w:t>
      </w:r>
    </w:p>
    <w:p w14:paraId="21DDF1E4" w14:textId="130B2D7A" w:rsidR="001C02E3" w:rsidRDefault="001C02E3" w:rsidP="00C9375E">
      <w:pPr>
        <w:jc w:val="both"/>
        <w:rPr>
          <w:rFonts w:ascii="Georgia" w:hAnsi="Georgia"/>
          <w:sz w:val="36"/>
          <w:szCs w:val="36"/>
        </w:rPr>
      </w:pPr>
      <w:r>
        <w:rPr>
          <w:rFonts w:ascii="Georgia" w:hAnsi="Georgia"/>
          <w:sz w:val="36"/>
          <w:szCs w:val="36"/>
        </w:rPr>
        <w:t xml:space="preserve">Sir Terry Leahy wanted every employee to be involved in this </w:t>
      </w:r>
      <w:proofErr w:type="gramStart"/>
      <w:r>
        <w:rPr>
          <w:rFonts w:ascii="Georgia" w:hAnsi="Georgia"/>
          <w:sz w:val="36"/>
          <w:szCs w:val="36"/>
        </w:rPr>
        <w:t xml:space="preserve">scheme </w:t>
      </w:r>
      <w:r w:rsidR="002A6517">
        <w:rPr>
          <w:rFonts w:ascii="Georgia" w:hAnsi="Georgia"/>
          <w:sz w:val="36"/>
          <w:szCs w:val="36"/>
        </w:rPr>
        <w:t>,</w:t>
      </w:r>
      <w:proofErr w:type="gramEnd"/>
      <w:r w:rsidR="002A6517">
        <w:rPr>
          <w:rFonts w:ascii="Georgia" w:hAnsi="Georgia"/>
          <w:sz w:val="36"/>
          <w:szCs w:val="36"/>
        </w:rPr>
        <w:t xml:space="preserve"> to understand the strategy and provide results.</w:t>
      </w:r>
    </w:p>
    <w:p w14:paraId="2EDC577F" w14:textId="77777777" w:rsidR="00AF56BB" w:rsidRDefault="00AF56BB" w:rsidP="00C9375E">
      <w:pPr>
        <w:jc w:val="both"/>
        <w:rPr>
          <w:rFonts w:ascii="Georgia" w:hAnsi="Georgia"/>
          <w:sz w:val="36"/>
          <w:szCs w:val="36"/>
        </w:rPr>
      </w:pPr>
    </w:p>
    <w:p w14:paraId="07A68C8E" w14:textId="60302343" w:rsidR="008965E2" w:rsidRDefault="00495217" w:rsidP="00C9375E">
      <w:pPr>
        <w:jc w:val="both"/>
        <w:rPr>
          <w:rFonts w:ascii="Georgia" w:hAnsi="Georgia"/>
          <w:b/>
          <w:bCs/>
          <w:sz w:val="36"/>
          <w:szCs w:val="36"/>
          <w:u w:val="single"/>
        </w:rPr>
      </w:pPr>
      <w:r>
        <w:rPr>
          <w:rFonts w:ascii="Georgia" w:hAnsi="Georgia"/>
          <w:b/>
          <w:bCs/>
          <w:sz w:val="36"/>
          <w:szCs w:val="36"/>
          <w:u w:val="single"/>
        </w:rPr>
        <w:t xml:space="preserve">RECOMMENDATIONS </w:t>
      </w:r>
    </w:p>
    <w:p w14:paraId="31C5A5E5" w14:textId="067A12E5" w:rsidR="00495217" w:rsidRDefault="00495217" w:rsidP="00C9375E">
      <w:pPr>
        <w:jc w:val="both"/>
        <w:rPr>
          <w:rFonts w:ascii="Georgia" w:hAnsi="Georgia"/>
          <w:b/>
          <w:bCs/>
          <w:sz w:val="36"/>
          <w:szCs w:val="36"/>
          <w:u w:val="single"/>
        </w:rPr>
      </w:pPr>
    </w:p>
    <w:p w14:paraId="1433805C" w14:textId="2A071CA4" w:rsidR="00495217" w:rsidRDefault="00495217" w:rsidP="00C9375E">
      <w:pPr>
        <w:jc w:val="both"/>
        <w:rPr>
          <w:rFonts w:ascii="Georgia" w:hAnsi="Georgia"/>
          <w:sz w:val="36"/>
          <w:szCs w:val="36"/>
        </w:rPr>
      </w:pPr>
      <w:r>
        <w:rPr>
          <w:rFonts w:ascii="Georgia" w:hAnsi="Georgia"/>
          <w:sz w:val="36"/>
          <w:szCs w:val="36"/>
        </w:rPr>
        <w:t>Based on my research I can say that Tesco is getting better at their ‘job</w:t>
      </w:r>
      <w:proofErr w:type="gramStart"/>
      <w:r>
        <w:rPr>
          <w:rFonts w:ascii="Georgia" w:hAnsi="Georgia"/>
          <w:sz w:val="36"/>
          <w:szCs w:val="36"/>
        </w:rPr>
        <w:t>’ ,</w:t>
      </w:r>
      <w:proofErr w:type="gramEnd"/>
      <w:r>
        <w:rPr>
          <w:rFonts w:ascii="Georgia" w:hAnsi="Georgia"/>
          <w:sz w:val="36"/>
          <w:szCs w:val="36"/>
        </w:rPr>
        <w:t xml:space="preserve"> they are offering employees more reasons to work for this company , they are offering safety , content and motivation . Even though there have been problems in the past I think they are on the right track. Modern slavery is still an issue and some of the things may not be </w:t>
      </w:r>
      <w:proofErr w:type="gramStart"/>
      <w:r>
        <w:rPr>
          <w:rFonts w:ascii="Georgia" w:hAnsi="Georgia"/>
          <w:sz w:val="36"/>
          <w:szCs w:val="36"/>
        </w:rPr>
        <w:t>sustainable</w:t>
      </w:r>
      <w:proofErr w:type="gramEnd"/>
      <w:r>
        <w:rPr>
          <w:rFonts w:ascii="Georgia" w:hAnsi="Georgia"/>
          <w:sz w:val="36"/>
          <w:szCs w:val="36"/>
        </w:rPr>
        <w:t xml:space="preserve"> but they are evolving.</w:t>
      </w:r>
    </w:p>
    <w:p w14:paraId="6DE284BC" w14:textId="260B133D" w:rsidR="00495217" w:rsidRDefault="00495217" w:rsidP="00C9375E">
      <w:pPr>
        <w:jc w:val="both"/>
        <w:rPr>
          <w:rFonts w:ascii="Georgia" w:hAnsi="Georgia"/>
          <w:sz w:val="36"/>
          <w:szCs w:val="36"/>
        </w:rPr>
      </w:pPr>
    </w:p>
    <w:p w14:paraId="3CB97B83" w14:textId="77777777" w:rsidR="00B6323B" w:rsidRDefault="00B6323B" w:rsidP="00C9375E">
      <w:pPr>
        <w:jc w:val="both"/>
        <w:rPr>
          <w:rFonts w:ascii="Georgia" w:hAnsi="Georgia"/>
          <w:b/>
          <w:bCs/>
          <w:sz w:val="36"/>
          <w:szCs w:val="36"/>
          <w:u w:val="single"/>
        </w:rPr>
      </w:pPr>
    </w:p>
    <w:p w14:paraId="11EDD737" w14:textId="08CD0806" w:rsidR="00495217" w:rsidRDefault="00495217" w:rsidP="00C9375E">
      <w:pPr>
        <w:jc w:val="both"/>
        <w:rPr>
          <w:rFonts w:ascii="Georgia" w:hAnsi="Georgia"/>
          <w:b/>
          <w:bCs/>
          <w:sz w:val="36"/>
          <w:szCs w:val="36"/>
          <w:u w:val="single"/>
        </w:rPr>
      </w:pPr>
      <w:r>
        <w:rPr>
          <w:rFonts w:ascii="Georgia" w:hAnsi="Georgia"/>
          <w:b/>
          <w:bCs/>
          <w:sz w:val="36"/>
          <w:szCs w:val="36"/>
          <w:u w:val="single"/>
        </w:rPr>
        <w:lastRenderedPageBreak/>
        <w:t>CONCLUSION</w:t>
      </w:r>
    </w:p>
    <w:p w14:paraId="1D74B1CF" w14:textId="20D61A5B" w:rsidR="00495217" w:rsidRDefault="00495217" w:rsidP="00C9375E">
      <w:pPr>
        <w:jc w:val="both"/>
        <w:rPr>
          <w:rFonts w:ascii="Georgia" w:hAnsi="Georgia"/>
          <w:b/>
          <w:bCs/>
          <w:sz w:val="36"/>
          <w:szCs w:val="36"/>
          <w:u w:val="single"/>
        </w:rPr>
      </w:pPr>
    </w:p>
    <w:p w14:paraId="42F93A30" w14:textId="77777777" w:rsidR="00752DF2" w:rsidRDefault="00495217" w:rsidP="00C9375E">
      <w:pPr>
        <w:jc w:val="both"/>
        <w:rPr>
          <w:rFonts w:ascii="Georgia" w:hAnsi="Georgia"/>
          <w:sz w:val="36"/>
          <w:szCs w:val="36"/>
        </w:rPr>
      </w:pPr>
      <w:r>
        <w:rPr>
          <w:rFonts w:ascii="Georgia" w:hAnsi="Georgia"/>
          <w:sz w:val="36"/>
          <w:szCs w:val="36"/>
        </w:rPr>
        <w:t xml:space="preserve">In </w:t>
      </w:r>
      <w:proofErr w:type="gramStart"/>
      <w:r>
        <w:rPr>
          <w:rFonts w:ascii="Georgia" w:hAnsi="Georgia"/>
          <w:sz w:val="36"/>
          <w:szCs w:val="36"/>
        </w:rPr>
        <w:t>conclusion ,</w:t>
      </w:r>
      <w:proofErr w:type="gramEnd"/>
      <w:r>
        <w:rPr>
          <w:rFonts w:ascii="Georgia" w:hAnsi="Georgia"/>
          <w:sz w:val="36"/>
          <w:szCs w:val="36"/>
        </w:rPr>
        <w:t xml:space="preserve"> TESCO is a huge company that </w:t>
      </w:r>
      <w:r w:rsidR="00752DF2">
        <w:rPr>
          <w:rFonts w:ascii="Georgia" w:hAnsi="Georgia"/>
          <w:sz w:val="36"/>
          <w:szCs w:val="36"/>
        </w:rPr>
        <w:t xml:space="preserve">started as a grocery store for fresh goods and they have expanded in different areas such as nonfood goods , financial etc. They are trying to offer customers the best products at low prices and keep them loyal for a long time with their loyalty cards. They have stores available in different parts of the world where they are gaining popularity and profit but not every country is the </w:t>
      </w:r>
      <w:proofErr w:type="gramStart"/>
      <w:r w:rsidR="00752DF2">
        <w:rPr>
          <w:rFonts w:ascii="Georgia" w:hAnsi="Georgia"/>
          <w:sz w:val="36"/>
          <w:szCs w:val="36"/>
        </w:rPr>
        <w:t>same ,</w:t>
      </w:r>
      <w:proofErr w:type="gramEnd"/>
      <w:r w:rsidR="00752DF2">
        <w:rPr>
          <w:rFonts w:ascii="Georgia" w:hAnsi="Georgia"/>
          <w:sz w:val="36"/>
          <w:szCs w:val="36"/>
        </w:rPr>
        <w:t xml:space="preserve"> like the issue with China where they did not catch Chinese’s people interest so Tesco had to leave the country . </w:t>
      </w:r>
    </w:p>
    <w:p w14:paraId="6B5C42E8" w14:textId="48312B11" w:rsidR="008965E2" w:rsidRDefault="00752DF2" w:rsidP="00C9375E">
      <w:pPr>
        <w:jc w:val="both"/>
        <w:rPr>
          <w:rFonts w:ascii="Georgia" w:hAnsi="Georgia"/>
          <w:sz w:val="36"/>
          <w:szCs w:val="36"/>
        </w:rPr>
      </w:pPr>
      <w:r>
        <w:rPr>
          <w:rFonts w:ascii="Georgia" w:hAnsi="Georgia"/>
          <w:sz w:val="36"/>
          <w:szCs w:val="36"/>
        </w:rPr>
        <w:t xml:space="preserve">They work closely with other companies and charities to give back to the community and also attract customers with </w:t>
      </w:r>
      <w:proofErr w:type="gramStart"/>
      <w:r>
        <w:rPr>
          <w:rFonts w:ascii="Georgia" w:hAnsi="Georgia"/>
          <w:sz w:val="36"/>
          <w:szCs w:val="36"/>
        </w:rPr>
        <w:t>this .</w:t>
      </w:r>
      <w:proofErr w:type="gramEnd"/>
    </w:p>
    <w:p w14:paraId="369C2550" w14:textId="1F503AA4" w:rsidR="008965E2" w:rsidRDefault="008965E2" w:rsidP="00C9375E">
      <w:pPr>
        <w:jc w:val="both"/>
        <w:rPr>
          <w:rFonts w:ascii="Georgia" w:hAnsi="Georgia"/>
          <w:sz w:val="36"/>
          <w:szCs w:val="36"/>
        </w:rPr>
      </w:pPr>
    </w:p>
    <w:p w14:paraId="63E6717B" w14:textId="1A9C559A" w:rsidR="008965E2" w:rsidRDefault="008965E2" w:rsidP="00C9375E">
      <w:pPr>
        <w:jc w:val="both"/>
        <w:rPr>
          <w:rFonts w:ascii="Georgia" w:hAnsi="Georgia"/>
          <w:sz w:val="36"/>
          <w:szCs w:val="36"/>
        </w:rPr>
      </w:pPr>
    </w:p>
    <w:p w14:paraId="7A8CA738" w14:textId="00F80AFB" w:rsidR="008965E2" w:rsidRDefault="008965E2" w:rsidP="00C9375E">
      <w:pPr>
        <w:jc w:val="both"/>
        <w:rPr>
          <w:rFonts w:ascii="Georgia" w:hAnsi="Georgia"/>
          <w:sz w:val="36"/>
          <w:szCs w:val="36"/>
        </w:rPr>
      </w:pPr>
    </w:p>
    <w:p w14:paraId="46C9E792" w14:textId="4AC5A235" w:rsidR="008965E2" w:rsidRDefault="008965E2" w:rsidP="00C9375E">
      <w:pPr>
        <w:jc w:val="both"/>
        <w:rPr>
          <w:rFonts w:ascii="Georgia" w:hAnsi="Georgia"/>
          <w:sz w:val="36"/>
          <w:szCs w:val="36"/>
        </w:rPr>
      </w:pPr>
    </w:p>
    <w:p w14:paraId="1AECAC37" w14:textId="04976F1C" w:rsidR="008965E2" w:rsidRDefault="008965E2" w:rsidP="00C9375E">
      <w:pPr>
        <w:jc w:val="both"/>
        <w:rPr>
          <w:rFonts w:ascii="Georgia" w:hAnsi="Georgia"/>
          <w:sz w:val="36"/>
          <w:szCs w:val="36"/>
        </w:rPr>
      </w:pPr>
    </w:p>
    <w:p w14:paraId="408E3055" w14:textId="29E0F855" w:rsidR="008965E2" w:rsidRDefault="008965E2" w:rsidP="00C9375E">
      <w:pPr>
        <w:jc w:val="both"/>
        <w:rPr>
          <w:rFonts w:ascii="Georgia" w:hAnsi="Georgia"/>
          <w:sz w:val="36"/>
          <w:szCs w:val="36"/>
        </w:rPr>
      </w:pPr>
    </w:p>
    <w:p w14:paraId="253DF644" w14:textId="2CBEBB27" w:rsidR="008965E2" w:rsidRDefault="008965E2" w:rsidP="00C9375E">
      <w:pPr>
        <w:jc w:val="both"/>
        <w:rPr>
          <w:rFonts w:ascii="Georgia" w:hAnsi="Georgia"/>
          <w:sz w:val="36"/>
          <w:szCs w:val="36"/>
        </w:rPr>
      </w:pPr>
    </w:p>
    <w:p w14:paraId="2C1E85F6" w14:textId="2A05EA16" w:rsidR="008719CC" w:rsidRDefault="008719CC" w:rsidP="00C9375E">
      <w:pPr>
        <w:jc w:val="both"/>
        <w:rPr>
          <w:rFonts w:ascii="Georgia" w:hAnsi="Georgia"/>
          <w:sz w:val="36"/>
          <w:szCs w:val="36"/>
        </w:rPr>
      </w:pPr>
    </w:p>
    <w:p w14:paraId="3FF21EEA" w14:textId="4698D771" w:rsidR="008719CC" w:rsidRDefault="008719CC" w:rsidP="00C9375E">
      <w:pPr>
        <w:jc w:val="both"/>
        <w:rPr>
          <w:rFonts w:ascii="Georgia" w:hAnsi="Georgia"/>
          <w:sz w:val="36"/>
          <w:szCs w:val="36"/>
        </w:rPr>
      </w:pPr>
    </w:p>
    <w:p w14:paraId="3AA5CFEF" w14:textId="77777777" w:rsidR="00752DF2" w:rsidRDefault="00752DF2" w:rsidP="00C9375E">
      <w:pPr>
        <w:jc w:val="both"/>
        <w:rPr>
          <w:rFonts w:ascii="Georgia" w:hAnsi="Georgia"/>
          <w:b/>
          <w:bCs/>
          <w:sz w:val="36"/>
          <w:szCs w:val="36"/>
          <w:u w:val="single"/>
        </w:rPr>
      </w:pPr>
    </w:p>
    <w:p w14:paraId="1A830669" w14:textId="77777777" w:rsidR="00752DF2" w:rsidRDefault="00752DF2" w:rsidP="00C9375E">
      <w:pPr>
        <w:jc w:val="both"/>
        <w:rPr>
          <w:rFonts w:ascii="Georgia" w:hAnsi="Georgia"/>
          <w:b/>
          <w:bCs/>
          <w:sz w:val="36"/>
          <w:szCs w:val="36"/>
          <w:u w:val="single"/>
        </w:rPr>
      </w:pPr>
    </w:p>
    <w:p w14:paraId="4E708ECF" w14:textId="6EBD5892" w:rsidR="008719CC" w:rsidRDefault="008719CC" w:rsidP="00C9375E">
      <w:pPr>
        <w:jc w:val="both"/>
        <w:rPr>
          <w:rFonts w:ascii="Georgia" w:hAnsi="Georgia"/>
          <w:b/>
          <w:bCs/>
          <w:sz w:val="36"/>
          <w:szCs w:val="36"/>
          <w:u w:val="single"/>
        </w:rPr>
      </w:pPr>
      <w:r>
        <w:rPr>
          <w:rFonts w:ascii="Georgia" w:hAnsi="Georgia"/>
          <w:b/>
          <w:bCs/>
          <w:sz w:val="36"/>
          <w:szCs w:val="36"/>
          <w:u w:val="single"/>
        </w:rPr>
        <w:t>REFERENCES</w:t>
      </w:r>
    </w:p>
    <w:p w14:paraId="70FBD0EC" w14:textId="078ADF8E" w:rsidR="00091144" w:rsidRDefault="00091144" w:rsidP="00C9375E">
      <w:pPr>
        <w:jc w:val="both"/>
        <w:rPr>
          <w:rFonts w:ascii="Georgia" w:hAnsi="Georgia"/>
          <w:b/>
          <w:bCs/>
          <w:sz w:val="36"/>
          <w:szCs w:val="36"/>
          <w:u w:val="single"/>
        </w:rPr>
      </w:pPr>
    </w:p>
    <w:p w14:paraId="75AEFAC3" w14:textId="1BC8FFF3" w:rsidR="00091144" w:rsidRDefault="00091144" w:rsidP="00C9375E">
      <w:pPr>
        <w:jc w:val="both"/>
        <w:rPr>
          <w:rFonts w:ascii="Georgia" w:hAnsi="Georgia"/>
          <w:b/>
          <w:bCs/>
          <w:sz w:val="36"/>
          <w:szCs w:val="36"/>
          <w:u w:val="single"/>
        </w:rPr>
      </w:pPr>
      <w:r>
        <w:rPr>
          <w:rFonts w:ascii="Georgia" w:hAnsi="Georgia"/>
          <w:b/>
          <w:bCs/>
          <w:sz w:val="36"/>
          <w:szCs w:val="36"/>
          <w:u w:val="single"/>
        </w:rPr>
        <w:t>Books</w:t>
      </w:r>
    </w:p>
    <w:p w14:paraId="090FC7E0" w14:textId="3D739180" w:rsidR="00091144" w:rsidRDefault="00091144" w:rsidP="00C9375E">
      <w:pPr>
        <w:jc w:val="both"/>
        <w:rPr>
          <w:rFonts w:ascii="Georgia" w:hAnsi="Georgia"/>
          <w:b/>
          <w:bCs/>
          <w:sz w:val="36"/>
          <w:szCs w:val="36"/>
          <w:u w:val="single"/>
        </w:rPr>
      </w:pPr>
    </w:p>
    <w:p w14:paraId="15A1AD06" w14:textId="03FBCA00" w:rsidR="00091144" w:rsidRDefault="00091144" w:rsidP="00C9375E">
      <w:pPr>
        <w:jc w:val="both"/>
        <w:rPr>
          <w:rFonts w:ascii="Georgia" w:hAnsi="Georgia"/>
          <w:sz w:val="36"/>
          <w:szCs w:val="36"/>
        </w:rPr>
      </w:pPr>
      <w:r>
        <w:rPr>
          <w:rFonts w:ascii="Georgia" w:hAnsi="Georgia"/>
          <w:sz w:val="36"/>
          <w:szCs w:val="36"/>
        </w:rPr>
        <w:t xml:space="preserve">Mullins </w:t>
      </w:r>
      <w:proofErr w:type="gramStart"/>
      <w:r w:rsidR="00A446CC">
        <w:rPr>
          <w:rFonts w:ascii="Georgia" w:hAnsi="Georgia"/>
          <w:sz w:val="36"/>
          <w:szCs w:val="36"/>
        </w:rPr>
        <w:t>L.</w:t>
      </w:r>
      <w:r>
        <w:rPr>
          <w:rFonts w:ascii="Georgia" w:hAnsi="Georgia"/>
          <w:sz w:val="36"/>
          <w:szCs w:val="36"/>
        </w:rPr>
        <w:t>( 2002</w:t>
      </w:r>
      <w:proofErr w:type="gramEnd"/>
      <w:r>
        <w:rPr>
          <w:rFonts w:ascii="Georgia" w:hAnsi="Georgia"/>
          <w:sz w:val="36"/>
          <w:szCs w:val="36"/>
        </w:rPr>
        <w:t xml:space="preserve"> ) </w:t>
      </w:r>
      <w:r>
        <w:rPr>
          <w:rFonts w:ascii="Georgia" w:hAnsi="Georgia"/>
          <w:i/>
          <w:iCs/>
          <w:sz w:val="36"/>
          <w:szCs w:val="36"/>
        </w:rPr>
        <w:t xml:space="preserve">Management and organizational behaviour sixth edition . </w:t>
      </w:r>
      <w:r>
        <w:rPr>
          <w:rFonts w:ascii="Georgia" w:hAnsi="Georgia"/>
          <w:sz w:val="36"/>
          <w:szCs w:val="36"/>
        </w:rPr>
        <w:t>The importance of culture p.807</w:t>
      </w:r>
    </w:p>
    <w:p w14:paraId="474BDCD9" w14:textId="2A698BF2" w:rsidR="00034E9A" w:rsidRPr="00034E9A" w:rsidRDefault="00034E9A" w:rsidP="00C9375E">
      <w:pPr>
        <w:jc w:val="both"/>
        <w:rPr>
          <w:rFonts w:ascii="Georgia" w:hAnsi="Georgia"/>
          <w:sz w:val="36"/>
          <w:szCs w:val="36"/>
        </w:rPr>
      </w:pPr>
      <w:r>
        <w:rPr>
          <w:rFonts w:ascii="Georgia" w:hAnsi="Georgia"/>
          <w:sz w:val="36"/>
          <w:szCs w:val="36"/>
        </w:rPr>
        <w:t xml:space="preserve">Mullins </w:t>
      </w:r>
      <w:proofErr w:type="gramStart"/>
      <w:r w:rsidR="00A446CC">
        <w:rPr>
          <w:rFonts w:ascii="Georgia" w:hAnsi="Georgia"/>
          <w:sz w:val="36"/>
          <w:szCs w:val="36"/>
        </w:rPr>
        <w:t>L.</w:t>
      </w:r>
      <w:r>
        <w:rPr>
          <w:rFonts w:ascii="Georgia" w:hAnsi="Georgia"/>
          <w:sz w:val="36"/>
          <w:szCs w:val="36"/>
        </w:rPr>
        <w:t>( 2002</w:t>
      </w:r>
      <w:proofErr w:type="gramEnd"/>
      <w:r>
        <w:rPr>
          <w:rFonts w:ascii="Georgia" w:hAnsi="Georgia"/>
          <w:sz w:val="36"/>
          <w:szCs w:val="36"/>
        </w:rPr>
        <w:t xml:space="preserve"> ) </w:t>
      </w:r>
      <w:r>
        <w:rPr>
          <w:rFonts w:ascii="Georgia" w:hAnsi="Georgia"/>
          <w:i/>
          <w:iCs/>
          <w:sz w:val="36"/>
          <w:szCs w:val="36"/>
        </w:rPr>
        <w:t xml:space="preserve">Management and organizational behaviour sixth edition . </w:t>
      </w:r>
      <w:r>
        <w:rPr>
          <w:rFonts w:ascii="Georgia" w:hAnsi="Georgia"/>
          <w:sz w:val="36"/>
          <w:szCs w:val="36"/>
        </w:rPr>
        <w:t>The meaning and nature of organisation structure p.530</w:t>
      </w:r>
    </w:p>
    <w:p w14:paraId="3BE5F871" w14:textId="7804C668" w:rsidR="008719CC" w:rsidRDefault="00A446CC" w:rsidP="00C9375E">
      <w:pPr>
        <w:jc w:val="both"/>
        <w:rPr>
          <w:rFonts w:ascii="Georgia" w:hAnsi="Georgia"/>
          <w:i/>
          <w:iCs/>
          <w:sz w:val="36"/>
          <w:szCs w:val="36"/>
        </w:rPr>
      </w:pPr>
      <w:r>
        <w:rPr>
          <w:rFonts w:ascii="Georgia" w:hAnsi="Georgia"/>
          <w:sz w:val="36"/>
          <w:szCs w:val="36"/>
        </w:rPr>
        <w:t xml:space="preserve">Hofstede </w:t>
      </w:r>
      <w:proofErr w:type="gramStart"/>
      <w:r>
        <w:rPr>
          <w:rFonts w:ascii="Georgia" w:hAnsi="Georgia"/>
          <w:sz w:val="36"/>
          <w:szCs w:val="36"/>
        </w:rPr>
        <w:t>G.(</w:t>
      </w:r>
      <w:proofErr w:type="gramEnd"/>
      <w:r>
        <w:rPr>
          <w:rFonts w:ascii="Georgia" w:hAnsi="Georgia"/>
          <w:sz w:val="36"/>
          <w:szCs w:val="36"/>
        </w:rPr>
        <w:t xml:space="preserve">2010) </w:t>
      </w:r>
      <w:r>
        <w:rPr>
          <w:rFonts w:ascii="Georgia" w:hAnsi="Georgia"/>
          <w:i/>
          <w:iCs/>
          <w:sz w:val="36"/>
          <w:szCs w:val="36"/>
        </w:rPr>
        <w:t xml:space="preserve">Culture and organizations software of the mind. </w:t>
      </w:r>
    </w:p>
    <w:p w14:paraId="6A3C8DCC" w14:textId="77777777" w:rsidR="00A446CC" w:rsidRPr="00A446CC" w:rsidRDefault="00A446CC" w:rsidP="00C9375E">
      <w:pPr>
        <w:jc w:val="both"/>
        <w:rPr>
          <w:rFonts w:ascii="Georgia" w:hAnsi="Georgia"/>
          <w:sz w:val="36"/>
          <w:szCs w:val="36"/>
        </w:rPr>
      </w:pPr>
    </w:p>
    <w:p w14:paraId="3918F3D6" w14:textId="427BF56A" w:rsidR="008719CC" w:rsidRDefault="008719CC" w:rsidP="00C9375E">
      <w:pPr>
        <w:jc w:val="both"/>
        <w:rPr>
          <w:rFonts w:ascii="Georgia" w:hAnsi="Georgia"/>
          <w:b/>
          <w:bCs/>
          <w:sz w:val="36"/>
          <w:szCs w:val="36"/>
          <w:u w:val="single"/>
        </w:rPr>
      </w:pPr>
      <w:r>
        <w:rPr>
          <w:rFonts w:ascii="Georgia" w:hAnsi="Georgia"/>
          <w:b/>
          <w:bCs/>
          <w:sz w:val="36"/>
          <w:szCs w:val="36"/>
          <w:u w:val="single"/>
        </w:rPr>
        <w:t>Online</w:t>
      </w:r>
    </w:p>
    <w:p w14:paraId="7ED3CCF8" w14:textId="1E6B52D0" w:rsidR="008719CC" w:rsidRDefault="008719CC" w:rsidP="00C9375E">
      <w:pPr>
        <w:jc w:val="both"/>
        <w:rPr>
          <w:rFonts w:ascii="Georgia" w:hAnsi="Georgia"/>
          <w:b/>
          <w:bCs/>
          <w:sz w:val="36"/>
          <w:szCs w:val="36"/>
          <w:u w:val="single"/>
        </w:rPr>
      </w:pPr>
    </w:p>
    <w:p w14:paraId="1654ADD6" w14:textId="1BE22CCC" w:rsidR="008719CC" w:rsidRDefault="008719CC" w:rsidP="00C9375E">
      <w:pPr>
        <w:jc w:val="both"/>
      </w:pPr>
      <w:r>
        <w:rPr>
          <w:rFonts w:ascii="Georgia" w:hAnsi="Georgia"/>
          <w:sz w:val="36"/>
          <w:szCs w:val="36"/>
        </w:rPr>
        <w:t xml:space="preserve">Mind Tools Content Team ( 2018 ) </w:t>
      </w:r>
      <w:r>
        <w:rPr>
          <w:rFonts w:ascii="Georgia" w:hAnsi="Georgia"/>
          <w:i/>
          <w:iCs/>
          <w:sz w:val="36"/>
          <w:szCs w:val="36"/>
        </w:rPr>
        <w:t>Theory X and Theory Y Understanding People’s Motivations  .</w:t>
      </w:r>
      <w:r>
        <w:rPr>
          <w:rFonts w:ascii="Georgia" w:hAnsi="Georgia"/>
          <w:sz w:val="36"/>
          <w:szCs w:val="36"/>
        </w:rPr>
        <w:t xml:space="preserve">Can be found at : </w:t>
      </w:r>
      <w:hyperlink r:id="rId19" w:history="1">
        <w:r>
          <w:rPr>
            <w:rStyle w:val="Hyperlink"/>
          </w:rPr>
          <w:t>https://www.mindtools.com/pages/article/newLDR_74.htm</w:t>
        </w:r>
      </w:hyperlink>
      <w:r>
        <w:t xml:space="preserve"> ( Accessed on 24/11/2019 ) .</w:t>
      </w:r>
    </w:p>
    <w:p w14:paraId="4EDD47BB" w14:textId="0CCDB74B" w:rsidR="008719CC" w:rsidRDefault="008719CC" w:rsidP="00C9375E">
      <w:pPr>
        <w:jc w:val="both"/>
      </w:pPr>
      <w:r>
        <w:rPr>
          <w:rFonts w:ascii="Georgia" w:hAnsi="Georgia"/>
          <w:sz w:val="36"/>
          <w:szCs w:val="36"/>
        </w:rPr>
        <w:t xml:space="preserve">Tesco Plc </w:t>
      </w:r>
      <w:proofErr w:type="gramStart"/>
      <w:r>
        <w:rPr>
          <w:rFonts w:ascii="Georgia" w:hAnsi="Georgia"/>
          <w:sz w:val="36"/>
          <w:szCs w:val="36"/>
        </w:rPr>
        <w:t>( 2019</w:t>
      </w:r>
      <w:proofErr w:type="gramEnd"/>
      <w:r>
        <w:rPr>
          <w:rFonts w:ascii="Georgia" w:hAnsi="Georgia"/>
          <w:sz w:val="36"/>
          <w:szCs w:val="36"/>
        </w:rPr>
        <w:t xml:space="preserve"> ) </w:t>
      </w:r>
      <w:r>
        <w:rPr>
          <w:rFonts w:ascii="Georgia" w:hAnsi="Georgia"/>
          <w:i/>
          <w:iCs/>
          <w:sz w:val="36"/>
          <w:szCs w:val="36"/>
        </w:rPr>
        <w:t xml:space="preserve">People Ensuring our colleagues have the opportunity to get on at TESCO . </w:t>
      </w:r>
      <w:r>
        <w:rPr>
          <w:rFonts w:ascii="Georgia" w:hAnsi="Georgia"/>
          <w:sz w:val="36"/>
          <w:szCs w:val="36"/>
        </w:rPr>
        <w:t xml:space="preserve">Can be found at : </w:t>
      </w:r>
      <w:hyperlink r:id="rId20" w:history="1">
        <w:r>
          <w:rPr>
            <w:rStyle w:val="Hyperlink"/>
          </w:rPr>
          <w:t>https://www.tescoplc.com/sustainability/people/</w:t>
        </w:r>
      </w:hyperlink>
      <w:r>
        <w:t xml:space="preserve"> ( Accessed on 24/11/2019 ).</w:t>
      </w:r>
    </w:p>
    <w:p w14:paraId="4AFD6042" w14:textId="32CC267E" w:rsidR="008719CC" w:rsidRDefault="00910C0A" w:rsidP="00C9375E">
      <w:pPr>
        <w:jc w:val="both"/>
      </w:pPr>
      <w:r>
        <w:rPr>
          <w:rFonts w:ascii="Georgia" w:hAnsi="Georgia"/>
          <w:sz w:val="36"/>
          <w:szCs w:val="36"/>
        </w:rPr>
        <w:t>Ahmed</w:t>
      </w:r>
      <w:r w:rsidR="00A446CC">
        <w:rPr>
          <w:rFonts w:ascii="Georgia" w:hAnsi="Georgia"/>
          <w:sz w:val="36"/>
          <w:szCs w:val="36"/>
        </w:rPr>
        <w:t xml:space="preserve"> K.</w:t>
      </w:r>
      <w:r>
        <w:rPr>
          <w:rFonts w:ascii="Georgia" w:hAnsi="Georgia"/>
          <w:sz w:val="36"/>
          <w:szCs w:val="36"/>
        </w:rPr>
        <w:t xml:space="preserve"> (</w:t>
      </w:r>
      <w:proofErr w:type="gramStart"/>
      <w:r>
        <w:rPr>
          <w:rFonts w:ascii="Georgia" w:hAnsi="Georgia"/>
          <w:sz w:val="36"/>
          <w:szCs w:val="36"/>
        </w:rPr>
        <w:t>2015 )</w:t>
      </w:r>
      <w:proofErr w:type="gramEnd"/>
      <w:r>
        <w:rPr>
          <w:rFonts w:ascii="Georgia" w:hAnsi="Georgia"/>
          <w:sz w:val="36"/>
          <w:szCs w:val="36"/>
        </w:rPr>
        <w:t xml:space="preserve"> </w:t>
      </w:r>
      <w:r>
        <w:rPr>
          <w:rFonts w:ascii="Georgia" w:hAnsi="Georgia"/>
          <w:i/>
          <w:iCs/>
          <w:sz w:val="36"/>
          <w:szCs w:val="36"/>
        </w:rPr>
        <w:t xml:space="preserve">Tesco : Where it went wrong . </w:t>
      </w:r>
      <w:r>
        <w:rPr>
          <w:rFonts w:ascii="Georgia" w:hAnsi="Georgia"/>
          <w:sz w:val="36"/>
          <w:szCs w:val="36"/>
        </w:rPr>
        <w:t xml:space="preserve">Can be found at : </w:t>
      </w:r>
      <w:hyperlink r:id="rId21" w:history="1">
        <w:r>
          <w:rPr>
            <w:rStyle w:val="Hyperlink"/>
          </w:rPr>
          <w:t>https://www.bbc.co.uk/news/business-30886632</w:t>
        </w:r>
      </w:hyperlink>
      <w:r>
        <w:t xml:space="preserve"> ( Accessed on 24/11/2019 ).</w:t>
      </w:r>
    </w:p>
    <w:p w14:paraId="59E892B5" w14:textId="7B92DF35" w:rsidR="00910C0A" w:rsidRDefault="00910C0A" w:rsidP="00C9375E">
      <w:pPr>
        <w:jc w:val="both"/>
      </w:pPr>
      <w:r>
        <w:rPr>
          <w:rFonts w:ascii="Georgia" w:hAnsi="Georgia"/>
          <w:sz w:val="36"/>
          <w:szCs w:val="36"/>
        </w:rPr>
        <w:t xml:space="preserve">Temlett </w:t>
      </w:r>
      <w:proofErr w:type="gramStart"/>
      <w:r w:rsidR="00A446CC">
        <w:rPr>
          <w:rFonts w:ascii="Georgia" w:hAnsi="Georgia"/>
          <w:sz w:val="36"/>
          <w:szCs w:val="36"/>
        </w:rPr>
        <w:t>S.</w:t>
      </w:r>
      <w:r>
        <w:rPr>
          <w:rFonts w:ascii="Georgia" w:hAnsi="Georgia"/>
          <w:sz w:val="36"/>
          <w:szCs w:val="36"/>
        </w:rPr>
        <w:t>( 2016</w:t>
      </w:r>
      <w:proofErr w:type="gramEnd"/>
      <w:r>
        <w:rPr>
          <w:rFonts w:ascii="Georgia" w:hAnsi="Georgia"/>
          <w:sz w:val="36"/>
          <w:szCs w:val="36"/>
        </w:rPr>
        <w:t xml:space="preserve"> ) </w:t>
      </w:r>
      <w:r>
        <w:rPr>
          <w:rFonts w:ascii="Georgia" w:hAnsi="Georgia"/>
          <w:i/>
          <w:iCs/>
          <w:sz w:val="36"/>
          <w:szCs w:val="36"/>
        </w:rPr>
        <w:t xml:space="preserve">Tesco launches unsold food scheme to help vulnerable people in Dumfries and Galloway . </w:t>
      </w:r>
      <w:r>
        <w:rPr>
          <w:rFonts w:ascii="Georgia" w:hAnsi="Georgia"/>
          <w:sz w:val="36"/>
          <w:szCs w:val="36"/>
        </w:rPr>
        <w:t xml:space="preserve">Can be </w:t>
      </w:r>
      <w:r>
        <w:rPr>
          <w:rFonts w:ascii="Georgia" w:hAnsi="Georgia"/>
          <w:sz w:val="36"/>
          <w:szCs w:val="36"/>
        </w:rPr>
        <w:lastRenderedPageBreak/>
        <w:t xml:space="preserve">found at : </w:t>
      </w:r>
      <w:hyperlink r:id="rId22" w:history="1">
        <w:r>
          <w:rPr>
            <w:rStyle w:val="Hyperlink"/>
          </w:rPr>
          <w:t>https://www.dailyrecord.co.uk/news/local-news/tesco-launches-unsold-food-scheme-8687499</w:t>
        </w:r>
      </w:hyperlink>
      <w:r>
        <w:t xml:space="preserve"> ( Accessed on 24/11/2019 ) .</w:t>
      </w:r>
    </w:p>
    <w:p w14:paraId="796D91F3" w14:textId="5424419E" w:rsidR="00910C0A" w:rsidRDefault="00910C0A" w:rsidP="00C9375E">
      <w:pPr>
        <w:jc w:val="both"/>
      </w:pPr>
      <w:r>
        <w:rPr>
          <w:rFonts w:ascii="Georgia" w:hAnsi="Georgia"/>
          <w:sz w:val="36"/>
          <w:szCs w:val="36"/>
        </w:rPr>
        <w:t xml:space="preserve">Kwintessential </w:t>
      </w:r>
      <w:proofErr w:type="gramStart"/>
      <w:r>
        <w:rPr>
          <w:rFonts w:ascii="Georgia" w:hAnsi="Georgia"/>
          <w:sz w:val="36"/>
          <w:szCs w:val="36"/>
        </w:rPr>
        <w:t>( 2019</w:t>
      </w:r>
      <w:proofErr w:type="gramEnd"/>
      <w:r>
        <w:rPr>
          <w:rFonts w:ascii="Georgia" w:hAnsi="Georgia"/>
          <w:sz w:val="36"/>
          <w:szCs w:val="36"/>
        </w:rPr>
        <w:t xml:space="preserve"> ) </w:t>
      </w:r>
      <w:r>
        <w:rPr>
          <w:rFonts w:ascii="Georgia" w:hAnsi="Georgia"/>
          <w:i/>
          <w:iCs/>
          <w:sz w:val="36"/>
          <w:szCs w:val="36"/>
        </w:rPr>
        <w:t xml:space="preserve">Lack of cultural understanding sees Tesco leave China . </w:t>
      </w:r>
      <w:r>
        <w:rPr>
          <w:rFonts w:ascii="Georgia" w:hAnsi="Georgia"/>
          <w:sz w:val="36"/>
          <w:szCs w:val="36"/>
        </w:rPr>
        <w:t xml:space="preserve">Can be found at : </w:t>
      </w:r>
      <w:hyperlink r:id="rId23" w:history="1">
        <w:r>
          <w:rPr>
            <w:rStyle w:val="Hyperlink"/>
          </w:rPr>
          <w:t>https://www.kwintessential.co.uk/blog/news/lack-of-cultural-understanding-sees-tesco-leave-china</w:t>
        </w:r>
      </w:hyperlink>
      <w:r>
        <w:t xml:space="preserve"> ( Accessed on 24/11/2019). </w:t>
      </w:r>
    </w:p>
    <w:p w14:paraId="0DF6333A" w14:textId="6D778C3D" w:rsidR="00910C0A" w:rsidRDefault="00910C0A" w:rsidP="00C9375E">
      <w:pPr>
        <w:jc w:val="both"/>
      </w:pPr>
      <w:r>
        <w:rPr>
          <w:rFonts w:ascii="Georgia" w:hAnsi="Georgia"/>
          <w:sz w:val="36"/>
          <w:szCs w:val="36"/>
        </w:rPr>
        <w:t xml:space="preserve">Knapman </w:t>
      </w:r>
      <w:proofErr w:type="gramStart"/>
      <w:r w:rsidR="00DC5F1E">
        <w:rPr>
          <w:rFonts w:ascii="Georgia" w:hAnsi="Georgia"/>
          <w:sz w:val="36"/>
          <w:szCs w:val="36"/>
        </w:rPr>
        <w:t>H.</w:t>
      </w:r>
      <w:r>
        <w:rPr>
          <w:rFonts w:ascii="Georgia" w:hAnsi="Georgia"/>
          <w:sz w:val="36"/>
          <w:szCs w:val="36"/>
        </w:rPr>
        <w:t>(</w:t>
      </w:r>
      <w:proofErr w:type="gramEnd"/>
      <w:r>
        <w:rPr>
          <w:rFonts w:ascii="Georgia" w:hAnsi="Georgia"/>
          <w:sz w:val="36"/>
          <w:szCs w:val="36"/>
        </w:rPr>
        <w:t xml:space="preserve">2013) </w:t>
      </w:r>
      <w:r>
        <w:rPr>
          <w:rFonts w:ascii="Georgia" w:hAnsi="Georgia"/>
          <w:i/>
          <w:iCs/>
          <w:sz w:val="36"/>
          <w:szCs w:val="36"/>
        </w:rPr>
        <w:t xml:space="preserve">Tesco Clubcard revamp means shoppers can double up-all year . </w:t>
      </w:r>
      <w:r>
        <w:rPr>
          <w:rFonts w:ascii="Georgia" w:hAnsi="Georgia"/>
          <w:sz w:val="36"/>
          <w:szCs w:val="36"/>
        </w:rPr>
        <w:t xml:space="preserve"> Can be found at : </w:t>
      </w:r>
      <w:hyperlink r:id="rId24" w:history="1">
        <w:r>
          <w:rPr>
            <w:rStyle w:val="Hyperlink"/>
          </w:rPr>
          <w:t>https://www.moneysavingexpert.com/news/2013/07/tesco-clubcard-revamp-means-shoppers-can-double-up-all-year/</w:t>
        </w:r>
      </w:hyperlink>
      <w:r>
        <w:t xml:space="preserve"> ( Accessed on 24/11/2019) .</w:t>
      </w:r>
    </w:p>
    <w:p w14:paraId="09CCE73E" w14:textId="5409BDB7" w:rsidR="00910C0A" w:rsidRDefault="00910C0A" w:rsidP="00C9375E">
      <w:pPr>
        <w:jc w:val="both"/>
      </w:pPr>
      <w:r>
        <w:rPr>
          <w:rFonts w:ascii="Georgia" w:hAnsi="Georgia"/>
          <w:sz w:val="36"/>
          <w:szCs w:val="36"/>
        </w:rPr>
        <w:t xml:space="preserve">Black </w:t>
      </w:r>
      <w:proofErr w:type="gramStart"/>
      <w:r w:rsidR="00DC5F1E">
        <w:rPr>
          <w:rFonts w:ascii="Georgia" w:hAnsi="Georgia"/>
          <w:sz w:val="36"/>
          <w:szCs w:val="36"/>
        </w:rPr>
        <w:t>O.</w:t>
      </w:r>
      <w:r>
        <w:rPr>
          <w:rFonts w:ascii="Georgia" w:hAnsi="Georgia"/>
          <w:sz w:val="36"/>
          <w:szCs w:val="36"/>
        </w:rPr>
        <w:t>(</w:t>
      </w:r>
      <w:proofErr w:type="gramEnd"/>
      <w:r>
        <w:rPr>
          <w:rFonts w:ascii="Georgia" w:hAnsi="Georgia"/>
          <w:sz w:val="36"/>
          <w:szCs w:val="36"/>
        </w:rPr>
        <w:t xml:space="preserve">2014) </w:t>
      </w:r>
      <w:r>
        <w:rPr>
          <w:rFonts w:ascii="Georgia" w:hAnsi="Georgia"/>
          <w:i/>
          <w:iCs/>
          <w:sz w:val="36"/>
          <w:szCs w:val="36"/>
        </w:rPr>
        <w:t xml:space="preserve">The bottom line’s Tesco culture needs to change . </w:t>
      </w:r>
      <w:r>
        <w:rPr>
          <w:rFonts w:ascii="Georgia" w:hAnsi="Georgia"/>
          <w:sz w:val="36"/>
          <w:szCs w:val="36"/>
        </w:rPr>
        <w:t xml:space="preserve">Can be found at : </w:t>
      </w:r>
      <w:hyperlink r:id="rId25" w:history="1">
        <w:r>
          <w:rPr>
            <w:rStyle w:val="Hyperlink"/>
          </w:rPr>
          <w:t>https://www.telegraph.co.uk/finance/newsbysector/retailandconsumer/11141259/The-bottom-line-is-Tescos-culture-needs-to-change.html</w:t>
        </w:r>
      </w:hyperlink>
      <w:r>
        <w:t xml:space="preserve"> ( Accessed on 24/11/2019 ) .</w:t>
      </w:r>
    </w:p>
    <w:p w14:paraId="232734B3" w14:textId="7950E194" w:rsidR="00910C0A" w:rsidRDefault="00910C0A" w:rsidP="00C9375E">
      <w:pPr>
        <w:jc w:val="both"/>
      </w:pPr>
      <w:r>
        <w:rPr>
          <w:rFonts w:ascii="Georgia" w:hAnsi="Georgia"/>
          <w:sz w:val="36"/>
          <w:szCs w:val="36"/>
        </w:rPr>
        <w:t xml:space="preserve">Tesco </w:t>
      </w:r>
      <w:proofErr w:type="gramStart"/>
      <w:r>
        <w:rPr>
          <w:rFonts w:ascii="Georgia" w:hAnsi="Georgia"/>
          <w:sz w:val="36"/>
          <w:szCs w:val="36"/>
        </w:rPr>
        <w:t>( 2019</w:t>
      </w:r>
      <w:proofErr w:type="gramEnd"/>
      <w:r>
        <w:rPr>
          <w:rFonts w:ascii="Georgia" w:hAnsi="Georgia"/>
          <w:sz w:val="36"/>
          <w:szCs w:val="36"/>
        </w:rPr>
        <w:t xml:space="preserve"> ) </w:t>
      </w:r>
      <w:r>
        <w:rPr>
          <w:rFonts w:ascii="Georgia" w:hAnsi="Georgia"/>
          <w:i/>
          <w:iCs/>
          <w:sz w:val="36"/>
          <w:szCs w:val="36"/>
        </w:rPr>
        <w:t xml:space="preserve">Tesco slavery’s statement . </w:t>
      </w:r>
      <w:r>
        <w:rPr>
          <w:rFonts w:ascii="Georgia" w:hAnsi="Georgia"/>
          <w:sz w:val="36"/>
          <w:szCs w:val="36"/>
        </w:rPr>
        <w:t xml:space="preserve">Can be found at </w:t>
      </w:r>
      <w:hyperlink r:id="rId26" w:history="1">
        <w:r>
          <w:rPr>
            <w:rStyle w:val="Hyperlink"/>
          </w:rPr>
          <w:t>https://www.tescoplc.com/media/476675/47181-modern-slavery-statement_2019_updated-may.pdf</w:t>
        </w:r>
      </w:hyperlink>
      <w:r>
        <w:t xml:space="preserve">      ( Accessed on 24/11/2019). </w:t>
      </w:r>
    </w:p>
    <w:p w14:paraId="2EEAF5E9" w14:textId="27F7E444" w:rsidR="00910C0A" w:rsidRDefault="00910C0A" w:rsidP="00C9375E">
      <w:pPr>
        <w:jc w:val="both"/>
      </w:pPr>
      <w:r>
        <w:rPr>
          <w:rFonts w:ascii="Georgia" w:hAnsi="Georgia"/>
          <w:sz w:val="36"/>
          <w:szCs w:val="36"/>
        </w:rPr>
        <w:t xml:space="preserve">Clark </w:t>
      </w:r>
      <w:r w:rsidR="00DC5F1E">
        <w:rPr>
          <w:rFonts w:ascii="Georgia" w:hAnsi="Georgia"/>
          <w:sz w:val="36"/>
          <w:szCs w:val="36"/>
        </w:rPr>
        <w:t>T.</w:t>
      </w:r>
      <w:r>
        <w:rPr>
          <w:rFonts w:ascii="Georgia" w:hAnsi="Georgia"/>
          <w:sz w:val="36"/>
          <w:szCs w:val="36"/>
        </w:rPr>
        <w:t xml:space="preserve">, Chan </w:t>
      </w:r>
      <w:r w:rsidR="00DC5F1E">
        <w:rPr>
          <w:rFonts w:ascii="Georgia" w:hAnsi="Georgia"/>
          <w:sz w:val="36"/>
          <w:szCs w:val="36"/>
        </w:rPr>
        <w:t>S.P.</w:t>
      </w:r>
      <w:r>
        <w:rPr>
          <w:rFonts w:ascii="Georgia" w:hAnsi="Georgia"/>
          <w:sz w:val="36"/>
          <w:szCs w:val="36"/>
        </w:rPr>
        <w:t xml:space="preserve">( 2014 ) </w:t>
      </w:r>
      <w:r>
        <w:rPr>
          <w:rFonts w:ascii="Georgia" w:hAnsi="Georgia"/>
          <w:i/>
          <w:iCs/>
          <w:sz w:val="36"/>
          <w:szCs w:val="36"/>
        </w:rPr>
        <w:t xml:space="preserve">A history of Tesco : The rise of Britain’s biggest supermarket : </w:t>
      </w:r>
      <w:r>
        <w:rPr>
          <w:rFonts w:ascii="Georgia" w:hAnsi="Georgia"/>
          <w:sz w:val="36"/>
          <w:szCs w:val="36"/>
        </w:rPr>
        <w:t xml:space="preserve">Can be found at : </w:t>
      </w:r>
      <w:hyperlink r:id="rId27" w:history="1">
        <w:r>
          <w:rPr>
            <w:rStyle w:val="Hyperlink"/>
          </w:rPr>
          <w:t>https://www.telegraph.co.uk/finance/markets/2788089/A-history-of-Tesco-The-rise-of-Britains-biggest-supermarket.html</w:t>
        </w:r>
      </w:hyperlink>
      <w:r>
        <w:t xml:space="preserve"> ( Accessed on 24/11/2019 ) . </w:t>
      </w:r>
    </w:p>
    <w:p w14:paraId="21534ACC" w14:textId="4B373487" w:rsidR="00910C0A" w:rsidRDefault="00910C0A" w:rsidP="00C9375E">
      <w:pPr>
        <w:jc w:val="both"/>
      </w:pPr>
      <w:r>
        <w:rPr>
          <w:rFonts w:ascii="Georgia" w:hAnsi="Georgia"/>
          <w:sz w:val="36"/>
          <w:szCs w:val="36"/>
        </w:rPr>
        <w:t xml:space="preserve">The guardian professional network </w:t>
      </w:r>
      <w:proofErr w:type="gramStart"/>
      <w:r>
        <w:rPr>
          <w:rFonts w:ascii="Georgia" w:hAnsi="Georgia"/>
          <w:sz w:val="36"/>
          <w:szCs w:val="36"/>
        </w:rPr>
        <w:t>( 2019</w:t>
      </w:r>
      <w:proofErr w:type="gramEnd"/>
      <w:r>
        <w:rPr>
          <w:rFonts w:ascii="Georgia" w:hAnsi="Georgia"/>
          <w:sz w:val="36"/>
          <w:szCs w:val="36"/>
        </w:rPr>
        <w:t xml:space="preserve"> ) </w:t>
      </w:r>
      <w:r>
        <w:rPr>
          <w:rFonts w:ascii="Georgia" w:hAnsi="Georgia"/>
          <w:i/>
          <w:iCs/>
          <w:sz w:val="36"/>
          <w:szCs w:val="36"/>
        </w:rPr>
        <w:t xml:space="preserve">Company profile of Tesco . </w:t>
      </w:r>
      <w:r>
        <w:rPr>
          <w:rFonts w:ascii="Georgia" w:hAnsi="Georgia"/>
          <w:sz w:val="36"/>
          <w:szCs w:val="36"/>
        </w:rPr>
        <w:t xml:space="preserve">Can be found at : </w:t>
      </w:r>
      <w:hyperlink r:id="rId28" w:history="1">
        <w:r>
          <w:rPr>
            <w:rStyle w:val="Hyperlink"/>
          </w:rPr>
          <w:t>https://www.theguardian.com/sustainable-business/profile-tesco</w:t>
        </w:r>
      </w:hyperlink>
      <w:r>
        <w:t xml:space="preserve"> ( Accessed on 24/11/2019). </w:t>
      </w:r>
    </w:p>
    <w:p w14:paraId="2D6660AA" w14:textId="6DBBAB19" w:rsidR="00910C0A" w:rsidRDefault="00910C0A" w:rsidP="00C9375E">
      <w:pPr>
        <w:jc w:val="both"/>
      </w:pPr>
      <w:r>
        <w:rPr>
          <w:rFonts w:ascii="Georgia" w:hAnsi="Georgia"/>
          <w:sz w:val="36"/>
          <w:szCs w:val="36"/>
        </w:rPr>
        <w:t xml:space="preserve">Marr </w:t>
      </w:r>
      <w:proofErr w:type="gramStart"/>
      <w:r w:rsidR="00DC5F1E">
        <w:rPr>
          <w:rFonts w:ascii="Georgia" w:hAnsi="Georgia"/>
          <w:sz w:val="36"/>
          <w:szCs w:val="36"/>
        </w:rPr>
        <w:t>B.</w:t>
      </w:r>
      <w:r w:rsidR="00EC321E">
        <w:rPr>
          <w:rFonts w:ascii="Georgia" w:hAnsi="Georgia"/>
          <w:sz w:val="36"/>
          <w:szCs w:val="36"/>
        </w:rPr>
        <w:t>( 2019</w:t>
      </w:r>
      <w:proofErr w:type="gramEnd"/>
      <w:r w:rsidR="00EC321E">
        <w:rPr>
          <w:rFonts w:ascii="Georgia" w:hAnsi="Georgia"/>
          <w:sz w:val="36"/>
          <w:szCs w:val="36"/>
        </w:rPr>
        <w:t xml:space="preserve"> ) </w:t>
      </w:r>
      <w:r w:rsidR="00EC321E">
        <w:rPr>
          <w:rFonts w:ascii="Georgia" w:hAnsi="Georgia"/>
          <w:i/>
          <w:iCs/>
          <w:sz w:val="36"/>
          <w:szCs w:val="36"/>
        </w:rPr>
        <w:t xml:space="preserve">Tesco : Creating a corporate Steering Wheel . </w:t>
      </w:r>
      <w:r w:rsidR="00EC321E">
        <w:rPr>
          <w:rFonts w:ascii="Georgia" w:hAnsi="Georgia"/>
          <w:sz w:val="36"/>
          <w:szCs w:val="36"/>
        </w:rPr>
        <w:t xml:space="preserve">Can be found at : </w:t>
      </w:r>
      <w:hyperlink r:id="rId29" w:history="1">
        <w:r w:rsidR="00EC321E">
          <w:rPr>
            <w:rStyle w:val="Hyperlink"/>
          </w:rPr>
          <w:t>https://www.bernardmarr.com/default.asp?contentID=1052</w:t>
        </w:r>
      </w:hyperlink>
      <w:r w:rsidR="00EC321E">
        <w:t xml:space="preserve"> ( Accessed on 24/11/2019). </w:t>
      </w:r>
    </w:p>
    <w:p w14:paraId="5E095E8C" w14:textId="480A34FE" w:rsidR="00EC321E" w:rsidRDefault="00EC321E" w:rsidP="00C9375E">
      <w:pPr>
        <w:jc w:val="both"/>
      </w:pPr>
      <w:r>
        <w:rPr>
          <w:rFonts w:ascii="Georgia" w:hAnsi="Georgia"/>
          <w:sz w:val="36"/>
          <w:szCs w:val="36"/>
        </w:rPr>
        <w:t xml:space="preserve">Wikipedia </w:t>
      </w:r>
      <w:r w:rsidR="00DC5F1E">
        <w:rPr>
          <w:rFonts w:ascii="Georgia" w:hAnsi="Georgia"/>
          <w:sz w:val="36"/>
          <w:szCs w:val="36"/>
        </w:rPr>
        <w:t>(</w:t>
      </w:r>
      <w:r>
        <w:rPr>
          <w:rFonts w:ascii="Georgia" w:hAnsi="Georgia"/>
          <w:sz w:val="36"/>
          <w:szCs w:val="36"/>
        </w:rPr>
        <w:t xml:space="preserve">2019) </w:t>
      </w:r>
      <w:r>
        <w:rPr>
          <w:rFonts w:ascii="Georgia" w:hAnsi="Georgia"/>
          <w:i/>
          <w:iCs/>
          <w:sz w:val="36"/>
          <w:szCs w:val="36"/>
        </w:rPr>
        <w:t xml:space="preserve">Criticism of </w:t>
      </w:r>
      <w:proofErr w:type="gramStart"/>
      <w:r>
        <w:rPr>
          <w:rFonts w:ascii="Georgia" w:hAnsi="Georgia"/>
          <w:i/>
          <w:iCs/>
          <w:sz w:val="36"/>
          <w:szCs w:val="36"/>
        </w:rPr>
        <w:t>Tesco .</w:t>
      </w:r>
      <w:proofErr w:type="gramEnd"/>
      <w:r>
        <w:rPr>
          <w:rFonts w:ascii="Georgia" w:hAnsi="Georgia"/>
          <w:i/>
          <w:iCs/>
          <w:sz w:val="36"/>
          <w:szCs w:val="36"/>
        </w:rPr>
        <w:t xml:space="preserve"> </w:t>
      </w:r>
      <w:r>
        <w:rPr>
          <w:rFonts w:ascii="Georgia" w:hAnsi="Georgia"/>
          <w:sz w:val="36"/>
          <w:szCs w:val="36"/>
        </w:rPr>
        <w:t xml:space="preserve">Can be found at : </w:t>
      </w:r>
      <w:hyperlink r:id="rId30" w:history="1">
        <w:r>
          <w:rPr>
            <w:rStyle w:val="Hyperlink"/>
          </w:rPr>
          <w:t>https://en.wikipedia.org/wiki/Criticism_of_Tesco</w:t>
        </w:r>
      </w:hyperlink>
      <w:r>
        <w:t xml:space="preserve"> . </w:t>
      </w:r>
      <w:proofErr w:type="gramStart"/>
      <w:r>
        <w:t>( Accessed</w:t>
      </w:r>
      <w:proofErr w:type="gramEnd"/>
      <w:r>
        <w:t xml:space="preserve"> on 24/11/2019) .</w:t>
      </w:r>
    </w:p>
    <w:p w14:paraId="1D5B56C4" w14:textId="6D13B00A" w:rsidR="00EC321E" w:rsidRPr="00EC321E" w:rsidRDefault="00EC321E" w:rsidP="00C9375E">
      <w:pPr>
        <w:jc w:val="both"/>
        <w:rPr>
          <w:rFonts w:ascii="Georgia" w:hAnsi="Georgia"/>
          <w:sz w:val="36"/>
          <w:szCs w:val="36"/>
        </w:rPr>
      </w:pPr>
      <w:r>
        <w:rPr>
          <w:rFonts w:ascii="Georgia" w:hAnsi="Georgia"/>
          <w:sz w:val="36"/>
          <w:szCs w:val="36"/>
        </w:rPr>
        <w:t xml:space="preserve">Wikipedia (2019) </w:t>
      </w:r>
      <w:proofErr w:type="gramStart"/>
      <w:r>
        <w:rPr>
          <w:rFonts w:ascii="Georgia" w:hAnsi="Georgia"/>
          <w:i/>
          <w:iCs/>
          <w:sz w:val="36"/>
          <w:szCs w:val="36"/>
        </w:rPr>
        <w:t>Tesco .</w:t>
      </w:r>
      <w:proofErr w:type="gramEnd"/>
      <w:r>
        <w:rPr>
          <w:rFonts w:ascii="Georgia" w:hAnsi="Georgia"/>
          <w:i/>
          <w:iCs/>
          <w:sz w:val="36"/>
          <w:szCs w:val="36"/>
        </w:rPr>
        <w:t xml:space="preserve"> </w:t>
      </w:r>
      <w:r>
        <w:rPr>
          <w:rFonts w:ascii="Georgia" w:hAnsi="Georgia"/>
          <w:sz w:val="36"/>
          <w:szCs w:val="36"/>
        </w:rPr>
        <w:t xml:space="preserve">Can be found </w:t>
      </w:r>
      <w:proofErr w:type="gramStart"/>
      <w:r>
        <w:rPr>
          <w:rFonts w:ascii="Georgia" w:hAnsi="Georgia"/>
          <w:sz w:val="36"/>
          <w:szCs w:val="36"/>
        </w:rPr>
        <w:t>at :</w:t>
      </w:r>
      <w:proofErr w:type="gramEnd"/>
      <w:r>
        <w:rPr>
          <w:rFonts w:ascii="Georgia" w:hAnsi="Georgia"/>
          <w:sz w:val="36"/>
          <w:szCs w:val="36"/>
        </w:rPr>
        <w:t xml:space="preserve"> </w:t>
      </w:r>
      <w:hyperlink r:id="rId31" w:history="1">
        <w:r>
          <w:rPr>
            <w:rStyle w:val="Hyperlink"/>
          </w:rPr>
          <w:t>https://en.wikipedia.org/wiki/Tesco</w:t>
        </w:r>
      </w:hyperlink>
      <w:r>
        <w:t xml:space="preserve"> ( Accessd on 24/11/2019)</w:t>
      </w:r>
    </w:p>
    <w:p w14:paraId="3583C9D1" w14:textId="5FA577ED" w:rsidR="008719CC" w:rsidRDefault="00EC321E" w:rsidP="00C9375E">
      <w:pPr>
        <w:jc w:val="both"/>
      </w:pPr>
      <w:r>
        <w:rPr>
          <w:rFonts w:ascii="Georgia" w:hAnsi="Georgia"/>
          <w:sz w:val="36"/>
          <w:szCs w:val="36"/>
        </w:rPr>
        <w:lastRenderedPageBreak/>
        <w:t xml:space="preserve">The times 100 </w:t>
      </w:r>
      <w:proofErr w:type="gramStart"/>
      <w:r>
        <w:rPr>
          <w:rFonts w:ascii="Georgia" w:hAnsi="Georgia"/>
          <w:sz w:val="36"/>
          <w:szCs w:val="36"/>
        </w:rPr>
        <w:t>( 2019</w:t>
      </w:r>
      <w:proofErr w:type="gramEnd"/>
      <w:r>
        <w:rPr>
          <w:rFonts w:ascii="Georgia" w:hAnsi="Georgia"/>
          <w:sz w:val="36"/>
          <w:szCs w:val="36"/>
        </w:rPr>
        <w:t xml:space="preserve"> ) </w:t>
      </w:r>
      <w:r>
        <w:rPr>
          <w:rFonts w:ascii="Georgia" w:hAnsi="Georgia"/>
          <w:i/>
          <w:iCs/>
          <w:sz w:val="36"/>
          <w:szCs w:val="36"/>
        </w:rPr>
        <w:t xml:space="preserve">Motivation theory in practice at Tesco . </w:t>
      </w:r>
      <w:r>
        <w:rPr>
          <w:rFonts w:ascii="Georgia" w:hAnsi="Georgia"/>
          <w:sz w:val="36"/>
          <w:szCs w:val="36"/>
        </w:rPr>
        <w:t xml:space="preserve">Can be found at : </w:t>
      </w:r>
      <w:hyperlink r:id="rId32" w:history="1">
        <w:r>
          <w:rPr>
            <w:rStyle w:val="Hyperlink"/>
          </w:rPr>
          <w:t>https://is.muni.cz/el/1451/podzim2013/np2330/tesco_15_full.pdf</w:t>
        </w:r>
      </w:hyperlink>
      <w:r>
        <w:t xml:space="preserve"> ( Accessed on 24/11/2019 ) .</w:t>
      </w:r>
    </w:p>
    <w:p w14:paraId="69F6A599" w14:textId="6D2FA23A" w:rsidR="00495217" w:rsidRDefault="00495217" w:rsidP="00C9375E">
      <w:pPr>
        <w:jc w:val="both"/>
      </w:pPr>
      <w:r>
        <w:rPr>
          <w:rFonts w:ascii="Georgia" w:hAnsi="Georgia"/>
          <w:sz w:val="36"/>
          <w:szCs w:val="36"/>
        </w:rPr>
        <w:t>Cummings</w:t>
      </w:r>
      <w:r w:rsidR="00DC5F1E">
        <w:rPr>
          <w:rFonts w:ascii="Georgia" w:hAnsi="Georgia"/>
          <w:sz w:val="36"/>
          <w:szCs w:val="36"/>
        </w:rPr>
        <w:t xml:space="preserve"> N.</w:t>
      </w:r>
      <w:r>
        <w:rPr>
          <w:rFonts w:ascii="Georgia" w:hAnsi="Georgia"/>
          <w:sz w:val="36"/>
          <w:szCs w:val="36"/>
        </w:rPr>
        <w:t xml:space="preserve"> (1999) </w:t>
      </w:r>
      <w:r>
        <w:rPr>
          <w:rFonts w:ascii="Georgia" w:hAnsi="Georgia"/>
          <w:i/>
          <w:iCs/>
          <w:sz w:val="36"/>
          <w:szCs w:val="36"/>
        </w:rPr>
        <w:t xml:space="preserve">Powering performance at </w:t>
      </w:r>
      <w:proofErr w:type="gramStart"/>
      <w:r>
        <w:rPr>
          <w:rFonts w:ascii="Georgia" w:hAnsi="Georgia"/>
          <w:i/>
          <w:iCs/>
          <w:sz w:val="36"/>
          <w:szCs w:val="36"/>
        </w:rPr>
        <w:t>Tesco .</w:t>
      </w:r>
      <w:proofErr w:type="gramEnd"/>
      <w:r>
        <w:rPr>
          <w:rFonts w:ascii="Georgia" w:hAnsi="Georgia"/>
          <w:i/>
          <w:iCs/>
          <w:sz w:val="36"/>
          <w:szCs w:val="36"/>
        </w:rPr>
        <w:t xml:space="preserve"> </w:t>
      </w:r>
      <w:r>
        <w:rPr>
          <w:rFonts w:ascii="Georgia" w:hAnsi="Georgia"/>
          <w:sz w:val="36"/>
          <w:szCs w:val="36"/>
        </w:rPr>
        <w:t xml:space="preserve">Can be found at : </w:t>
      </w:r>
      <w:hyperlink r:id="rId33" w:history="1">
        <w:r w:rsidR="006D61E0" w:rsidRPr="00694577">
          <w:rPr>
            <w:rStyle w:val="Hyperlink"/>
          </w:rPr>
          <w:t>https://www.theorsociety.com/about-or/or-methods/retail/powering-performance-at-tesco/</w:t>
        </w:r>
      </w:hyperlink>
      <w:r>
        <w:t xml:space="preserve"> . </w:t>
      </w:r>
      <w:proofErr w:type="gramStart"/>
      <w:r>
        <w:t>( Accessed</w:t>
      </w:r>
      <w:proofErr w:type="gramEnd"/>
      <w:r>
        <w:t xml:space="preserve"> on 24/1</w:t>
      </w:r>
      <w:r w:rsidR="006D61E0">
        <w:t>9</w:t>
      </w:r>
      <w:r>
        <w:t>1/2019) .</w:t>
      </w:r>
    </w:p>
    <w:p w14:paraId="2318BEF2" w14:textId="16EB04C5" w:rsidR="006D61E0" w:rsidRDefault="006D61E0" w:rsidP="00C9375E">
      <w:pPr>
        <w:jc w:val="both"/>
      </w:pPr>
      <w:r>
        <w:rPr>
          <w:rFonts w:ascii="Georgia" w:hAnsi="Georgia"/>
          <w:sz w:val="36"/>
          <w:szCs w:val="36"/>
        </w:rPr>
        <w:t xml:space="preserve">Sacred Heart University </w:t>
      </w:r>
      <w:proofErr w:type="gramStart"/>
      <w:r>
        <w:rPr>
          <w:rFonts w:ascii="Georgia" w:hAnsi="Georgia"/>
          <w:sz w:val="36"/>
          <w:szCs w:val="36"/>
        </w:rPr>
        <w:t>( 2015</w:t>
      </w:r>
      <w:proofErr w:type="gramEnd"/>
      <w:r>
        <w:rPr>
          <w:rFonts w:ascii="Georgia" w:hAnsi="Georgia"/>
          <w:sz w:val="36"/>
          <w:szCs w:val="36"/>
        </w:rPr>
        <w:t xml:space="preserve"> ) </w:t>
      </w:r>
      <w:r>
        <w:rPr>
          <w:rFonts w:ascii="Georgia" w:hAnsi="Georgia"/>
          <w:i/>
          <w:iCs/>
          <w:sz w:val="36"/>
          <w:szCs w:val="36"/>
        </w:rPr>
        <w:t xml:space="preserve">McGregor Theory X and Y and Job Performance . </w:t>
      </w:r>
      <w:r>
        <w:rPr>
          <w:rFonts w:ascii="Georgia" w:hAnsi="Georgia"/>
          <w:sz w:val="36"/>
          <w:szCs w:val="36"/>
        </w:rPr>
        <w:t xml:space="preserve">Can be found at : </w:t>
      </w:r>
      <w:hyperlink r:id="rId34" w:history="1">
        <w:r>
          <w:rPr>
            <w:rStyle w:val="Hyperlink"/>
          </w:rPr>
          <w:t>http://digitalcommons.sacredheart.edu/cgi/viewcontent.cgi?article=1419&amp;context=wcob_fac</w:t>
        </w:r>
      </w:hyperlink>
      <w:r>
        <w:t xml:space="preserve"> ( Accessed on 1/12/2019) .</w:t>
      </w:r>
    </w:p>
    <w:p w14:paraId="5122AD27" w14:textId="2DCE083B" w:rsidR="00CB5FCC" w:rsidRDefault="00CB5FCC" w:rsidP="00C9375E">
      <w:pPr>
        <w:jc w:val="both"/>
      </w:pPr>
      <w:r w:rsidRPr="00CB5FCC">
        <w:rPr>
          <w:rFonts w:ascii="Georgia" w:hAnsi="Georgia"/>
          <w:sz w:val="36"/>
          <w:szCs w:val="36"/>
        </w:rPr>
        <w:t xml:space="preserve">Essays, UK. (2018). </w:t>
      </w:r>
      <w:r w:rsidRPr="00CB5FCC">
        <w:rPr>
          <w:rFonts w:ascii="Georgia" w:hAnsi="Georgia"/>
          <w:i/>
          <w:iCs/>
          <w:sz w:val="36"/>
          <w:szCs w:val="36"/>
        </w:rPr>
        <w:t xml:space="preserve">Definition </w:t>
      </w:r>
      <w:proofErr w:type="gramStart"/>
      <w:r w:rsidRPr="00CB5FCC">
        <w:rPr>
          <w:rFonts w:ascii="Georgia" w:hAnsi="Georgia"/>
          <w:i/>
          <w:iCs/>
          <w:sz w:val="36"/>
          <w:szCs w:val="36"/>
        </w:rPr>
        <w:t>Of</w:t>
      </w:r>
      <w:proofErr w:type="gramEnd"/>
      <w:r w:rsidRPr="00CB5FCC">
        <w:rPr>
          <w:rFonts w:ascii="Georgia" w:hAnsi="Georgia"/>
          <w:i/>
          <w:iCs/>
          <w:sz w:val="36"/>
          <w:szCs w:val="36"/>
        </w:rPr>
        <w:t xml:space="preserve"> Culture By Hofstede Cultural Studies Essay</w:t>
      </w:r>
      <w:r w:rsidRPr="00CB5FCC">
        <w:rPr>
          <w:rFonts w:ascii="Georgia" w:hAnsi="Georgia"/>
          <w:sz w:val="36"/>
          <w:szCs w:val="36"/>
        </w:rPr>
        <w:t xml:space="preserve">. </w:t>
      </w:r>
      <w:r>
        <w:rPr>
          <w:rFonts w:ascii="Georgia" w:hAnsi="Georgia"/>
          <w:sz w:val="36"/>
          <w:szCs w:val="36"/>
        </w:rPr>
        <w:t xml:space="preserve">Can be found at : </w:t>
      </w:r>
      <w:hyperlink r:id="rId35" w:anchor="citethis" w:history="1">
        <w:r>
          <w:rPr>
            <w:rStyle w:val="Hyperlink"/>
          </w:rPr>
          <w:t>https://www.ukessays.com/essays/cultural-studies/definition-of-culture-by-hofstede-cultural-studies-essay.php#citethis</w:t>
        </w:r>
      </w:hyperlink>
      <w:r>
        <w:t xml:space="preserve"> ( Accessed on 02/12/2019). </w:t>
      </w:r>
    </w:p>
    <w:p w14:paraId="541E93BA" w14:textId="2FA2E48C" w:rsidR="00612BDC" w:rsidRPr="00612BDC" w:rsidRDefault="00612BDC" w:rsidP="00C9375E">
      <w:pPr>
        <w:jc w:val="both"/>
        <w:rPr>
          <w:rFonts w:ascii="Georgia" w:hAnsi="Georgia"/>
          <w:sz w:val="36"/>
          <w:szCs w:val="36"/>
        </w:rPr>
      </w:pPr>
      <w:r>
        <w:rPr>
          <w:rFonts w:ascii="Georgia" w:hAnsi="Georgia"/>
          <w:sz w:val="36"/>
          <w:szCs w:val="36"/>
        </w:rPr>
        <w:t xml:space="preserve">Tesco organisation culture(2016) Can be found at: </w:t>
      </w:r>
      <w:hyperlink r:id="rId36" w:history="1">
        <w:r>
          <w:rPr>
            <w:rStyle w:val="Hyperlink"/>
          </w:rPr>
          <w:t>https://studymoose.com/tesco-organisation-culture-essay</w:t>
        </w:r>
      </w:hyperlink>
      <w:r>
        <w:t xml:space="preserve"> ( Accessed on 05/12/2019).</w:t>
      </w:r>
    </w:p>
    <w:sectPr w:rsidR="00612BDC" w:rsidRPr="00612BDC">
      <w:footerReference w:type="default" r:id="rId3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22E35A" w14:textId="77777777" w:rsidR="00154CFC" w:rsidRDefault="00154CFC" w:rsidP="002B4779">
      <w:pPr>
        <w:spacing w:after="0" w:line="240" w:lineRule="auto"/>
      </w:pPr>
      <w:r>
        <w:separator/>
      </w:r>
    </w:p>
  </w:endnote>
  <w:endnote w:type="continuationSeparator" w:id="0">
    <w:p w14:paraId="7E5DB358" w14:textId="77777777" w:rsidR="00154CFC" w:rsidRDefault="00154CFC" w:rsidP="002B47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27352311"/>
      <w:docPartObj>
        <w:docPartGallery w:val="Page Numbers (Bottom of Page)"/>
        <w:docPartUnique/>
      </w:docPartObj>
    </w:sdtPr>
    <w:sdtEndPr>
      <w:rPr>
        <w:noProof/>
      </w:rPr>
    </w:sdtEndPr>
    <w:sdtContent>
      <w:p w14:paraId="0B6B7BEA" w14:textId="2AA717FE" w:rsidR="00DC5F1E" w:rsidRDefault="00DC5F1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E51CC29" w14:textId="77777777" w:rsidR="00DC5F1E" w:rsidRDefault="00DC5F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E27231" w14:textId="77777777" w:rsidR="00154CFC" w:rsidRDefault="00154CFC" w:rsidP="002B4779">
      <w:pPr>
        <w:spacing w:after="0" w:line="240" w:lineRule="auto"/>
      </w:pPr>
      <w:r>
        <w:separator/>
      </w:r>
    </w:p>
  </w:footnote>
  <w:footnote w:type="continuationSeparator" w:id="0">
    <w:p w14:paraId="56B12004" w14:textId="77777777" w:rsidR="00154CFC" w:rsidRDefault="00154CFC" w:rsidP="002B47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B47074"/>
    <w:multiLevelType w:val="hybridMultilevel"/>
    <w:tmpl w:val="C1BA8282"/>
    <w:lvl w:ilvl="0" w:tplc="36AE3E84">
      <w:start w:val="1"/>
      <w:numFmt w:val="decimal"/>
      <w:lvlText w:val="%1."/>
      <w:lvlJc w:val="left"/>
      <w:pPr>
        <w:ind w:left="720" w:hanging="360"/>
      </w:pPr>
      <w:rPr>
        <w:rFonts w:cs="Segoe UI" w:hint="default"/>
        <w:color w:val="212529"/>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375E"/>
    <w:rsid w:val="00034E9A"/>
    <w:rsid w:val="00065EBD"/>
    <w:rsid w:val="00083228"/>
    <w:rsid w:val="00091144"/>
    <w:rsid w:val="00094A31"/>
    <w:rsid w:val="00136DC0"/>
    <w:rsid w:val="00154CFC"/>
    <w:rsid w:val="001C02E3"/>
    <w:rsid w:val="001D7456"/>
    <w:rsid w:val="002176D3"/>
    <w:rsid w:val="002A6517"/>
    <w:rsid w:val="002B4779"/>
    <w:rsid w:val="002C6A2A"/>
    <w:rsid w:val="00386139"/>
    <w:rsid w:val="00495217"/>
    <w:rsid w:val="004F688C"/>
    <w:rsid w:val="005512B8"/>
    <w:rsid w:val="005950A5"/>
    <w:rsid w:val="00612BDC"/>
    <w:rsid w:val="006D61E0"/>
    <w:rsid w:val="006F260A"/>
    <w:rsid w:val="00752DF2"/>
    <w:rsid w:val="00755A89"/>
    <w:rsid w:val="008079DA"/>
    <w:rsid w:val="008719CC"/>
    <w:rsid w:val="0087365E"/>
    <w:rsid w:val="008965E2"/>
    <w:rsid w:val="008D11E2"/>
    <w:rsid w:val="00910C0A"/>
    <w:rsid w:val="0092716C"/>
    <w:rsid w:val="009358B4"/>
    <w:rsid w:val="00A13B30"/>
    <w:rsid w:val="00A446CC"/>
    <w:rsid w:val="00A5545B"/>
    <w:rsid w:val="00A571AE"/>
    <w:rsid w:val="00AB7614"/>
    <w:rsid w:val="00AE51C5"/>
    <w:rsid w:val="00AF56BB"/>
    <w:rsid w:val="00B07C15"/>
    <w:rsid w:val="00B6323B"/>
    <w:rsid w:val="00B66A54"/>
    <w:rsid w:val="00B901D3"/>
    <w:rsid w:val="00BD7685"/>
    <w:rsid w:val="00C9375E"/>
    <w:rsid w:val="00CB5FCC"/>
    <w:rsid w:val="00CD37DD"/>
    <w:rsid w:val="00D5583C"/>
    <w:rsid w:val="00D93B95"/>
    <w:rsid w:val="00DC5F1E"/>
    <w:rsid w:val="00EC321E"/>
    <w:rsid w:val="00EF6560"/>
    <w:rsid w:val="00F91267"/>
    <w:rsid w:val="00FE7F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D86D96"/>
  <w15:chartTrackingRefBased/>
  <w15:docId w15:val="{7BD6240A-DC6E-4216-970B-7E979B3EC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375E"/>
    <w:pPr>
      <w:spacing w:line="252"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B4779"/>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4779"/>
  </w:style>
  <w:style w:type="paragraph" w:styleId="Footer">
    <w:name w:val="footer"/>
    <w:basedOn w:val="Normal"/>
    <w:link w:val="FooterChar"/>
    <w:uiPriority w:val="99"/>
    <w:unhideWhenUsed/>
    <w:rsid w:val="002B47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4779"/>
  </w:style>
  <w:style w:type="character" w:styleId="Hyperlink">
    <w:name w:val="Hyperlink"/>
    <w:basedOn w:val="DefaultParagraphFont"/>
    <w:uiPriority w:val="99"/>
    <w:unhideWhenUsed/>
    <w:rsid w:val="008719CC"/>
    <w:rPr>
      <w:color w:val="0000FF"/>
      <w:u w:val="single"/>
    </w:rPr>
  </w:style>
  <w:style w:type="character" w:styleId="UnresolvedMention">
    <w:name w:val="Unresolved Mention"/>
    <w:basedOn w:val="DefaultParagraphFont"/>
    <w:uiPriority w:val="99"/>
    <w:semiHidden/>
    <w:unhideWhenUsed/>
    <w:rsid w:val="006D61E0"/>
    <w:rPr>
      <w:color w:val="605E5C"/>
      <w:shd w:val="clear" w:color="auto" w:fill="E1DFDD"/>
    </w:rPr>
  </w:style>
  <w:style w:type="paragraph" w:styleId="ListParagraph">
    <w:name w:val="List Paragraph"/>
    <w:basedOn w:val="Normal"/>
    <w:uiPriority w:val="34"/>
    <w:qFormat/>
    <w:rsid w:val="00AE51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9987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poratefinanceinstitute.com/resources/knowledge/other/hofstedes-cultural-dimensions-theory/" TargetMode="External"/><Relationship Id="rId13" Type="http://schemas.openxmlformats.org/officeDocument/2006/relationships/image" Target="media/image4.png"/><Relationship Id="rId18" Type="http://schemas.openxmlformats.org/officeDocument/2006/relationships/hyperlink" Target="https://businesscasestudies.co.uk/motivational-theory-in-practice-at-tesco/" TargetMode="External"/><Relationship Id="rId26" Type="http://schemas.openxmlformats.org/officeDocument/2006/relationships/hyperlink" Target="https://www.tescoplc.com/media/476675/47181-modern-slavery-statement_2019_updated-may.pdf"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bbc.co.uk/news/business-30886632" TargetMode="External"/><Relationship Id="rId34" Type="http://schemas.openxmlformats.org/officeDocument/2006/relationships/hyperlink" Target="http://digitalcommons.sacredheart.edu/cgi/viewcontent.cgi?article=1419&amp;context=wcob_fac" TargetMode="External"/><Relationship Id="rId7" Type="http://schemas.openxmlformats.org/officeDocument/2006/relationships/image" Target="media/image1.png"/><Relationship Id="rId12" Type="http://schemas.openxmlformats.org/officeDocument/2006/relationships/hyperlink" Target="https://research-methodology.net/tesco-organizational-structure/" TargetMode="External"/><Relationship Id="rId17" Type="http://schemas.openxmlformats.org/officeDocument/2006/relationships/image" Target="media/image6.png"/><Relationship Id="rId25" Type="http://schemas.openxmlformats.org/officeDocument/2006/relationships/hyperlink" Target="https://www.telegraph.co.uk/finance/newsbysector/retailandconsumer/11141259/The-bottom-line-is-Tescos-culture-needs-to-change.html" TargetMode="External"/><Relationship Id="rId33" Type="http://schemas.openxmlformats.org/officeDocument/2006/relationships/hyperlink" Target="https://www.theorsociety.com/about-or/or-methods/retail/powering-performance-at-tesco/"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phweb.bumc.bu.edu/otlt/MPH-Modules/SB/BehavioralChangeTheories/BehavioralChangeTheories3.html" TargetMode="External"/><Relationship Id="rId20" Type="http://schemas.openxmlformats.org/officeDocument/2006/relationships/hyperlink" Target="https://www.tescoplc.com/sustainability/people/" TargetMode="External"/><Relationship Id="rId29" Type="http://schemas.openxmlformats.org/officeDocument/2006/relationships/hyperlink" Target="https://www.bernardmarr.com/default.asp?contentID=105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hyperlink" Target="https://www.moneysavingexpert.com/news/2013/07/tesco-clubcard-revamp-means-shoppers-can-double-up-all-year/" TargetMode="External"/><Relationship Id="rId32" Type="http://schemas.openxmlformats.org/officeDocument/2006/relationships/hyperlink" Target="https://is.muni.cz/el/1451/podzim2013/np2330/tesco_15_full.pdf" TargetMode="External"/><Relationship Id="rId37"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hyperlink" Target="https://www.kwintessential.co.uk/blog/news/lack-of-cultural-understanding-sees-tesco-leave-china" TargetMode="External"/><Relationship Id="rId28" Type="http://schemas.openxmlformats.org/officeDocument/2006/relationships/hyperlink" Target="https://www.theguardian.com/sustainable-business/profile-tesco" TargetMode="External"/><Relationship Id="rId36" Type="http://schemas.openxmlformats.org/officeDocument/2006/relationships/hyperlink" Target="https://studymoose.com/tesco-organisation-culture-essay" TargetMode="External"/><Relationship Id="rId10" Type="http://schemas.openxmlformats.org/officeDocument/2006/relationships/hyperlink" Target="https://www.bernardmarr.com/default.asp?contentID=1052" TargetMode="External"/><Relationship Id="rId19" Type="http://schemas.openxmlformats.org/officeDocument/2006/relationships/hyperlink" Target="https://www.mindtools.com/pages/article/newLDR_74.htm" TargetMode="External"/><Relationship Id="rId31" Type="http://schemas.openxmlformats.org/officeDocument/2006/relationships/hyperlink" Target="https://en.wikipedia.org/wiki/Tesco"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tescoplc.com/news/2018/tesco-customers-donate-millions-of-meals-this-christmas/" TargetMode="External"/><Relationship Id="rId22" Type="http://schemas.openxmlformats.org/officeDocument/2006/relationships/hyperlink" Target="https://www.dailyrecord.co.uk/news/local-news/tesco-launches-unsold-food-scheme-8687499" TargetMode="External"/><Relationship Id="rId27" Type="http://schemas.openxmlformats.org/officeDocument/2006/relationships/hyperlink" Target="https://www.telegraph.co.uk/finance/markets/2788089/A-history-of-Tesco-The-rise-of-Britains-biggest-supermarket.html" TargetMode="External"/><Relationship Id="rId30" Type="http://schemas.openxmlformats.org/officeDocument/2006/relationships/hyperlink" Target="https://en.wikipedia.org/wiki/Criticism_of_Tesco" TargetMode="External"/><Relationship Id="rId35" Type="http://schemas.openxmlformats.org/officeDocument/2006/relationships/hyperlink" Target="https://www.ukessays.com/essays/cultural-studies/definition-of-culture-by-hofstede-cultural-studies-essay.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14725</TotalTime>
  <Pages>17</Pages>
  <Words>2674</Words>
  <Characters>15248</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Antonescu</dc:creator>
  <cp:keywords/>
  <dc:description/>
  <cp:lastModifiedBy>Cristina Antonescu</cp:lastModifiedBy>
  <cp:revision>6</cp:revision>
  <dcterms:created xsi:type="dcterms:W3CDTF">2019-11-14T18:33:00Z</dcterms:created>
  <dcterms:modified xsi:type="dcterms:W3CDTF">2019-12-05T20:22:00Z</dcterms:modified>
</cp:coreProperties>
</file>