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&#65279;<?xml version="1.0" encoding="utf-8" standalone="yes"?><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a="http://schemas.openxmlformats.org/drawingml/2006/main" xmlns:a14="http://schemas.microsoft.com/office/drawing/2010/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00563B58" w:rsidRDefault="00563B58" w14:paraId="691989DB" w14:textId="77777777" w:rsidP="0040668F" w:rsidRPr="00270EEB">
      <w:pPr>
        <w:rPr>
          <w:sz w:val="24"/>
          <w:szCs w:val="24"/>
        </w:rPr>
      </w:pPr>
      <w:bookmarkStart w:name="_GoBack" w:id="0"/>
      <w:bookmarkEnd w:id="0"/>
    </w:p>
    <w:p w:rsidR="00563B58" w:rsidRDefault="007874BC" w14:paraId="13CA7F89" w14:textId="1DB93B1F" w:rsidP="0040668F" w:rsidRPr="00270EEB">
      <w:pPr>
        <w:rPr>
          <w:sz w:val="24"/>
          <w:szCs w:val="24"/>
        </w:rPr>
      </w:pPr>
      <w:r>
        <w:rPr>
          <w:noProof/>
        </w:rPr>
        <w:drawing>
          <wp:inline wp14:anchorId="661DC7E3" wp14:editId="60F4FE8B">
            <wp:extent cx="2045335" cy="713740"/>
            <wp:effectExtent l="0" t="0" r="0" b="0"/>
            <wp:docPr id="452065432" name="Picture 17" title=""/>
            <wp:cNvGraphicFramePr>
              <a:graphicFrameLocks noChangeAspect="1"/>
            </wp:cNvGraphicFramePr>
            <a:graphic>
              <a:graphicData uri="http://schemas.openxmlformats.org/drawingml/2006/picture">
                <pic:pic>
                  <pic:nvPicPr>
                    <pic:cNvPr id="0" name="Picture 17"/>
                    <pic:cNvPicPr/>
                  </pic:nvPicPr>
                  <pic:blipFill>
                    <a:blip r:embed="rId1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45368" cy="714179"/>
                    </a:xfrm>
                    <a:prstGeom prst="rect">
                      <a:avLst/>
                    </a:prstGeom>
                  </pic:spPr>
                </pic:pic>
              </a:graphicData>
            </a:graphic>
          </wp:inline>
        </w:drawing>
      </w:r>
    </w:p>
    <w:p w:rsidR="00563B58" w:rsidRDefault="00563B58" w14:paraId="5A8B709A" w14:textId="77777777" w:rsidP="0040668F" w:rsidRPr="00270EEB">
      <w:pPr>
        <w:rPr>
          <w:sz w:val="24"/>
          <w:szCs w:val="24"/>
        </w:rPr>
      </w:pPr>
    </w:p>
    <w:p w:rsidR="00563B58" w:rsidRDefault="00563B58" w14:paraId="326BA8E0" w14:textId="77777777" w:rsidP="0040668F" w:rsidRPr="00270EEB">
      <w:pPr>
        <w:rPr>
          <w:sz w:val="24"/>
          <w:szCs w:val="24"/>
        </w:rPr>
      </w:pPr>
    </w:p>
    <w:p w:rsidR="00270EEB" w:rsidRDefault="00270EEB" w14:paraId="673A668D" w14:textId="77777777" w:rsidP="0022001B" w:rsidRPr="007B491F">
      <w:pPr>
        <w:ind w:right="-330"/>
        <w:rPr>
          <w:b/>
          <w:sz w:val="36"/>
          <w:szCs w:val="40"/>
        </w:rPr>
      </w:pPr>
      <w:r w:rsidRPr="007B491F">
        <w:rPr>
          <w:b/>
          <w:sz w:val="36"/>
          <w:szCs w:val="40"/>
        </w:rPr>
        <w:t xml:space="preserve">BSc (Hons) Professional Police Practice </w:t>
      </w:r>
    </w:p>
    <w:p w:rsidR="00270EEB" w:rsidRDefault="00270EEB" w14:paraId="467D0C82" w14:textId="77777777" w:rsidP="0022001B" w:rsidRPr="007B491F">
      <w:pPr>
        <w:overflowPunct/>
        <w:autoSpaceDE/>
        <w:autoSpaceDN/>
        <w:adjustRightInd/>
        <w:textAlignment w:val="auto"/>
        <w:ind w:right="-330"/>
        <w:rPr>
          <w:b/>
          <w:color w:val="auto"/>
          <w:sz w:val="44"/>
        </w:rPr>
      </w:pPr>
    </w:p>
    <w:p w:rsidR="0085230E" w:rsidRDefault="0085230E" w14:paraId="4655B689" w14:textId="77777777" w:rsidP="0022001B" w:rsidRPr="007B491F">
      <w:pPr>
        <w:overflowPunct/>
        <w:autoSpaceDE/>
        <w:autoSpaceDN/>
        <w:adjustRightInd/>
        <w:textAlignment w:val="auto"/>
        <w:ind w:right="-330"/>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rsidR="00F927A1" w:rsidRDefault="00F927A1" w14:paraId="61488168" w14:textId="77777777" w:rsidP="0022001B" w:rsidRPr="007B491F">
      <w:pPr>
        <w:overflowPunct/>
        <w:autoSpaceDE/>
        <w:autoSpaceDN/>
        <w:adjustRightInd/>
        <w:textAlignment w:val="auto"/>
        <w:ind w:right="-330"/>
        <w:rPr>
          <w:b/>
          <w:color w:val="auto"/>
          <w:sz w:val="44"/>
        </w:rPr>
      </w:pPr>
    </w:p>
    <w:p w:rsidR="008F22BD" w:rsidRDefault="008F22BD" w14:paraId="55F4D7BC" w14:textId="1AFA1D08" w:rsidP="0022001B">
      <w:pPr>
        <w:overflowPunct/>
        <w:autoSpaceDE/>
        <w:autoSpaceDN/>
        <w:adjustRightInd/>
        <w:textAlignment w:val="auto"/>
        <w:ind w:right="-330"/>
        <w:rPr>
          <w:b/>
          <w:color w:val="auto"/>
          <w:sz w:val="44"/>
        </w:rPr>
      </w:pPr>
    </w:p>
    <w:p w:rsidR="005A1BA3" w:rsidRDefault="005A1BA3" w14:paraId="4389014C" w14:textId="53E7E98D" w:rsidP="0022001B" w:rsidRPr="00190913">
      <w:pPr>
        <w:overflowPunct/>
        <w:autoSpaceDE/>
        <w:autoSpaceDN/>
        <w:adjustRightInd/>
        <w:textAlignment w:val="auto"/>
        <w:ind w:right="-330"/>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rsidR="005A1BA3" w:rsidRDefault="005A1BA3" w14:paraId="75B3B1AE" w14:textId="77777777" w:rsidP="0022001B">
      <w:pPr>
        <w:overflowPunct/>
        <w:autoSpaceDE/>
        <w:autoSpaceDN/>
        <w:adjustRightInd/>
        <w:textAlignment w:val="auto"/>
        <w:ind w:right="-330"/>
        <w:rPr>
          <w:b/>
          <w:color w:val="auto"/>
          <w:sz w:val="36"/>
        </w:rPr>
      </w:pPr>
    </w:p>
    <w:p w:rsidR="00F927A1" w:rsidRDefault="00F927A1" w14:paraId="39944230" w14:textId="7A038FE1" w:rsidP="0022001B" w:rsidRPr="007B491F">
      <w:pPr>
        <w:overflowPunct/>
        <w:autoSpaceDE/>
        <w:autoSpaceDN/>
        <w:adjustRightInd/>
        <w:textAlignment w:val="auto"/>
        <w:ind w:right="-330"/>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rsidR="0085230E" w:rsidRDefault="0085230E" w14:paraId="07BBFF5C" w14:textId="77777777" w:rsidP="0022001B" w:rsidRPr="007B491F">
      <w:pPr>
        <w:overflowPunct/>
        <w:autoSpaceDE/>
        <w:autoSpaceDN/>
        <w:adjustRightInd/>
        <w:textAlignment w:val="auto"/>
        <w:ind w:right="-330"/>
        <w:rPr>
          <w:b/>
          <w:color w:val="auto"/>
          <w:sz w:val="44"/>
        </w:rPr>
      </w:pPr>
    </w:p>
    <w:p w:rsidR="0085230E" w:rsidRDefault="0085230E" w14:paraId="524030AE" w14:textId="77777777" w:rsidP="0022001B" w:rsidRPr="007B491F">
      <w:pPr>
        <w:overflowPunct/>
        <w:autoSpaceDE/>
        <w:autoSpaceDN/>
        <w:adjustRightInd/>
        <w:textAlignment w:val="auto"/>
        <w:ind w:right="-330"/>
        <w:rPr>
          <w:b/>
          <w:color w:val="auto"/>
          <w:sz w:val="44"/>
        </w:rPr>
      </w:pPr>
    </w:p>
    <w:tbl>
      <w:tblPr>
        <w:tblW w:w="8500"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4A0"/>
      </w:tblPr>
      <w:tblGrid>
        <w:gridCol w:w="8500"/>
      </w:tblGrid>
      <w:tr w14:paraId="671BD674" w14:textId="77777777" w:rsidR="00F927A1" w:rsidRPr="009927A1" w:rsidTr="0022001B">
        <w:tc>
          <w:tcPr>
            <w:shd w:fill="auto" w:color="auto" w:val="clear"/>
            <w:tcW w:w="8500" w:type="dxa"/>
          </w:tcPr>
          <w:p w:rsidR="007B491F" w:rsidRDefault="007B491F" w14:paraId="7FB1B882" w14:textId="232F4EB9" w:rsidP="0022001B" w:rsidRPr="008F22BD">
            <w:pPr>
              <w:overflowPunct/>
              <w:autoSpaceDE/>
              <w:autoSpaceDN/>
              <w:adjustRightInd/>
              <w:textAlignment w:val="auto"/>
              <w:ind w:right="-330"/>
              <w:rPr>
                <w:b/>
                <w:color w:val="auto"/>
                <w:sz w:val="32"/>
              </w:rPr>
            </w:pPr>
            <w:r w:rsidRPr="008F22BD">
              <w:rPr>
                <w:b/>
                <w:color w:val="auto"/>
                <w:sz w:val="32"/>
              </w:rPr>
              <w:t>Learner name</w:t>
            </w:r>
            <w:r w:rsidR="005A1BA3">
              <w:rPr>
                <w:b/>
                <w:color w:val="auto"/>
                <w:sz w:val="32"/>
              </w:rPr>
              <w:t>: Leah MURDOCK</w:t>
            </w:r>
          </w:p>
          <w:p w:rsidR="00FF6BE0" w:rsidRDefault="00FF6BE0" w14:paraId="44290483" w14:textId="77777777" w:rsidP="0022001B">
            <w:pPr>
              <w:overflowPunct/>
              <w:autoSpaceDE/>
              <w:autoSpaceDN/>
              <w:adjustRightInd/>
              <w:textAlignment w:val="auto"/>
              <w:ind w:right="-330"/>
              <w:rPr>
                <w:b/>
                <w:color w:val="auto"/>
                <w:sz w:val="32"/>
              </w:rPr>
            </w:pPr>
          </w:p>
          <w:p w:rsidR="0085230E" w:rsidRDefault="0085230E" w14:paraId="07F4F00E" w14:textId="3CCA9E55" w:rsidP="0022001B" w:rsidRPr="008F22BD">
            <w:pPr>
              <w:overflowPunct/>
              <w:autoSpaceDE/>
              <w:autoSpaceDN/>
              <w:adjustRightInd/>
              <w:textAlignment w:val="auto"/>
              <w:ind w:right="-330"/>
              <w:rPr>
                <w:b/>
                <w:color w:val="auto"/>
                <w:sz w:val="32"/>
              </w:rPr>
            </w:pPr>
            <w:r w:rsidRPr="008F22BD">
              <w:rPr>
                <w:b/>
                <w:color w:val="auto"/>
                <w:sz w:val="32"/>
              </w:rPr>
              <w:t>Learner’s University Registration</w:t>
            </w:r>
            <w:r w:rsidR="00F927A1" w:rsidRPr="008F22BD">
              <w:rPr>
                <w:b/>
                <w:color w:val="auto"/>
                <w:sz w:val="32"/>
              </w:rPr>
              <w:t xml:space="preserve"> Number:</w:t>
            </w:r>
          </w:p>
          <w:p w:rsidR="005A1BA3" w:rsidRDefault="005A1BA3" w14:paraId="4A4B1989" w14:textId="77777777" w:rsidP="0022001B">
            <w:pPr>
              <w:overflowPunct/>
              <w:autoSpaceDE/>
              <w:autoSpaceDN/>
              <w:adjustRightInd/>
              <w:textAlignment w:val="auto"/>
              <w:ind w:right="-330"/>
              <w:rPr>
                <w:b/>
                <w:color w:val="auto"/>
                <w:sz w:val="32"/>
              </w:rPr>
            </w:pPr>
            <w:r>
              <w:rPr>
                <w:b/>
                <w:color w:val="auto"/>
                <w:sz w:val="32"/>
              </w:rPr>
              <w:t>2124840</w:t>
            </w:r>
          </w:p>
          <w:p w:rsidR="005A1BA3" w:rsidRDefault="005A1BA3" w14:paraId="161E8B2D" w14:textId="77777777" w:rsidP="0022001B">
            <w:pPr>
              <w:overflowPunct/>
              <w:autoSpaceDE/>
              <w:autoSpaceDN/>
              <w:adjustRightInd/>
              <w:textAlignment w:val="auto"/>
              <w:ind w:right="-330"/>
              <w:rPr>
                <w:b/>
                <w:color w:val="auto"/>
                <w:sz w:val="32"/>
              </w:rPr>
            </w:pPr>
          </w:p>
          <w:p w:rsidR="005A1BA3" w:rsidRDefault="005A1BA3" w14:paraId="52B439D7" w14:textId="44A05FEA" w:rsidP="0022001B" w:rsidRPr="008F22BD">
            <w:pPr>
              <w:overflowPunct/>
              <w:autoSpaceDE/>
              <w:autoSpaceDN/>
              <w:adjustRightInd/>
              <w:textAlignment w:val="auto"/>
              <w:ind w:right="-330"/>
              <w:rPr>
                <w:b/>
                <w:color w:val="auto"/>
                <w:sz w:val="32"/>
              </w:rPr>
            </w:pPr>
          </w:p>
        </w:tc>
      </w:tr>
    </w:tbl>
    <w:p w:rsidR="00A3273B" w:rsidRDefault="00A3273B" w14:paraId="3E964735" w14:textId="7322D960" w:rsidP="0022001B">
      <w:pPr>
        <w:overflowPunct/>
        <w:autoSpaceDE/>
        <w:autoSpaceDN/>
        <w:adjustRightInd/>
        <w:textAlignment w:val="auto"/>
        <w:ind w:right="-330"/>
        <w:rPr>
          <w:b/>
          <w:color w:val="auto"/>
          <w:sz w:val="36"/>
        </w:rPr>
      </w:pPr>
    </w:p>
    <w:p w:rsidR="00A3273B" w:rsidRDefault="00A3273B" w14:paraId="161214F0" w14:textId="4EB9FE53" w:rsidP="0022001B">
      <w:pPr>
        <w:overflowPunct/>
        <w:autoSpaceDE/>
        <w:autoSpaceDN/>
        <w:adjustRightInd/>
        <w:textAlignment w:val="auto"/>
        <w:ind w:right="-330"/>
        <w:rPr>
          <w:b/>
          <w:color w:val="auto"/>
          <w:sz w:val="36"/>
        </w:rPr>
      </w:pPr>
    </w:p>
    <w:p w:rsidR="00A3273B" w:rsidRDefault="00A3273B" w14:paraId="505E8666" w14:textId="77777777" w:rsidP="0022001B" w:rsidRPr="00E7374A">
      <w:pPr>
        <w:overflowPunct/>
        <w:autoSpaceDE/>
        <w:autoSpaceDN/>
        <w:adjustRightInd/>
        <w:textAlignment w:val="auto"/>
        <w:ind w:right="-330"/>
        <w:rPr>
          <w:b/>
          <w:color w:val="auto"/>
          <w:sz w:val="36"/>
        </w:rPr>
      </w:pPr>
    </w:p>
    <w:p w:rsidR="00F927A1" w:rsidRDefault="00270EEB" w14:paraId="0950084E" w14:textId="77777777" w:rsidP="00F927A1">
      <w:pPr>
        <w:overflowPunct/>
        <w:autoSpaceDE/>
        <w:autoSpaceDN/>
        <w:adjustRightInd/>
        <w:textAlignment w:val="auto"/>
        <w:ind w:right="-957"/>
        <w:rPr>
          <w:b/>
          <w:color w:val="auto"/>
          <w:sz w:val="40"/>
          <w:szCs w:val="56"/>
        </w:rPr>
      </w:pPr>
      <w:r>
        <w:rPr>
          <w:b/>
          <w:color w:val="auto"/>
          <w:sz w:val="40"/>
          <w:szCs w:val="56"/>
        </w:rPr>
        <w:t>FACULTY OF BUSINESS AND MANAGEMENT</w:t>
      </w:r>
    </w:p>
    <w:p w:rsidR="00190913" w:rsidRDefault="00270EEB" w14:paraId="67E2874C" w14:textId="5E3F285C" w:rsidP="00F927A1" w:rsidRPr="00190913">
      <w:pPr>
        <w:overflowPunct/>
        <w:autoSpaceDE/>
        <w:autoSpaceDN/>
        <w:adjustRightInd/>
        <w:textAlignment w:val="auto"/>
        <w:ind w:right="-957"/>
        <w:rPr>
          <w:b/>
          <w:color w:val="auto"/>
          <w:sz w:val="40"/>
          <w:szCs w:val="56"/>
        </w:rPr>
      </w:pPr>
      <w:r>
        <w:rPr>
          <w:b/>
          <w:color w:val="auto"/>
          <w:sz w:val="40"/>
          <w:szCs w:val="56"/>
        </w:rPr>
        <w:t>PUBLIC SERVICE PROGRAMME</w:t>
      </w:r>
    </w:p>
    <w:p w:rsidR="00A3273B" w:rsidRDefault="00A3273B" w14:paraId="01AF2F4E" w14:textId="77777777" w:rsidP="00190913">
      <w:pPr>
        <w:overflowPunct/>
        <w:autoSpaceDE/>
        <w:autoSpaceDN/>
        <w:adjustRightInd/>
        <w:textAlignment w:val="auto"/>
        <w:rPr>
          <w:b/>
          <w:i/>
          <w:color w:val="auto"/>
          <w:sz w:val="24"/>
        </w:rPr>
      </w:pPr>
    </w:p>
    <w:p w:rsidR="00190913" w:rsidRDefault="00190913" w14:paraId="17C7C385" w14:textId="3B8AC679" w:rsidP="00190913" w:rsidRPr="00932CCA">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rsidR="00190913" w:rsidRDefault="00190913" w14:paraId="1502641F" w14:textId="77777777" w:rsidP="00F927A1" w:rsidRPr="00270EEB">
      <w:pPr>
        <w:overflowPunct/>
        <w:autoSpaceDE/>
        <w:autoSpaceDN/>
        <w:adjustRightInd/>
        <w:textAlignment w:val="auto"/>
        <w:ind w:right="-957"/>
        <w:rPr>
          <w:b/>
          <w:color w:val="auto"/>
          <w:sz w:val="36"/>
          <w:szCs w:val="56"/>
        </w:rPr>
      </w:pPr>
    </w:p>
    <w:p w:rsidR="0010312C" w:rsidRDefault="00F927A1" w14:paraId="6D58F4AD" w14:textId="6075BF78" w:rsidP="0040668F" w:rsidRPr="00270EEB">
      <w:pPr>
        <w:rPr>
          <w:b/>
          <w:sz w:val="24"/>
          <w:szCs w:val="24"/>
        </w:rPr>
      </w:pPr>
      <w:r>
        <w:rPr>
          <w:color w:val="auto"/>
          <w:sz w:val="24"/>
        </w:rPr>
        <w:br w:type="page"/>
      </w:r>
      <w:r w:rsidR="00F139CF">
        <w:rPr>
          <w:b/>
          <w:sz w:val="24"/>
          <w:szCs w:val="24"/>
        </w:rPr>
        <w:t>Workbook</w:t>
        <w:lastRenderedPageBreak/>
      </w:r>
      <w:r w:rsidR="0010312C" w:rsidRPr="00270EEB">
        <w:rPr>
          <w:b/>
          <w:sz w:val="24"/>
          <w:szCs w:val="24"/>
        </w:rPr>
        <w:t xml:space="preserve"> Guidance</w:t>
      </w:r>
    </w:p>
    <w:p w:rsidR="0010312C" w:rsidRDefault="0010312C" w14:paraId="08AF75DB" w14:textId="77777777" w:rsidP="0040668F" w:rsidRPr="00270EEB">
      <w:pPr>
        <w:rPr>
          <w:sz w:val="24"/>
          <w:szCs w:val="24"/>
        </w:rPr>
      </w:pPr>
    </w:p>
    <w:p w:rsidR="008B28E7" w:rsidRDefault="62FE5CAF" w14:paraId="619EE2C5" w14:textId="566EAA7A" w:rsidP="62FE5CAF" w:rsidRPr="00270EEB">
      <w:pPr>
        <w:jc w:val="both"/>
        <w:rPr>
          <w:sz w:val="24"/>
          <w:szCs w:val="24"/>
        </w:rPr>
      </w:pPr>
      <w:r w:rsidRPr="62FE5CAF">
        <w:rPr>
          <w:sz w:val="24"/>
          <w:szCs w:val="24"/>
        </w:rPr>
        <w:t xml:space="preserve">Please read these notes carefully; they provide essential information. </w:t>
      </w:r>
    </w:p>
    <w:p w:rsidR="62FE5CAF" w:rsidRDefault="62FE5CAF" w14:paraId="7142CEC8" w14:textId="3BAC6BD0" w:rsidP="62FE5CAF">
      <w:pPr>
        <w:jc w:val="both"/>
        <w:rPr>
          <w:sz w:val="24"/>
          <w:szCs w:val="24"/>
        </w:rPr>
      </w:pPr>
    </w:p>
    <w:p w:rsidR="0040668F" w:rsidRDefault="0040668F" w14:paraId="276E7F40" w14:textId="4E8F046F" w:rsidP="00FF7EBB" w:rsidRPr="00270EE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rsidR="0040668F" w:rsidRDefault="0040668F" w14:paraId="5514925D" w14:textId="77777777" w:rsidP="00FF7EBB" w:rsidRPr="00270EEB">
      <w:pPr>
        <w:jc w:val="both"/>
        <w:rPr>
          <w:b/>
          <w:sz w:val="24"/>
          <w:szCs w:val="24"/>
        </w:rPr>
      </w:pPr>
    </w:p>
    <w:p w:rsidR="004B69F6" w:rsidRDefault="0040668F" w14:paraId="113FEB01" w14:textId="07C33746" w:rsidP="00FF7EBB" w:rsidRPr="00270EE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rsidR="004B69F6" w:rsidRDefault="004B69F6" w14:paraId="5C274A72" w14:textId="77777777" w:rsidP="62FE5CAF" w:rsidRPr="00270EEB">
      <w:pPr>
        <w:jc w:val="both"/>
        <w:rPr>
          <w:sz w:val="24"/>
          <w:szCs w:val="24"/>
        </w:rPr>
      </w:pPr>
    </w:p>
    <w:p w:rsidR="62FE5CAF" w:rsidRDefault="64D01D80" w14:paraId="186131DD" w14:textId="2028718C" w:rsidP="64D01D80">
      <w:pPr>
        <w:jc w:val="both"/>
        <w:rPr>
          <w:bCs/>
          <w:b/>
          <w:color w:val="auto"/>
          <w:sz w:val="22"/>
          <w:szCs w:val="22"/>
        </w:rPr>
      </w:pPr>
      <w:r w:rsidRPr="64D01D80">
        <w:rPr>
          <w:bCs/>
          <w:b/>
          <w:color w:val="auto"/>
          <w:sz w:val="22"/>
          <w:szCs w:val="22"/>
        </w:rPr>
        <w:t xml:space="preserve">Area of Professional Practice covered, (called elements in your module descriptor): </w:t>
      </w:r>
    </w:p>
    <w:p w:rsidR="62FE5CAF" w:rsidRDefault="62FE5CAF" w14:paraId="7157586E" w14:textId="0D93EE6E" w:rsidP="62FE5CAF">
      <w:pPr>
        <w:jc w:val="both"/>
        <w:rPr>
          <w:sz w:val="24"/>
          <w:szCs w:val="24"/>
        </w:rPr>
      </w:pPr>
    </w:p>
    <w:p w:rsidR="00A3273B" w:rsidRDefault="00A3273B" w14:paraId="49175B06" w14:textId="32A3EA6C" w:rsidP="00A3273B" w:rsidRPr="00D8652C">
      <w:pPr>
        <w:pStyle w:val="ListParagraph"/>
        <w:numPr>
          <w:ilvl w:val="0"/>
          <w:numId w:val="48"/>
        </w:numPr>
        <w:jc w:val="both"/>
        <w:rPr>
          <w:sz w:val="24"/>
          <w:szCs w:val="24"/>
        </w:rPr>
      </w:pPr>
      <w:r w:rsidRPr="00D8652C">
        <w:rPr>
          <w:sz w:val="24"/>
          <w:szCs w:val="24"/>
        </w:rPr>
        <w:t>Wellbeing and Resilience</w:t>
      </w:r>
    </w:p>
    <w:p w:rsidR="00A3273B" w:rsidRDefault="00A3273B" w14:paraId="20787C31" w14:textId="77777777" w:rsidP="00A3273B" w:rsidRPr="00D8652C">
      <w:pPr>
        <w:pStyle w:val="ListParagraph"/>
        <w:numPr>
          <w:ilvl w:val="0"/>
          <w:numId w:val="48"/>
        </w:numPr>
        <w:jc w:val="both"/>
        <w:rPr>
          <w:color w:val="auto"/>
          <w:sz w:val="24"/>
          <w:szCs w:val="24"/>
        </w:rPr>
      </w:pPr>
      <w:r w:rsidRPr="00D8652C">
        <w:rPr>
          <w:color w:val="auto"/>
          <w:sz w:val="24"/>
          <w:szCs w:val="24"/>
        </w:rPr>
        <w:t>Communication Skills</w:t>
      </w:r>
    </w:p>
    <w:p w:rsidR="00A3273B" w:rsidRDefault="00A3273B" w14:paraId="3E1B8577" w14:textId="77777777" w:rsidP="00A3273B" w:rsidRPr="00D8652C">
      <w:pPr>
        <w:pStyle w:val="ListParagraph"/>
        <w:numPr>
          <w:ilvl w:val="0"/>
          <w:numId w:val="48"/>
        </w:numPr>
        <w:jc w:val="both"/>
        <w:rPr>
          <w:color w:val="auto"/>
          <w:sz w:val="24"/>
          <w:szCs w:val="24"/>
        </w:rPr>
      </w:pPr>
      <w:r w:rsidRPr="00D8652C">
        <w:rPr>
          <w:color w:val="auto"/>
          <w:sz w:val="24"/>
          <w:szCs w:val="24"/>
        </w:rPr>
        <w:t>Managing Conflict</w:t>
      </w:r>
    </w:p>
    <w:p w:rsidR="00A3273B" w:rsidRDefault="00A3273B" w14:paraId="4560CBAC" w14:textId="3AAA9B7B" w:rsidP="00A3273B" w:rsidRPr="00D8652C">
      <w:pPr>
        <w:pStyle w:val="ListParagraph"/>
        <w:numPr>
          <w:ilvl w:val="0"/>
          <w:numId w:val="48"/>
        </w:numPr>
        <w:jc w:val="both"/>
        <w:rPr>
          <w:color w:val="auto"/>
          <w:sz w:val="24"/>
          <w:szCs w:val="24"/>
        </w:rPr>
      </w:pPr>
      <w:r w:rsidRPr="00D8652C">
        <w:rPr>
          <w:color w:val="auto"/>
          <w:sz w:val="24"/>
          <w:szCs w:val="24"/>
        </w:rPr>
        <w:t>Valuing Difference and Inclusion</w:t>
      </w:r>
    </w:p>
    <w:p w:rsidR="00A3273B" w:rsidRDefault="00A3273B" w14:paraId="3263D299" w14:textId="3A8272EE" w:rsidP="00A3273B" w:rsidRPr="00D8652C">
      <w:pPr>
        <w:pStyle w:val="ListParagraph"/>
        <w:numPr>
          <w:ilvl w:val="0"/>
          <w:numId w:val="48"/>
        </w:numPr>
        <w:jc w:val="both"/>
        <w:rPr>
          <w:sz w:val="24"/>
          <w:szCs w:val="24"/>
        </w:rPr>
      </w:pPr>
      <w:r w:rsidRPr="00D8652C">
        <w:rPr>
          <w:sz w:val="24"/>
          <w:szCs w:val="24"/>
        </w:rPr>
        <w:t>Criminal Justice</w:t>
      </w:r>
    </w:p>
    <w:p w:rsidR="00446792" w:rsidRDefault="00A3273B" w14:paraId="333D77E0" w14:textId="77777777" w:rsidP="00A3273B" w:rsidRPr="00D8652C">
      <w:pPr>
        <w:pStyle w:val="ListParagraph"/>
        <w:numPr>
          <w:ilvl w:val="0"/>
          <w:numId w:val="48"/>
        </w:numPr>
        <w:jc w:val="both"/>
        <w:rPr>
          <w:sz w:val="24"/>
          <w:szCs w:val="24"/>
        </w:rPr>
      </w:pPr>
      <w:r w:rsidRPr="00D8652C">
        <w:rPr>
          <w:sz w:val="24"/>
          <w:szCs w:val="24"/>
        </w:rPr>
        <w:t>Decision making, discretion</w:t>
      </w:r>
    </w:p>
    <w:p w:rsidR="00446792" w:rsidRDefault="00446792" w14:paraId="5C8436F9" w14:textId="77777777" w:rsidP="00A3273B" w:rsidRPr="00D8652C">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rsidR="00A3273B" w:rsidRDefault="00A3273B" w14:paraId="799487A7" w14:textId="663A0FFC" w:rsidP="00A3273B" w:rsidRPr="00D8652C">
      <w:pPr>
        <w:pStyle w:val="ListParagraph"/>
        <w:numPr>
          <w:ilvl w:val="0"/>
          <w:numId w:val="48"/>
        </w:numPr>
        <w:jc w:val="both"/>
        <w:rPr>
          <w:sz w:val="24"/>
          <w:szCs w:val="24"/>
        </w:rPr>
      </w:pPr>
      <w:r w:rsidRPr="00D8652C">
        <w:rPr>
          <w:sz w:val="24"/>
          <w:szCs w:val="24"/>
        </w:rPr>
        <w:t xml:space="preserve">Criminal Justice (Managing offenders) </w:t>
      </w:r>
    </w:p>
    <w:p w:rsidR="008B28E7" w:rsidRDefault="008B28E7" w14:paraId="3B9BEF73" w14:textId="4384DB3E" w:rsidP="62FE5CAF" w:rsidRPr="00270EEB">
      <w:pPr>
        <w:jc w:val="both"/>
        <w:rPr>
          <w:highlight w:val="yellow"/>
          <w:sz w:val="24"/>
          <w:szCs w:val="24"/>
        </w:rPr>
      </w:pPr>
    </w:p>
    <w:p w:rsidR="0037A2D4" w:rsidRDefault="0037A2D4" w14:paraId="1CD3127C" w14:textId="52A2F7AC" w:rsidP="0037A2D4">
      <w:pPr>
        <w:jc w:val="both"/>
      </w:pPr>
      <w:r w:rsidR="0037A2D4" w:rsidRPr="0037A2D4">
        <w:rPr>
          <w:noProof w:val="0"/>
          <w:lang w:val="en-GB"/>
          <w:color w:val="000000"/>
          <w:rFonts w:ascii="Arial" w:cs="Arial" w:eastAsia="Arial" w:hAnsi="Arial"/>
          <w:sz w:val="24"/>
          <w:szCs w:val="24"/>
        </w:rPr>
        <w:t xml:space="preserve">You may wish to use the same incidents as you’ve outlined in the Occupational Competence Portfolio. </w:t>
      </w:r>
    </w:p>
    <w:p w:rsidR="0037A2D4" w:rsidRDefault="0037A2D4" w14:paraId="1485D2E5" w14:textId="1BE11FB5" w:rsidP="0037A2D4">
      <w:pPr>
        <w:jc w:val="both"/>
      </w:pPr>
      <w:r w:rsidR="0037A2D4" w:rsidRPr="0037A2D4">
        <w:rPr>
          <w:noProof w:val="0"/>
          <w:lang w:val="en-GB"/>
          <w:color w:val="000000"/>
          <w:rFonts w:ascii="Arial" w:cs="Arial" w:eastAsia="Arial" w:hAnsi="Arial"/>
          <w:sz w:val="24"/>
          <w:szCs w:val="24"/>
        </w:rPr>
        <w:t xml:space="preserve"> </w:t>
      </w:r>
    </w:p>
    <w:p w:rsidR="0037A2D4" w:rsidRDefault="0037A2D4" w14:paraId="672DC2F0" w14:textId="39DDE189" w:rsidP="0037A2D4">
      <w:pPr>
        <w:jc w:val="both"/>
      </w:pPr>
      <w:r w:rsidR="0037A2D4" w:rsidRPr="0037A2D4">
        <w:rPr>
          <w:bCs w:val="1"/>
          <w:noProof w:val="0"/>
          <w:lang w:val="en-GB"/>
          <w:b/>
          <w:color w:val="000000"/>
          <w:rFonts w:ascii="Arial" w:cs="Arial" w:eastAsia="Arial" w:hAnsi="Arial"/>
          <w:sz w:val="24"/>
          <w:szCs w:val="24"/>
        </w:rPr>
        <w:t>How should the workbook be presented?</w:t>
      </w:r>
    </w:p>
    <w:p w:rsidR="0037A2D4" w:rsidRDefault="0037A2D4" w14:paraId="40B01FED" w14:textId="701A2C9A" w:rsidP="0037A2D4">
      <w:pPr>
        <w:jc w:val="both"/>
      </w:pPr>
      <w:r w:rsidR="0037A2D4" w:rsidRPr="0037A2D4">
        <w:rPr>
          <w:noProof w:val="0"/>
          <w:lang w:val="en-GB"/>
          <w:color w:val="000000"/>
          <w:rFonts w:ascii="Arial" w:cs="Arial" w:eastAsia="Arial" w:hAnsi="Arial"/>
          <w:sz w:val="24"/>
          <w:szCs w:val="24"/>
        </w:rPr>
        <w:t xml:space="preserve"> </w:t>
      </w:r>
    </w:p>
    <w:p w:rsidR="0037A2D4" w:rsidRDefault="0037A2D4" w14:paraId="3C8BC3D7" w14:textId="0866F352" w:rsidP="0037A2D4">
      <w:pPr>
        <w:jc w:val="both"/>
      </w:pPr>
      <w:r w:rsidR="0037A2D4" w:rsidRPr="0037A2D4">
        <w:rPr>
          <w:noProof w:val="0"/>
          <w:lang w:val="en-GB"/>
          <w:color w:val="000000"/>
          <w:rFonts w:ascii="Arial" w:cs="Arial" w:eastAsia="Arial" w:hAnsi="Arial"/>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rsidR="0037A2D4" w:rsidRDefault="0037A2D4" w14:paraId="29CD5258" w14:textId="24D7AFC0" w:rsidP="0037A2D4">
      <w:pPr>
        <w:jc w:val="both"/>
      </w:pPr>
      <w:r w:rsidR="0037A2D4" w:rsidRPr="0037A2D4">
        <w:rPr>
          <w:noProof w:val="0"/>
          <w:lang w:val="en-GB"/>
          <w:color w:val="000000"/>
          <w:rFonts w:ascii="Arial" w:cs="Arial" w:eastAsia="Arial" w:hAnsi="Arial"/>
          <w:sz w:val="24"/>
          <w:szCs w:val="24"/>
        </w:rPr>
        <w:t xml:space="preserve"> </w:t>
      </w:r>
    </w:p>
    <w:p w:rsidR="0037A2D4" w:rsidRDefault="0037A2D4" w14:paraId="05AC3D1D" w14:textId="0BEC285B" w:rsidP="0037A2D4">
      <w:pPr>
        <w:jc w:val="both"/>
      </w:pPr>
      <w:r w:rsidR="0037A2D4" w:rsidRPr="0037A2D4">
        <w:rPr>
          <w:bCs w:val="1"/>
          <w:noProof w:val="0"/>
          <w:lang w:val="en-GB"/>
          <w:b/>
          <w:color w:val="000000"/>
          <w:rFonts w:ascii="Arial" w:cs="Arial" w:eastAsia="Arial" w:hAnsi="Arial"/>
          <w:sz w:val="24"/>
          <w:szCs w:val="24"/>
        </w:rPr>
        <w:t>Word count policy</w:t>
      </w:r>
      <w:r w:rsidR="0037A2D4" w:rsidRPr="0037A2D4">
        <w:rPr>
          <w:noProof w:val="0"/>
          <w:lang w:val="en-GB"/>
          <w:color w:val="000000"/>
          <w:rFonts w:ascii="Arial" w:cs="Arial" w:eastAsia="Arial" w:hAnsi="Arial"/>
          <w:sz w:val="24"/>
          <w:szCs w:val="24"/>
        </w:rPr>
        <w:t xml:space="preserve"> can be found in chapter 7 of the Academic Quality under section 7.7 (this applies to presenting work above and under the specified word count).  </w:t>
      </w:r>
    </w:p>
    <w:p w:rsidR="0037A2D4" w:rsidRDefault="0037A2D4" w14:paraId="1CA8CAAD" w14:textId="67F880EB" w:rsidP="0037A2D4">
      <w:pPr>
        <w:jc w:val="both"/>
      </w:pPr>
      <w:r w:rsidR="0037A2D4" w:rsidRPr="0037A2D4">
        <w:rPr>
          <w:noProof w:val="0"/>
          <w:lang w:val="en-GB"/>
          <w:color w:val="000000"/>
          <w:rFonts w:ascii="Arial" w:cs="Arial" w:eastAsia="Arial" w:hAnsi="Arial"/>
          <w:sz w:val="24"/>
          <w:szCs w:val="24"/>
        </w:rPr>
        <w:t>(</w:t>
      </w:r>
      <w:hyperlink r:id="Ra5acbd3688484c5c">
        <w:r w:rsidR="0037A2D4" w:rsidRPr="0037A2D4">
          <w:rPr>
            <w:noProof w:val="0"/>
            <w:lang w:val="en-GB"/>
            <w:rStyle w:val="Hyperlink"/>
            <w:u w:val="single"/>
            <w:color w:val="0000FF"/>
            <w:rFonts w:ascii="Arial" w:cs="Arial" w:eastAsia="Arial" w:hAnsi="Arial"/>
            <w:sz w:val="24"/>
            <w:szCs w:val="24"/>
          </w:rPr>
          <w:t>https://www.uwtsd.ac.uk/media/uwtsd-website/content-assets/documents/academic-office/aqh-chapters/chapters---en/Chapter_07_Assessment_Taught_Programmes_Pages_72-79-UPDATED-05-11-2019.pdf</w:t>
        </w:r>
      </w:hyperlink>
      <w:r w:rsidR="0037A2D4" w:rsidRPr="0037A2D4">
        <w:rPr>
          <w:noProof w:val="0"/>
          <w:lang w:val="en-GB"/>
          <w:u w:val="single"/>
          <w:color w:val="0000FF"/>
          <w:rFonts w:ascii="Arial" w:cs="Arial" w:eastAsia="Arial" w:hAnsi="Arial"/>
          <w:sz w:val="24"/>
          <w:szCs w:val="24"/>
        </w:rPr>
        <w:t xml:space="preserve">) </w:t>
      </w:r>
    </w:p>
    <w:p w:rsidR="0037A2D4" w:rsidRDefault="0037A2D4" w14:paraId="4DBFA51E" w14:textId="16424F3C" w:rsidP="0037A2D4">
      <w:pPr>
        <w:jc w:val="both"/>
      </w:pPr>
      <w:r w:rsidR="0037A2D4" w:rsidRPr="0037A2D4">
        <w:rPr>
          <w:noProof w:val="0"/>
          <w:lang w:val="en-GB"/>
          <w:color w:val="000000"/>
          <w:rFonts w:ascii="Arial" w:cs="Arial" w:eastAsia="Arial" w:hAnsi="Arial"/>
          <w:sz w:val="24"/>
          <w:szCs w:val="24"/>
        </w:rPr>
        <w:t xml:space="preserve"> </w:t>
      </w:r>
    </w:p>
    <w:p w:rsidR="0037A2D4" w:rsidRDefault="0037A2D4" w14:paraId="48EFC479" w14:textId="7A641535" w:rsidP="0037A2D4">
      <w:pPr>
        <w:jc w:val="both"/>
      </w:pPr>
      <w:r w:rsidR="0037A2D4" w:rsidRPr="0037A2D4">
        <w:rPr>
          <w:noProof w:val="0"/>
          <w:lang w:val="en-GB"/>
          <w:color w:val="000000"/>
          <w:rFonts w:ascii="Arial" w:cs="Arial" w:eastAsia="Arial" w:hAnsi="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rsidR="0037A2D4" w:rsidRDefault="0037A2D4" w14:paraId="6DABB954" w14:textId="78122F80" w:rsidP="0037A2D4">
      <w:pPr>
        <w:jc w:val="both"/>
      </w:pPr>
      <w:hyperlink r:id="R06c5db2a13a8402a">
        <w:r w:rsidR="0037A2D4" w:rsidRPr="0037A2D4">
          <w:rPr>
            <w:noProof w:val="0"/>
            <w:lang w:val="en-GB"/>
            <w:rStyle w:val="Hyperlink"/>
            <w:u w:val="single"/>
            <w:color w:val="0000FF"/>
            <w:rFonts w:ascii="Arial" w:cs="Arial" w:eastAsia="Arial" w:hAnsi="Arial"/>
            <w:sz w:val="24"/>
            <w:szCs w:val="24"/>
          </w:rPr>
          <w:t>https://moodle.uwtsd.ac.uk/pluginfile.php/298870/mod_resource/content/1/Reflective%20Practice%20for%20Policing%20Students%20-%20Selina%20Copley%20Chapter5.pdf</w:t>
        </w:r>
      </w:hyperlink>
    </w:p>
    <w:p w:rsidR="0037A2D4" w:rsidRDefault="0037A2D4" w14:paraId="1FF3DBAD" w14:textId="4D6FD5F7" w:rsidP="0037A2D4">
      <w:pPr>
        <w:jc w:val="both"/>
      </w:pPr>
      <w:r w:rsidR="0037A2D4" w:rsidRPr="0037A2D4">
        <w:rPr>
          <w:noProof w:val="0"/>
          <w:lang w:val="en-GB"/>
          <w:color w:val="000000"/>
          <w:rFonts w:ascii="Arial" w:cs="Arial" w:eastAsia="Arial" w:hAnsi="Arial"/>
          <w:sz w:val="24"/>
          <w:szCs w:val="24"/>
        </w:rPr>
        <w:t xml:space="preserve"> </w:t>
      </w:r>
    </w:p>
    <w:p w:rsidR="0037A2D4" w:rsidRDefault="0037A2D4" w14:paraId="5D24C399" w14:textId="1875D2E2" w:rsidP="0037A2D4">
      <w:pPr>
        <w:jc w:val="both"/>
      </w:pPr>
      <w:r w:rsidR="0037A2D4" w:rsidRPr="0037A2D4">
        <w:rPr>
          <w:bCs w:val="1"/>
          <w:noProof w:val="0"/>
          <w:lang w:val="en-GB"/>
          <w:b/>
          <w:color w:val="000000"/>
          <w:rFonts w:ascii="Arial" w:cs="Arial" w:eastAsia="Arial" w:hAnsi="Arial"/>
          <w:sz w:val="24"/>
          <w:szCs w:val="24"/>
        </w:rPr>
        <w:t>How is the workbook assessed?</w:t>
      </w:r>
    </w:p>
    <w:p w:rsidR="0037A2D4" w:rsidRDefault="0037A2D4" w14:paraId="77B74513" w14:textId="3C953D93" w:rsidP="0037A2D4">
      <w:pPr>
        <w:jc w:val="both"/>
      </w:pPr>
      <w:r w:rsidR="0037A2D4" w:rsidRPr="0037A2D4">
        <w:rPr>
          <w:noProof w:val="0"/>
          <w:lang w:val="en-GB"/>
          <w:color w:val="000000"/>
          <w:rFonts w:ascii="Arial" w:cs="Arial" w:eastAsia="Arial" w:hAnsi="Arial"/>
          <w:sz w:val="24"/>
          <w:szCs w:val="24"/>
        </w:rPr>
        <w:t xml:space="preserve"> </w:t>
      </w:r>
    </w:p>
    <w:p w:rsidR="0037A2D4" w:rsidRDefault="0037A2D4" w14:paraId="1226AB3C" w14:textId="1BAF09FF" w:rsidP="0037A2D4">
      <w:pPr>
        <w:jc w:val="both"/>
      </w:pPr>
      <w:r w:rsidR="0037A2D4" w:rsidRPr="0037A2D4">
        <w:rPr>
          <w:noProof w:val="0"/>
          <w:lang w:val="en-GB"/>
          <w:color w:val="000000"/>
          <w:rFonts w:ascii="Arial" w:cs="Arial" w:eastAsia="Arial" w:hAnsi="Arial"/>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rsidR="0037A2D4" w:rsidRDefault="0037A2D4" w14:paraId="360A603E" w14:textId="7167A735" w:rsidP="0037A2D4">
      <w:pPr>
        <w:jc w:val="both"/>
      </w:pPr>
      <w:r w:rsidR="0037A2D4" w:rsidRPr="0037A2D4">
        <w:rPr>
          <w:noProof w:val="0"/>
          <w:lang w:val="en-GB"/>
          <w:color w:val="000000"/>
          <w:rFonts w:ascii="Arial" w:cs="Arial" w:eastAsia="Arial" w:hAnsi="Arial"/>
          <w:sz w:val="24"/>
          <w:szCs w:val="24"/>
        </w:rPr>
        <w:t xml:space="preserve"> </w:t>
      </w:r>
    </w:p>
    <w:p w:rsidR="0037A2D4" w:rsidRDefault="0037A2D4" w14:paraId="4FEF5132" w14:textId="0C03CAFA" w:rsidP="0037A2D4">
      <w:pPr>
        <w:jc w:val="both"/>
      </w:pPr>
      <w:r w:rsidR="0037A2D4" w:rsidRPr="0037A2D4">
        <w:rPr>
          <w:noProof w:val="0"/>
          <w:lang w:val="en-GB"/>
          <w:color w:val="000000"/>
          <w:rFonts w:ascii="Arial" w:cs="Arial" w:eastAsia="Arial" w:hAnsi="Arial"/>
          <w:sz w:val="24"/>
          <w:szCs w:val="24"/>
        </w:rPr>
        <w:t>Dates of workbook submission will be made available during the initial training day and posted on Moodle.</w:t>
      </w:r>
    </w:p>
    <w:p w:rsidR="0037A2D4" w:rsidRDefault="0037A2D4" w14:paraId="5A428107" w14:textId="15100D1E" w:rsidP="0037A2D4">
      <w:pPr>
        <w:jc w:val="both"/>
      </w:pPr>
      <w:r w:rsidR="0037A2D4" w:rsidRPr="0037A2D4">
        <w:rPr>
          <w:noProof w:val="0"/>
          <w:lang w:val="en-GB"/>
          <w:color w:val="000000"/>
          <w:rFonts w:ascii="Arial" w:cs="Arial" w:eastAsia="Arial" w:hAnsi="Arial"/>
          <w:sz w:val="24"/>
          <w:szCs w:val="24"/>
        </w:rPr>
        <w:t xml:space="preserve"> </w:t>
      </w:r>
    </w:p>
    <w:p w:rsidR="0037A2D4" w:rsidRDefault="0037A2D4" w14:paraId="384749A7" w14:textId="0463FAF5" w:rsidP="0037A2D4">
      <w:pPr>
        <w:jc w:val="both"/>
      </w:pPr>
      <w:r w:rsidR="0037A2D4" w:rsidRPr="0037A2D4">
        <w:rPr>
          <w:noProof w:val="0"/>
          <w:lang w:val="en-GB"/>
          <w:color w:val="000000"/>
          <w:rFonts w:ascii="Arial" w:cs="Arial" w:eastAsia="Arial" w:hAnsi="Arial"/>
          <w:sz w:val="24"/>
          <w:szCs w:val="24"/>
        </w:rPr>
        <w:t>Once submitted your workbook will be assessed and marked independently.</w:t>
      </w:r>
    </w:p>
    <w:p w:rsidR="0037A2D4" w:rsidRDefault="0037A2D4" w14:paraId="38A2A33D" w14:textId="77444A41" w:rsidP="0037A2D4">
      <w:pPr>
        <w:pStyle w:val="Normal"/>
        <w:jc w:val="both"/>
        <w:rPr>
          <w:sz w:val="24"/>
          <w:szCs w:val="24"/>
        </w:rPr>
      </w:pPr>
    </w:p>
    <w:p w:rsidR="008B28E7" w:rsidRDefault="008B28E7" w14:paraId="0FA4C42B" w14:textId="77777777" w:rsidP="00FF7EBB" w:rsidRPr="00270EEB">
      <w:pPr>
        <w:jc w:val="both"/>
        <w:rPr>
          <w:sz w:val="24"/>
          <w:szCs w:val="24"/>
        </w:rPr>
      </w:pPr>
    </w:p>
    <w:p w:rsidR="00F546D1" w:rsidRDefault="00F546D1" w14:paraId="3F0651C1" w14:textId="77777777" w:rsidP="00FF7EBB" w:rsidRPr="00270EEB">
      <w:pPr>
        <w:jc w:val="both"/>
        <w:rPr>
          <w:b/>
          <w:sz w:val="24"/>
          <w:szCs w:val="24"/>
        </w:rPr>
      </w:pPr>
    </w:p>
    <w:p w:rsidR="00F546D1" w:rsidRDefault="00F546D1" w14:paraId="707B326D" w14:textId="77777777" w:rsidP="00FF7EBB" w:rsidRPr="00270EEB">
      <w:pPr>
        <w:jc w:val="both"/>
        <w:rPr>
          <w:b/>
          <w:sz w:val="24"/>
          <w:szCs w:val="24"/>
        </w:rPr>
      </w:pPr>
    </w:p>
    <w:p w:rsidR="00D625E7" w:rsidRDefault="00D625E7" w14:paraId="414A6D38" w14:textId="77777777">
      <w:pPr>
        <w:overflowPunct/>
        <w:autoSpaceDE/>
        <w:autoSpaceDN/>
        <w:adjustRightInd/>
        <w:textAlignment w:val="auto"/>
        <w:rPr>
          <w:b/>
          <w:sz w:val="24"/>
          <w:szCs w:val="24"/>
        </w:rPr>
      </w:pPr>
      <w:r>
        <w:rPr>
          <w:b/>
          <w:sz w:val="24"/>
          <w:szCs w:val="24"/>
        </w:rPr>
        <w:br w:type="page"/>
      </w:r>
    </w:p>
    <w:p w:rsidR="000325D9" w:rsidRDefault="000325D9" w14:paraId="5F4CCD4A" w14:textId="77777777" w:rsidP="00FF7EBB" w:rsidRPr="00270EEB">
      <w:pPr>
        <w:jc w:val="both"/>
        <w:rPr>
          <w:sz w:val="24"/>
          <w:szCs w:val="24"/>
        </w:rPr>
      </w:pPr>
      <w:r w:rsidRPr="00270EEB">
        <w:rPr>
          <w:b/>
          <w:sz w:val="24"/>
          <w:szCs w:val="24"/>
        </w:rPr>
        <w:t>Confidentiality</w:t>
        <w:lastRenderedPageBreak/>
      </w:r>
    </w:p>
    <w:p w:rsidR="008B28E7" w:rsidRDefault="008B28E7" w14:paraId="206C88D2" w14:textId="77777777" w:rsidP="00FF7EBB" w:rsidRPr="00270EEB">
      <w:pPr>
        <w:jc w:val="both"/>
        <w:rPr>
          <w:b/>
          <w:sz w:val="24"/>
          <w:szCs w:val="24"/>
        </w:rPr>
      </w:pPr>
    </w:p>
    <w:p w:rsidR="000325D9" w:rsidRDefault="62FE5CAF" w14:paraId="7EC99A35" w14:textId="49249D08" w:rsidP="62FE5CAF" w:rsidRPr="00270EEB">
      <w:pPr>
        <w:jc w:val="both"/>
        <w:rPr>
          <w:sz w:val="24"/>
          <w:szCs w:val="24"/>
        </w:rPr>
      </w:pPr>
      <w:r w:rsidRPr="62FE5CAF">
        <w:rPr>
          <w:sz w:val="24"/>
          <w:szCs w:val="24"/>
        </w:rPr>
        <w:t>It is important that no individual can be identified either directly or indirectly from the information in the workbook. Therefore, you must:</w:t>
      </w:r>
    </w:p>
    <w:p w:rsidR="000325D9" w:rsidRDefault="000325D9" w14:paraId="172DCCC1" w14:textId="77777777" w:rsidP="00FF7EBB" w:rsidRPr="00270EEB">
      <w:pPr>
        <w:jc w:val="both"/>
        <w:rPr>
          <w:sz w:val="24"/>
          <w:szCs w:val="24"/>
        </w:rPr>
      </w:pPr>
    </w:p>
    <w:p w:rsidR="000325D9" w:rsidRDefault="62FE5CAF" w14:paraId="5314D85C" w14:textId="1535D119" w:rsidP="62FE5CAF" w:rsidRPr="00270EEB">
      <w:pPr>
        <w:pStyle w:val="ListParagraph"/>
        <w:numPr>
          <w:ilvl w:val="0"/>
          <w:numId w:val="1"/>
        </w:numPr>
        <w:jc w:val="both"/>
        <w:spacing w:line="259" w:lineRule="auto"/>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rsidR="000325D9" w:rsidRDefault="62FE5CAF" w14:paraId="61BD2FDD" w14:textId="2602E35E" w:rsidP="62FE5CAF" w:rsidRPr="00270EEB">
      <w:pPr>
        <w:numPr>
          <w:ilvl w:val="0"/>
          <w:numId w:val="27"/>
        </w:numPr>
        <w:jc w:val="both"/>
        <w:spacing w:line="259" w:lineRule="auto"/>
        <w:rPr>
          <w:color w:val="auto"/>
          <w:sz w:val="24"/>
          <w:szCs w:val="24"/>
        </w:rPr>
      </w:pPr>
      <w:r w:rsidRPr="62FE5CAF">
        <w:rPr>
          <w:color w:val="auto"/>
          <w:sz w:val="24"/>
          <w:szCs w:val="24"/>
        </w:rPr>
        <w:t>not identify individuals including witnesses, victims or offenders by name;</w:t>
      </w:r>
    </w:p>
    <w:p w:rsidR="000325D9" w:rsidRDefault="62FE5CAF" w14:paraId="31E22773" w14:textId="57D957A0" w:rsidP="62FE5CAF" w:rsidRPr="00270EEB">
      <w:pPr>
        <w:numPr>
          <w:ilvl w:val="0"/>
          <w:numId w:val="27"/>
        </w:numPr>
        <w:jc w:val="both"/>
        <w:spacing w:line="259" w:lineRule="auto"/>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00F92E4D" w:rsidRDefault="62FE5CAF" w14:paraId="4C102B69" w14:textId="48038418" w:rsidP="62FE5CAF" w:rsidRPr="00E03B6D">
      <w:pPr>
        <w:numPr>
          <w:ilvl w:val="0"/>
          <w:numId w:val="26"/>
        </w:numPr>
        <w:jc w:val="both"/>
        <w:spacing w:line="259" w:lineRule="auto"/>
        <w:rPr>
          <w:color w:val="auto"/>
          <w:sz w:val="24"/>
          <w:szCs w:val="24"/>
        </w:rPr>
      </w:pPr>
      <w:r w:rsidRPr="62FE5CAF">
        <w:rPr>
          <w:color w:val="auto"/>
          <w:sz w:val="24"/>
          <w:szCs w:val="24"/>
        </w:rPr>
        <w:t xml:space="preserve">take personal responsibility for adhering to confidentiality rules. </w:t>
      </w:r>
    </w:p>
    <w:p w:rsidR="00865008" w:rsidRDefault="62FE5CAF" w14:paraId="4A7E7B8A" w14:textId="49EF66EF" w:rsidP="00FF7EBB" w:rsidRPr="00E03B6D">
      <w:pPr>
        <w:numPr>
          <w:ilvl w:val="0"/>
          <w:numId w:val="26"/>
        </w:numPr>
        <w:jc w:val="both"/>
        <w:rPr>
          <w:color w:val="auto"/>
          <w:sz w:val="24"/>
          <w:szCs w:val="24"/>
        </w:rPr>
      </w:pPr>
      <w:r w:rsidR="62FE5CAF" w:rsidRPr="12871B79">
        <w:rPr>
          <w:color w:val="auto"/>
          <w:sz w:val="24"/>
          <w:szCs w:val="24"/>
        </w:rPr>
        <w:t>not include any dates of any incidents or anything that specifically identifies an actual incident.</w:t>
      </w:r>
    </w:p>
    <w:p w:rsidR="12871B79" w:rsidRDefault="12871B79" w14:paraId="13A8FDD3" w14:textId="777B8197" w:rsidP="12871B79">
      <w:pPr>
        <w:pStyle w:val="Normal"/>
        <w:jc w:val="both"/>
        <w:rPr>
          <w:color w:val="auto"/>
          <w:sz w:val="24"/>
          <w:szCs w:val="24"/>
        </w:rPr>
      </w:pPr>
    </w:p>
    <w:p w:rsidR="12871B79" w:rsidRDefault="12871B79" w14:paraId="7641E7DB" w14:textId="322573B2" w:rsidP="12871B79">
      <w:pPr>
        <w:pStyle w:val="Normal"/>
        <w:jc w:val="both"/>
        <w:rPr>
          <w:color w:val="auto"/>
          <w:sz w:val="24"/>
          <w:szCs w:val="24"/>
        </w:rPr>
      </w:pPr>
    </w:p>
    <w:p w:rsidR="5B41F877" w:rsidRDefault="5B41F877" w14:paraId="5FB9BC73" w14:textId="221E1AF8" w:rsidP="12871B79">
      <w:pPr>
        <w:jc w:val="both"/>
      </w:pPr>
      <w:r w:rsidR="5B41F877" w:rsidRPr="5FC95697">
        <w:rPr>
          <w:bCs w:val="1"/>
          <w:iCs w:val="0"/>
          <w:noProof w:val="0"/>
          <w:lang w:val="en-GB"/>
          <w:b/>
          <w:i w:val="0"/>
          <w:color w:val="000000"/>
          <w:rFonts w:ascii="Calibri" w:cs="Calibri" w:eastAsia="Calibri" w:hAnsi="Calibri"/>
          <w:sz w:val="24"/>
          <w:szCs w:val="24"/>
          <w:smallCaps w:val="0"/>
          <w:caps w:val="0"/>
        </w:rPr>
        <w:t xml:space="preserve">Please be aware that any content that is deemed to be inappropriate, disrespectful, or abusive will not be tolerated. Following review of any content of this nature the information will be shared with the employer of the student responsible. </w:t>
      </w:r>
      <w:r w:rsidR="5B41F877" w:rsidRPr="5FC95697">
        <w:rPr>
          <w:bCs w:val="0"/>
          <w:iCs w:val="0"/>
          <w:noProof w:val="0"/>
          <w:lang w:val="en-GB"/>
          <w:b w:val="0"/>
          <w:i w:val="0"/>
          <w:color w:val="000000"/>
          <w:rFonts w:ascii="Calibri" w:cs="Calibri" w:eastAsia="Calibri" w:hAnsi="Calibri"/>
          <w:sz w:val="24"/>
          <w:szCs w:val="24"/>
          <w:smallCaps w:val="0"/>
          <w:caps w:val="0"/>
        </w:rPr>
        <w:t xml:space="preserve"> </w:t>
      </w:r>
    </w:p>
    <w:p w:rsidR="5FC95697" w:rsidRDefault="5FC95697" w14:paraId="2E0C6FCB" w14:textId="7887EAB6" w:rsidP="5FC95697">
      <w:pPr>
        <w:pStyle w:val="Normal"/>
        <w:jc w:val="both"/>
        <w:rPr>
          <w:bCs w:val="0"/>
          <w:iCs w:val="0"/>
          <w:noProof w:val="0"/>
          <w:lang w:val="en-GB"/>
          <w:b w:val="0"/>
          <w:i w:val="0"/>
          <w:color w:val="000000"/>
          <w:rFonts w:ascii="Arial" w:cs="Arial" w:eastAsia="Times New Roman" w:hAnsi="Arial"/>
          <w:sz w:val="24"/>
          <w:szCs w:val="24"/>
          <w:smallCaps w:val="0"/>
          <w:caps w:val="0"/>
        </w:rPr>
      </w:pPr>
    </w:p>
    <w:p w:rsidR="5FC95697" w:rsidRDefault="5FC95697" w14:paraId="4335E62D" w14:textId="218F99B1" w:rsidP="061C8C24">
      <w:pPr>
        <w:pStyle w:val="Normal"/>
        <w:jc w:val="both"/>
        <w:rPr>
          <w:bCs w:val="0"/>
          <w:iCs w:val="0"/>
          <w:noProof w:val="0"/>
          <w:lang w:val="en-GB"/>
          <w:b w:val="0"/>
          <w:i w:val="0"/>
          <w:color w:val="000000"/>
          <w:highlight w:val="yellow"/>
          <w:rFonts w:ascii="Arial" w:cs="Arial" w:eastAsia="Times New Roman" w:hAnsi="Arial"/>
          <w:sz w:val="24"/>
          <w:szCs w:val="24"/>
          <w:smallCaps w:val="0"/>
          <w:caps w:val="0"/>
        </w:rPr>
      </w:pPr>
      <w:r w:rsidR="5FC95697" w:rsidRPr="061C8C24">
        <w:rPr>
          <w:bCs w:val="0"/>
          <w:iCs w:val="0"/>
          <w:noProof w:val="0"/>
          <w:lang w:val="en-GB"/>
          <w:b w:val="0"/>
          <w:i w:val="0"/>
          <w:color w:val="000000"/>
          <w:highlight w:val="yellow"/>
          <w:rFonts w:ascii="Calibri" w:cs="Calibri" w:eastAsia="Calibri" w:hAnsi="Calibri"/>
          <w:sz w:val="24"/>
          <w:szCs w:val="24"/>
          <w:smallCaps w:val="0"/>
          <w:caps w:val="0"/>
        </w:rPr>
        <w:t>The content of this workbook should be your own work. Do not allow anyone else to see your work or use your work for their own submissions.</w:t>
      </w:r>
      <w:r w:rsidR="5FC95697" w:rsidRPr="061C8C24">
        <w:rPr>
          <w:bCs w:val="0"/>
          <w:iCs w:val="0"/>
          <w:noProof w:val="0"/>
          <w:lang w:val="en-GB"/>
          <w:b w:val="0"/>
          <w:i w:val="0"/>
          <w:color w:val="000000"/>
          <w:rFonts w:ascii="Calibri" w:cs="Calibri" w:eastAsia="Calibri" w:hAnsi="Calibri"/>
          <w:sz w:val="24"/>
          <w:szCs w:val="24"/>
          <w:smallCaps w:val="0"/>
          <w:caps w:val="0"/>
        </w:rPr>
        <w:t xml:space="preserve"> </w:t>
      </w:r>
    </w:p>
    <w:p w:rsidR="12871B79" w:rsidRDefault="12871B79" w14:paraId="60EC03CA" w14:textId="2FABB0D2" w:rsidP="12871B79">
      <w:pPr>
        <w:pStyle w:val="Normal"/>
        <w:jc w:val="both"/>
        <w:rPr>
          <w:bCs w:val="0"/>
          <w:iCs w:val="0"/>
          <w:noProof w:val="0"/>
          <w:lang w:val="en-GB"/>
          <w:b w:val="0"/>
          <w:i w:val="0"/>
          <w:color w:val="000000"/>
          <w:rFonts w:ascii="Calibri" w:cs="Calibri" w:eastAsia="Calibri" w:hAnsi="Calibri"/>
          <w:sz w:val="24"/>
          <w:szCs w:val="24"/>
          <w:smallCaps w:val="0"/>
          <w:caps w:val="0"/>
        </w:rPr>
      </w:pPr>
    </w:p>
    <w:p w:rsidR="12871B79" w:rsidRDefault="12871B79" w14:paraId="5039A991" w14:textId="1BED44EA" w:rsidP="12871B79">
      <w:pPr>
        <w:pStyle w:val="Normal"/>
        <w:jc w:val="both"/>
        <w:rPr>
          <w:bCs w:val="0"/>
          <w:iCs w:val="0"/>
          <w:noProof w:val="0"/>
          <w:lang w:val="en-GB"/>
          <w:b w:val="0"/>
          <w:i w:val="0"/>
          <w:color w:val="000000"/>
          <w:rFonts w:ascii="Calibri" w:cs="Calibri" w:eastAsia="Calibri" w:hAnsi="Calibri"/>
          <w:sz w:val="24"/>
          <w:szCs w:val="24"/>
          <w:smallCaps w:val="0"/>
          <w:caps w:val="0"/>
        </w:rPr>
      </w:pPr>
    </w:p>
    <w:p w:rsidR="5B41F877" w:rsidRDefault="5B41F877" w14:paraId="786537F6" w14:textId="6772C35F" w:rsidP="12871B79">
      <w:pPr>
        <w:jc w:val="both"/>
      </w:pPr>
      <w:r w:rsidR="5B41F877" w:rsidRPr="12871B79">
        <w:rPr>
          <w:bCs w:val="1"/>
          <w:iCs w:val="0"/>
          <w:noProof w:val="0"/>
          <w:lang w:val="en-GB"/>
          <w:b/>
          <w:i w:val="0"/>
          <w:color w:val="000000"/>
          <w:rFonts w:ascii="Calibri" w:cs="Calibri" w:eastAsia="Calibri" w:hAnsi="Calibri"/>
          <w:sz w:val="24"/>
          <w:szCs w:val="24"/>
          <w:smallCaps w:val="0"/>
          <w:caps w:val="0"/>
        </w:rPr>
        <w:t xml:space="preserve">Should any health and wellbeing concerns be raised because of disclosures made by the student within this workbook, the employer of the student will be informed. </w:t>
      </w:r>
      <w:r w:rsidR="5B41F877" w:rsidRPr="12871B79">
        <w:rPr>
          <w:bCs w:val="0"/>
          <w:iCs w:val="0"/>
          <w:noProof w:val="0"/>
          <w:lang w:val="en-GB"/>
          <w:b w:val="0"/>
          <w:i w:val="0"/>
          <w:color w:val="000000"/>
          <w:rFonts w:ascii="Calibri" w:cs="Calibri" w:eastAsia="Calibri" w:hAnsi="Calibri"/>
          <w:sz w:val="24"/>
          <w:szCs w:val="24"/>
          <w:smallCaps w:val="0"/>
          <w:caps w:val="0"/>
        </w:rPr>
        <w:t xml:space="preserve"> </w:t>
      </w:r>
    </w:p>
    <w:p w:rsidR="12871B79" w:rsidRDefault="12871B79" w14:paraId="6D3FDBB0" w14:textId="1626907F" w:rsidP="12871B79">
      <w:pPr>
        <w:pStyle w:val="Normal"/>
        <w:jc w:val="both"/>
        <w:rPr>
          <w:color w:val="auto"/>
          <w:sz w:val="24"/>
          <w:szCs w:val="24"/>
        </w:rPr>
      </w:pPr>
    </w:p>
    <w:p w:rsidR="00FF7EBB" w:rsidRDefault="00FF7EBB" w14:paraId="235E43AC" w14:textId="77777777" w:rsidP="00FF7EBB" w:rsidRPr="00270EEB">
      <w:pPr>
        <w:jc w:val="both"/>
        <w:rPr>
          <w:color w:val="auto"/>
          <w:sz w:val="24"/>
          <w:szCs w:val="24"/>
        </w:rPr>
      </w:pPr>
    </w:p>
    <w:p w:rsidR="00FF7EBB" w:rsidRDefault="00FF7EBB" w14:paraId="7256DFDE" w14:textId="77777777" w:rsidP="00FF7EBB" w:rsidRPr="00270EEB">
      <w:pPr>
        <w:jc w:val="both"/>
        <w:rPr>
          <w:b/>
          <w:color w:val="auto"/>
          <w:sz w:val="24"/>
          <w:szCs w:val="24"/>
        </w:rPr>
      </w:pPr>
      <w:r w:rsidRPr="00270EEB">
        <w:rPr>
          <w:b/>
          <w:color w:val="auto"/>
          <w:sz w:val="24"/>
          <w:szCs w:val="24"/>
        </w:rPr>
        <w:t>NOTE</w:t>
      </w:r>
    </w:p>
    <w:p w:rsidR="00FF7EBB" w:rsidRDefault="00FF7EBB" w14:paraId="09D7454F" w14:textId="77777777" w:rsidP="00FF7EBB" w:rsidRPr="00270EEB">
      <w:pPr>
        <w:jc w:val="both"/>
        <w:rPr>
          <w:color w:val="auto"/>
          <w:sz w:val="24"/>
          <w:szCs w:val="24"/>
        </w:rPr>
      </w:pPr>
    </w:p>
    <w:p w:rsidR="00FF7EBB" w:rsidRDefault="62FE5CAF" w14:paraId="228A8C57" w14:textId="0636BE07" w:rsidP="62FE5CAF" w:rsidRPr="00270EEB">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rsidR="00390074" w:rsidRDefault="00390074" w14:paraId="3836B8A0" w14:textId="77777777" w:rsidP="00FF7EBB" w:rsidRPr="00270EEB">
      <w:pPr>
        <w:jc w:val="both"/>
        <w:ind w:left="360"/>
        <w:rPr>
          <w:b/>
          <w:color w:val="auto"/>
          <w:sz w:val="24"/>
          <w:szCs w:val="24"/>
        </w:rPr>
      </w:pPr>
    </w:p>
    <w:p w:rsidR="00390074" w:rsidRDefault="00390074" w14:paraId="2655B5DB" w14:textId="545C3178" w:rsidP="00FF7EBB" w:rsidRPr="00270EE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rsidR="00390074" w:rsidRDefault="00390074" w14:paraId="412E6355" w14:textId="77777777" w:rsidP="00FF7EBB" w:rsidRPr="00270EEB">
      <w:pPr>
        <w:jc w:val="both"/>
        <w:ind w:left="360"/>
        <w:rPr>
          <w:b/>
          <w:sz w:val="24"/>
          <w:szCs w:val="24"/>
        </w:rPr>
      </w:pPr>
    </w:p>
    <w:p w:rsidR="00E03B6D" w:rsidRDefault="00E03B6D" w14:paraId="64788E41" w14:textId="77777777" w:rsidP="00FF7EBB">
      <w:pPr>
        <w:jc w:val="both"/>
        <w:rPr>
          <w:b/>
          <w:sz w:val="24"/>
          <w:szCs w:val="24"/>
        </w:rPr>
      </w:pPr>
    </w:p>
    <w:p w:rsidR="000325D9" w:rsidRDefault="000325D9" w14:paraId="2BA58660" w14:textId="6FE2A248" w:rsidP="00FF7EBB" w:rsidRPr="00270EEB">
      <w:pPr>
        <w:jc w:val="both"/>
        <w:rPr>
          <w:b/>
          <w:sz w:val="24"/>
          <w:szCs w:val="24"/>
        </w:rPr>
      </w:pPr>
      <w:r w:rsidRPr="00270EEB">
        <w:rPr>
          <w:b/>
          <w:sz w:val="24"/>
          <w:szCs w:val="24"/>
        </w:rPr>
        <w:t>Dyslexia and other special circumstances</w:t>
      </w:r>
    </w:p>
    <w:p w:rsidR="000325D9" w:rsidRDefault="000325D9" w14:paraId="0820EA31" w14:textId="77777777" w:rsidP="00FF7EBB" w:rsidRPr="00270EEB">
      <w:pPr>
        <w:jc w:val="both"/>
        <w:rPr>
          <w:b/>
          <w:u w:val="single"/>
          <w:sz w:val="24"/>
          <w:szCs w:val="24"/>
        </w:rPr>
      </w:pPr>
    </w:p>
    <w:p w:rsidR="000325D9" w:rsidRDefault="62FE5CAF" w14:paraId="71C5210E" w14:textId="1E95DBA8" w:rsidP="62FE5CAF" w:rsidRPr="00270EEB">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Cs/>
          <w:iCs/>
          <w:b/>
          <w:i/>
          <w:sz w:val="24"/>
          <w:szCs w:val="24"/>
        </w:rPr>
        <w:t>it is the learner’s individual responsibility to contact them</w:t>
      </w:r>
      <w:r w:rsidRPr="62FE5CAF">
        <w:rPr>
          <w:sz w:val="24"/>
          <w:szCs w:val="24"/>
        </w:rPr>
        <w:t xml:space="preserve">. </w:t>
      </w:r>
    </w:p>
    <w:p w:rsidR="000325D9" w:rsidRDefault="000325D9" w14:paraId="32920C53" w14:textId="77777777" w:rsidP="00FF7EBB" w:rsidRPr="00270EEB">
      <w:pPr>
        <w:jc w:val="both"/>
        <w:rPr>
          <w:b/>
          <w:sz w:val="24"/>
          <w:szCs w:val="24"/>
        </w:rPr>
      </w:pPr>
    </w:p>
    <w:p w:rsidR="000325D9" w:rsidRDefault="000325D9" w14:paraId="27EF97E8" w14:textId="77777777" w:rsidP="00FF7EBB" w:rsidRPr="00270EEB">
      <w:pPr>
        <w:jc w:val="both"/>
        <w:rPr>
          <w:b/>
          <w:sz w:val="24"/>
          <w:szCs w:val="24"/>
        </w:rPr>
      </w:pPr>
    </w:p>
    <w:p w:rsidR="007C1D94" w:rsidRDefault="00C7108B" w14:paraId="2DA36B43" w14:textId="77777777" w:rsidP="005463F1" w:rsidRPr="00270EEB">
      <w:pPr>
        <w:rPr>
          <w:b/>
          <w:sz w:val="24"/>
          <w:szCs w:val="24"/>
        </w:rPr>
      </w:pPr>
      <w:r>
        <w:rPr>
          <w:b/>
          <w:sz w:val="24"/>
          <w:szCs w:val="24"/>
        </w:rPr>
        <w:br w:type="page"/>
      </w:r>
    </w:p>
    <w:p w:rsidR="007C1D94" w:rsidRDefault="62FE5CAF" w14:paraId="224F2FC7" w14:textId="5D2FFE0C" w:rsidP="62FE5CAF" w:rsidRPr="00270EEB">
      <w:pPr>
        <w:jc w:val="both"/>
        <w:rPr>
          <w:bCs/>
          <w:b/>
          <w:sz w:val="24"/>
          <w:szCs w:val="24"/>
        </w:rPr>
      </w:pPr>
      <w:r w:rsidRPr="62FE5CAF">
        <w:rPr>
          <w:bCs/>
          <w:b/>
          <w:sz w:val="24"/>
          <w:szCs w:val="24"/>
        </w:rPr>
        <w:t xml:space="preserve">Guidance: </w:t>
        <w:lastRenderedPageBreak/>
      </w:r>
    </w:p>
    <w:p w:rsidR="008B28E7" w:rsidRDefault="008B28E7" w14:paraId="52E8970B" w14:textId="77777777" w:rsidP="00FF7EBB" w:rsidRPr="00270EEB">
      <w:pPr>
        <w:jc w:val="both"/>
        <w:rPr>
          <w:i/>
          <w:sz w:val="24"/>
          <w:szCs w:val="24"/>
        </w:rPr>
      </w:pPr>
    </w:p>
    <w:p w:rsidR="007C1D94" w:rsidRDefault="62FE5CAF" w14:paraId="3FF77237" w14:textId="66F04DB4" w:rsidP="62FE5CAF" w:rsidRPr="002030F2">
      <w:pPr>
        <w:numPr>
          <w:ilvl w:val="0"/>
          <w:numId w:val="20"/>
        </w:numPr>
        <w:jc w:val="both"/>
        <w:rPr>
          <w:iCs/>
          <w:i/>
          <w:sz w:val="24"/>
          <w:szCs w:val="24"/>
        </w:rPr>
      </w:pPr>
      <w:r w:rsidRPr="62FE5CAF">
        <w:rPr>
          <w:iCs/>
          <w:i/>
          <w:sz w:val="24"/>
          <w:szCs w:val="24"/>
        </w:rPr>
        <w:t>Your workbook must contain the items specified in the table below (clearly identified and in the order given);</w:t>
      </w:r>
    </w:p>
    <w:p w:rsidR="00895FCE" w:rsidRDefault="62FE5CAF" w14:paraId="12E56D11" w14:textId="0C2A6234" w:rsidP="48DF4B50" w:rsidRPr="002030F2">
      <w:pPr>
        <w:numPr>
          <w:ilvl w:val="0"/>
          <w:numId w:val="20"/>
        </w:numPr>
        <w:jc w:val="both"/>
        <w:rPr>
          <w:iCs w:val="1"/>
          <w:i/>
          <w:sz w:val="24"/>
          <w:szCs w:val="24"/>
        </w:rPr>
      </w:pPr>
      <w:r w:rsidR="62FE5CAF" w:rsidRPr="48DF4B50">
        <w:rPr>
          <w:iCs w:val="1"/>
          <w:i/>
          <w:sz w:val="24"/>
          <w:szCs w:val="24"/>
        </w:rPr>
        <w:t xml:space="preserve">You should use this </w:t>
      </w:r>
      <w:proofErr w:type="gramStart"/>
      <w:r w:rsidR="62FE5CAF" w:rsidRPr="48DF4B50">
        <w:rPr>
          <w:iCs w:val="1"/>
          <w:i/>
          <w:sz w:val="24"/>
          <w:szCs w:val="24"/>
        </w:rPr>
        <w:t>particular document</w:t>
      </w:r>
      <w:proofErr w:type="gramEnd"/>
      <w:r w:rsidR="62FE5CAF" w:rsidRPr="48DF4B50">
        <w:rPr>
          <w:iCs w:val="1"/>
          <w:i/>
          <w:sz w:val="24"/>
          <w:szCs w:val="24"/>
        </w:rPr>
        <w:t xml:space="preserve"> to insert your text / answer within each section of this </w:t>
      </w:r>
      <w:proofErr w:type="gramStart"/>
      <w:r w:rsidR="62FE5CAF" w:rsidRPr="48DF4B50">
        <w:rPr>
          <w:iCs w:val="1"/>
          <w:i/>
          <w:sz w:val="24"/>
          <w:szCs w:val="24"/>
        </w:rPr>
        <w:t>workbook;</w:t>
      </w:r>
      <w:proofErr w:type="gramEnd"/>
      <w:r w:rsidR="62FE5CAF" w:rsidRPr="48DF4B50">
        <w:rPr>
          <w:iCs w:val="1"/>
          <w:i/>
          <w:sz w:val="24"/>
          <w:szCs w:val="24"/>
        </w:rPr>
        <w:t xml:space="preserve"> </w:t>
      </w:r>
    </w:p>
    <w:p w:rsidR="63CC4F28" w:rsidRDefault="63CC4F28" w14:paraId="4A3D15FA" w14:textId="21E7E95D" w:rsidP="48DF4B50">
      <w:pPr>
        <w:pStyle w:val="Normal"/>
        <w:numPr>
          <w:ilvl w:val="0"/>
          <w:numId w:val="20"/>
        </w:numPr>
        <w:jc w:val="both"/>
        <w:rPr>
          <w:iCs w:val="1"/>
          <w:i/>
          <w:sz w:val="24"/>
          <w:szCs w:val="24"/>
        </w:rPr>
      </w:pPr>
      <w:r w:rsidR="63CC4F28" w:rsidRPr="48DF4B50">
        <w:rPr>
          <w:iCs w:val="1"/>
          <w:i/>
          <w:sz w:val="24"/>
          <w:szCs w:val="24"/>
        </w:rPr>
        <w:t xml:space="preserve">You should upload your completed document as a saved pdf of this workbook; if this is not possible then a </w:t>
      </w:r>
      <w:proofErr w:type="spellStart"/>
      <w:r w:rsidR="63CC4F28" w:rsidRPr="48DF4B50">
        <w:rPr>
          <w:iCs w:val="1"/>
          <w:i/>
          <w:sz w:val="24"/>
          <w:szCs w:val="24"/>
        </w:rPr>
        <w:t>Worddoc</w:t>
      </w:r>
      <w:proofErr w:type="spellEnd"/>
      <w:r w:rsidR="63CC4F28" w:rsidRPr="48DF4B50">
        <w:rPr>
          <w:iCs w:val="1"/>
          <w:i/>
          <w:sz w:val="24"/>
          <w:szCs w:val="24"/>
        </w:rPr>
        <w:t xml:space="preserve"> file is acceptable.</w:t>
      </w:r>
      <w:r w:rsidR="1CF736B1" w:rsidRPr="48DF4B50">
        <w:rPr>
          <w:iCs w:val="1"/>
          <w:i/>
          <w:sz w:val="24"/>
          <w:szCs w:val="24"/>
        </w:rPr>
        <w:t xml:space="preserve"> Do not send a scanned file from a photocopier, an apple.dot file, or a Microsoft publisher file as Turnitin</w:t>
      </w:r>
      <w:r w:rsidR="4CBA31A3" w:rsidRPr="48DF4B50">
        <w:rPr>
          <w:iCs w:val="1"/>
          <w:i/>
          <w:sz w:val="24"/>
          <w:szCs w:val="24"/>
        </w:rPr>
        <w:t xml:space="preserve"> will not be able to assess them despite you being able to upload them.</w:t>
      </w:r>
    </w:p>
    <w:p w:rsidR="00B12295" w:rsidRDefault="00B12295" w14:paraId="0695EACA" w14:textId="77777777" w:rsidP="00FF7EBB" w:rsidRPr="00270EEB">
      <w:pPr>
        <w:jc w:val="both"/>
        <w:rPr>
          <w:b/>
          <w:sz w:val="24"/>
          <w:szCs w:val="24"/>
        </w:rPr>
      </w:pPr>
    </w:p>
    <w:p w:rsidR="008B28E7" w:rsidRDefault="62FE5CAF" w14:paraId="405CF10B" w14:textId="4503AC3E" w:rsidP="62FE5CAF" w:rsidRPr="00270EEB">
      <w:pPr>
        <w:jc w:val="both"/>
        <w:rPr>
          <w:bCs/>
          <w:b/>
          <w:sz w:val="24"/>
          <w:szCs w:val="24"/>
        </w:rPr>
      </w:pPr>
      <w:r w:rsidRPr="62FE5CAF">
        <w:rPr>
          <w:bCs/>
          <w:b/>
          <w:sz w:val="24"/>
          <w:szCs w:val="24"/>
        </w:rPr>
        <w:t xml:space="preserve">Contents: </w:t>
      </w:r>
    </w:p>
    <w:p w:rsidR="00B12295" w:rsidRDefault="00B12295" w14:paraId="48980C89" w14:textId="77777777" w:rsidP="00FF7EBB" w:rsidRPr="00270EEB">
      <w:pPr>
        <w:jc w:val="both"/>
        <w:rPr>
          <w:b/>
          <w:sz w:val="24"/>
          <w:szCs w:val="24"/>
        </w:rPr>
      </w:pPr>
    </w:p>
    <w:tbl>
      <w:tblPr>
        <w:tblW w:w="8518"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622" w:type="dxa"/>
        <w:tblLook w:val="4A0"/>
      </w:tblPr>
      <w:tblGrid>
        <w:gridCol w:w="1390"/>
        <w:gridCol w:w="5550"/>
        <w:gridCol w:w="1578"/>
      </w:tblGrid>
      <w:tr w14:paraId="0CDD85F0" w14:textId="4A005F79" w:rsidR="00446F80" w:rsidRPr="00270EEB" w:rsidTr="4C037C18">
        <w:tc>
          <w:tcPr>
            <w:tcMar/>
            <w:shd w:fill="auto" w:color="auto" w:val="clear"/>
            <w:tcW w:w="1390" w:type="dxa"/>
          </w:tcPr>
          <w:p w:rsidR="00446F80" w:rsidRDefault="62FE5CAF" w14:paraId="0C25BFEF" w14:textId="0E3B031A" w:rsidP="62FE5CAF" w:rsidRPr="00270EEB">
            <w:pPr>
              <w:jc w:val="both"/>
              <w:rPr>
                <w:bCs/>
                <w:b/>
                <w:color w:val="auto"/>
                <w:sz w:val="22"/>
                <w:szCs w:val="22"/>
              </w:rPr>
            </w:pPr>
            <w:r w:rsidRPr="62FE5CAF">
              <w:rPr>
                <w:bCs/>
                <w:b/>
                <w:color w:val="auto"/>
                <w:sz w:val="22"/>
                <w:szCs w:val="22"/>
              </w:rPr>
              <w:t xml:space="preserve">Workbook </w:t>
            </w:r>
          </w:p>
        </w:tc>
        <w:tc>
          <w:tcPr>
            <w:tcMar/>
            <w:shd w:fill="auto" w:color="auto" w:val="clear"/>
            <w:tcW w:w="5550" w:type="dxa"/>
          </w:tcPr>
          <w:p w:rsidR="00446F80" w:rsidRDefault="62FE5CAF" w14:paraId="1F40F756" w14:textId="746F93B6" w:rsidP="62FE5CAF" w:rsidRPr="00270EEB">
            <w:pPr>
              <w:jc w:val="both"/>
              <w:rPr>
                <w:bCs/>
                <w:b/>
                <w:color w:val="auto"/>
                <w:sz w:val="22"/>
                <w:szCs w:val="22"/>
              </w:rPr>
            </w:pPr>
            <w:r w:rsidRPr="62FE5CAF">
              <w:rPr>
                <w:bCs/>
                <w:b/>
                <w:color w:val="auto"/>
                <w:sz w:val="22"/>
                <w:szCs w:val="22"/>
              </w:rPr>
              <w:t xml:space="preserve">Area of Professional Practice </w:t>
            </w:r>
          </w:p>
          <w:p w:rsidR="00446F80" w:rsidRDefault="00446F80" w14:paraId="1A5D6AF9" w14:textId="77777777" w:rsidP="62FE5CAF" w:rsidRPr="00270EEB">
            <w:pPr>
              <w:jc w:val="both"/>
              <w:rPr>
                <w:bCs/>
                <w:b/>
                <w:color w:val="auto"/>
                <w:sz w:val="22"/>
                <w:szCs w:val="22"/>
              </w:rPr>
            </w:pPr>
          </w:p>
        </w:tc>
        <w:tc>
          <w:tcPr>
            <w:tcMar/>
            <w:tcW w:w="1578" w:type="dxa"/>
          </w:tcPr>
          <w:p w:rsidR="00446F80" w:rsidRDefault="62FE5CAF" w14:paraId="0B5B7A74" w14:textId="18F87E3C" w:rsidP="62FE5CAF">
            <w:pPr>
              <w:jc w:val="both"/>
              <w:rPr>
                <w:bCs/>
                <w:b/>
                <w:color w:val="auto"/>
                <w:sz w:val="22"/>
                <w:szCs w:val="22"/>
              </w:rPr>
            </w:pPr>
            <w:r w:rsidRPr="62FE5CAF">
              <w:rPr>
                <w:bCs/>
                <w:b/>
                <w:color w:val="auto"/>
                <w:sz w:val="22"/>
                <w:szCs w:val="22"/>
              </w:rPr>
              <w:t>Word count</w:t>
            </w:r>
          </w:p>
        </w:tc>
      </w:tr>
      <w:tr w14:paraId="3F209145" w14:textId="4F757148" w:rsidR="00446F80" w:rsidRPr="00270EEB" w:rsidTr="4C037C18">
        <w:tc>
          <w:tcPr>
            <w:tcMar/>
            <w:shd w:fill="auto" w:color="auto" w:val="clear"/>
            <w:tcW w:w="1390" w:type="dxa"/>
          </w:tcPr>
          <w:p w:rsidR="00446F80" w:rsidRDefault="64D01D80" w14:paraId="2967F37F" w14:textId="04D9D18D" w:rsidP="64D01D80" w:rsidRPr="007B5CB2">
            <w:pPr>
              <w:jc w:val="both"/>
              <w:rPr>
                <w:color w:val="auto"/>
                <w:sz w:val="22"/>
                <w:szCs w:val="22"/>
              </w:rPr>
            </w:pPr>
            <w:r w:rsidRPr="64D01D80">
              <w:rPr>
                <w:color w:val="auto"/>
                <w:sz w:val="22"/>
                <w:szCs w:val="22"/>
              </w:rPr>
              <w:t xml:space="preserve">Task 1 </w:t>
            </w:r>
          </w:p>
        </w:tc>
        <w:tc>
          <w:tcPr>
            <w:tcMar/>
            <w:shd w:fill="auto" w:color="auto" w:val="clear"/>
            <w:tcW w:w="5550" w:type="dxa"/>
          </w:tcPr>
          <w:p w:rsidR="00446F80" w:rsidRDefault="62FE5CAF" w14:paraId="7CAD68AF" w14:textId="77777777" w:rsidP="62FE5CAF">
            <w:pPr>
              <w:jc w:val="both"/>
              <w:rPr>
                <w:bCs/>
                <w:b/>
                <w:sz w:val="22"/>
                <w:szCs w:val="22"/>
              </w:rPr>
            </w:pPr>
            <w:r w:rsidRPr="62FE5CAF">
              <w:rPr>
                <w:bCs/>
                <w:b/>
                <w:sz w:val="22"/>
                <w:szCs w:val="22"/>
              </w:rPr>
              <w:t>Wellbeing and Resilience</w:t>
            </w:r>
          </w:p>
          <w:p w:rsidR="00446F80" w:rsidRDefault="00446F80" w14:paraId="13F52887" w14:textId="48D70A27" w:rsidP="62FE5CAF" w:rsidRPr="00F6513F">
            <w:pPr>
              <w:jc w:val="both"/>
              <w:rPr>
                <w:bCs/>
                <w:b/>
                <w:sz w:val="22"/>
                <w:szCs w:val="22"/>
              </w:rPr>
            </w:pPr>
          </w:p>
        </w:tc>
        <w:tc>
          <w:tcPr>
            <w:tcMar/>
            <w:tcW w:w="1578" w:type="dxa"/>
          </w:tcPr>
          <w:p w:rsidR="00446F80" w:rsidRDefault="64D01D80" w14:paraId="6787B963" w14:textId="4B919AFE" w:rsidP="64D01D80" w:rsidRPr="001E7592">
            <w:pPr>
              <w:jc w:val="both"/>
              <w:rPr>
                <w:bCs w:val="1"/>
                <w:b/>
                <w:sz w:val="22"/>
                <w:szCs w:val="22"/>
              </w:rPr>
            </w:pPr>
            <w:r w:rsidR="2200D607" w:rsidRPr="4C037C18">
              <w:rPr>
                <w:bCs w:val="1"/>
                <w:b/>
                <w:sz w:val="22"/>
                <w:szCs w:val="22"/>
              </w:rPr>
              <w:t>1000</w:t>
            </w:r>
          </w:p>
        </w:tc>
      </w:tr>
      <w:tr w14:paraId="73724C95" w14:textId="5CDFE9D3" w:rsidR="00446F80" w:rsidRPr="00270EEB" w:rsidTr="4C037C18">
        <w:tc>
          <w:tcPr>
            <w:tcMar/>
            <w:shd w:fill="auto" w:color="auto" w:val="clear"/>
            <w:tcW w:w="1390" w:type="dxa"/>
          </w:tcPr>
          <w:p w:rsidR="00446F80" w:rsidRDefault="64D01D80" w14:paraId="5F71CFD1" w14:textId="32136F1B" w:rsidP="64D01D80" w:rsidRPr="007B5CB2">
            <w:pPr>
              <w:jc w:val="both"/>
              <w:rPr>
                <w:color w:val="auto"/>
                <w:sz w:val="22"/>
                <w:szCs w:val="22"/>
              </w:rPr>
            </w:pPr>
            <w:r w:rsidRPr="64D01D80">
              <w:rPr>
                <w:color w:val="auto"/>
                <w:sz w:val="22"/>
                <w:szCs w:val="22"/>
              </w:rPr>
              <w:t>Task 2</w:t>
            </w:r>
          </w:p>
        </w:tc>
        <w:tc>
          <w:tcPr>
            <w:tcMar/>
            <w:shd w:fill="auto" w:color="auto" w:val="clear"/>
            <w:tcW w:w="5550" w:type="dxa"/>
          </w:tcPr>
          <w:p w:rsidR="00446F80" w:rsidRDefault="62FE5CAF" w14:paraId="4C59266B" w14:textId="77777777" w:rsidP="62FE5CAF">
            <w:pPr>
              <w:jc w:val="both"/>
              <w:rPr>
                <w:bCs/>
                <w:b/>
                <w:color w:val="auto"/>
                <w:sz w:val="22"/>
                <w:szCs w:val="22"/>
              </w:rPr>
            </w:pPr>
            <w:r w:rsidRPr="62FE5CAF">
              <w:rPr>
                <w:bCs/>
                <w:b/>
                <w:color w:val="auto"/>
                <w:sz w:val="22"/>
                <w:szCs w:val="22"/>
              </w:rPr>
              <w:t>Communication Skills, Managing Conflict, Valuing Difference and Inclusion</w:t>
            </w:r>
          </w:p>
          <w:p w:rsidR="00446F80" w:rsidRDefault="00446F80" w14:paraId="2C3E7745" w14:textId="2395FEB5" w:rsidP="62FE5CAF" w:rsidRPr="00F6513F">
            <w:pPr>
              <w:jc w:val="both"/>
              <w:rPr>
                <w:bCs/>
                <w:b/>
                <w:color w:val="auto"/>
                <w:sz w:val="22"/>
                <w:szCs w:val="22"/>
              </w:rPr>
            </w:pPr>
          </w:p>
        </w:tc>
        <w:tc>
          <w:tcPr>
            <w:tcMar/>
            <w:tcW w:w="1578" w:type="dxa"/>
          </w:tcPr>
          <w:p w:rsidR="00446F80" w:rsidRDefault="62FE5CAF" w14:paraId="151A1BD9" w14:textId="5A725FA1" w:rsidP="62FE5CAF" w:rsidRPr="001E7592">
            <w:pPr>
              <w:jc w:val="both"/>
              <w:rPr>
                <w:bCs/>
                <w:b/>
                <w:color w:val="auto"/>
                <w:sz w:val="22"/>
                <w:szCs w:val="22"/>
              </w:rPr>
            </w:pPr>
            <w:r w:rsidRPr="62FE5CAF">
              <w:rPr>
                <w:bCs/>
                <w:b/>
                <w:color w:val="auto"/>
                <w:sz w:val="22"/>
                <w:szCs w:val="22"/>
              </w:rPr>
              <w:t>1500</w:t>
            </w:r>
          </w:p>
        </w:tc>
      </w:tr>
      <w:tr w14:paraId="6953A260" w14:textId="25AAFF4B" w:rsidR="00446F80" w:rsidRPr="00270EEB" w:rsidTr="4C037C18">
        <w:tc>
          <w:tcPr>
            <w:tcMar/>
            <w:shd w:fill="auto" w:color="auto" w:val="clear"/>
            <w:tcW w:w="1390" w:type="dxa"/>
          </w:tcPr>
          <w:p w:rsidR="00446F80" w:rsidRDefault="64D01D80" w14:paraId="02F0EB04" w14:textId="75DFE214" w:rsidP="64D01D80" w:rsidRPr="007B5CB2">
            <w:pPr>
              <w:jc w:val="both"/>
              <w:rPr>
                <w:color w:val="auto"/>
                <w:sz w:val="22"/>
                <w:szCs w:val="22"/>
              </w:rPr>
            </w:pPr>
            <w:r w:rsidRPr="64D01D80">
              <w:rPr>
                <w:color w:val="auto"/>
                <w:sz w:val="22"/>
                <w:szCs w:val="22"/>
              </w:rPr>
              <w:t xml:space="preserve">Task 3 </w:t>
            </w:r>
          </w:p>
        </w:tc>
        <w:tc>
          <w:tcPr>
            <w:tcMar/>
            <w:shd w:fill="auto" w:color="auto" w:val="clear"/>
            <w:tcW w:w="5550" w:type="dxa"/>
          </w:tcPr>
          <w:p w:rsidR="00446F80" w:rsidRDefault="62FE5CAF" w14:paraId="49BE66F3" w14:textId="77777777" w:rsidP="62FE5CAF">
            <w:pPr>
              <w:jc w:val="both"/>
              <w:rPr>
                <w:bCs/>
                <w:b/>
                <w:sz w:val="22"/>
                <w:szCs w:val="22"/>
              </w:rPr>
            </w:pPr>
            <w:r w:rsidRPr="62FE5CAF">
              <w:rPr>
                <w:bCs/>
                <w:b/>
                <w:sz w:val="22"/>
                <w:szCs w:val="22"/>
              </w:rPr>
              <w:t xml:space="preserve">Criminal Justice, Valuing difference and inclusion </w:t>
            </w:r>
          </w:p>
          <w:p w:rsidR="00446F80" w:rsidRDefault="00446F80" w14:paraId="6F74A7BB" w14:textId="474F56B6" w:rsidP="62FE5CAF" w:rsidRPr="007B5CB2">
            <w:pPr>
              <w:jc w:val="both"/>
              <w:rPr>
                <w:bCs/>
                <w:b/>
                <w:sz w:val="22"/>
                <w:szCs w:val="22"/>
              </w:rPr>
            </w:pPr>
          </w:p>
        </w:tc>
        <w:tc>
          <w:tcPr>
            <w:tcMar/>
            <w:tcW w:w="1578" w:type="dxa"/>
          </w:tcPr>
          <w:p w:rsidR="00446F80" w:rsidRDefault="62FE5CAF" w14:paraId="2C10A136" w14:textId="18BE4B8D" w:rsidP="62FE5CAF" w:rsidRPr="001E7592">
            <w:pPr>
              <w:jc w:val="both"/>
              <w:rPr>
                <w:bCs/>
                <w:b/>
                <w:sz w:val="22"/>
                <w:szCs w:val="22"/>
              </w:rPr>
            </w:pPr>
            <w:r w:rsidRPr="62FE5CAF">
              <w:rPr>
                <w:bCs/>
                <w:b/>
                <w:sz w:val="22"/>
                <w:szCs w:val="22"/>
              </w:rPr>
              <w:t>1500</w:t>
            </w:r>
          </w:p>
        </w:tc>
      </w:tr>
      <w:tr w14:paraId="0E09B7AB" w14:textId="15055A9A" w:rsidR="00446F80" w:rsidRPr="00270EEB" w:rsidTr="4C037C18">
        <w:tc>
          <w:tcPr>
            <w:tcMar/>
            <w:shd w:fill="auto" w:color="auto" w:val="clear"/>
            <w:tcW w:w="1390" w:type="dxa"/>
          </w:tcPr>
          <w:p w:rsidR="00446F80" w:rsidRDefault="64D01D80" w14:paraId="48892DF1" w14:textId="320A2A6C" w:rsidP="64D01D80" w:rsidRPr="007B5CB2">
            <w:pPr>
              <w:jc w:val="both"/>
              <w:rPr>
                <w:color w:val="auto"/>
                <w:sz w:val="22"/>
                <w:szCs w:val="22"/>
              </w:rPr>
            </w:pPr>
            <w:r w:rsidRPr="64D01D80">
              <w:rPr>
                <w:color w:val="auto"/>
                <w:sz w:val="22"/>
                <w:szCs w:val="22"/>
              </w:rPr>
              <w:t xml:space="preserve">Task 4 </w:t>
            </w:r>
          </w:p>
        </w:tc>
        <w:tc>
          <w:tcPr>
            <w:tcMar/>
            <w:shd w:fill="auto" w:color="auto" w:val="clear"/>
            <w:tcW w:w="5550" w:type="dxa"/>
          </w:tcPr>
          <w:p w:rsidR="00446F80" w:rsidRDefault="62FE5CAF" w14:paraId="2C50EDCE" w14:textId="1E9868C2" w:rsidP="62FE5CAF">
            <w:pPr>
              <w:jc w:val="both"/>
              <w:rPr>
                <w:bCs/>
                <w:b/>
                <w:sz w:val="22"/>
                <w:szCs w:val="22"/>
              </w:rPr>
            </w:pPr>
            <w:r w:rsidRPr="62FE5CAF">
              <w:rPr>
                <w:bCs/>
                <w:b/>
                <w:sz w:val="22"/>
                <w:szCs w:val="22"/>
              </w:rPr>
              <w:t xml:space="preserve">Decision making and discretion, Conducting Investigations and Criminal Justice (Managing offenders) </w:t>
            </w:r>
          </w:p>
          <w:p w:rsidR="00446F80" w:rsidRDefault="00446F80" w14:paraId="51B4540F" w14:textId="2EEBEF88" w:rsidP="62FE5CAF" w:rsidRPr="007B5CB2">
            <w:pPr>
              <w:jc w:val="both"/>
              <w:rPr>
                <w:bCs/>
                <w:b/>
                <w:sz w:val="22"/>
                <w:szCs w:val="22"/>
              </w:rPr>
            </w:pPr>
          </w:p>
        </w:tc>
        <w:tc>
          <w:tcPr>
            <w:tcMar/>
            <w:tcW w:w="1578" w:type="dxa"/>
          </w:tcPr>
          <w:p w:rsidR="00446F80" w:rsidRDefault="62FE5CAF" w14:paraId="09719273" w14:textId="105ECC09" w:rsidP="62FE5CAF" w:rsidRPr="001E7592">
            <w:pPr>
              <w:jc w:val="both"/>
              <w:rPr>
                <w:bCs/>
                <w:b/>
                <w:sz w:val="22"/>
                <w:szCs w:val="22"/>
              </w:rPr>
            </w:pPr>
            <w:r w:rsidRPr="62FE5CAF">
              <w:rPr>
                <w:bCs/>
                <w:b/>
                <w:sz w:val="22"/>
                <w:szCs w:val="22"/>
              </w:rPr>
              <w:t>1500</w:t>
            </w:r>
          </w:p>
        </w:tc>
      </w:tr>
      <w:tr w14:paraId="442B656B" w14:textId="650C0AB6" w:rsidR="00446F80" w:rsidRPr="00270EEB" w:rsidTr="4C037C18">
        <w:trPr>
          <w:trHeight w:val="81"/>
        </w:trPr>
        <w:tc>
          <w:tcPr>
            <w:tcMar/>
            <w:shd w:fill="auto" w:color="auto" w:val="clear"/>
            <w:tcW w:w="1390" w:type="dxa"/>
          </w:tcPr>
          <w:p w:rsidR="00446F80" w:rsidRDefault="00446F80" w14:paraId="25D7C409" w14:textId="7D3960E8" w:rsidP="64D01D80" w:rsidRPr="007B5CB2">
            <w:pPr>
              <w:jc w:val="both"/>
              <w:rPr>
                <w:color w:val="auto"/>
                <w:sz w:val="22"/>
                <w:szCs w:val="22"/>
              </w:rPr>
            </w:pPr>
          </w:p>
        </w:tc>
        <w:tc>
          <w:tcPr>
            <w:tcMar/>
            <w:shd w:fill="auto" w:color="auto" w:val="clear"/>
            <w:tcW w:w="5550" w:type="dxa"/>
          </w:tcPr>
          <w:p w:rsidR="00446F80" w:rsidRDefault="62FE5CAF" w14:paraId="6188477D" w14:textId="77777777" w:rsidP="62FE5CAF" w:rsidRPr="00F40CB5">
            <w:pPr>
              <w:jc w:val="both"/>
              <w:spacing w:line="360" w:lineRule="auto"/>
              <w:rPr>
                <w:bCs/>
                <w:b/>
                <w:color w:val="auto"/>
                <w:sz w:val="22"/>
                <w:szCs w:val="22"/>
              </w:rPr>
            </w:pPr>
            <w:r w:rsidRPr="62FE5CAF">
              <w:rPr>
                <w:bCs/>
                <w:b/>
                <w:color w:val="auto"/>
                <w:sz w:val="22"/>
                <w:szCs w:val="22"/>
              </w:rPr>
              <w:t>Bibliography</w:t>
            </w:r>
          </w:p>
        </w:tc>
        <w:tc>
          <w:tcPr>
            <w:tcMar/>
            <w:tcW w:w="1578" w:type="dxa"/>
          </w:tcPr>
          <w:p w:rsidR="00446F80" w:rsidRDefault="00446F80" w14:paraId="1A03C628" w14:textId="77777777" w:rsidP="62FE5CAF" w:rsidRPr="00F40CB5">
            <w:pPr>
              <w:jc w:val="both"/>
              <w:spacing w:line="360" w:lineRule="auto"/>
              <w:rPr>
                <w:bCs/>
                <w:b/>
                <w:color w:val="auto"/>
                <w:sz w:val="22"/>
                <w:szCs w:val="22"/>
              </w:rPr>
            </w:pPr>
          </w:p>
        </w:tc>
      </w:tr>
      <w:tr w14:paraId="57F0A2EE" w14:textId="77777777" w:rsidR="62FE5CAF" w:rsidTr="4C037C18">
        <w:trPr>
          <w:trHeight w:val="81"/>
        </w:trPr>
        <w:tc>
          <w:tcPr>
            <w:tcMar/>
            <w:shd w:fill="auto" w:color="auto" w:val="clear"/>
            <w:tcW w:w="1390" w:type="dxa"/>
          </w:tcPr>
          <w:p w:rsidR="62FE5CAF" w:rsidRDefault="62FE5CAF" w14:paraId="616CA187" w14:textId="7F235B8E" w:rsidP="62FE5CAF">
            <w:pPr>
              <w:jc w:val="both"/>
              <w:rPr>
                <w:color w:val="auto"/>
                <w:sz w:val="22"/>
                <w:szCs w:val="22"/>
              </w:rPr>
            </w:pPr>
            <w:r w:rsidR="06E76184" w:rsidRPr="48DF4B50">
              <w:rPr>
                <w:color w:val="auto"/>
                <w:sz w:val="22"/>
                <w:szCs w:val="22"/>
              </w:rPr>
              <w:t>Task 5</w:t>
            </w:r>
          </w:p>
        </w:tc>
        <w:tc>
          <w:tcPr>
            <w:tcMar/>
            <w:shd w:fill="auto" w:color="auto" w:val="clear"/>
            <w:tcW w:w="5550" w:type="dxa"/>
          </w:tcPr>
          <w:p w:rsidR="62FE5CAF" w:rsidRDefault="62FE5CAF" w14:paraId="77A165D5" w14:textId="0AC0C4B2" w:rsidP="62FE5CAF">
            <w:pPr>
              <w:jc w:val="both"/>
              <w:spacing w:line="360" w:lineRule="auto"/>
              <w:rPr>
                <w:bCs/>
                <w:b/>
                <w:color w:val="auto"/>
                <w:sz w:val="22"/>
                <w:szCs w:val="22"/>
              </w:rPr>
            </w:pPr>
            <w:r w:rsidRPr="62FE5CAF">
              <w:rPr>
                <w:bCs/>
                <w:b/>
                <w:color w:val="auto"/>
                <w:sz w:val="22"/>
                <w:szCs w:val="22"/>
              </w:rPr>
              <w:t>Development Plan</w:t>
            </w:r>
          </w:p>
        </w:tc>
        <w:tc>
          <w:tcPr>
            <w:tcMar/>
            <w:vMerge w:val="restart"/>
            <w:tcW w:w="1578" w:type="dxa"/>
          </w:tcPr>
          <w:p w:rsidR="62FE5CAF" w:rsidRDefault="64D01D80" w14:paraId="07E89919" w14:textId="44C98132" w:rsidP="64D01D80">
            <w:pPr>
              <w:rPr>
                <w:bCs w:val="1"/>
                <w:b/>
                <w:color w:val="auto"/>
                <w:sz w:val="22"/>
                <w:szCs w:val="22"/>
              </w:rPr>
            </w:pPr>
            <w:r w:rsidR="672E8968" w:rsidRPr="4C037C18">
              <w:rPr>
                <w:bCs w:val="1"/>
                <w:b/>
                <w:color w:val="auto"/>
                <w:sz w:val="22"/>
                <w:szCs w:val="22"/>
              </w:rPr>
              <w:t>500</w:t>
            </w:r>
          </w:p>
        </w:tc>
      </w:tr>
      <w:tr w14:paraId="2130921B" w14:textId="77777777" w:rsidR="62FE5CAF" w:rsidTr="4C037C18">
        <w:trPr>
          <w:trHeight w:val="81"/>
        </w:trPr>
        <w:tc>
          <w:tcPr>
            <w:tcMar/>
            <w:shd w:fill="auto" w:color="auto" w:val="clear"/>
            <w:tcW w:w="1390" w:type="dxa"/>
          </w:tcPr>
          <w:p w:rsidR="62FE5CAF" w:rsidRDefault="62FE5CAF" w14:paraId="75520E83" w14:textId="014ACA97" w:rsidP="64D01D80">
            <w:pPr>
              <w:jc w:val="both"/>
              <w:rPr>
                <w:color w:val="auto"/>
                <w:sz w:val="22"/>
                <w:szCs w:val="22"/>
              </w:rPr>
            </w:pPr>
          </w:p>
        </w:tc>
        <w:tc>
          <w:tcPr>
            <w:tcMar/>
            <w:shd w:fill="auto" w:color="auto" w:val="clear"/>
            <w:tcW w:w="5550" w:type="dxa"/>
          </w:tcPr>
          <w:p w:rsidR="62FE5CAF" w:rsidRDefault="62FE5CAF" w14:paraId="58D3C2A8" w14:textId="350159C9" w:rsidP="62FE5CAF">
            <w:pPr>
              <w:jc w:val="both"/>
              <w:rPr>
                <w:bCs w:val="1"/>
                <w:b/>
                <w:color w:val="auto"/>
                <w:sz w:val="22"/>
                <w:szCs w:val="22"/>
              </w:rPr>
            </w:pPr>
          </w:p>
        </w:tc>
        <w:tc>
          <w:tcPr>
            <w:vMerge/>
            <w:tcMar/>
          </w:tcPr>
          <w:p/>
        </w:tc>
      </w:tr>
      <w:tr w14:paraId="359197BC" w:rsidR="4C037C18" w:rsidTr="4C037C18">
        <w:trPr>
          <w:trHeight w:val="81"/>
        </w:trPr>
        <w:tc>
          <w:tcPr>
            <w:tcMar/>
            <w:shd w:fill="auto" w:color="auto" w:val="clear"/>
            <w:tcW w:w="1390" w:type="dxa"/>
          </w:tcPr>
          <w:p w:rsidR="4C037C18" w:rsidRDefault="4C037C18" w14:paraId="166BBACB" w14:textId="6FA14698" w:rsidP="4C037C18">
            <w:pPr>
              <w:pStyle w:val="Normal"/>
              <w:jc w:val="both"/>
              <w:rPr>
                <w:color w:val="000000"/>
                <w:rFonts w:ascii="Arial" w:cs="Arial" w:eastAsia="Times New Roman" w:hAnsi="Arial"/>
                <w:sz w:val="22"/>
                <w:szCs w:val="22"/>
              </w:rPr>
            </w:pPr>
          </w:p>
        </w:tc>
        <w:tc>
          <w:tcPr>
            <w:tcMar/>
            <w:shd w:fill="auto" w:color="auto" w:val="clear"/>
            <w:tcW w:w="5550" w:type="dxa"/>
          </w:tcPr>
          <w:p w:rsidR="203AD02E" w:rsidRDefault="203AD02E" w14:paraId="763FA42C" w14:textId="34C9E068" w:rsidP="4C037C18">
            <w:pPr>
              <w:pStyle w:val="Normal"/>
              <w:jc w:val="both"/>
              <w:rPr>
                <w:bCs w:val="1"/>
                <w:b/>
                <w:color w:val="000000"/>
                <w:rFonts w:ascii="Arial" w:cs="Arial" w:eastAsia="Times New Roman" w:hAnsi="Arial"/>
                <w:sz w:val="22"/>
                <w:szCs w:val="22"/>
              </w:rPr>
            </w:pPr>
            <w:r w:rsidR="203AD02E" w:rsidRPr="4C037C18">
              <w:rPr>
                <w:bCs w:val="1"/>
                <w:b/>
                <w:color w:val="000000"/>
                <w:rFonts w:ascii="Arial" w:cs="Arial" w:eastAsia="Times New Roman" w:hAnsi="Arial"/>
                <w:sz w:val="22"/>
                <w:szCs w:val="22"/>
              </w:rPr>
              <w:t xml:space="preserve">Total </w:t>
            </w:r>
          </w:p>
        </w:tc>
        <w:tc>
          <w:tcPr>
            <w:tcMar/>
            <w:tcW w:w="1578" w:type="dxa"/>
          </w:tcPr>
          <w:p w:rsidR="203AD02E" w:rsidRDefault="203AD02E" w14:paraId="0B8E10EE" w14:textId="5233649F" w:rsidP="4C037C18">
            <w:pPr>
              <w:pStyle w:val="Normal"/>
              <w:rPr>
                <w:bCs w:val="1"/>
                <w:b/>
                <w:color w:val="000000"/>
                <w:rFonts w:ascii="Arial" w:cs="Arial" w:eastAsia="Times New Roman" w:hAnsi="Arial"/>
                <w:sz w:val="22"/>
                <w:szCs w:val="22"/>
              </w:rPr>
            </w:pPr>
            <w:r w:rsidR="203AD02E" w:rsidRPr="4C037C18">
              <w:rPr>
                <w:bCs w:val="1"/>
                <w:b/>
                <w:color w:val="000000"/>
                <w:rFonts w:ascii="Arial" w:cs="Arial" w:eastAsia="Times New Roman" w:hAnsi="Arial"/>
                <w:sz w:val="22"/>
                <w:szCs w:val="22"/>
              </w:rPr>
              <w:t>6000</w:t>
            </w:r>
          </w:p>
        </w:tc>
      </w:tr>
      <w:tr w14:paraId="190BDDF5" w14:textId="77777777" w:rsidR="62FE5CAF" w:rsidTr="4C037C18">
        <w:trPr>
          <w:trHeight w:val="81"/>
        </w:trPr>
        <w:tc>
          <w:tcPr>
            <w:tcMar/>
            <w:shd w:fill="auto" w:color="auto" w:val="clear"/>
            <w:tcW w:w="1390" w:type="dxa"/>
          </w:tcPr>
          <w:p w:rsidR="62FE5CAF" w:rsidRDefault="62FE5CAF" w14:paraId="5A14ECFC" w14:textId="191C2609" w:rsidP="64D01D80">
            <w:pPr>
              <w:jc w:val="both"/>
              <w:rPr>
                <w:color w:val="auto"/>
                <w:sz w:val="22"/>
                <w:szCs w:val="22"/>
              </w:rPr>
            </w:pPr>
          </w:p>
        </w:tc>
        <w:tc>
          <w:tcPr>
            <w:tcMar/>
            <w:shd w:fill="auto" w:color="auto" w:val="clear"/>
            <w:tcW w:w="5550" w:type="dxa"/>
          </w:tcPr>
          <w:p w:rsidR="62FE5CAF" w:rsidRDefault="62FE5CAF" w14:paraId="6608CB35" w14:textId="08E41A9D" w:rsidP="48DF4B50">
            <w:pPr>
              <w:jc w:val="both"/>
              <w:spacing w:line="360" w:lineRule="auto"/>
              <w:rPr>
                <w:bCs w:val="1"/>
                <w:b/>
                <w:color w:val="auto"/>
                <w:sz w:val="22"/>
                <w:szCs w:val="22"/>
              </w:rPr>
            </w:pPr>
            <w:r w:rsidR="62FE5CAF" w:rsidRPr="48DF4B50">
              <w:rPr>
                <w:bCs w:val="1"/>
                <w:b/>
                <w:color w:val="auto"/>
                <w:sz w:val="22"/>
                <w:szCs w:val="22"/>
              </w:rPr>
              <w:t>Confirmation of Confidentiality and Plagiarism</w:t>
            </w:r>
          </w:p>
          <w:p w:rsidR="62FE5CAF" w:rsidRDefault="62FE5CAF" w14:paraId="033CF1C6" w14:textId="432BED45" w:rsidP="48DF4B50">
            <w:pPr>
              <w:pStyle w:val="Normal"/>
              <w:jc w:val="both"/>
              <w:spacing w:line="360" w:lineRule="auto"/>
              <w:rPr>
                <w:bCs w:val="1"/>
                <w:b/>
                <w:color w:val="auto"/>
                <w:sz w:val="22"/>
                <w:szCs w:val="22"/>
              </w:rPr>
            </w:pPr>
            <w:r w:rsidR="35C0F44E" w:rsidRPr="48DF4B50">
              <w:rPr>
                <w:bCs w:val="1"/>
                <w:iCs w:val="1"/>
                <w:b/>
                <w:i/>
                <w:color w:val="auto"/>
                <w:sz w:val="22"/>
                <w:szCs w:val="22"/>
              </w:rPr>
              <w:t>T</w:t>
            </w:r>
            <w:r w:rsidR="35C0F44E" w:rsidRPr="48DF4B50">
              <w:rPr>
                <w:bCs w:val="1"/>
                <w:iCs w:val="1"/>
                <w:b/>
                <w:i/>
                <w:color w:val="auto"/>
                <w:sz w:val="22"/>
                <w:szCs w:val="22"/>
              </w:rPr>
              <w:t>his is confirmed by submitting through Turnitin</w:t>
            </w:r>
          </w:p>
        </w:tc>
        <w:tc>
          <w:tcPr>
            <w:tcMar/>
            <w:tcW w:w="1578" w:type="dxa"/>
          </w:tcPr>
          <w:p w:rsidR="62FE5CAF" w:rsidRDefault="62FE5CAF" w14:paraId="1B0B6CAA" w14:textId="148F5207" w:rsidP="62FE5CAF">
            <w:pPr>
              <w:jc w:val="both"/>
              <w:spacing w:line="360" w:lineRule="auto"/>
              <w:rPr>
                <w:bCs/>
                <w:b/>
                <w:color w:val="auto"/>
                <w:sz w:val="22"/>
                <w:szCs w:val="22"/>
              </w:rPr>
            </w:pPr>
          </w:p>
        </w:tc>
      </w:tr>
    </w:tbl>
    <w:p w:rsidR="001E7592" w:rsidRDefault="001E7592" w14:paraId="40AB9FD6" w14:textId="77777777" w:rsidP="0093018C">
      <w:pPr>
        <w:jc w:val="center"/>
        <w:rPr>
          <w:b/>
          <w:sz w:val="24"/>
          <w:szCs w:val="24"/>
        </w:rPr>
      </w:pPr>
    </w:p>
    <w:p w:rsidR="001E7592" w:rsidRDefault="001E7592" w14:paraId="432E4825" w14:textId="77777777" w:rsidP="0093018C">
      <w:pPr>
        <w:jc w:val="center"/>
        <w:rPr>
          <w:b/>
          <w:sz w:val="24"/>
          <w:szCs w:val="24"/>
        </w:rPr>
      </w:pPr>
    </w:p>
    <w:p w:rsidR="007C1D94" w:rsidRDefault="00E83F91" w14:paraId="1DD51F52" w14:textId="4C20ADED" w:rsidP="64D01D80" w:rsidRPr="00270EEB">
      <w:pPr>
        <w:jc w:val="center"/>
        <w:rPr>
          <w:bCs/>
          <w:b/>
          <w:sz w:val="24"/>
          <w:szCs w:val="24"/>
        </w:rPr>
      </w:pPr>
      <w:r>
        <w:rPr>
          <w:b/>
          <w:sz w:val="24"/>
          <w:szCs w:val="24"/>
        </w:rPr>
        <w:br w:type="page"/>
      </w:r>
      <w:r w:rsidR="64D01D80" w:rsidRPr="64D01D80">
        <w:rPr>
          <w:bCs/>
          <w:b/>
          <w:sz w:val="24"/>
          <w:szCs w:val="24"/>
        </w:rPr>
        <w:t>Task 1</w:t>
        <w:lastRenderedPageBreak/>
      </w:r>
    </w:p>
    <w:p w:rsidR="000A469A" w:rsidRDefault="000A469A" w14:paraId="141F40F1" w14:textId="77777777" w:rsidP="00FF7EBB" w:rsidRPr="00270EEB">
      <w:pPr>
        <w:jc w:val="both"/>
        <w:rPr>
          <w:b/>
          <w:sz w:val="24"/>
          <w:szCs w:val="24"/>
        </w:rPr>
      </w:pPr>
    </w:p>
    <w:p w:rsidR="00EC4602" w:rsidRDefault="00EC4602" w14:paraId="1B8554DF" w14:textId="77777777" w:rsidP="00EC4602">
      <w:pPr>
        <w:jc w:val="both"/>
        <w:ind w:right="237"/>
        <w:rPr>
          <w:b/>
          <w:color w:val="auto"/>
          <w:sz w:val="24"/>
          <w:szCs w:val="24"/>
        </w:rPr>
      </w:pPr>
      <w:r>
        <w:rPr>
          <w:b/>
          <w:color w:val="auto"/>
          <w:sz w:val="24"/>
          <w:szCs w:val="24"/>
        </w:rPr>
        <w:t xml:space="preserve">Relevant areas of the National Policing Curriculum: </w:t>
      </w:r>
    </w:p>
    <w:p w:rsidR="001C0E74" w:rsidRDefault="00932CCA" w14:paraId="0E0B2137" w14:textId="28529FA4" w:rsidP="00FF7EBB" w:rsidRPr="00270EEB">
      <w:pPr>
        <w:jc w:val="both"/>
        <w:rPr>
          <w:b/>
          <w:sz w:val="24"/>
          <w:szCs w:val="24"/>
        </w:rPr>
      </w:pPr>
      <w:r>
        <w:rPr>
          <w:b/>
          <w:sz w:val="24"/>
          <w:szCs w:val="24"/>
        </w:rPr>
        <w:t>Wellbeing and</w:t>
      </w:r>
      <w:r w:rsidR="00092BC7">
        <w:rPr>
          <w:b/>
          <w:sz w:val="24"/>
          <w:szCs w:val="24"/>
        </w:rPr>
        <w:t xml:space="preserve"> Resilience</w:t>
      </w:r>
    </w:p>
    <w:p w:rsidR="004046F0" w:rsidRDefault="004046F0" w14:paraId="5C05EF47" w14:textId="77777777" w:rsidP="00FF7EBB" w:rsidRPr="00270EEB">
      <w:pPr>
        <w:jc w:val="both"/>
        <w:rPr>
          <w:b/>
          <w:sz w:val="24"/>
          <w:szCs w:val="24"/>
        </w:rPr>
      </w:pPr>
    </w:p>
    <w:p w:rsidR="004B69F6" w:rsidRDefault="00C63D00" w14:paraId="6AB96EC0" w14:textId="54F04FE9" w:rsidP="00FF7EBB" w:rsidRPr="00003990">
      <w:pPr>
        <w:jc w:val="both"/>
        <w:rPr>
          <w:i/>
          <w:sz w:val="24"/>
          <w:szCs w:val="24"/>
        </w:rPr>
      </w:pPr>
      <w:r w:rsidRPr="00003990">
        <w:rPr>
          <w:i/>
          <w:sz w:val="24"/>
          <w:szCs w:val="24"/>
        </w:rPr>
        <w:t>Guidance:</w:t>
      </w:r>
      <w:r w:rsidR="004F1E21" w:rsidRPr="00003990">
        <w:rPr>
          <w:i/>
          <w:sz w:val="24"/>
          <w:szCs w:val="24"/>
        </w:rPr>
        <w:t xml:space="preserve">  </w:t>
      </w:r>
    </w:p>
    <w:p w:rsidR="00E91F62" w:rsidRDefault="00E91F62" w14:paraId="66DAB488" w14:textId="77777777" w:rsidP="00FF7EBB" w:rsidRPr="00003990">
      <w:pPr>
        <w:jc w:val="both"/>
        <w:rPr>
          <w:i/>
          <w:sz w:val="24"/>
          <w:szCs w:val="24"/>
        </w:rPr>
      </w:pPr>
    </w:p>
    <w:tbl>
      <w:tblPr>
        <w:tblW w:w="9067"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9067"/>
      </w:tblGrid>
      <w:tr w14:paraId="62D9632F" w14:textId="77777777" w:rsidR="004F1E21" w:rsidRPr="00270EEB" w:rsidTr="061C8C24">
        <w:tc>
          <w:tcPr>
            <w:tcMar/>
            <w:shd w:fill="auto" w:color="auto" w:val="clear"/>
            <w:tcW w:w="9067" w:type="dxa"/>
          </w:tcPr>
          <w:p w:rsidR="000372B2" w:rsidRDefault="62FE5CAF" w14:paraId="6F4CBE1D" w14:textId="52DBBC0F" w:rsidP="4465DD41" w:rsidRPr="00003990">
            <w:pPr>
              <w:jc w:val="both"/>
              <w:rPr>
                <w:bCs w:val="1"/>
                <w:b/>
                <w:highlight w:val="yellow"/>
                <w:sz w:val="24"/>
                <w:szCs w:val="24"/>
              </w:rPr>
            </w:pPr>
            <w:r w:rsidR="62FE5CAF" w:rsidRPr="061C8C24">
              <w:rPr>
                <w:sz w:val="24"/>
                <w:szCs w:val="24"/>
              </w:rPr>
              <w:t>Focussing on your initial 6 months of learning and since being attested as a Police Constable, ou</w:t>
            </w:r>
            <w:r w:rsidR="62FE5CAF" w:rsidRPr="061C8C24">
              <w:rPr>
                <w:sz w:val="24"/>
                <w:szCs w:val="24"/>
              </w:rPr>
              <w:t xml:space="preserve">tline the coping </w:t>
            </w:r>
            <w:r w:rsidR="62FE5CAF" w:rsidRPr="061C8C24">
              <w:rPr>
                <w:sz w:val="24"/>
                <w:szCs w:val="24"/>
              </w:rPr>
              <w:t>strategies</w:t>
            </w:r>
            <w:r w:rsidR="62FE5CAF" w:rsidRPr="061C8C24">
              <w:rPr>
                <w:sz w:val="24"/>
                <w:szCs w:val="24"/>
              </w:rPr>
              <w:t xml:space="preserve"> you have applied to develop </w:t>
            </w:r>
            <w:r w:rsidR="62FE5CAF" w:rsidRPr="061C8C24">
              <w:rPr>
                <w:sz w:val="24"/>
                <w:szCs w:val="24"/>
              </w:rPr>
              <w:t>resilience and minimise stress.</w:t>
            </w:r>
          </w:p>
          <w:p w:rsidR="00E83F91" w:rsidRDefault="00E83F91" w14:paraId="6E265046" w14:textId="77777777" w:rsidP="62FE5CAF" w:rsidRPr="00003990">
            <w:pPr>
              <w:jc w:val="both"/>
              <w:rPr>
                <w:bCs/>
                <w:b/>
                <w:sz w:val="24"/>
                <w:szCs w:val="24"/>
              </w:rPr>
            </w:pPr>
          </w:p>
          <w:p w:rsidR="004F1E21" w:rsidRDefault="62FE5CAF" w14:paraId="4EE28371" w14:textId="744DD7AA" w:rsidP="4C037C18" w:rsidRPr="00270EEB">
            <w:pPr>
              <w:jc w:val="both"/>
              <w:rPr>
                <w:iCs w:val="1"/>
                <w:i/>
                <w:sz w:val="24"/>
                <w:szCs w:val="24"/>
              </w:rPr>
            </w:pPr>
            <w:r w:rsidR="40E85D95" w:rsidRPr="4C037C18">
              <w:rPr>
                <w:iCs w:val="1"/>
                <w:i/>
                <w:sz w:val="24"/>
                <w:szCs w:val="24"/>
              </w:rPr>
              <w:t xml:space="preserve">1000 </w:t>
            </w:r>
            <w:r w:rsidR="62FE5CAF" w:rsidRPr="4C037C18">
              <w:rPr>
                <w:iCs w:val="1"/>
                <w:i/>
                <w:sz w:val="24"/>
                <w:szCs w:val="24"/>
              </w:rPr>
              <w:t>words (+/- 10%: include your actual word count at the end of each section)</w:t>
            </w:r>
          </w:p>
        </w:tc>
      </w:tr>
    </w:tbl>
    <w:p w:rsidR="00025650" w:rsidRDefault="00025650" w14:paraId="48BEF9CF" w14:textId="77777777" w:rsidP="00FF7EBB">
      <w:pPr>
        <w:jc w:val="both"/>
        <w:rPr>
          <w:b/>
          <w:sz w:val="24"/>
          <w:szCs w:val="24"/>
        </w:rPr>
      </w:pPr>
    </w:p>
    <w:p w:rsidR="00AA666E" w:rsidRDefault="00025650" w14:paraId="61825E14" w14:textId="77777777" w:rsidP="00FF7EBB" w:rsidRPr="00025650">
      <w:pPr>
        <w:jc w:val="both"/>
        <w:rPr>
          <w:b/>
          <w:sz w:val="24"/>
          <w:szCs w:val="24"/>
        </w:rPr>
      </w:pPr>
      <w:r w:rsidRPr="00025650">
        <w:rPr>
          <w:b/>
          <w:sz w:val="24"/>
          <w:szCs w:val="24"/>
        </w:rPr>
        <w:t>ANSWER:</w:t>
      </w:r>
    </w:p>
    <w:p w:rsidR="00FF7784" w:rsidRDefault="00FF7784" w14:paraId="616003F9" w14:textId="77777777" w:rsidP="00FF7EBB" w:rsidRPr="00270EEB">
      <w:pPr>
        <w:jc w:val="both"/>
        <w:rPr>
          <w:sz w:val="24"/>
          <w:szCs w:val="24"/>
        </w:rPr>
      </w:pPr>
    </w:p>
    <w:p w:rsidR="00FF7784" w:rsidRDefault="00FF7784" w14:paraId="3B855813" w14:textId="77777777" w:rsidP="00FF7EBB" w:rsidRPr="00270EEB">
      <w:pPr>
        <w:jc w:val="both"/>
        <w:rPr>
          <w:sz w:val="24"/>
          <w:szCs w:val="24"/>
        </w:rPr>
      </w:pPr>
      <w:r>
        <w:rPr>
          <w:sz w:val="24"/>
        </w:rPr>
        <w:t xml:space="preserve">This essay will concentrate on the first six months since I was attested as a Police officer and will highlight the coping mechanisms I have used to develop resilience and minimise stress. </w:t>
      </w:r>
    </w:p>
    <w:p>
      <w:pPr>
        <w:jc w:val="both"/>
      </w:pPr>
      <w:r/>
    </w:p>
    <w:p>
      <w:pPr>
        <w:jc w:val="both"/>
      </w:pPr>
      <w:r>
        <w:rPr>
          <w:sz w:val="24"/>
        </w:rPr>
        <w:t>I strongly believe that it is crucial to comprehend the principles of what you are trying to achieve if you want to succeed and realise your goals and ambitions. To understand is the knowledge that someone has about a particular subject or situation (Oxfordlearnersdictionaries.com, 2022). As a result, I started getting acquainted with the concepts of ‘’coping methods,’’ ‘’resilience,’’ and ‘’stress.’’</w:t>
      </w:r>
    </w:p>
    <w:p>
      <w:pPr>
        <w:jc w:val="both"/>
      </w:pPr>
      <w:r>
        <w:rPr>
          <w:sz w:val="24"/>
        </w:rPr>
      </w:r>
    </w:p>
    <w:p>
      <w:pPr>
        <w:jc w:val="both"/>
      </w:pPr>
      <w:r>
        <w:rPr>
          <w:sz w:val="24"/>
        </w:rPr>
        <w:t xml:space="preserve">Coping is the process of using behavioural and cognitive approaches to manage difficult situations and assists the physical and mental well-being of an individual (Study.com, 2022). After reading and learning about the definition of the term ‘’coping strategies,’’ I have significantly increased my understanding of it. This is especially evident that I can say in my own words that the term ‘’coping strategy’’ refers to a person’s plan of action and procedures for managing various situations, but most importantly, stress. </w:t>
      </w:r>
    </w:p>
    <w:p>
      <w:pPr>
        <w:jc w:val="both"/>
      </w:pPr>
      <w:r>
        <w:rPr>
          <w:sz w:val="24"/>
        </w:rPr>
      </w:r>
    </w:p>
    <w:p>
      <w:pPr>
        <w:jc w:val="both"/>
      </w:pPr>
      <w:r>
        <w:rPr>
          <w:sz w:val="24"/>
        </w:rPr>
        <w:t xml:space="preserve">Furthermore, I have also acquainted myself with the word resilience. Cherry (2022) acknowledges that resilience represents an ability to handle life’s setbacks and highlights adaptability. My knowledge and understanding has grown as a result of my exploration of resilience’s significance. This is demonstrated as I can state in my own words that resilience is being able to run the race despite the obstacles life will throw our way and how we as individuals adapt. </w:t>
      </w:r>
    </w:p>
    <w:p>
      <w:pPr>
        <w:jc w:val="both"/>
      </w:pPr>
      <w:r>
        <w:rPr>
          <w:sz w:val="24"/>
        </w:rPr>
      </w:r>
    </w:p>
    <w:p>
      <w:pPr>
        <w:jc w:val="both"/>
      </w:pPr>
      <w:r>
        <w:rPr>
          <w:sz w:val="24"/>
        </w:rPr>
        <w:t xml:space="preserve">During my initial 6 months I became familiar with stress. Stress is the body’s natural response to changes and demands (Study.com, 2022). As a result of being familiar with stress my knowledge has grown as I can state in my own words that any alteration that creates strain on the body, mind, or emotions is referred to as stress. </w:t>
      </w:r>
    </w:p>
    <w:p>
      <w:pPr>
        <w:jc w:val="both"/>
      </w:pPr>
      <w:r>
        <w:rPr>
          <w:sz w:val="24"/>
        </w:rPr>
      </w:r>
    </w:p>
    <w:p>
      <w:pPr>
        <w:jc w:val="both"/>
      </w:pPr>
      <w:r>
        <w:rPr>
          <w:sz w:val="24"/>
        </w:rPr>
        <w:t xml:space="preserve">This understanding to me is essential as a learner as knowing how to develop resilience and minimise stress through coping strategies begins with deconstructing the language so that I may learn about them and become comfortable with them, giving me the best chance of succeeding my aim. </w:t>
      </w:r>
    </w:p>
    <w:p>
      <w:pPr>
        <w:jc w:val="both"/>
      </w:pPr>
      <w:r>
        <w:rPr>
          <w:sz w:val="24"/>
        </w:rPr>
      </w:r>
    </w:p>
    <w:p>
      <w:pPr>
        <w:jc w:val="both"/>
      </w:pPr>
      <w:r>
        <w:rPr>
          <w:sz w:val="24"/>
        </w:rPr>
        <w:t xml:space="preserve">As a result of my research, I will be utilising Borton’s 1970 reflection model as a guide. I used this model by using the 3 sections within the guide, ’what’, ‘so what’ and ‘now what’ to highlight how I utilised coping strategies in order to develop resilience and minimise stress. I used the section ‘what’ to voice what my concerns were during my initial 6 months of training. I then used the ‘so what’ section to highlight what I achieved as a result of my stress such as my coping strategies. Lastly, I also used the ‘now what’ section to state what went well and evidence of the results from utilising coping strategies in order to develop resilience and minimise stress. </w:t>
      </w:r>
    </w:p>
    <w:p>
      <w:pPr>
        <w:jc w:val="both"/>
      </w:pPr>
      <w:r>
        <w:rPr>
          <w:sz w:val="24"/>
        </w:rPr>
      </w:r>
    </w:p>
    <w:p>
      <w:pPr>
        <w:jc w:val="both"/>
      </w:pPr>
      <w:r>
        <w:rPr>
          <w:sz w:val="24"/>
        </w:rPr>
        <w:t xml:space="preserve">WHAT - My first concern when I joined South Wales Police was the exams. I can say with confidence that I can be a very stressed-out person, especially when it comes to studying. I would always give revision my all, but I would constantly divert my attention by questioning my abilities; ‘’Am I studying the appropriate topics?’’ or ‘’am I even right for this job?’’. Over time I would get even more worried as a result of my self-doubt. Therefore, it was obvious that I needed to acknowledge coping strategies in order to reduce stress. My past experience has taught me that in order for my performance to be at par, I function best when I take regular intervals from revising and then work for a longer period. But I needed to make sure I was doing something physically active when I took breaks. </w:t>
      </w:r>
    </w:p>
    <w:p>
      <w:pPr>
        <w:jc w:val="both"/>
      </w:pPr>
      <w:r>
        <w:rPr>
          <w:sz w:val="24"/>
        </w:rPr>
      </w:r>
    </w:p>
    <w:p>
      <w:pPr>
        <w:jc w:val="both"/>
      </w:pPr>
      <w:r>
        <w:rPr>
          <w:sz w:val="24"/>
        </w:rPr>
        <w:t xml:space="preserve">SO WHAT - The first strategy I considered was socialising. Mentalhelp.net (2022) states that socialising directly impacts our stress levels, it decreases anxiety and makes us feel more confident in our ability to cope with stressors. Therefore, I would consider getting together with friends to go out to eat or even for a short walk during my breaks from revising. Analysing this strategy, it was evident that it was ineffective. When I arrived home from spending too much time with friends, I would put off doing revision. As a result, I showed reliance as I went back to the drawing board to think about alternative tactics to adapt. </w:t>
      </w:r>
    </w:p>
    <w:p>
      <w:pPr>
        <w:jc w:val="both"/>
      </w:pPr>
      <w:r>
        <w:rPr>
          <w:sz w:val="24"/>
        </w:rPr>
      </w:r>
    </w:p>
    <w:p>
      <w:pPr>
        <w:jc w:val="both"/>
      </w:pPr>
      <w:r>
        <w:rPr>
          <w:sz w:val="24"/>
        </w:rPr>
        <w:t xml:space="preserve">Additionally, the next strategy I considered was brain puzzles. Bezems (2022) highlights that puzzles are a great meditation tool and stress reliever. Puzzles can replace stress with peace which lowers your blood pressure and heart rate. As a result of this research, I played internet games like Sudoku during my revision break. However, it became evidence from tracking my performance that this strategy was ineffective. I gained headaches due to how much time I spent on my phone. As a result, I was avoiding revision because these puzzles made my brain more stressed rather than less. I nevertheless displayed resilience once more as I then explored exercising as a further strategy for reducing stress. </w:t>
      </w:r>
    </w:p>
    <w:p>
      <w:pPr>
        <w:jc w:val="both"/>
      </w:pPr>
      <w:r>
        <w:rPr>
          <w:sz w:val="24"/>
        </w:rPr>
      </w:r>
    </w:p>
    <w:p>
      <w:pPr>
        <w:jc w:val="both"/>
      </w:pPr>
      <w:r>
        <w:rPr>
          <w:sz w:val="24"/>
        </w:rPr>
        <w:t xml:space="preserve">According to ADAA (2022) scientists have found that regular participation in aerobic exercise has been shown to decrease overall levels of tension. Therefore, I would study for a long time with short breaks, then I would stop studying for three hours to go to the gym and eat. This tactic performed quite well. I had never been so concentrated. This was evident since I memorised my flashcards far more easily than I had previously. </w:t>
      </w:r>
    </w:p>
    <w:p>
      <w:pPr>
        <w:jc w:val="both"/>
      </w:pPr>
      <w:r>
        <w:rPr>
          <w:sz w:val="24"/>
        </w:rPr>
      </w:r>
    </w:p>
    <w:p>
      <w:pPr>
        <w:jc w:val="both"/>
      </w:pPr>
      <w:r>
        <w:rPr>
          <w:sz w:val="24"/>
        </w:rPr>
        <w:t xml:space="preserve">NOW WHAT - Overall, I strongly believe I took the best course of action when I approached my barrier of stress. Firstly I enhanced my knowledge before tackling the problem, then I developed resilience by conquering barriers as I tried an approach, it did not work, I adapted and then recognised an approach that worked well. Most importantly, I minimise stress levels. This is apparent as I tried the first two approaches in this essay before my first exam, which I had a result of 47%. I recognised that this approach did not work and adapted to another strategy; exercise. I then applied this strategy leading up to my second exam which I had a result of 71%, demonstrating this copying strategy worked best for me. </w:t>
      </w:r>
    </w:p>
    <w:p>
      <w:pPr>
        <w:jc w:val="both"/>
      </w:pPr>
      <w:r>
        <w:rPr>
          <w:sz w:val="24"/>
        </w:rPr>
      </w:r>
    </w:p>
    <w:p>
      <w:pPr>
        <w:jc w:val="both"/>
      </w:pPr>
      <w:r>
        <w:rPr>
          <w:sz w:val="24"/>
        </w:rPr>
        <w:t xml:space="preserve">This essay has summarised the advantages of altering our current behavioural methods in order to meet new problems. This essay has also demonstrated how crucial it is to be adaptable in the face of change and that, on occasion, swift adaptation is required to safeguard your bodily and mental welfare. </w:t>
      </w:r>
    </w:p>
    <w:p>
      <w:pPr>
        <w:jc w:val="both"/>
      </w:pPr>
      <w:r>
        <w:rPr>
          <w:sz w:val="24"/>
        </w:rPr>
      </w:r>
    </w:p>
    <w:p>
      <w:pPr>
        <w:jc w:val="both"/>
      </w:pPr>
      <w:r>
        <w:rPr>
          <w:sz w:val="24"/>
        </w:rPr>
        <w:t xml:space="preserve">WORD COUNT - 1090 </w:t>
      </w:r>
    </w:p>
    <w:p>
      <w:pPr>
        <w:jc w:val="both"/>
      </w:pPr>
      <w:r>
        <w:rPr>
          <w:sz w:val="24"/>
        </w:rPr>
      </w:r>
    </w:p>
    <w:p w:rsidR="00FF7784" w:rsidRDefault="00FF7784" w14:paraId="0590AAF8" w14:textId="77777777" w:rsidP="00FF7EBB" w:rsidRPr="00270EEB">
      <w:pPr>
        <w:jc w:val="both"/>
        <w:rPr>
          <w:sz w:val="24"/>
          <w:szCs w:val="24"/>
        </w:rPr>
      </w:pPr>
    </w:p>
    <w:p w:rsidR="00FF7784" w:rsidRDefault="00FF7784" w14:paraId="19FBAC4F" w14:textId="77777777" w:rsidP="00FF7EBB" w:rsidRPr="00270EEB">
      <w:pPr>
        <w:jc w:val="both"/>
        <w:rPr>
          <w:sz w:val="24"/>
          <w:szCs w:val="24"/>
        </w:rPr>
      </w:pPr>
    </w:p>
    <w:p w:rsidR="00FF7784" w:rsidRDefault="00FF7784" w14:paraId="670E1FB9" w14:textId="77777777" w:rsidP="00FF7EBB" w:rsidRPr="00270EEB">
      <w:pPr>
        <w:jc w:val="both"/>
        <w:rPr>
          <w:sz w:val="24"/>
          <w:szCs w:val="24"/>
        </w:rPr>
      </w:pPr>
    </w:p>
    <w:p w:rsidR="00FF7784" w:rsidRDefault="00FF7784" w14:paraId="23E3F1EC" w14:textId="77777777" w:rsidP="00FF7EBB" w:rsidRPr="00270EEB">
      <w:pPr>
        <w:jc w:val="both"/>
        <w:rPr>
          <w:sz w:val="24"/>
          <w:szCs w:val="24"/>
        </w:rPr>
      </w:pPr>
    </w:p>
    <w:p w:rsidR="00FF7784" w:rsidRDefault="00FF7784" w14:paraId="7AC4ABEB" w14:textId="77777777" w:rsidP="00FF7EBB" w:rsidRPr="00270EEB">
      <w:pPr>
        <w:jc w:val="both"/>
        <w:rPr>
          <w:sz w:val="24"/>
          <w:szCs w:val="24"/>
        </w:rPr>
      </w:pPr>
    </w:p>
    <w:p w:rsidR="00FF7784" w:rsidRDefault="00FF7784" w14:paraId="6604579F" w14:textId="77777777" w:rsidP="00FF7EBB" w:rsidRPr="00270EEB">
      <w:pPr>
        <w:jc w:val="both"/>
        <w:rPr>
          <w:sz w:val="24"/>
          <w:szCs w:val="24"/>
        </w:rPr>
      </w:pPr>
    </w:p>
    <w:p w:rsidR="00FF7784" w:rsidRDefault="00FF7784" w14:paraId="4FA25557" w14:textId="77777777" w:rsidP="00FF7EBB" w:rsidRPr="00270EEB">
      <w:pPr>
        <w:jc w:val="both"/>
        <w:rPr>
          <w:sz w:val="24"/>
          <w:szCs w:val="24"/>
        </w:rPr>
      </w:pPr>
    </w:p>
    <w:p w:rsidR="00FF7784" w:rsidRDefault="00FF7784" w14:paraId="21B0B7A2" w14:textId="77777777" w:rsidP="00FF7EBB" w:rsidRPr="00270EEB">
      <w:pPr>
        <w:jc w:val="both"/>
        <w:rPr>
          <w:sz w:val="24"/>
          <w:szCs w:val="24"/>
        </w:rPr>
      </w:pPr>
    </w:p>
    <w:p w:rsidR="00FF7784" w:rsidRDefault="00FF7784" w14:paraId="13819134" w14:textId="77777777" w:rsidP="00FF7EBB" w:rsidRPr="00270EEB">
      <w:pPr>
        <w:jc w:val="both"/>
        <w:rPr>
          <w:sz w:val="24"/>
          <w:szCs w:val="24"/>
        </w:rPr>
      </w:pPr>
    </w:p>
    <w:p w:rsidR="00FF7784" w:rsidRDefault="00FF7784" w14:paraId="6CAC3913" w14:textId="77777777" w:rsidP="00FF7EBB" w:rsidRPr="00270EEB">
      <w:pPr>
        <w:jc w:val="both"/>
        <w:rPr>
          <w:sz w:val="24"/>
          <w:szCs w:val="24"/>
        </w:rPr>
      </w:pPr>
    </w:p>
    <w:p w:rsidR="00FF7784" w:rsidRDefault="00FF7784" w14:paraId="26168F28" w14:textId="77777777" w:rsidP="00FF7EBB" w:rsidRPr="00270EEB">
      <w:pPr>
        <w:jc w:val="both"/>
        <w:rPr>
          <w:sz w:val="24"/>
          <w:szCs w:val="24"/>
        </w:rPr>
      </w:pPr>
    </w:p>
    <w:p w:rsidR="00FF7784" w:rsidRDefault="00FF7784" w14:paraId="4A7EB1BF" w14:textId="77777777" w:rsidP="00FF7EBB" w:rsidRPr="00270EEB">
      <w:pPr>
        <w:jc w:val="both"/>
        <w:rPr>
          <w:sz w:val="24"/>
          <w:szCs w:val="24"/>
        </w:rPr>
      </w:pPr>
    </w:p>
    <w:p w:rsidR="00FF7784" w:rsidRDefault="00FF7784" w14:paraId="7975B969" w14:textId="77777777" w:rsidP="00FF7EBB" w:rsidRPr="00270EEB">
      <w:pPr>
        <w:jc w:val="both"/>
        <w:rPr>
          <w:sz w:val="24"/>
          <w:szCs w:val="24"/>
        </w:rPr>
      </w:pPr>
    </w:p>
    <w:p w:rsidR="00FF7784" w:rsidRDefault="00FF7784" w14:paraId="3456E6DC" w14:textId="77777777" w:rsidP="00FF7EBB" w:rsidRPr="00270EEB">
      <w:pPr>
        <w:jc w:val="both"/>
        <w:rPr>
          <w:sz w:val="24"/>
          <w:szCs w:val="24"/>
        </w:rPr>
      </w:pPr>
    </w:p>
    <w:p w:rsidR="00FF7784" w:rsidRDefault="00FF7784" w14:paraId="04E34730" w14:textId="77777777" w:rsidP="00FF7EBB" w:rsidRPr="00270EEB">
      <w:pPr>
        <w:jc w:val="both"/>
        <w:rPr>
          <w:sz w:val="24"/>
          <w:szCs w:val="24"/>
        </w:rPr>
      </w:pPr>
    </w:p>
    <w:p w:rsidR="00FF7784" w:rsidRDefault="00FF7784" w14:paraId="1E2EB7EF" w14:textId="77777777" w:rsidP="00FF7EBB" w:rsidRPr="00270EEB">
      <w:pPr>
        <w:jc w:val="both"/>
        <w:rPr>
          <w:sz w:val="24"/>
          <w:szCs w:val="24"/>
        </w:rPr>
      </w:pPr>
    </w:p>
    <w:p w:rsidR="00FF7784" w:rsidRDefault="00FF7784" w14:paraId="015307D9" w14:textId="77777777" w:rsidP="00FF7EBB" w:rsidRPr="00270EEB">
      <w:pPr>
        <w:jc w:val="both"/>
        <w:rPr>
          <w:sz w:val="24"/>
          <w:szCs w:val="24"/>
        </w:rPr>
      </w:pPr>
    </w:p>
    <w:p w:rsidR="00AA666E" w:rsidRDefault="00AA666E" w14:paraId="6960AFE6" w14:textId="77777777" w:rsidP="00FF7EBB" w:rsidRPr="00270EEB">
      <w:pPr>
        <w:jc w:val="both"/>
        <w:rPr>
          <w:b/>
          <w:sz w:val="24"/>
          <w:szCs w:val="24"/>
        </w:rPr>
      </w:pPr>
    </w:p>
    <w:p w:rsidR="000F7ECD" w:rsidRDefault="000F7ECD" w14:paraId="3D4900DE" w14:textId="77777777" w:rsidP="00FF7EBB" w:rsidRPr="00270EEB">
      <w:pPr>
        <w:jc w:val="both"/>
        <w:sectPr w:rsidR="000F7ECD" w:rsidRPr="00270EEB" w:rsidSect="0022001B">
          <w:docGrid w:linePitch="272"/>
          <w:footerReference r:id="rId12" w:type="default"/>
          <w:pgSz w:w="11906" w:h="16838" w:orient="portrait"/>
          <w:pgMar w:left="1440" w:right="1440" w:top="1440" w:bottom="1440" w:header="720" w:footer="720" w:gutter="0"/>
          <w:cols w:space="720"/>
        </w:sectPr>
        <w:rPr>
          <w:sz w:val="24"/>
          <w:szCs w:val="24"/>
        </w:rPr>
      </w:pPr>
    </w:p>
    <w:p w:rsidR="00450C83" w:rsidRDefault="64D01D80" w14:paraId="34B322AF" w14:textId="26FBA6DA" w:rsidP="64D01D80" w:rsidRPr="00270EEB">
      <w:pPr>
        <w:jc w:val="center"/>
        <w:rPr>
          <w:bCs/>
          <w:b/>
          <w:sz w:val="24"/>
          <w:szCs w:val="24"/>
        </w:rPr>
      </w:pPr>
      <w:r w:rsidRPr="64D01D80">
        <w:rPr>
          <w:bCs/>
          <w:b/>
          <w:sz w:val="24"/>
          <w:szCs w:val="24"/>
        </w:rPr>
        <w:t>Task 2</w:t>
        <w:lastRenderedPageBreak/>
      </w:r>
    </w:p>
    <w:p w:rsidR="004046F0" w:rsidRDefault="004046F0" w14:paraId="57466BD7" w14:textId="77777777" w:rsidP="00FF7EBB" w:rsidRPr="00270EEB">
      <w:pPr>
        <w:jc w:val="both"/>
        <w:rPr>
          <w:b/>
          <w:sz w:val="24"/>
          <w:szCs w:val="24"/>
        </w:rPr>
      </w:pPr>
    </w:p>
    <w:p w:rsidR="00EC4602" w:rsidRDefault="00EC4602" w14:paraId="1BCAAE8E" w14:textId="77777777" w:rsidP="00EC4602">
      <w:pPr>
        <w:jc w:val="both"/>
        <w:ind w:right="237"/>
        <w:rPr>
          <w:b/>
          <w:color w:val="auto"/>
          <w:sz w:val="24"/>
          <w:szCs w:val="24"/>
        </w:rPr>
      </w:pPr>
      <w:r>
        <w:rPr>
          <w:b/>
          <w:color w:val="auto"/>
          <w:sz w:val="24"/>
          <w:szCs w:val="24"/>
        </w:rPr>
        <w:t xml:space="preserve">Relevant areas of the National Policing Curriculum: </w:t>
      </w:r>
    </w:p>
    <w:p w:rsidR="00025650" w:rsidRDefault="00712E6F" w14:paraId="03370767" w14:textId="4895FF25" w:rsidP="00025650" w:rsidRPr="00865008">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rsidR="00712E6F" w:rsidRDefault="00712E6F" w14:paraId="06059EE8" w14:textId="77777777" w:rsidP="00025650" w:rsidRPr="00270EEB">
      <w:pPr>
        <w:jc w:val="both"/>
        <w:rPr>
          <w:sz w:val="24"/>
          <w:szCs w:val="24"/>
        </w:rPr>
      </w:pPr>
    </w:p>
    <w:p w:rsidR="00025650" w:rsidRDefault="007C705D" w14:paraId="71239A69" w14:textId="7D13B63D" w:rsidP="061C8C24" w:rsidRPr="00270EEB">
      <w:pPr>
        <w:jc w:val="both"/>
        <w:rPr>
          <w:sz w:val="24"/>
          <w:szCs w:val="24"/>
        </w:rPr>
      </w:pPr>
      <w:r w:rsidR="007C705D" w:rsidRPr="061C8C24">
        <w:rPr>
          <w:sz w:val="24"/>
          <w:szCs w:val="24"/>
        </w:rPr>
        <w:t>You</w:t>
      </w:r>
      <w:r w:rsidR="00025650" w:rsidRPr="061C8C24">
        <w:rPr>
          <w:sz w:val="24"/>
          <w:szCs w:val="24"/>
        </w:rPr>
        <w:t xml:space="preserve"> must choose </w:t>
      </w:r>
      <w:r w:rsidR="00025650" w:rsidRPr="061C8C24">
        <w:rPr>
          <w:bCs w:val="1"/>
          <w:b/>
          <w:u w:val="single"/>
          <w:sz w:val="24"/>
          <w:szCs w:val="24"/>
        </w:rPr>
        <w:t xml:space="preserve">a </w:t>
      </w:r>
      <w:r w:rsidR="00843EBA" w:rsidRPr="061C8C24">
        <w:rPr>
          <w:bCs w:val="1"/>
          <w:b/>
          <w:u w:val="single"/>
          <w:sz w:val="24"/>
          <w:szCs w:val="24"/>
        </w:rPr>
        <w:t>policing</w:t>
      </w:r>
      <w:r w:rsidR="00025650" w:rsidRPr="061C8C24">
        <w:rPr>
          <w:bCs w:val="1"/>
          <w:b/>
          <w:u w:val="single"/>
          <w:sz w:val="24"/>
          <w:szCs w:val="24"/>
        </w:rPr>
        <w:t xml:space="preserve"> incident</w:t>
      </w:r>
      <w:r w:rsidR="00712E6F" w:rsidRPr="061C8C24">
        <w:rPr>
          <w:bCs w:val="1"/>
          <w:b/>
          <w:u w:val="single"/>
          <w:sz w:val="24"/>
          <w:szCs w:val="24"/>
        </w:rPr>
        <w:t xml:space="preserve"> </w:t>
      </w:r>
      <w:r w:rsidR="00843EBA" w:rsidRPr="061C8C24">
        <w:rPr>
          <w:bCs w:val="1"/>
          <w:b/>
          <w:u w:val="single"/>
          <w:sz w:val="24"/>
          <w:szCs w:val="24"/>
        </w:rPr>
        <w:t xml:space="preserve">involving conflict </w:t>
      </w:r>
      <w:r w:rsidR="00712E6F" w:rsidRPr="061C8C24">
        <w:rPr>
          <w:sz w:val="24"/>
          <w:szCs w:val="24"/>
        </w:rPr>
        <w:t xml:space="preserve">in </w:t>
      </w:r>
      <w:r w:rsidR="007C705D" w:rsidRPr="061C8C24">
        <w:rPr>
          <w:sz w:val="24"/>
          <w:szCs w:val="24"/>
        </w:rPr>
        <w:t xml:space="preserve">which you </w:t>
      </w:r>
      <w:r w:rsidR="00712E6F" w:rsidRPr="061C8C24">
        <w:rPr>
          <w:sz w:val="24"/>
          <w:szCs w:val="24"/>
        </w:rPr>
        <w:t>played a significant role</w:t>
      </w:r>
      <w:r w:rsidR="007C705D"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Cs w:val="1"/>
          <w:b/>
          <w:sz w:val="24"/>
          <w:szCs w:val="24"/>
        </w:rPr>
        <w:t xml:space="preserve"> </w:t>
      </w:r>
      <w:r w:rsidR="00025650" w:rsidRPr="061C8C24">
        <w:rPr>
          <w:sz w:val="24"/>
          <w:szCs w:val="24"/>
        </w:rPr>
        <w:t xml:space="preserve">user/victim and </w:t>
      </w:r>
      <w:r w:rsidR="007C705D" w:rsidRPr="061C8C24">
        <w:rPr>
          <w:sz w:val="24"/>
          <w:szCs w:val="24"/>
        </w:rPr>
        <w:t>reflect</w:t>
      </w:r>
      <w:r w:rsidR="007C705D" w:rsidRPr="061C8C24">
        <w:rPr>
          <w:sz w:val="24"/>
          <w:szCs w:val="24"/>
        </w:rPr>
        <w:t xml:space="preserve"> on what happened</w:t>
      </w:r>
      <w:r w:rsidR="00025650" w:rsidRPr="061C8C24">
        <w:rPr>
          <w:sz w:val="24"/>
          <w:szCs w:val="24"/>
        </w:rPr>
        <w:t>.</w:t>
      </w:r>
      <w:r w:rsidR="00025650" w:rsidRPr="061C8C24">
        <w:rPr>
          <w:sz w:val="24"/>
          <w:szCs w:val="24"/>
        </w:rPr>
        <w:t xml:space="preserve"> </w:t>
      </w:r>
    </w:p>
    <w:p w:rsidR="00025650" w:rsidRDefault="00025650" w14:paraId="7DE79D7D" w14:textId="77777777" w:rsidP="00025650" w:rsidRPr="00270EEB">
      <w:pPr>
        <w:jc w:val="both"/>
        <w:rPr>
          <w:sz w:val="24"/>
          <w:szCs w:val="24"/>
        </w:rPr>
      </w:pPr>
    </w:p>
    <w:p w:rsidR="00025650" w:rsidRDefault="00025650" w14:paraId="03F912AE" w14:textId="77777777" w:rsidP="061C8C24" w:rsidRPr="00270EEB">
      <w:pPr>
        <w:jc w:val="both"/>
        <w:rPr>
          <w:bCs w:val="1"/>
          <w:b/>
          <w:sz w:val="24"/>
          <w:szCs w:val="24"/>
        </w:rPr>
      </w:pPr>
    </w:p>
    <w:tbl>
      <w:tblPr>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9016"/>
      </w:tblGrid>
      <w:tr w14:paraId="5C20A79B" w14:textId="77777777" w:rsidR="008171E4" w:rsidRPr="00270EEB" w:rsidTr="061C8C24">
        <w:tc>
          <w:tcPr>
            <w:tcMar/>
            <w:shd w:fill="auto" w:color="auto" w:val="clear"/>
            <w:tcW w:w="10188" w:type="dxa"/>
          </w:tcPr>
          <w:p w:rsidR="00025650" w:rsidRDefault="00025650" w14:paraId="5F62A68F" w14:textId="77777777" w:rsidP="62FE5CAF">
            <w:pPr>
              <w:rPr>
                <w:sz w:val="24"/>
                <w:szCs w:val="24"/>
              </w:rPr>
            </w:pPr>
          </w:p>
          <w:p w:rsidR="00025650" w:rsidRDefault="62FE5CAF" w14:paraId="669C9530" w14:textId="21317CF0" w:rsidP="62FE5CAF" w:rsidRPr="00270EEB">
            <w:pPr>
              <w:jc w:val="both"/>
              <w:rPr>
                <w:sz w:val="24"/>
                <w:szCs w:val="24"/>
              </w:rPr>
            </w:pPr>
            <w:r w:rsidR="62FE5CAF" w:rsidRPr="061C8C24">
              <w:rPr>
                <w:bCs w:val="1"/>
                <w:b/>
                <w:sz w:val="24"/>
                <w:szCs w:val="24"/>
              </w:rPr>
              <w:t>Give a brief description</w:t>
            </w:r>
            <w:r w:rsidR="62FE5CAF" w:rsidRPr="061C8C24">
              <w:rPr>
                <w:sz w:val="24"/>
                <w:szCs w:val="24"/>
              </w:rPr>
              <w:t xml:space="preserve"> of the incident including social and legislative contexts and any relevant cultural, ethnicity and language issues. </w:t>
            </w:r>
          </w:p>
          <w:p w:rsidR="00025650" w:rsidRDefault="00025650" w14:paraId="20143917" w14:textId="77777777" w:rsidP="62FE5CAF">
            <w:pPr>
              <w:rPr>
                <w:sz w:val="24"/>
                <w:szCs w:val="24"/>
              </w:rPr>
            </w:pPr>
          </w:p>
          <w:p w:rsidR="00417925" w:rsidRDefault="62FE5CAF" w14:paraId="36256C69" w14:textId="3A6AA6DC" w:rsidP="62FE5CAF">
            <w:pPr>
              <w:jc w:val="both"/>
              <w:rPr>
                <w:sz w:val="24"/>
                <w:szCs w:val="24"/>
              </w:rPr>
            </w:pPr>
            <w:r w:rsidR="62FE5CAF" w:rsidRPr="061C8C24">
              <w:rPr>
                <w:bCs w:val="1"/>
                <w:b/>
                <w:sz w:val="24"/>
                <w:szCs w:val="24"/>
              </w:rPr>
              <w:t>Review</w:t>
            </w:r>
            <w:r w:rsidR="62FE5CAF" w:rsidRPr="061C8C24">
              <w:rPr>
                <w:sz w:val="24"/>
                <w:szCs w:val="24"/>
              </w:rPr>
              <w:t xml:space="preserve"> the fundamental elements of </w:t>
            </w:r>
            <w:r w:rsidR="62FE5CAF" w:rsidRPr="061C8C24">
              <w:rPr>
                <w:sz w:val="24"/>
                <w:szCs w:val="24"/>
              </w:rPr>
              <w:t>effective communicatio</w:t>
            </w:r>
            <w:r w:rsidR="62FE5CAF" w:rsidRPr="061C8C24">
              <w:rPr>
                <w:sz w:val="24"/>
                <w:szCs w:val="24"/>
              </w:rPr>
              <w:t>n used (verbal, non-verbal, active listening skills, open and closed questions, building rapport and negotiation skills).</w:t>
            </w:r>
          </w:p>
          <w:p w:rsidR="00417925" w:rsidRDefault="00417925" w14:paraId="67106D69" w14:textId="77777777" w:rsidP="62FE5CAF">
            <w:pPr>
              <w:jc w:val="both"/>
              <w:rPr>
                <w:sz w:val="24"/>
                <w:szCs w:val="24"/>
              </w:rPr>
            </w:pPr>
          </w:p>
          <w:p w:rsidR="00843EBA" w:rsidRDefault="62FE5CAF" w14:paraId="5C3A1F28" w14:textId="170D91CD" w:rsidP="62FE5CAF">
            <w:pPr>
              <w:jc w:val="both"/>
              <w:rPr>
                <w:sz w:val="24"/>
                <w:szCs w:val="24"/>
              </w:rPr>
            </w:pPr>
            <w:r w:rsidR="62FE5CAF" w:rsidRPr="061C8C24">
              <w:rPr>
                <w:bCs w:val="1"/>
                <w:b/>
                <w:sz w:val="24"/>
                <w:szCs w:val="24"/>
              </w:rPr>
              <w:t>Describe</w:t>
            </w:r>
            <w:r w:rsidR="62FE5CAF"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62FE5CAF" w:rsidRPr="061C8C24">
              <w:rPr>
                <w:sz w:val="24"/>
                <w:szCs w:val="24"/>
              </w:rPr>
              <w:t>e.g.</w:t>
            </w:r>
            <w:proofErr w:type="gramEnd"/>
            <w:r w:rsidR="62FE5CAF" w:rsidRPr="061C8C24">
              <w:rPr>
                <w:sz w:val="24"/>
                <w:szCs w:val="24"/>
              </w:rPr>
              <w:t xml:space="preserve"> </w:t>
            </w:r>
            <w:proofErr w:type="spellStart"/>
            <w:r w:rsidR="62FE5CAF" w:rsidRPr="061C8C24">
              <w:rPr>
                <w:sz w:val="24"/>
                <w:szCs w:val="24"/>
              </w:rPr>
              <w:t>Betari’s</w:t>
            </w:r>
            <w:proofErr w:type="spellEnd"/>
            <w:r w:rsidR="62FE5CAF" w:rsidRPr="061C8C24">
              <w:rPr>
                <w:sz w:val="24"/>
                <w:szCs w:val="24"/>
              </w:rPr>
              <w:t xml:space="preserve"> Box, The Drama triangle, Emotional versus rational brain) and provide a reflection on the outcome of the incident. </w:t>
            </w:r>
          </w:p>
          <w:p w:rsidR="00417925" w:rsidRDefault="00417925" w14:paraId="7E9F2456" w14:textId="3A41E04B" w:rsidP="62FE5CAF">
            <w:pPr>
              <w:jc w:val="both"/>
              <w:rPr>
                <w:sz w:val="24"/>
                <w:szCs w:val="24"/>
              </w:rPr>
            </w:pPr>
          </w:p>
          <w:p w:rsidR="00417925" w:rsidRDefault="62FE5CAF" w14:paraId="55DDD0A4" w14:textId="71E07F32" w:rsidP="62FE5CAF" w:rsidRPr="00270EEB">
            <w:pPr>
              <w:jc w:val="both"/>
              <w:rPr>
                <w:sz w:val="24"/>
                <w:szCs w:val="24"/>
              </w:rPr>
            </w:pPr>
            <w:r w:rsidR="62FE5CAF"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rsidR="00417925" w:rsidRDefault="00417925" w14:paraId="3FC3CEB5" w14:textId="77777777" w:rsidP="62FE5CAF">
            <w:pPr>
              <w:jc w:val="both"/>
              <w:rPr>
                <w:sz w:val="24"/>
                <w:szCs w:val="24"/>
              </w:rPr>
            </w:pPr>
          </w:p>
          <w:p w:rsidR="00C7108B" w:rsidRDefault="00C7108B" w14:paraId="3FA823A9" w14:textId="77777777" w:rsidP="62FE5CAF" w:rsidRPr="00270EEB">
            <w:pPr>
              <w:jc w:val="both"/>
              <w:rPr>
                <w:sz w:val="24"/>
                <w:szCs w:val="24"/>
              </w:rPr>
            </w:pPr>
          </w:p>
          <w:p w:rsidR="008171E4" w:rsidRDefault="62FE5CAF" w14:paraId="306CE1D6" w14:textId="24CDB6BA" w:rsidP="62FE5CAF" w:rsidRPr="00270EEB">
            <w:pPr>
              <w:jc w:val="both"/>
              <w:rPr>
                <w:sz w:val="24"/>
                <w:szCs w:val="24"/>
              </w:rPr>
            </w:pPr>
            <w:r w:rsidR="62FE5CAF" w:rsidRPr="061C8C24">
              <w:rPr>
                <w:sz w:val="24"/>
                <w:szCs w:val="24"/>
              </w:rPr>
              <w:t xml:space="preserve">1500 words </w:t>
            </w:r>
            <w:r w:rsidR="62FE5CAF" w:rsidRPr="061C8C24">
              <w:rPr>
                <w:iCs w:val="1"/>
                <w:i/>
                <w:sz w:val="24"/>
                <w:szCs w:val="24"/>
              </w:rPr>
              <w:t>(+/- 10%: include your actual word count at the end of each section)</w:t>
            </w:r>
          </w:p>
        </w:tc>
      </w:tr>
    </w:tbl>
    <w:p w:rsidR="00AA666E" w:rsidRDefault="00AA666E" w14:paraId="6BCACF7B" w14:textId="77777777" w:rsidP="00FF7EBB" w:rsidRPr="00270EEB">
      <w:pPr>
        <w:jc w:val="both"/>
        <w:rPr>
          <w:sz w:val="24"/>
          <w:szCs w:val="24"/>
        </w:rPr>
      </w:pPr>
    </w:p>
    <w:p w:rsidR="00450C83" w:rsidRDefault="00450C83" w14:paraId="5E868A48" w14:textId="77777777" w:rsidP="00450C83" w:rsidRPr="00450C83">
      <w:pPr>
        <w:jc w:val="both"/>
        <w:rPr>
          <w:b/>
          <w:sz w:val="24"/>
          <w:szCs w:val="24"/>
        </w:rPr>
      </w:pPr>
      <w:r w:rsidRPr="00450C83">
        <w:rPr>
          <w:b/>
          <w:sz w:val="24"/>
          <w:szCs w:val="24"/>
        </w:rPr>
        <w:t>ANSWER:</w:t>
      </w:r>
    </w:p>
    <w:p w:rsidR="00AA666E" w:rsidRDefault="00AA666E" w14:paraId="6A73DBDF" w14:textId="77777777" w:rsidP="00FF7EBB" w:rsidRPr="00270EEB">
      <w:pPr>
        <w:jc w:val="both"/>
        <w:rPr>
          <w:sz w:val="24"/>
          <w:szCs w:val="24"/>
        </w:rPr>
      </w:pPr>
    </w:p>
    <w:p w:rsidR="00AA666E" w:rsidRDefault="00AA666E" w14:paraId="79C6F38B" w14:textId="77777777" w:rsidP="00FF7EBB" w:rsidRPr="00270EEB">
      <w:pPr>
        <w:jc w:val="both"/>
        <w:rPr>
          <w:sz w:val="24"/>
          <w:szCs w:val="24"/>
        </w:rPr>
      </w:pPr>
      <w:r>
        <w:rPr>
          <w:sz w:val="24"/>
        </w:rPr>
        <w:t>Throughout this essay I will give a brief description of an incident including social and legislative context and using the Gibbs Reflective Model (Mindtools.com, 2022) to review the fundamental elements of effective communication used such as, verbal, non verbal, active listening skills, open and  closed questions, building a rapport and negotiation skills. The Gibbs Reflective Model will also highlight the process for determining whether use of force was necessary in a conflict situation. Furthermore, my reflection will illustrate my understanding and application of core principles of ethics, equality, diversity and human rights as well as any relevant Code of Practice considerations, culturally sensitive practice and language preference. I will interpret this model into my essay by using the four sections of, ‘what happened’, ‘what were you thinking and feeling’, ‘what was good or bad about the experience’ and ‘what would you do differently’. These sections well guide me to put my points across, reflect and highlight my opportunities.</w:t>
      </w:r>
    </w:p>
    <w:p>
      <w:pPr>
        <w:jc w:val="both"/>
      </w:pPr>
      <w:r/>
    </w:p>
    <w:p>
      <w:pPr>
        <w:jc w:val="both"/>
      </w:pPr>
      <w:r>
        <w:rPr>
          <w:sz w:val="24"/>
        </w:rPr>
        <w:t xml:space="preserve">WHAT HAPPENED? - I attended a location after receiving information from the control room that a member of the public had called 999 in relation to a male hanging off a bridge. This member of the public does not know the male and therefore cannot give the control room any information about who he is. When we got to the location the male was sitting on the wrong side of the railing which was 15 metres above a dual carriageway. </w:t>
      </w:r>
    </w:p>
    <w:p>
      <w:pPr>
        <w:jc w:val="both"/>
      </w:pPr>
      <w:r>
        <w:rPr>
          <w:sz w:val="24"/>
        </w:rPr>
      </w:r>
    </w:p>
    <w:p>
      <w:pPr>
        <w:jc w:val="both"/>
      </w:pPr>
      <w:r>
        <w:rPr>
          <w:sz w:val="24"/>
        </w:rPr>
        <w:t xml:space="preserve">We arrived at the provided address and parked near the male and stated the presence of the police before making any further movement. The male did not react to this. At this point of time it was clear to see that the male was crying and upset. I began to slowly make my way to the male and stood approximately 10 feet away from him, and this was the beginning of engaging with the individual. </w:t>
      </w:r>
    </w:p>
    <w:p>
      <w:pPr>
        <w:jc w:val="both"/>
      </w:pPr>
      <w:r>
        <w:rPr>
          <w:sz w:val="24"/>
        </w:rPr>
      </w:r>
    </w:p>
    <w:p>
      <w:pPr>
        <w:jc w:val="both"/>
      </w:pPr>
      <w:r>
        <w:rPr>
          <w:sz w:val="24"/>
        </w:rPr>
        <w:t xml:space="preserve">My main priority during this incident was to use effective communication in order to resolve conflict. Brown (2022) discloses that effective communication means that your ideas and concepts are being heard and people are acting upon them. This aspect is evident as my initial thinking when dealing with this incident was to utilise open questions when communicating with the male as this will allow me to gather as much information as possible. QuestionPro (2022) states that open-ended questions are free form survey questions that allow individuals to answer freely based on their complete knowledge, feeling and understanding. I used this style of questioning all throughout the incident until I had to get more detail from the male. At this point I had to funnel from open-ended questions to closed questions. Changingminds.org (2022) highlights that closed questions are easy to answer, quick to answer and gives you detail and facts. As a result I would use this type of questioning when I needed to know personal information about the male. Furthermore, I also made sure I was engaging with the individual by using listening skills. Mindtools.com (2022) states that having great listening skills will have a major impact on your relationship with others as we listen to understand, learn and obtain information. </w:t>
      </w:r>
    </w:p>
    <w:p>
      <w:pPr>
        <w:jc w:val="both"/>
      </w:pPr>
      <w:r>
        <w:rPr>
          <w:sz w:val="24"/>
        </w:rPr>
      </w:r>
    </w:p>
    <w:p>
      <w:pPr>
        <w:jc w:val="both"/>
      </w:pPr>
      <w:r>
        <w:rPr>
          <w:sz w:val="24"/>
        </w:rPr>
        <w:t xml:space="preserve">Utilising effective communication and listening skills really worked in this situation as it helped negotiate with the male. Using these skills guided me to express my feelings to the male in relation to wanting to help him even though he did not want help. By showing my emotions and becoming personal with the male, he stated that it made him think about what he was actually doing. At this point, the male then began to make eye contact with me which was the first time he had engaged with my partner and I. You could immediately note that the male was now full of panic as he was now back into reality. I asked the male if could help him get back onto the right side of the rail, to which he accepted but stated that he could not move his legs. My partner and I managed to lift the male onto the railing to which he was then placed onto the floor on the correct side. Without actively listening and having good communication skills, this would not have happened as easily, or maybe not at all. </w:t>
      </w:r>
    </w:p>
    <w:p>
      <w:pPr>
        <w:jc w:val="both"/>
      </w:pPr>
      <w:r>
        <w:rPr>
          <w:sz w:val="24"/>
        </w:rPr>
      </w:r>
    </w:p>
    <w:p>
      <w:pPr>
        <w:jc w:val="both"/>
      </w:pPr>
      <w:r>
        <w:rPr>
          <w:sz w:val="24"/>
        </w:rPr>
        <w:t xml:space="preserve">As the male was now on the right side of the rail my goal was to establish a rapport with the male during this occurrence so that we could resolve the conflict amicably as possible in accordance with protocol. Webster (2022) states that a rapport is a relationship characterised by agreement, mutual understanding and empathy that makes communication possible or easy. At this moment of time I was aware that the male had mixed emotions, in order to build a rapport I had to acknowledge that my body language could also make the male feel a certain way. The Betaris Box Model described how people can get locked into a vicious circle of communication, based on how their attitudes and behaviour respond to each other (College of Policing. 2022). Taking this model into concept worked as my calm and collective approach also made the male more calm with the softness of my voice, with both of us being calm, it helped us communicate more about the incident and each other which deterred conflict and built a rapport. </w:t>
      </w:r>
    </w:p>
    <w:p>
      <w:pPr>
        <w:jc w:val="both"/>
      </w:pPr>
      <w:r>
        <w:rPr>
          <w:sz w:val="24"/>
        </w:rPr>
      </w:r>
    </w:p>
    <w:p>
      <w:pPr>
        <w:jc w:val="both"/>
      </w:pPr>
      <w:r>
        <w:rPr>
          <w:sz w:val="24"/>
        </w:rPr>
        <w:t xml:space="preserve">WHAT WAS GOOD AND WHAT WAS BAD ABOUT THE EXPERIENCE? - What went well was that a great relationship was built between the male and I and shortly after the male entered the van I used my powers to detain the male under Section 136 of the Mental Health Act 1983. This legislation states that a Police Officer may detain a person and take them to a place of safety if they appear to be suffering from a mental disorder and to be in immediate need of care or control (Legislation.gov.uk, n.d.). </w:t>
      </w:r>
    </w:p>
    <w:p>
      <w:pPr>
        <w:jc w:val="both"/>
      </w:pPr>
      <w:r>
        <w:rPr>
          <w:sz w:val="24"/>
        </w:rPr>
      </w:r>
    </w:p>
    <w:p>
      <w:pPr>
        <w:jc w:val="both"/>
      </w:pPr>
      <w:r>
        <w:rPr>
          <w:sz w:val="24"/>
        </w:rPr>
        <w:t xml:space="preserve">However, the male did not agree to this detention and began to become aggressive and argue with officers which caused conflict. In order to resolve this, I used the LEAPS approach which was very effective and worked exceptionally well. LEAPS stands for Listen, Empathise, Ask questions, Paraphrase and Summaries and it is a model that might help if you are confronted with aggressive behaviour (Mhr4c.com.au. 2016). I made sure the male knew I was listening to him by my body language and showed empathy when communicating by highlighting how I understood his emotions. </w:t>
      </w:r>
    </w:p>
    <w:p>
      <w:pPr>
        <w:jc w:val="both"/>
      </w:pPr>
      <w:r>
        <w:rPr>
          <w:sz w:val="24"/>
        </w:rPr>
      </w:r>
    </w:p>
    <w:p>
      <w:pPr>
        <w:jc w:val="both"/>
      </w:pPr>
      <w:r>
        <w:rPr>
          <w:sz w:val="24"/>
        </w:rPr>
        <w:t xml:space="preserve">What also went well was my decision making during this incident. As part of my policing role, every incident I attended I used the National Decision Model (NDM) in order to guide me to retrieve the best result effectively and safely for the victim and I. The purpose of the National Decision Model is to assist everyone involved in Policing in making decisions and to offer a framework within which those decisions may be analysed and questioned (College of policing, 2022). I used the NDM as I always had options and contingencies to explore and made the right decision upon reflection, I used my powers to detain the male, I assessed the threat of the incident before making rational decisions and after the incident was resolved I reflective my work to highlight what went well and what I could have done better. </w:t>
      </w:r>
    </w:p>
    <w:p>
      <w:pPr>
        <w:jc w:val="both"/>
      </w:pPr>
      <w:r>
        <w:rPr>
          <w:sz w:val="24"/>
        </w:rPr>
      </w:r>
    </w:p>
    <w:p>
      <w:pPr>
        <w:jc w:val="both"/>
      </w:pPr>
      <w:r>
        <w:rPr>
          <w:sz w:val="24"/>
        </w:rPr>
        <w:t xml:space="preserve">WHAT WERE YOU THINKING AND FEELING? - I am very passionate about mental health overall. I know that a lot of people would refuse to go to calls like the one I explained above due to how sensitive and hard it can be. However, in the best way possible, I gained a lot from this incident as I was very proud that I can now say that I have helped someone in their worst of times. One incident I told my parents I would live to achieve was this one due to how my actions can highly impact someone, and in this I find success. Coming away from this incident I know that I did my job to the best of my ability and I have learned a lot to do it all over again. </w:t>
      </w:r>
    </w:p>
    <w:p>
      <w:pPr>
        <w:jc w:val="both"/>
      </w:pPr>
      <w:r>
        <w:rPr>
          <w:sz w:val="24"/>
        </w:rPr>
      </w:r>
    </w:p>
    <w:p>
      <w:pPr>
        <w:jc w:val="both"/>
      </w:pPr>
      <w:r>
        <w:rPr>
          <w:sz w:val="24"/>
        </w:rPr>
        <w:t xml:space="preserve">WHAT WOULD YOU DO DIFFERENTLY? - From dealing with this incident I know that next time what I would do differently is how I start to engage with the individual. Instead of asking the general questions such as, ‘why are you sitting there?’ and ‘is there anything I can do?’, I am more aware that becoming personal with the individual has more of an impact. For example, the male started to engage when I stated my name and expressed my emotions and I know if I was to do this again I would start with this approach. I am also aware that everyone deals with situations differently, so keeping both of these approaches in mind will become very useful to me and build my knowledge and understanding. </w:t>
      </w:r>
    </w:p>
    <w:p>
      <w:pPr>
        <w:jc w:val="both"/>
      </w:pPr>
      <w:r>
        <w:rPr>
          <w:sz w:val="24"/>
        </w:rPr>
      </w:r>
    </w:p>
    <w:p>
      <w:pPr>
        <w:jc w:val="both"/>
      </w:pPr>
      <w:r>
        <w:rPr>
          <w:sz w:val="24"/>
        </w:rPr>
        <w:t>(WORD COUNT - 1477)</w:t>
      </w:r>
    </w:p>
    <w:p>
      <w:pPr>
        <w:jc w:val="both"/>
      </w:pPr>
      <w:r>
        <w:rPr>
          <w:sz w:val="24"/>
        </w:rPr>
      </w:r>
    </w:p>
    <w:p w:rsidR="00AA666E" w:rsidRDefault="00AA666E" w14:paraId="607A0D29" w14:textId="77777777" w:rsidP="00FF7EBB" w:rsidRPr="00270EEB">
      <w:pPr>
        <w:jc w:val="both"/>
        <w:rPr>
          <w:sz w:val="24"/>
          <w:szCs w:val="24"/>
        </w:rPr>
      </w:pPr>
    </w:p>
    <w:p w:rsidR="008B28E7" w:rsidRDefault="008B28E7" w14:paraId="4557CCDD" w14:textId="77777777" w:rsidP="00FF7EBB" w:rsidRPr="00270EEB">
      <w:pPr>
        <w:jc w:val="both"/>
        <w:rPr>
          <w:sz w:val="24"/>
          <w:szCs w:val="24"/>
        </w:rPr>
      </w:pPr>
    </w:p>
    <w:p w:rsidR="008B28E7" w:rsidRDefault="008B28E7" w14:paraId="545B147F" w14:textId="77777777" w:rsidP="00FF7EBB" w:rsidRPr="00270EEB">
      <w:pPr>
        <w:jc w:val="both"/>
        <w:rPr>
          <w:sz w:val="24"/>
          <w:szCs w:val="24"/>
        </w:rPr>
      </w:pPr>
    </w:p>
    <w:p w:rsidR="008B28E7" w:rsidRDefault="008B28E7" w14:paraId="452E40A6" w14:textId="77777777" w:rsidP="00FF7EBB" w:rsidRPr="00270EEB">
      <w:pPr>
        <w:jc w:val="both"/>
        <w:rPr>
          <w:sz w:val="24"/>
          <w:szCs w:val="24"/>
        </w:rPr>
      </w:pPr>
    </w:p>
    <w:p w:rsidR="008B28E7" w:rsidRDefault="008B28E7" w14:paraId="1A730B74" w14:textId="77777777" w:rsidP="00FF7EBB" w:rsidRPr="00270EEB">
      <w:pPr>
        <w:jc w:val="both"/>
        <w:rPr>
          <w:sz w:val="24"/>
          <w:szCs w:val="24"/>
        </w:rPr>
      </w:pPr>
    </w:p>
    <w:p w:rsidR="008B28E7" w:rsidRDefault="008B28E7" w14:paraId="4A8B313D" w14:textId="77777777" w:rsidP="00FF7EBB" w:rsidRPr="00270EEB">
      <w:pPr>
        <w:jc w:val="both"/>
        <w:rPr>
          <w:sz w:val="24"/>
          <w:szCs w:val="24"/>
        </w:rPr>
      </w:pPr>
    </w:p>
    <w:p w:rsidR="008B28E7" w:rsidRDefault="008B28E7" w14:paraId="58ECD1AB" w14:textId="77777777" w:rsidP="00FF7EBB" w:rsidRPr="00270EEB">
      <w:pPr>
        <w:jc w:val="both"/>
        <w:rPr>
          <w:sz w:val="24"/>
          <w:szCs w:val="24"/>
        </w:rPr>
      </w:pPr>
    </w:p>
    <w:p w:rsidR="008B28E7" w:rsidRDefault="008B28E7" w14:paraId="1034652A" w14:textId="77777777" w:rsidP="00FF7EBB" w:rsidRPr="00270EEB">
      <w:pPr>
        <w:jc w:val="both"/>
        <w:rPr>
          <w:sz w:val="24"/>
          <w:szCs w:val="24"/>
        </w:rPr>
      </w:pPr>
    </w:p>
    <w:p w:rsidR="008B28E7" w:rsidRDefault="008B28E7" w14:paraId="4519C025" w14:textId="77777777" w:rsidP="00FF7EBB" w:rsidRPr="00270EEB">
      <w:pPr>
        <w:jc w:val="both"/>
        <w:rPr>
          <w:sz w:val="24"/>
          <w:szCs w:val="24"/>
        </w:rPr>
      </w:pPr>
    </w:p>
    <w:p w:rsidR="00AA666E" w:rsidRDefault="00AA666E" w14:paraId="07ED14A6" w14:textId="77777777" w:rsidP="00FF7EBB" w:rsidRPr="00270EEB">
      <w:pPr>
        <w:jc w:val="both"/>
        <w:rPr>
          <w:sz w:val="24"/>
          <w:szCs w:val="24"/>
        </w:rPr>
      </w:pPr>
    </w:p>
    <w:p w:rsidR="00AA666E" w:rsidRDefault="00AA666E" w14:paraId="2D3DE98A" w14:textId="77777777" w:rsidP="00FF7EBB" w:rsidRPr="00025650">
      <w:pPr>
        <w:jc w:val="both"/>
        <w:rPr>
          <w:b/>
          <w:sz w:val="24"/>
          <w:szCs w:val="24"/>
        </w:rPr>
      </w:pPr>
    </w:p>
    <w:p w:rsidR="00025650" w:rsidRDefault="00025650" w14:paraId="3B3526AE" w14:textId="77777777">
      <w:r>
        <w:br w:type="page"/>
      </w:r>
    </w:p>
    <w:p w:rsidR="00025650" w:rsidRDefault="64D01D80" w14:paraId="3E7AABAF" w14:textId="2F2CD969" w:rsidP="64D01D80" w:rsidRPr="00270EEB">
      <w:pPr>
        <w:jc w:val="center"/>
        <w:rPr>
          <w:bCs/>
          <w:b/>
          <w:sz w:val="24"/>
          <w:szCs w:val="24"/>
        </w:rPr>
      </w:pPr>
      <w:r w:rsidRPr="64D01D80">
        <w:rPr>
          <w:bCs/>
          <w:b/>
          <w:sz w:val="24"/>
          <w:szCs w:val="24"/>
        </w:rPr>
        <w:t>Task 3</w:t>
        <w:lastRenderedPageBreak/>
      </w:r>
    </w:p>
    <w:p w:rsidR="00025650" w:rsidRDefault="00025650" w14:paraId="0319326B" w14:textId="77777777" w:rsidP="00025650" w:rsidRPr="00270EEB">
      <w:pPr>
        <w:jc w:val="both"/>
        <w:rPr>
          <w:b/>
          <w:sz w:val="24"/>
          <w:szCs w:val="24"/>
        </w:rPr>
      </w:pPr>
    </w:p>
    <w:p w:rsidR="00EC4602" w:rsidRDefault="00EC4602" w14:paraId="0239B50D" w14:textId="77777777" w:rsidP="00EC4602">
      <w:pPr>
        <w:jc w:val="both"/>
        <w:ind w:right="237"/>
        <w:rPr>
          <w:b/>
          <w:color w:val="auto"/>
          <w:sz w:val="24"/>
          <w:szCs w:val="24"/>
        </w:rPr>
      </w:pPr>
      <w:r>
        <w:rPr>
          <w:b/>
          <w:color w:val="auto"/>
          <w:sz w:val="24"/>
          <w:szCs w:val="24"/>
        </w:rPr>
        <w:t xml:space="preserve">Relevant areas of the National Policing Curriculum: </w:t>
      </w:r>
    </w:p>
    <w:p w:rsidR="00025650" w:rsidRDefault="00636B6C" w14:paraId="0DEB641B" w14:textId="7A6C1D7D" w:rsidP="00025650">
      <w:pPr>
        <w:jc w:val="both"/>
        <w:rPr>
          <w:b/>
          <w:sz w:val="24"/>
          <w:szCs w:val="24"/>
        </w:rPr>
      </w:pPr>
      <w:r>
        <w:rPr>
          <w:b/>
          <w:sz w:val="24"/>
          <w:szCs w:val="24"/>
        </w:rPr>
        <w:t>Criminal Justice</w:t>
      </w:r>
      <w:r w:rsidR="003769F6">
        <w:rPr>
          <w:b/>
          <w:sz w:val="24"/>
          <w:szCs w:val="24"/>
        </w:rPr>
        <w:t xml:space="preserve">, Valuing difference and inclusion </w:t>
      </w:r>
    </w:p>
    <w:p w:rsidR="00711A70" w:rsidRDefault="00711A70" w14:paraId="71FECDAB" w14:textId="77777777" w:rsidP="00025650">
      <w:pPr>
        <w:jc w:val="both"/>
        <w:rPr>
          <w:highlight w:val="yellow"/>
          <w:sz w:val="24"/>
          <w:szCs w:val="24"/>
        </w:rPr>
      </w:pPr>
    </w:p>
    <w:p w:rsidR="00636B6C" w:rsidRDefault="00636B6C" w14:paraId="4A157439" w14:textId="5CE25A8E" w:rsidP="00636B6C" w:rsidRPr="00270EEB">
      <w:pPr>
        <w:jc w:val="both"/>
        <w:rPr>
          <w:sz w:val="24"/>
          <w:szCs w:val="24"/>
        </w:rPr>
      </w:pPr>
      <w:r w:rsidRPr="000B1E96">
        <w:rPr>
          <w:sz w:val="24"/>
          <w:szCs w:val="24"/>
        </w:rPr>
        <w:t xml:space="preserve">You must choose </w:t>
      </w:r>
      <w:r w:rsidRPr="000B1E96">
        <w:rPr>
          <w:b/>
          <w:u w:val="single"/>
          <w:sz w:val="24"/>
          <w:szCs w:val="24"/>
        </w:rPr>
        <w:t xml:space="preserve">a </w:t>
      </w:r>
      <w:r>
        <w:rPr>
          <w:b/>
          <w:u w:val="single"/>
          <w:sz w:val="24"/>
          <w:szCs w:val="24"/>
        </w:rPr>
        <w:t>policing</w:t>
      </w:r>
      <w:r w:rsidRPr="000B1E96">
        <w:rPr>
          <w:b/>
          <w:u w:val="single"/>
          <w:sz w:val="24"/>
          <w:szCs w:val="24"/>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711A70" w:rsidRDefault="00711A70" w14:paraId="591345B1" w14:textId="408E9737" w:rsidP="00711A70">
      <w:pPr>
        <w:jc w:val="both"/>
        <w:rPr>
          <w:b/>
          <w:u w:val="single"/>
          <w:sz w:val="24"/>
          <w:szCs w:val="24"/>
        </w:rPr>
      </w:pPr>
    </w:p>
    <w:p w:rsidR="00636B6C" w:rsidRDefault="00636B6C" w14:paraId="394BFD4F" w14:textId="77777777" w:rsidP="00711A70" w:rsidRPr="00270EEB">
      <w:pPr>
        <w:jc w:val="both"/>
        <w:rPr>
          <w:b/>
          <w:sz w:val="24"/>
          <w:szCs w:val="24"/>
        </w:rPr>
      </w:pPr>
    </w:p>
    <w:tbl>
      <w:tblPr>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9016"/>
      </w:tblGrid>
      <w:tr w14:paraId="032DD6CD" w14:textId="77777777" w:rsidR="00711A70" w:rsidRPr="00270EEB" w:rsidTr="62FE5CAF">
        <w:tc>
          <w:tcPr>
            <w:shd w:fill="auto" w:color="auto" w:val="clear"/>
            <w:tcW w:w="10188" w:type="dxa"/>
          </w:tcPr>
          <w:p w:rsidR="00711A70" w:rsidRDefault="00711A70" w14:paraId="53658D63" w14:textId="527A5DFA" w:rsidP="00F6513F" w:rsidRPr="00025650">
            <w:pPr>
              <w:rPr>
                <w:b/>
                <w:sz w:val="24"/>
                <w:szCs w:val="24"/>
              </w:rPr>
            </w:pPr>
            <w:r w:rsidRPr="00025650">
              <w:rPr>
                <w:b/>
                <w:sz w:val="24"/>
                <w:szCs w:val="24"/>
              </w:rPr>
              <w:t xml:space="preserve"> </w:t>
            </w:r>
          </w:p>
          <w:p w:rsidR="00711A70" w:rsidRDefault="00711A70" w14:paraId="039AADE6" w14:textId="77777777" w:rsidP="62FE5CAF">
            <w:pPr>
              <w:rPr>
                <w:sz w:val="24"/>
                <w:szCs w:val="24"/>
              </w:rPr>
            </w:pPr>
          </w:p>
          <w:p w:rsidR="0030698D" w:rsidRDefault="62FE5CAF" w14:paraId="4B667574" w14:textId="02E5307A" w:rsidP="62FE5CAF" w:rsidRPr="00270EEB">
            <w:pPr>
              <w:jc w:val="both"/>
              <w:rPr>
                <w:sz w:val="24"/>
                <w:szCs w:val="24"/>
              </w:rPr>
            </w:pPr>
            <w:r w:rsidRPr="62FE5CAF">
              <w:rPr>
                <w:bCs/>
                <w:b/>
                <w:sz w:val="24"/>
                <w:szCs w:val="24"/>
              </w:rPr>
              <w:t>Give a brief description</w:t>
            </w:r>
            <w:r w:rsidRPr="62FE5CAF">
              <w:rPr>
                <w:sz w:val="24"/>
                <w:szCs w:val="24"/>
              </w:rPr>
              <w:t xml:space="preserve"> of a relevant incident including social and legislative contexts and any relevant cultural, ethnicity and language issues. </w:t>
            </w:r>
          </w:p>
          <w:p w:rsidR="00711A70" w:rsidRDefault="00711A70" w14:paraId="16F97ED8" w14:textId="1EAA6E06" w:rsidP="62FE5CAF">
            <w:pPr>
              <w:rPr>
                <w:sz w:val="24"/>
                <w:szCs w:val="24"/>
              </w:rPr>
            </w:pPr>
          </w:p>
          <w:p w:rsidR="0030698D" w:rsidRDefault="0030698D" w14:paraId="0B4B92E2" w14:textId="77777777" w:rsidP="62FE5CAF">
            <w:pPr>
              <w:rPr>
                <w:sz w:val="24"/>
                <w:szCs w:val="24"/>
              </w:rPr>
            </w:pPr>
          </w:p>
          <w:p w:rsidR="0030698D" w:rsidRDefault="62FE5CAF" w14:paraId="20AB42B2" w14:textId="5A8EADEF" w:rsidP="62FE5CAF">
            <w:pPr>
              <w:rPr>
                <w:sz w:val="24"/>
                <w:szCs w:val="24"/>
              </w:rPr>
            </w:pPr>
            <w:r w:rsidRPr="62FE5CAF">
              <w:rPr>
                <w:bCs/>
                <w:b/>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rsidR="0030698D" w:rsidRDefault="0030698D" w14:paraId="060F93EC" w14:textId="77777777" w:rsidP="62FE5CAF">
            <w:pPr>
              <w:rPr>
                <w:sz w:val="24"/>
                <w:szCs w:val="24"/>
              </w:rPr>
            </w:pPr>
          </w:p>
          <w:p w:rsidR="00711A70" w:rsidRDefault="00711A70" w14:paraId="6C83E81B" w14:textId="77777777" w:rsidP="62FE5CAF">
            <w:pPr>
              <w:jc w:val="both"/>
              <w:rPr>
                <w:sz w:val="24"/>
                <w:szCs w:val="24"/>
              </w:rPr>
            </w:pPr>
          </w:p>
          <w:p w:rsidR="00711A70" w:rsidRDefault="62FE5CAF" w14:paraId="1B6C3BBD" w14:textId="7248BE6C" w:rsidP="62FE5CAF" w:rsidRPr="00270EEB">
            <w:pPr>
              <w:jc w:val="both"/>
              <w:rPr>
                <w:sz w:val="24"/>
                <w:szCs w:val="24"/>
              </w:rPr>
            </w:pPr>
            <w:r w:rsidRPr="62FE5CAF">
              <w:rPr>
                <w:bCs/>
                <w:b/>
                <w:sz w:val="24"/>
                <w:szCs w:val="24"/>
              </w:rPr>
              <w:t>Illustrate</w:t>
            </w:r>
            <w:r w:rsidRPr="62FE5CAF">
              <w:rPr>
                <w:sz w:val="24"/>
                <w:szCs w:val="24"/>
              </w:rPr>
              <w:t xml:space="preserve"> how policing values were engaged, as well as any other considerations including culturally sensitive practice and language preference.</w:t>
            </w:r>
          </w:p>
          <w:p w:rsidR="00711A70" w:rsidRDefault="00711A70" w14:paraId="223C72BE" w14:textId="77777777" w:rsidP="62FE5CAF" w:rsidRPr="00270EEB">
            <w:pPr>
              <w:rPr>
                <w:sz w:val="24"/>
                <w:szCs w:val="24"/>
              </w:rPr>
            </w:pPr>
          </w:p>
          <w:p w:rsidR="00711A70" w:rsidRDefault="00711A70" w14:paraId="040A9587" w14:textId="77777777" w:rsidP="62FE5CAF" w:rsidRPr="00270EEB">
            <w:pPr>
              <w:jc w:val="both"/>
              <w:rPr>
                <w:sz w:val="24"/>
                <w:szCs w:val="24"/>
              </w:rPr>
            </w:pPr>
          </w:p>
          <w:p w:rsidR="00711A70" w:rsidRDefault="62FE5CAF" w14:paraId="364E4B13" w14:textId="11AA5B0E" w:rsidP="62FE5CAF">
            <w:pPr>
              <w:jc w:val="both"/>
              <w:rPr>
                <w:iCs/>
                <w:i/>
                <w:sz w:val="24"/>
                <w:szCs w:val="24"/>
              </w:rPr>
            </w:pPr>
            <w:r w:rsidRPr="62FE5CAF">
              <w:rPr>
                <w:sz w:val="24"/>
                <w:szCs w:val="24"/>
              </w:rPr>
              <w:t xml:space="preserve">1500 words </w:t>
            </w:r>
            <w:r w:rsidRPr="62FE5CAF">
              <w:rPr>
                <w:iCs/>
                <w:i/>
                <w:sz w:val="24"/>
                <w:szCs w:val="24"/>
              </w:rPr>
              <w:t>(+/- 10%: include your actual word count at the end of each section)</w:t>
            </w:r>
          </w:p>
          <w:p w:rsidR="00C90A71" w:rsidRDefault="00C90A71" w14:paraId="25171FDB" w14:textId="122F2941" w:rsidP="00F6513F" w:rsidRPr="00270EEB">
            <w:pPr>
              <w:jc w:val="both"/>
              <w:rPr>
                <w:sz w:val="24"/>
                <w:szCs w:val="24"/>
              </w:rPr>
            </w:pPr>
          </w:p>
        </w:tc>
      </w:tr>
    </w:tbl>
    <w:p w:rsidR="00711A70" w:rsidRDefault="00711A70" w14:paraId="10961978" w14:textId="77777777" w:rsidP="00711A70" w:rsidRPr="00270EEB">
      <w:pPr>
        <w:jc w:val="both"/>
        <w:rPr>
          <w:sz w:val="24"/>
          <w:szCs w:val="24"/>
        </w:rPr>
      </w:pPr>
    </w:p>
    <w:p w:rsidR="00711A70" w:rsidRDefault="00711A70" w14:paraId="695BBD67" w14:textId="77777777" w:rsidP="00711A70" w:rsidRPr="00450C83">
      <w:pPr>
        <w:jc w:val="both"/>
        <w:rPr>
          <w:b/>
          <w:sz w:val="24"/>
          <w:szCs w:val="24"/>
        </w:rPr>
      </w:pPr>
      <w:r w:rsidRPr="00450C83">
        <w:rPr>
          <w:b/>
          <w:sz w:val="24"/>
          <w:szCs w:val="24"/>
        </w:rPr>
        <w:t>ANSWER:</w:t>
      </w:r>
    </w:p>
    <w:p w:rsidR="00025650" w:rsidRDefault="00025650" w14:paraId="0797331D" w14:textId="77777777" w:rsidP="00025650" w:rsidRPr="00270EEB">
      <w:pPr>
        <w:jc w:val="both"/>
        <w:rPr>
          <w:sz w:val="24"/>
          <w:szCs w:val="24"/>
        </w:rPr>
      </w:pPr>
    </w:p>
    <w:p w:rsidR="00025650" w:rsidRDefault="00025650" w14:paraId="4E9085BF" w14:textId="77777777" w:rsidP="00025650" w:rsidRPr="00270EEB">
      <w:pPr>
        <w:jc w:val="both"/>
        <w:rPr>
          <w:sz w:val="24"/>
          <w:szCs w:val="24"/>
        </w:rPr>
      </w:pPr>
      <w:r>
        <w:rPr>
          <w:sz w:val="24"/>
        </w:rPr>
        <w:t xml:space="preserve">This essay includes a policing incident in which I played a significant role with a victim and will reflect what has happened. Further information will expose a brief description of the incident including social and legislative context and any relevant cultural, ethnicity and language issues. Through this essay I will use the Gibbs Reflective Model 1988  (Mindtools.com, 2022) to explain and reflect my responsibilities and procedures in line with the relevant codes of practice to support victims and witnesses through the criminal justice system. I will interpret this model into my essay by using the four sections of, ‘what happened’, ‘what were you thinking and feeling’, ‘what was good or bad about the experience’ and ‘what would you do differently’. These sections well guide me to put my points across, reflect and highlight my opportunities. This essay will also illustrate how policing values were engaged, as well as any other consideration. </w:t>
      </w:r>
    </w:p>
    <w:p>
      <w:pPr>
        <w:jc w:val="both"/>
      </w:pPr>
      <w:r/>
    </w:p>
    <w:p>
      <w:pPr>
        <w:jc w:val="both"/>
      </w:pPr>
      <w:r>
        <w:rPr>
          <w:sz w:val="24"/>
        </w:rPr>
        <w:t xml:space="preserve">WHAT HAPPENED? - Whilst working an afternoon shift my partner and I were attached to a call from the control room regarding a female who had just left Cardiff Royal Infirmary stating that she was going to harm herself. </w:t>
      </w:r>
    </w:p>
    <w:p>
      <w:pPr>
        <w:jc w:val="both"/>
      </w:pPr>
      <w:r>
        <w:rPr>
          <w:sz w:val="24"/>
        </w:rPr>
      </w:r>
    </w:p>
    <w:p>
      <w:pPr>
        <w:jc w:val="both"/>
      </w:pPr>
      <w:r>
        <w:rPr>
          <w:sz w:val="24"/>
        </w:rPr>
        <w:t xml:space="preserve">The call was an immediate response and as a result, my partner and I did not have a lot of time to discuss the potential scenario that we could be dealing with. We considered different avenues that we could go down to achieve the best outcome and include the worst possible outcome such as detaining the individual under Section 136 of the Mental Health Act 1983. This legislation states that a Police Officer may detain a person and take them to a place of safety if they appear to be suffering from a mental disorder and to be in immediate need of care or control (Legislation.gov.uk, n.d.). </w:t>
      </w:r>
    </w:p>
    <w:p>
      <w:pPr>
        <w:jc w:val="both"/>
      </w:pPr>
      <w:r>
        <w:rPr>
          <w:sz w:val="24"/>
        </w:rPr>
      </w:r>
    </w:p>
    <w:p>
      <w:pPr>
        <w:jc w:val="both"/>
      </w:pPr>
      <w:r>
        <w:rPr>
          <w:sz w:val="24"/>
        </w:rPr>
        <w:t xml:space="preserve">Furthermore, just before we entered the address, I contacted the control room to ask if there was any more intelligence we needed to know about this incident and the individual. Further information was given that the female’s children are leaving for a youth-club in the morning for three days and the female did not want to stay with her husband by herself. The female stated that she is either going to kill herself or harm herself severely so she would get sent to the hospital so she did not have to stay alone with her husband. The female then disclosed that she has been suffering domestic violence and has been sexually assaulted and raped by her husband. He also has tagged locator devices so he is aware of her location at all times and he has access to her devices and mobile phone. </w:t>
      </w:r>
    </w:p>
    <w:p>
      <w:pPr>
        <w:jc w:val="both"/>
      </w:pPr>
      <w:r>
        <w:rPr>
          <w:sz w:val="24"/>
        </w:rPr>
      </w:r>
    </w:p>
    <w:p>
      <w:pPr>
        <w:jc w:val="both"/>
      </w:pPr>
      <w:r>
        <w:rPr>
          <w:sz w:val="24"/>
        </w:rPr>
        <w:t>With the information disclosed above I strongly believe that the small action I took of contacting the control room was the most important action I took. From the initial call, the best course of action the officers could take was a well-being check. However, now indictable offences have been disclosed and a much more different approach to this incident was very important.</w:t>
      </w:r>
    </w:p>
    <w:p>
      <w:pPr>
        <w:jc w:val="both"/>
      </w:pPr>
      <w:r>
        <w:rPr>
          <w:sz w:val="24"/>
        </w:rPr>
      </w:r>
    </w:p>
    <w:p>
      <w:pPr>
        <w:jc w:val="both"/>
      </w:pPr>
      <w:r>
        <w:rPr>
          <w:sz w:val="24"/>
        </w:rPr>
        <w:t>My next role as a police constable was to identify whether the offences which have been disclosed have met their points to prove. In order to achieve this I used the TED Triangle model. TED stands for ‘Tell, Explain, Describe’ and this technique is used in conjunction with a probing question (Lee, 2022). An example of how I used this approach was when I was to engage with the Female and asked, ‘Tell me the impact this incident has had on your daily life’ and ‘Describe to me what you meant by he would touch you sexually’. This type of questioning style allowed the female to answer the questions how she wanted to answer them without the opportunity of using leading questions which can result in the female giving an inaccurate account.</w:t>
      </w:r>
    </w:p>
    <w:p>
      <w:pPr>
        <w:jc w:val="both"/>
      </w:pPr>
      <w:r>
        <w:rPr>
          <w:sz w:val="24"/>
        </w:rPr>
      </w:r>
    </w:p>
    <w:p>
      <w:pPr>
        <w:jc w:val="both"/>
      </w:pPr>
      <w:r>
        <w:rPr>
          <w:sz w:val="24"/>
        </w:rPr>
        <w:t xml:space="preserve">Moreover, I am now aware that multiple offences have been committed such as coercive and controlling behaviour. This legislation is defined under Section 76 of the Serious Crime Act 2015 which states that if the individuals are personally connected and one person engages with coercive or controlling behaviour repeatedly towards the other person then they have committed an offence (Legislation.gov.uk, n.d.) Additionally, another offence that was highlight was rape. Rape can be defined under Section 1 of the Sexual Offence Act 2003 and states that if a male penetrates the vagina, mouth or anus of another person and they do not consent then they have committed an offence (Legislation.gov.uk, n.d.) </w:t>
      </w:r>
    </w:p>
    <w:p>
      <w:pPr>
        <w:jc w:val="both"/>
      </w:pPr>
      <w:r>
        <w:rPr>
          <w:sz w:val="24"/>
        </w:rPr>
        <w:t xml:space="preserve"> </w:t>
      </w:r>
    </w:p>
    <w:p>
      <w:pPr>
        <w:jc w:val="both"/>
      </w:pPr>
      <w:r>
        <w:rPr>
          <w:sz w:val="24"/>
        </w:rPr>
        <w:t>In order to protect this woman from additional violence, I needed to learn as much as I could from her, including how long the abuse had been occurring and what kind of abuse it was. I undertook a needs assessment with the female in accordance with the victim's code Right 4 and created a Public Protection Notice (Code of Practice for Victims of Crime in England and Wales, 2020). Officers who attend incidents complete a Public Protection Notification document (PPN) which summarises the vulnerabilities of victims. This notice goes to the force Public Protection Unit (PPU) which uses the information to assess the risk (Justiceinspectorates.gov.uk. 2022)</w:t>
      </w:r>
    </w:p>
    <w:p>
      <w:pPr>
        <w:jc w:val="both"/>
      </w:pPr>
      <w:r>
        <w:rPr>
          <w:sz w:val="24"/>
        </w:rPr>
        <w:t xml:space="preserve"> </w:t>
      </w:r>
    </w:p>
    <w:p>
      <w:pPr>
        <w:jc w:val="both"/>
      </w:pPr>
      <w:r>
        <w:rPr>
          <w:sz w:val="24"/>
        </w:rPr>
        <w:t xml:space="preserve">Furthermore, while engaging with the female, she told me that she did not want to get her husband arrested. When I had questioned her on this she stated that it was because she did not want to stand up in court with her husband being able to see her. I then encouraged the female by explaining to her what special measures were. Special measures are a series of provisions that help vulnerable and intimidated witnesses give their best evidence in court to relieve stress (Cps.gov.uk. 2017). As a result the female became a lot more relaxed which helped with the initials of the investigation. </w:t>
      </w:r>
    </w:p>
    <w:p>
      <w:pPr>
        <w:jc w:val="both"/>
      </w:pPr>
      <w:r>
        <w:rPr>
          <w:sz w:val="24"/>
        </w:rPr>
        <w:t xml:space="preserve"> </w:t>
      </w:r>
    </w:p>
    <w:p>
      <w:pPr>
        <w:jc w:val="both"/>
      </w:pPr>
      <w:r>
        <w:rPr>
          <w:sz w:val="24"/>
        </w:rPr>
        <w:t xml:space="preserve">WHAT WERE YOU FEELING AT THE TIME? - During the call I became very nervous as I am now dealing with an indictable offence which can have a great impact on the victims life. I was nervous as I wanted to do this right thing, and I am aware in situations like this, what the victim might want might not be the right thing due to Stockholm Syndrome. </w:t>
      </w:r>
    </w:p>
    <w:p>
      <w:pPr>
        <w:jc w:val="both"/>
      </w:pPr>
      <w:r>
        <w:rPr>
          <w:sz w:val="24"/>
        </w:rPr>
        <w:t xml:space="preserve"> </w:t>
      </w:r>
    </w:p>
    <w:p>
      <w:pPr>
        <w:jc w:val="both"/>
      </w:pPr>
      <w:r>
        <w:rPr>
          <w:sz w:val="24"/>
        </w:rPr>
        <w:t xml:space="preserve">My emotional response began by wanting to arrest the suspect immediately. But as the female opened up to me, I realised that this was not about the arrest, it was about the victim and using my police and using my police responsibilities to do everything I could do for the victim. That can include the utilisation of Public Protection Notices to engage with the right agencies to further support the victim. </w:t>
      </w:r>
    </w:p>
    <w:p>
      <w:pPr>
        <w:jc w:val="both"/>
      </w:pPr>
      <w:r>
        <w:rPr>
          <w:sz w:val="24"/>
        </w:rPr>
        <w:t xml:space="preserve"> </w:t>
      </w:r>
    </w:p>
    <w:p>
      <w:pPr>
        <w:jc w:val="both"/>
      </w:pPr>
      <w:r>
        <w:rPr>
          <w:sz w:val="24"/>
        </w:rPr>
        <w:t xml:space="preserve">WHAT WAS POSITIVE AND WHAT WAS NEGATIVE? - A positive aspect I delivered throughout this call was my communication skills. I became aware of how to communicate effectively through becoming familiar with the LEAP approach. LEAP is a simple mnemonic which stands for Listen, Empathise, Agree and Partner. The LEAP approach, developed by Dr Xavier Amador, is an approach that can be useful when dealing with people who have poor insight, especially when it comes to engaging with a person suffering mental illness (Mhr4c.com.au, 2016). </w:t>
      </w:r>
    </w:p>
    <w:p>
      <w:pPr>
        <w:jc w:val="both"/>
      </w:pPr>
      <w:r>
        <w:rPr>
          <w:sz w:val="24"/>
        </w:rPr>
        <w:t xml:space="preserve"> </w:t>
      </w:r>
    </w:p>
    <w:p>
      <w:pPr>
        <w:jc w:val="both"/>
      </w:pPr>
      <w:r>
        <w:rPr>
          <w:sz w:val="24"/>
        </w:rPr>
        <w:t xml:space="preserve">As a result of the further information disclosed through tactical communication approaches, it became transparent that the female was a victim of crime due to the disclosure and evidence present at the time. A victim is a person who has suffered harm which was directly caused by a criminal offence (Justice.gc.ca. 2021). </w:t>
      </w:r>
    </w:p>
    <w:p>
      <w:pPr>
        <w:jc w:val="both"/>
      </w:pPr>
      <w:r>
        <w:rPr>
          <w:sz w:val="24"/>
        </w:rPr>
        <w:t xml:space="preserve"> </w:t>
      </w:r>
    </w:p>
    <w:p>
      <w:pPr>
        <w:jc w:val="both"/>
      </w:pPr>
      <w:r>
        <w:rPr>
          <w:sz w:val="24"/>
        </w:rPr>
        <w:t xml:space="preserve">Therefore, another positive attribute I had was how I delivered my responsibilities and procedures in line with the relevant Codes of Practice to support the victim. This is evident as when it had been highlighted that the female is now a victim, I engaged with the female to inform her of her rights that fall under Victim’s Code Right 2; Formal Statement (GOV.UK. 2005). However, the female was not ready to make a complaint due to the nature of the incident. She stated that this was the first time she had spoken about these incidents and was not ready to explain it all again in such a short space. I completely understood the female and showed her that I did by comforting her by expressing compassion. We agreed that I would get into contact with the female the following day, in order to talk about when she was ready to complete a formal statement. </w:t>
      </w:r>
    </w:p>
    <w:p>
      <w:pPr>
        <w:jc w:val="both"/>
      </w:pPr>
      <w:r>
        <w:rPr>
          <w:sz w:val="24"/>
        </w:rPr>
        <w:t xml:space="preserve"> </w:t>
      </w:r>
    </w:p>
    <w:p>
      <w:pPr>
        <w:jc w:val="both"/>
      </w:pPr>
      <w:r>
        <w:rPr>
          <w:sz w:val="24"/>
        </w:rPr>
        <w:t xml:space="preserve">The female not providing a statement straight away can be considered as something negative as it could possibly delay the investigation, especially as an indictable offence has been committed and we knew the suspect. However, policing is not just about the arrest, it is about the welfare of the victim and, in line with Code of Practice for Victims of Crime in England and Wales (2005), how they are to be understood. </w:t>
      </w:r>
    </w:p>
    <w:p>
      <w:pPr>
        <w:jc w:val="both"/>
      </w:pPr>
      <w:r>
        <w:rPr>
          <w:sz w:val="24"/>
        </w:rPr>
        <w:t xml:space="preserve"> </w:t>
      </w:r>
    </w:p>
    <w:p>
      <w:pPr>
        <w:jc w:val="both"/>
      </w:pPr>
      <w:r>
        <w:rPr>
          <w:sz w:val="24"/>
        </w:rPr>
        <w:t xml:space="preserve">WHAT WOULD YOU DO DIFFERENTLY? - Despite full concentration on the female, what I would like to have done differently was managing my time between the victim, my partner and the control room. My full concentration was on the victim, but now I am aware that I could have managed this differently. In regards to my partner, despite it being easy to see where this incident was going by the questions asked and body language used, I still had concerns which I should have raised. For example, the kids were in the house on their own as we had gone in the car to talk. I would have liked to do a welfare check on the kids to sight them safe and well due to the amount of time spent without supervision. </w:t>
      </w:r>
    </w:p>
    <w:p>
      <w:pPr>
        <w:jc w:val="both"/>
      </w:pPr>
      <w:r>
        <w:rPr>
          <w:sz w:val="24"/>
        </w:rPr>
        <w:t xml:space="preserve"> </w:t>
      </w:r>
    </w:p>
    <w:p>
      <w:pPr>
        <w:jc w:val="both"/>
      </w:pPr>
      <w:r>
        <w:rPr>
          <w:sz w:val="24"/>
        </w:rPr>
        <w:t xml:space="preserve">Furthermore, updating the control room is important for officer safety and the investigation. I did update them, however, I wish I had done this sooner so other teams who needed to know could have known a lot earlier in order to progress the investigation. </w:t>
      </w:r>
    </w:p>
    <w:p>
      <w:pPr>
        <w:jc w:val="both"/>
      </w:pPr>
      <w:r>
        <w:rPr>
          <w:sz w:val="24"/>
        </w:rPr>
        <w:t xml:space="preserve"> </w:t>
      </w:r>
    </w:p>
    <w:p>
      <w:pPr>
        <w:jc w:val="both"/>
      </w:pPr>
      <w:r>
        <w:rPr>
          <w:sz w:val="24"/>
        </w:rPr>
        <w:t>(WORD COUNT - 1632)</w:t>
      </w:r>
    </w:p>
    <w:p>
      <w:pPr>
        <w:jc w:val="both"/>
      </w:pPr>
      <w:r>
        <w:rPr>
          <w:sz w:val="24"/>
        </w:rPr>
      </w:r>
    </w:p>
    <w:p w:rsidR="00025650" w:rsidRDefault="00025650" w14:paraId="1967E2A8" w14:textId="77777777" w:rsidP="00025650" w:rsidRPr="00270EEB">
      <w:pPr>
        <w:jc w:val="both"/>
        <w:rPr>
          <w:sz w:val="24"/>
          <w:szCs w:val="24"/>
        </w:rPr>
      </w:pPr>
    </w:p>
    <w:p w:rsidR="00025650" w:rsidRDefault="00025650" w14:paraId="416EFA95" w14:textId="77777777" w:rsidP="00025650" w:rsidRPr="00270EEB">
      <w:pPr>
        <w:jc w:val="both"/>
        <w:rPr>
          <w:sz w:val="24"/>
          <w:szCs w:val="24"/>
        </w:rPr>
      </w:pPr>
    </w:p>
    <w:p w:rsidR="00025650" w:rsidRDefault="00025650" w14:paraId="598FFEC5" w14:textId="77777777" w:rsidP="00025650" w:rsidRPr="00270EEB">
      <w:pPr>
        <w:jc w:val="both"/>
        <w:rPr>
          <w:sz w:val="24"/>
          <w:szCs w:val="24"/>
        </w:rPr>
      </w:pPr>
    </w:p>
    <w:p w:rsidR="00025650" w:rsidRDefault="00025650" w14:paraId="042DA0D7" w14:textId="77777777" w:rsidP="00025650" w:rsidRPr="00270EEB">
      <w:pPr>
        <w:jc w:val="both"/>
        <w:rPr>
          <w:sz w:val="24"/>
          <w:szCs w:val="24"/>
        </w:rPr>
      </w:pPr>
    </w:p>
    <w:p w:rsidR="00025650" w:rsidRDefault="00025650" w14:paraId="65800057" w14:textId="77777777" w:rsidP="00025650" w:rsidRPr="00270EEB">
      <w:pPr>
        <w:jc w:val="both"/>
        <w:rPr>
          <w:sz w:val="24"/>
          <w:szCs w:val="24"/>
        </w:rPr>
      </w:pPr>
    </w:p>
    <w:p w:rsidR="00025650" w:rsidRDefault="00025650" w14:paraId="7A99F832" w14:textId="77777777" w:rsidP="00025650" w:rsidRPr="00270EEB">
      <w:pPr>
        <w:jc w:val="both"/>
        <w:rPr>
          <w:sz w:val="24"/>
          <w:szCs w:val="24"/>
        </w:rPr>
      </w:pPr>
    </w:p>
    <w:p w:rsidR="00025650" w:rsidRDefault="00025650" w14:paraId="7FD39A42" w14:textId="77777777" w:rsidP="00025650" w:rsidRPr="00270EEB">
      <w:pPr>
        <w:jc w:val="both"/>
        <w:rPr>
          <w:sz w:val="24"/>
          <w:szCs w:val="24"/>
        </w:rPr>
      </w:pPr>
    </w:p>
    <w:p w:rsidR="00025650" w:rsidRDefault="00025650" w14:paraId="73D1DF2B" w14:textId="77777777" w:rsidP="00025650" w:rsidRPr="00270EEB">
      <w:pPr>
        <w:jc w:val="both"/>
        <w:rPr>
          <w:sz w:val="24"/>
          <w:szCs w:val="24"/>
        </w:rPr>
      </w:pPr>
    </w:p>
    <w:p w:rsidR="00025650" w:rsidRDefault="00025650" w14:paraId="556B64F0" w14:textId="77777777" w:rsidP="00025650" w:rsidRPr="00270EEB">
      <w:pPr>
        <w:jc w:val="both"/>
        <w:rPr>
          <w:sz w:val="24"/>
          <w:szCs w:val="24"/>
        </w:rPr>
      </w:pPr>
    </w:p>
    <w:p w:rsidR="00025650" w:rsidRDefault="00025650" w14:paraId="140C2FD2" w14:textId="77777777" w:rsidP="00025650" w:rsidRPr="00025650">
      <w:pPr>
        <w:jc w:val="both"/>
        <w:rPr>
          <w:b/>
          <w:sz w:val="24"/>
          <w:szCs w:val="24"/>
        </w:rPr>
      </w:pPr>
    </w:p>
    <w:p w:rsidR="00AA666E" w:rsidRDefault="00025650" w14:paraId="32933C98" w14:textId="77777777" w:rsidP="000B1E96" w:rsidRPr="000B1E96">
      <w:r>
        <w:br w:type="page"/>
      </w:r>
    </w:p>
    <w:p w:rsidR="008B28E7" w:rsidRDefault="008B28E7" w14:paraId="55885AA0" w14:textId="77777777" w:rsidP="00FF7EBB" w:rsidRPr="00270EEB">
      <w:pPr>
        <w:jc w:val="both"/>
        <w:rPr>
          <w:sz w:val="24"/>
          <w:szCs w:val="24"/>
        </w:rPr>
      </w:pPr>
    </w:p>
    <w:p w:rsidR="00025650" w:rsidRDefault="64D01D80" w14:paraId="6B0989EF" w14:textId="30D7089F" w:rsidP="64D01D80" w:rsidRPr="00270EEB">
      <w:pPr>
        <w:jc w:val="center"/>
        <w:rPr>
          <w:bCs/>
          <w:b/>
          <w:sz w:val="24"/>
          <w:szCs w:val="24"/>
        </w:rPr>
      </w:pPr>
      <w:r w:rsidRPr="64D01D80">
        <w:rPr>
          <w:bCs/>
          <w:b/>
          <w:sz w:val="24"/>
          <w:szCs w:val="24"/>
        </w:rPr>
        <w:t>Task 4</w:t>
      </w:r>
    </w:p>
    <w:p w:rsidR="00025650" w:rsidRDefault="00025650" w14:paraId="67FD7F8C" w14:textId="77777777" w:rsidP="00025650" w:rsidRPr="00270EEB">
      <w:pPr>
        <w:jc w:val="both"/>
        <w:rPr>
          <w:b/>
          <w:sz w:val="24"/>
          <w:szCs w:val="24"/>
        </w:rPr>
      </w:pPr>
    </w:p>
    <w:p w:rsidR="00EC4602" w:rsidRDefault="00EC4602" w14:paraId="339E51FF" w14:textId="77777777" w:rsidP="00EC4602">
      <w:pPr>
        <w:jc w:val="both"/>
        <w:ind w:right="237"/>
        <w:rPr>
          <w:b/>
          <w:color w:val="auto"/>
          <w:sz w:val="24"/>
          <w:szCs w:val="24"/>
        </w:rPr>
      </w:pPr>
      <w:r>
        <w:rPr>
          <w:b/>
          <w:color w:val="auto"/>
          <w:sz w:val="24"/>
          <w:szCs w:val="24"/>
        </w:rPr>
        <w:t xml:space="preserve">Relevant areas of the National Policing Curriculum: </w:t>
      </w:r>
    </w:p>
    <w:p w:rsidR="003C458C" w:rsidRDefault="003769F6" w14:paraId="13663E17" w14:textId="205C96CB"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rsidR="003C458C" w:rsidRDefault="003C458C" w14:paraId="5468B99E" w14:textId="77777777" w:rsidP="003C458C">
      <w:pPr>
        <w:jc w:val="both"/>
        <w:rPr>
          <w:highlight w:val="yellow"/>
          <w:sz w:val="24"/>
          <w:szCs w:val="24"/>
        </w:rPr>
      </w:pPr>
    </w:p>
    <w:p w:rsidR="00B011CD" w:rsidRDefault="00B011CD" w14:paraId="1344A2C6" w14:textId="77777777" w:rsidP="00B011CD" w:rsidRPr="00270EEB">
      <w:pPr>
        <w:jc w:val="both"/>
        <w:rPr>
          <w:sz w:val="24"/>
          <w:szCs w:val="24"/>
        </w:rPr>
      </w:pPr>
      <w:r w:rsidRPr="000B1E96">
        <w:rPr>
          <w:sz w:val="24"/>
          <w:szCs w:val="24"/>
        </w:rPr>
        <w:t xml:space="preserve">You must choose </w:t>
      </w:r>
      <w:r w:rsidRPr="000B1E96">
        <w:rPr>
          <w:b/>
          <w:u w:val="single"/>
          <w:sz w:val="24"/>
          <w:szCs w:val="24"/>
        </w:rPr>
        <w:t xml:space="preserve">a </w:t>
      </w:r>
      <w:r>
        <w:rPr>
          <w:b/>
          <w:u w:val="single"/>
          <w:sz w:val="24"/>
          <w:szCs w:val="24"/>
        </w:rPr>
        <w:t>policing</w:t>
      </w:r>
      <w:r w:rsidRPr="000B1E96">
        <w:rPr>
          <w:b/>
          <w:u w:val="single"/>
          <w:sz w:val="24"/>
          <w:szCs w:val="24"/>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rsidR="003C458C" w:rsidRDefault="003C458C" w14:paraId="0266D400" w14:textId="77777777" w:rsidP="003C458C" w:rsidRPr="00270EEB">
      <w:pPr>
        <w:jc w:val="both"/>
        <w:rPr>
          <w:sz w:val="24"/>
          <w:szCs w:val="24"/>
        </w:rPr>
      </w:pPr>
    </w:p>
    <w:p w:rsidR="003C458C" w:rsidRDefault="003C458C" w14:paraId="71AE74C3" w14:textId="77777777" w:rsidP="003C458C" w:rsidRPr="00270EEB">
      <w:pPr>
        <w:jc w:val="both"/>
        <w:rPr>
          <w:b/>
          <w:sz w:val="24"/>
          <w:szCs w:val="24"/>
        </w:rPr>
      </w:pPr>
    </w:p>
    <w:tbl>
      <w:tblPr>
        <w:tblW w:w="0" w:type="auto"/>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9016"/>
      </w:tblGrid>
      <w:tr w14:paraId="4E540F27" w14:textId="77777777" w:rsidR="003C458C" w:rsidRPr="00270EEB" w:rsidTr="061C8C24">
        <w:tc>
          <w:tcPr>
            <w:tcMar/>
            <w:shd w:fill="auto" w:color="auto" w:val="clear"/>
            <w:tcW w:w="10188" w:type="dxa"/>
          </w:tcPr>
          <w:p w:rsidR="003769F6" w:rsidRDefault="003769F6" w14:paraId="0FE59A08" w14:textId="7652DF6C" w:rsidP="003769F6">
            <w:pPr>
              <w:pStyle w:val="TableParagraph"/>
              <w:ind w:left="0"/>
              <w:ind w:right="228"/>
              <w:tabs>
                <w:tab w:val="left" w:pos="355"/>
              </w:tabs>
              <w:rPr>
                <w:lang w:bidi="ar-SA"/>
                <w:color w:val="000000"/>
                <w:rFonts w:eastAsia="Times New Roman"/>
                <w:sz w:val="24"/>
                <w:szCs w:val="24"/>
              </w:rPr>
            </w:pPr>
          </w:p>
          <w:p w:rsidR="003769F6" w:rsidRDefault="62FE5CAF" w14:paraId="365A5AC9" w14:textId="77777777" w:rsidP="62FE5CAF">
            <w:pPr>
              <w:jc w:val="both"/>
              <w:rPr>
                <w:sz w:val="24"/>
                <w:szCs w:val="24"/>
              </w:rPr>
            </w:pPr>
            <w:r w:rsidR="62FE5CAF" w:rsidRPr="061C8C24">
              <w:rPr>
                <w:bCs w:val="1"/>
                <w:b/>
                <w:sz w:val="24"/>
                <w:szCs w:val="24"/>
              </w:rPr>
              <w:t xml:space="preserve">Give a brief </w:t>
            </w:r>
            <w:r w:rsidR="62FE5CAF" w:rsidRPr="061C8C24">
              <w:rPr>
                <w:bCs w:val="1"/>
                <w:b/>
                <w:sz w:val="24"/>
                <w:szCs w:val="24"/>
              </w:rPr>
              <w:t>description</w:t>
            </w:r>
            <w:r w:rsidR="62FE5CAF" w:rsidRPr="061C8C24">
              <w:rPr>
                <w:sz w:val="24"/>
                <w:szCs w:val="24"/>
              </w:rPr>
              <w:t xml:space="preserve"> </w:t>
            </w:r>
            <w:r w:rsidR="62FE5CAF" w:rsidRPr="061C8C24">
              <w:rPr>
                <w:sz w:val="24"/>
                <w:szCs w:val="24"/>
              </w:rPr>
              <w:t xml:space="preserve">of the situation including social and legislative contexts and any relevant cultural, ethnicity and language issues. </w:t>
            </w:r>
            <w:r w:rsidR="62FE5CAF" w:rsidRPr="061C8C24">
              <w:rPr>
                <w:bCs w:val="1"/>
                <w:b/>
                <w:sz w:val="24"/>
                <w:szCs w:val="24"/>
              </w:rPr>
              <w:t>Reflect</w:t>
            </w:r>
            <w:r w:rsidR="62FE5CAF" w:rsidRPr="061C8C24">
              <w:rPr>
                <w:sz w:val="24"/>
                <w:szCs w:val="24"/>
              </w:rPr>
              <w:t xml:space="preserve"> on how you applied the National Decision Model (NDM) to assist in resolving this incident. </w:t>
            </w:r>
            <w:r w:rsidR="62FE5CAF" w:rsidRPr="061C8C24">
              <w:rPr>
                <w:bCs w:val="1"/>
                <w:b/>
                <w:sz w:val="24"/>
                <w:szCs w:val="24"/>
              </w:rPr>
              <w:t>Consider</w:t>
            </w:r>
            <w:r w:rsidR="62FE5CAF" w:rsidRPr="061C8C24">
              <w:rPr>
                <w:sz w:val="24"/>
                <w:szCs w:val="24"/>
              </w:rPr>
              <w:t xml:space="preserve"> the role of discretion in the decision-making process. </w:t>
            </w:r>
          </w:p>
          <w:p w:rsidR="003769F6" w:rsidRDefault="003769F6" w14:paraId="62DFA160" w14:textId="77777777" w:rsidP="62FE5CAF">
            <w:pPr>
              <w:jc w:val="both"/>
              <w:rPr>
                <w:sz w:val="24"/>
                <w:szCs w:val="24"/>
              </w:rPr>
            </w:pPr>
          </w:p>
          <w:p w:rsidR="00BA1FFA" w:rsidRDefault="62FE5CAF" w14:paraId="27DE7663" w14:textId="30F72883" w:rsidP="62FE5CAF">
            <w:pPr>
              <w:jc w:val="both"/>
              <w:rPr>
                <w:sz w:val="24"/>
                <w:szCs w:val="24"/>
              </w:rPr>
            </w:pPr>
            <w:r w:rsidRPr="62FE5CAF">
              <w:rPr>
                <w:bCs/>
                <w:b/>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rsidR="003C458C" w:rsidRDefault="003C458C" w14:paraId="4998071E" w14:textId="77777777" w:rsidP="62FE5CAF">
            <w:pPr>
              <w:jc w:val="both"/>
              <w:rPr>
                <w:sz w:val="24"/>
                <w:szCs w:val="24"/>
              </w:rPr>
            </w:pPr>
          </w:p>
          <w:p w:rsidR="00BA1FFA" w:rsidRDefault="62FE5CAF" w14:paraId="3C4885A7" w14:textId="6385A733" w:rsidP="62FE5CAF" w:rsidRPr="00270EEB">
            <w:pPr>
              <w:jc w:val="both"/>
              <w:rPr>
                <w:sz w:val="24"/>
                <w:szCs w:val="24"/>
              </w:rPr>
            </w:pPr>
            <w:r w:rsidRPr="62FE5CAF">
              <w:rPr>
                <w:bCs/>
                <w:b/>
                <w:sz w:val="24"/>
                <w:szCs w:val="24"/>
              </w:rPr>
              <w:t>Illustrate</w:t>
            </w:r>
            <w:r w:rsidRPr="62FE5CAF">
              <w:rPr>
                <w:sz w:val="24"/>
                <w:szCs w:val="24"/>
              </w:rPr>
              <w:t xml:space="preserve"> how policing values were engaged particularly through an </w:t>
            </w:r>
            <w:r w:rsidRPr="62FE5CAF">
              <w:rPr>
                <w:bCs/>
                <w:b/>
                <w:sz w:val="24"/>
                <w:szCs w:val="24"/>
              </w:rPr>
              <w:t>analysis</w:t>
            </w:r>
            <w:r w:rsidRPr="62FE5CAF">
              <w:rPr>
                <w:sz w:val="24"/>
                <w:szCs w:val="24"/>
              </w:rPr>
              <w:t xml:space="preserve"> of the potential impact of bias on the decision-making process.</w:t>
            </w:r>
          </w:p>
          <w:p w:rsidR="003C458C" w:rsidRDefault="003C458C" w14:paraId="450B38EE" w14:textId="77777777" w:rsidP="62FE5CAF" w:rsidRPr="00270EEB">
            <w:pPr>
              <w:rPr>
                <w:sz w:val="24"/>
                <w:szCs w:val="24"/>
              </w:rPr>
            </w:pPr>
          </w:p>
          <w:p w:rsidR="003C458C" w:rsidRDefault="003C458C" w14:paraId="5A93EC2F" w14:textId="77777777" w:rsidP="62FE5CAF" w:rsidRPr="00270EEB">
            <w:pPr>
              <w:jc w:val="both"/>
              <w:rPr>
                <w:sz w:val="24"/>
                <w:szCs w:val="24"/>
              </w:rPr>
            </w:pPr>
          </w:p>
          <w:p w:rsidR="003C458C" w:rsidRDefault="62FE5CAF" w14:paraId="77D8AC39" w14:textId="2B816311" w:rsidP="62FE5CAF" w:rsidRPr="00270EEB">
            <w:pPr>
              <w:jc w:val="both"/>
              <w:rPr>
                <w:sz w:val="24"/>
                <w:szCs w:val="24"/>
              </w:rPr>
            </w:pPr>
            <w:r w:rsidRPr="62FE5CAF">
              <w:rPr>
                <w:sz w:val="24"/>
                <w:szCs w:val="24"/>
              </w:rPr>
              <w:t xml:space="preserve">1500 words </w:t>
            </w:r>
            <w:r w:rsidRPr="62FE5CAF">
              <w:rPr>
                <w:iCs/>
                <w:i/>
                <w:sz w:val="24"/>
                <w:szCs w:val="24"/>
              </w:rPr>
              <w:t>(+/- 10%: include your actual word count at the end of each section)</w:t>
            </w:r>
          </w:p>
        </w:tc>
      </w:tr>
    </w:tbl>
    <w:p w:rsidR="003C458C" w:rsidRDefault="003C458C" w14:paraId="09D61C2B" w14:textId="77777777" w:rsidP="003C458C" w:rsidRPr="00270EEB">
      <w:pPr>
        <w:jc w:val="both"/>
        <w:rPr>
          <w:sz w:val="24"/>
          <w:szCs w:val="24"/>
        </w:rPr>
      </w:pPr>
    </w:p>
    <w:p w:rsidR="003C458C" w:rsidRDefault="003C458C" w14:paraId="76035EA8" w14:textId="77777777" w:rsidP="003C458C" w:rsidRPr="00450C83">
      <w:pPr>
        <w:jc w:val="both"/>
        <w:rPr>
          <w:b/>
          <w:sz w:val="24"/>
          <w:szCs w:val="24"/>
        </w:rPr>
      </w:pPr>
      <w:r w:rsidRPr="00450C83">
        <w:rPr>
          <w:b/>
          <w:sz w:val="24"/>
          <w:szCs w:val="24"/>
        </w:rPr>
        <w:t>ANSWER:</w:t>
      </w:r>
    </w:p>
    <w:p w:rsidR="00025650" w:rsidRDefault="00025650" w14:paraId="52FCEE5A" w14:textId="77777777" w:rsidP="00025650" w:rsidRPr="00270EEB">
      <w:pPr>
        <w:jc w:val="both"/>
        <w:rPr>
          <w:sz w:val="24"/>
          <w:szCs w:val="24"/>
        </w:rPr>
      </w:pPr>
    </w:p>
    <w:p w:rsidR="00025650" w:rsidRDefault="00025650" w14:paraId="55E8513B" w14:textId="77777777" w:rsidP="00025650" w:rsidRPr="00270EEB">
      <w:pPr>
        <w:jc w:val="both"/>
        <w:rPr>
          <w:sz w:val="24"/>
          <w:szCs w:val="24"/>
        </w:rPr>
      </w:pPr>
      <w:r>
        <w:rPr>
          <w:sz w:val="24"/>
        </w:rPr>
        <w:t xml:space="preserve">Throughout this essay I will give a brief description of a policing incident in which I played a significant role in using the Gibbs Reflective Model 1988 (Mindtools.com, 2022). I will interpret this model into my essay by using the four sections of, ‘what happened’, ‘what were you thinking and feeling’, ‘what was good or bad about the experience’ and ‘what would you do differently’. These sections well guide me to put my points across, reflect and highlight my opportunities. This essay will also reflect how I applied the National Decision Model to assist in resolving this incident. It will also highlight my explanation of responsibilities with regards to the provision of the CPIA when conducting this investigation including when managing the offender and suspects and recording and retaining significant information. Furthermore, it will also illustrate how policing values were engaged particularly through analysis of the potential impact of bias on the decision-making process. </w:t>
      </w:r>
    </w:p>
    <w:p>
      <w:pPr>
        <w:jc w:val="both"/>
      </w:pPr>
      <w:r/>
    </w:p>
    <w:p>
      <w:pPr>
        <w:jc w:val="both"/>
      </w:pPr>
      <w:r>
        <w:rPr>
          <w:sz w:val="24"/>
        </w:rPr>
        <w:t xml:space="preserve">WHAT HAPPENED? - Myself and my partner got attached to a call from the control room regarding a report of an ongoing disturbance. We were asked to attend the given address following a third party report that there was a gang of approximately 6-8 youths causing trouble in the street and one was in possession of a knife. </w:t>
      </w:r>
    </w:p>
    <w:p>
      <w:pPr>
        <w:jc w:val="both"/>
      </w:pPr>
      <w:r>
        <w:rPr>
          <w:sz w:val="24"/>
        </w:rPr>
      </w:r>
    </w:p>
    <w:p>
      <w:pPr>
        <w:jc w:val="both"/>
      </w:pPr>
      <w:r>
        <w:rPr>
          <w:sz w:val="24"/>
        </w:rPr>
        <w:t xml:space="preserve">We arrived at the address and the youths had already fled the scene. It was obvious that there had been a disturbance in the street with the smashed glass on the floor. Witnesses believe these were taken from the neighbour’s bin. Witnesses also approached officers at the time, advising them they have CCTV and have captured the incident via a video recording on their phone. As a result, I was now more aware of what the youths were wearing and their features in order to assist me in the investigation and the next step which insists on an area search. </w:t>
      </w:r>
    </w:p>
    <w:p>
      <w:pPr>
        <w:jc w:val="both"/>
      </w:pPr>
      <w:r>
        <w:rPr>
          <w:sz w:val="24"/>
        </w:rPr>
      </w:r>
    </w:p>
    <w:p>
      <w:pPr>
        <w:jc w:val="both"/>
      </w:pPr>
      <w:r>
        <w:rPr>
          <w:sz w:val="24"/>
        </w:rPr>
        <w:t xml:space="preserve">As a result, my partner and I conducted an area search, which we knew was the youths direction of travel. This search became positive as we managed to detain four youths who matched the description from the control room and the videos provided by witnesses. We detained the youths under Section 1 of the Police and Criminal Evidence Act 1984 to conduct a stop and search. This legislation states that a constable may search a person or vehicle, or anything in or on a vehicle, if they have reasonable grounds to suspect that they will find a prohibited article (Legislation.gov.uk, n.d.) The search was negative as no items within this section were found. However, when we explained to the youth what we were looking for, a knife and bottles, they explained to me that he did have the knife on him but this was because he had picked it up after someone had thrown it at him. He explained that he hid the knife under a fence of someone’s house as he did not want a child picking it up and hurting themselves. </w:t>
      </w:r>
    </w:p>
    <w:p>
      <w:pPr>
        <w:jc w:val="both"/>
      </w:pPr>
      <w:r>
        <w:rPr>
          <w:sz w:val="24"/>
        </w:rPr>
      </w:r>
    </w:p>
    <w:p>
      <w:pPr>
        <w:jc w:val="both"/>
      </w:pPr>
      <w:r>
        <w:rPr>
          <w:sz w:val="24"/>
        </w:rPr>
        <w:t xml:space="preserve">At this point of time my main priority was to obtain this knife in order to get it off the street where the public had access to it. The youth agreed that he would show us where he put the knife and as a result, we got into the Police car and went to the provided location. While my partner and I proceeded to do this, other Police units were gathering statements from the victim and witnesses to discuss if any offences had been committed. My partner requested that these officers met us at the location of the knife to discuss this matter further. After a short period of time, my partner gave me further information about the incident and asked me for my opinion. The new information was that we can not prove that the youth had a knife on him and the smashed glass was an act of self defence. Therefore, I used officer discretion and explained that a voluntary interview would be suitable. A voluntary interview allows us to not arrest and to take the investigation slow time in order to gain more evidence of the offence. </w:t>
      </w:r>
    </w:p>
    <w:p>
      <w:pPr>
        <w:jc w:val="both"/>
      </w:pPr>
      <w:r>
        <w:rPr>
          <w:sz w:val="24"/>
        </w:rPr>
      </w:r>
    </w:p>
    <w:p>
      <w:pPr>
        <w:jc w:val="both"/>
      </w:pPr>
      <w:r>
        <w:rPr>
          <w:sz w:val="24"/>
        </w:rPr>
        <w:t>As a result, I explained to the youth about my decision making and he agreed that he would come in for a voluntary interview for the offence of criminal damage and possession of an offensive weapon. The legislation for criminal damage is when a person is being reckless or without lawful excuse destroys or damages any property belonging to another (Legislation.gov.uk, n.d.). Furthermore, the legislation for having possession of an offensive weapon is when a person has on them an offensive weapon in a public place without lawful authority or reasonable excuse (Legislation.gov.uk, n.d.).</w:t>
      </w:r>
    </w:p>
    <w:p>
      <w:pPr>
        <w:jc w:val="both"/>
      </w:pPr>
      <w:r>
        <w:rPr>
          <w:sz w:val="24"/>
        </w:rPr>
      </w:r>
    </w:p>
    <w:p>
      <w:pPr>
        <w:jc w:val="both"/>
      </w:pPr>
      <w:r>
        <w:rPr>
          <w:sz w:val="24"/>
        </w:rPr>
        <w:t xml:space="preserve">WHAT WERE YOU THINKING AND FEELING? - I was feeling nervous about this incident as it was the first time I had carried out a stop and search on a youth. To minimise my stress I made sure I discussed the situation with my partner before the search to prepare myself and to settle my nerves. After the search was conducted, I reviewed what had happened with my partner who expressed that I did everything right and that there was nothing to worry about. This reflection eased me for when I have to carry out another search on a youth, as I now know I have done it right before, I can do it again. </w:t>
      </w:r>
    </w:p>
    <w:p>
      <w:pPr>
        <w:jc w:val="both"/>
      </w:pPr>
      <w:r>
        <w:rPr>
          <w:sz w:val="24"/>
        </w:rPr>
      </w:r>
    </w:p>
    <w:p>
      <w:pPr>
        <w:jc w:val="both"/>
      </w:pPr>
      <w:r>
        <w:rPr>
          <w:sz w:val="24"/>
        </w:rPr>
        <w:t>WHAT WAS GOOD OR BAD ABOUT THE EXPERIENCE? - As a Police Constable I have to make decisions multiple times a day, but most importantly, I have to make the right decision. I know my decision making was a positive aspect of this incident as with every decision I made sure I am guided with the National Decision Model (NDM). The purpose of the National Decision Model is to assist everyone involved in Policing in making decisions and to offer a framework within which those decisions may be analysed and questioned, both at the time of adoption and moving forward (College of Policing 2022) The following is how I interpreted the NDM within this incident;</w:t>
      </w:r>
    </w:p>
    <w:p>
      <w:pPr>
        <w:jc w:val="both"/>
      </w:pPr>
      <w:r>
        <w:rPr>
          <w:sz w:val="24"/>
        </w:rPr>
      </w:r>
    </w:p>
    <w:p>
      <w:pPr>
        <w:jc w:val="both"/>
      </w:pPr>
      <w:r>
        <w:rPr>
          <w:sz w:val="24"/>
        </w:rPr>
        <w:t xml:space="preserve">CODE OF ETHICS - The code of ethics relates to Policing principles which are accountability, fairness, honesty, integrity, leadership, objectivity, openness, respect and selflessness. The most identifiable principles I carried out were being fair and respectful. This is evident in the stop and search I conducted on the youths. I made sure that when carrying out the search that the youths were comfortable doing so as I am aware of how discomforting being searched can be. I did this by explaining what a stop and search was before conducting it and asked if they had any questions to settle them. I also opened the back doors of the van and made them stand on the inside of the door so they were out of the public view which made them feel respected. </w:t>
      </w:r>
    </w:p>
    <w:p>
      <w:pPr>
        <w:jc w:val="both"/>
      </w:pPr>
      <w:r>
        <w:rPr>
          <w:sz w:val="24"/>
        </w:rPr>
      </w:r>
    </w:p>
    <w:p>
      <w:pPr>
        <w:jc w:val="both"/>
      </w:pPr>
      <w:r>
        <w:rPr>
          <w:sz w:val="24"/>
        </w:rPr>
        <w:t xml:space="preserve">GATHERING INFORMATION AND INTELLIGENCE - While gathering information about and from the youths, I made sure I used the TED Triangle to guide me. TED stands for ‘Tell, Explain, Describe’ and this technique is used in conjunction with a probing question (Lee, 2022). An example of how I used this approach was when I asked, ‘’Tell me exactly what has happened’’ and ‘’Describe to me the knife’’. </w:t>
      </w:r>
    </w:p>
    <w:p>
      <w:pPr>
        <w:jc w:val="both"/>
      </w:pPr>
      <w:r>
        <w:rPr>
          <w:sz w:val="24"/>
        </w:rPr>
      </w:r>
    </w:p>
    <w:p>
      <w:pPr>
        <w:jc w:val="both"/>
      </w:pPr>
      <w:r>
        <w:rPr>
          <w:sz w:val="24"/>
        </w:rPr>
        <w:t xml:space="preserve">ASSESS THREAT AND RISK AND DEVELOP A WORKING STRATEGY - The biggest threat i came across in this incident was the knife. The threat started when I conducted the stop and search as I did not know whether they had the knife on them at the time. Once I gathered information that the youth had hid the knife, my next risk was the member of the public gaining access to the knife. As a result I knew that the level of risk was not acceptable, instead of arresting the individual at the time, I made sure that I took action straight away and located the knife in order to make the public safer. </w:t>
      </w:r>
    </w:p>
    <w:p>
      <w:pPr>
        <w:jc w:val="both"/>
      </w:pPr>
      <w:r>
        <w:rPr>
          <w:sz w:val="24"/>
        </w:rPr>
      </w:r>
    </w:p>
    <w:p>
      <w:pPr>
        <w:jc w:val="both"/>
      </w:pPr>
      <w:r>
        <w:rPr>
          <w:sz w:val="24"/>
        </w:rPr>
        <w:t xml:space="preserve">CONSIDER POWERS AND POLICY -  the powers I used in this incident was the power to stop and search an individual under Section 1 of the Police And Criminal Evidence Act 1984. I had reasonable grounds to suspect that the youths had a knife on them as a witness has stated that he had seen one in their possession, the description matched the youths, and the youth gave admissions under caution of having the knife on him at a certain point. </w:t>
      </w:r>
    </w:p>
    <w:p>
      <w:pPr>
        <w:jc w:val="both"/>
      </w:pPr>
      <w:r>
        <w:rPr>
          <w:sz w:val="24"/>
        </w:rPr>
      </w:r>
    </w:p>
    <w:p>
      <w:pPr>
        <w:jc w:val="both"/>
      </w:pPr>
      <w:r>
        <w:rPr>
          <w:sz w:val="24"/>
        </w:rPr>
        <w:t xml:space="preserve">IDENTIFY OPTIONS AND CONTINGENCIES AND TAKE ACTION AND REVIEW WHAT HAPPENED - I had the decision whether to arrest the youths or not. However, due to the limit of information at hand, I believe that an arrest at this point was not suitable and to invite the youth to a voluntary interview was necessary. Therefore, I used my officer discretion within the decision making process effectively. After reviewing this decision, I know that it was the best one as the youth became less stressed and was more supportive of the investigation.  </w:t>
      </w:r>
    </w:p>
    <w:p>
      <w:pPr>
        <w:jc w:val="both"/>
      </w:pPr>
      <w:r>
        <w:rPr>
          <w:sz w:val="24"/>
        </w:rPr>
      </w:r>
    </w:p>
    <w:p>
      <w:pPr>
        <w:jc w:val="both"/>
      </w:pPr>
      <w:r>
        <w:rPr>
          <w:sz w:val="24"/>
        </w:rPr>
        <w:t xml:space="preserve">WHAT WOULD YOU DO DIFFERENTLY? - the threat level for this incident was high and therefore my mind was directed towards the youths and the knife. However, what I forgot to do, which I would do differently if i was to do this incident again, was that I did not take a lot of notice of the smashed bottles. What I could have done was to contact our partner agencies, such as our Council, to update them about the threat of the broken glass so that they could clean it up. This would lower the risk level as there would not be a danger to the public </w:t>
      </w:r>
    </w:p>
    <w:p>
      <w:pPr>
        <w:jc w:val="both"/>
      </w:pPr>
      <w:r>
        <w:rPr>
          <w:sz w:val="24"/>
        </w:rPr>
      </w:r>
    </w:p>
    <w:p>
      <w:pPr>
        <w:jc w:val="both"/>
      </w:pPr>
      <w:r>
        <w:rPr>
          <w:sz w:val="24"/>
        </w:rPr>
        <w:t>(WORD COUNT - 1599)</w:t>
      </w:r>
    </w:p>
    <w:p>
      <w:pPr>
        <w:jc w:val="both"/>
      </w:pPr>
      <w:r>
        <w:rPr>
          <w:sz w:val="24"/>
        </w:rPr>
      </w:r>
    </w:p>
    <w:p w:rsidR="00025650" w:rsidRDefault="00025650" w14:paraId="4C811AD3" w14:textId="77777777" w:rsidP="00025650" w:rsidRPr="00270EEB">
      <w:pPr>
        <w:jc w:val="both"/>
        <w:rPr>
          <w:sz w:val="24"/>
          <w:szCs w:val="24"/>
        </w:rPr>
      </w:pPr>
    </w:p>
    <w:p w:rsidR="00025650" w:rsidRDefault="00025650" w14:paraId="0FEEFB0E" w14:textId="77777777" w:rsidP="00025650" w:rsidRPr="00270EEB">
      <w:pPr>
        <w:jc w:val="both"/>
        <w:rPr>
          <w:sz w:val="24"/>
          <w:szCs w:val="24"/>
        </w:rPr>
      </w:pPr>
    </w:p>
    <w:p w:rsidR="00025650" w:rsidRDefault="00025650" w14:paraId="5E21F8DD" w14:textId="77777777" w:rsidP="00025650" w:rsidRPr="00270EEB">
      <w:pPr>
        <w:jc w:val="both"/>
        <w:rPr>
          <w:sz w:val="24"/>
          <w:szCs w:val="24"/>
        </w:rPr>
      </w:pPr>
    </w:p>
    <w:p w:rsidR="00025650" w:rsidRDefault="00025650" w14:paraId="585519A4" w14:textId="77777777" w:rsidP="00025650" w:rsidRPr="00270EEB">
      <w:pPr>
        <w:jc w:val="both"/>
        <w:rPr>
          <w:sz w:val="24"/>
          <w:szCs w:val="24"/>
        </w:rPr>
      </w:pPr>
    </w:p>
    <w:p w:rsidR="00025650" w:rsidRDefault="00025650" w14:paraId="53C57CDF" w14:textId="77777777" w:rsidP="00025650" w:rsidRPr="00270EEB">
      <w:pPr>
        <w:jc w:val="both"/>
        <w:rPr>
          <w:sz w:val="24"/>
          <w:szCs w:val="24"/>
        </w:rPr>
      </w:pPr>
    </w:p>
    <w:p w:rsidR="00025650" w:rsidRDefault="00025650" w14:paraId="5A545E1D" w14:textId="77777777" w:rsidP="00025650" w:rsidRPr="00270EEB">
      <w:pPr>
        <w:jc w:val="both"/>
        <w:rPr>
          <w:sz w:val="24"/>
          <w:szCs w:val="24"/>
        </w:rPr>
      </w:pPr>
    </w:p>
    <w:p w:rsidR="00025650" w:rsidRDefault="00025650" w14:paraId="71AB55F9" w14:textId="77777777" w:rsidP="00025650" w:rsidRPr="00270EEB">
      <w:pPr>
        <w:jc w:val="both"/>
        <w:rPr>
          <w:sz w:val="24"/>
          <w:szCs w:val="24"/>
        </w:rPr>
      </w:pPr>
    </w:p>
    <w:p w:rsidR="00025650" w:rsidRDefault="00025650" w14:paraId="550E30AF" w14:textId="77777777" w:rsidP="00025650" w:rsidRPr="00025650">
      <w:pPr>
        <w:jc w:val="both"/>
        <w:rPr>
          <w:b/>
          <w:sz w:val="24"/>
          <w:szCs w:val="24"/>
        </w:rPr>
      </w:pPr>
    </w:p>
    <w:p w:rsidR="000F7ECD" w:rsidRDefault="000F7ECD" w14:paraId="592CAEBA" w14:textId="3062DE39" w:rsidP="62FE5CAF" w:rsidRPr="00270EEB">
      <w:pPr>
        <w:sectPr w:rsidR="000F7ECD" w:rsidRPr="00270EEB" w:rsidSect="0022001B">
          <w:docGrid w:linePitch="272"/>
          <w:pgSz w:w="11906" w:h="16838" w:orient="portrait"/>
          <w:pgMar w:left="1440" w:right="1440" w:top="1440" w:bottom="1440" w:header="720" w:footer="720" w:gutter="0"/>
          <w:cols w:space="720"/>
        </w:sectPr>
        <w:rPr>
          <w:sz w:val="24"/>
          <w:szCs w:val="24"/>
        </w:rPr>
      </w:pPr>
      <w:r>
        <w:br w:type="page"/>
      </w:r>
    </w:p>
    <w:p w:rsidR="42A396E4" w:rsidRDefault="42A396E4" w14:paraId="0CFD162A" w14:textId="311F0B83" w:rsidP="48DF4B50">
      <w:pPr>
        <w:jc w:val="both"/>
        <w:ind w:left="2880"/>
        <w:ind w:firstLine="720"/>
        <w:rPr>
          <w:bCs w:val="1"/>
          <w:b/>
          <w:sz w:val="24"/>
          <w:szCs w:val="24"/>
        </w:rPr>
      </w:pPr>
      <w:r w:rsidR="42A396E4" w:rsidRPr="48DF4B50">
        <w:rPr>
          <w:bCs w:val="1"/>
          <w:b/>
          <w:sz w:val="24"/>
          <w:szCs w:val="24"/>
        </w:rPr>
        <w:t>Task 5</w:t>
      </w:r>
    </w:p>
    <w:p w:rsidR="48DF4B50" w:rsidRDefault="48DF4B50" w14:paraId="4CBC78A5" w14:textId="157BA5F4" w:rsidP="48DF4B50">
      <w:pPr>
        <w:pStyle w:val="Normal"/>
        <w:jc w:val="both"/>
        <w:rPr>
          <w:bCs w:val="1"/>
          <w:b/>
          <w:sz w:val="24"/>
          <w:szCs w:val="24"/>
        </w:rPr>
      </w:pPr>
    </w:p>
    <w:p w:rsidR="0044115F" w:rsidRDefault="0044115F" w14:paraId="3EE02BD8" w14:textId="4404AFF4" w:rsidP="48DF4B50">
      <w:pPr>
        <w:jc w:val="both"/>
        <w:rPr>
          <w:bCs w:val="1"/>
          <w:b/>
          <w:sz w:val="24"/>
          <w:szCs w:val="24"/>
        </w:rPr>
      </w:pPr>
      <w:r w:rsidR="716AC6DB" w:rsidRPr="48DF4B50">
        <w:rPr>
          <w:bCs w:val="1"/>
          <w:b/>
          <w:sz w:val="24"/>
          <w:szCs w:val="24"/>
        </w:rPr>
        <w:t xml:space="preserve">Personal </w:t>
      </w:r>
      <w:r w:rsidR="64D01D80" w:rsidRPr="48DF4B50">
        <w:rPr>
          <w:bCs w:val="1"/>
          <w:b/>
          <w:sz w:val="24"/>
          <w:szCs w:val="24"/>
        </w:rPr>
        <w:t>Development Plan</w:t>
      </w:r>
      <w:r w:rsidR="361ABD92" w:rsidRPr="48DF4B50">
        <w:rPr>
          <w:bCs w:val="1"/>
          <w:b/>
          <w:sz w:val="24"/>
          <w:szCs w:val="24"/>
        </w:rPr>
        <w:t xml:space="preserve"> (PDP) / Learning Plan. </w:t>
      </w:r>
    </w:p>
    <w:p w:rsidR="48DF4B50" w:rsidRDefault="48DF4B50" w14:paraId="5F7FABEA" w14:textId="58BD7203" w:rsidP="48DF4B50">
      <w:pPr>
        <w:pStyle w:val="Normal"/>
        <w:jc w:val="both"/>
        <w:rPr>
          <w:bCs w:val="1"/>
          <w:b/>
          <w:sz w:val="24"/>
          <w:szCs w:val="24"/>
        </w:rPr>
      </w:pPr>
    </w:p>
    <w:p w:rsidR="00846D84" w:rsidRDefault="00846D84" w14:paraId="4C1AF58E" w14:textId="6DBA071E" w:rsidP="48DF4B50" w:rsidRPr="00270EEB">
      <w:pPr>
        <w:jc w:val="both"/>
        <w:rPr>
          <w:bCs w:val="1"/>
          <w:iCs w:val="1"/>
          <w:b/>
          <w:i/>
          <w:sz w:val="24"/>
          <w:szCs w:val="24"/>
        </w:rPr>
      </w:pPr>
      <w:r w:rsidR="0044115F" w:rsidRPr="48DF4B50">
        <w:rPr>
          <w:bCs w:val="1"/>
          <w:iCs w:val="1"/>
          <w:b/>
          <w:i/>
          <w:sz w:val="24"/>
          <w:szCs w:val="24"/>
        </w:rPr>
        <w:t xml:space="preserve">As part of your reflective process, please use this table to aid you in identifying the next steps for development. </w:t>
      </w:r>
      <w:r w:rsidR="5EC7AAAF" w:rsidRPr="48DF4B50">
        <w:rPr>
          <w:bCs w:val="1"/>
          <w:iCs w:val="1"/>
          <w:b/>
          <w:i/>
          <w:sz w:val="24"/>
          <w:szCs w:val="24"/>
        </w:rPr>
        <w:t xml:space="preserve"> This is equivalent to 500 words. Please note that this not the actual number of words you need to use, the wordcount reflects the though</w:t>
      </w:r>
      <w:r w:rsidR="540760A0" w:rsidRPr="48DF4B50">
        <w:rPr>
          <w:bCs w:val="1"/>
          <w:iCs w:val="1"/>
          <w:b/>
          <w:i/>
          <w:sz w:val="24"/>
          <w:szCs w:val="24"/>
        </w:rPr>
        <w:t xml:space="preserve">t and research you put into it. </w:t>
      </w:r>
    </w:p>
    <w:p w:rsidR="48DF4B50" w:rsidRDefault="48DF4B50" w14:paraId="2F475BA3" w14:textId="25EAB085" w:rsidP="48DF4B50">
      <w:pPr>
        <w:pStyle w:val="Normal"/>
        <w:jc w:val="both"/>
        <w:rPr>
          <w:bCs w:val="1"/>
          <w:b/>
          <w:sz w:val="24"/>
          <w:szCs w:val="24"/>
        </w:rPr>
      </w:pPr>
    </w:p>
    <w:tbl>
      <w:tblPr>
        <w:tblW w:w="9027"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4A0"/>
      </w:tblPr>
      <w:tblGrid>
        <w:gridCol w:w="2318"/>
        <w:gridCol w:w="2249"/>
        <w:gridCol w:w="2230"/>
        <w:gridCol w:w="2230"/>
      </w:tblGrid>
      <w:tr w14:paraId="7286CFA3" w14:textId="77777777" w:rsidR="00220D06" w:rsidRPr="00270EEB" w:rsidTr="6E3AA50A">
        <w:tc>
          <w:tcPr>
            <w:shd w:fill="auto" w:color="auto" w:val="clear"/>
            <w:tcW w:w="2318" w:type="dxa"/>
          </w:tcPr>
          <w:p w:rsidR="00B17FA0" w:rsidRDefault="00B17FA0" w14:paraId="414B1F94" w14:textId="77777777" w:rsidP="00B17FA0" w:rsidRPr="00270EEB">
            <w:pPr>
              <w:jc w:val="center"/>
              <w:rPr>
                <w:b/>
                <w:sz w:val="24"/>
                <w:szCs w:val="24"/>
              </w:rPr>
            </w:pPr>
          </w:p>
          <w:p w:rsidR="00220D06" w:rsidRDefault="62FE5CAF" w14:paraId="7A07462E" w14:textId="1372E0ED" w:rsidP="62FE5CAF" w:rsidRPr="00270EEB">
            <w:pPr>
              <w:jc w:val="center"/>
              <w:rPr>
                <w:bCs/>
                <w:b/>
                <w:sz w:val="24"/>
                <w:szCs w:val="24"/>
              </w:rPr>
            </w:pPr>
            <w:r w:rsidRPr="62FE5CAF">
              <w:rPr>
                <w:bCs/>
                <w:b/>
                <w:sz w:val="24"/>
                <w:szCs w:val="24"/>
              </w:rPr>
              <w:t xml:space="preserve">Identified area for development </w:t>
            </w:r>
          </w:p>
          <w:p w:rsidR="00B17FA0" w:rsidRDefault="00B17FA0" w14:paraId="041C559D" w14:textId="77777777" w:rsidP="00B17FA0" w:rsidRPr="00270EEB">
            <w:pPr>
              <w:jc w:val="center"/>
              <w:rPr>
                <w:b/>
                <w:sz w:val="24"/>
                <w:szCs w:val="24"/>
              </w:rPr>
            </w:pPr>
          </w:p>
        </w:tc>
        <w:tc>
          <w:tcPr>
            <w:shd w:fill="auto" w:color="auto" w:val="clear"/>
            <w:tcW w:w="2249" w:type="dxa"/>
          </w:tcPr>
          <w:p w:rsidR="00B17FA0" w:rsidRDefault="00B17FA0" w14:paraId="4E0D2819" w14:textId="77777777" w:rsidP="00B17FA0" w:rsidRPr="00270EEB">
            <w:pPr>
              <w:jc w:val="center"/>
              <w:rPr>
                <w:b/>
                <w:sz w:val="24"/>
                <w:szCs w:val="24"/>
              </w:rPr>
            </w:pPr>
          </w:p>
          <w:p w:rsidR="00220D06" w:rsidRDefault="00220D06" w14:paraId="69C82C88" w14:textId="77777777" w:rsidP="00B17FA0" w:rsidRPr="00270EEB">
            <w:pPr>
              <w:jc w:val="center"/>
              <w:rPr>
                <w:b/>
                <w:sz w:val="24"/>
                <w:szCs w:val="24"/>
              </w:rPr>
            </w:pPr>
            <w:r w:rsidRPr="00270EEB">
              <w:rPr>
                <w:b/>
                <w:sz w:val="24"/>
                <w:szCs w:val="24"/>
              </w:rPr>
              <w:t>How it will be achieved</w:t>
            </w:r>
          </w:p>
        </w:tc>
        <w:tc>
          <w:tcPr>
            <w:shd w:fill="auto" w:color="auto" w:val="clear"/>
            <w:tcW w:w="2230" w:type="dxa"/>
          </w:tcPr>
          <w:p w:rsidR="00B17FA0" w:rsidRDefault="00B17FA0" w14:paraId="3F615B5C" w14:textId="77777777" w:rsidP="00B17FA0" w:rsidRPr="00270EEB">
            <w:pPr>
              <w:jc w:val="center"/>
              <w:rPr>
                <w:b/>
                <w:sz w:val="24"/>
                <w:szCs w:val="24"/>
              </w:rPr>
            </w:pPr>
          </w:p>
          <w:p w:rsidR="00220D06" w:rsidRDefault="6E3AA50A" w14:paraId="14FABF3A" w14:textId="3979C1DE" w:rsidP="6E3AA50A" w:rsidRPr="00270EEB">
            <w:pPr>
              <w:jc w:val="center"/>
              <w:rPr>
                <w:bCs/>
                <w:b/>
                <w:sz w:val="24"/>
                <w:szCs w:val="24"/>
              </w:rPr>
            </w:pPr>
            <w:r w:rsidRPr="6E3AA50A">
              <w:rPr>
                <w:bCs/>
                <w:b/>
                <w:sz w:val="24"/>
                <w:szCs w:val="24"/>
              </w:rPr>
              <w:t>Who can provide support?</w:t>
            </w:r>
          </w:p>
        </w:tc>
        <w:tc>
          <w:tcPr>
            <w:shd w:fill="auto" w:color="auto" w:val="clear"/>
            <w:tcW w:w="2230" w:type="dxa"/>
          </w:tcPr>
          <w:p w:rsidR="62FE5CAF" w:rsidRDefault="62FE5CAF" w14:paraId="126A9397" w14:textId="220EDD6C" w:rsidP="62FE5CAF">
            <w:pPr>
              <w:jc w:val="center"/>
              <w:rPr>
                <w:bCs/>
                <w:b/>
                <w:sz w:val="24"/>
                <w:szCs w:val="24"/>
              </w:rPr>
            </w:pPr>
          </w:p>
          <w:p w:rsidR="62FE5CAF" w:rsidRDefault="62FE5CAF" w14:paraId="55617844" w14:textId="146DDEDB" w:rsidP="62FE5CAF">
            <w:pPr>
              <w:jc w:val="center"/>
              <w:spacing w:line="259" w:lineRule="auto"/>
            </w:pPr>
            <w:r w:rsidRPr="62FE5CAF">
              <w:rPr>
                <w:bCs/>
                <w:b/>
                <w:sz w:val="24"/>
                <w:szCs w:val="24"/>
              </w:rPr>
              <w:t xml:space="preserve">Timeline </w:t>
            </w:r>
          </w:p>
        </w:tc>
      </w:tr>
      <w:tr w14:paraId="513D3471" w14:textId="77777777" w:rsidR="00220D06" w:rsidRPr="00270EEB" w:rsidTr="6E3AA50A">
        <w:tc>
          <w:tcPr>
            <w:shd w:fill="auto" w:color="auto" w:val="clear"/>
            <w:tcW w:w="2318" w:type="dxa"/>
          </w:tcPr>
          <w:p w:rsidR="00220D06" w:rsidRDefault="00220D06" w14:paraId="38D88991" w14:textId="77777777" w:rsidP="00FF7EBB" w:rsidRPr="00270EEB">
            <w:pPr>
              <w:jc w:val="both"/>
              <w:rPr>
                <w:sz w:val="24"/>
                <w:szCs w:val="24"/>
              </w:rPr>
            </w:pPr>
          </w:p>
          <w:p w:rsidR="00220D06" w:rsidRDefault="00220D06" w14:paraId="66224223" w14:textId="77777777" w:rsidP="00FF7EBB" w:rsidRPr="00270EEB">
            <w:pPr>
              <w:jc w:val="left"/>
              <w:rPr>
                <w:sz w:val="24"/>
                <w:szCs w:val="24"/>
              </w:rPr>
            </w:pPr>
            <w:r>
              <w:rPr>
                <w:sz w:val="24"/>
              </w:rPr>
              <w:t xml:space="preserve">I would like to improve my overall policing knowledge. This includes the legislation side of policing and the practical side of policing. </w:t>
            </w:r>
          </w:p>
          <w:p>
            <w:pPr>
              <w:jc w:val="left"/>
            </w:pPr>
            <w:r/>
          </w:p>
          <w:p w:rsidR="00220D06" w:rsidRDefault="00220D06" w14:paraId="4B5016F9" w14:textId="77777777" w:rsidP="00FF7EBB" w:rsidRPr="00270EEB">
            <w:pPr>
              <w:jc w:val="left"/>
              <w:rPr>
                <w:sz w:val="24"/>
                <w:szCs w:val="24"/>
              </w:rPr>
            </w:pPr>
          </w:p>
          <w:p w:rsidR="00220D06" w:rsidRDefault="00220D06" w14:paraId="5A8E3BA0" w14:textId="77777777" w:rsidP="00FF7EBB" w:rsidRPr="00270EEB">
            <w:pPr>
              <w:jc w:val="left"/>
              <w:rPr>
                <w:sz w:val="24"/>
                <w:szCs w:val="24"/>
              </w:rPr>
            </w:pPr>
          </w:p>
          <w:p w:rsidR="00220D06" w:rsidRDefault="00220D06" w14:paraId="1D925BEB" w14:textId="77777777" w:rsidP="00FF7EBB" w:rsidRPr="00270EEB">
            <w:pPr>
              <w:jc w:val="left"/>
              <w:rPr>
                <w:sz w:val="24"/>
                <w:szCs w:val="24"/>
              </w:rPr>
            </w:pPr>
          </w:p>
          <w:p w:rsidR="00220D06" w:rsidRDefault="00220D06" w14:paraId="12DD0457" w14:textId="77777777" w:rsidP="00FF7EBB" w:rsidRPr="00270EEB">
            <w:pPr>
              <w:jc w:val="left"/>
              <w:rPr>
                <w:sz w:val="24"/>
                <w:szCs w:val="24"/>
              </w:rPr>
            </w:pPr>
          </w:p>
          <w:p w:rsidR="00220D06" w:rsidRDefault="00220D06" w14:paraId="43FC3966" w14:textId="77777777" w:rsidP="00FF7EBB" w:rsidRPr="00270EEB">
            <w:pPr>
              <w:jc w:val="left"/>
              <w:rPr>
                <w:sz w:val="24"/>
                <w:szCs w:val="24"/>
              </w:rPr>
            </w:pPr>
          </w:p>
          <w:p w:rsidR="00220D06" w:rsidRDefault="00220D06" w14:paraId="3E32D5F2" w14:textId="77777777" w:rsidP="00FF7EBB" w:rsidRPr="00270EEB">
            <w:pPr>
              <w:jc w:val="left"/>
              <w:rPr>
                <w:sz w:val="24"/>
                <w:szCs w:val="24"/>
              </w:rPr>
            </w:pPr>
          </w:p>
          <w:p w:rsidR="00220D06" w:rsidRDefault="00220D06" w14:paraId="3F46813A" w14:textId="77777777" w:rsidP="00FF7EBB" w:rsidRPr="00270EEB">
            <w:pPr>
              <w:jc w:val="left"/>
              <w:rPr>
                <w:sz w:val="24"/>
                <w:szCs w:val="24"/>
              </w:rPr>
            </w:pPr>
          </w:p>
          <w:p w:rsidR="00220D06" w:rsidRDefault="00220D06" w14:paraId="0ED85F85" w14:textId="77777777" w:rsidP="00FF7EBB" w:rsidRPr="00270EEB">
            <w:pPr>
              <w:jc w:val="left"/>
              <w:rPr>
                <w:sz w:val="24"/>
                <w:szCs w:val="24"/>
              </w:rPr>
            </w:pPr>
          </w:p>
        </w:tc>
        <w:tc>
          <w:tcPr>
            <w:shd w:fill="auto" w:color="auto" w:val="clear"/>
            <w:tcW w:w="2249" w:type="dxa"/>
          </w:tcPr>
          <w:p>
            <w:pPr>
              <w:jc w:val="left"/>
            </w:pPr>
            <w:r/>
          </w:p>
          <w:p w:rsidR="00220D06" w:rsidRDefault="00220D06" w14:paraId="1DD535CE" w14:textId="77777777" w:rsidP="00FF7EBB" w:rsidRPr="00270EEB">
            <w:pPr>
              <w:jc w:val="left"/>
              <w:rPr>
                <w:sz w:val="24"/>
                <w:szCs w:val="24"/>
              </w:rPr>
            </w:pPr>
            <w:r>
              <w:rPr>
                <w:sz w:val="24"/>
              </w:rPr>
              <w:t xml:space="preserve">This can be achieved by investing in more books to gain my knowledge such as Black Stones. Then once I have gained more knowledge, practise it by using my knowledge practically when I am dealing with a policing incident. </w:t>
            </w:r>
          </w:p>
        </w:tc>
        <w:tc>
          <w:tcPr>
            <w:shd w:fill="auto" w:color="auto" w:val="clear"/>
            <w:tcW w:w="2230" w:type="dxa"/>
          </w:tcPr>
          <w:p>
            <w:pPr>
              <w:jc w:val="left"/>
            </w:pPr>
            <w:r/>
          </w:p>
          <w:p w:rsidR="00220D06" w:rsidRDefault="00220D06" w14:paraId="177DD410" w14:textId="77777777" w:rsidP="00FF7EBB" w:rsidRPr="00270EEB">
            <w:pPr>
              <w:jc w:val="left"/>
              <w:rPr>
                <w:sz w:val="24"/>
                <w:szCs w:val="24"/>
              </w:rPr>
            </w:pPr>
            <w:r>
              <w:rPr>
                <w:sz w:val="24"/>
              </w:rPr>
              <w:t xml:space="preserve">This next step relies on myself to accomplish. However, I can gain the support of my colleagues as they can challenge my knowledge in order to test me. </w:t>
            </w:r>
          </w:p>
        </w:tc>
        <w:tc>
          <w:tcPr>
            <w:shd w:fill="auto" w:color="auto" w:val="clear"/>
            <w:tcW w:w="2230" w:type="dxa"/>
          </w:tcPr>
          <w:p>
            <w:pPr>
              <w:jc w:val="left"/>
            </w:pPr>
            <w:r/>
          </w:p>
          <w:p w:rsidR="62FE5CAF" w:rsidRDefault="62FE5CAF" w14:paraId="1F90E38B" w14:textId="70223E47" w:rsidP="62FE5CAF">
            <w:pPr>
              <w:jc w:val="left"/>
              <w:rPr>
                <w:sz w:val="24"/>
                <w:szCs w:val="24"/>
              </w:rPr>
            </w:pPr>
            <w:r>
              <w:rPr>
                <w:sz w:val="24"/>
              </w:rPr>
              <w:t xml:space="preserve">Progression throughout my policing career, but I want to start earlier than later. </w:t>
            </w:r>
          </w:p>
        </w:tc>
      </w:tr>
      <w:tr w14:paraId="4DD6097A" w14:textId="77777777" w:rsidR="00220D06" w:rsidRPr="00270EEB" w:rsidTr="6E3AA50A">
        <w:tc>
          <w:tcPr>
            <w:shd w:fill="auto" w:color="auto" w:val="clear"/>
            <w:tcW w:w="2318" w:type="dxa"/>
          </w:tcPr>
          <w:p w:rsidR="00220D06" w:rsidRDefault="00220D06" w14:paraId="3411A998" w14:textId="77777777" w:rsidP="00FF7EBB" w:rsidRPr="00270EEB">
            <w:pPr>
              <w:jc w:val="left"/>
              <w:rPr>
                <w:sz w:val="24"/>
                <w:szCs w:val="24"/>
              </w:rPr>
            </w:pPr>
          </w:p>
          <w:p w:rsidR="00220D06" w:rsidRDefault="00220D06" w14:paraId="24A3FE31" w14:textId="77777777" w:rsidP="00FF7EBB" w:rsidRPr="00270EEB">
            <w:pPr>
              <w:jc w:val="left"/>
              <w:rPr>
                <w:sz w:val="24"/>
                <w:szCs w:val="24"/>
              </w:rPr>
            </w:pPr>
            <w:r>
              <w:rPr>
                <w:sz w:val="24"/>
              </w:rPr>
              <w:t xml:space="preserve">I would like to exercise my policing skills by attending courses such as full PNC and blue light response courses. </w:t>
            </w:r>
          </w:p>
          <w:p>
            <w:pPr>
              <w:jc w:val="left"/>
            </w:pPr>
            <w:r/>
          </w:p>
          <w:p w:rsidR="00220D06" w:rsidRDefault="00220D06" w14:paraId="425B6CB3" w14:textId="77777777" w:rsidP="00FF7EBB" w:rsidRPr="00270EEB">
            <w:pPr>
              <w:jc w:val="left"/>
              <w:rPr>
                <w:sz w:val="24"/>
                <w:szCs w:val="24"/>
              </w:rPr>
            </w:pPr>
          </w:p>
          <w:p w:rsidR="00220D06" w:rsidRDefault="00220D06" w14:paraId="4865F322" w14:textId="77777777" w:rsidP="00FF7EBB" w:rsidRPr="00270EEB">
            <w:pPr>
              <w:jc w:val="left"/>
              <w:rPr>
                <w:sz w:val="24"/>
                <w:szCs w:val="24"/>
              </w:rPr>
            </w:pPr>
          </w:p>
          <w:p w:rsidR="00220D06" w:rsidRDefault="00220D06" w14:paraId="0A2D2C9B" w14:textId="77777777" w:rsidP="00FF7EBB" w:rsidRPr="00270EEB">
            <w:pPr>
              <w:jc w:val="left"/>
              <w:rPr>
                <w:sz w:val="24"/>
                <w:szCs w:val="24"/>
              </w:rPr>
            </w:pPr>
          </w:p>
          <w:p w:rsidR="00220D06" w:rsidRDefault="00220D06" w14:paraId="0214F434" w14:textId="77777777" w:rsidP="00FF7EBB" w:rsidRPr="00270EEB">
            <w:pPr>
              <w:jc w:val="left"/>
              <w:rPr>
                <w:sz w:val="24"/>
                <w:szCs w:val="24"/>
              </w:rPr>
            </w:pPr>
          </w:p>
          <w:p w:rsidR="00220D06" w:rsidRDefault="00220D06" w14:paraId="78E923B6" w14:textId="77777777" w:rsidP="00FF7EBB" w:rsidRPr="00270EEB">
            <w:pPr>
              <w:jc w:val="left"/>
              <w:rPr>
                <w:sz w:val="24"/>
                <w:szCs w:val="24"/>
              </w:rPr>
            </w:pPr>
          </w:p>
          <w:p w:rsidR="00220D06" w:rsidRDefault="00220D06" w14:paraId="230BFF7F" w14:textId="77777777" w:rsidP="00FF7EBB" w:rsidRPr="00270EEB">
            <w:pPr>
              <w:jc w:val="left"/>
              <w:rPr>
                <w:sz w:val="24"/>
                <w:szCs w:val="24"/>
              </w:rPr>
            </w:pPr>
          </w:p>
          <w:p w:rsidR="00220D06" w:rsidRDefault="00220D06" w14:paraId="1E5577CA" w14:textId="77777777" w:rsidP="00FF7EBB" w:rsidRPr="00270EEB">
            <w:pPr>
              <w:jc w:val="left"/>
              <w:rPr>
                <w:sz w:val="24"/>
                <w:szCs w:val="24"/>
              </w:rPr>
            </w:pPr>
          </w:p>
          <w:p w:rsidR="00220D06" w:rsidRDefault="00220D06" w14:paraId="4FE15341" w14:textId="77777777" w:rsidP="00FF7EBB" w:rsidRPr="00270EEB">
            <w:pPr>
              <w:jc w:val="left"/>
              <w:rPr>
                <w:sz w:val="24"/>
                <w:szCs w:val="24"/>
              </w:rPr>
            </w:pPr>
          </w:p>
          <w:p w:rsidR="00220D06" w:rsidRDefault="00220D06" w14:paraId="1243BA69" w14:textId="77777777" w:rsidP="00FF7EBB" w:rsidRPr="00270EEB">
            <w:pPr>
              <w:jc w:val="left"/>
              <w:rPr>
                <w:sz w:val="24"/>
                <w:szCs w:val="24"/>
              </w:rPr>
            </w:pPr>
          </w:p>
          <w:p w:rsidR="00220D06" w:rsidRDefault="00220D06" w14:paraId="4B5300CC" w14:textId="77777777" w:rsidP="00FF7EBB" w:rsidRPr="00270EEB">
            <w:pPr>
              <w:jc w:val="left"/>
              <w:rPr>
                <w:sz w:val="24"/>
                <w:szCs w:val="24"/>
              </w:rPr>
            </w:pPr>
          </w:p>
        </w:tc>
        <w:tc>
          <w:tcPr>
            <w:shd w:fill="auto" w:color="auto" w:val="clear"/>
            <w:tcW w:w="2249" w:type="dxa"/>
          </w:tcPr>
          <w:p>
            <w:pPr>
              <w:jc w:val="left"/>
            </w:pPr>
            <w:r/>
          </w:p>
          <w:p w:rsidR="00220D06" w:rsidRDefault="00220D06" w14:paraId="4A5263DB" w14:textId="77777777" w:rsidP="00FF7EBB" w:rsidRPr="00270EEB">
            <w:pPr>
              <w:jc w:val="left"/>
              <w:rPr>
                <w:sz w:val="24"/>
                <w:szCs w:val="24"/>
              </w:rPr>
            </w:pPr>
            <w:r>
              <w:rPr>
                <w:sz w:val="24"/>
              </w:rPr>
              <w:t>Show my interest in these courses, ask my colleagues questions about the courses to gain more knowledge and to regularly review the courses in order to gain more details and expectations.</w:t>
            </w:r>
          </w:p>
          <w:p>
            <w:pPr>
              <w:jc w:val="left"/>
            </w:pPr>
            <w:r>
              <w:rPr>
                <w:sz w:val="24"/>
              </w:rPr>
            </w:r>
          </w:p>
          <w:p>
            <w:pPr>
              <w:jc w:val="left"/>
            </w:pPr>
            <w:r>
              <w:rPr>
                <w:sz w:val="24"/>
              </w:rPr>
            </w:r>
          </w:p>
          <w:p>
            <w:pPr>
              <w:jc w:val="left"/>
            </w:pPr>
            <w:r>
              <w:rPr>
                <w:sz w:val="24"/>
              </w:rPr>
            </w:r>
          </w:p>
          <w:p>
            <w:pPr>
              <w:jc w:val="left"/>
            </w:pPr>
            <w:r>
              <w:rPr>
                <w:sz w:val="24"/>
              </w:rPr>
            </w:r>
          </w:p>
          <w:p>
            <w:pPr>
              <w:jc w:val="left"/>
            </w:pPr>
            <w:r>
              <w:rPr>
                <w:sz w:val="24"/>
              </w:rPr>
            </w:r>
          </w:p>
          <w:p>
            <w:pPr>
              <w:jc w:val="left"/>
            </w:pPr>
            <w:r>
              <w:rPr>
                <w:sz w:val="24"/>
              </w:rPr>
            </w:r>
          </w:p>
        </w:tc>
        <w:tc>
          <w:tcPr>
            <w:shd w:fill="auto" w:color="auto" w:val="clear"/>
            <w:tcW w:w="2230" w:type="dxa"/>
          </w:tcPr>
          <w:p>
            <w:pPr>
              <w:jc w:val="left"/>
            </w:pPr>
            <w:r/>
          </w:p>
          <w:p w:rsidR="00220D06" w:rsidRDefault="00220D06" w14:paraId="55CDA8EA" w14:textId="77777777" w:rsidP="00FF7EBB" w:rsidRPr="00270EEB">
            <w:pPr>
              <w:jc w:val="left"/>
              <w:rPr>
                <w:sz w:val="24"/>
                <w:szCs w:val="24"/>
              </w:rPr>
            </w:pPr>
            <w:r>
              <w:rPr>
                <w:sz w:val="24"/>
              </w:rPr>
              <w:t xml:space="preserve">My colleagues and my Sergeant can help me prepare for the courses and to point me in the right direction on how to access the courses. </w:t>
            </w:r>
          </w:p>
        </w:tc>
        <w:tc>
          <w:tcPr>
            <w:shd w:fill="auto" w:color="auto" w:val="clear"/>
            <w:tcW w:w="2230" w:type="dxa"/>
          </w:tcPr>
          <w:p>
            <w:pPr>
              <w:jc w:val="left"/>
            </w:pPr>
            <w:r/>
          </w:p>
          <w:p w:rsidR="62FE5CAF" w:rsidRDefault="62FE5CAF" w14:paraId="25AAFC86" w14:textId="0BAD7E73" w:rsidP="62FE5CAF">
            <w:pPr>
              <w:jc w:val="left"/>
              <w:rPr>
                <w:sz w:val="24"/>
                <w:szCs w:val="24"/>
              </w:rPr>
            </w:pPr>
            <w:r>
              <w:rPr>
                <w:sz w:val="24"/>
              </w:rPr>
              <w:t xml:space="preserve">As soon as I am capable of attended further courses </w:t>
            </w:r>
          </w:p>
        </w:tc>
      </w:tr>
      <w:tr w14:paraId="32973BBE" w14:textId="77777777" w:rsidR="00220D06" w:rsidRPr="00270EEB" w:rsidTr="6E3AA50A">
        <w:tc>
          <w:tcPr>
            <w:shd w:fill="auto" w:color="auto" w:val="clear"/>
            <w:tcW w:w="2318" w:type="dxa"/>
          </w:tcPr>
          <w:p>
            <w:pPr>
              <w:jc w:val="left"/>
            </w:pPr>
            <w:r/>
          </w:p>
          <w:p>
            <w:pPr>
              <w:jc w:val="left"/>
            </w:pPr>
            <w:r/>
          </w:p>
          <w:p w:rsidR="00220D06" w:rsidRDefault="00220D06" w14:paraId="27365973" w14:textId="77777777" w:rsidP="00FF7EBB" w:rsidRPr="00270EEB">
            <w:pPr>
              <w:jc w:val="left"/>
              <w:rPr>
                <w:sz w:val="24"/>
                <w:szCs w:val="24"/>
              </w:rPr>
            </w:pPr>
            <w:r>
              <w:rPr>
                <w:sz w:val="24"/>
              </w:rPr>
              <w:t xml:space="preserve">I would like to deepen my knowledge on how to relax more when I am not working because when I am off work, I constantly think about my work load. </w:t>
            </w:r>
          </w:p>
          <w:p w:rsidR="00220D06" w:rsidRDefault="00220D06" w14:paraId="6B12593B" w14:textId="77777777" w:rsidP="00FF7EBB" w:rsidRPr="00270EEB">
            <w:pPr>
              <w:jc w:val="left"/>
              <w:rPr>
                <w:sz w:val="24"/>
                <w:szCs w:val="24"/>
              </w:rPr>
            </w:pPr>
          </w:p>
          <w:p w:rsidR="00220D06" w:rsidRDefault="00220D06" w14:paraId="39F61F13" w14:textId="77777777" w:rsidP="00FF7EBB" w:rsidRPr="00270EEB">
            <w:pPr>
              <w:jc w:val="left"/>
              <w:rPr>
                <w:sz w:val="24"/>
                <w:szCs w:val="24"/>
              </w:rPr>
            </w:pPr>
          </w:p>
        </w:tc>
        <w:tc>
          <w:tcPr>
            <w:shd w:fill="auto" w:color="auto" w:val="clear"/>
            <w:tcW w:w="2249" w:type="dxa"/>
          </w:tcPr>
          <w:p>
            <w:pPr>
              <w:jc w:val="left"/>
            </w:pPr>
            <w:r/>
          </w:p>
          <w:p>
            <w:pPr>
              <w:jc w:val="left"/>
            </w:pPr>
            <w:r/>
          </w:p>
          <w:p w:rsidR="00220D06" w:rsidRDefault="00220D06" w14:paraId="568C69DA" w14:textId="77777777" w:rsidP="00FF7EBB" w:rsidRPr="00270EEB">
            <w:pPr>
              <w:jc w:val="left"/>
              <w:rPr>
                <w:sz w:val="24"/>
                <w:szCs w:val="24"/>
              </w:rPr>
            </w:pPr>
            <w:r>
              <w:rPr>
                <w:sz w:val="24"/>
              </w:rPr>
              <w:t xml:space="preserve">Use my personal time effectively and do what I enjoy the most such as surfing/paddle boarding and research how to become more </w:t>
            </w:r>
          </w:p>
          <w:p>
            <w:pPr>
              <w:jc w:val="left"/>
            </w:pPr>
            <w:r>
              <w:t>relaxed when not working.</w:t>
            </w:r>
          </w:p>
          <w:p>
            <w:pPr>
              <w:jc w:val="left"/>
            </w:pPr>
            <w:r/>
          </w:p>
          <w:p>
            <w:pPr>
              <w:jc w:val="left"/>
            </w:pPr>
            <w:r/>
          </w:p>
          <w:p>
            <w:pPr>
              <w:jc w:val="left"/>
            </w:pPr>
            <w:r/>
          </w:p>
          <w:p>
            <w:pPr>
              <w:jc w:val="left"/>
            </w:pPr>
            <w:r/>
          </w:p>
          <w:p>
            <w:pPr>
              <w:jc w:val="left"/>
            </w:pPr>
            <w:r/>
          </w:p>
          <w:p>
            <w:pPr>
              <w:jc w:val="left"/>
            </w:pPr>
            <w:r>
              <w:rPr>
                <w:sz w:val="24"/>
              </w:rPr>
            </w:r>
          </w:p>
        </w:tc>
        <w:tc>
          <w:tcPr>
            <w:shd w:fill="auto" w:color="auto" w:val="clear"/>
            <w:tcW w:w="2230" w:type="dxa"/>
          </w:tcPr>
          <w:p>
            <w:pPr>
              <w:jc w:val="left"/>
            </w:pPr>
            <w:r/>
          </w:p>
          <w:p>
            <w:pPr>
              <w:jc w:val="left"/>
            </w:pPr>
            <w:r/>
          </w:p>
          <w:p w:rsidR="00220D06" w:rsidRDefault="00220D06" w14:paraId="63C5B3FF" w14:textId="77777777" w:rsidP="00FF7EBB" w:rsidRPr="00270EEB">
            <w:pPr>
              <w:jc w:val="left"/>
              <w:rPr>
                <w:sz w:val="24"/>
                <w:szCs w:val="24"/>
              </w:rPr>
            </w:pPr>
            <w:r>
              <w:rPr>
                <w:sz w:val="24"/>
              </w:rPr>
              <w:t xml:space="preserve">This aim relies on myself to accomplish, however, I can also gain advice from my friends and family to support me. </w:t>
            </w:r>
          </w:p>
          <w:p>
            <w:pPr>
              <w:jc w:val="left"/>
            </w:pPr>
            <w:r/>
          </w:p>
          <w:p>
            <w:pPr>
              <w:jc w:val="left"/>
            </w:pPr>
            <w:r>
              <w:rPr>
                <w:sz w:val="24"/>
              </w:rPr>
            </w:r>
          </w:p>
        </w:tc>
        <w:tc>
          <w:tcPr>
            <w:shd w:fill="auto" w:color="auto" w:val="clear"/>
            <w:tcW w:w="2230" w:type="dxa"/>
          </w:tcPr>
          <w:p>
            <w:pPr>
              <w:jc w:val="left"/>
            </w:pPr>
            <w:r/>
          </w:p>
          <w:p>
            <w:pPr>
              <w:jc w:val="left"/>
            </w:pPr>
            <w:r/>
          </w:p>
          <w:p w:rsidR="62FE5CAF" w:rsidRDefault="62FE5CAF" w14:paraId="5A4090B6" w14:textId="2BA1EFF6" w:rsidP="62FE5CAF">
            <w:pPr>
              <w:jc w:val="left"/>
              <w:rPr>
                <w:sz w:val="24"/>
                <w:szCs w:val="24"/>
              </w:rPr>
            </w:pPr>
            <w:r>
              <w:rPr>
                <w:sz w:val="24"/>
              </w:rPr>
              <w:t xml:space="preserve">This next step is more of a short term goal and therefore I would like to start immediately, but have the continuation throughout my policing career. </w:t>
            </w:r>
          </w:p>
          <w:p>
            <w:pPr>
              <w:jc w:val="both"/>
            </w:pPr>
            <w:r/>
          </w:p>
        </w:tc>
      </w:tr>
    </w:tbl>
    <w:p w:rsidR="00092970" w:rsidRDefault="00092970" w14:paraId="6EDBB665" w14:textId="77777777" w:rsidP="00FF7EBB" w:rsidRPr="00270EEB">
      <w:pPr>
        <w:jc w:val="both"/>
        <w:rPr>
          <w:sz w:val="24"/>
          <w:szCs w:val="24"/>
        </w:rPr>
      </w:pPr>
    </w:p>
    <w:p w:rsidR="00536FA9" w:rsidRDefault="00536FA9" w14:paraId="7DF140BE" w14:textId="77777777">
      <w:pPr>
        <w:overflowPunct/>
        <w:autoSpaceDE/>
        <w:autoSpaceDN/>
        <w:adjustRightInd/>
        <w:textAlignment w:val="auto"/>
        <w:rPr>
          <w:b/>
          <w:sz w:val="24"/>
          <w:szCs w:val="24"/>
        </w:rPr>
      </w:pPr>
      <w:r>
        <w:rPr>
          <w:b/>
          <w:sz w:val="24"/>
          <w:szCs w:val="24"/>
        </w:rPr>
        <w:br w:type="page"/>
      </w:r>
    </w:p>
    <w:p w:rsidR="004923DA" w:rsidRDefault="64D01D80" w14:paraId="2B4DA333" w14:textId="66A6120B" w:rsidP="64D01D80" w:rsidRPr="00270EEB">
      <w:pPr>
        <w:keepNext/>
        <w:jc w:val="both"/>
        <w:spacing w:before="240" w:after="60"/>
        <w:rPr>
          <w:bCs/>
          <w:b/>
          <w:sz w:val="24"/>
          <w:szCs w:val="24"/>
        </w:rPr>
      </w:pPr>
      <w:r w:rsidRPr="64D01D80">
        <w:rPr>
          <w:bCs/>
          <w:b/>
          <w:sz w:val="24"/>
          <w:szCs w:val="24"/>
        </w:rPr>
        <w:t xml:space="preserve"> Bibliography</w:t>
        <w:lastRenderedPageBreak/>
      </w:r>
    </w:p>
    <w:p w:rsidR="00390074" w:rsidRDefault="000F7ECD" w14:paraId="5C7A9DD6" w14:textId="4FD550CA" w:rsidP="00C44446" w:rsidRPr="00270EEB">
      <w:pPr>
        <w:keepNext/>
        <w:jc w:val="both"/>
        <w:spacing w:before="240" w:after="60"/>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pPr>
        <w:jc w:val="both"/>
      </w:pPr>
      <w:r/>
    </w:p>
    <w:p w:rsidR="00390074" w:rsidRDefault="00390074" w14:paraId="6706116D" w14:textId="77777777" w:rsidP="00FF7EBB" w:rsidRPr="00270EEB">
      <w:pPr>
        <w:jc w:val="both"/>
        <w:rPr>
          <w:b/>
          <w:sz w:val="24"/>
          <w:szCs w:val="24"/>
        </w:rPr>
      </w:pPr>
      <w:r>
        <w:rPr>
          <w:b/>
          <w:sz w:val="24"/>
        </w:rPr>
        <w:t>1 - Adaa.org. (2022). Physical Activity Reduces Stress | Anxiety and Depression Association of America, ADAA. [online] Available at: &lt;https://adaa.org/understanding-anxiety/related-illnesses/other-related-conditions/stress/physical-activity-reduces-st&gt; [Accessed 20 August 2022].</w:t>
      </w:r>
    </w:p>
    <w:p>
      <w:pPr>
        <w:jc w:val="both"/>
        <w:rPr>
          <w:b/>
        </w:rPr>
      </w:pPr>
      <w:r/>
    </w:p>
    <w:p>
      <w:pPr>
        <w:jc w:val="both"/>
        <w:rPr>
          <w:b/>
        </w:rPr>
      </w:pPr>
      <w:r>
        <w:rPr>
          <w:b/>
          <w:sz w:val="24"/>
        </w:rPr>
        <w:t>2 - Bezems, V., (2022). 7 Surprising Benefits of Doing Jigsaw Puzzles for All Ages. [online] Southmountainmemorycare.com. Available at: &lt;http://www.southmountainmemorycare.com/blog/30-7-surprising-benefits-of-doing-jigsaw-puzzles-for-all-ages-2&gt; [Accessed 15 August 2022].</w:t>
      </w:r>
    </w:p>
    <w:p>
      <w:pPr>
        <w:jc w:val="both"/>
        <w:rPr>
          <w:b/>
        </w:rPr>
      </w:pPr>
      <w:r>
        <w:rPr>
          <w:b/>
        </w:rPr>
      </w:r>
    </w:p>
    <w:p>
      <w:pPr>
        <w:jc w:val="both"/>
        <w:rPr>
          <w:b/>
        </w:rPr>
      </w:pPr>
      <w:r>
        <w:t>3 - Brown, L., 2022. What Is Effective Communication?. [online] Laurie Brown Communications. Available at: &lt;https://lauriebrown.com/guides/communication-skills/what-is-effective-communication/&gt; [Accessed 5 September 2022].</w:t>
      </w:r>
    </w:p>
    <w:p>
      <w:pPr>
        <w:jc w:val="both"/>
        <w:rPr>
          <w:b/>
        </w:rPr>
      </w:pPr>
      <w:r>
        <w:rPr>
          <w:b/>
        </w:rPr>
      </w:r>
    </w:p>
    <w:p>
      <w:pPr>
        <w:jc w:val="both"/>
        <w:rPr>
          <w:b/>
        </w:rPr>
      </w:pPr>
      <w:r>
        <w:t>4 - Changingminds.org. 2022. Open and Closed questions. [online] Available at: &lt;http://changingminds.org/techniques/questioning/open_closed_questions.htm&gt; [Accessed 5 September 2022].</w:t>
      </w:r>
    </w:p>
    <w:p>
      <w:pPr>
        <w:jc w:val="both"/>
        <w:rPr>
          <w:b/>
        </w:rPr>
      </w:pPr>
      <w:r>
        <w:rPr>
          <w:b/>
          <w:sz w:val="24"/>
        </w:rPr>
      </w:r>
    </w:p>
    <w:p>
      <w:pPr>
        <w:jc w:val="both"/>
        <w:rPr>
          <w:b/>
        </w:rPr>
      </w:pPr>
      <w:r>
        <w:rPr>
          <w:b/>
          <w:sz w:val="24"/>
        </w:rPr>
        <w:t>5 - Cherry, K., (2022). How Resilience Helps You Cope With Challenges. [online] Verywell Mind. Available at: &lt;https://www.verywellmind.com/what-is-resilience-2795059&gt; [Accessed 14 August 2022].</w:t>
      </w:r>
    </w:p>
    <w:p>
      <w:pPr>
        <w:jc w:val="both"/>
        <w:rPr>
          <w:b/>
        </w:rPr>
      </w:pPr>
      <w:r>
        <w:rPr>
          <w:b/>
        </w:rPr>
      </w:r>
    </w:p>
    <w:p>
      <w:pPr>
        <w:jc w:val="both"/>
        <w:rPr>
          <w:b/>
        </w:rPr>
      </w:pPr>
      <w:r>
        <w:t>6 - College of Policing. 2022. Conflict management skills | College of Policing. [online] Available at: &lt;https://www.college.police.uk/guidance/conflict-management/conflict-management-skills&gt; [Accessed 5 September 2022].</w:t>
      </w:r>
    </w:p>
    <w:p>
      <w:pPr>
        <w:jc w:val="both"/>
        <w:rPr>
          <w:b/>
        </w:rPr>
      </w:pPr>
      <w:r>
        <w:rPr>
          <w:b/>
          <w:sz w:val="24"/>
        </w:rPr>
      </w:r>
    </w:p>
    <w:p>
      <w:pPr>
        <w:jc w:val="both"/>
        <w:rPr>
          <w:b/>
        </w:rPr>
      </w:pPr>
      <w:r>
        <w:rPr>
          <w:b/>
          <w:sz w:val="24"/>
        </w:rPr>
        <w:t>7 - College of Policing. (2022). National decision model | College of Policing. [online] Available at: &lt;https://www.college.police.uk/app/national-decision-model&gt; [Accessed 20 August 2022].</w:t>
      </w:r>
    </w:p>
    <w:p>
      <w:pPr>
        <w:jc w:val="both"/>
        <w:rPr>
          <w:b/>
        </w:rPr>
      </w:pPr>
      <w:r>
        <w:rPr>
          <w:b/>
        </w:rPr>
      </w:r>
    </w:p>
    <w:p>
      <w:pPr>
        <w:jc w:val="both"/>
        <w:rPr>
          <w:b/>
        </w:rPr>
      </w:pPr>
      <w:r>
        <w:t>8 - Cps.gov.uk. 2017. Special Measures | The Crown Prosecution Service. [online] Available at: &lt;https://www.cps.gov.uk/legal-guidance/special-measures&gt; [Accessed 5 September 2022].</w:t>
      </w:r>
    </w:p>
    <w:p>
      <w:pPr>
        <w:jc w:val="both"/>
        <w:rPr>
          <w:b/>
        </w:rPr>
      </w:pPr>
      <w:r>
        <w:rPr>
          <w:b/>
          <w:sz w:val="24"/>
        </w:rPr>
      </w:r>
    </w:p>
    <w:p>
      <w:pPr>
        <w:jc w:val="both"/>
        <w:rPr>
          <w:b/>
        </w:rPr>
      </w:pPr>
      <w:r>
        <w:rPr>
          <w:b/>
          <w:sz w:val="24"/>
        </w:rPr>
        <w:t>9 - Dabell, (2022). Borton’s Model Of Reflection. [online] John Dabell. Available at: &lt;https://johndabell.com/2018/08/05/models-of-reflection/&gt; [Accessed 20 August 2022].</w:t>
      </w:r>
    </w:p>
    <w:p>
      <w:pPr>
        <w:jc w:val="both"/>
        <w:rPr>
          <w:b/>
        </w:rPr>
      </w:pPr>
      <w:r>
        <w:rPr>
          <w:b/>
        </w:rPr>
      </w:r>
    </w:p>
    <w:p>
      <w:pPr>
        <w:jc w:val="both"/>
        <w:rPr>
          <w:b/>
        </w:rPr>
      </w:pPr>
      <w:r>
        <w:rPr>
          <w:b/>
        </w:rPr>
        <w:t xml:space="preserve">10 - Justice.gc.ca. 2021. Who is a victim of crime. [online] Available at: &lt;https://justice.gc.ca/eng/cj-jp/victims-victimes/rights-droits/who-qui.html&gt; </w:t>
      </w:r>
      <w:r>
        <w:rPr>
          <w:b/>
        </w:rPr>
        <w:t>[Accessed 5 September 2022].</w:t>
      </w:r>
    </w:p>
    <w:p>
      <w:pPr>
        <w:jc w:val="both"/>
        <w:rPr>
          <w:b/>
        </w:rPr>
      </w:pPr>
      <w:r>
        <w:rPr>
          <w:b/>
        </w:rPr>
      </w:r>
    </w:p>
    <w:p>
      <w:pPr>
        <w:jc w:val="both"/>
        <w:rPr>
          <w:b/>
        </w:rPr>
      </w:pPr>
      <w:r>
        <w:t>11 - Justiceinspectorates.gov.uk. 2022. [online] Available at: &lt;https://www.justiceinspectorates.gov.uk/hmicfrs/wp-content/uploads/police-effectiveness-vulnerability-2015-south-wales.pdf&gt; [Accessed 5 September 2022].</w:t>
      </w:r>
    </w:p>
    <w:p>
      <w:pPr>
        <w:jc w:val="both"/>
        <w:rPr>
          <w:b/>
        </w:rPr>
      </w:pPr>
      <w:r>
        <w:rPr>
          <w:b/>
          <w:sz w:val="24"/>
        </w:rPr>
      </w:r>
    </w:p>
    <w:p>
      <w:pPr>
        <w:jc w:val="both"/>
        <w:rPr>
          <w:b/>
        </w:rPr>
      </w:pPr>
      <w:r>
        <w:rPr>
          <w:b/>
          <w:sz w:val="24"/>
        </w:rPr>
        <w:t>12 - Legislation.gov.uk. n.d. Criminal Damage Act 1971. [online] Available at: &lt;https://www.legislation.gov.uk/ukpga/1971/48/section/1&gt; [Accessed 20 August 2022].</w:t>
      </w:r>
    </w:p>
    <w:p>
      <w:pPr>
        <w:jc w:val="both"/>
        <w:rPr>
          <w:b/>
        </w:rPr>
      </w:pPr>
      <w:r>
        <w:rPr>
          <w:b/>
          <w:sz w:val="24"/>
        </w:rPr>
      </w:r>
    </w:p>
    <w:p>
      <w:pPr>
        <w:jc w:val="both"/>
        <w:rPr>
          <w:b/>
        </w:rPr>
      </w:pPr>
      <w:r>
        <w:rPr>
          <w:b/>
          <w:sz w:val="24"/>
        </w:rPr>
        <w:t xml:space="preserve">13 - Legislation.gov.uk. n.d. Mental Health Act 1983. [online] Available at: &lt;https://www.legislation.gov.uk/ukpga/1983/20/section/136&gt; [Accessed 20 </w:t>
      </w:r>
    </w:p>
    <w:p>
      <w:pPr>
        <w:jc w:val="both"/>
        <w:rPr>
          <w:b/>
        </w:rPr>
      </w:pPr>
      <w:r>
        <w:rPr>
          <w:b/>
          <w:sz w:val="24"/>
        </w:rPr>
        <w:t>25 August 2022].</w:t>
      </w:r>
    </w:p>
    <w:p>
      <w:pPr>
        <w:jc w:val="both"/>
        <w:rPr>
          <w:b/>
        </w:rPr>
      </w:pPr>
      <w:r>
        <w:rPr>
          <w:b/>
          <w:sz w:val="24"/>
        </w:rPr>
      </w:r>
    </w:p>
    <w:p>
      <w:pPr>
        <w:jc w:val="both"/>
        <w:rPr>
          <w:b/>
        </w:rPr>
      </w:pPr>
      <w:r>
        <w:rPr>
          <w:b/>
          <w:sz w:val="24"/>
        </w:rPr>
        <w:t xml:space="preserve">14 - Legislation.gov.uk. n.d. Mental Health Act 1983. [online] Available at: &lt;https://www.legislation.gov.uk/ukpga/1983/20/section/136&gt; [Accessed 20 </w:t>
      </w:r>
    </w:p>
    <w:p>
      <w:pPr>
        <w:jc w:val="both"/>
        <w:rPr>
          <w:b/>
        </w:rPr>
      </w:pPr>
      <w:r>
        <w:rPr>
          <w:b/>
          <w:sz w:val="24"/>
        </w:rPr>
        <w:t>25 August 2022].</w:t>
      </w:r>
    </w:p>
    <w:p>
      <w:pPr>
        <w:jc w:val="both"/>
        <w:rPr>
          <w:b/>
        </w:rPr>
      </w:pPr>
      <w:r>
        <w:rPr>
          <w:b/>
          <w:sz w:val="24"/>
        </w:rPr>
      </w:r>
    </w:p>
    <w:p>
      <w:pPr>
        <w:jc w:val="both"/>
        <w:rPr>
          <w:b/>
        </w:rPr>
      </w:pPr>
      <w:r>
        <w:rPr>
          <w:b/>
          <w:sz w:val="24"/>
        </w:rPr>
        <w:t>15 - Legislation.gov.uk. n.d. Police and Criminal Evidence Act 1984. [online] Available at: &lt;https://www.legislation.gov.uk/ukpga/1984/60/section/1&gt;[Accessed 20 August 2022].</w:t>
      </w:r>
    </w:p>
    <w:p>
      <w:pPr>
        <w:jc w:val="both"/>
        <w:rPr>
          <w:b/>
        </w:rPr>
      </w:pPr>
      <w:r>
        <w:rPr>
          <w:b/>
          <w:sz w:val="24"/>
        </w:rPr>
      </w:r>
    </w:p>
    <w:p>
      <w:pPr>
        <w:jc w:val="both"/>
        <w:rPr>
          <w:b/>
        </w:rPr>
      </w:pPr>
      <w:r>
        <w:rPr>
          <w:b/>
          <w:sz w:val="24"/>
        </w:rPr>
        <w:t>16 - Legislation.gov.uk. n.d. Serious Crime Act 2015. [online] Available at: &lt;https://www.legislation.gov.uk/ukpga/2015/9/section/76/enacted&gt; [Accessed 20 August 2022].</w:t>
      </w:r>
    </w:p>
    <w:p>
      <w:pPr>
        <w:jc w:val="both"/>
        <w:rPr>
          <w:b/>
        </w:rPr>
      </w:pPr>
      <w:r>
        <w:rPr>
          <w:b/>
          <w:sz w:val="24"/>
        </w:rPr>
      </w:r>
    </w:p>
    <w:p>
      <w:pPr>
        <w:jc w:val="both"/>
        <w:rPr>
          <w:b/>
        </w:rPr>
      </w:pPr>
      <w:r>
        <w:rPr>
          <w:b/>
          <w:sz w:val="24"/>
        </w:rPr>
        <w:t>17 - Legislation.gov.uk. n.d. Sexual Offences Act 2003. [online] Available at: &lt;https://www.legislation.gov.uk/ukpga/2003/42/section/1&gt; [Accessed 20 August 2022].</w:t>
      </w:r>
    </w:p>
    <w:p>
      <w:pPr>
        <w:jc w:val="both"/>
        <w:rPr>
          <w:b/>
        </w:rPr>
      </w:pPr>
      <w:r>
        <w:rPr>
          <w:b/>
          <w:sz w:val="24"/>
        </w:rPr>
      </w:r>
    </w:p>
    <w:p>
      <w:pPr>
        <w:jc w:val="both"/>
        <w:rPr>
          <w:b/>
        </w:rPr>
      </w:pPr>
      <w:r>
        <w:rPr>
          <w:b/>
          <w:sz w:val="24"/>
        </w:rPr>
        <w:t>18 - Mentalhelp.net. (2022). Socialization and Altruistic Acts as Stress Relief. [online] Available at: &lt;https://www.mentalhelp.net/stress/socialization-and-altruistic-acts-as-stress-relief/#:~:text=Socialization%20also%20directly%20impacts%20our,outward%20(rather%20than%20inward)&gt; [Accessed 14 August 2022].</w:t>
      </w:r>
    </w:p>
    <w:p>
      <w:pPr>
        <w:jc w:val="both"/>
        <w:rPr>
          <w:b/>
        </w:rPr>
      </w:pPr>
      <w:r>
        <w:rPr>
          <w:b/>
          <w:sz w:val="24"/>
        </w:rPr>
      </w:r>
    </w:p>
    <w:p>
      <w:pPr>
        <w:jc w:val="both"/>
        <w:rPr>
          <w:b/>
        </w:rPr>
      </w:pPr>
      <w:r>
        <w:rPr>
          <w:b/>
          <w:sz w:val="24"/>
        </w:rPr>
        <w:t>19 - Mhr4c.com.au. (2016). The LEAP approach – Mental Health Resources for Carers. [online] Available at: &lt;https://mhr4c.com.au/coping-strategies/the-leap-approach/&gt; [Accessed 20 August 2022].</w:t>
      </w:r>
    </w:p>
    <w:p>
      <w:pPr>
        <w:jc w:val="both"/>
        <w:rPr>
          <w:b/>
        </w:rPr>
      </w:pPr>
      <w:r>
        <w:rPr>
          <w:b/>
        </w:rPr>
      </w:r>
    </w:p>
    <w:p>
      <w:pPr>
        <w:jc w:val="both"/>
        <w:rPr>
          <w:b/>
        </w:rPr>
      </w:pPr>
      <w:r>
        <w:t>20 - Mindtools.com. 2022. Active Listening: Hear What People are Really Saying. [online] Available at: &lt;https://www.mindtools.com/CommSkll/ActiveListening.htm&gt; [Accessed 5 September 2022].</w:t>
      </w:r>
    </w:p>
    <w:p>
      <w:pPr>
        <w:jc w:val="both"/>
        <w:rPr>
          <w:b/>
        </w:rPr>
      </w:pPr>
      <w:r>
        <w:rPr>
          <w:b/>
        </w:rPr>
      </w:r>
    </w:p>
    <w:p>
      <w:pPr>
        <w:jc w:val="both"/>
        <w:rPr>
          <w:b/>
        </w:rPr>
      </w:pPr>
      <w:r>
        <w:rPr>
          <w:b/>
        </w:rPr>
        <w:t>21 - Mindtools.com. 2022. Gibbs' Reflective Cycle: Helping People Learn From Experience. [online] Available at: &lt;https://www.mindtools.com/pages/article/reflective-cycle.htm&gt; [Accessed 4 September 2022].</w:t>
      </w:r>
    </w:p>
    <w:p>
      <w:pPr>
        <w:jc w:val="both"/>
        <w:rPr>
          <w:b/>
        </w:rPr>
      </w:pPr>
      <w:r>
        <w:rPr>
          <w:b/>
        </w:rPr>
      </w:r>
    </w:p>
    <w:p>
      <w:pPr>
        <w:jc w:val="both"/>
        <w:rPr>
          <w:b/>
        </w:rPr>
      </w:pPr>
      <w:r>
        <w:rPr>
          <w:b/>
        </w:rPr>
        <w:t>22 - Oxfordlearnersdictionaries.com. 2022. understanding_1 noun - Definition, pictures, pronunciation and usage notes | Oxford Advanced American Dictionary at OxfordLearnersDictionaries.com. [online] Available at: &lt;https://www.oxfordlearnersdictionaries.com/definition/american_english/understanding_1&gt; [Accessed 2 September 2022].</w:t>
      </w:r>
    </w:p>
    <w:p>
      <w:pPr>
        <w:jc w:val="both"/>
        <w:rPr>
          <w:b/>
        </w:rPr>
      </w:pPr>
      <w:r>
        <w:rPr>
          <w:b/>
        </w:rPr>
      </w:r>
    </w:p>
    <w:p>
      <w:pPr>
        <w:jc w:val="both"/>
        <w:rPr>
          <w:b/>
        </w:rPr>
      </w:pPr>
      <w:r>
        <w:rPr>
          <w:b/>
        </w:rPr>
        <w:t>23 - QuestionPro. 2022. Open Ended Questions: Definition, Characteristics, Examples, and Advantages | QuestionPro. [online] Available at: &lt;https://www.questionpro.com/blog/what-are-open-ended-questions/&gt; [Accessed 5 September 2022].</w:t>
      </w:r>
    </w:p>
    <w:p>
      <w:pPr>
        <w:jc w:val="both"/>
        <w:rPr>
          <w:b/>
        </w:rPr>
      </w:pPr>
      <w:r>
        <w:rPr>
          <w:b/>
          <w:sz w:val="24"/>
        </w:rPr>
      </w:r>
    </w:p>
    <w:p>
      <w:pPr>
        <w:jc w:val="both"/>
        <w:rPr>
          <w:b/>
        </w:rPr>
      </w:pPr>
      <w:r>
        <w:rPr>
          <w:b/>
          <w:sz w:val="24"/>
        </w:rPr>
        <w:t xml:space="preserve">24 - Study.com. (2022). Coping Strategy Types and Examples. [online] Available at: &lt;https://study.com/learn/lesson/coping-strategies-types-examples.html&gt; [Accessed 14 August 2022]. </w:t>
      </w:r>
    </w:p>
    <w:p>
      <w:pPr>
        <w:jc w:val="both"/>
        <w:rPr>
          <w:b/>
        </w:rPr>
      </w:pPr>
      <w:r>
        <w:rPr>
          <w:b/>
        </w:rPr>
      </w:r>
    </w:p>
    <w:p>
      <w:pPr>
        <w:jc w:val="both"/>
        <w:rPr>
          <w:b/>
        </w:rPr>
      </w:pPr>
      <w:r>
        <w:rPr>
          <w:b/>
        </w:rPr>
        <w:t>25 - Webster, M., 2022. [online] Available at: &lt;https://www.merriam-webster.com/dictionary/rapport&gt; [Accessed 5 September 2022].</w:t>
      </w:r>
    </w:p>
    <w:p>
      <w:pPr>
        <w:jc w:val="both"/>
      </w:pPr>
      <w:r/>
    </w:p>
    <w:p>
      <w:pPr>
        <w:jc w:val="both"/>
      </w:pPr>
      <w:r/>
    </w:p>
    <w:p>
      <w:pPr>
        <w:jc w:val="both"/>
      </w:pPr>
      <w:r/>
    </w:p>
    <w:p>
      <w:pPr>
        <w:jc w:val="both"/>
      </w:pPr>
      <w:r>
        <w:rPr>
          <w:b/>
          <w:sz w:val="24"/>
        </w:rPr>
      </w:r>
    </w:p>
    <w:p>
      <w:pPr>
        <w:jc w:val="both"/>
      </w:pPr>
      <w:r>
        <w:rPr>
          <w:b/>
          <w:sz w:val="24"/>
        </w:rPr>
      </w:r>
    </w:p>
    <w:p>
      <w:pPr>
        <w:jc w:val="both"/>
      </w:pPr>
      <w:r>
        <w:rPr>
          <w:b/>
          <w:sz w:val="24"/>
        </w:rPr>
      </w:r>
    </w:p>
    <w:p w:rsidR="0093018C" w:rsidRDefault="00BC5725" w14:paraId="6ED77802" w14:textId="77777777" w:rsidP="000B1E96" w:rsidRPr="00294868">
      <w:pPr>
        <w:keepNext/>
        <w:jc w:val="center"/>
        <w:rPr>
          <w:b/>
          <w:highlight w:val="yellow"/>
          <w:sz w:val="24"/>
          <w:szCs w:val="24"/>
        </w:rPr>
      </w:pPr>
      <w:r>
        <w:rPr>
          <w:b/>
          <w:sz w:val="24"/>
          <w:szCs w:val="24"/>
        </w:rPr>
        <w:br w:type="page"/>
      </w:r>
    </w:p>
    <w:p w:rsidR="004923DA" w:rsidRDefault="64D01D80" w14:paraId="08F308BB" w14:textId="20FF943C" w:rsidP="64D01D80" w:rsidRPr="005D583E">
      <w:pPr>
        <w:pBdr>
          <w:top w:val="single" w:sz="6" w:color="auto" w:space="1"/>
          <w:bottom w:val="single" w:sz="6" w:color="auto" w:space="1"/>
          <w:left w:val="single" w:sz="6" w:color="auto" w:space="1"/>
          <w:right w:val="single" w:sz="6" w:color="auto" w:space="1"/>
        </w:pBdr>
        <w:jc w:val="both"/>
        <w:rPr>
          <w:bCs w:val="1"/>
          <w:b/>
          <w:sz w:val="24"/>
          <w:szCs w:val="24"/>
        </w:rPr>
      </w:pPr>
      <w:r w:rsidR="64D01D80" w:rsidRPr="48DF4B50">
        <w:rPr>
          <w:bCs w:val="1"/>
          <w:b/>
          <w:sz w:val="24"/>
          <w:szCs w:val="24"/>
        </w:rPr>
        <w:t xml:space="preserve"> CONFIDENTIALITY and PLAGIARISM</w:t>
      </w:r>
      <w:r w:rsidR="16E25F0E" w:rsidRPr="48DF4B50">
        <w:rPr>
          <w:bCs w:val="1"/>
          <w:b/>
          <w:sz w:val="24"/>
          <w:szCs w:val="24"/>
        </w:rPr>
        <w:t xml:space="preserve"> – </w:t>
      </w:r>
      <w:r w:rsidR="71A8E319" w:rsidRPr="48DF4B50">
        <w:rPr>
          <w:bCs w:val="1"/>
          <w:b/>
          <w:sz w:val="24"/>
          <w:szCs w:val="24"/>
        </w:rPr>
        <w:t>Will be confirmed through Turnitin.</w:t>
      </w:r>
    </w:p>
    <w:p w:rsidR="004923DA" w:rsidRDefault="004923DA" w14:paraId="6EA29425" w14:textId="77777777" w:rsidP="00FF7EBB" w:rsidRPr="005D583E">
      <w:pPr>
        <w:pBdr>
          <w:top w:val="single" w:sz="6" w:color="auto" w:space="1"/>
          <w:bottom w:val="single" w:sz="6" w:color="auto" w:space="1"/>
          <w:left w:val="single" w:sz="6" w:color="auto" w:space="1"/>
          <w:right w:val="single" w:sz="6" w:color="auto" w:space="1"/>
        </w:pBdr>
        <w:jc w:val="both"/>
        <w:rPr>
          <w:sz w:val="24"/>
          <w:szCs w:val="24"/>
        </w:rPr>
      </w:pPr>
    </w:p>
    <w:p w:rsidR="000F7ECD" w:rsidRDefault="000F7ECD" w14:paraId="61C970FF" w14:textId="77777777" w:rsidP="00FF7EBB" w:rsidRPr="00294868">
      <w:pPr>
        <w:pBdr>
          <w:top w:val="single" w:sz="6" w:color="auto" w:space="1"/>
          <w:bottom w:val="single" w:sz="6" w:color="auto" w:space="1"/>
          <w:left w:val="single" w:sz="6" w:color="auto" w:space="1"/>
          <w:right w:val="single" w:sz="6" w:color="auto" w:space="1"/>
        </w:pBdr>
        <w:jc w:val="both"/>
        <w:sectPr w:rsidR="000F7ECD" w:rsidRPr="00294868" w:rsidSect="0022001B">
          <w:docGrid w:linePitch="272"/>
          <w:pgSz w:w="11906" w:h="16838" w:orient="portrait"/>
          <w:pgMar w:left="1440" w:right="1440" w:top="1440" w:bottom="1440" w:header="720" w:footer="720" w:gutter="0"/>
          <w:cols w:space="720"/>
        </w:sectPr>
        <w:rPr>
          <w:b/>
          <w:highlight w:val="yellow"/>
          <w:sz w:val="24"/>
          <w:szCs w:val="24"/>
        </w:rPr>
      </w:pPr>
    </w:p>
    <w:p w:rsidR="62FE5CAF" w:rsidRDefault="62FE5CAF" w14:paraId="1B19E342" w14:textId="6154364E" w:rsidP="62FE5CAF">
      <w:pPr>
        <w:rPr>
          <w:bCs w:val="1"/>
          <w:b/>
          <w:sz w:val="24"/>
          <w:szCs w:val="24"/>
        </w:rPr>
      </w:pPr>
      <w:r w:rsidR="7839AD13" w:rsidRPr="48DF4B50">
        <w:rPr>
          <w:bCs w:val="1"/>
          <w:b/>
          <w:sz w:val="24"/>
          <w:szCs w:val="24"/>
        </w:rPr>
        <w:t>Recognition and C</w:t>
      </w:r>
      <w:r w:rsidR="62FE5CAF" w:rsidRPr="48DF4B50">
        <w:rPr>
          <w:bCs w:val="1"/>
          <w:b/>
          <w:sz w:val="24"/>
          <w:szCs w:val="24"/>
        </w:rPr>
        <w:t>onfirmation of the progress on the Occupational Competency Portfolio (OCP).</w:t>
      </w:r>
    </w:p>
    <w:p w:rsidR="48DF4B50" w:rsidRDefault="48DF4B50" w14:paraId="3CC670B0" w14:textId="7BD72871" w:rsidP="48DF4B50">
      <w:pPr>
        <w:pStyle w:val="Normal"/>
        <w:rPr>
          <w:bCs w:val="1"/>
          <w:b/>
          <w:sz w:val="24"/>
          <w:szCs w:val="24"/>
        </w:rPr>
      </w:pPr>
    </w:p>
    <w:p w:rsidR="61D270E8" w:rsidRDefault="61D270E8" w14:paraId="426A44E1" w14:textId="2F1CF2D9" w:rsidP="48DF4B50">
      <w:pPr>
        <w:pStyle w:val="Normal"/>
        <w:rPr>
          <w:bCs w:val="0"/>
          <w:b w:val="0"/>
          <w:sz w:val="24"/>
          <w:szCs w:val="24"/>
        </w:rPr>
      </w:pPr>
      <w:r w:rsidR="61D270E8" w:rsidRPr="48DF4B50">
        <w:rPr>
          <w:bCs w:val="0"/>
          <w:b w:val="0"/>
          <w:sz w:val="24"/>
          <w:szCs w:val="24"/>
        </w:rPr>
        <w:t xml:space="preserve">By signing the section </w:t>
      </w:r>
      <w:proofErr w:type="gramStart"/>
      <w:r w:rsidR="61D270E8" w:rsidRPr="48DF4B50">
        <w:rPr>
          <w:bCs w:val="0"/>
          <w:b w:val="0"/>
          <w:sz w:val="24"/>
          <w:szCs w:val="24"/>
        </w:rPr>
        <w:t>below</w:t>
      </w:r>
      <w:proofErr w:type="gramEnd"/>
      <w:r w:rsidR="61D270E8" w:rsidRPr="48DF4B50">
        <w:rPr>
          <w:bCs w:val="0"/>
          <w:b w:val="0"/>
          <w:sz w:val="24"/>
          <w:szCs w:val="24"/>
        </w:rPr>
        <w:t xml:space="preserve"> you are acknowledging your progress on O.C.P. This is recognised by the university as work that is fully suppor</w:t>
      </w:r>
      <w:r w:rsidR="77875A3B" w:rsidRPr="48DF4B50">
        <w:rPr>
          <w:bCs w:val="0"/>
          <w:b w:val="0"/>
          <w:sz w:val="24"/>
          <w:szCs w:val="24"/>
        </w:rPr>
        <w:t xml:space="preserve">ting this module and is equivalent to 500 words </w:t>
      </w:r>
      <w:r w:rsidR="66A3B2E4" w:rsidRPr="48DF4B50">
        <w:rPr>
          <w:bCs w:val="0"/>
          <w:b w:val="0"/>
          <w:sz w:val="24"/>
          <w:szCs w:val="24"/>
        </w:rPr>
        <w:t xml:space="preserve">towards the </w:t>
      </w:r>
      <w:r w:rsidR="7888363C" w:rsidRPr="48DF4B50">
        <w:rPr>
          <w:bCs w:val="0"/>
          <w:b w:val="0"/>
          <w:sz w:val="24"/>
          <w:szCs w:val="24"/>
        </w:rPr>
        <w:t>overall</w:t>
      </w:r>
      <w:r w:rsidR="66A3B2E4" w:rsidRPr="48DF4B50">
        <w:rPr>
          <w:bCs w:val="0"/>
          <w:b w:val="0"/>
          <w:sz w:val="24"/>
          <w:szCs w:val="24"/>
        </w:rPr>
        <w:t xml:space="preserve"> wordcount</w:t>
      </w:r>
      <w:r w:rsidR="3C68522F" w:rsidRPr="48DF4B50">
        <w:rPr>
          <w:bCs w:val="0"/>
          <w:b w:val="0"/>
          <w:sz w:val="24"/>
          <w:szCs w:val="24"/>
        </w:rPr>
        <w:t>.</w:t>
      </w:r>
    </w:p>
    <w:p w:rsidR="62FE5CAF" w:rsidRDefault="62FE5CAF" w14:paraId="1A693475" w14:textId="3FFCDB2B" w:rsidP="62FE5CAF">
      <w:pPr>
        <w:rPr>
          <w:bCs/>
          <w:b/>
          <w:sz w:val="24"/>
          <w:szCs w:val="24"/>
        </w:rPr>
      </w:pPr>
    </w:p>
    <w:p w:rsidR="62FE5CAF" w:rsidRDefault="62FE5CAF" w14:paraId="49D4B354" w14:textId="153FCAE8" w:rsidP="62FE5CAF">
      <w:pPr>
        <w:rPr>
          <w:sz w:val="24"/>
          <w:szCs w:val="24"/>
        </w:rPr>
      </w:pPr>
      <w:r w:rsidRPr="62FE5CAF">
        <w:rPr>
          <w:sz w:val="24"/>
          <w:szCs w:val="24"/>
        </w:rPr>
        <w:t xml:space="preserve">I confirm that I am progressing with the Occupational Competency Portfolio (OCP) in accordance to the regulations. </w:t>
      </w:r>
    </w:p>
    <w:p w:rsidR="62FE5CAF" w:rsidRDefault="62FE5CAF" w14:paraId="553EEDB3" w14:textId="1C40D128" w:rsidP="62FE5CAF">
      <w:pPr>
        <w:rPr>
          <w:bCs/>
          <w:b/>
          <w:sz w:val="24"/>
          <w:szCs w:val="24"/>
        </w:rPr>
      </w:pPr>
    </w:p>
    <w:p w:rsidR="62FE5CAF" w:rsidRDefault="62FE5CAF" w14:paraId="37E9EA74" w14:textId="73894793" w:rsidP="62FE5CAF">
      <w:pPr>
        <w:jc w:val="both"/>
        <w:rPr>
          <w:sz w:val="24"/>
          <w:szCs w:val="24"/>
        </w:rPr>
      </w:pPr>
      <w:r w:rsidR="62FE5CAF" w:rsidRPr="48DF4B50">
        <w:rPr>
          <w:sz w:val="24"/>
          <w:szCs w:val="24"/>
        </w:rPr>
        <w:t>Signed:  Leah Murdock (Learner</w:t>
      </w:r>
      <w:r w:rsidR="0723249B" w:rsidRPr="48DF4B50">
        <w:rPr>
          <w:sz w:val="24"/>
          <w:szCs w:val="24"/>
        </w:rPr>
        <w:t xml:space="preserve"> - Electronic signature </w:t>
      </w:r>
      <w:r w:rsidR="49F02F87" w:rsidRPr="48DF4B50">
        <w:rPr>
          <w:sz w:val="24"/>
          <w:szCs w:val="24"/>
        </w:rPr>
        <w:t>or type name</w:t>
      </w:r>
      <w:r w:rsidR="62FE5CAF" w:rsidRPr="48DF4B50">
        <w:rPr>
          <w:sz w:val="24"/>
          <w:szCs w:val="24"/>
        </w:rPr>
        <w:t>)</w:t>
      </w:r>
    </w:p>
    <w:p w:rsidR="62FE5CAF" w:rsidRDefault="62FE5CAF" w14:paraId="6356F007" w14:textId="77777777" w:rsidP="62FE5CAF">
      <w:pPr>
        <w:jc w:val="both"/>
        <w:rPr>
          <w:sz w:val="24"/>
          <w:szCs w:val="24"/>
        </w:rPr>
      </w:pPr>
    </w:p>
    <w:p w:rsidR="62FE5CAF" w:rsidRDefault="62FE5CAF" w14:paraId="663EA512" w14:textId="77777777" w:rsidP="62FE5CAF">
      <w:pPr>
        <w:jc w:val="both"/>
        <w:rPr>
          <w:sz w:val="24"/>
          <w:szCs w:val="24"/>
        </w:rPr>
      </w:pPr>
      <w:r w:rsidRPr="62FE5CAF">
        <w:rPr>
          <w:sz w:val="24"/>
          <w:szCs w:val="24"/>
        </w:rPr>
        <w:t>Date: 05/09/2022</w:t>
      </w:r>
    </w:p>
    <w:p w:rsidR="62FE5CAF" w:rsidRDefault="62FE5CAF" w14:paraId="7D8F3E90" w14:textId="15C0198A" w:rsidP="62FE5CAF">
      <w:pPr>
        <w:rPr>
          <w:bCs/>
          <w:b/>
          <w:sz w:val="24"/>
          <w:szCs w:val="24"/>
        </w:rPr>
      </w:pPr>
    </w:p>
    <w:p w:rsidR="62FE5CAF" w:rsidRDefault="62FE5CAF" w14:paraId="2935DC14" w14:textId="3990B204" w:rsidP="62FE5CAF">
      <w:pPr>
        <w:rPr>
          <w:bCs/>
          <w:b/>
          <w:sz w:val="24"/>
          <w:szCs w:val="24"/>
        </w:rPr>
      </w:pPr>
    </w:p>
    <w:sectPr w:rsidR="62FE5CAF" w:rsidSect="0022001B">
      <w:docGrid w:linePitch="272"/>
      <w:pgSz w:w="11906" w:h="16838" w:orient="portrait"/>
      <w:pgMar w:left="1440" w:right="1440" w:top="1440" w:bottom="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2277D" w:rsidRDefault="0042277D" w14:paraId="2DF0C87B" w14:textId="77777777">
      <w:r>
        <w:separator/>
      </w:r>
    </w:p>
  </w:endnote>
  <w:endnote w:type="continuationSeparator" w:id="0">
    <w:p w:rsidR="0042277D" w:rsidRDefault="0042277D" w14:paraId="2856112E" w14:textId="77777777">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5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6513F" w:rsidRDefault="00F6513F" w14:paraId="50521BFA" w14:textId="77777777">
    <w:pPr>
      <w:pStyle w:val="Footer"/>
      <w:jc w:val="right"/>
    </w:pPr>
    <w:r>
      <w:fldChar w:fldCharType="begin"/>
    </w:r>
    <w:r>
      <w:instrText xml:space="preserve"> PAGE   \* MERGEFORMAT </w:instrText>
    </w:r>
    <w:r>
      <w:fldChar w:fldCharType="separate"/>
    </w:r>
    <w:r w:rsidR="000335C6">
      <w:rPr>
        <w:noProof/>
      </w:rPr>
      <w:t>1</w:t>
    </w:r>
    <w:r>
      <w:rPr>
        <w:noProof/>
      </w:rPr>
      <w:fldChar w:fldCharType="end"/>
    </w:r>
  </w:p>
  <w:p w:rsidRPr="00BB5EAA" w:rsidR="00F6513F" w:rsidP="004C2D3A" w:rsidRDefault="00F6513F" w14:paraId="790812FF" w14:textId="77777777">
    <w:pPr>
      <w:pStyle w:val="Footer"/>
      <w:ind w:right="360"/>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2277D" w:rsidRDefault="0042277D" w14:paraId="2FC58C76" w14:textId="77777777">
      <w:r>
        <w:separator/>
      </w:r>
    </w:p>
  </w:footnote>
  <w:footnote w:type="continuationSeparator" w:id="0">
    <w:p w:rsidR="0042277D" w:rsidRDefault="0042277D" w14:paraId="4ADDD153" w14:textId="7777777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numIdMacAtCleanup w:val="23"/>
  <w:abstractNum w:abstractNumId="0">
    <w:multiLevelType w:val="hybridMultilevel"/>
    <w:nsid w:val="FFFFFF1D"/>
    <w:tmpl w:val="F27AED7E"/>
    <w:lvl w:ilvl="0">
      <w:numFmt w:val="bullet"/>
      <w:lvlText w:val=""/>
      <w:start w:val="1"/>
      <w:rPr>
        <w:rFonts w:ascii="Symbol" w:hAnsi="Symbol" w:hint="default"/>
      </w:rPr>
      <w:pPr>
        <w:ind w:left="0"/>
        <w:ind w:firstLine="0"/>
        <w:tabs>
          <w:tab w:val="num" w:pos="0"/>
        </w:tabs>
      </w:pPr>
      <w:lvlJc w:val="left"/>
    </w:lvl>
    <w:lvl w:ilvl="1">
      <w:numFmt w:val="bullet"/>
      <w:lvlText w:val=""/>
      <w:start w:val="1"/>
      <w:rPr>
        <w:rFonts w:ascii="Symbol" w:hAnsi="Symbol" w:hint="default"/>
      </w:rPr>
      <w:pPr>
        <w:ind w:left="1080"/>
        <w:ind w:hanging="360"/>
        <w:tabs>
          <w:tab w:val="num" w:pos="720"/>
        </w:tabs>
      </w:pPr>
      <w:lvlJc w:val="left"/>
    </w:lvl>
    <w:lvl w:ilvl="2">
      <w:numFmt w:val="bullet"/>
      <w:lvlText w:val="o"/>
      <w:start w:val="1"/>
      <w:rPr>
        <w:rFonts w:ascii="Courier New" w:cs="Courier New" w:hAnsi="Courier New" w:hint="default"/>
      </w:rPr>
      <w:pPr>
        <w:ind w:left="1800"/>
        <w:ind w:hanging="360"/>
        <w:tabs>
          <w:tab w:val="num" w:pos="1440"/>
        </w:tabs>
      </w:pPr>
      <w:lvlJc w:val="left"/>
    </w:lvl>
    <w:lvl w:ilvl="3">
      <w:numFmt w:val="bullet"/>
      <w:lvlText w:val=""/>
      <w:start w:val="1"/>
      <w:rPr>
        <w:rFonts w:ascii="Wingdings" w:hAnsi="Wingdings" w:hint="default"/>
      </w:rPr>
      <w:pPr>
        <w:ind w:left="2520"/>
        <w:ind w:hanging="360"/>
        <w:tabs>
          <w:tab w:val="num" w:pos="2160"/>
        </w:tabs>
      </w:pPr>
      <w:lvlJc w:val="left"/>
    </w:lvl>
    <w:lvl w:ilvl="4">
      <w:numFmt w:val="bullet"/>
      <w:lvlText w:val=""/>
      <w:start w:val="1"/>
      <w:rPr>
        <w:rFonts w:ascii="Wingdings" w:hAnsi="Wingdings" w:hint="default"/>
      </w:rPr>
      <w:pPr>
        <w:ind w:left="3240"/>
        <w:ind w:hanging="360"/>
        <w:tabs>
          <w:tab w:val="num" w:pos="2880"/>
        </w:tabs>
      </w:pPr>
      <w:lvlJc w:val="left"/>
    </w:lvl>
    <w:lvl w:ilvl="5">
      <w:numFmt w:val="bullet"/>
      <w:lvlText w:val=""/>
      <w:start w:val="1"/>
      <w:rPr>
        <w:rFonts w:ascii="Symbol" w:hAnsi="Symbol" w:hint="default"/>
      </w:rPr>
      <w:pPr>
        <w:ind w:left="3960"/>
        <w:ind w:hanging="360"/>
        <w:tabs>
          <w:tab w:val="num" w:pos="3600"/>
        </w:tabs>
      </w:pPr>
      <w:lvlJc w:val="left"/>
    </w:lvl>
    <w:lvl w:ilvl="6">
      <w:numFmt w:val="bullet"/>
      <w:lvlText w:val="o"/>
      <w:start w:val="1"/>
      <w:rPr>
        <w:rFonts w:ascii="Courier New" w:cs="Courier New" w:hAnsi="Courier New" w:hint="default"/>
      </w:rPr>
      <w:pPr>
        <w:ind w:left="4680"/>
        <w:ind w:hanging="360"/>
        <w:tabs>
          <w:tab w:val="num" w:pos="4320"/>
        </w:tabs>
      </w:pPr>
      <w:lvlJc w:val="left"/>
    </w:lvl>
    <w:lvl w:ilvl="7">
      <w:numFmt w:val="bullet"/>
      <w:lvlText w:val=""/>
      <w:start w:val="1"/>
      <w:rPr>
        <w:rFonts w:ascii="Wingdings" w:hAnsi="Wingdings" w:hint="default"/>
      </w:rPr>
      <w:pPr>
        <w:ind w:left="5400"/>
        <w:ind w:hanging="360"/>
        <w:tabs>
          <w:tab w:val="num" w:pos="5040"/>
        </w:tabs>
      </w:pPr>
      <w:lvlJc w:val="left"/>
    </w:lvl>
    <w:lvl w:ilvl="8">
      <w:numFmt w:val="bullet"/>
      <w:lvlText w:val=""/>
      <w:start w:val="1"/>
      <w:rPr>
        <w:rFonts w:ascii="Wingdings" w:hAnsi="Wingdings" w:hint="default"/>
      </w:rPr>
      <w:pPr>
        <w:ind w:left="6120"/>
        <w:ind w:hanging="360"/>
        <w:tabs>
          <w:tab w:val="num" w:pos="5760"/>
        </w:tabs>
      </w:pPr>
      <w:lvlJc w:val="left"/>
    </w:lvl>
  </w:abstractNum>
  <w:abstractNum w:abstractNumId="1">
    <w:multiLevelType w:val="singleLevel"/>
    <w:nsid w:val="FFFFFFFE"/>
    <w:tmpl w:val="5046EE80"/>
    <w:lvl w:ilvl="0">
      <w:numFmt w:val="bullet"/>
      <w:lvlText w:val=""/>
      <w:start w:val="1"/>
      <w:rPr>
        <w:rFonts w:ascii="Symbol" w:hAnsi="Symbol" w:hint="default"/>
      </w:rPr>
      <w:lvlJc w:val="left"/>
    </w:lvl>
  </w:abstractNum>
  <w:abstractNum w:abstractNumId="2">
    <w:multiLevelType w:val="hybridMultilevel"/>
    <w:nsid w:val="06FD3555"/>
    <w:tmpl w:val="8BEEC1F2"/>
    <w:lvl w:ilvl="0" w:tplc="04090017">
      <w:numFmt w:val="lowerLetter"/>
      <w:lvlText w:val="%1)"/>
      <w:start w:val="1"/>
      <w:pPr>
        <w:ind w:left="1080"/>
        <w:ind w:hanging="360"/>
      </w:pPr>
      <w:lvlJc w:val="left"/>
    </w:lvl>
    <w:lvl w:ilvl="1" w:tentative="1" w:tplc="08090019">
      <w:numFmt w:val="lowerLetter"/>
      <w:lvlText w:val="%2."/>
      <w:start w:val="1"/>
      <w:pPr>
        <w:ind w:left="1800"/>
        <w:ind w:hanging="360"/>
      </w:pPr>
      <w:lvlJc w:val="left"/>
    </w:lvl>
    <w:lvl w:ilvl="2" w:tentative="1" w:tplc="0809001B">
      <w:numFmt w:val="lowerRoman"/>
      <w:lvlText w:val="%3."/>
      <w:start w:val="1"/>
      <w:pPr>
        <w:ind w:left="2520"/>
        <w:ind w:hanging="180"/>
      </w:pPr>
      <w:lvlJc w:val="right"/>
    </w:lvl>
    <w:lvl w:ilvl="3" w:tentative="1" w:tplc="0809000F">
      <w:numFmt w:val="decimal"/>
      <w:lvlText w:val="%4."/>
      <w:start w:val="1"/>
      <w:pPr>
        <w:ind w:left="3240"/>
        <w:ind w:hanging="360"/>
      </w:pPr>
      <w:lvlJc w:val="left"/>
    </w:lvl>
    <w:lvl w:ilvl="4" w:tentative="1" w:tplc="08090019">
      <w:numFmt w:val="lowerLetter"/>
      <w:lvlText w:val="%5."/>
      <w:start w:val="1"/>
      <w:pPr>
        <w:ind w:left="3960"/>
        <w:ind w:hanging="360"/>
      </w:pPr>
      <w:lvlJc w:val="left"/>
    </w:lvl>
    <w:lvl w:ilvl="5" w:tentative="1" w:tplc="0809001B">
      <w:numFmt w:val="lowerRoman"/>
      <w:lvlText w:val="%6."/>
      <w:start w:val="1"/>
      <w:pPr>
        <w:ind w:left="4680"/>
        <w:ind w:hanging="180"/>
      </w:pPr>
      <w:lvlJc w:val="right"/>
    </w:lvl>
    <w:lvl w:ilvl="6" w:tentative="1" w:tplc="0809000F">
      <w:numFmt w:val="decimal"/>
      <w:lvlText w:val="%7."/>
      <w:start w:val="1"/>
      <w:pPr>
        <w:ind w:left="5400"/>
        <w:ind w:hanging="360"/>
      </w:pPr>
      <w:lvlJc w:val="left"/>
    </w:lvl>
    <w:lvl w:ilvl="7" w:tentative="1" w:tplc="08090019">
      <w:numFmt w:val="lowerLetter"/>
      <w:lvlText w:val="%8."/>
      <w:start w:val="1"/>
      <w:pPr>
        <w:ind w:left="6120"/>
        <w:ind w:hanging="360"/>
      </w:pPr>
      <w:lvlJc w:val="left"/>
    </w:lvl>
    <w:lvl w:ilvl="8" w:tentative="1" w:tplc="0809001B">
      <w:numFmt w:val="lowerRoman"/>
      <w:lvlText w:val="%9."/>
      <w:start w:val="1"/>
      <w:pPr>
        <w:ind w:left="6840"/>
        <w:ind w:hanging="180"/>
      </w:pPr>
      <w:lvlJc w:val="right"/>
    </w:lvl>
  </w:abstractNum>
  <w:abstractNum w:abstractNumId="3">
    <w:multiLevelType w:val="hybridMultilevel"/>
    <w:nsid w:val="07E8045C"/>
    <w:tmpl w:val="D2A80718"/>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4">
    <w:multiLevelType w:val="hybridMultilevel"/>
    <w:nsid w:val="0EFC0141"/>
    <w:tmpl w:val="48C8A00C"/>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5">
    <w:multiLevelType w:val="hybridMultilevel"/>
    <w:nsid w:val="0F8C1E6D"/>
    <w:tmpl w:val="0694D0F0"/>
    <w:lvl w:ilvl="0" w:tplc="08090001">
      <w:numFmt w:val="bullet"/>
      <w:lvlText w:val=""/>
      <w:start w:val="1"/>
      <w:rPr>
        <w:rFonts w:ascii="Symbol" w:hAnsi="Symbol" w:hint="default"/>
      </w:rPr>
      <w:pPr>
        <w:ind w:left="360"/>
        <w:ind w:hanging="360"/>
        <w:tabs>
          <w:tab w:val="num" w:pos="360"/>
        </w:tabs>
      </w:pPr>
      <w:lvlJc w:val="left"/>
    </w:lvl>
    <w:lvl w:ilvl="1" w:tentative="1" w:tplc="08090003">
      <w:numFmt w:val="bullet"/>
      <w:lvlText w:val="o"/>
      <w:start w:val="1"/>
      <w:rPr>
        <w:rFonts w:ascii="Courier New" w:cs="Courier New" w:hAnsi="Courier New" w:hint="default"/>
      </w:rPr>
      <w:pPr>
        <w:ind w:left="1080"/>
        <w:ind w:hanging="360"/>
      </w:pPr>
      <w:lvlJc w:val="left"/>
    </w:lvl>
    <w:lvl w:ilvl="2" w:tentative="1" w:tplc="08090005">
      <w:numFmt w:val="bullet"/>
      <w:lvlText w:val=""/>
      <w:start w:val="1"/>
      <w:rPr>
        <w:rFonts w:ascii="Wingdings" w:hAnsi="Wingdings" w:hint="default"/>
      </w:rPr>
      <w:pPr>
        <w:ind w:left="1800"/>
        <w:ind w:hanging="360"/>
      </w:pPr>
      <w:lvlJc w:val="left"/>
    </w:lvl>
    <w:lvl w:ilvl="3" w:tentative="1" w:tplc="08090001">
      <w:numFmt w:val="bullet"/>
      <w:lvlText w:val=""/>
      <w:start w:val="1"/>
      <w:rPr>
        <w:rFonts w:ascii="Symbol" w:hAnsi="Symbol" w:hint="default"/>
      </w:rPr>
      <w:pPr>
        <w:ind w:left="2520"/>
        <w:ind w:hanging="360"/>
      </w:pPr>
      <w:lvlJc w:val="left"/>
    </w:lvl>
    <w:lvl w:ilvl="4" w:tentative="1" w:tplc="08090003">
      <w:numFmt w:val="bullet"/>
      <w:lvlText w:val="o"/>
      <w:start w:val="1"/>
      <w:rPr>
        <w:rFonts w:ascii="Courier New" w:cs="Courier New" w:hAnsi="Courier New" w:hint="default"/>
      </w:rPr>
      <w:pPr>
        <w:ind w:left="3240"/>
        <w:ind w:hanging="360"/>
      </w:pPr>
      <w:lvlJc w:val="left"/>
    </w:lvl>
    <w:lvl w:ilvl="5" w:tentative="1" w:tplc="08090005">
      <w:numFmt w:val="bullet"/>
      <w:lvlText w:val=""/>
      <w:start w:val="1"/>
      <w:rPr>
        <w:rFonts w:ascii="Wingdings" w:hAnsi="Wingdings" w:hint="default"/>
      </w:rPr>
      <w:pPr>
        <w:ind w:left="3960"/>
        <w:ind w:hanging="360"/>
      </w:pPr>
      <w:lvlJc w:val="left"/>
    </w:lvl>
    <w:lvl w:ilvl="6" w:tentative="1" w:tplc="08090001">
      <w:numFmt w:val="bullet"/>
      <w:lvlText w:val=""/>
      <w:start w:val="1"/>
      <w:rPr>
        <w:rFonts w:ascii="Symbol" w:hAnsi="Symbol" w:hint="default"/>
      </w:rPr>
      <w:pPr>
        <w:ind w:left="4680"/>
        <w:ind w:hanging="360"/>
      </w:pPr>
      <w:lvlJc w:val="left"/>
    </w:lvl>
    <w:lvl w:ilvl="7" w:tentative="1" w:tplc="08090003">
      <w:numFmt w:val="bullet"/>
      <w:lvlText w:val="o"/>
      <w:start w:val="1"/>
      <w:rPr>
        <w:rFonts w:ascii="Courier New" w:cs="Courier New" w:hAnsi="Courier New" w:hint="default"/>
      </w:rPr>
      <w:pPr>
        <w:ind w:left="5400"/>
        <w:ind w:hanging="360"/>
      </w:pPr>
      <w:lvlJc w:val="left"/>
    </w:lvl>
    <w:lvl w:ilvl="8" w:tentative="1" w:tplc="08090005">
      <w:numFmt w:val="bullet"/>
      <w:lvlText w:val=""/>
      <w:start w:val="1"/>
      <w:rPr>
        <w:rFonts w:ascii="Wingdings" w:hAnsi="Wingdings" w:hint="default"/>
      </w:rPr>
      <w:pPr>
        <w:ind w:left="6120"/>
        <w:ind w:hanging="360"/>
      </w:pPr>
      <w:lvlJc w:val="left"/>
    </w:lvl>
  </w:abstractNum>
  <w:abstractNum w:abstractNumId="6">
    <w:multiLevelType w:val="hybridMultilevel"/>
    <w:nsid w:val="1193717D"/>
    <w:tmpl w:val="3D0ED6C8"/>
    <w:lvl w:ilvl="0" w:tplc="0809000F">
      <w:numFmt w:val="decimal"/>
      <w:lvlText w:val="%1."/>
      <w:start w:val="1"/>
      <w:pPr>
        <w:ind w:left="720"/>
        <w:ind w:hanging="360"/>
        <w:tabs>
          <w:tab w:val="num" w:pos="720"/>
        </w:tabs>
      </w:pPr>
      <w:lvlJc w:val="left"/>
    </w:lvl>
    <w:lvl w:ilvl="1" w:tplc="04090017">
      <w:numFmt w:val="lowerLetter"/>
      <w:lvlText w:val="%2)"/>
      <w:start w:val="1"/>
      <w:rPr>
        <w:rFonts w:hint="default"/>
      </w:rPr>
      <w:pPr>
        <w:ind w:left="1440"/>
        <w:ind w:hanging="360"/>
        <w:tabs>
          <w:tab w:val="num" w:pos="1440"/>
        </w:tabs>
      </w:pPr>
      <w:lvlJc w:val="left"/>
    </w:lvl>
    <w:lvl w:ilvl="2" w:tentative="1" w:tplc="0809001B">
      <w:numFmt w:val="lowerRoman"/>
      <w:lvlText w:val="%3."/>
      <w:start w:val="1"/>
      <w:pPr>
        <w:ind w:left="2160"/>
        <w:ind w:hanging="180"/>
        <w:tabs>
          <w:tab w:val="num" w:pos="2160"/>
        </w:tabs>
      </w:pPr>
      <w:lvlJc w:val="right"/>
    </w:lvl>
    <w:lvl w:ilvl="3" w:tentative="1" w:tplc="0809000F">
      <w:numFmt w:val="decimal"/>
      <w:lvlText w:val="%4."/>
      <w:start w:val="1"/>
      <w:pPr>
        <w:ind w:left="2880"/>
        <w:ind w:hanging="360"/>
        <w:tabs>
          <w:tab w:val="num" w:pos="2880"/>
        </w:tabs>
      </w:pPr>
      <w:lvlJc w:val="left"/>
    </w:lvl>
    <w:lvl w:ilvl="4" w:tentative="1" w:tplc="08090019">
      <w:numFmt w:val="lowerLetter"/>
      <w:lvlText w:val="%5."/>
      <w:start w:val="1"/>
      <w:pPr>
        <w:ind w:left="3600"/>
        <w:ind w:hanging="360"/>
        <w:tabs>
          <w:tab w:val="num" w:pos="3600"/>
        </w:tabs>
      </w:pPr>
      <w:lvlJc w:val="left"/>
    </w:lvl>
    <w:lvl w:ilvl="5" w:tentative="1" w:tplc="0809001B">
      <w:numFmt w:val="lowerRoman"/>
      <w:lvlText w:val="%6."/>
      <w:start w:val="1"/>
      <w:pPr>
        <w:ind w:left="4320"/>
        <w:ind w:hanging="180"/>
        <w:tabs>
          <w:tab w:val="num" w:pos="4320"/>
        </w:tabs>
      </w:pPr>
      <w:lvlJc w:val="right"/>
    </w:lvl>
    <w:lvl w:ilvl="6" w:tentative="1" w:tplc="0809000F">
      <w:numFmt w:val="decimal"/>
      <w:lvlText w:val="%7."/>
      <w:start w:val="1"/>
      <w:pPr>
        <w:ind w:left="5040"/>
        <w:ind w:hanging="360"/>
        <w:tabs>
          <w:tab w:val="num" w:pos="5040"/>
        </w:tabs>
      </w:pPr>
      <w:lvlJc w:val="left"/>
    </w:lvl>
    <w:lvl w:ilvl="7" w:tentative="1" w:tplc="08090019">
      <w:numFmt w:val="lowerLetter"/>
      <w:lvlText w:val="%8."/>
      <w:start w:val="1"/>
      <w:pPr>
        <w:ind w:left="5760"/>
        <w:ind w:hanging="360"/>
        <w:tabs>
          <w:tab w:val="num" w:pos="5760"/>
        </w:tabs>
      </w:pPr>
      <w:lvlJc w:val="left"/>
    </w:lvl>
    <w:lvl w:ilvl="8" w:tentative="1" w:tplc="0809001B">
      <w:numFmt w:val="lowerRoman"/>
      <w:lvlText w:val="%9."/>
      <w:start w:val="1"/>
      <w:pPr>
        <w:ind w:left="6480"/>
        <w:ind w:hanging="180"/>
        <w:tabs>
          <w:tab w:val="num" w:pos="6480"/>
        </w:tabs>
      </w:pPr>
      <w:lvlJc w:val="right"/>
    </w:lvl>
  </w:abstractNum>
  <w:abstractNum w:abstractNumId="7">
    <w:multiLevelType w:val="hybridMultilevel"/>
    <w:nsid w:val="13E97EC7"/>
    <w:tmpl w:val="CED4153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8">
    <w:multiLevelType w:val="hybridMultilevel"/>
    <w:nsid w:val="165621F2"/>
    <w:tmpl w:val="F83CAF6C"/>
    <w:lvl w:ilvl="0" w:tplc="08090005">
      <w:numFmt w:val="bullet"/>
      <w:lvlText w:val=""/>
      <w:start w:val="1"/>
      <w:rPr>
        <w:rFonts w:ascii="Wingdings" w:hAnsi="Wingdings" w:hint="default"/>
      </w:rPr>
      <w:pPr>
        <w:ind w:left="720"/>
        <w:ind w:hanging="360"/>
        <w:tabs>
          <w:tab w:val="num" w:pos="720"/>
        </w:tabs>
      </w:pPr>
      <w:lvlJc w:val="left"/>
    </w:lvl>
    <w:lvl w:ilvl="1" w:tplc="08090003">
      <w:numFmt w:val="decimal"/>
      <w:lvlText w:val="%2."/>
      <w:start w:val="1"/>
      <w:pPr>
        <w:ind w:left="1440"/>
        <w:ind w:hanging="360"/>
        <w:tabs>
          <w:tab w:val="num" w:pos="1440"/>
        </w:tabs>
      </w:pPr>
      <w:lvlJc w:val="left"/>
    </w:lvl>
    <w:lvl w:ilvl="2" w:tplc="08090005">
      <w:numFmt w:val="decimal"/>
      <w:lvlText w:val="%3."/>
      <w:start w:val="1"/>
      <w:pPr>
        <w:ind w:left="2160"/>
        <w:ind w:hanging="360"/>
        <w:tabs>
          <w:tab w:val="num" w:pos="2160"/>
        </w:tabs>
      </w:pPr>
      <w:lvlJc w:val="left"/>
    </w:lvl>
    <w:lvl w:ilvl="3" w:tplc="08090001">
      <w:numFmt w:val="decimal"/>
      <w:lvlText w:val="%4."/>
      <w:start w:val="1"/>
      <w:pPr>
        <w:ind w:left="2880"/>
        <w:ind w:hanging="360"/>
        <w:tabs>
          <w:tab w:val="num" w:pos="2880"/>
        </w:tabs>
      </w:pPr>
      <w:lvlJc w:val="left"/>
    </w:lvl>
    <w:lvl w:ilvl="4" w:tplc="08090003">
      <w:numFmt w:val="decimal"/>
      <w:lvlText w:val="%5."/>
      <w:start w:val="1"/>
      <w:pPr>
        <w:ind w:left="3600"/>
        <w:ind w:hanging="360"/>
        <w:tabs>
          <w:tab w:val="num" w:pos="3600"/>
        </w:tabs>
      </w:pPr>
      <w:lvlJc w:val="left"/>
    </w:lvl>
    <w:lvl w:ilvl="5" w:tplc="08090005">
      <w:numFmt w:val="decimal"/>
      <w:lvlText w:val="%6."/>
      <w:start w:val="1"/>
      <w:pPr>
        <w:ind w:left="4320"/>
        <w:ind w:hanging="360"/>
        <w:tabs>
          <w:tab w:val="num" w:pos="4320"/>
        </w:tabs>
      </w:pPr>
      <w:lvlJc w:val="left"/>
    </w:lvl>
    <w:lvl w:ilvl="6" w:tplc="08090001">
      <w:numFmt w:val="decimal"/>
      <w:lvlText w:val="%7."/>
      <w:start w:val="1"/>
      <w:pPr>
        <w:ind w:left="5040"/>
        <w:ind w:hanging="360"/>
        <w:tabs>
          <w:tab w:val="num" w:pos="5040"/>
        </w:tabs>
      </w:pPr>
      <w:lvlJc w:val="left"/>
    </w:lvl>
    <w:lvl w:ilvl="7" w:tplc="08090003">
      <w:numFmt w:val="decimal"/>
      <w:lvlText w:val="%8."/>
      <w:start w:val="1"/>
      <w:pPr>
        <w:ind w:left="5760"/>
        <w:ind w:hanging="360"/>
        <w:tabs>
          <w:tab w:val="num" w:pos="5760"/>
        </w:tabs>
      </w:pPr>
      <w:lvlJc w:val="left"/>
    </w:lvl>
    <w:lvl w:ilvl="8" w:tplc="08090005">
      <w:numFmt w:val="decimal"/>
      <w:lvlText w:val="%9."/>
      <w:start w:val="1"/>
      <w:pPr>
        <w:ind w:left="6480"/>
        <w:ind w:hanging="360"/>
        <w:tabs>
          <w:tab w:val="num" w:pos="6480"/>
        </w:tabs>
      </w:pPr>
      <w:lvlJc w:val="left"/>
    </w:lvl>
  </w:abstractNum>
  <w:abstractNum w:abstractNumId="9">
    <w:multiLevelType w:val="hybridMultilevel"/>
    <w:nsid w:val="16FE3ED0"/>
    <w:tmpl w:val="FD60014C"/>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10">
    <w:multiLevelType w:val="hybridMultilevel"/>
    <w:nsid w:val="1D3835ED"/>
    <w:tmpl w:val="B12A390E"/>
    <w:lvl w:ilvl="0" w:tplc="08090005">
      <w:numFmt w:val="bullet"/>
      <w:lvlText w:val=""/>
      <w:start w:val="1"/>
      <w:rPr>
        <w:rFonts w:ascii="Wingdings" w:hAnsi="Wingdings"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11">
    <w:multiLevelType w:val="hybridMultilevel"/>
    <w:nsid w:val="1E8A3A7C"/>
    <w:tmpl w:val="C8B208C4"/>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2">
    <w:multiLevelType w:val="hybridMultilevel"/>
    <w:nsid w:val="1F861706"/>
    <w:tmpl w:val="03B48F32"/>
    <w:lvl w:ilvl="0" w:tplc="8126180E">
      <w:numFmt w:val="bullet"/>
      <w:lvlText w:val=""/>
      <w:start w:val="1"/>
      <w:rPr>
        <w:rFonts w:ascii="Symbol" w:hAnsi="Symbol" w:hint="default"/>
        <w:sz w:val="20"/>
        <w:szCs w:val="20"/>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13">
    <w:multiLevelType w:val="hybridMultilevel"/>
    <w:nsid w:val="2055244B"/>
    <w:tmpl w:val="1FB8595A"/>
    <w:lvl w:ilvl="0" w:tplc="08090005">
      <w:numFmt w:val="bullet"/>
      <w:lvlText w:val=""/>
      <w:start w:val="1"/>
      <w:rPr>
        <w:rFonts w:ascii="Wingdings" w:hAnsi="Wingdings"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14">
    <w:multiLevelType w:val="hybridMultilevel"/>
    <w:nsid w:val="2169019D"/>
    <w:tmpl w:val="446090F2"/>
    <w:lvl w:ilvl="0" w:tplc="8126180E">
      <w:numFmt w:val="bullet"/>
      <w:lvlText w:val=""/>
      <w:start w:val="1"/>
      <w:rPr>
        <w:rFonts w:ascii="Symbol" w:hAnsi="Symbol" w:hint="default"/>
        <w:sz w:val="20"/>
        <w:szCs w:val="20"/>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15">
    <w:multiLevelType w:val="hybridMultilevel"/>
    <w:nsid w:val="21B71DD9"/>
    <w:tmpl w:val="8F60DC9E"/>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16">
    <w:multiLevelType w:val="hybridMultilevel"/>
    <w:nsid w:val="21FA3483"/>
    <w:tmpl w:val="79C4F5CC"/>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17">
    <w:multiLevelType w:val="hybridMultilevel"/>
    <w:nsid w:val="24C26301"/>
    <w:tmpl w:val="951A97C8"/>
    <w:lvl w:ilvl="0" w:tplc="0809000F">
      <w:numFmt w:val="decimal"/>
      <w:lvlText w:val="%1."/>
      <w:start w:val="1"/>
      <w:pPr>
        <w:ind w:left="720"/>
        <w:ind w:hanging="360"/>
        <w:tabs>
          <w:tab w:val="num" w:pos="720"/>
        </w:tabs>
      </w:pPr>
      <w:lvlJc w:val="left"/>
    </w:lvl>
    <w:lvl w:ilvl="1" w:tplc="4D02A626">
      <w:numFmt w:val="lowerLetter"/>
      <w:lvlText w:val="%2)"/>
      <w:start w:val="1"/>
      <w:rPr>
        <w:rFonts w:hint="default"/>
      </w:rPr>
      <w:pPr>
        <w:ind w:left="1440"/>
        <w:ind w:hanging="360"/>
        <w:tabs>
          <w:tab w:val="num" w:pos="1440"/>
        </w:tabs>
      </w:pPr>
      <w:lvlJc w:val="left"/>
    </w:lvl>
    <w:lvl w:ilvl="2" w:tentative="1" w:tplc="0809001B">
      <w:numFmt w:val="lowerRoman"/>
      <w:lvlText w:val="%3."/>
      <w:start w:val="1"/>
      <w:pPr>
        <w:ind w:left="2160"/>
        <w:ind w:hanging="180"/>
        <w:tabs>
          <w:tab w:val="num" w:pos="2160"/>
        </w:tabs>
      </w:pPr>
      <w:lvlJc w:val="right"/>
    </w:lvl>
    <w:lvl w:ilvl="3" w:tentative="1" w:tplc="0809000F">
      <w:numFmt w:val="decimal"/>
      <w:lvlText w:val="%4."/>
      <w:start w:val="1"/>
      <w:pPr>
        <w:ind w:left="2880"/>
        <w:ind w:hanging="360"/>
        <w:tabs>
          <w:tab w:val="num" w:pos="2880"/>
        </w:tabs>
      </w:pPr>
      <w:lvlJc w:val="left"/>
    </w:lvl>
    <w:lvl w:ilvl="4" w:tentative="1" w:tplc="08090019">
      <w:numFmt w:val="lowerLetter"/>
      <w:lvlText w:val="%5."/>
      <w:start w:val="1"/>
      <w:pPr>
        <w:ind w:left="3600"/>
        <w:ind w:hanging="360"/>
        <w:tabs>
          <w:tab w:val="num" w:pos="3600"/>
        </w:tabs>
      </w:pPr>
      <w:lvlJc w:val="left"/>
    </w:lvl>
    <w:lvl w:ilvl="5" w:tentative="1" w:tplc="0809001B">
      <w:numFmt w:val="lowerRoman"/>
      <w:lvlText w:val="%6."/>
      <w:start w:val="1"/>
      <w:pPr>
        <w:ind w:left="4320"/>
        <w:ind w:hanging="180"/>
        <w:tabs>
          <w:tab w:val="num" w:pos="4320"/>
        </w:tabs>
      </w:pPr>
      <w:lvlJc w:val="right"/>
    </w:lvl>
    <w:lvl w:ilvl="6" w:tentative="1" w:tplc="0809000F">
      <w:numFmt w:val="decimal"/>
      <w:lvlText w:val="%7."/>
      <w:start w:val="1"/>
      <w:pPr>
        <w:ind w:left="5040"/>
        <w:ind w:hanging="360"/>
        <w:tabs>
          <w:tab w:val="num" w:pos="5040"/>
        </w:tabs>
      </w:pPr>
      <w:lvlJc w:val="left"/>
    </w:lvl>
    <w:lvl w:ilvl="7" w:tentative="1" w:tplc="08090019">
      <w:numFmt w:val="lowerLetter"/>
      <w:lvlText w:val="%8."/>
      <w:start w:val="1"/>
      <w:pPr>
        <w:ind w:left="5760"/>
        <w:ind w:hanging="360"/>
        <w:tabs>
          <w:tab w:val="num" w:pos="5760"/>
        </w:tabs>
      </w:pPr>
      <w:lvlJc w:val="left"/>
    </w:lvl>
    <w:lvl w:ilvl="8" w:tentative="1" w:tplc="0809001B">
      <w:numFmt w:val="lowerRoman"/>
      <w:lvlText w:val="%9."/>
      <w:start w:val="1"/>
      <w:pPr>
        <w:ind w:left="6480"/>
        <w:ind w:hanging="180"/>
        <w:tabs>
          <w:tab w:val="num" w:pos="6480"/>
        </w:tabs>
      </w:pPr>
      <w:lvlJc w:val="right"/>
    </w:lvl>
  </w:abstractNum>
  <w:abstractNum w:abstractNumId="18">
    <w:multiLevelType w:val="hybridMultilevel"/>
    <w:nsid w:val="26430E9F"/>
    <w:tmpl w:val="3642DA3E"/>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19">
    <w:multiLevelType w:val="hybridMultilevel"/>
    <w:nsid w:val="29C8171F"/>
    <w:tmpl w:val="6E346178"/>
    <w:lvl w:ilvl="0" w:tplc="2D42887E">
      <w:numFmt w:val="bullet"/>
      <w:lvlText w:val=""/>
      <w:start w:val="1"/>
      <w:rPr>
        <w:color w:val="auto"/>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0">
    <w:multiLevelType w:val="hybridMultilevel"/>
    <w:nsid w:val="2B675409"/>
    <w:tmpl w:val="2994852A"/>
    <w:lvl w:ilvl="0" w:tplc="0409000F">
      <w:numFmt w:val="decimal"/>
      <w:lvlText w:val="%1."/>
      <w:start w:val="1"/>
      <w:pPr>
        <w:ind w:left="360"/>
        <w:ind w:hanging="360"/>
      </w:pPr>
      <w:lvlJc w:val="left"/>
    </w:lvl>
    <w:lvl w:ilvl="1" w:tentative="1" w:tplc="04090019">
      <w:numFmt w:val="lowerLetter"/>
      <w:lvlText w:val="%2."/>
      <w:start w:val="1"/>
      <w:pPr>
        <w:ind w:left="1080"/>
        <w:ind w:hanging="360"/>
      </w:pPr>
      <w:lvlJc w:val="left"/>
    </w:lvl>
    <w:lvl w:ilvl="2" w:tentative="1" w:tplc="0409001B">
      <w:numFmt w:val="lowerRoman"/>
      <w:lvlText w:val="%3."/>
      <w:start w:val="1"/>
      <w:pPr>
        <w:ind w:left="1800"/>
        <w:ind w:hanging="180"/>
      </w:pPr>
      <w:lvlJc w:val="right"/>
    </w:lvl>
    <w:lvl w:ilvl="3" w:tentative="1" w:tplc="0409000F">
      <w:numFmt w:val="decimal"/>
      <w:lvlText w:val="%4."/>
      <w:start w:val="1"/>
      <w:pPr>
        <w:ind w:left="2520"/>
        <w:ind w:hanging="360"/>
      </w:pPr>
      <w:lvlJc w:val="left"/>
    </w:lvl>
    <w:lvl w:ilvl="4" w:tentative="1" w:tplc="04090019">
      <w:numFmt w:val="lowerLetter"/>
      <w:lvlText w:val="%5."/>
      <w:start w:val="1"/>
      <w:pPr>
        <w:ind w:left="3240"/>
        <w:ind w:hanging="360"/>
      </w:pPr>
      <w:lvlJc w:val="left"/>
    </w:lvl>
    <w:lvl w:ilvl="5" w:tentative="1" w:tplc="0409001B">
      <w:numFmt w:val="lowerRoman"/>
      <w:lvlText w:val="%6."/>
      <w:start w:val="1"/>
      <w:pPr>
        <w:ind w:left="3960"/>
        <w:ind w:hanging="180"/>
      </w:pPr>
      <w:lvlJc w:val="right"/>
    </w:lvl>
    <w:lvl w:ilvl="6" w:tentative="1" w:tplc="0409000F">
      <w:numFmt w:val="decimal"/>
      <w:lvlText w:val="%7."/>
      <w:start w:val="1"/>
      <w:pPr>
        <w:ind w:left="4680"/>
        <w:ind w:hanging="360"/>
      </w:pPr>
      <w:lvlJc w:val="left"/>
    </w:lvl>
    <w:lvl w:ilvl="7" w:tentative="1" w:tplc="04090019">
      <w:numFmt w:val="lowerLetter"/>
      <w:lvlText w:val="%8."/>
      <w:start w:val="1"/>
      <w:pPr>
        <w:ind w:left="5400"/>
        <w:ind w:hanging="360"/>
      </w:pPr>
      <w:lvlJc w:val="left"/>
    </w:lvl>
    <w:lvl w:ilvl="8" w:tentative="1" w:tplc="0409001B">
      <w:numFmt w:val="lowerRoman"/>
      <w:lvlText w:val="%9."/>
      <w:start w:val="1"/>
      <w:pPr>
        <w:ind w:left="6120"/>
        <w:ind w:hanging="180"/>
      </w:pPr>
      <w:lvlJc w:val="right"/>
    </w:lvl>
  </w:abstractNum>
  <w:abstractNum w:abstractNumId="21">
    <w:multiLevelType w:val="hybridMultilevel"/>
    <w:nsid w:val="2D7362FF"/>
    <w:tmpl w:val="48A2FB6E"/>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22">
    <w:multiLevelType w:val="hybridMultilevel"/>
    <w:nsid w:val="2D985834"/>
    <w:tmpl w:val="15DC09D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3">
    <w:multiLevelType w:val="hybridMultilevel"/>
    <w:nsid w:val="388D370E"/>
    <w:tmpl w:val="C11A8F06"/>
    <w:lvl w:ilvl="0" w:tplc="08090001">
      <w:numFmt w:val="bullet"/>
      <w:lvlText w:val=""/>
      <w:start w:val="1"/>
      <w:rPr>
        <w:rFonts w:ascii="Symbol" w:hAnsi="Symbol" w:hint="default"/>
      </w:rPr>
      <w:pPr>
        <w:ind w:left="360"/>
        <w:ind w:hanging="360"/>
        <w:tabs>
          <w:tab w:val="num" w:pos="360"/>
        </w:tabs>
      </w:pPr>
      <w:lvlJc w:val="left"/>
    </w:lvl>
    <w:lvl w:ilvl="1" w:tentative="1" w:tplc="08090003">
      <w:numFmt w:val="bullet"/>
      <w:lvlText w:val="o"/>
      <w:start w:val="1"/>
      <w:rPr>
        <w:rFonts w:ascii="Courier New" w:cs="Courier New" w:hAnsi="Courier New" w:hint="default"/>
      </w:rPr>
      <w:pPr>
        <w:ind w:left="1080"/>
        <w:ind w:hanging="360"/>
      </w:pPr>
      <w:lvlJc w:val="left"/>
    </w:lvl>
    <w:lvl w:ilvl="2" w:tentative="1" w:tplc="08090005">
      <w:numFmt w:val="bullet"/>
      <w:lvlText w:val=""/>
      <w:start w:val="1"/>
      <w:rPr>
        <w:rFonts w:ascii="Wingdings" w:hAnsi="Wingdings" w:hint="default"/>
      </w:rPr>
      <w:pPr>
        <w:ind w:left="1800"/>
        <w:ind w:hanging="360"/>
      </w:pPr>
      <w:lvlJc w:val="left"/>
    </w:lvl>
    <w:lvl w:ilvl="3" w:tentative="1" w:tplc="08090001">
      <w:numFmt w:val="bullet"/>
      <w:lvlText w:val=""/>
      <w:start w:val="1"/>
      <w:rPr>
        <w:rFonts w:ascii="Symbol" w:hAnsi="Symbol" w:hint="default"/>
      </w:rPr>
      <w:pPr>
        <w:ind w:left="2520"/>
        <w:ind w:hanging="360"/>
      </w:pPr>
      <w:lvlJc w:val="left"/>
    </w:lvl>
    <w:lvl w:ilvl="4" w:tentative="1" w:tplc="08090003">
      <w:numFmt w:val="bullet"/>
      <w:lvlText w:val="o"/>
      <w:start w:val="1"/>
      <w:rPr>
        <w:rFonts w:ascii="Courier New" w:cs="Courier New" w:hAnsi="Courier New" w:hint="default"/>
      </w:rPr>
      <w:pPr>
        <w:ind w:left="3240"/>
        <w:ind w:hanging="360"/>
      </w:pPr>
      <w:lvlJc w:val="left"/>
    </w:lvl>
    <w:lvl w:ilvl="5" w:tentative="1" w:tplc="08090005">
      <w:numFmt w:val="bullet"/>
      <w:lvlText w:val=""/>
      <w:start w:val="1"/>
      <w:rPr>
        <w:rFonts w:ascii="Wingdings" w:hAnsi="Wingdings" w:hint="default"/>
      </w:rPr>
      <w:pPr>
        <w:ind w:left="3960"/>
        <w:ind w:hanging="360"/>
      </w:pPr>
      <w:lvlJc w:val="left"/>
    </w:lvl>
    <w:lvl w:ilvl="6" w:tentative="1" w:tplc="08090001">
      <w:numFmt w:val="bullet"/>
      <w:lvlText w:val=""/>
      <w:start w:val="1"/>
      <w:rPr>
        <w:rFonts w:ascii="Symbol" w:hAnsi="Symbol" w:hint="default"/>
      </w:rPr>
      <w:pPr>
        <w:ind w:left="4680"/>
        <w:ind w:hanging="360"/>
      </w:pPr>
      <w:lvlJc w:val="left"/>
    </w:lvl>
    <w:lvl w:ilvl="7" w:tentative="1" w:tplc="08090003">
      <w:numFmt w:val="bullet"/>
      <w:lvlText w:val="o"/>
      <w:start w:val="1"/>
      <w:rPr>
        <w:rFonts w:ascii="Courier New" w:cs="Courier New" w:hAnsi="Courier New" w:hint="default"/>
      </w:rPr>
      <w:pPr>
        <w:ind w:left="5400"/>
        <w:ind w:hanging="360"/>
      </w:pPr>
      <w:lvlJc w:val="left"/>
    </w:lvl>
    <w:lvl w:ilvl="8" w:tentative="1" w:tplc="08090005">
      <w:numFmt w:val="bullet"/>
      <w:lvlText w:val=""/>
      <w:start w:val="1"/>
      <w:rPr>
        <w:rFonts w:ascii="Wingdings" w:hAnsi="Wingdings" w:hint="default"/>
      </w:rPr>
      <w:pPr>
        <w:ind w:left="6120"/>
        <w:ind w:hanging="360"/>
      </w:pPr>
      <w:lvlJc w:val="left"/>
    </w:lvl>
  </w:abstractNum>
  <w:abstractNum w:abstractNumId="24">
    <w:multiLevelType w:val="hybridMultilevel"/>
    <w:nsid w:val="39B62D9C"/>
    <w:tmpl w:val="ED58E982"/>
    <w:lvl w:ilvl="0" w:tplc="8126180E">
      <w:numFmt w:val="bullet"/>
      <w:lvlText w:val=""/>
      <w:start w:val="1"/>
      <w:rPr>
        <w:rFonts w:ascii="Symbol" w:hAnsi="Symbol" w:hint="default"/>
        <w:sz w:val="20"/>
        <w:szCs w:val="20"/>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25">
    <w:multiLevelType w:val="hybridMultilevel"/>
    <w:nsid w:val="44D55B97"/>
    <w:tmpl w:val="0EC4F1B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6">
    <w:multiLevelType w:val="hybridMultilevel"/>
    <w:nsid w:val="451032BE"/>
    <w:tmpl w:val="6DB08ADE"/>
    <w:lvl w:ilvl="0" w:tplc="08090005">
      <w:numFmt w:val="bullet"/>
      <w:lvlText w:val=""/>
      <w:start w:val="1"/>
      <w:rPr>
        <w:rFonts w:ascii="Wingdings" w:hAnsi="Wingdings"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27">
    <w:multiLevelType w:val="hybridMultilevel"/>
    <w:nsid w:val="45AE634F"/>
    <w:tmpl w:val="3D485C86"/>
    <w:lvl w:ilvl="0" w:tplc="16ECA29E">
      <w:numFmt w:val="decimal"/>
      <w:lvlText w:val="%1"/>
      <w:start w:val="1"/>
      <w:rPr>
        <w:w w:val="100"/>
        <w:lang w:val="en-GB" w:eastAsia="en-GB" w:bidi="en-GB"/>
        <w:rFonts w:ascii="Arial" w:cs="Arial" w:eastAsia="Arial" w:hAnsi="Arial" w:hint="default"/>
        <w:sz w:val="22"/>
        <w:szCs w:val="22"/>
      </w:rPr>
      <w:pPr>
        <w:jc w:val="left"/>
        <w:ind w:left="107"/>
        <w:ind w:hanging="248"/>
      </w:pPr>
      <w:lvlJc w:val="left"/>
    </w:lvl>
    <w:lvl w:ilvl="1" w:tplc="317CE9E6">
      <w:numFmt w:val="bullet"/>
      <w:lvlText w:val="•"/>
      <w:start w:val="0"/>
      <w:rPr>
        <w:lang w:val="en-GB" w:eastAsia="en-GB" w:bidi="en-GB"/>
        <w:rFonts w:hint="default"/>
      </w:rPr>
      <w:pPr>
        <w:ind w:left="443"/>
        <w:ind w:hanging="248"/>
      </w:pPr>
      <w:lvlJc w:val="left"/>
    </w:lvl>
    <w:lvl w:ilvl="2" w:tplc="DA9E6164">
      <w:numFmt w:val="bullet"/>
      <w:lvlText w:val="•"/>
      <w:start w:val="0"/>
      <w:rPr>
        <w:lang w:val="en-GB" w:eastAsia="en-GB" w:bidi="en-GB"/>
        <w:rFonts w:hint="default"/>
      </w:rPr>
      <w:pPr>
        <w:ind w:left="786"/>
        <w:ind w:hanging="248"/>
      </w:pPr>
      <w:lvlJc w:val="left"/>
    </w:lvl>
    <w:lvl w:ilvl="3" w:tplc="D1F06D08">
      <w:numFmt w:val="bullet"/>
      <w:lvlText w:val="•"/>
      <w:start w:val="0"/>
      <w:rPr>
        <w:lang w:val="en-GB" w:eastAsia="en-GB" w:bidi="en-GB"/>
        <w:rFonts w:hint="default"/>
      </w:rPr>
      <w:pPr>
        <w:ind w:left="1129"/>
        <w:ind w:hanging="248"/>
      </w:pPr>
      <w:lvlJc w:val="left"/>
    </w:lvl>
    <w:lvl w:ilvl="4" w:tplc="5C4407D2">
      <w:numFmt w:val="bullet"/>
      <w:lvlText w:val="•"/>
      <w:start w:val="0"/>
      <w:rPr>
        <w:lang w:val="en-GB" w:eastAsia="en-GB" w:bidi="en-GB"/>
        <w:rFonts w:hint="default"/>
      </w:rPr>
      <w:pPr>
        <w:ind w:left="1472"/>
        <w:ind w:hanging="248"/>
      </w:pPr>
      <w:lvlJc w:val="left"/>
    </w:lvl>
    <w:lvl w:ilvl="5" w:tplc="4C4A0C28">
      <w:numFmt w:val="bullet"/>
      <w:lvlText w:val="•"/>
      <w:start w:val="0"/>
      <w:rPr>
        <w:lang w:val="en-GB" w:eastAsia="en-GB" w:bidi="en-GB"/>
        <w:rFonts w:hint="default"/>
      </w:rPr>
      <w:pPr>
        <w:ind w:left="1815"/>
        <w:ind w:hanging="248"/>
      </w:pPr>
      <w:lvlJc w:val="left"/>
    </w:lvl>
    <w:lvl w:ilvl="6" w:tplc="C1A4696E">
      <w:numFmt w:val="bullet"/>
      <w:lvlText w:val="•"/>
      <w:start w:val="0"/>
      <w:rPr>
        <w:lang w:val="en-GB" w:eastAsia="en-GB" w:bidi="en-GB"/>
        <w:rFonts w:hint="default"/>
      </w:rPr>
      <w:pPr>
        <w:ind w:left="2158"/>
        <w:ind w:hanging="248"/>
      </w:pPr>
      <w:lvlJc w:val="left"/>
    </w:lvl>
    <w:lvl w:ilvl="7" w:tplc="372E4162">
      <w:numFmt w:val="bullet"/>
      <w:lvlText w:val="•"/>
      <w:start w:val="0"/>
      <w:rPr>
        <w:lang w:val="en-GB" w:eastAsia="en-GB" w:bidi="en-GB"/>
        <w:rFonts w:hint="default"/>
      </w:rPr>
      <w:pPr>
        <w:ind w:left="2501"/>
        <w:ind w:hanging="248"/>
      </w:pPr>
      <w:lvlJc w:val="left"/>
    </w:lvl>
    <w:lvl w:ilvl="8" w:tplc="DFB26D8C">
      <w:numFmt w:val="bullet"/>
      <w:lvlText w:val="•"/>
      <w:start w:val="0"/>
      <w:rPr>
        <w:lang w:val="en-GB" w:eastAsia="en-GB" w:bidi="en-GB"/>
        <w:rFonts w:hint="default"/>
      </w:rPr>
      <w:pPr>
        <w:ind w:left="2844"/>
        <w:ind w:hanging="248"/>
      </w:pPr>
      <w:lvlJc w:val="left"/>
    </w:lvl>
  </w:abstractNum>
  <w:abstractNum w:abstractNumId="28">
    <w:multiLevelType w:val="hybridMultilevel"/>
    <w:nsid w:val="4C62170F"/>
    <w:tmpl w:val="46F0D474"/>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29">
    <w:multiLevelType w:val="hybridMultilevel"/>
    <w:nsid w:val="4ED632AE"/>
    <w:tmpl w:val="D33885D8"/>
    <w:lvl w:ilvl="0" w:tplc="5046EE80">
      <w:numFmt w:val="bullet"/>
      <w:lvlText w:val=""/>
      <w:start w:val="1"/>
      <w:rPr>
        <w:rFonts w:ascii="Symbol" w:hAnsi="Symbol" w:hint="default"/>
      </w:rPr>
      <w:pPr>
        <w:ind w:left="502"/>
        <w:ind w:hanging="360"/>
        <w:tabs>
          <w:tab w:val="num" w:pos="502"/>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30">
    <w:multiLevelType w:val="hybridMultilevel"/>
    <w:nsid w:val="4F717095"/>
    <w:tmpl w:val="7E9A6DF4"/>
    <w:lvl w:ilvl="0" w:tplc="0809000F">
      <w:numFmt w:val="decimal"/>
      <w:lvlText w:val="%1."/>
      <w:start w:val="1"/>
      <w:pPr>
        <w:ind w:left="360"/>
        <w:ind w:hanging="360"/>
      </w:pPr>
      <w:lvlJc w:val="left"/>
    </w:lvl>
    <w:lvl w:ilvl="1" w:tentative="1" w:tplc="08090019">
      <w:numFmt w:val="lowerLetter"/>
      <w:lvlText w:val="%2."/>
      <w:start w:val="1"/>
      <w:pPr>
        <w:ind w:left="1080"/>
        <w:ind w:hanging="360"/>
      </w:pPr>
      <w:lvlJc w:val="left"/>
    </w:lvl>
    <w:lvl w:ilvl="2" w:tentative="1" w:tplc="0809001B">
      <w:numFmt w:val="lowerRoman"/>
      <w:lvlText w:val="%3."/>
      <w:start w:val="1"/>
      <w:pPr>
        <w:ind w:left="1800"/>
        <w:ind w:hanging="180"/>
      </w:pPr>
      <w:lvlJc w:val="right"/>
    </w:lvl>
    <w:lvl w:ilvl="3" w:tentative="1" w:tplc="0809000F">
      <w:numFmt w:val="decimal"/>
      <w:lvlText w:val="%4."/>
      <w:start w:val="1"/>
      <w:pPr>
        <w:ind w:left="2520"/>
        <w:ind w:hanging="360"/>
      </w:pPr>
      <w:lvlJc w:val="left"/>
    </w:lvl>
    <w:lvl w:ilvl="4" w:tentative="1" w:tplc="08090019">
      <w:numFmt w:val="lowerLetter"/>
      <w:lvlText w:val="%5."/>
      <w:start w:val="1"/>
      <w:pPr>
        <w:ind w:left="3240"/>
        <w:ind w:hanging="360"/>
      </w:pPr>
      <w:lvlJc w:val="left"/>
    </w:lvl>
    <w:lvl w:ilvl="5" w:tentative="1" w:tplc="0809001B">
      <w:numFmt w:val="lowerRoman"/>
      <w:lvlText w:val="%6."/>
      <w:start w:val="1"/>
      <w:pPr>
        <w:ind w:left="3960"/>
        <w:ind w:hanging="180"/>
      </w:pPr>
      <w:lvlJc w:val="right"/>
    </w:lvl>
    <w:lvl w:ilvl="6" w:tentative="1" w:tplc="0809000F">
      <w:numFmt w:val="decimal"/>
      <w:lvlText w:val="%7."/>
      <w:start w:val="1"/>
      <w:pPr>
        <w:ind w:left="4680"/>
        <w:ind w:hanging="360"/>
      </w:pPr>
      <w:lvlJc w:val="left"/>
    </w:lvl>
    <w:lvl w:ilvl="7" w:tentative="1" w:tplc="08090019">
      <w:numFmt w:val="lowerLetter"/>
      <w:lvlText w:val="%8."/>
      <w:start w:val="1"/>
      <w:pPr>
        <w:ind w:left="5400"/>
        <w:ind w:hanging="360"/>
      </w:pPr>
      <w:lvlJc w:val="left"/>
    </w:lvl>
    <w:lvl w:ilvl="8" w:tentative="1" w:tplc="0809001B">
      <w:numFmt w:val="lowerRoman"/>
      <w:lvlText w:val="%9."/>
      <w:start w:val="1"/>
      <w:pPr>
        <w:ind w:left="6120"/>
        <w:ind w:hanging="180"/>
      </w:pPr>
      <w:lvlJc w:val="right"/>
    </w:lvl>
  </w:abstractNum>
  <w:abstractNum w:abstractNumId="31">
    <w:multiLevelType w:val="hybridMultilevel"/>
    <w:nsid w:val="4F8267BD"/>
    <w:tmpl w:val="3AD0A098"/>
    <w:lvl w:ilvl="0" w:tplc="56BC0014">
      <w:numFmt w:val="bullet"/>
      <w:lvlText w:val=""/>
      <w:start w:val="1"/>
      <w:rPr>
        <w:rFonts w:ascii="Symbol" w:hAnsi="Symbol" w:hint="default"/>
      </w:rPr>
      <w:pPr>
        <w:ind w:left="720"/>
        <w:ind w:hanging="360"/>
      </w:pPr>
      <w:lvlJc w:val="left"/>
    </w:lvl>
    <w:lvl w:ilvl="1" w:tplc="51D24820">
      <w:numFmt w:val="bullet"/>
      <w:lvlText w:val="o"/>
      <w:start w:val="1"/>
      <w:rPr>
        <w:rFonts w:ascii="Courier New" w:hAnsi="Courier New" w:hint="default"/>
      </w:rPr>
      <w:pPr>
        <w:ind w:left="1440"/>
        <w:ind w:hanging="360"/>
      </w:pPr>
      <w:lvlJc w:val="left"/>
    </w:lvl>
    <w:lvl w:ilvl="2" w:tplc="52829438">
      <w:numFmt w:val="bullet"/>
      <w:lvlText w:val=""/>
      <w:start w:val="1"/>
      <w:rPr>
        <w:rFonts w:ascii="Wingdings" w:hAnsi="Wingdings" w:hint="default"/>
      </w:rPr>
      <w:pPr>
        <w:ind w:left="2160"/>
        <w:ind w:hanging="360"/>
      </w:pPr>
      <w:lvlJc w:val="left"/>
    </w:lvl>
    <w:lvl w:ilvl="3" w:tplc="C6924838">
      <w:numFmt w:val="bullet"/>
      <w:lvlText w:val=""/>
      <w:start w:val="1"/>
      <w:rPr>
        <w:rFonts w:ascii="Symbol" w:hAnsi="Symbol" w:hint="default"/>
      </w:rPr>
      <w:pPr>
        <w:ind w:left="2880"/>
        <w:ind w:hanging="360"/>
      </w:pPr>
      <w:lvlJc w:val="left"/>
    </w:lvl>
    <w:lvl w:ilvl="4" w:tplc="FEEAEB98">
      <w:numFmt w:val="bullet"/>
      <w:lvlText w:val="o"/>
      <w:start w:val="1"/>
      <w:rPr>
        <w:rFonts w:ascii="Courier New" w:hAnsi="Courier New" w:hint="default"/>
      </w:rPr>
      <w:pPr>
        <w:ind w:left="3600"/>
        <w:ind w:hanging="360"/>
      </w:pPr>
      <w:lvlJc w:val="left"/>
    </w:lvl>
    <w:lvl w:ilvl="5" w:tplc="E5243D32">
      <w:numFmt w:val="bullet"/>
      <w:lvlText w:val=""/>
      <w:start w:val="1"/>
      <w:rPr>
        <w:rFonts w:ascii="Wingdings" w:hAnsi="Wingdings" w:hint="default"/>
      </w:rPr>
      <w:pPr>
        <w:ind w:left="4320"/>
        <w:ind w:hanging="360"/>
      </w:pPr>
      <w:lvlJc w:val="left"/>
    </w:lvl>
    <w:lvl w:ilvl="6" w:tplc="141A8FFA">
      <w:numFmt w:val="bullet"/>
      <w:lvlText w:val=""/>
      <w:start w:val="1"/>
      <w:rPr>
        <w:rFonts w:ascii="Symbol" w:hAnsi="Symbol" w:hint="default"/>
      </w:rPr>
      <w:pPr>
        <w:ind w:left="5040"/>
        <w:ind w:hanging="360"/>
      </w:pPr>
      <w:lvlJc w:val="left"/>
    </w:lvl>
    <w:lvl w:ilvl="7" w:tplc="DA64D5C6">
      <w:numFmt w:val="bullet"/>
      <w:lvlText w:val="o"/>
      <w:start w:val="1"/>
      <w:rPr>
        <w:rFonts w:ascii="Courier New" w:hAnsi="Courier New" w:hint="default"/>
      </w:rPr>
      <w:pPr>
        <w:ind w:left="5760"/>
        <w:ind w:hanging="360"/>
      </w:pPr>
      <w:lvlJc w:val="left"/>
    </w:lvl>
    <w:lvl w:ilvl="8" w:tplc="B35AF11C">
      <w:numFmt w:val="bullet"/>
      <w:lvlText w:val=""/>
      <w:start w:val="1"/>
      <w:rPr>
        <w:rFonts w:ascii="Wingdings" w:hAnsi="Wingdings" w:hint="default"/>
      </w:rPr>
      <w:pPr>
        <w:ind w:left="6480"/>
        <w:ind w:hanging="360"/>
      </w:pPr>
      <w:lvlJc w:val="left"/>
    </w:lvl>
  </w:abstractNum>
  <w:abstractNum w:abstractNumId="32">
    <w:multiLevelType w:val="hybridMultilevel"/>
    <w:nsid w:val="54631F28"/>
    <w:tmpl w:val="CE94B41E"/>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33">
    <w:multiLevelType w:val="hybridMultilevel"/>
    <w:nsid w:val="5605465F"/>
    <w:tmpl w:val="806C2F8E"/>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34">
    <w:multiLevelType w:val="hybridMultilevel"/>
    <w:nsid w:val="590970A3"/>
    <w:tmpl w:val="EA8237BE"/>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35">
    <w:multiLevelType w:val="hybridMultilevel"/>
    <w:nsid w:val="5B754FC2"/>
    <w:tmpl w:val="1A3234F6"/>
    <w:lvl w:ilvl="0" w:tplc="FFFFFFFF">
      <w:numFmt w:val="bullet"/>
      <w:lvlText w:val=""/>
      <w:start w:val="1"/>
      <w:rPr>
        <w:color w:val="auto"/>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36">
    <w:multiLevelType w:val="hybridMultilevel"/>
    <w:nsid w:val="65F665D3"/>
    <w:tmpl w:val="1892EA62"/>
    <w:lvl w:ilvl="0" w:tplc="0809000F">
      <w:numFmt w:val="decimal"/>
      <w:lvlText w:val="%1."/>
      <w:start w:val="1"/>
      <w:pPr>
        <w:ind w:left="360"/>
        <w:ind w:hanging="360"/>
      </w:pPr>
      <w:lvlJc w:val="left"/>
    </w:lvl>
    <w:lvl w:ilvl="1" w:tentative="1" w:tplc="08090019">
      <w:numFmt w:val="lowerLetter"/>
      <w:lvlText w:val="%2."/>
      <w:start w:val="1"/>
      <w:pPr>
        <w:ind w:left="1080"/>
        <w:ind w:hanging="360"/>
      </w:pPr>
      <w:lvlJc w:val="left"/>
    </w:lvl>
    <w:lvl w:ilvl="2" w:tentative="1" w:tplc="0809001B">
      <w:numFmt w:val="lowerRoman"/>
      <w:lvlText w:val="%3."/>
      <w:start w:val="1"/>
      <w:pPr>
        <w:ind w:left="1800"/>
        <w:ind w:hanging="180"/>
      </w:pPr>
      <w:lvlJc w:val="right"/>
    </w:lvl>
    <w:lvl w:ilvl="3" w:tentative="1" w:tplc="0809000F">
      <w:numFmt w:val="decimal"/>
      <w:lvlText w:val="%4."/>
      <w:start w:val="1"/>
      <w:pPr>
        <w:ind w:left="2520"/>
        <w:ind w:hanging="360"/>
      </w:pPr>
      <w:lvlJc w:val="left"/>
    </w:lvl>
    <w:lvl w:ilvl="4" w:tentative="1" w:tplc="08090019">
      <w:numFmt w:val="lowerLetter"/>
      <w:lvlText w:val="%5."/>
      <w:start w:val="1"/>
      <w:pPr>
        <w:ind w:left="3240"/>
        <w:ind w:hanging="360"/>
      </w:pPr>
      <w:lvlJc w:val="left"/>
    </w:lvl>
    <w:lvl w:ilvl="5" w:tentative="1" w:tplc="0809001B">
      <w:numFmt w:val="lowerRoman"/>
      <w:lvlText w:val="%6."/>
      <w:start w:val="1"/>
      <w:pPr>
        <w:ind w:left="3960"/>
        <w:ind w:hanging="180"/>
      </w:pPr>
      <w:lvlJc w:val="right"/>
    </w:lvl>
    <w:lvl w:ilvl="6" w:tentative="1" w:tplc="0809000F">
      <w:numFmt w:val="decimal"/>
      <w:lvlText w:val="%7."/>
      <w:start w:val="1"/>
      <w:pPr>
        <w:ind w:left="4680"/>
        <w:ind w:hanging="360"/>
      </w:pPr>
      <w:lvlJc w:val="left"/>
    </w:lvl>
    <w:lvl w:ilvl="7" w:tentative="1" w:tplc="08090019">
      <w:numFmt w:val="lowerLetter"/>
      <w:lvlText w:val="%8."/>
      <w:start w:val="1"/>
      <w:pPr>
        <w:ind w:left="5400"/>
        <w:ind w:hanging="360"/>
      </w:pPr>
      <w:lvlJc w:val="left"/>
    </w:lvl>
    <w:lvl w:ilvl="8" w:tentative="1" w:tplc="0809001B">
      <w:numFmt w:val="lowerRoman"/>
      <w:lvlText w:val="%9."/>
      <w:start w:val="1"/>
      <w:pPr>
        <w:ind w:left="6120"/>
        <w:ind w:hanging="180"/>
      </w:pPr>
      <w:lvlJc w:val="right"/>
    </w:lvl>
  </w:abstractNum>
  <w:abstractNum w:abstractNumId="37">
    <w:multiLevelType w:val="hybridMultilevel"/>
    <w:nsid w:val="67D07282"/>
    <w:tmpl w:val="7F80C4BC"/>
    <w:lvl w:ilvl="0" w:tplc="08090001">
      <w:numFmt w:val="bullet"/>
      <w:lvlText w:val=""/>
      <w:start w:val="1"/>
      <w:rPr>
        <w:rFonts w:ascii="Symbol" w:hAnsi="Symbol" w:hint="default"/>
      </w:rPr>
      <w:pPr>
        <w:ind w:left="360"/>
        <w:ind w:hanging="360"/>
        <w:tabs>
          <w:tab w:val="num" w:pos="360"/>
        </w:tabs>
      </w:pPr>
      <w:lvlJc w:val="left"/>
    </w:lvl>
    <w:lvl w:ilvl="1" w:tentative="1" w:tplc="08090003">
      <w:numFmt w:val="bullet"/>
      <w:lvlText w:val="o"/>
      <w:start w:val="1"/>
      <w:rPr>
        <w:rFonts w:ascii="Courier New" w:cs="Courier New" w:hAnsi="Courier New" w:hint="default"/>
      </w:rPr>
      <w:pPr>
        <w:ind w:left="1080"/>
        <w:ind w:hanging="360"/>
      </w:pPr>
      <w:lvlJc w:val="left"/>
    </w:lvl>
    <w:lvl w:ilvl="2" w:tentative="1" w:tplc="08090005">
      <w:numFmt w:val="bullet"/>
      <w:lvlText w:val=""/>
      <w:start w:val="1"/>
      <w:rPr>
        <w:rFonts w:ascii="Wingdings" w:hAnsi="Wingdings" w:hint="default"/>
      </w:rPr>
      <w:pPr>
        <w:ind w:left="1800"/>
        <w:ind w:hanging="360"/>
      </w:pPr>
      <w:lvlJc w:val="left"/>
    </w:lvl>
    <w:lvl w:ilvl="3" w:tentative="1" w:tplc="08090001">
      <w:numFmt w:val="bullet"/>
      <w:lvlText w:val=""/>
      <w:start w:val="1"/>
      <w:rPr>
        <w:rFonts w:ascii="Symbol" w:hAnsi="Symbol" w:hint="default"/>
      </w:rPr>
      <w:pPr>
        <w:ind w:left="2520"/>
        <w:ind w:hanging="360"/>
      </w:pPr>
      <w:lvlJc w:val="left"/>
    </w:lvl>
    <w:lvl w:ilvl="4" w:tentative="1" w:tplc="08090003">
      <w:numFmt w:val="bullet"/>
      <w:lvlText w:val="o"/>
      <w:start w:val="1"/>
      <w:rPr>
        <w:rFonts w:ascii="Courier New" w:cs="Courier New" w:hAnsi="Courier New" w:hint="default"/>
      </w:rPr>
      <w:pPr>
        <w:ind w:left="3240"/>
        <w:ind w:hanging="360"/>
      </w:pPr>
      <w:lvlJc w:val="left"/>
    </w:lvl>
    <w:lvl w:ilvl="5" w:tentative="1" w:tplc="08090005">
      <w:numFmt w:val="bullet"/>
      <w:lvlText w:val=""/>
      <w:start w:val="1"/>
      <w:rPr>
        <w:rFonts w:ascii="Wingdings" w:hAnsi="Wingdings" w:hint="default"/>
      </w:rPr>
      <w:pPr>
        <w:ind w:left="3960"/>
        <w:ind w:hanging="360"/>
      </w:pPr>
      <w:lvlJc w:val="left"/>
    </w:lvl>
    <w:lvl w:ilvl="6" w:tentative="1" w:tplc="08090001">
      <w:numFmt w:val="bullet"/>
      <w:lvlText w:val=""/>
      <w:start w:val="1"/>
      <w:rPr>
        <w:rFonts w:ascii="Symbol" w:hAnsi="Symbol" w:hint="default"/>
      </w:rPr>
      <w:pPr>
        <w:ind w:left="4680"/>
        <w:ind w:hanging="360"/>
      </w:pPr>
      <w:lvlJc w:val="left"/>
    </w:lvl>
    <w:lvl w:ilvl="7" w:tentative="1" w:tplc="08090003">
      <w:numFmt w:val="bullet"/>
      <w:lvlText w:val="o"/>
      <w:start w:val="1"/>
      <w:rPr>
        <w:rFonts w:ascii="Courier New" w:cs="Courier New" w:hAnsi="Courier New" w:hint="default"/>
      </w:rPr>
      <w:pPr>
        <w:ind w:left="5400"/>
        <w:ind w:hanging="360"/>
      </w:pPr>
      <w:lvlJc w:val="left"/>
    </w:lvl>
    <w:lvl w:ilvl="8" w:tentative="1" w:tplc="08090005">
      <w:numFmt w:val="bullet"/>
      <w:lvlText w:val=""/>
      <w:start w:val="1"/>
      <w:rPr>
        <w:rFonts w:ascii="Wingdings" w:hAnsi="Wingdings" w:hint="default"/>
      </w:rPr>
      <w:pPr>
        <w:ind w:left="6120"/>
        <w:ind w:hanging="360"/>
      </w:pPr>
      <w:lvlJc w:val="left"/>
    </w:lvl>
  </w:abstractNum>
  <w:abstractNum w:abstractNumId="38">
    <w:multiLevelType w:val="hybridMultilevel"/>
    <w:nsid w:val="6A226D6C"/>
    <w:tmpl w:val="292C0AFE"/>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39">
    <w:multiLevelType w:val="hybridMultilevel"/>
    <w:nsid w:val="6A755927"/>
    <w:tmpl w:val="E8BE66AE"/>
    <w:lvl w:ilvl="0" w:tplc="2D42887E">
      <w:numFmt w:val="bullet"/>
      <w:lvlText w:val=""/>
      <w:start w:val="1"/>
      <w:rPr>
        <w:color w:val="auto"/>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40">
    <w:multiLevelType w:val="hybridMultilevel"/>
    <w:nsid w:val="6EB603B5"/>
    <w:tmpl w:val="C52A5A0A"/>
    <w:lvl w:ilvl="0" w:tplc="FFFFFFFF">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41">
    <w:multiLevelType w:val="hybridMultilevel"/>
    <w:nsid w:val="71F50397"/>
    <w:tmpl w:val="D316AE34"/>
    <w:lvl w:ilvl="0" w:tplc="0809000F">
      <w:numFmt w:val="decimal"/>
      <w:lvlText w:val="%1."/>
      <w:start w:val="1"/>
      <w:pPr>
        <w:ind w:left="288"/>
        <w:ind w:hanging="360"/>
      </w:pPr>
      <w:lvlJc w:val="left"/>
    </w:lvl>
    <w:lvl w:ilvl="1" w:tentative="1" w:tplc="08090019">
      <w:numFmt w:val="lowerLetter"/>
      <w:lvlText w:val="%2."/>
      <w:start w:val="1"/>
      <w:pPr>
        <w:ind w:left="1008"/>
        <w:ind w:hanging="360"/>
      </w:pPr>
      <w:lvlJc w:val="left"/>
    </w:lvl>
    <w:lvl w:ilvl="2" w:tentative="1" w:tplc="0809001B">
      <w:numFmt w:val="lowerRoman"/>
      <w:lvlText w:val="%3."/>
      <w:start w:val="1"/>
      <w:pPr>
        <w:ind w:left="1728"/>
        <w:ind w:hanging="180"/>
      </w:pPr>
      <w:lvlJc w:val="right"/>
    </w:lvl>
    <w:lvl w:ilvl="3" w:tentative="1" w:tplc="0809000F">
      <w:numFmt w:val="decimal"/>
      <w:lvlText w:val="%4."/>
      <w:start w:val="1"/>
      <w:pPr>
        <w:ind w:left="2448"/>
        <w:ind w:hanging="360"/>
      </w:pPr>
      <w:lvlJc w:val="left"/>
    </w:lvl>
    <w:lvl w:ilvl="4" w:tentative="1" w:tplc="08090019">
      <w:numFmt w:val="lowerLetter"/>
      <w:lvlText w:val="%5."/>
      <w:start w:val="1"/>
      <w:pPr>
        <w:ind w:left="3168"/>
        <w:ind w:hanging="360"/>
      </w:pPr>
      <w:lvlJc w:val="left"/>
    </w:lvl>
    <w:lvl w:ilvl="5" w:tentative="1" w:tplc="0809001B">
      <w:numFmt w:val="lowerRoman"/>
      <w:lvlText w:val="%6."/>
      <w:start w:val="1"/>
      <w:pPr>
        <w:ind w:left="3888"/>
        <w:ind w:hanging="180"/>
      </w:pPr>
      <w:lvlJc w:val="right"/>
    </w:lvl>
    <w:lvl w:ilvl="6" w:tentative="1" w:tplc="0809000F">
      <w:numFmt w:val="decimal"/>
      <w:lvlText w:val="%7."/>
      <w:start w:val="1"/>
      <w:pPr>
        <w:ind w:left="4608"/>
        <w:ind w:hanging="360"/>
      </w:pPr>
      <w:lvlJc w:val="left"/>
    </w:lvl>
    <w:lvl w:ilvl="7" w:tentative="1" w:tplc="08090019">
      <w:numFmt w:val="lowerLetter"/>
      <w:lvlText w:val="%8."/>
      <w:start w:val="1"/>
      <w:pPr>
        <w:ind w:left="5328"/>
        <w:ind w:hanging="360"/>
      </w:pPr>
      <w:lvlJc w:val="left"/>
    </w:lvl>
    <w:lvl w:ilvl="8" w:tentative="1" w:tplc="0809001B">
      <w:numFmt w:val="lowerRoman"/>
      <w:lvlText w:val="%9."/>
      <w:start w:val="1"/>
      <w:pPr>
        <w:ind w:left="6048"/>
        <w:ind w:hanging="180"/>
      </w:pPr>
      <w:lvlJc w:val="right"/>
    </w:lvl>
  </w:abstractNum>
  <w:abstractNum w:abstractNumId="42">
    <w:multiLevelType w:val="hybridMultilevel"/>
    <w:nsid w:val="72EC2807"/>
    <w:tmpl w:val="8A28CBDE"/>
    <w:lvl w:ilvl="0" w:tplc="2D42887E">
      <w:numFmt w:val="bullet"/>
      <w:lvlText w:val=""/>
      <w:start w:val="1"/>
      <w:rPr>
        <w:color w:val="auto"/>
        <w:rFonts w:ascii="Symbol" w:hAnsi="Symbol" w:hint="default"/>
      </w:rPr>
      <w:pPr>
        <w:ind w:left="360"/>
        <w:ind w:hanging="360"/>
      </w:pPr>
      <w:lvlJc w:val="left"/>
    </w:lvl>
    <w:lvl w:ilvl="1" w:tentative="1" w:tplc="08090003">
      <w:numFmt w:val="bullet"/>
      <w:lvlText w:val="o"/>
      <w:start w:val="1"/>
      <w:rPr>
        <w:rFonts w:ascii="Courier New" w:cs="Courier New" w:hAnsi="Courier New" w:hint="default"/>
      </w:rPr>
      <w:pPr>
        <w:ind w:left="1080"/>
        <w:ind w:hanging="360"/>
      </w:pPr>
      <w:lvlJc w:val="left"/>
    </w:lvl>
    <w:lvl w:ilvl="2" w:tentative="1" w:tplc="08090005">
      <w:numFmt w:val="bullet"/>
      <w:lvlText w:val=""/>
      <w:start w:val="1"/>
      <w:rPr>
        <w:rFonts w:ascii="Wingdings" w:hAnsi="Wingdings" w:hint="default"/>
      </w:rPr>
      <w:pPr>
        <w:ind w:left="1800"/>
        <w:ind w:hanging="360"/>
      </w:pPr>
      <w:lvlJc w:val="left"/>
    </w:lvl>
    <w:lvl w:ilvl="3" w:tentative="1" w:tplc="08090001">
      <w:numFmt w:val="bullet"/>
      <w:lvlText w:val=""/>
      <w:start w:val="1"/>
      <w:rPr>
        <w:rFonts w:ascii="Symbol" w:hAnsi="Symbol" w:hint="default"/>
      </w:rPr>
      <w:pPr>
        <w:ind w:left="2520"/>
        <w:ind w:hanging="360"/>
      </w:pPr>
      <w:lvlJc w:val="left"/>
    </w:lvl>
    <w:lvl w:ilvl="4" w:tentative="1" w:tplc="08090003">
      <w:numFmt w:val="bullet"/>
      <w:lvlText w:val="o"/>
      <w:start w:val="1"/>
      <w:rPr>
        <w:rFonts w:ascii="Courier New" w:cs="Courier New" w:hAnsi="Courier New" w:hint="default"/>
      </w:rPr>
      <w:pPr>
        <w:ind w:left="3240"/>
        <w:ind w:hanging="360"/>
      </w:pPr>
      <w:lvlJc w:val="left"/>
    </w:lvl>
    <w:lvl w:ilvl="5" w:tentative="1" w:tplc="08090005">
      <w:numFmt w:val="bullet"/>
      <w:lvlText w:val=""/>
      <w:start w:val="1"/>
      <w:rPr>
        <w:rFonts w:ascii="Wingdings" w:hAnsi="Wingdings" w:hint="default"/>
      </w:rPr>
      <w:pPr>
        <w:ind w:left="3960"/>
        <w:ind w:hanging="360"/>
      </w:pPr>
      <w:lvlJc w:val="left"/>
    </w:lvl>
    <w:lvl w:ilvl="6" w:tentative="1" w:tplc="08090001">
      <w:numFmt w:val="bullet"/>
      <w:lvlText w:val=""/>
      <w:start w:val="1"/>
      <w:rPr>
        <w:rFonts w:ascii="Symbol" w:hAnsi="Symbol" w:hint="default"/>
      </w:rPr>
      <w:pPr>
        <w:ind w:left="4680"/>
        <w:ind w:hanging="360"/>
      </w:pPr>
      <w:lvlJc w:val="left"/>
    </w:lvl>
    <w:lvl w:ilvl="7" w:tentative="1" w:tplc="08090003">
      <w:numFmt w:val="bullet"/>
      <w:lvlText w:val="o"/>
      <w:start w:val="1"/>
      <w:rPr>
        <w:rFonts w:ascii="Courier New" w:cs="Courier New" w:hAnsi="Courier New" w:hint="default"/>
      </w:rPr>
      <w:pPr>
        <w:ind w:left="5400"/>
        <w:ind w:hanging="360"/>
      </w:pPr>
      <w:lvlJc w:val="left"/>
    </w:lvl>
    <w:lvl w:ilvl="8" w:tentative="1" w:tplc="08090005">
      <w:numFmt w:val="bullet"/>
      <w:lvlText w:val=""/>
      <w:start w:val="1"/>
      <w:rPr>
        <w:rFonts w:ascii="Wingdings" w:hAnsi="Wingdings" w:hint="default"/>
      </w:rPr>
      <w:pPr>
        <w:ind w:left="6120"/>
        <w:ind w:hanging="360"/>
      </w:pPr>
      <w:lvlJc w:val="left"/>
    </w:lvl>
  </w:abstractNum>
  <w:abstractNum w:abstractNumId="43">
    <w:multiLevelType w:val="hybridMultilevel"/>
    <w:nsid w:val="746E6329"/>
    <w:tmpl w:val="C174F4C4"/>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44">
    <w:multiLevelType w:val="hybridMultilevel"/>
    <w:nsid w:val="749E1677"/>
    <w:tmpl w:val="C74C6BBA"/>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45">
    <w:multiLevelType w:val="hybridMultilevel"/>
    <w:nsid w:val="74DD23D0"/>
    <w:tmpl w:val="1D1E4CD2"/>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46">
    <w:multiLevelType w:val="hybridMultilevel"/>
    <w:nsid w:val="782211F9"/>
    <w:tmpl w:val="67AA61FA"/>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47">
    <w:multiLevelType w:val="hybridMultilevel"/>
    <w:nsid w:val="7EF97BFC"/>
    <w:tmpl w:val="9AB0C4E0"/>
    <w:lvl w:ilvl="0" w:tplc="04090001">
      <w:numFmt w:val="bullet"/>
      <w:lvlText w:val=""/>
      <w:start w:val="1"/>
      <w:rPr>
        <w:rFonts w:ascii="Symbol" w:hAnsi="Symbol" w:hint="default"/>
      </w:rPr>
      <w:pPr>
        <w:ind w:left="720"/>
        <w:ind w:hanging="360"/>
      </w:pPr>
      <w:lvlJc w:val="left"/>
    </w:lvl>
    <w:lvl w:ilvl="1" w:tentative="1" w:tplc="04090003">
      <w:numFmt w:val="bullet"/>
      <w:lvlText w:val="o"/>
      <w:start w:val="1"/>
      <w:rPr>
        <w:rFonts w:ascii="Courier New" w:cs="Courier New" w:hAnsi="Courier New" w:hint="default"/>
      </w:rPr>
      <w:pPr>
        <w:ind w:left="1440"/>
        <w:ind w:hanging="360"/>
      </w:pPr>
      <w:lvlJc w:val="left"/>
    </w:lvl>
    <w:lvl w:ilvl="2" w:tentative="1" w:tplc="04090005">
      <w:numFmt w:val="bullet"/>
      <w:lvlText w:val=""/>
      <w:start w:val="1"/>
      <w:rPr>
        <w:rFonts w:ascii="Wingdings" w:hAnsi="Wingdings" w:hint="default"/>
      </w:rPr>
      <w:pPr>
        <w:ind w:left="2160"/>
        <w:ind w:hanging="360"/>
      </w:pPr>
      <w:lvlJc w:val="left"/>
    </w:lvl>
    <w:lvl w:ilvl="3" w:tentative="1" w:tplc="04090001">
      <w:numFmt w:val="bullet"/>
      <w:lvlText w:val=""/>
      <w:start w:val="1"/>
      <w:rPr>
        <w:rFonts w:ascii="Symbol" w:hAnsi="Symbol" w:hint="default"/>
      </w:rPr>
      <w:pPr>
        <w:ind w:left="2880"/>
        <w:ind w:hanging="360"/>
      </w:pPr>
      <w:lvlJc w:val="left"/>
    </w:lvl>
    <w:lvl w:ilvl="4" w:tentative="1" w:tplc="04090003">
      <w:numFmt w:val="bullet"/>
      <w:lvlText w:val="o"/>
      <w:start w:val="1"/>
      <w:rPr>
        <w:rFonts w:ascii="Courier New" w:cs="Courier New" w:hAnsi="Courier New" w:hint="default"/>
      </w:rPr>
      <w:pPr>
        <w:ind w:left="3600"/>
        <w:ind w:hanging="360"/>
      </w:pPr>
      <w:lvlJc w:val="left"/>
    </w:lvl>
    <w:lvl w:ilvl="5" w:tentative="1" w:tplc="04090005">
      <w:numFmt w:val="bullet"/>
      <w:lvlText w:val=""/>
      <w:start w:val="1"/>
      <w:rPr>
        <w:rFonts w:ascii="Wingdings" w:hAnsi="Wingdings" w:hint="default"/>
      </w:rPr>
      <w:pPr>
        <w:ind w:left="4320"/>
        <w:ind w:hanging="360"/>
      </w:pPr>
      <w:lvlJc w:val="left"/>
    </w:lvl>
    <w:lvl w:ilvl="6" w:tentative="1" w:tplc="04090001">
      <w:numFmt w:val="bullet"/>
      <w:lvlText w:val=""/>
      <w:start w:val="1"/>
      <w:rPr>
        <w:rFonts w:ascii="Symbol" w:hAnsi="Symbol" w:hint="default"/>
      </w:rPr>
      <w:pPr>
        <w:ind w:left="5040"/>
        <w:ind w:hanging="360"/>
      </w:pPr>
      <w:lvlJc w:val="left"/>
    </w:lvl>
    <w:lvl w:ilvl="7" w:tentative="1" w:tplc="04090003">
      <w:numFmt w:val="bullet"/>
      <w:lvlText w:val="o"/>
      <w:start w:val="1"/>
      <w:rPr>
        <w:rFonts w:ascii="Courier New" w:cs="Courier New" w:hAnsi="Courier New" w:hint="default"/>
      </w:rPr>
      <w:pPr>
        <w:ind w:left="5760"/>
        <w:ind w:hanging="360"/>
      </w:pPr>
      <w:lvlJc w:val="left"/>
    </w:lvl>
    <w:lvl w:ilvl="8" w:tentative="1" w:tplc="04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31"/>
  </w:num>
  <w:num w:numId="2">
    <w:abstractNumId w:val="1"/>
    <w:lvlOverride w:ilvl="0">
      <w:lvl w:ilvl="0">
        <w:start w:val="1"/>
        <w:numFmt w:val="bullet"/>
        <w:lvlText w:val=""/>
        <w:lvlJc w:val="left"/>
        <w:pPr>
          <w:ind w:left="720" w:hanging="360"/>
        </w:pPr>
        <w:rPr>
          <w:rFonts w:hint="default" w:ascii="Symbol" w:hAnsi="Symbol"/>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48"/>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rsids>
    <w:rsidRoot val="002B1701"/>
    <w:rsid val="00003990"/>
    <w:rsid val="000045B8"/>
    <w:rsid val="00020EEC"/>
    <w:rsid val="00025650"/>
    <w:rsid val="00026FAB"/>
    <w:rsid val="00027B1F"/>
    <w:rsid val="0003088B"/>
    <w:rsid val="000325D9"/>
    <w:rsid val="000335C6"/>
    <w:rsid val="000372B2"/>
    <w:rsid val="0004079F"/>
    <w:rsid val="00045B87"/>
    <w:rsid val="00045C07"/>
    <w:rsid val="00055D43"/>
    <w:rsid val="00056FAC"/>
    <w:rsid val="00057751"/>
    <w:rsid val="00062E39"/>
    <w:rsid val="00080E58"/>
    <w:rsid val="00083D99"/>
    <w:rsid val="00084EA6"/>
    <w:rsid val="00085699"/>
    <w:rsid val="00087891"/>
    <w:rsid val="00091F52"/>
    <w:rsid val="00092970"/>
    <w:rsid val="00092BC7"/>
    <w:rsid val="00093720"/>
    <w:rsid val="000938E6"/>
    <w:rsid val="00093B3C"/>
    <w:rsid val="0009488C"/>
    <w:rsid val="00095C1B"/>
    <w:rsid val="00096DEA"/>
    <w:rsid val="000A4240"/>
    <w:rsid val="000A469A"/>
    <w:rsid val="000B1E96"/>
    <w:rsid val="000C378F"/>
    <w:rsid val="000C6892"/>
    <w:rsid val="000C6FFE"/>
    <w:rsid val="000D0BB6"/>
    <w:rsid val="000E26B0"/>
    <w:rsid val="000F1599"/>
    <w:rsid val="000F1769"/>
    <w:rsid val="000F6196"/>
    <w:rsid val="000F7ECD"/>
    <w:rsid val="00102E64"/>
    <w:rsid val="0010312C"/>
    <w:rsid val="00103D6B"/>
    <w:rsid val="00106DC7"/>
    <w:rsid val="00112391"/>
    <w:rsid val="00114F52"/>
    <w:rsid val="001347F8"/>
    <w:rsid val="00137BB5"/>
    <w:rsid val="00137E05"/>
    <w:rsid val="001447F6"/>
    <w:rsid val="00147DE3"/>
    <w:rsid val="00150794"/>
    <w:rsid val="001608C4"/>
    <w:rsid val="00171418"/>
    <w:rsid val="0019062A"/>
    <w:rsid val="00190913"/>
    <w:rsid val="001961CF"/>
    <w:rsid val="001A59BB"/>
    <w:rsid val="001A6A51"/>
    <w:rsid val="001A79C4"/>
    <w:rsid val="001B331A"/>
    <w:rsid val="001C0E74"/>
    <w:rsid val="001C6CEC"/>
    <w:rsid val="001D229F"/>
    <w:rsid val="001D6162"/>
    <w:rsid val="001E7592"/>
    <w:rsid val="001F3878"/>
    <w:rsid val="001F4552"/>
    <w:rsid val="002019EB"/>
    <w:rsid val="002030F2"/>
    <w:rsid val="00205051"/>
    <w:rsid val="00211F65"/>
    <w:rsid val="0022001B"/>
    <w:rsid val="00220D06"/>
    <w:rsid val="002246A0"/>
    <w:rsid val="00224AF9"/>
    <w:rsid val="0022793A"/>
    <w:rsid val="00230439"/>
    <w:rsid val="00235176"/>
    <w:rsid val="00236061"/>
    <w:rsid val="0024100E"/>
    <w:rsid val="00241C1B"/>
    <w:rsid val="0024288B"/>
    <w:rsid val="00255D8E"/>
    <w:rsid val="002657E9"/>
    <w:rsid val="0026665E"/>
    <w:rsid val="00270EEB"/>
    <w:rsid val="0027147E"/>
    <w:rsid val="00274DE8"/>
    <w:rsid val="002761F4"/>
    <w:rsid val="002775E1"/>
    <w:rsid val="00277979"/>
    <w:rsid val="002808EB"/>
    <w:rsid val="0028095D"/>
    <w:rsid val="00291ADD"/>
    <w:rsid val="00294868"/>
    <w:rsid val="00295CA1"/>
    <w:rsid val="002A291A"/>
    <w:rsid val="002A5604"/>
    <w:rsid val="002B1701"/>
    <w:rsid val="002B23C3"/>
    <w:rsid val="002B443A"/>
    <w:rsid val="002B5B35"/>
    <w:rsid val="002C256A"/>
    <w:rsid val="002C496D"/>
    <w:rsid val="002D05EB"/>
    <w:rsid val="002D2F29"/>
    <w:rsid val="002D2FD3"/>
    <w:rsid val="002E7017"/>
    <w:rsid val="002E733D"/>
    <w:rsid val="002F4F6E"/>
    <w:rsid val="003015C3"/>
    <w:rsid val="0030698D"/>
    <w:rsid val="0031350A"/>
    <w:rsid val="00316815"/>
    <w:rsid val="003168CA"/>
    <w:rsid val="00321255"/>
    <w:rsid val="0032230D"/>
    <w:rsid val="00322A0B"/>
    <w:rsid val="00335FC5"/>
    <w:rsid val="003516C0"/>
    <w:rsid val="00352E59"/>
    <w:rsid val="00354DBE"/>
    <w:rsid val="00355210"/>
    <w:rsid val="00365DF9"/>
    <w:rsid val="00372DB4"/>
    <w:rsid val="0037490C"/>
    <w:rsid val="00375AF5"/>
    <w:rsid val="003761BD"/>
    <w:rsid val="003769F6"/>
    <w:rsid val="0037A2D4"/>
    <w:rsid val="00385414"/>
    <w:rsid val="00390074"/>
    <w:rsid val="0039762B"/>
    <w:rsid val="003A0C37"/>
    <w:rsid val="003A1B6B"/>
    <w:rsid val="003A46C0"/>
    <w:rsid val="003A600E"/>
    <w:rsid val="003A6513"/>
    <w:rsid val="003B16C7"/>
    <w:rsid val="003C19F1"/>
    <w:rsid val="003C4186"/>
    <w:rsid val="003C458C"/>
    <w:rsid val="003C6185"/>
    <w:rsid val="003D0D2D"/>
    <w:rsid val="003D4710"/>
    <w:rsid val="003E16D7"/>
    <w:rsid val="003E197E"/>
    <w:rsid val="004046F0"/>
    <w:rsid val="0040668F"/>
    <w:rsid val="00412677"/>
    <w:rsid val="00417925"/>
    <w:rsid val="0042277D"/>
    <w:rsid val="00431E82"/>
    <w:rsid val="004348AE"/>
    <w:rsid val="004376C0"/>
    <w:rsid val="0044115F"/>
    <w:rsid val="0044223A"/>
    <w:rsid val="00446792"/>
    <w:rsid val="00446F80"/>
    <w:rsid val="00450C83"/>
    <w:rsid val="00451851"/>
    <w:rsid val="00453343"/>
    <w:rsid val="004608B9"/>
    <w:rsid val="00465947"/>
    <w:rsid val="00467644"/>
    <w:rsid val="00470BB1"/>
    <w:rsid val="004718F7"/>
    <w:rsid val="00473153"/>
    <w:rsid val="004743AF"/>
    <w:rsid val="00482C17"/>
    <w:rsid val="004911B4"/>
    <w:rsid val="0049196A"/>
    <w:rsid val="004923DA"/>
    <w:rsid val="00493434"/>
    <w:rsid val="004962F9"/>
    <w:rsid val="004968E2"/>
    <w:rsid val="004A2A49"/>
    <w:rsid val="004B600B"/>
    <w:rsid val="004B6822"/>
    <w:rsid val="004B69F6"/>
    <w:rsid val="004C2D3A"/>
    <w:rsid val="004D03C4"/>
    <w:rsid val="004D0BF1"/>
    <w:rsid val="004D24D2"/>
    <w:rsid val="004D35A4"/>
    <w:rsid val="004D445F"/>
    <w:rsid val="004E087B"/>
    <w:rsid val="004E44A4"/>
    <w:rsid val="004E7B8B"/>
    <w:rsid val="004E7BDD"/>
    <w:rsid val="004F1E21"/>
    <w:rsid val="004F740D"/>
    <w:rsid val="004F7B8F"/>
    <w:rsid val="00500748"/>
    <w:rsid val="005011D6"/>
    <w:rsid val="0050167A"/>
    <w:rsid val="005042F1"/>
    <w:rsid val="00513C7D"/>
    <w:rsid val="005169D1"/>
    <w:rsid val="00521123"/>
    <w:rsid val="00521221"/>
    <w:rsid val="00536FA9"/>
    <w:rsid val="005414F4"/>
    <w:rsid val="00546187"/>
    <w:rsid val="005463F1"/>
    <w:rsid val="00557D77"/>
    <w:rsid val="00562EAA"/>
    <w:rsid val="00563B58"/>
    <w:rsid val="005640C4"/>
    <w:rsid val="0056684C"/>
    <w:rsid val="00574A0C"/>
    <w:rsid val="00576E4C"/>
    <w:rsid val="0057780F"/>
    <w:rsid val="00581E0A"/>
    <w:rsid val="00586D89"/>
    <w:rsid val="005916B8"/>
    <w:rsid val="005A1B4C"/>
    <w:rsid val="005A1BA3"/>
    <w:rsid val="005A545C"/>
    <w:rsid val="005C1567"/>
    <w:rsid val="005C6CE5"/>
    <w:rsid val="005D3F07"/>
    <w:rsid val="005D583E"/>
    <w:rsid val="005E13EA"/>
    <w:rsid val="00606E27"/>
    <w:rsid val="006108C9"/>
    <w:rsid val="00615C7E"/>
    <w:rsid val="0062158D"/>
    <w:rsid val="00630F39"/>
    <w:rsid val="006326D1"/>
    <w:rsid val="00632E0A"/>
    <w:rsid val="00633165"/>
    <w:rsid val="00636B6C"/>
    <w:rsid val="006447DE"/>
    <w:rsid val="0065276E"/>
    <w:rsid val="00654329"/>
    <w:rsid val="00654CEC"/>
    <w:rsid val="00655507"/>
    <w:rsid val="006712A7"/>
    <w:rsid val="006733CC"/>
    <w:rsid val="00674FC2"/>
    <w:rsid val="00677E42"/>
    <w:rsid val="00682334"/>
    <w:rsid val="00684B16"/>
    <w:rsid val="00687B72"/>
    <w:rsid val="00696F65"/>
    <w:rsid val="006A69F5"/>
    <w:rsid val="006A7A6D"/>
    <w:rsid val="006B5E67"/>
    <w:rsid val="006C2EB5"/>
    <w:rsid val="006D18A3"/>
    <w:rsid val="006D5970"/>
    <w:rsid val="006E481E"/>
    <w:rsid val="006E795F"/>
    <w:rsid val="00700249"/>
    <w:rsid val="0070604C"/>
    <w:rsid val="007069CD"/>
    <w:rsid val="007110E6"/>
    <w:rsid val="00711A70"/>
    <w:rsid val="00712E6F"/>
    <w:rsid val="00712E90"/>
    <w:rsid val="00713B7E"/>
    <w:rsid val="007204AE"/>
    <w:rsid val="0072678F"/>
    <w:rsid val="00727C4C"/>
    <w:rsid val="00734809"/>
    <w:rsid val="007406E1"/>
    <w:rsid val="00743E40"/>
    <w:rsid val="00751263"/>
    <w:rsid val="0075704F"/>
    <w:rsid val="00763B2D"/>
    <w:rsid val="00772924"/>
    <w:rsid val="00784EC4"/>
    <w:rsid val="007872F2"/>
    <w:rsid val="007874BC"/>
    <w:rsid val="007908E0"/>
    <w:rsid val="00793EB3"/>
    <w:rsid val="00794205"/>
    <w:rsid val="007A1F6A"/>
    <w:rsid val="007B0DE3"/>
    <w:rsid val="007B491F"/>
    <w:rsid val="007B5CB2"/>
    <w:rsid val="007B7191"/>
    <w:rsid val="007C1634"/>
    <w:rsid val="007C1D94"/>
    <w:rsid val="007C2879"/>
    <w:rsid val="007C6A87"/>
    <w:rsid val="007C6C05"/>
    <w:rsid val="007C705D"/>
    <w:rsid val="007D0A07"/>
    <w:rsid val="007D0C96"/>
    <w:rsid val="007D133D"/>
    <w:rsid val="007D3EB4"/>
    <w:rsid val="007D3F16"/>
    <w:rsid val="007F3F7E"/>
    <w:rsid val="007F5497"/>
    <w:rsid val="0080759B"/>
    <w:rsid val="00813CEC"/>
    <w:rsid val="0081534C"/>
    <w:rsid val="008171E4"/>
    <w:rsid val="008208EA"/>
    <w:rsid val="00824E67"/>
    <w:rsid val="00825A64"/>
    <w:rsid val="00826F48"/>
    <w:rsid val="008308AE"/>
    <w:rsid val="0083166E"/>
    <w:rsid val="00831DC3"/>
    <w:rsid val="008322C7"/>
    <w:rsid val="00834F1D"/>
    <w:rsid val="00836FEC"/>
    <w:rsid val="00841F9D"/>
    <w:rsid val="008420E1"/>
    <w:rsid val="00843D58"/>
    <w:rsid val="00843EBA"/>
    <w:rsid val="00844D98"/>
    <w:rsid val="00846D84"/>
    <w:rsid val="0085230E"/>
    <w:rsid val="008550A1"/>
    <w:rsid val="00861035"/>
    <w:rsid val="00861038"/>
    <w:rsid val="00865008"/>
    <w:rsid val="00866B50"/>
    <w:rsid val="008708F1"/>
    <w:rsid val="00880539"/>
    <w:rsid val="008859E8"/>
    <w:rsid val="0088737B"/>
    <w:rsid val="00892716"/>
    <w:rsid val="00893067"/>
    <w:rsid val="008933DE"/>
    <w:rsid val="00895FCE"/>
    <w:rsid val="00897F3E"/>
    <w:rsid val="008A1BA8"/>
    <w:rsid val="008A21B4"/>
    <w:rsid val="008A4576"/>
    <w:rsid val="008B07DE"/>
    <w:rsid val="008B28E7"/>
    <w:rsid val="008C14C7"/>
    <w:rsid val="008C2FFB"/>
    <w:rsid val="008C6EEA"/>
    <w:rsid val="008D5813"/>
    <w:rsid val="008D634E"/>
    <w:rsid val="008D778A"/>
    <w:rsid val="008F22BD"/>
    <w:rsid val="009079BD"/>
    <w:rsid val="00912BD9"/>
    <w:rsid val="00920E5B"/>
    <w:rsid val="00926436"/>
    <w:rsid val="0093018C"/>
    <w:rsid val="00932CCA"/>
    <w:rsid val="009544C0"/>
    <w:rsid val="00954FA4"/>
    <w:rsid val="00956AE9"/>
    <w:rsid val="00964CC6"/>
    <w:rsid val="009861B9"/>
    <w:rsid val="00991FDA"/>
    <w:rsid val="009927A1"/>
    <w:rsid val="0099774D"/>
    <w:rsid val="009A5F3B"/>
    <w:rsid val="009B0B61"/>
    <w:rsid val="009B28C0"/>
    <w:rsid val="009B7136"/>
    <w:rsid val="009B7806"/>
    <w:rsid val="009C3AC2"/>
    <w:rsid val="009D4365"/>
    <w:rsid val="009D4E3B"/>
    <w:rsid val="009D7BC9"/>
    <w:rsid val="009E1982"/>
    <w:rsid val="009E4D2C"/>
    <w:rsid val="009F0978"/>
    <w:rsid val="009F3AEC"/>
    <w:rsid val="00A00081"/>
    <w:rsid val="00A015F7"/>
    <w:rsid val="00A10D56"/>
    <w:rsid val="00A12AAE"/>
    <w:rsid val="00A16DD1"/>
    <w:rsid val="00A22441"/>
    <w:rsid val="00A23F3B"/>
    <w:rsid val="00A24406"/>
    <w:rsid val="00A25F64"/>
    <w:rsid val="00A27CC2"/>
    <w:rsid val="00A3273B"/>
    <w:rsid val="00A40ED6"/>
    <w:rsid val="00A470EE"/>
    <w:rsid val="00A47621"/>
    <w:rsid val="00A479CD"/>
    <w:rsid val="00A50CFC"/>
    <w:rsid val="00A54D67"/>
    <w:rsid val="00A55A3F"/>
    <w:rsid val="00A652F6"/>
    <w:rsid val="00A732EA"/>
    <w:rsid val="00A7489E"/>
    <w:rsid val="00A8015F"/>
    <w:rsid val="00A80BD2"/>
    <w:rsid val="00A85039"/>
    <w:rsid val="00A851F7"/>
    <w:rsid val="00A906AA"/>
    <w:rsid val="00A94C5E"/>
    <w:rsid val="00AA241A"/>
    <w:rsid val="00AA252C"/>
    <w:rsid val="00AA666E"/>
    <w:rsid val="00AB5518"/>
    <w:rsid val="00AC01D4"/>
    <w:rsid val="00AC4A04"/>
    <w:rsid val="00AD336F"/>
    <w:rsid val="00AD3550"/>
    <w:rsid val="00AE2564"/>
    <w:rsid val="00AE301F"/>
    <w:rsid val="00AE3302"/>
    <w:rsid val="00AE7077"/>
    <w:rsid val="00AF61C2"/>
    <w:rsid val="00AF6CC6"/>
    <w:rsid val="00B011CD"/>
    <w:rsid val="00B0296A"/>
    <w:rsid val="00B12295"/>
    <w:rsid val="00B137BE"/>
    <w:rsid val="00B17FA0"/>
    <w:rsid val="00B24344"/>
    <w:rsid val="00B26769"/>
    <w:rsid val="00B31C91"/>
    <w:rsid val="00B3747F"/>
    <w:rsid val="00B43194"/>
    <w:rsid val="00B47734"/>
    <w:rsid val="00B50FBA"/>
    <w:rsid val="00B558EB"/>
    <w:rsid val="00B577D3"/>
    <w:rsid val="00B60466"/>
    <w:rsid val="00B6548F"/>
    <w:rsid val="00B7502A"/>
    <w:rsid val="00B77305"/>
    <w:rsid val="00B82CC2"/>
    <w:rsid val="00B84A89"/>
    <w:rsid val="00B92BEF"/>
    <w:rsid val="00B9689A"/>
    <w:rsid val="00BA1FFA"/>
    <w:rsid val="00BA7FF1"/>
    <w:rsid val="00BB06CB"/>
    <w:rsid val="00BB261F"/>
    <w:rsid val="00BB2887"/>
    <w:rsid val="00BB5EAA"/>
    <w:rsid val="00BB5F11"/>
    <w:rsid val="00BC0401"/>
    <w:rsid val="00BC04FA"/>
    <w:rsid val="00BC1C22"/>
    <w:rsid val="00BC460B"/>
    <w:rsid val="00BC5725"/>
    <w:rsid val="00BD30B1"/>
    <w:rsid val="00BE0F7B"/>
    <w:rsid val="00BE10C2"/>
    <w:rsid val="00C01D14"/>
    <w:rsid val="00C025B4"/>
    <w:rsid val="00C161FD"/>
    <w:rsid val="00C23F17"/>
    <w:rsid val="00C26D0D"/>
    <w:rsid val="00C27C95"/>
    <w:rsid val="00C300D2"/>
    <w:rsid val="00C3270F"/>
    <w:rsid val="00C3278B"/>
    <w:rsid val="00C33375"/>
    <w:rsid val="00C34C23"/>
    <w:rsid val="00C42005"/>
    <w:rsid val="00C432BE"/>
    <w:rsid val="00C44446"/>
    <w:rsid val="00C4664D"/>
    <w:rsid val="00C472AA"/>
    <w:rsid val="00C50A05"/>
    <w:rsid val="00C54AED"/>
    <w:rsid val="00C63D00"/>
    <w:rsid val="00C6441B"/>
    <w:rsid val="00C7108B"/>
    <w:rsid val="00C8089F"/>
    <w:rsid val="00C836CC"/>
    <w:rsid val="00C87A74"/>
    <w:rsid val="00C90A71"/>
    <w:rsid val="00C92C71"/>
    <w:rsid val="00C93F8F"/>
    <w:rsid val="00CA3593"/>
    <w:rsid val="00CA7F4F"/>
    <w:rsid val="00CB258E"/>
    <w:rsid val="00CB3C8F"/>
    <w:rsid val="00CC02F1"/>
    <w:rsid val="00CC11A6"/>
    <w:rsid val="00CC135E"/>
    <w:rsid val="00CD5D3F"/>
    <w:rsid val="00CF1E90"/>
    <w:rsid val="00CF3DB3"/>
    <w:rsid val="00D052BC"/>
    <w:rsid val="00D07026"/>
    <w:rsid val="00D22C8F"/>
    <w:rsid val="00D33491"/>
    <w:rsid val="00D36DE0"/>
    <w:rsid val="00D44F8E"/>
    <w:rsid val="00D44FD0"/>
    <w:rsid val="00D607EF"/>
    <w:rsid val="00D60F88"/>
    <w:rsid val="00D625E7"/>
    <w:rsid val="00D646BD"/>
    <w:rsid val="00D70239"/>
    <w:rsid val="00D71201"/>
    <w:rsid val="00D720C7"/>
    <w:rsid val="00D81D06"/>
    <w:rsid val="00D8652C"/>
    <w:rsid val="00D876E6"/>
    <w:rsid val="00DA1025"/>
    <w:rsid val="00DA22EC"/>
    <w:rsid val="00DA5860"/>
    <w:rsid val="00DB2767"/>
    <w:rsid val="00DC4729"/>
    <w:rsid val="00DE2EED"/>
    <w:rsid val="00DE556F"/>
    <w:rsid val="00E03B6D"/>
    <w:rsid val="00E17160"/>
    <w:rsid val="00E35BEC"/>
    <w:rsid val="00E50821"/>
    <w:rsid val="00E51F91"/>
    <w:rsid val="00E7086E"/>
    <w:rsid val="00E7374A"/>
    <w:rsid val="00E73C41"/>
    <w:rsid val="00E7598F"/>
    <w:rsid val="00E76F60"/>
    <w:rsid val="00E83D90"/>
    <w:rsid val="00E83F28"/>
    <w:rsid val="00E83F91"/>
    <w:rsid val="00E9107A"/>
    <w:rsid val="00E91F62"/>
    <w:rsid val="00E929FD"/>
    <w:rsid val="00E93240"/>
    <w:rsid val="00E9479B"/>
    <w:rsid val="00EA4D48"/>
    <w:rsid val="00EA6AAA"/>
    <w:rsid val="00EB2173"/>
    <w:rsid val="00EB62E6"/>
    <w:rsid val="00EC4602"/>
    <w:rsid val="00ED1B30"/>
    <w:rsid val="00ED250E"/>
    <w:rsid val="00EE1AC1"/>
    <w:rsid val="00EE39D6"/>
    <w:rsid val="00EE413C"/>
    <w:rsid val="00EE52AD"/>
    <w:rsid val="00F01F92"/>
    <w:rsid val="00F10A08"/>
    <w:rsid val="00F139CF"/>
    <w:rsid val="00F22AC5"/>
    <w:rsid val="00F254D1"/>
    <w:rsid val="00F32B82"/>
    <w:rsid val="00F4043E"/>
    <w:rsid val="00F40CB5"/>
    <w:rsid val="00F41BBC"/>
    <w:rsid val="00F43B9D"/>
    <w:rsid val="00F444F0"/>
    <w:rsid val="00F50847"/>
    <w:rsid val="00F53F27"/>
    <w:rsid val="00F546D1"/>
    <w:rsid val="00F61951"/>
    <w:rsid val="00F6513F"/>
    <w:rsid val="00F66272"/>
    <w:rsid val="00F709C0"/>
    <w:rsid val="00F927A1"/>
    <w:rsid val="00F92E4D"/>
    <w:rsid val="00FA3764"/>
    <w:rsid val="00FA56ED"/>
    <w:rsid val="00FB5FA6"/>
    <w:rsid val="00FC1310"/>
    <w:rsid val="00FC2FF3"/>
    <w:rsid val="00FC3263"/>
    <w:rsid val="00FC51F9"/>
    <w:rsid val="00FC5B40"/>
    <w:rsid val="00FC5FF8"/>
    <w:rsid val="00FD3D7C"/>
    <w:rsid val="00FD4F8F"/>
    <w:rsid val="00FE0C16"/>
    <w:rsid val="00FE14AD"/>
    <w:rsid val="00FE14B1"/>
    <w:rsid val="00FF0070"/>
    <w:rsid val="00FF5F6A"/>
    <w:rsid val="00FF6BE0"/>
    <w:rsid val="00FF7784"/>
    <w:rsid val="00FF7EBB"/>
    <w:rsid val="029F7CC5"/>
    <w:rsid val="03EEF246"/>
    <w:rsid val="06136234"/>
    <w:rsid val="061C8C24"/>
    <w:rsid val="06E76184"/>
    <w:rsid val="0723249B"/>
    <w:rsid val="07A48E1B"/>
    <w:rsid val="0A7DD2AE"/>
    <w:rsid val="0BABC052"/>
    <w:rsid val="0E5539BE"/>
    <w:rsid val="124D0DB1"/>
    <w:rsid val="12871B79"/>
    <w:rsid val="143DA9FA"/>
    <w:rsid val="16E25F0E"/>
    <w:rsid val="180C9825"/>
    <w:rsid val="1CF736B1"/>
    <w:rsid val="1D619A61"/>
    <w:rsid val="1DCF0063"/>
    <w:rsid val="203AD02E"/>
    <w:rsid val="219485FA"/>
    <w:rsid val="2200D607"/>
    <w:rsid val="22CADDDF"/>
    <w:rsid val="23ACED75"/>
    <w:rsid val="249BC880"/>
    <w:rsid val="2A42F61B"/>
    <w:rsid val="2CBE96A9"/>
    <w:rsid val="3046E1AE"/>
    <w:rsid val="304BEE5F"/>
    <w:rsid val="3077584A"/>
    <w:rsid val="32486F41"/>
    <w:rsid val="35C0F44E"/>
    <w:rsid val="361ABD92"/>
    <w:rsid val="3C68522F"/>
    <w:rsid val="3D9253D7"/>
    <w:rsid val="3DA69A18"/>
    <w:rsid val="3E31B6E6"/>
    <w:rsid val="40E85D95"/>
    <w:rsid val="414A1A3B"/>
    <w:rsid val="42A396E4"/>
    <w:rsid val="4465DD41"/>
    <w:rsid val="46D15D3C"/>
    <w:rsid val="48DF4B50"/>
    <w:rsid val="49F02F87"/>
    <w:rsid val="4A67ABB7"/>
    <w:rsid val="4B4EC5DB"/>
    <w:rsid val="4C037C18"/>
    <w:rsid val="4CBA31A3"/>
    <w:rsid val="4F9DA5F5"/>
    <w:rsid val="51B66950"/>
    <w:rsid val="540760A0"/>
    <w:rsid val="58C48021"/>
    <w:rsid val="5B41F877"/>
    <w:rsid val="5E80EEFA"/>
    <w:rsid val="5EC7AAAF"/>
    <w:rsid val="5FC95697"/>
    <w:rsid val="61D270E8"/>
    <w:rsid val="62FE5CAF"/>
    <w:rsid val="63CC4F28"/>
    <w:rsid val="64D01D80"/>
    <w:rsid val="66755AD8"/>
    <w:rsid val="66A3B2E4"/>
    <w:rsid val="672E8968"/>
    <w:rsid val="67C817E2"/>
    <w:rsid val="6807DC1E"/>
    <w:rsid val="6A9C8BFA"/>
    <w:rsid val="6B09B1F5"/>
    <w:rsid val="6D6DD269"/>
    <w:rsid val="6E3AA50A"/>
    <w:rsid val="70541408"/>
    <w:rsid val="716AC6DB"/>
    <w:rsid val="71A8E319"/>
    <w:rsid val="73F79D10"/>
    <w:rsid val="74724855"/>
    <w:rsid val="77875A3B"/>
    <w:rsid val="77F16AA4"/>
    <w:rsid val="7839AD13"/>
    <w:rsid val="7888363C"/>
    <w:rsid val="798C1BC5"/>
    <w:rsid val="7C711791"/>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GB" w:eastAsia="zh-TW" w:bidi="ar-SA"/>
        <w:rFonts w:ascii="Times New Roman" w:cs="Times New Roman" w:eastAsia="Times New Roman" w:hAnsi="Times New Roman"/>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lang w:eastAsia="en-GB"/>
      <w:color w:val="000000"/>
      <w:rFonts w:ascii="Arial" w:cs="Arial" w:hAnsi="Arial"/>
    </w:rPr>
  </w:style>
  <w:style w:type="paragraph" w:styleId="Heading1">
    <w:name w:val="Heading 1"/>
    <w:qFormat/>
    <w:basedOn w:val="Normal"/>
    <w:next w:val="Normal"/>
    <w:pPr>
      <w:keepNext/>
      <w:outlineLvl w:val="0"/>
      <w:spacing w:before="240" w:after="60"/>
    </w:pPr>
    <w:rPr>
      <w:kern w:val="28"/>
      <w:b/>
      <w:sz w:val="28"/>
    </w:rPr>
  </w:style>
  <w:style w:type="paragraph" w:styleId="Heading2">
    <w:name w:val="Heading 2"/>
    <w:qFormat/>
    <w:basedOn w:val="Normal"/>
    <w:next w:val="Normal"/>
    <w:link w:val="Heading2Char"/>
    <w:uiPriority w:val="9"/>
    <w:rsid w:val="00F927A1"/>
    <w:pPr>
      <w:keepNext/>
      <w:outlineLvl w:val="1"/>
      <w:spacing w:before="240" w:after="60"/>
    </w:pPr>
    <w:rPr>
      <w:bCs/>
      <w:iCs/>
      <w:b/>
      <w:i/>
      <w:rFonts w:ascii="Cambria" w:cs="Times New Roman" w:hAnsi="Cambria"/>
      <w:sz w:val="28"/>
      <w:szCs w:val="28"/>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rsid w:val="002B23C3"/>
  </w:style>
  <w:style w:type="paragraph" w:styleId="BalloonText">
    <w:name w:val="Balloon Text"/>
    <w:basedOn w:val="Normal"/>
    <w:semiHidden/>
    <w:rsid w:val="00C3278B"/>
    <w:rPr>
      <w:rFonts w:ascii="Tahoma" w:cs="Tahoma" w:hAnsi="Tahoma"/>
      <w:sz w:val="16"/>
      <w:szCs w:val="16"/>
    </w:rPr>
  </w:style>
  <w:style w:type="character" w:styleId="Hyperlink">
    <w:name w:val="Hyperlink"/>
    <w:rsid w:val="00EA4D48"/>
    <w:rPr>
      <w:u w:val="single"/>
      <w:color w:val="0000FF"/>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name w:val="Comment Text Char"/>
    <w:link w:val="CommentText"/>
    <w:uiPriority w:val="99"/>
    <w:semiHidden/>
    <w:rsid w:val="0057780F"/>
    <w:rPr>
      <w:color w:val="000000"/>
      <w:rFonts w:ascii="Arial" w:cs="Arial" w:hAnsi="Arial"/>
    </w:rPr>
  </w:style>
  <w:style w:type="paragraph" w:styleId="CommentSubject">
    <w:name w:val="annotation subject"/>
    <w:basedOn w:val="CommentText"/>
    <w:next w:val="CommentText"/>
    <w:link w:val="CommentSubjectChar"/>
    <w:uiPriority w:val="99"/>
    <w:semiHidden/>
    <w:unhideWhenUsed/>
    <w:rsid w:val="0057780F"/>
    <w:rPr>
      <w:bCs/>
      <w:b/>
    </w:rPr>
  </w:style>
  <w:style w:type="character" w:styleId="CommentSubjectChar">
    <w:name w:val="Comment Subject Char"/>
    <w:link w:val="CommentSubject"/>
    <w:uiPriority w:val="99"/>
    <w:semiHidden/>
    <w:rsid w:val="0057780F"/>
    <w:rPr>
      <w:bCs/>
      <w:b/>
      <w:color w:val="000000"/>
      <w:rFonts w:ascii="Arial" w:cs="Arial" w:hAnsi="Arial"/>
    </w:rPr>
  </w:style>
  <w:style w:type="character" w:styleId="Heading2Char">
    <w:name w:val="Heading 2 Char"/>
    <w:link w:val="Heading2"/>
    <w:uiPriority w:val="9"/>
    <w:semiHidden/>
    <w:rsid w:val="00F927A1"/>
    <w:rPr>
      <w:bCs/>
      <w:iCs/>
      <w:b/>
      <w:i/>
      <w:color w:val="000000"/>
      <w:rFonts w:ascii="Cambria" w:cs="Times New Roman" w:eastAsia="Times New Roman" w:hAnsi="Cambria"/>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name w:val="Body Text 3 Char"/>
    <w:link w:val="BodyText3"/>
    <w:uiPriority w:val="99"/>
    <w:semiHidden/>
    <w:rsid w:val="00F927A1"/>
    <w:rPr>
      <w:color w:val="000000"/>
      <w:rFonts w:ascii="Arial" w:cs="Arial" w:hAnsi="Arial"/>
      <w:sz w:val="16"/>
      <w:szCs w:val="16"/>
    </w:rPr>
  </w:style>
  <w:style w:type="paragraph" w:styleId="ColorfulShading-Accent11">
    <w:name w:val="Colorful Shading - Accent 11"/>
    <w:hidden/>
    <w:uiPriority w:val="99"/>
    <w:semiHidden/>
    <w:rsid w:val="004B6822"/>
    <w:rPr>
      <w:lang w:eastAsia="en-GB"/>
      <w:color w:val="000000"/>
      <w:rFonts w:ascii="Arial" w:cs="Arial" w:hAnsi="Arial"/>
    </w:rPr>
  </w:style>
  <w:style w:type="character" w:styleId="FooterChar">
    <w:name w:val="Footer Char"/>
    <w:link w:val="Footer"/>
    <w:uiPriority w:val="99"/>
    <w:rsid w:val="00727C4C"/>
    <w:rPr>
      <w:color w:val="000000"/>
      <w:rFonts w:ascii="Arial" w:cs="Arial" w:hAnsi="Arial"/>
    </w:rPr>
  </w:style>
  <w:style w:type="paragraph" w:styleId="ListParagraph">
    <w:name w:val="List Paragraph"/>
    <w:qFormat/>
    <w:basedOn w:val="Normal"/>
    <w:uiPriority w:val="34"/>
    <w:rsid w:val="00450C83"/>
    <w:pPr>
      <w:ind w:left="720"/>
      <w:contextualSpacing/>
    </w:pPr>
  </w:style>
  <w:style w:type="paragraph" w:styleId="TableParagraph">
    <w:name w:val="Table Paragraph"/>
    <w:qFormat/>
    <w:basedOn w:val="Normal"/>
    <w:uiPriority w:val="1"/>
    <w:rsid w:val="003769F6"/>
    <w:pPr>
      <w:widowControl w:val="0"/>
      <w:overflowPunct/>
      <w:adjustRightInd/>
      <w:textAlignment w:val="auto"/>
      <w:ind w:left="108"/>
    </w:pPr>
    <w:rPr>
      <w:lang w:bidi="en-GB"/>
      <w:color w:val="auto"/>
      <w:rFonts w:eastAsia="Arial"/>
      <w:sz w:val="22"/>
      <w:szCs w:val="22"/>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 Id="Ra5acbd3688484c5c" Type="http://schemas.openxmlformats.org/officeDocument/2006/relationships/hyperlink" Target="https://www.uwtsd.ac.uk/media/uwtsd-website/content-assets/documents/academic-office/aqh-chapters/chapters---en/Chapter_07_Assessment_Taught_Programmes_Pages_72-79-UPDATED-05-11-2019.pdf" TargetMode="External"/><Relationship Id="R06c5db2a13a8402a" Type="http://schemas.openxmlformats.org/officeDocument/2006/relationships/hyperlink" Target="https://moodle.uwtsd.ac.uk/pluginfile.php/298870/mod_resource/content/1/Reflective%20Practice%20for%20Policing%20Students%20-%20Selina%20Copley%20Chapter5.pdf" TargetMode="External"/><Relationship Id="R071f140fa99843a9" Type="http://schemas.openxmlformats.org/officeDocument/2006/relationships/image" Target="/media/image3.png"/><Relationship Id="rId15"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purl.org/dc/elements/1.1/"/>
    <ds:schemaRef ds:uri="http://schemas.microsoft.com/office/2006/documentManagement/types"/>
    <ds:schemaRef ds:uri="2e89cfda-a374-4413-9f0d-8b601eddeb70"/>
    <ds:schemaRef ds:uri="http://schemas.microsoft.com/office/infopath/2007/PartnerControls"/>
    <ds:schemaRef ds:uri="http://www.w3.org/XML/1998/namespace"/>
    <ds:schemaRef ds:uri="http://schemas.openxmlformats.org/package/2006/metadata/core-properties"/>
    <ds:schemaRef ds:uri="http://purl.org/dc/dcmitype/"/>
    <ds:schemaRef ds:uri="http://purl.org/dc/terms/"/>
    <ds:schemaRef ds:uri="http://schemas.microsoft.com/office/2006/metadata/propertie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Kelly Andrews</lastModifiedBy>
  <revision>11</revision>
  <lastPrinted>2014-08-26T08:55:00.0000000Z</lastPrinted>
  <dcterms:created xsi:type="dcterms:W3CDTF">2019-08-13T10:31:00.0000000Z</dcterms:created>
  <dcterms:modified xsi:type="dcterms:W3CDTF">2022-05-24T07:25:49.7558335Z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