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PlainTable3"/>
        <w:tblpPr w:leftFromText="180" w:rightFromText="180" w:vertAnchor="text" w:horzAnchor="margin" w:tblpXSpec="center" w:tblpY="152"/>
        <w:tblW w:w="9746" w:type="dxa"/>
        <w:tblLook w:val="04A0" w:firstRow="1" w:lastRow="0" w:firstColumn="1" w:lastColumn="0" w:noHBand="0" w:noVBand="1"/>
      </w:tblPr>
      <w:tblGrid>
        <w:gridCol w:w="4873"/>
        <w:gridCol w:w="4873"/>
      </w:tblGrid>
      <w:tr w:rsidR="0077001F" w14:paraId="3B20A6F6" w14:textId="77777777" w:rsidTr="004C01DC">
        <w:trPr>
          <w:cnfStyle w:val="100000000000" w:firstRow="1" w:lastRow="0" w:firstColumn="0" w:lastColumn="0" w:oddVBand="0" w:evenVBand="0" w:oddHBand="0" w:evenHBand="0" w:firstRowFirstColumn="0" w:firstRowLastColumn="0" w:lastRowFirstColumn="0" w:lastRowLastColumn="0"/>
          <w:trHeight w:val="567"/>
        </w:trPr>
        <w:tc>
          <w:tcPr>
            <w:cnfStyle w:val="001000000100" w:firstRow="0" w:lastRow="0" w:firstColumn="1" w:lastColumn="0" w:oddVBand="0" w:evenVBand="0" w:oddHBand="0" w:evenHBand="0" w:firstRowFirstColumn="1" w:firstRowLastColumn="0" w:lastRowFirstColumn="0" w:lastRowLastColumn="0"/>
            <w:tcW w:w="4873" w:type="dxa"/>
            <w:tcBorders>
              <w:bottom w:val="single" w:sz="4" w:space="0" w:color="auto"/>
              <w:right w:val="single" w:sz="4" w:space="0" w:color="auto"/>
            </w:tcBorders>
          </w:tcPr>
          <w:p w14:paraId="1AA35C91" w14:textId="71DF78A3" w:rsidR="0077001F" w:rsidRPr="004B4E8A" w:rsidRDefault="004C01DC" w:rsidP="004C01DC">
            <w:pPr>
              <w:spacing w:line="360" w:lineRule="auto"/>
              <w:jc w:val="both"/>
              <w:rPr>
                <w:rFonts w:ascii="Arial" w:hAnsi="Arial" w:cs="Arial"/>
                <w:sz w:val="24"/>
                <w:szCs w:val="24"/>
              </w:rPr>
            </w:pPr>
            <w:r w:rsidRPr="004B4E8A">
              <w:rPr>
                <w:rFonts w:ascii="Arial" w:hAnsi="Arial" w:cs="Arial"/>
                <w:caps w:val="0"/>
                <w:sz w:val="24"/>
                <w:szCs w:val="24"/>
              </w:rPr>
              <w:t>Activity plan</w:t>
            </w:r>
          </w:p>
        </w:tc>
        <w:tc>
          <w:tcPr>
            <w:tcW w:w="4873" w:type="dxa"/>
            <w:tcBorders>
              <w:left w:val="single" w:sz="4" w:space="0" w:color="auto"/>
              <w:bottom w:val="single" w:sz="4" w:space="0" w:color="auto"/>
            </w:tcBorders>
          </w:tcPr>
          <w:p w14:paraId="0822D3B6" w14:textId="7CD26F38" w:rsidR="0077001F" w:rsidRPr="004C01DC" w:rsidRDefault="004C01DC" w:rsidP="004C01D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4C01DC">
              <w:rPr>
                <w:rFonts w:ascii="Arial" w:hAnsi="Arial" w:cs="Arial"/>
                <w:b w:val="0"/>
                <w:bCs w:val="0"/>
                <w:caps w:val="0"/>
                <w:sz w:val="24"/>
                <w:szCs w:val="24"/>
              </w:rPr>
              <w:t>Pages</w:t>
            </w:r>
            <w:r w:rsidR="00A33FF0">
              <w:rPr>
                <w:rFonts w:ascii="Arial" w:hAnsi="Arial" w:cs="Arial"/>
                <w:b w:val="0"/>
                <w:bCs w:val="0"/>
                <w:caps w:val="0"/>
                <w:sz w:val="24"/>
                <w:szCs w:val="24"/>
              </w:rPr>
              <w:t xml:space="preserve"> 2</w:t>
            </w:r>
            <w:r w:rsidRPr="004C01DC">
              <w:rPr>
                <w:rFonts w:ascii="Arial" w:hAnsi="Arial" w:cs="Arial"/>
                <w:b w:val="0"/>
                <w:bCs w:val="0"/>
                <w:caps w:val="0"/>
                <w:sz w:val="24"/>
                <w:szCs w:val="24"/>
              </w:rPr>
              <w:t xml:space="preserve"> - </w:t>
            </w:r>
            <w:r w:rsidR="00A33FF0">
              <w:rPr>
                <w:rFonts w:ascii="Arial" w:hAnsi="Arial" w:cs="Arial"/>
                <w:b w:val="0"/>
                <w:bCs w:val="0"/>
                <w:caps w:val="0"/>
                <w:sz w:val="24"/>
                <w:szCs w:val="24"/>
              </w:rPr>
              <w:t>5</w:t>
            </w:r>
          </w:p>
        </w:tc>
      </w:tr>
      <w:tr w:rsidR="004C01DC" w14:paraId="10E5BFF5" w14:textId="77777777" w:rsidTr="004C01DC">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873" w:type="dxa"/>
            <w:tcBorders>
              <w:top w:val="single" w:sz="4" w:space="0" w:color="auto"/>
              <w:bottom w:val="single" w:sz="4" w:space="0" w:color="auto"/>
              <w:right w:val="single" w:sz="4" w:space="0" w:color="auto"/>
            </w:tcBorders>
          </w:tcPr>
          <w:p w14:paraId="6EB20DE5" w14:textId="51C36DA6" w:rsidR="0077001F" w:rsidRPr="004B4E8A" w:rsidRDefault="004C01DC" w:rsidP="004C01DC">
            <w:pPr>
              <w:spacing w:line="360" w:lineRule="auto"/>
              <w:jc w:val="both"/>
              <w:rPr>
                <w:rFonts w:ascii="Arial" w:hAnsi="Arial" w:cs="Arial"/>
                <w:sz w:val="24"/>
                <w:szCs w:val="24"/>
              </w:rPr>
            </w:pPr>
            <w:r w:rsidRPr="004B4E8A">
              <w:rPr>
                <w:rFonts w:ascii="Arial" w:hAnsi="Arial" w:cs="Arial"/>
                <w:caps w:val="0"/>
                <w:sz w:val="24"/>
                <w:szCs w:val="24"/>
              </w:rPr>
              <w:t>Evaluation</w:t>
            </w:r>
          </w:p>
        </w:tc>
        <w:tc>
          <w:tcPr>
            <w:tcW w:w="4873" w:type="dxa"/>
            <w:tcBorders>
              <w:top w:val="single" w:sz="4" w:space="0" w:color="auto"/>
              <w:left w:val="single" w:sz="4" w:space="0" w:color="auto"/>
              <w:bottom w:val="single" w:sz="4" w:space="0" w:color="auto"/>
            </w:tcBorders>
          </w:tcPr>
          <w:p w14:paraId="3FCC04ED" w14:textId="32E62639" w:rsidR="004C01DC" w:rsidRPr="004C01DC" w:rsidRDefault="004C01DC" w:rsidP="004C01D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01DC">
              <w:rPr>
                <w:rFonts w:ascii="Arial" w:hAnsi="Arial" w:cs="Arial"/>
                <w:sz w:val="24"/>
                <w:szCs w:val="24"/>
              </w:rPr>
              <w:t xml:space="preserve">Pages </w:t>
            </w:r>
            <w:r w:rsidR="000F79BD">
              <w:rPr>
                <w:rFonts w:ascii="Arial" w:hAnsi="Arial" w:cs="Arial"/>
                <w:sz w:val="24"/>
                <w:szCs w:val="24"/>
              </w:rPr>
              <w:t xml:space="preserve">5 – 7 </w:t>
            </w:r>
          </w:p>
        </w:tc>
      </w:tr>
      <w:tr w:rsidR="0077001F" w14:paraId="67F2A49F" w14:textId="77777777" w:rsidTr="004C01DC">
        <w:trPr>
          <w:trHeight w:val="698"/>
        </w:trPr>
        <w:tc>
          <w:tcPr>
            <w:cnfStyle w:val="001000000000" w:firstRow="0" w:lastRow="0" w:firstColumn="1" w:lastColumn="0" w:oddVBand="0" w:evenVBand="0" w:oddHBand="0" w:evenHBand="0" w:firstRowFirstColumn="0" w:firstRowLastColumn="0" w:lastRowFirstColumn="0" w:lastRowLastColumn="0"/>
            <w:tcW w:w="4873" w:type="dxa"/>
            <w:tcBorders>
              <w:top w:val="single" w:sz="4" w:space="0" w:color="auto"/>
              <w:bottom w:val="single" w:sz="4" w:space="0" w:color="auto"/>
              <w:right w:val="single" w:sz="4" w:space="0" w:color="auto"/>
            </w:tcBorders>
          </w:tcPr>
          <w:p w14:paraId="5901D4E5" w14:textId="621AF845" w:rsidR="0077001F" w:rsidRPr="004B4E8A" w:rsidRDefault="004C01DC" w:rsidP="004C01DC">
            <w:pPr>
              <w:spacing w:line="360" w:lineRule="auto"/>
              <w:jc w:val="both"/>
              <w:rPr>
                <w:rFonts w:ascii="Arial" w:hAnsi="Arial" w:cs="Arial"/>
                <w:sz w:val="24"/>
                <w:szCs w:val="24"/>
              </w:rPr>
            </w:pPr>
            <w:r w:rsidRPr="004B4E8A">
              <w:rPr>
                <w:rFonts w:ascii="Arial" w:hAnsi="Arial" w:cs="Arial"/>
                <w:caps w:val="0"/>
                <w:sz w:val="24"/>
                <w:szCs w:val="24"/>
              </w:rPr>
              <w:t>Discussion</w:t>
            </w:r>
          </w:p>
        </w:tc>
        <w:tc>
          <w:tcPr>
            <w:tcW w:w="4873" w:type="dxa"/>
            <w:tcBorders>
              <w:top w:val="single" w:sz="4" w:space="0" w:color="auto"/>
              <w:left w:val="single" w:sz="4" w:space="0" w:color="auto"/>
              <w:bottom w:val="single" w:sz="4" w:space="0" w:color="auto"/>
            </w:tcBorders>
          </w:tcPr>
          <w:p w14:paraId="36514C8E" w14:textId="681FA5E5" w:rsidR="0077001F" w:rsidRPr="004C01DC" w:rsidRDefault="004C01DC" w:rsidP="004C01D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01DC">
              <w:rPr>
                <w:rFonts w:ascii="Arial" w:hAnsi="Arial" w:cs="Arial"/>
                <w:sz w:val="24"/>
                <w:szCs w:val="24"/>
              </w:rPr>
              <w:t xml:space="preserve">Pages </w:t>
            </w:r>
            <w:r w:rsidR="000F79BD">
              <w:rPr>
                <w:rFonts w:ascii="Arial" w:hAnsi="Arial" w:cs="Arial"/>
                <w:sz w:val="24"/>
                <w:szCs w:val="24"/>
              </w:rPr>
              <w:t xml:space="preserve">8 – </w:t>
            </w:r>
            <w:r w:rsidR="00690C80">
              <w:rPr>
                <w:rFonts w:ascii="Arial" w:hAnsi="Arial" w:cs="Arial"/>
                <w:sz w:val="24"/>
                <w:szCs w:val="24"/>
              </w:rPr>
              <w:t>10</w:t>
            </w:r>
          </w:p>
        </w:tc>
      </w:tr>
      <w:tr w:rsidR="0077001F" w14:paraId="7B13639C" w14:textId="77777777" w:rsidTr="004C01DC">
        <w:trPr>
          <w:cnfStyle w:val="000000100000" w:firstRow="0" w:lastRow="0" w:firstColumn="0" w:lastColumn="0" w:oddVBand="0" w:evenVBand="0" w:oddHBand="1" w:evenHBand="0" w:firstRowFirstColumn="0" w:firstRowLastColumn="0" w:lastRowFirstColumn="0" w:lastRowLastColumn="0"/>
          <w:trHeight w:val="692"/>
        </w:trPr>
        <w:tc>
          <w:tcPr>
            <w:cnfStyle w:val="001000000000" w:firstRow="0" w:lastRow="0" w:firstColumn="1" w:lastColumn="0" w:oddVBand="0" w:evenVBand="0" w:oddHBand="0" w:evenHBand="0" w:firstRowFirstColumn="0" w:firstRowLastColumn="0" w:lastRowFirstColumn="0" w:lastRowLastColumn="0"/>
            <w:tcW w:w="4873" w:type="dxa"/>
            <w:tcBorders>
              <w:top w:val="single" w:sz="4" w:space="0" w:color="auto"/>
            </w:tcBorders>
          </w:tcPr>
          <w:p w14:paraId="62A25B13" w14:textId="5F4AF80F" w:rsidR="0077001F" w:rsidRPr="004B4E8A" w:rsidRDefault="004C01DC" w:rsidP="004C01DC">
            <w:pPr>
              <w:spacing w:line="360" w:lineRule="auto"/>
              <w:jc w:val="both"/>
              <w:rPr>
                <w:rFonts w:ascii="Arial" w:hAnsi="Arial" w:cs="Arial"/>
                <w:sz w:val="24"/>
                <w:szCs w:val="24"/>
              </w:rPr>
            </w:pPr>
            <w:r w:rsidRPr="004B4E8A">
              <w:rPr>
                <w:rFonts w:ascii="Arial" w:hAnsi="Arial" w:cs="Arial"/>
                <w:caps w:val="0"/>
                <w:sz w:val="24"/>
                <w:szCs w:val="24"/>
              </w:rPr>
              <w:t xml:space="preserve">Explanation </w:t>
            </w:r>
          </w:p>
        </w:tc>
        <w:tc>
          <w:tcPr>
            <w:tcW w:w="4873" w:type="dxa"/>
            <w:tcBorders>
              <w:top w:val="single" w:sz="4" w:space="0" w:color="auto"/>
            </w:tcBorders>
          </w:tcPr>
          <w:p w14:paraId="098CD6A6" w14:textId="3AD6C63A" w:rsidR="0077001F" w:rsidRPr="004C01DC" w:rsidRDefault="004C01DC" w:rsidP="004C01D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01DC">
              <w:rPr>
                <w:rFonts w:ascii="Arial" w:hAnsi="Arial" w:cs="Arial"/>
                <w:sz w:val="24"/>
                <w:szCs w:val="24"/>
              </w:rPr>
              <w:t xml:space="preserve">Pages </w:t>
            </w:r>
            <w:r w:rsidR="000F79BD">
              <w:rPr>
                <w:rFonts w:ascii="Arial" w:hAnsi="Arial" w:cs="Arial"/>
                <w:sz w:val="24"/>
                <w:szCs w:val="24"/>
              </w:rPr>
              <w:t>1</w:t>
            </w:r>
            <w:r w:rsidR="00690C80">
              <w:rPr>
                <w:rFonts w:ascii="Arial" w:hAnsi="Arial" w:cs="Arial"/>
                <w:sz w:val="24"/>
                <w:szCs w:val="24"/>
              </w:rPr>
              <w:t>1</w:t>
            </w:r>
            <w:r w:rsidR="000F79BD">
              <w:rPr>
                <w:rFonts w:ascii="Arial" w:hAnsi="Arial" w:cs="Arial"/>
                <w:sz w:val="24"/>
                <w:szCs w:val="24"/>
              </w:rPr>
              <w:t>- 12</w:t>
            </w:r>
          </w:p>
        </w:tc>
      </w:tr>
    </w:tbl>
    <w:p w14:paraId="43027AED" w14:textId="535B720F" w:rsidR="006C741F" w:rsidRPr="00EF4120" w:rsidRDefault="006C741F" w:rsidP="00EF4120">
      <w:pPr>
        <w:jc w:val="both"/>
        <w:rPr>
          <w:rFonts w:ascii="Arial" w:hAnsi="Arial" w:cs="Arial"/>
          <w:sz w:val="24"/>
          <w:szCs w:val="24"/>
        </w:rPr>
      </w:pPr>
      <w:r>
        <w:br w:type="page"/>
      </w:r>
    </w:p>
    <w:tbl>
      <w:tblPr>
        <w:tblStyle w:val="TableGrid"/>
        <w:tblpPr w:leftFromText="180" w:rightFromText="180" w:vertAnchor="page" w:horzAnchor="page" w:tblpX="391" w:tblpY="1032"/>
        <w:tblW w:w="10850" w:type="dxa"/>
        <w:tblLook w:val="04A0" w:firstRow="1" w:lastRow="0" w:firstColumn="1" w:lastColumn="0" w:noHBand="0" w:noVBand="1"/>
      </w:tblPr>
      <w:tblGrid>
        <w:gridCol w:w="3567"/>
        <w:gridCol w:w="3847"/>
        <w:gridCol w:w="3436"/>
      </w:tblGrid>
      <w:tr w:rsidR="009D0482" w:rsidRPr="00EF4120" w14:paraId="4EDC6880" w14:textId="77777777" w:rsidTr="00267B65">
        <w:trPr>
          <w:trHeight w:val="588"/>
        </w:trPr>
        <w:tc>
          <w:tcPr>
            <w:tcW w:w="10850" w:type="dxa"/>
            <w:gridSpan w:val="3"/>
          </w:tcPr>
          <w:p w14:paraId="2ABA79B9" w14:textId="23BA740A" w:rsidR="009D0482" w:rsidRPr="00D076B3" w:rsidRDefault="009D0482" w:rsidP="00267B65">
            <w:pPr>
              <w:spacing w:line="360" w:lineRule="auto"/>
              <w:jc w:val="both"/>
              <w:rPr>
                <w:rFonts w:ascii="Arial" w:hAnsi="Arial" w:cs="Arial"/>
                <w:b/>
                <w:bCs/>
                <w:sz w:val="24"/>
                <w:szCs w:val="24"/>
              </w:rPr>
            </w:pPr>
            <w:r w:rsidRPr="00D076B3">
              <w:rPr>
                <w:rFonts w:ascii="Arial" w:hAnsi="Arial" w:cs="Arial"/>
                <w:b/>
                <w:bCs/>
                <w:sz w:val="24"/>
                <w:szCs w:val="24"/>
              </w:rPr>
              <w:lastRenderedPageBreak/>
              <w:t>Activity Plan</w:t>
            </w:r>
          </w:p>
        </w:tc>
      </w:tr>
      <w:tr w:rsidR="009D0482" w:rsidRPr="00EF4120" w14:paraId="74941653" w14:textId="77777777" w:rsidTr="00267B65">
        <w:trPr>
          <w:trHeight w:val="1410"/>
        </w:trPr>
        <w:tc>
          <w:tcPr>
            <w:tcW w:w="10850" w:type="dxa"/>
            <w:gridSpan w:val="3"/>
            <w:tcBorders>
              <w:bottom w:val="single" w:sz="4" w:space="0" w:color="auto"/>
            </w:tcBorders>
          </w:tcPr>
          <w:p w14:paraId="4572720C" w14:textId="77777777" w:rsidR="009D0482" w:rsidRPr="00EF4120" w:rsidRDefault="009D0482" w:rsidP="00267B65">
            <w:pPr>
              <w:spacing w:line="360" w:lineRule="auto"/>
              <w:jc w:val="both"/>
              <w:rPr>
                <w:rFonts w:ascii="Arial" w:hAnsi="Arial" w:cs="Arial"/>
                <w:sz w:val="24"/>
                <w:szCs w:val="24"/>
              </w:rPr>
            </w:pPr>
            <w:r w:rsidRPr="00EF4120">
              <w:rPr>
                <w:rFonts w:ascii="Arial" w:hAnsi="Arial" w:cs="Arial"/>
                <w:b/>
                <w:bCs/>
                <w:sz w:val="24"/>
                <w:szCs w:val="24"/>
              </w:rPr>
              <w:t>Activity</w:t>
            </w:r>
            <w:r w:rsidR="0068010A" w:rsidRPr="00EF4120">
              <w:rPr>
                <w:rFonts w:ascii="Arial" w:hAnsi="Arial" w:cs="Arial"/>
                <w:sz w:val="24"/>
                <w:szCs w:val="24"/>
              </w:rPr>
              <w:t>:</w:t>
            </w:r>
          </w:p>
          <w:p w14:paraId="78A1DC79" w14:textId="32B3A3DF" w:rsidR="00025CDA" w:rsidRPr="00EF4120" w:rsidRDefault="00E467CF" w:rsidP="00267B65">
            <w:pPr>
              <w:spacing w:line="360" w:lineRule="auto"/>
              <w:jc w:val="both"/>
              <w:rPr>
                <w:rFonts w:ascii="Arial" w:hAnsi="Arial" w:cs="Arial"/>
                <w:sz w:val="24"/>
                <w:szCs w:val="24"/>
              </w:rPr>
            </w:pPr>
            <w:r w:rsidRPr="00EF4120">
              <w:rPr>
                <w:rFonts w:ascii="Arial" w:hAnsi="Arial" w:cs="Arial"/>
                <w:sz w:val="24"/>
                <w:szCs w:val="24"/>
              </w:rPr>
              <w:t>Sorting seeds/beans and p</w:t>
            </w:r>
            <w:r w:rsidR="00025CDA" w:rsidRPr="00EF4120">
              <w:rPr>
                <w:rFonts w:ascii="Arial" w:hAnsi="Arial" w:cs="Arial"/>
                <w:sz w:val="24"/>
                <w:szCs w:val="24"/>
              </w:rPr>
              <w:t xml:space="preserve">lanting </w:t>
            </w:r>
            <w:r w:rsidR="00EE2268" w:rsidRPr="00EF4120">
              <w:rPr>
                <w:rFonts w:ascii="Arial" w:hAnsi="Arial" w:cs="Arial"/>
                <w:sz w:val="24"/>
                <w:szCs w:val="24"/>
              </w:rPr>
              <w:t xml:space="preserve">activity – </w:t>
            </w:r>
            <w:r w:rsidR="000E1A5E" w:rsidRPr="00EF4120">
              <w:rPr>
                <w:rFonts w:ascii="Arial" w:hAnsi="Arial" w:cs="Arial"/>
                <w:sz w:val="24"/>
                <w:szCs w:val="24"/>
              </w:rPr>
              <w:t>sorting seeds and beans</w:t>
            </w:r>
            <w:r w:rsidR="00A15A7F" w:rsidRPr="00EF4120">
              <w:rPr>
                <w:rFonts w:ascii="Arial" w:hAnsi="Arial" w:cs="Arial"/>
                <w:sz w:val="24"/>
                <w:szCs w:val="24"/>
              </w:rPr>
              <w:t xml:space="preserve">, </w:t>
            </w:r>
            <w:r w:rsidR="00346A5F" w:rsidRPr="00EF4120">
              <w:rPr>
                <w:rFonts w:ascii="Arial" w:hAnsi="Arial" w:cs="Arial"/>
                <w:sz w:val="24"/>
                <w:szCs w:val="24"/>
              </w:rPr>
              <w:t xml:space="preserve">children will use seeds, </w:t>
            </w:r>
            <w:r w:rsidR="00221614" w:rsidRPr="00EF4120">
              <w:rPr>
                <w:rFonts w:ascii="Arial" w:hAnsi="Arial" w:cs="Arial"/>
                <w:sz w:val="24"/>
                <w:szCs w:val="24"/>
              </w:rPr>
              <w:t>beans, soil</w:t>
            </w:r>
            <w:r w:rsidR="004E0ECC" w:rsidRPr="00EF4120">
              <w:rPr>
                <w:rFonts w:ascii="Arial" w:hAnsi="Arial" w:cs="Arial"/>
                <w:sz w:val="24"/>
                <w:szCs w:val="24"/>
              </w:rPr>
              <w:t xml:space="preserve"> and </w:t>
            </w:r>
            <w:r w:rsidR="00221614" w:rsidRPr="00EF4120">
              <w:rPr>
                <w:rFonts w:ascii="Arial" w:hAnsi="Arial" w:cs="Arial"/>
                <w:sz w:val="24"/>
                <w:szCs w:val="24"/>
              </w:rPr>
              <w:t>water</w:t>
            </w:r>
            <w:r w:rsidR="004E0ECC" w:rsidRPr="00EF4120">
              <w:rPr>
                <w:rFonts w:ascii="Arial" w:hAnsi="Arial" w:cs="Arial"/>
                <w:sz w:val="24"/>
                <w:szCs w:val="24"/>
              </w:rPr>
              <w:t xml:space="preserve"> to plant seeds into </w:t>
            </w:r>
            <w:r w:rsidR="00297C48" w:rsidRPr="00EF4120">
              <w:rPr>
                <w:rFonts w:ascii="Arial" w:hAnsi="Arial" w:cs="Arial"/>
                <w:sz w:val="24"/>
                <w:szCs w:val="24"/>
              </w:rPr>
              <w:t xml:space="preserve">plastic </w:t>
            </w:r>
            <w:r w:rsidR="004E0ECC" w:rsidRPr="00EF4120">
              <w:rPr>
                <w:rFonts w:ascii="Arial" w:hAnsi="Arial" w:cs="Arial"/>
                <w:sz w:val="24"/>
                <w:szCs w:val="24"/>
              </w:rPr>
              <w:t xml:space="preserve">plant pots </w:t>
            </w:r>
            <w:r w:rsidR="00D064AD" w:rsidRPr="00EF4120">
              <w:rPr>
                <w:rFonts w:ascii="Arial" w:hAnsi="Arial" w:cs="Arial"/>
                <w:sz w:val="24"/>
                <w:szCs w:val="24"/>
              </w:rPr>
              <w:t xml:space="preserve">and will look after them for a period of time to see how they grow, and learn what they do to the plants to help them grow. </w:t>
            </w:r>
          </w:p>
        </w:tc>
      </w:tr>
      <w:tr w:rsidR="009D0482" w:rsidRPr="00EF4120" w14:paraId="7E1A0638" w14:textId="3B7A274D" w:rsidTr="00267B65">
        <w:trPr>
          <w:trHeight w:val="1527"/>
        </w:trPr>
        <w:tc>
          <w:tcPr>
            <w:tcW w:w="3567" w:type="dxa"/>
          </w:tcPr>
          <w:p w14:paraId="40DC12CF" w14:textId="77777777" w:rsidR="009D0482" w:rsidRPr="00EF4120" w:rsidRDefault="009D0482" w:rsidP="00267B65">
            <w:pPr>
              <w:spacing w:line="360" w:lineRule="auto"/>
              <w:jc w:val="both"/>
              <w:rPr>
                <w:rFonts w:ascii="Arial" w:hAnsi="Arial" w:cs="Arial"/>
                <w:b/>
                <w:bCs/>
                <w:sz w:val="24"/>
                <w:szCs w:val="24"/>
              </w:rPr>
            </w:pPr>
            <w:r w:rsidRPr="00EF4120">
              <w:rPr>
                <w:rFonts w:ascii="Arial" w:hAnsi="Arial" w:cs="Arial"/>
                <w:b/>
                <w:bCs/>
                <w:sz w:val="24"/>
                <w:szCs w:val="24"/>
              </w:rPr>
              <w:t>Number of Children</w:t>
            </w:r>
            <w:r w:rsidR="0068010A" w:rsidRPr="00EF4120">
              <w:rPr>
                <w:rFonts w:ascii="Arial" w:hAnsi="Arial" w:cs="Arial"/>
                <w:b/>
                <w:bCs/>
                <w:sz w:val="24"/>
                <w:szCs w:val="24"/>
              </w:rPr>
              <w:t>:</w:t>
            </w:r>
          </w:p>
          <w:p w14:paraId="70295E78" w14:textId="24A6EBA5" w:rsidR="00D064AD" w:rsidRPr="00EF4120" w:rsidRDefault="001C445D" w:rsidP="00267B65">
            <w:pPr>
              <w:spacing w:line="360" w:lineRule="auto"/>
              <w:jc w:val="both"/>
              <w:rPr>
                <w:rFonts w:ascii="Arial" w:hAnsi="Arial" w:cs="Arial"/>
                <w:sz w:val="24"/>
                <w:szCs w:val="24"/>
              </w:rPr>
            </w:pPr>
            <w:r w:rsidRPr="00EF4120">
              <w:rPr>
                <w:rFonts w:ascii="Arial" w:hAnsi="Arial" w:cs="Arial"/>
                <w:sz w:val="24"/>
                <w:szCs w:val="24"/>
              </w:rPr>
              <w:t xml:space="preserve">Groups of </w:t>
            </w:r>
            <w:r w:rsidR="00264E81" w:rsidRPr="00EF4120">
              <w:rPr>
                <w:rFonts w:ascii="Arial" w:hAnsi="Arial" w:cs="Arial"/>
                <w:sz w:val="24"/>
                <w:szCs w:val="24"/>
              </w:rPr>
              <w:t>4</w:t>
            </w:r>
            <w:r w:rsidR="00B827A4">
              <w:rPr>
                <w:rFonts w:ascii="Arial" w:hAnsi="Arial" w:cs="Arial"/>
                <w:sz w:val="24"/>
                <w:szCs w:val="24"/>
              </w:rPr>
              <w:t>/5</w:t>
            </w:r>
          </w:p>
        </w:tc>
        <w:tc>
          <w:tcPr>
            <w:tcW w:w="3847" w:type="dxa"/>
          </w:tcPr>
          <w:p w14:paraId="40EAD11C" w14:textId="77777777" w:rsidR="009D0482" w:rsidRPr="00EF4120" w:rsidRDefault="009D0482" w:rsidP="00267B65">
            <w:pPr>
              <w:spacing w:line="360" w:lineRule="auto"/>
              <w:jc w:val="both"/>
              <w:rPr>
                <w:rFonts w:ascii="Arial" w:hAnsi="Arial" w:cs="Arial"/>
                <w:b/>
                <w:bCs/>
                <w:sz w:val="24"/>
                <w:szCs w:val="24"/>
              </w:rPr>
            </w:pPr>
            <w:r w:rsidRPr="00EF4120">
              <w:rPr>
                <w:rFonts w:ascii="Arial" w:hAnsi="Arial" w:cs="Arial"/>
                <w:b/>
                <w:bCs/>
                <w:sz w:val="24"/>
                <w:szCs w:val="24"/>
              </w:rPr>
              <w:t>Age of Children</w:t>
            </w:r>
            <w:r w:rsidR="0068010A" w:rsidRPr="00EF4120">
              <w:rPr>
                <w:rFonts w:ascii="Arial" w:hAnsi="Arial" w:cs="Arial"/>
                <w:b/>
                <w:bCs/>
                <w:sz w:val="24"/>
                <w:szCs w:val="24"/>
              </w:rPr>
              <w:t>:</w:t>
            </w:r>
          </w:p>
          <w:p w14:paraId="5ADB76F6" w14:textId="584F778F" w:rsidR="001C445D" w:rsidRPr="00EF4120" w:rsidRDefault="001C445D" w:rsidP="00267B65">
            <w:pPr>
              <w:spacing w:line="360" w:lineRule="auto"/>
              <w:jc w:val="both"/>
              <w:rPr>
                <w:rFonts w:ascii="Arial" w:hAnsi="Arial" w:cs="Arial"/>
                <w:sz w:val="24"/>
                <w:szCs w:val="24"/>
              </w:rPr>
            </w:pPr>
            <w:r w:rsidRPr="00EF4120">
              <w:rPr>
                <w:rFonts w:ascii="Arial" w:hAnsi="Arial" w:cs="Arial"/>
                <w:sz w:val="24"/>
                <w:szCs w:val="24"/>
              </w:rPr>
              <w:t xml:space="preserve">Ages </w:t>
            </w:r>
            <w:r w:rsidR="00C4639C" w:rsidRPr="00EF4120">
              <w:rPr>
                <w:rFonts w:ascii="Arial" w:hAnsi="Arial" w:cs="Arial"/>
                <w:sz w:val="24"/>
                <w:szCs w:val="24"/>
              </w:rPr>
              <w:t>6-7</w:t>
            </w:r>
          </w:p>
        </w:tc>
        <w:tc>
          <w:tcPr>
            <w:tcW w:w="3436" w:type="dxa"/>
          </w:tcPr>
          <w:p w14:paraId="5F4C2412" w14:textId="77777777" w:rsidR="00C4639C" w:rsidRPr="00EF4120" w:rsidRDefault="009D0482" w:rsidP="00267B65">
            <w:pPr>
              <w:spacing w:line="360" w:lineRule="auto"/>
              <w:jc w:val="both"/>
              <w:rPr>
                <w:rFonts w:ascii="Arial" w:hAnsi="Arial" w:cs="Arial"/>
                <w:sz w:val="24"/>
                <w:szCs w:val="24"/>
              </w:rPr>
            </w:pPr>
            <w:r w:rsidRPr="00EF4120">
              <w:rPr>
                <w:rFonts w:ascii="Arial" w:hAnsi="Arial" w:cs="Arial"/>
                <w:b/>
                <w:bCs/>
                <w:sz w:val="24"/>
                <w:szCs w:val="24"/>
              </w:rPr>
              <w:t>Number of Adults</w:t>
            </w:r>
            <w:r w:rsidR="0068010A" w:rsidRPr="00EF4120">
              <w:rPr>
                <w:rFonts w:ascii="Arial" w:hAnsi="Arial" w:cs="Arial"/>
                <w:b/>
                <w:bCs/>
                <w:sz w:val="24"/>
                <w:szCs w:val="24"/>
              </w:rPr>
              <w:t>:</w:t>
            </w:r>
          </w:p>
          <w:p w14:paraId="584277BC" w14:textId="232FCB22" w:rsidR="00C4639C" w:rsidRPr="00EF4120" w:rsidRDefault="00B827A4" w:rsidP="00267B65">
            <w:pPr>
              <w:spacing w:line="360" w:lineRule="auto"/>
              <w:jc w:val="both"/>
              <w:rPr>
                <w:rFonts w:ascii="Arial" w:hAnsi="Arial" w:cs="Arial"/>
                <w:sz w:val="24"/>
                <w:szCs w:val="24"/>
              </w:rPr>
            </w:pPr>
            <w:r>
              <w:rPr>
                <w:rFonts w:ascii="Arial" w:hAnsi="Arial" w:cs="Arial"/>
                <w:sz w:val="24"/>
                <w:szCs w:val="24"/>
              </w:rPr>
              <w:t>1 to a group</w:t>
            </w:r>
          </w:p>
        </w:tc>
      </w:tr>
      <w:tr w:rsidR="009D0482" w:rsidRPr="00EF4120" w14:paraId="514B5A3A" w14:textId="3A326C62" w:rsidTr="00267B65">
        <w:trPr>
          <w:trHeight w:val="1410"/>
        </w:trPr>
        <w:tc>
          <w:tcPr>
            <w:tcW w:w="3567" w:type="dxa"/>
          </w:tcPr>
          <w:p w14:paraId="5559D44A" w14:textId="77777777" w:rsidR="009D0482" w:rsidRPr="00EF4120" w:rsidRDefault="009D0482" w:rsidP="00267B65">
            <w:pPr>
              <w:spacing w:line="360" w:lineRule="auto"/>
              <w:jc w:val="both"/>
              <w:rPr>
                <w:rFonts w:ascii="Arial" w:hAnsi="Arial" w:cs="Arial"/>
                <w:b/>
                <w:bCs/>
                <w:sz w:val="24"/>
                <w:szCs w:val="24"/>
              </w:rPr>
            </w:pPr>
            <w:r w:rsidRPr="00EF4120">
              <w:rPr>
                <w:rFonts w:ascii="Arial" w:hAnsi="Arial" w:cs="Arial"/>
                <w:b/>
                <w:bCs/>
                <w:sz w:val="24"/>
                <w:szCs w:val="24"/>
              </w:rPr>
              <w:t>Location</w:t>
            </w:r>
            <w:r w:rsidR="0068010A" w:rsidRPr="00EF4120">
              <w:rPr>
                <w:rFonts w:ascii="Arial" w:hAnsi="Arial" w:cs="Arial"/>
                <w:b/>
                <w:bCs/>
                <w:sz w:val="24"/>
                <w:szCs w:val="24"/>
              </w:rPr>
              <w:t>:</w:t>
            </w:r>
          </w:p>
          <w:p w14:paraId="476D9073" w14:textId="2FFA63B0" w:rsidR="00C4639C" w:rsidRPr="00EF4120" w:rsidRDefault="00817704" w:rsidP="00267B65">
            <w:pPr>
              <w:spacing w:line="360" w:lineRule="auto"/>
              <w:jc w:val="both"/>
              <w:rPr>
                <w:rFonts w:ascii="Arial" w:hAnsi="Arial" w:cs="Arial"/>
                <w:sz w:val="24"/>
                <w:szCs w:val="24"/>
              </w:rPr>
            </w:pPr>
            <w:r>
              <w:rPr>
                <w:rFonts w:ascii="Arial" w:hAnsi="Arial" w:cs="Arial"/>
                <w:sz w:val="24"/>
                <w:szCs w:val="24"/>
              </w:rPr>
              <w:t>I</w:t>
            </w:r>
            <w:r w:rsidR="00B827A4">
              <w:rPr>
                <w:rFonts w:ascii="Arial" w:hAnsi="Arial" w:cs="Arial"/>
                <w:sz w:val="24"/>
                <w:szCs w:val="24"/>
              </w:rPr>
              <w:t>n</w:t>
            </w:r>
            <w:r>
              <w:rPr>
                <w:rFonts w:ascii="Arial" w:hAnsi="Arial" w:cs="Arial"/>
                <w:sz w:val="24"/>
                <w:szCs w:val="24"/>
              </w:rPr>
              <w:t>door</w:t>
            </w:r>
            <w:r w:rsidR="00661CD1">
              <w:rPr>
                <w:rFonts w:ascii="Arial" w:hAnsi="Arial" w:cs="Arial"/>
                <w:sz w:val="24"/>
                <w:szCs w:val="24"/>
              </w:rPr>
              <w:t xml:space="preserve"> </w:t>
            </w:r>
            <w:r>
              <w:rPr>
                <w:rFonts w:ascii="Arial" w:hAnsi="Arial" w:cs="Arial"/>
                <w:sz w:val="24"/>
                <w:szCs w:val="24"/>
              </w:rPr>
              <w:t xml:space="preserve">classroom/outside garden </w:t>
            </w:r>
          </w:p>
        </w:tc>
        <w:tc>
          <w:tcPr>
            <w:tcW w:w="3847" w:type="dxa"/>
          </w:tcPr>
          <w:p w14:paraId="242BCB47" w14:textId="77777777" w:rsidR="009D0482" w:rsidRPr="00EF4120" w:rsidRDefault="009D0482" w:rsidP="00267B65">
            <w:pPr>
              <w:spacing w:line="360" w:lineRule="auto"/>
              <w:jc w:val="both"/>
              <w:rPr>
                <w:rFonts w:ascii="Arial" w:hAnsi="Arial" w:cs="Arial"/>
                <w:b/>
                <w:bCs/>
                <w:sz w:val="24"/>
                <w:szCs w:val="24"/>
              </w:rPr>
            </w:pPr>
            <w:r w:rsidRPr="00EF4120">
              <w:rPr>
                <w:rFonts w:ascii="Arial" w:hAnsi="Arial" w:cs="Arial"/>
                <w:b/>
                <w:bCs/>
                <w:sz w:val="24"/>
                <w:szCs w:val="24"/>
              </w:rPr>
              <w:t>Preparation Time</w:t>
            </w:r>
            <w:r w:rsidR="0068010A" w:rsidRPr="00EF4120">
              <w:rPr>
                <w:rFonts w:ascii="Arial" w:hAnsi="Arial" w:cs="Arial"/>
                <w:b/>
                <w:bCs/>
                <w:sz w:val="24"/>
                <w:szCs w:val="24"/>
              </w:rPr>
              <w:t>:</w:t>
            </w:r>
          </w:p>
          <w:p w14:paraId="4B484048" w14:textId="05C0CC0D" w:rsidR="00F8035E" w:rsidRPr="00EF4120" w:rsidRDefault="00F8035E" w:rsidP="00267B65">
            <w:pPr>
              <w:spacing w:line="360" w:lineRule="auto"/>
              <w:jc w:val="both"/>
              <w:rPr>
                <w:rFonts w:ascii="Arial" w:hAnsi="Arial" w:cs="Arial"/>
                <w:sz w:val="24"/>
                <w:szCs w:val="24"/>
              </w:rPr>
            </w:pPr>
            <w:r w:rsidRPr="00EF4120">
              <w:rPr>
                <w:rFonts w:ascii="Arial" w:hAnsi="Arial" w:cs="Arial"/>
                <w:sz w:val="24"/>
                <w:szCs w:val="24"/>
              </w:rPr>
              <w:t>10-15 minutes</w:t>
            </w:r>
          </w:p>
        </w:tc>
        <w:tc>
          <w:tcPr>
            <w:tcW w:w="3436" w:type="dxa"/>
          </w:tcPr>
          <w:p w14:paraId="28EA8884" w14:textId="77777777" w:rsidR="009D0482" w:rsidRPr="00EF4120" w:rsidRDefault="009D0482" w:rsidP="00267B65">
            <w:pPr>
              <w:spacing w:line="360" w:lineRule="auto"/>
              <w:jc w:val="both"/>
              <w:rPr>
                <w:rFonts w:ascii="Arial" w:hAnsi="Arial" w:cs="Arial"/>
                <w:b/>
                <w:bCs/>
                <w:sz w:val="24"/>
                <w:szCs w:val="24"/>
              </w:rPr>
            </w:pPr>
            <w:r w:rsidRPr="00EF4120">
              <w:rPr>
                <w:rFonts w:ascii="Arial" w:hAnsi="Arial" w:cs="Arial"/>
                <w:b/>
                <w:bCs/>
                <w:sz w:val="24"/>
                <w:szCs w:val="24"/>
              </w:rPr>
              <w:t>Activity Time</w:t>
            </w:r>
            <w:r w:rsidR="0068010A" w:rsidRPr="00EF4120">
              <w:rPr>
                <w:rFonts w:ascii="Arial" w:hAnsi="Arial" w:cs="Arial"/>
                <w:b/>
                <w:bCs/>
                <w:sz w:val="24"/>
                <w:szCs w:val="24"/>
              </w:rPr>
              <w:t>:</w:t>
            </w:r>
          </w:p>
          <w:p w14:paraId="3B74CAFC" w14:textId="32CC894A" w:rsidR="00F8035E" w:rsidRPr="00EF4120" w:rsidRDefault="00F8035E" w:rsidP="00267B65">
            <w:pPr>
              <w:spacing w:line="360" w:lineRule="auto"/>
              <w:jc w:val="both"/>
              <w:rPr>
                <w:rFonts w:ascii="Arial" w:hAnsi="Arial" w:cs="Arial"/>
                <w:sz w:val="24"/>
                <w:szCs w:val="24"/>
              </w:rPr>
            </w:pPr>
            <w:r w:rsidRPr="00EF4120">
              <w:rPr>
                <w:rFonts w:ascii="Arial" w:hAnsi="Arial" w:cs="Arial"/>
                <w:sz w:val="24"/>
                <w:szCs w:val="24"/>
              </w:rPr>
              <w:t>30 minutes</w:t>
            </w:r>
          </w:p>
        </w:tc>
      </w:tr>
      <w:tr w:rsidR="009D0482" w:rsidRPr="00EF4120" w14:paraId="41201C8C" w14:textId="77777777" w:rsidTr="00267B65">
        <w:trPr>
          <w:trHeight w:val="1410"/>
        </w:trPr>
        <w:tc>
          <w:tcPr>
            <w:tcW w:w="10850" w:type="dxa"/>
            <w:gridSpan w:val="3"/>
          </w:tcPr>
          <w:p w14:paraId="53FB99A9" w14:textId="77777777" w:rsidR="009D0482" w:rsidRPr="00EF4120" w:rsidRDefault="009D0482" w:rsidP="00267B65">
            <w:pPr>
              <w:spacing w:line="360" w:lineRule="auto"/>
              <w:jc w:val="both"/>
              <w:rPr>
                <w:rFonts w:ascii="Arial" w:hAnsi="Arial" w:cs="Arial"/>
                <w:b/>
                <w:bCs/>
                <w:sz w:val="24"/>
                <w:szCs w:val="24"/>
              </w:rPr>
            </w:pPr>
            <w:r w:rsidRPr="00EF4120">
              <w:rPr>
                <w:rFonts w:ascii="Arial" w:hAnsi="Arial" w:cs="Arial"/>
                <w:b/>
                <w:bCs/>
                <w:sz w:val="24"/>
                <w:szCs w:val="24"/>
              </w:rPr>
              <w:t>Resources</w:t>
            </w:r>
            <w:r w:rsidR="0068010A" w:rsidRPr="00EF4120">
              <w:rPr>
                <w:rFonts w:ascii="Arial" w:hAnsi="Arial" w:cs="Arial"/>
                <w:b/>
                <w:bCs/>
                <w:sz w:val="24"/>
                <w:szCs w:val="24"/>
              </w:rPr>
              <w:t>:</w:t>
            </w:r>
          </w:p>
          <w:p w14:paraId="52D143BA" w14:textId="0DE87F93" w:rsidR="00FD64FB" w:rsidRPr="00EF4120" w:rsidRDefault="004859C2" w:rsidP="00267B65">
            <w:pPr>
              <w:spacing w:line="360" w:lineRule="auto"/>
              <w:jc w:val="both"/>
              <w:rPr>
                <w:rFonts w:ascii="Arial" w:hAnsi="Arial" w:cs="Arial"/>
                <w:sz w:val="24"/>
                <w:szCs w:val="24"/>
              </w:rPr>
            </w:pPr>
            <w:r w:rsidRPr="00EF4120">
              <w:rPr>
                <w:rFonts w:ascii="Arial" w:hAnsi="Arial" w:cs="Arial"/>
                <w:sz w:val="24"/>
                <w:szCs w:val="24"/>
              </w:rPr>
              <w:t>Beans (</w:t>
            </w:r>
            <w:r w:rsidR="004E708E" w:rsidRPr="00EF4120">
              <w:rPr>
                <w:rFonts w:ascii="Arial" w:hAnsi="Arial" w:cs="Arial"/>
                <w:sz w:val="24"/>
                <w:szCs w:val="24"/>
              </w:rPr>
              <w:t>butter</w:t>
            </w:r>
            <w:r w:rsidR="00BF2F75" w:rsidRPr="00EF4120">
              <w:rPr>
                <w:rFonts w:ascii="Arial" w:hAnsi="Arial" w:cs="Arial"/>
                <w:sz w:val="24"/>
                <w:szCs w:val="24"/>
              </w:rPr>
              <w:t xml:space="preserve">, </w:t>
            </w:r>
            <w:r w:rsidR="00C2130D" w:rsidRPr="00EF4120">
              <w:rPr>
                <w:rFonts w:ascii="Arial" w:hAnsi="Arial" w:cs="Arial"/>
                <w:sz w:val="24"/>
                <w:szCs w:val="24"/>
              </w:rPr>
              <w:t>runner</w:t>
            </w:r>
            <w:r w:rsidR="00BF2F75" w:rsidRPr="00EF4120">
              <w:rPr>
                <w:rFonts w:ascii="Arial" w:hAnsi="Arial" w:cs="Arial"/>
                <w:sz w:val="24"/>
                <w:szCs w:val="24"/>
              </w:rPr>
              <w:t>, broad</w:t>
            </w:r>
            <w:r w:rsidR="00484FDE" w:rsidRPr="00EF4120">
              <w:rPr>
                <w:rFonts w:ascii="Arial" w:hAnsi="Arial" w:cs="Arial"/>
                <w:sz w:val="24"/>
                <w:szCs w:val="24"/>
              </w:rPr>
              <w:t>)</w:t>
            </w:r>
            <w:r w:rsidR="00CE6343" w:rsidRPr="00EF4120">
              <w:rPr>
                <w:rFonts w:ascii="Arial" w:hAnsi="Arial" w:cs="Arial"/>
                <w:sz w:val="24"/>
                <w:szCs w:val="24"/>
              </w:rPr>
              <w:t xml:space="preserve">, </w:t>
            </w:r>
            <w:r w:rsidR="007B475E" w:rsidRPr="00EF4120">
              <w:rPr>
                <w:rFonts w:ascii="Arial" w:hAnsi="Arial" w:cs="Arial"/>
                <w:sz w:val="24"/>
                <w:szCs w:val="24"/>
              </w:rPr>
              <w:t>seeds (sunflower</w:t>
            </w:r>
            <w:r w:rsidR="00C43932" w:rsidRPr="00EF4120">
              <w:rPr>
                <w:rFonts w:ascii="Arial" w:hAnsi="Arial" w:cs="Arial"/>
                <w:sz w:val="24"/>
                <w:szCs w:val="24"/>
              </w:rPr>
              <w:t xml:space="preserve">, </w:t>
            </w:r>
            <w:r w:rsidR="007709E3" w:rsidRPr="00EF4120">
              <w:rPr>
                <w:rFonts w:ascii="Arial" w:hAnsi="Arial" w:cs="Arial"/>
                <w:sz w:val="24"/>
                <w:szCs w:val="24"/>
              </w:rPr>
              <w:t xml:space="preserve">chia, </w:t>
            </w:r>
            <w:r w:rsidR="00CE6343" w:rsidRPr="00EF4120">
              <w:rPr>
                <w:rFonts w:ascii="Arial" w:hAnsi="Arial" w:cs="Arial"/>
                <w:sz w:val="24"/>
                <w:szCs w:val="24"/>
              </w:rPr>
              <w:t xml:space="preserve">pumpkin), </w:t>
            </w:r>
            <w:r w:rsidR="00A10216" w:rsidRPr="00EF4120">
              <w:rPr>
                <w:rFonts w:ascii="Arial" w:hAnsi="Arial" w:cs="Arial"/>
                <w:sz w:val="24"/>
                <w:szCs w:val="24"/>
              </w:rPr>
              <w:t xml:space="preserve">plastic cups/plant pots, soil, compost, water, watering cans, </w:t>
            </w:r>
            <w:r w:rsidR="00A83CE9" w:rsidRPr="00EF4120">
              <w:rPr>
                <w:rFonts w:ascii="Arial" w:hAnsi="Arial" w:cs="Arial"/>
                <w:sz w:val="24"/>
                <w:szCs w:val="24"/>
              </w:rPr>
              <w:t>wooden</w:t>
            </w:r>
            <w:r w:rsidR="00596368" w:rsidRPr="00EF4120">
              <w:rPr>
                <w:rFonts w:ascii="Arial" w:hAnsi="Arial" w:cs="Arial"/>
                <w:sz w:val="24"/>
                <w:szCs w:val="24"/>
              </w:rPr>
              <w:t xml:space="preserve"> craft</w:t>
            </w:r>
            <w:r w:rsidR="00A83CE9" w:rsidRPr="00EF4120">
              <w:rPr>
                <w:rFonts w:ascii="Arial" w:hAnsi="Arial" w:cs="Arial"/>
                <w:sz w:val="24"/>
                <w:szCs w:val="24"/>
              </w:rPr>
              <w:t xml:space="preserve"> sticks, </w:t>
            </w:r>
            <w:r w:rsidR="006A308A" w:rsidRPr="00EF4120">
              <w:rPr>
                <w:rFonts w:ascii="Arial" w:hAnsi="Arial" w:cs="Arial"/>
                <w:sz w:val="24"/>
                <w:szCs w:val="24"/>
              </w:rPr>
              <w:t>tweezer</w:t>
            </w:r>
            <w:r w:rsidR="000B1B11" w:rsidRPr="00EF4120">
              <w:rPr>
                <w:rFonts w:ascii="Arial" w:hAnsi="Arial" w:cs="Arial"/>
                <w:sz w:val="24"/>
                <w:szCs w:val="24"/>
              </w:rPr>
              <w:t xml:space="preserve">s, </w:t>
            </w:r>
            <w:r w:rsidR="00FE7C5D" w:rsidRPr="00EF4120">
              <w:rPr>
                <w:rFonts w:ascii="Arial" w:hAnsi="Arial" w:cs="Arial"/>
                <w:sz w:val="24"/>
                <w:szCs w:val="24"/>
              </w:rPr>
              <w:t>plastic tray</w:t>
            </w:r>
            <w:r w:rsidR="00D4753C" w:rsidRPr="00EF4120">
              <w:rPr>
                <w:rFonts w:ascii="Arial" w:hAnsi="Arial" w:cs="Arial"/>
                <w:sz w:val="24"/>
                <w:szCs w:val="24"/>
              </w:rPr>
              <w:t>s</w:t>
            </w:r>
            <w:r w:rsidR="00FE7C5D" w:rsidRPr="00EF4120">
              <w:rPr>
                <w:rFonts w:ascii="Arial" w:hAnsi="Arial" w:cs="Arial"/>
                <w:sz w:val="24"/>
                <w:szCs w:val="24"/>
              </w:rPr>
              <w:t xml:space="preserve">, </w:t>
            </w:r>
            <w:r w:rsidR="00830254" w:rsidRPr="00EF4120">
              <w:rPr>
                <w:rFonts w:ascii="Arial" w:hAnsi="Arial" w:cs="Arial"/>
                <w:sz w:val="24"/>
                <w:szCs w:val="24"/>
              </w:rPr>
              <w:t>plastic bowls</w:t>
            </w:r>
            <w:r w:rsidR="00151147" w:rsidRPr="00EF4120">
              <w:rPr>
                <w:rFonts w:ascii="Arial" w:hAnsi="Arial" w:cs="Arial"/>
                <w:sz w:val="24"/>
                <w:szCs w:val="24"/>
              </w:rPr>
              <w:t>, small shovel</w:t>
            </w:r>
            <w:r w:rsidR="00826C78" w:rsidRPr="00EF4120">
              <w:rPr>
                <w:rFonts w:ascii="Arial" w:hAnsi="Arial" w:cs="Arial"/>
                <w:sz w:val="24"/>
                <w:szCs w:val="24"/>
              </w:rPr>
              <w:t>, measuring cups.</w:t>
            </w:r>
          </w:p>
        </w:tc>
      </w:tr>
      <w:tr w:rsidR="009D0482" w:rsidRPr="00EF4120" w14:paraId="3804F69A" w14:textId="77777777" w:rsidTr="00267B65">
        <w:trPr>
          <w:trHeight w:val="1410"/>
        </w:trPr>
        <w:tc>
          <w:tcPr>
            <w:tcW w:w="10850" w:type="dxa"/>
            <w:gridSpan w:val="3"/>
          </w:tcPr>
          <w:p w14:paraId="5EFD07F0" w14:textId="77777777" w:rsidR="009D0482" w:rsidRPr="00EF4120" w:rsidRDefault="009D0482" w:rsidP="00267B65">
            <w:pPr>
              <w:spacing w:line="360" w:lineRule="auto"/>
              <w:jc w:val="both"/>
              <w:rPr>
                <w:rFonts w:ascii="Arial" w:hAnsi="Arial" w:cs="Arial"/>
                <w:b/>
                <w:bCs/>
                <w:sz w:val="24"/>
                <w:szCs w:val="24"/>
              </w:rPr>
            </w:pPr>
            <w:r w:rsidRPr="00EF4120">
              <w:rPr>
                <w:rFonts w:ascii="Arial" w:hAnsi="Arial" w:cs="Arial"/>
                <w:b/>
                <w:bCs/>
                <w:sz w:val="24"/>
                <w:szCs w:val="24"/>
              </w:rPr>
              <w:t>Aim/s of Activity</w:t>
            </w:r>
            <w:r w:rsidR="0068010A" w:rsidRPr="00EF4120">
              <w:rPr>
                <w:rFonts w:ascii="Arial" w:hAnsi="Arial" w:cs="Arial"/>
                <w:b/>
                <w:bCs/>
                <w:sz w:val="24"/>
                <w:szCs w:val="24"/>
              </w:rPr>
              <w:t>:</w:t>
            </w:r>
          </w:p>
          <w:p w14:paraId="07F408DF" w14:textId="3036A7F0" w:rsidR="00932EEC" w:rsidRPr="00EF4120" w:rsidRDefault="00932EEC" w:rsidP="00267B65">
            <w:pPr>
              <w:spacing w:line="360" w:lineRule="auto"/>
              <w:jc w:val="both"/>
              <w:rPr>
                <w:rFonts w:ascii="Arial" w:hAnsi="Arial" w:cs="Arial"/>
                <w:sz w:val="24"/>
                <w:szCs w:val="24"/>
              </w:rPr>
            </w:pPr>
            <w:r w:rsidRPr="00EF4120">
              <w:rPr>
                <w:rFonts w:ascii="Arial" w:hAnsi="Arial" w:cs="Arial"/>
                <w:sz w:val="24"/>
                <w:szCs w:val="24"/>
              </w:rPr>
              <w:t xml:space="preserve">Children can </w:t>
            </w:r>
            <w:r w:rsidR="00EF19A8" w:rsidRPr="00EF4120">
              <w:rPr>
                <w:rFonts w:ascii="Arial" w:hAnsi="Arial" w:cs="Arial"/>
                <w:sz w:val="24"/>
                <w:szCs w:val="24"/>
              </w:rPr>
              <w:t>sort different beans and seeds into different categories (</w:t>
            </w:r>
            <w:r w:rsidR="0047189B" w:rsidRPr="00EF4120">
              <w:rPr>
                <w:rFonts w:ascii="Arial" w:hAnsi="Arial" w:cs="Arial"/>
                <w:sz w:val="24"/>
                <w:szCs w:val="24"/>
              </w:rPr>
              <w:t>type, size, colour</w:t>
            </w:r>
            <w:r w:rsidR="00D7431B" w:rsidRPr="00EF4120">
              <w:rPr>
                <w:rFonts w:ascii="Arial" w:hAnsi="Arial" w:cs="Arial"/>
                <w:sz w:val="24"/>
                <w:szCs w:val="24"/>
              </w:rPr>
              <w:t>)</w:t>
            </w:r>
            <w:r w:rsidR="001B5495" w:rsidRPr="00EF4120">
              <w:rPr>
                <w:rFonts w:ascii="Arial" w:hAnsi="Arial" w:cs="Arial"/>
                <w:sz w:val="24"/>
                <w:szCs w:val="24"/>
              </w:rPr>
              <w:t xml:space="preserve">, </w:t>
            </w:r>
            <w:r w:rsidR="00976E31" w:rsidRPr="00EF4120">
              <w:rPr>
                <w:rFonts w:ascii="Arial" w:hAnsi="Arial" w:cs="Arial"/>
                <w:sz w:val="24"/>
                <w:szCs w:val="24"/>
              </w:rPr>
              <w:t xml:space="preserve">and </w:t>
            </w:r>
            <w:r w:rsidR="001B5495" w:rsidRPr="00EF4120">
              <w:rPr>
                <w:rFonts w:ascii="Arial" w:hAnsi="Arial" w:cs="Arial"/>
                <w:sz w:val="24"/>
                <w:szCs w:val="24"/>
              </w:rPr>
              <w:t>make sequences from the seeds and beans</w:t>
            </w:r>
            <w:r w:rsidR="00976E31" w:rsidRPr="00EF4120">
              <w:rPr>
                <w:rFonts w:ascii="Arial" w:hAnsi="Arial" w:cs="Arial"/>
                <w:sz w:val="24"/>
                <w:szCs w:val="24"/>
              </w:rPr>
              <w:t xml:space="preserve">. Children will then pick one bean/seed to plant and watch grow </w:t>
            </w:r>
            <w:r w:rsidR="00FB047F" w:rsidRPr="00EF4120">
              <w:rPr>
                <w:rFonts w:ascii="Arial" w:hAnsi="Arial" w:cs="Arial"/>
                <w:sz w:val="24"/>
                <w:szCs w:val="24"/>
              </w:rPr>
              <w:t>by looking after it.</w:t>
            </w:r>
          </w:p>
        </w:tc>
      </w:tr>
      <w:tr w:rsidR="009D0482" w:rsidRPr="00EF4120" w14:paraId="7D843D32" w14:textId="77777777" w:rsidTr="00267B65">
        <w:trPr>
          <w:trHeight w:val="1410"/>
        </w:trPr>
        <w:tc>
          <w:tcPr>
            <w:tcW w:w="10850" w:type="dxa"/>
            <w:gridSpan w:val="3"/>
          </w:tcPr>
          <w:p w14:paraId="47DC000D" w14:textId="77777777" w:rsidR="009D0482" w:rsidRPr="00EF4120" w:rsidRDefault="009D0482" w:rsidP="00267B65">
            <w:pPr>
              <w:spacing w:line="360" w:lineRule="auto"/>
              <w:jc w:val="both"/>
              <w:rPr>
                <w:rFonts w:ascii="Arial" w:hAnsi="Arial" w:cs="Arial"/>
                <w:b/>
                <w:bCs/>
                <w:sz w:val="24"/>
                <w:szCs w:val="24"/>
              </w:rPr>
            </w:pPr>
            <w:r w:rsidRPr="00EF4120">
              <w:rPr>
                <w:rFonts w:ascii="Arial" w:hAnsi="Arial" w:cs="Arial"/>
                <w:b/>
                <w:bCs/>
                <w:sz w:val="24"/>
                <w:szCs w:val="24"/>
              </w:rPr>
              <w:t>Links to Outcomes</w:t>
            </w:r>
            <w:r w:rsidR="0068010A" w:rsidRPr="00EF4120">
              <w:rPr>
                <w:rFonts w:ascii="Arial" w:hAnsi="Arial" w:cs="Arial"/>
                <w:b/>
                <w:bCs/>
                <w:sz w:val="24"/>
                <w:szCs w:val="24"/>
              </w:rPr>
              <w:t>:</w:t>
            </w:r>
          </w:p>
          <w:p w14:paraId="287B565B" w14:textId="77777777" w:rsidR="007B6BD3" w:rsidRPr="00EF4120" w:rsidRDefault="00302DCC" w:rsidP="00267B65">
            <w:pPr>
              <w:spacing w:line="360" w:lineRule="auto"/>
              <w:jc w:val="both"/>
              <w:rPr>
                <w:rFonts w:ascii="Arial" w:hAnsi="Arial" w:cs="Arial"/>
                <w:sz w:val="24"/>
                <w:szCs w:val="24"/>
              </w:rPr>
            </w:pPr>
            <w:r w:rsidRPr="00EF4120">
              <w:rPr>
                <w:rFonts w:ascii="Arial" w:hAnsi="Arial" w:cs="Arial"/>
                <w:sz w:val="24"/>
                <w:szCs w:val="24"/>
              </w:rPr>
              <w:t>Foundation Phase</w:t>
            </w:r>
          </w:p>
          <w:p w14:paraId="18C19C7B" w14:textId="434A9B0F" w:rsidR="007B6BD3" w:rsidRPr="00EF4120" w:rsidRDefault="00CC35DA" w:rsidP="00267B65">
            <w:pPr>
              <w:pStyle w:val="ListParagraph"/>
              <w:numPr>
                <w:ilvl w:val="0"/>
                <w:numId w:val="1"/>
              </w:numPr>
              <w:spacing w:line="360" w:lineRule="auto"/>
              <w:jc w:val="both"/>
              <w:rPr>
                <w:rFonts w:ascii="Arial" w:hAnsi="Arial" w:cs="Arial"/>
                <w:sz w:val="24"/>
                <w:szCs w:val="24"/>
              </w:rPr>
            </w:pPr>
            <w:r w:rsidRPr="00EF4120">
              <w:rPr>
                <w:rFonts w:ascii="Arial" w:hAnsi="Arial" w:cs="Arial"/>
                <w:sz w:val="24"/>
                <w:szCs w:val="24"/>
              </w:rPr>
              <w:t xml:space="preserve">compare, sort and order objects </w:t>
            </w:r>
            <w:r w:rsidR="00383DA5" w:rsidRPr="00EF4120">
              <w:rPr>
                <w:rFonts w:ascii="Arial" w:hAnsi="Arial" w:cs="Arial"/>
                <w:sz w:val="24"/>
                <w:szCs w:val="24"/>
              </w:rPr>
              <w:t xml:space="preserve">by </w:t>
            </w:r>
            <w:r w:rsidR="00774307" w:rsidRPr="00EF4120">
              <w:rPr>
                <w:rFonts w:ascii="Arial" w:hAnsi="Arial" w:cs="Arial"/>
                <w:sz w:val="24"/>
                <w:szCs w:val="24"/>
              </w:rPr>
              <w:t>type, size</w:t>
            </w:r>
            <w:r w:rsidR="001A2D2E" w:rsidRPr="00EF4120">
              <w:rPr>
                <w:rFonts w:ascii="Arial" w:hAnsi="Arial" w:cs="Arial"/>
                <w:sz w:val="24"/>
                <w:szCs w:val="24"/>
              </w:rPr>
              <w:t xml:space="preserve"> and weight by observation</w:t>
            </w:r>
            <w:r w:rsidR="00383DA5" w:rsidRPr="00EF4120">
              <w:rPr>
                <w:rFonts w:ascii="Arial" w:hAnsi="Arial" w:cs="Arial"/>
                <w:sz w:val="24"/>
                <w:szCs w:val="24"/>
              </w:rPr>
              <w:t xml:space="preserve"> </w:t>
            </w:r>
            <w:r w:rsidR="00E10675" w:rsidRPr="00EF4120">
              <w:rPr>
                <w:rFonts w:ascii="Arial" w:hAnsi="Arial" w:cs="Arial"/>
                <w:sz w:val="24"/>
                <w:szCs w:val="24"/>
              </w:rPr>
              <w:t>–</w:t>
            </w:r>
            <w:r w:rsidR="00383DA5" w:rsidRPr="00EF4120">
              <w:rPr>
                <w:rFonts w:ascii="Arial" w:hAnsi="Arial" w:cs="Arial"/>
                <w:sz w:val="24"/>
                <w:szCs w:val="24"/>
              </w:rPr>
              <w:t xml:space="preserve"> </w:t>
            </w:r>
            <w:r w:rsidR="00E10675" w:rsidRPr="00EF4120">
              <w:rPr>
                <w:rFonts w:ascii="Arial" w:hAnsi="Arial" w:cs="Arial"/>
                <w:sz w:val="24"/>
                <w:szCs w:val="24"/>
              </w:rPr>
              <w:t xml:space="preserve">ordering </w:t>
            </w:r>
            <w:r w:rsidR="00F07E21" w:rsidRPr="00EF4120">
              <w:rPr>
                <w:rFonts w:ascii="Arial" w:hAnsi="Arial" w:cs="Arial"/>
                <w:sz w:val="24"/>
                <w:szCs w:val="24"/>
              </w:rPr>
              <w:t xml:space="preserve">and sorting </w:t>
            </w:r>
            <w:r w:rsidR="00E10675" w:rsidRPr="00EF4120">
              <w:rPr>
                <w:rFonts w:ascii="Arial" w:hAnsi="Arial" w:cs="Arial"/>
                <w:sz w:val="24"/>
                <w:szCs w:val="24"/>
              </w:rPr>
              <w:t xml:space="preserve">the seeds/beans into different categories </w:t>
            </w:r>
          </w:p>
          <w:p w14:paraId="175E2D48" w14:textId="72D9167F" w:rsidR="007B6BD3" w:rsidRPr="00EF4120" w:rsidRDefault="00B43A08" w:rsidP="00267B65">
            <w:pPr>
              <w:pStyle w:val="ListParagraph"/>
              <w:numPr>
                <w:ilvl w:val="0"/>
                <w:numId w:val="1"/>
              </w:numPr>
              <w:spacing w:line="360" w:lineRule="auto"/>
              <w:jc w:val="both"/>
              <w:rPr>
                <w:rFonts w:ascii="Arial" w:hAnsi="Arial" w:cs="Arial"/>
                <w:sz w:val="24"/>
                <w:szCs w:val="24"/>
              </w:rPr>
            </w:pPr>
            <w:r w:rsidRPr="00EF4120">
              <w:rPr>
                <w:rFonts w:ascii="Arial" w:hAnsi="Arial" w:cs="Arial"/>
                <w:sz w:val="24"/>
                <w:szCs w:val="24"/>
              </w:rPr>
              <w:t>use direct comparisons such as ‘</w:t>
            </w:r>
            <w:r w:rsidR="00710548" w:rsidRPr="00EF4120">
              <w:rPr>
                <w:rFonts w:ascii="Arial" w:hAnsi="Arial" w:cs="Arial"/>
                <w:sz w:val="24"/>
                <w:szCs w:val="24"/>
              </w:rPr>
              <w:t>heavier/lighter’</w:t>
            </w:r>
            <w:r w:rsidR="00E47C57" w:rsidRPr="00EF4120">
              <w:rPr>
                <w:rFonts w:ascii="Arial" w:hAnsi="Arial" w:cs="Arial"/>
                <w:sz w:val="24"/>
                <w:szCs w:val="24"/>
              </w:rPr>
              <w:t xml:space="preserve"> – observing and understanding that </w:t>
            </w:r>
            <w:r w:rsidR="0049317F" w:rsidRPr="00EF4120">
              <w:rPr>
                <w:rFonts w:ascii="Arial" w:hAnsi="Arial" w:cs="Arial"/>
                <w:sz w:val="24"/>
                <w:szCs w:val="24"/>
              </w:rPr>
              <w:t>some seeds will be smaller</w:t>
            </w:r>
            <w:r w:rsidR="004B71BD" w:rsidRPr="00EF4120">
              <w:rPr>
                <w:rFonts w:ascii="Arial" w:hAnsi="Arial" w:cs="Arial"/>
                <w:sz w:val="24"/>
                <w:szCs w:val="24"/>
              </w:rPr>
              <w:t xml:space="preserve"> or bigger, heavier and lighter, different in shape</w:t>
            </w:r>
            <w:r w:rsidR="00B9346A" w:rsidRPr="00EF4120">
              <w:rPr>
                <w:rFonts w:ascii="Arial" w:hAnsi="Arial" w:cs="Arial"/>
                <w:sz w:val="24"/>
                <w:szCs w:val="24"/>
              </w:rPr>
              <w:t xml:space="preserve"> </w:t>
            </w:r>
          </w:p>
          <w:p w14:paraId="6C73EC8A" w14:textId="478F2D41" w:rsidR="007B6BD3" w:rsidRPr="00EF4120" w:rsidRDefault="001C4C47" w:rsidP="00267B65">
            <w:pPr>
              <w:pStyle w:val="ListParagraph"/>
              <w:numPr>
                <w:ilvl w:val="0"/>
                <w:numId w:val="1"/>
              </w:numPr>
              <w:spacing w:line="360" w:lineRule="auto"/>
              <w:jc w:val="both"/>
              <w:rPr>
                <w:rFonts w:ascii="Arial" w:hAnsi="Arial" w:cs="Arial"/>
                <w:sz w:val="24"/>
                <w:szCs w:val="24"/>
              </w:rPr>
            </w:pPr>
            <w:r w:rsidRPr="00EF4120">
              <w:rPr>
                <w:rFonts w:ascii="Arial" w:hAnsi="Arial" w:cs="Arial"/>
                <w:sz w:val="24"/>
                <w:szCs w:val="24"/>
              </w:rPr>
              <w:t>make a sensible estimate of up to 10 objects, checked by counting</w:t>
            </w:r>
            <w:r w:rsidR="00B9346A" w:rsidRPr="00EF4120">
              <w:rPr>
                <w:rFonts w:ascii="Arial" w:hAnsi="Arial" w:cs="Arial"/>
                <w:sz w:val="24"/>
                <w:szCs w:val="24"/>
              </w:rPr>
              <w:t xml:space="preserve"> </w:t>
            </w:r>
            <w:r w:rsidR="00CB125D" w:rsidRPr="00EF4120">
              <w:rPr>
                <w:rFonts w:ascii="Arial" w:hAnsi="Arial" w:cs="Arial"/>
                <w:sz w:val="24"/>
                <w:szCs w:val="24"/>
              </w:rPr>
              <w:t>–</w:t>
            </w:r>
            <w:r w:rsidR="00B9346A" w:rsidRPr="00EF4120">
              <w:rPr>
                <w:rFonts w:ascii="Arial" w:hAnsi="Arial" w:cs="Arial"/>
                <w:sz w:val="24"/>
                <w:szCs w:val="24"/>
              </w:rPr>
              <w:t xml:space="preserve"> </w:t>
            </w:r>
            <w:r w:rsidR="00CB125D" w:rsidRPr="00EF4120">
              <w:rPr>
                <w:rFonts w:ascii="Arial" w:hAnsi="Arial" w:cs="Arial"/>
                <w:sz w:val="24"/>
                <w:szCs w:val="24"/>
              </w:rPr>
              <w:t>making estimations on how many seeds/beans there are</w:t>
            </w:r>
            <w:r w:rsidR="00770024" w:rsidRPr="00EF4120">
              <w:rPr>
                <w:rFonts w:ascii="Arial" w:hAnsi="Arial" w:cs="Arial"/>
                <w:sz w:val="24"/>
                <w:szCs w:val="24"/>
              </w:rPr>
              <w:t>, confi</w:t>
            </w:r>
            <w:r w:rsidR="00C60C12" w:rsidRPr="00EF4120">
              <w:rPr>
                <w:rFonts w:ascii="Arial" w:hAnsi="Arial" w:cs="Arial"/>
                <w:sz w:val="24"/>
                <w:szCs w:val="24"/>
              </w:rPr>
              <w:t>rmed by counting</w:t>
            </w:r>
            <w:r w:rsidR="00B5005F" w:rsidRPr="00EF4120">
              <w:rPr>
                <w:rFonts w:ascii="Arial" w:hAnsi="Arial" w:cs="Arial"/>
                <w:sz w:val="24"/>
                <w:szCs w:val="24"/>
              </w:rPr>
              <w:t xml:space="preserve"> </w:t>
            </w:r>
          </w:p>
          <w:p w14:paraId="2C5FB948" w14:textId="471A314E" w:rsidR="00FB047F" w:rsidRPr="00EF4120" w:rsidRDefault="00122F68" w:rsidP="00267B65">
            <w:pPr>
              <w:pStyle w:val="ListParagraph"/>
              <w:numPr>
                <w:ilvl w:val="0"/>
                <w:numId w:val="1"/>
              </w:numPr>
              <w:spacing w:line="360" w:lineRule="auto"/>
              <w:jc w:val="both"/>
              <w:rPr>
                <w:rFonts w:ascii="Arial" w:hAnsi="Arial" w:cs="Arial"/>
                <w:sz w:val="24"/>
                <w:szCs w:val="24"/>
              </w:rPr>
            </w:pPr>
            <w:r w:rsidRPr="00EF4120">
              <w:rPr>
                <w:rFonts w:ascii="Arial" w:hAnsi="Arial" w:cs="Arial"/>
                <w:sz w:val="24"/>
                <w:szCs w:val="24"/>
              </w:rPr>
              <w:t xml:space="preserve">recite numbers </w:t>
            </w:r>
            <w:r w:rsidR="008120DC" w:rsidRPr="00EF4120">
              <w:rPr>
                <w:rFonts w:ascii="Arial" w:hAnsi="Arial" w:cs="Arial"/>
                <w:sz w:val="24"/>
                <w:szCs w:val="24"/>
              </w:rPr>
              <w:t>up to 20, forwards and backwards</w:t>
            </w:r>
            <w:r w:rsidR="001448D1" w:rsidRPr="00EF4120">
              <w:rPr>
                <w:rFonts w:ascii="Arial" w:hAnsi="Arial" w:cs="Arial"/>
                <w:sz w:val="24"/>
                <w:szCs w:val="24"/>
              </w:rPr>
              <w:t xml:space="preserve"> </w:t>
            </w:r>
            <w:r w:rsidR="004371A9" w:rsidRPr="00EF4120">
              <w:rPr>
                <w:rFonts w:ascii="Arial" w:hAnsi="Arial" w:cs="Arial"/>
                <w:sz w:val="24"/>
                <w:szCs w:val="24"/>
              </w:rPr>
              <w:t>– counting the amount of seeds and beans</w:t>
            </w:r>
          </w:p>
          <w:p w14:paraId="255D2C3E" w14:textId="77777777" w:rsidR="007B6BD3" w:rsidRPr="00EF4120" w:rsidRDefault="00145480" w:rsidP="00267B65">
            <w:pPr>
              <w:pStyle w:val="ListParagraph"/>
              <w:numPr>
                <w:ilvl w:val="0"/>
                <w:numId w:val="1"/>
              </w:numPr>
              <w:spacing w:line="360" w:lineRule="auto"/>
              <w:jc w:val="both"/>
              <w:rPr>
                <w:rFonts w:ascii="Arial" w:hAnsi="Arial" w:cs="Arial"/>
                <w:sz w:val="24"/>
                <w:szCs w:val="24"/>
              </w:rPr>
            </w:pPr>
            <w:r w:rsidRPr="00EF4120">
              <w:rPr>
                <w:rFonts w:ascii="Arial" w:hAnsi="Arial" w:cs="Arial"/>
                <w:sz w:val="24"/>
                <w:szCs w:val="24"/>
              </w:rPr>
              <w:t>make a sensi</w:t>
            </w:r>
            <w:r w:rsidR="00C96274" w:rsidRPr="00EF4120">
              <w:rPr>
                <w:rFonts w:ascii="Arial" w:hAnsi="Arial" w:cs="Arial"/>
                <w:sz w:val="24"/>
                <w:szCs w:val="24"/>
              </w:rPr>
              <w:t>ble estimate of measurement in length, height</w:t>
            </w:r>
            <w:r w:rsidR="00ED05A3" w:rsidRPr="00EF4120">
              <w:rPr>
                <w:rFonts w:ascii="Arial" w:hAnsi="Arial" w:cs="Arial"/>
                <w:sz w:val="24"/>
                <w:szCs w:val="24"/>
              </w:rPr>
              <w:t xml:space="preserve">, weight and capacity using non-standard measures </w:t>
            </w:r>
            <w:r w:rsidR="0040155B" w:rsidRPr="00EF4120">
              <w:rPr>
                <w:rFonts w:ascii="Arial" w:hAnsi="Arial" w:cs="Arial"/>
                <w:sz w:val="24"/>
                <w:szCs w:val="24"/>
              </w:rPr>
              <w:t>–</w:t>
            </w:r>
            <w:r w:rsidR="00ED05A3" w:rsidRPr="00EF4120">
              <w:rPr>
                <w:rFonts w:ascii="Arial" w:hAnsi="Arial" w:cs="Arial"/>
                <w:sz w:val="24"/>
                <w:szCs w:val="24"/>
              </w:rPr>
              <w:t xml:space="preserve"> </w:t>
            </w:r>
            <w:r w:rsidR="0040155B" w:rsidRPr="00EF4120">
              <w:rPr>
                <w:rFonts w:ascii="Arial" w:hAnsi="Arial" w:cs="Arial"/>
                <w:sz w:val="24"/>
                <w:szCs w:val="24"/>
              </w:rPr>
              <w:t xml:space="preserve">knowing and understanding that </w:t>
            </w:r>
            <w:r w:rsidR="005D46A1" w:rsidRPr="00EF4120">
              <w:rPr>
                <w:rFonts w:ascii="Arial" w:hAnsi="Arial" w:cs="Arial"/>
                <w:sz w:val="24"/>
                <w:szCs w:val="24"/>
              </w:rPr>
              <w:t xml:space="preserve">the weight of one object is heavier or </w:t>
            </w:r>
            <w:r w:rsidR="005D46A1" w:rsidRPr="00EF4120">
              <w:rPr>
                <w:rFonts w:ascii="Arial" w:hAnsi="Arial" w:cs="Arial"/>
                <w:sz w:val="24"/>
                <w:szCs w:val="24"/>
              </w:rPr>
              <w:lastRenderedPageBreak/>
              <w:t>lighter than another by the feel of it, knowing something is smaller or bigger than another by observation, knowing when half the cup is full through observation</w:t>
            </w:r>
          </w:p>
          <w:p w14:paraId="0A8EDDDC" w14:textId="77777777" w:rsidR="00CD551F" w:rsidRPr="00EF4120" w:rsidRDefault="002936D6" w:rsidP="00267B65">
            <w:pPr>
              <w:pStyle w:val="ListParagraph"/>
              <w:numPr>
                <w:ilvl w:val="0"/>
                <w:numId w:val="1"/>
              </w:numPr>
              <w:spacing w:line="360" w:lineRule="auto"/>
              <w:jc w:val="both"/>
              <w:rPr>
                <w:rFonts w:ascii="Arial" w:hAnsi="Arial" w:cs="Arial"/>
                <w:sz w:val="24"/>
                <w:szCs w:val="24"/>
              </w:rPr>
            </w:pPr>
            <w:r w:rsidRPr="00EF4120">
              <w:rPr>
                <w:rFonts w:ascii="Arial" w:hAnsi="Arial" w:cs="Arial"/>
                <w:sz w:val="24"/>
                <w:szCs w:val="24"/>
              </w:rPr>
              <w:t xml:space="preserve">sort and classify objects using more than two criterion </w:t>
            </w:r>
            <w:r w:rsidR="0001048C" w:rsidRPr="00EF4120">
              <w:rPr>
                <w:rFonts w:ascii="Arial" w:hAnsi="Arial" w:cs="Arial"/>
                <w:sz w:val="24"/>
                <w:szCs w:val="24"/>
              </w:rPr>
              <w:t>–</w:t>
            </w:r>
            <w:r w:rsidRPr="00EF4120">
              <w:rPr>
                <w:rFonts w:ascii="Arial" w:hAnsi="Arial" w:cs="Arial"/>
                <w:sz w:val="24"/>
                <w:szCs w:val="24"/>
              </w:rPr>
              <w:t xml:space="preserve"> </w:t>
            </w:r>
            <w:r w:rsidR="0001048C" w:rsidRPr="00EF4120">
              <w:rPr>
                <w:rFonts w:ascii="Arial" w:hAnsi="Arial" w:cs="Arial"/>
                <w:sz w:val="24"/>
                <w:szCs w:val="24"/>
              </w:rPr>
              <w:t>sorting the seeds/beans into more than two differentiating categories</w:t>
            </w:r>
          </w:p>
          <w:p w14:paraId="50ED67ED" w14:textId="77777777" w:rsidR="0001048C" w:rsidRPr="00EF4120" w:rsidRDefault="0001048C" w:rsidP="00267B65">
            <w:pPr>
              <w:spacing w:line="360" w:lineRule="auto"/>
              <w:jc w:val="both"/>
              <w:rPr>
                <w:rFonts w:ascii="Arial" w:hAnsi="Arial" w:cs="Arial"/>
                <w:sz w:val="24"/>
                <w:szCs w:val="24"/>
              </w:rPr>
            </w:pPr>
            <w:r w:rsidRPr="00EF4120">
              <w:rPr>
                <w:rFonts w:ascii="Arial" w:hAnsi="Arial" w:cs="Arial"/>
                <w:sz w:val="24"/>
                <w:szCs w:val="24"/>
              </w:rPr>
              <w:t>New Curriculum</w:t>
            </w:r>
          </w:p>
          <w:p w14:paraId="60AAA524" w14:textId="6EDF7D7E" w:rsidR="00B0714F" w:rsidRPr="00EF4120" w:rsidRDefault="00B0714F" w:rsidP="00267B65">
            <w:pPr>
              <w:pStyle w:val="ListParagraph"/>
              <w:numPr>
                <w:ilvl w:val="0"/>
                <w:numId w:val="2"/>
              </w:numPr>
              <w:spacing w:line="360" w:lineRule="auto"/>
              <w:jc w:val="both"/>
              <w:rPr>
                <w:rFonts w:ascii="Arial" w:hAnsi="Arial" w:cs="Arial"/>
                <w:sz w:val="24"/>
                <w:szCs w:val="24"/>
              </w:rPr>
            </w:pPr>
            <w:r w:rsidRPr="00EF4120">
              <w:rPr>
                <w:rFonts w:ascii="Arial" w:hAnsi="Arial" w:cs="Arial"/>
                <w:sz w:val="24"/>
                <w:szCs w:val="24"/>
              </w:rPr>
              <w:t xml:space="preserve">ambitious, capable learners – </w:t>
            </w:r>
            <w:r w:rsidR="006500BC">
              <w:rPr>
                <w:rFonts w:ascii="Arial" w:hAnsi="Arial" w:cs="Arial"/>
                <w:sz w:val="24"/>
                <w:szCs w:val="24"/>
              </w:rPr>
              <w:t xml:space="preserve">seeking and enjoying challenges through learning new skills, </w:t>
            </w:r>
            <w:r w:rsidR="00AF11B7">
              <w:rPr>
                <w:rFonts w:ascii="Arial" w:hAnsi="Arial" w:cs="Arial"/>
                <w:sz w:val="24"/>
                <w:szCs w:val="24"/>
              </w:rPr>
              <w:t xml:space="preserve">building their knowledge and </w:t>
            </w:r>
            <w:r w:rsidR="008B3BA5">
              <w:rPr>
                <w:rFonts w:ascii="Arial" w:hAnsi="Arial" w:cs="Arial"/>
                <w:sz w:val="24"/>
                <w:szCs w:val="24"/>
              </w:rPr>
              <w:t xml:space="preserve">can learn to apply it to different scenarios, </w:t>
            </w:r>
            <w:r w:rsidR="00DC69F0">
              <w:rPr>
                <w:rFonts w:ascii="Arial" w:hAnsi="Arial" w:cs="Arial"/>
                <w:sz w:val="24"/>
                <w:szCs w:val="24"/>
              </w:rPr>
              <w:t>enjoying solving problems</w:t>
            </w:r>
            <w:r w:rsidR="00B416D8">
              <w:rPr>
                <w:rFonts w:ascii="Arial" w:hAnsi="Arial" w:cs="Arial"/>
                <w:sz w:val="24"/>
                <w:szCs w:val="24"/>
              </w:rPr>
              <w:t xml:space="preserve"> and use number</w:t>
            </w:r>
            <w:r w:rsidR="003D4032">
              <w:rPr>
                <w:rFonts w:ascii="Arial" w:hAnsi="Arial" w:cs="Arial"/>
                <w:sz w:val="24"/>
                <w:szCs w:val="24"/>
              </w:rPr>
              <w:t xml:space="preserve"> in various contexts.</w:t>
            </w:r>
          </w:p>
          <w:p w14:paraId="7E94815D" w14:textId="77777777" w:rsidR="00E83BF8" w:rsidRPr="00EF4120" w:rsidRDefault="001F1F21" w:rsidP="00267B65">
            <w:pPr>
              <w:pStyle w:val="ListParagraph"/>
              <w:numPr>
                <w:ilvl w:val="0"/>
                <w:numId w:val="2"/>
              </w:numPr>
              <w:spacing w:line="360" w:lineRule="auto"/>
              <w:jc w:val="both"/>
              <w:rPr>
                <w:rFonts w:ascii="Arial" w:hAnsi="Arial" w:cs="Arial"/>
                <w:sz w:val="24"/>
                <w:szCs w:val="24"/>
              </w:rPr>
            </w:pPr>
            <w:r w:rsidRPr="00EF4120">
              <w:rPr>
                <w:rFonts w:ascii="Arial" w:hAnsi="Arial" w:cs="Arial"/>
                <w:sz w:val="24"/>
                <w:szCs w:val="24"/>
              </w:rPr>
              <w:t>enterprising,</w:t>
            </w:r>
            <w:r w:rsidR="00F968E5" w:rsidRPr="00EF4120">
              <w:rPr>
                <w:rFonts w:ascii="Arial" w:hAnsi="Arial" w:cs="Arial"/>
                <w:sz w:val="24"/>
                <w:szCs w:val="24"/>
              </w:rPr>
              <w:t xml:space="preserve"> creative contributors </w:t>
            </w:r>
            <w:r w:rsidR="00666B2D" w:rsidRPr="00EF4120">
              <w:rPr>
                <w:rFonts w:ascii="Arial" w:hAnsi="Arial" w:cs="Arial"/>
                <w:sz w:val="24"/>
                <w:szCs w:val="24"/>
              </w:rPr>
              <w:t>–</w:t>
            </w:r>
            <w:r w:rsidR="00F968E5" w:rsidRPr="00EF4120">
              <w:rPr>
                <w:rFonts w:ascii="Arial" w:hAnsi="Arial" w:cs="Arial"/>
                <w:sz w:val="24"/>
                <w:szCs w:val="24"/>
              </w:rPr>
              <w:t xml:space="preserve"> </w:t>
            </w:r>
            <w:r w:rsidR="00666B2D" w:rsidRPr="00EF4120">
              <w:rPr>
                <w:rFonts w:ascii="Arial" w:hAnsi="Arial" w:cs="Arial"/>
                <w:sz w:val="24"/>
                <w:szCs w:val="24"/>
              </w:rPr>
              <w:t>using their creative thinking of understanding how a seed/be</w:t>
            </w:r>
            <w:r w:rsidR="004D0B1D" w:rsidRPr="00EF4120">
              <w:rPr>
                <w:rFonts w:ascii="Arial" w:hAnsi="Arial" w:cs="Arial"/>
                <w:sz w:val="24"/>
                <w:szCs w:val="24"/>
              </w:rPr>
              <w:t>an grows</w:t>
            </w:r>
            <w:r w:rsidR="00146AE4" w:rsidRPr="00EF4120">
              <w:rPr>
                <w:rFonts w:ascii="Arial" w:hAnsi="Arial" w:cs="Arial"/>
                <w:sz w:val="24"/>
                <w:szCs w:val="24"/>
              </w:rPr>
              <w:t>, using their own ideas and creativity on ways that they can help the growth process</w:t>
            </w:r>
          </w:p>
          <w:p w14:paraId="4AD6E8A5" w14:textId="77777777" w:rsidR="0037377C" w:rsidRPr="00EF4120" w:rsidRDefault="001B6E53" w:rsidP="00267B65">
            <w:pPr>
              <w:pStyle w:val="ListParagraph"/>
              <w:numPr>
                <w:ilvl w:val="0"/>
                <w:numId w:val="2"/>
              </w:numPr>
              <w:spacing w:line="360" w:lineRule="auto"/>
              <w:jc w:val="both"/>
              <w:rPr>
                <w:rFonts w:ascii="Arial" w:hAnsi="Arial" w:cs="Arial"/>
                <w:sz w:val="24"/>
                <w:szCs w:val="24"/>
              </w:rPr>
            </w:pPr>
            <w:r w:rsidRPr="00EF4120">
              <w:rPr>
                <w:rFonts w:ascii="Arial" w:hAnsi="Arial" w:cs="Arial"/>
                <w:sz w:val="24"/>
                <w:szCs w:val="24"/>
              </w:rPr>
              <w:t xml:space="preserve">ethical, informed citizens </w:t>
            </w:r>
            <w:r w:rsidR="005B2E39" w:rsidRPr="00EF4120">
              <w:rPr>
                <w:rFonts w:ascii="Arial" w:hAnsi="Arial" w:cs="Arial"/>
                <w:sz w:val="24"/>
                <w:szCs w:val="24"/>
              </w:rPr>
              <w:t>–</w:t>
            </w:r>
            <w:r w:rsidRPr="00EF4120">
              <w:rPr>
                <w:rFonts w:ascii="Arial" w:hAnsi="Arial" w:cs="Arial"/>
                <w:sz w:val="24"/>
                <w:szCs w:val="24"/>
              </w:rPr>
              <w:t xml:space="preserve"> </w:t>
            </w:r>
            <w:r w:rsidR="005B2E39" w:rsidRPr="00EF4120">
              <w:rPr>
                <w:rFonts w:ascii="Arial" w:hAnsi="Arial" w:cs="Arial"/>
                <w:sz w:val="24"/>
                <w:szCs w:val="24"/>
              </w:rPr>
              <w:t xml:space="preserve">children learn more </w:t>
            </w:r>
            <w:r w:rsidR="00E25854" w:rsidRPr="00EF4120">
              <w:rPr>
                <w:rFonts w:ascii="Arial" w:hAnsi="Arial" w:cs="Arial"/>
                <w:sz w:val="24"/>
                <w:szCs w:val="24"/>
              </w:rPr>
              <w:t xml:space="preserve">mathematical skills as well as incorporating </w:t>
            </w:r>
            <w:r w:rsidR="00265874" w:rsidRPr="00EF4120">
              <w:rPr>
                <w:rFonts w:ascii="Arial" w:hAnsi="Arial" w:cs="Arial"/>
                <w:sz w:val="24"/>
                <w:szCs w:val="24"/>
              </w:rPr>
              <w:t xml:space="preserve">science and geography, problem solving and </w:t>
            </w:r>
            <w:r w:rsidR="000369BD" w:rsidRPr="00EF4120">
              <w:rPr>
                <w:rFonts w:ascii="Arial" w:hAnsi="Arial" w:cs="Arial"/>
                <w:sz w:val="24"/>
                <w:szCs w:val="24"/>
              </w:rPr>
              <w:t>knowledge and understanding</w:t>
            </w:r>
            <w:r w:rsidR="004D564C" w:rsidRPr="00EF4120">
              <w:rPr>
                <w:rFonts w:ascii="Arial" w:hAnsi="Arial" w:cs="Arial"/>
                <w:sz w:val="24"/>
                <w:szCs w:val="24"/>
              </w:rPr>
              <w:t xml:space="preserve"> of the world</w:t>
            </w:r>
            <w:r w:rsidR="000369BD" w:rsidRPr="00EF4120">
              <w:rPr>
                <w:rFonts w:ascii="Arial" w:hAnsi="Arial" w:cs="Arial"/>
                <w:sz w:val="24"/>
                <w:szCs w:val="24"/>
              </w:rPr>
              <w:t xml:space="preserve"> </w:t>
            </w:r>
            <w:r w:rsidR="007B0FBB" w:rsidRPr="00EF4120">
              <w:rPr>
                <w:rFonts w:ascii="Arial" w:hAnsi="Arial" w:cs="Arial"/>
                <w:sz w:val="24"/>
                <w:szCs w:val="24"/>
              </w:rPr>
              <w:t>when learning about sorting,</w:t>
            </w:r>
            <w:r w:rsidR="004D564C" w:rsidRPr="00EF4120">
              <w:rPr>
                <w:rFonts w:ascii="Arial" w:hAnsi="Arial" w:cs="Arial"/>
                <w:sz w:val="24"/>
                <w:szCs w:val="24"/>
              </w:rPr>
              <w:t xml:space="preserve"> planting,</w:t>
            </w:r>
            <w:r w:rsidR="007B0FBB" w:rsidRPr="00EF4120">
              <w:rPr>
                <w:rFonts w:ascii="Arial" w:hAnsi="Arial" w:cs="Arial"/>
                <w:sz w:val="24"/>
                <w:szCs w:val="24"/>
              </w:rPr>
              <w:t xml:space="preserve"> </w:t>
            </w:r>
            <w:r w:rsidR="00FD4CBC" w:rsidRPr="00EF4120">
              <w:rPr>
                <w:rFonts w:ascii="Arial" w:hAnsi="Arial" w:cs="Arial"/>
                <w:sz w:val="24"/>
                <w:szCs w:val="24"/>
              </w:rPr>
              <w:t>living things</w:t>
            </w:r>
            <w:r w:rsidR="002A201B" w:rsidRPr="00EF4120">
              <w:rPr>
                <w:rFonts w:ascii="Arial" w:hAnsi="Arial" w:cs="Arial"/>
                <w:sz w:val="24"/>
                <w:szCs w:val="24"/>
              </w:rPr>
              <w:t xml:space="preserve"> and growth, becoming more informed and ready</w:t>
            </w:r>
            <w:r w:rsidR="001602E6" w:rsidRPr="00EF4120">
              <w:rPr>
                <w:rFonts w:ascii="Arial" w:hAnsi="Arial" w:cs="Arial"/>
                <w:sz w:val="24"/>
                <w:szCs w:val="24"/>
              </w:rPr>
              <w:t xml:space="preserve"> for the world </w:t>
            </w:r>
          </w:p>
          <w:p w14:paraId="31755680" w14:textId="4330C649" w:rsidR="001602E6" w:rsidRPr="00EF4120" w:rsidRDefault="000C1FA9" w:rsidP="00267B65">
            <w:pPr>
              <w:pStyle w:val="ListParagraph"/>
              <w:numPr>
                <w:ilvl w:val="0"/>
                <w:numId w:val="2"/>
              </w:numPr>
              <w:spacing w:line="360" w:lineRule="auto"/>
              <w:jc w:val="both"/>
              <w:rPr>
                <w:rFonts w:ascii="Arial" w:hAnsi="Arial" w:cs="Arial"/>
                <w:sz w:val="24"/>
                <w:szCs w:val="24"/>
              </w:rPr>
            </w:pPr>
            <w:r w:rsidRPr="00EF4120">
              <w:rPr>
                <w:rFonts w:ascii="Arial" w:hAnsi="Arial" w:cs="Arial"/>
                <w:sz w:val="24"/>
                <w:szCs w:val="24"/>
              </w:rPr>
              <w:t xml:space="preserve">healthy, confident individuals </w:t>
            </w:r>
            <w:r w:rsidR="008621FB" w:rsidRPr="00EF4120">
              <w:rPr>
                <w:rFonts w:ascii="Arial" w:hAnsi="Arial" w:cs="Arial"/>
                <w:sz w:val="24"/>
                <w:szCs w:val="24"/>
              </w:rPr>
              <w:t>–</w:t>
            </w:r>
            <w:r w:rsidRPr="00EF4120">
              <w:rPr>
                <w:rFonts w:ascii="Arial" w:hAnsi="Arial" w:cs="Arial"/>
                <w:sz w:val="24"/>
                <w:szCs w:val="24"/>
              </w:rPr>
              <w:t xml:space="preserve"> </w:t>
            </w:r>
            <w:r w:rsidR="00787996">
              <w:rPr>
                <w:rFonts w:ascii="Arial" w:hAnsi="Arial" w:cs="Arial"/>
                <w:sz w:val="24"/>
                <w:szCs w:val="24"/>
              </w:rPr>
              <w:t>can take part in physical activities,</w:t>
            </w:r>
            <w:r w:rsidR="002522D0">
              <w:rPr>
                <w:rFonts w:ascii="Arial" w:hAnsi="Arial" w:cs="Arial"/>
                <w:sz w:val="24"/>
                <w:szCs w:val="24"/>
              </w:rPr>
              <w:t xml:space="preserve"> learn about life cycle and apply their knowledge to other living things, </w:t>
            </w:r>
            <w:r w:rsidR="004A6282">
              <w:rPr>
                <w:rFonts w:ascii="Arial" w:hAnsi="Arial" w:cs="Arial"/>
                <w:sz w:val="24"/>
                <w:szCs w:val="24"/>
              </w:rPr>
              <w:t xml:space="preserve">be confident in their decisions and understand they can use their own </w:t>
            </w:r>
            <w:r w:rsidR="00D83088">
              <w:rPr>
                <w:rFonts w:ascii="Arial" w:hAnsi="Arial" w:cs="Arial"/>
                <w:sz w:val="24"/>
                <w:szCs w:val="24"/>
              </w:rPr>
              <w:t xml:space="preserve">initiative to make decisions. </w:t>
            </w:r>
          </w:p>
        </w:tc>
      </w:tr>
      <w:tr w:rsidR="009D0482" w:rsidRPr="00EF4120" w14:paraId="2AF88B86" w14:textId="77777777" w:rsidTr="00267B65">
        <w:trPr>
          <w:trHeight w:val="1410"/>
        </w:trPr>
        <w:tc>
          <w:tcPr>
            <w:tcW w:w="10850" w:type="dxa"/>
            <w:gridSpan w:val="3"/>
          </w:tcPr>
          <w:p w14:paraId="68A4793F" w14:textId="77777777" w:rsidR="009D0482" w:rsidRPr="00EF4120" w:rsidRDefault="009D0482" w:rsidP="00267B65">
            <w:pPr>
              <w:spacing w:line="360" w:lineRule="auto"/>
              <w:jc w:val="both"/>
              <w:rPr>
                <w:rFonts w:ascii="Arial" w:hAnsi="Arial" w:cs="Arial"/>
                <w:b/>
                <w:bCs/>
                <w:sz w:val="24"/>
                <w:szCs w:val="24"/>
              </w:rPr>
            </w:pPr>
            <w:r w:rsidRPr="00EF4120">
              <w:rPr>
                <w:rFonts w:ascii="Arial" w:hAnsi="Arial" w:cs="Arial"/>
                <w:b/>
                <w:bCs/>
                <w:sz w:val="24"/>
                <w:szCs w:val="24"/>
              </w:rPr>
              <w:lastRenderedPageBreak/>
              <w:t>Differentiation</w:t>
            </w:r>
            <w:r w:rsidR="0068010A" w:rsidRPr="00EF4120">
              <w:rPr>
                <w:rFonts w:ascii="Arial" w:hAnsi="Arial" w:cs="Arial"/>
                <w:b/>
                <w:bCs/>
                <w:sz w:val="24"/>
                <w:szCs w:val="24"/>
              </w:rPr>
              <w:t>:</w:t>
            </w:r>
          </w:p>
          <w:p w14:paraId="552C990E" w14:textId="6EBC61A2" w:rsidR="00EC67E2" w:rsidRPr="00EF4120" w:rsidRDefault="00CA6301" w:rsidP="00267B65">
            <w:pPr>
              <w:spacing w:line="360" w:lineRule="auto"/>
              <w:jc w:val="both"/>
              <w:rPr>
                <w:rFonts w:ascii="Arial" w:hAnsi="Arial" w:cs="Arial"/>
                <w:sz w:val="24"/>
                <w:szCs w:val="24"/>
              </w:rPr>
            </w:pPr>
            <w:r w:rsidRPr="00EF4120">
              <w:rPr>
                <w:rFonts w:ascii="Arial" w:hAnsi="Arial" w:cs="Arial"/>
                <w:sz w:val="24"/>
                <w:szCs w:val="24"/>
              </w:rPr>
              <w:t xml:space="preserve">Inclusion for all children is taken into consideration </w:t>
            </w:r>
            <w:r w:rsidR="003E59BC" w:rsidRPr="00EF4120">
              <w:rPr>
                <w:rFonts w:ascii="Arial" w:hAnsi="Arial" w:cs="Arial"/>
                <w:sz w:val="24"/>
                <w:szCs w:val="24"/>
              </w:rPr>
              <w:t>in this activity as aspects can be changed and altered if needed. For example, if a child has a physical disability then they are able to work closely with the teacher</w:t>
            </w:r>
            <w:r w:rsidR="001C1583" w:rsidRPr="00EF4120">
              <w:rPr>
                <w:rFonts w:ascii="Arial" w:hAnsi="Arial" w:cs="Arial"/>
                <w:sz w:val="24"/>
                <w:szCs w:val="24"/>
              </w:rPr>
              <w:t xml:space="preserve"> guiding the group, as the </w:t>
            </w:r>
            <w:r w:rsidR="00DA0750" w:rsidRPr="00EF4120">
              <w:rPr>
                <w:rFonts w:ascii="Arial" w:hAnsi="Arial" w:cs="Arial"/>
                <w:sz w:val="24"/>
                <w:szCs w:val="24"/>
              </w:rPr>
              <w:t>groups are small and the teacher can help and focus on a child who will need extra help and support.</w:t>
            </w:r>
            <w:r w:rsidR="002804F4" w:rsidRPr="00EF4120">
              <w:rPr>
                <w:rFonts w:ascii="Arial" w:hAnsi="Arial" w:cs="Arial"/>
                <w:sz w:val="24"/>
                <w:szCs w:val="24"/>
              </w:rPr>
              <w:t xml:space="preserve"> Help can be given to ensure the child </w:t>
            </w:r>
            <w:r w:rsidR="006C741F" w:rsidRPr="00EF4120">
              <w:rPr>
                <w:rFonts w:ascii="Arial" w:hAnsi="Arial" w:cs="Arial"/>
                <w:sz w:val="24"/>
                <w:szCs w:val="24"/>
              </w:rPr>
              <w:t>can</w:t>
            </w:r>
            <w:r w:rsidR="002804F4" w:rsidRPr="00EF4120">
              <w:rPr>
                <w:rFonts w:ascii="Arial" w:hAnsi="Arial" w:cs="Arial"/>
                <w:sz w:val="24"/>
                <w:szCs w:val="24"/>
              </w:rPr>
              <w:t xml:space="preserve"> </w:t>
            </w:r>
            <w:r w:rsidR="007032BC" w:rsidRPr="00EF4120">
              <w:rPr>
                <w:rFonts w:ascii="Arial" w:hAnsi="Arial" w:cs="Arial"/>
                <w:sz w:val="24"/>
                <w:szCs w:val="24"/>
              </w:rPr>
              <w:t xml:space="preserve">sort the seeds/beans </w:t>
            </w:r>
            <w:r w:rsidR="00962810" w:rsidRPr="00EF4120">
              <w:rPr>
                <w:rFonts w:ascii="Arial" w:hAnsi="Arial" w:cs="Arial"/>
                <w:sz w:val="24"/>
                <w:szCs w:val="24"/>
              </w:rPr>
              <w:t>and</w:t>
            </w:r>
            <w:r w:rsidR="00EB3F15">
              <w:rPr>
                <w:rFonts w:ascii="Arial" w:hAnsi="Arial" w:cs="Arial"/>
                <w:sz w:val="24"/>
                <w:szCs w:val="24"/>
              </w:rPr>
              <w:t xml:space="preserve"> </w:t>
            </w:r>
            <w:r w:rsidR="00962810" w:rsidRPr="00EF4120">
              <w:rPr>
                <w:rFonts w:ascii="Arial" w:hAnsi="Arial" w:cs="Arial"/>
                <w:sz w:val="24"/>
                <w:szCs w:val="24"/>
              </w:rPr>
              <w:t>can plant the seeds.</w:t>
            </w:r>
            <w:r w:rsidR="00DA0750" w:rsidRPr="00EF4120">
              <w:rPr>
                <w:rFonts w:ascii="Arial" w:hAnsi="Arial" w:cs="Arial"/>
                <w:sz w:val="24"/>
                <w:szCs w:val="24"/>
              </w:rPr>
              <w:t xml:space="preserve"> </w:t>
            </w:r>
            <w:r w:rsidR="002804F4" w:rsidRPr="00EF4120">
              <w:rPr>
                <w:rFonts w:ascii="Arial" w:hAnsi="Arial" w:cs="Arial"/>
                <w:sz w:val="24"/>
                <w:szCs w:val="24"/>
              </w:rPr>
              <w:t>As well as any other additional learning needs, the teacher can work closely with children who need extra support, providing guidance whilst also</w:t>
            </w:r>
            <w:r w:rsidR="00D00B6C">
              <w:rPr>
                <w:rFonts w:ascii="Arial" w:hAnsi="Arial" w:cs="Arial"/>
                <w:sz w:val="24"/>
                <w:szCs w:val="24"/>
              </w:rPr>
              <w:t xml:space="preserve"> </w:t>
            </w:r>
            <w:r w:rsidR="002804F4" w:rsidRPr="00EF4120">
              <w:rPr>
                <w:rFonts w:ascii="Arial" w:hAnsi="Arial" w:cs="Arial"/>
                <w:sz w:val="24"/>
                <w:szCs w:val="24"/>
              </w:rPr>
              <w:t>scaffolding</w:t>
            </w:r>
            <w:r w:rsidR="00D00B6C">
              <w:rPr>
                <w:rFonts w:ascii="Arial" w:hAnsi="Arial" w:cs="Arial"/>
                <w:sz w:val="24"/>
                <w:szCs w:val="24"/>
              </w:rPr>
              <w:t xml:space="preserve"> </w:t>
            </w:r>
            <w:r w:rsidR="002804F4" w:rsidRPr="00EF4120">
              <w:rPr>
                <w:rFonts w:ascii="Arial" w:hAnsi="Arial" w:cs="Arial"/>
                <w:sz w:val="24"/>
                <w:szCs w:val="24"/>
              </w:rPr>
              <w:t xml:space="preserve">to support children. </w:t>
            </w:r>
            <w:r w:rsidR="00B62E36" w:rsidRPr="00EF4120">
              <w:rPr>
                <w:rFonts w:ascii="Arial" w:hAnsi="Arial" w:cs="Arial"/>
                <w:sz w:val="24"/>
                <w:szCs w:val="24"/>
              </w:rPr>
              <w:t xml:space="preserve"> </w:t>
            </w:r>
          </w:p>
        </w:tc>
      </w:tr>
      <w:tr w:rsidR="009D0482" w:rsidRPr="00EF4120" w14:paraId="0152C239" w14:textId="77777777" w:rsidTr="00267B65">
        <w:trPr>
          <w:trHeight w:val="1527"/>
        </w:trPr>
        <w:tc>
          <w:tcPr>
            <w:tcW w:w="10850" w:type="dxa"/>
            <w:gridSpan w:val="3"/>
          </w:tcPr>
          <w:p w14:paraId="0A8A2CED" w14:textId="77777777" w:rsidR="00880D67" w:rsidRPr="00880D67" w:rsidRDefault="009D0482" w:rsidP="00267B65">
            <w:pPr>
              <w:spacing w:line="360" w:lineRule="auto"/>
              <w:jc w:val="both"/>
              <w:rPr>
                <w:rStyle w:val="CommentReference"/>
                <w:rFonts w:ascii="Arial" w:hAnsi="Arial" w:cs="Arial"/>
                <w:b/>
                <w:bCs/>
                <w:sz w:val="24"/>
                <w:szCs w:val="24"/>
              </w:rPr>
            </w:pPr>
            <w:r w:rsidRPr="00EF4120">
              <w:rPr>
                <w:rFonts w:ascii="Arial" w:hAnsi="Arial" w:cs="Arial"/>
                <w:b/>
                <w:bCs/>
                <w:sz w:val="24"/>
                <w:szCs w:val="24"/>
              </w:rPr>
              <w:t xml:space="preserve">Health </w:t>
            </w:r>
            <w:r w:rsidRPr="00880D67">
              <w:rPr>
                <w:rFonts w:ascii="Arial" w:hAnsi="Arial" w:cs="Arial"/>
                <w:b/>
                <w:bCs/>
                <w:sz w:val="24"/>
                <w:szCs w:val="24"/>
              </w:rPr>
              <w:t>and</w:t>
            </w:r>
            <w:r w:rsidR="00880D67" w:rsidRPr="00880D67">
              <w:rPr>
                <w:rStyle w:val="CommentReference"/>
                <w:rFonts w:ascii="Arial" w:hAnsi="Arial" w:cs="Arial"/>
                <w:b/>
                <w:bCs/>
                <w:sz w:val="24"/>
                <w:szCs w:val="24"/>
              </w:rPr>
              <w:t xml:space="preserve"> Safety:</w:t>
            </w:r>
          </w:p>
          <w:p w14:paraId="2CD84EC6" w14:textId="777CD1D1" w:rsidR="00A8171E" w:rsidRPr="00EF4120" w:rsidRDefault="007F552C" w:rsidP="00267B65">
            <w:pPr>
              <w:spacing w:line="360" w:lineRule="auto"/>
              <w:jc w:val="both"/>
              <w:rPr>
                <w:rFonts w:ascii="Arial" w:hAnsi="Arial" w:cs="Arial"/>
                <w:sz w:val="24"/>
                <w:szCs w:val="24"/>
              </w:rPr>
            </w:pPr>
            <w:r>
              <w:rPr>
                <w:rFonts w:ascii="Arial" w:hAnsi="Arial" w:cs="Arial"/>
                <w:sz w:val="24"/>
                <w:szCs w:val="24"/>
              </w:rPr>
              <w:t xml:space="preserve">A full risk assessment has taken place to make sure the activity is in line with the policy of the setting, for example making sure the classroom or outdoor area is suitable for the activity and that the resources used are safe.  </w:t>
            </w:r>
          </w:p>
        </w:tc>
      </w:tr>
      <w:tr w:rsidR="009D0482" w:rsidRPr="00EF4120" w14:paraId="1335A4C6" w14:textId="77777777" w:rsidTr="00267B65">
        <w:trPr>
          <w:trHeight w:val="1410"/>
        </w:trPr>
        <w:tc>
          <w:tcPr>
            <w:tcW w:w="10850" w:type="dxa"/>
            <w:gridSpan w:val="3"/>
          </w:tcPr>
          <w:p w14:paraId="5B4304EB" w14:textId="77777777" w:rsidR="00036BA4" w:rsidRDefault="0068010A" w:rsidP="00267B65">
            <w:pPr>
              <w:spacing w:line="360" w:lineRule="auto"/>
              <w:jc w:val="both"/>
              <w:rPr>
                <w:rFonts w:ascii="Arial" w:hAnsi="Arial" w:cs="Arial"/>
                <w:b/>
                <w:bCs/>
                <w:sz w:val="24"/>
                <w:szCs w:val="24"/>
              </w:rPr>
            </w:pPr>
            <w:r w:rsidRPr="00EF4120">
              <w:rPr>
                <w:rFonts w:ascii="Arial" w:hAnsi="Arial" w:cs="Arial"/>
                <w:b/>
                <w:bCs/>
                <w:sz w:val="24"/>
                <w:szCs w:val="24"/>
              </w:rPr>
              <w:lastRenderedPageBreak/>
              <w:t>Role of adul</w:t>
            </w:r>
            <w:r w:rsidR="00036BA4">
              <w:rPr>
                <w:rFonts w:ascii="Arial" w:hAnsi="Arial" w:cs="Arial"/>
                <w:b/>
                <w:bCs/>
                <w:sz w:val="24"/>
                <w:szCs w:val="24"/>
              </w:rPr>
              <w:t>t/s:</w:t>
            </w:r>
          </w:p>
          <w:p w14:paraId="79537ED5" w14:textId="463430DA" w:rsidR="00AF72C3" w:rsidRPr="00EF4120" w:rsidRDefault="007F552C" w:rsidP="00267B65">
            <w:pPr>
              <w:spacing w:line="360" w:lineRule="auto"/>
              <w:jc w:val="both"/>
              <w:rPr>
                <w:rFonts w:ascii="Arial" w:hAnsi="Arial" w:cs="Arial"/>
                <w:sz w:val="24"/>
                <w:szCs w:val="24"/>
              </w:rPr>
            </w:pPr>
            <w:r>
              <w:rPr>
                <w:rFonts w:ascii="Arial" w:hAnsi="Arial" w:cs="Arial"/>
                <w:sz w:val="24"/>
                <w:szCs w:val="24"/>
              </w:rPr>
              <w:t xml:space="preserve">Plan activity, supply resources and explain the activity whilst supporting children. Adults should allow children to use their own initiative and ideas, only stepping into scaffold where necessary. Encouragement of sustain shared thinking, giving children ideas and tasks to think about and work on. </w:t>
            </w:r>
          </w:p>
        </w:tc>
      </w:tr>
      <w:tr w:rsidR="0068010A" w:rsidRPr="00EF4120" w14:paraId="2CB98F19" w14:textId="77777777" w:rsidTr="00267B65">
        <w:trPr>
          <w:trHeight w:val="9729"/>
        </w:trPr>
        <w:tc>
          <w:tcPr>
            <w:tcW w:w="10850" w:type="dxa"/>
            <w:gridSpan w:val="3"/>
          </w:tcPr>
          <w:p w14:paraId="72AC97C8" w14:textId="77777777" w:rsidR="0068010A" w:rsidRPr="00EF4120" w:rsidRDefault="0068010A" w:rsidP="00267B65">
            <w:pPr>
              <w:spacing w:line="360" w:lineRule="auto"/>
              <w:jc w:val="both"/>
              <w:rPr>
                <w:rFonts w:ascii="Arial" w:hAnsi="Arial" w:cs="Arial"/>
                <w:b/>
                <w:bCs/>
                <w:sz w:val="24"/>
                <w:szCs w:val="24"/>
              </w:rPr>
            </w:pPr>
            <w:r w:rsidRPr="00EF4120">
              <w:rPr>
                <w:rFonts w:ascii="Arial" w:hAnsi="Arial" w:cs="Arial"/>
                <w:b/>
                <w:bCs/>
                <w:sz w:val="24"/>
                <w:szCs w:val="24"/>
              </w:rPr>
              <w:t xml:space="preserve">The Activity: </w:t>
            </w:r>
          </w:p>
          <w:p w14:paraId="0FC35AF1" w14:textId="4B26C31A" w:rsidR="00EC65A1" w:rsidRPr="00EF4120" w:rsidRDefault="00EC65A1" w:rsidP="00267B65">
            <w:pPr>
              <w:spacing w:line="360" w:lineRule="auto"/>
              <w:jc w:val="both"/>
              <w:rPr>
                <w:rFonts w:ascii="Arial" w:hAnsi="Arial" w:cs="Arial"/>
                <w:sz w:val="24"/>
                <w:szCs w:val="24"/>
              </w:rPr>
            </w:pPr>
            <w:r w:rsidRPr="00EF4120">
              <w:rPr>
                <w:rFonts w:ascii="Arial" w:hAnsi="Arial" w:cs="Arial"/>
                <w:sz w:val="24"/>
                <w:szCs w:val="24"/>
              </w:rPr>
              <w:t>At the start of this activity, children will</w:t>
            </w:r>
            <w:r w:rsidR="00280661" w:rsidRPr="00EF4120">
              <w:rPr>
                <w:rFonts w:ascii="Arial" w:hAnsi="Arial" w:cs="Arial"/>
                <w:sz w:val="24"/>
                <w:szCs w:val="24"/>
              </w:rPr>
              <w:t xml:space="preserve"> work in groups of 4-5 and work</w:t>
            </w:r>
            <w:r w:rsidR="004E69D1">
              <w:rPr>
                <w:rFonts w:ascii="Arial" w:hAnsi="Arial" w:cs="Arial"/>
                <w:sz w:val="24"/>
                <w:szCs w:val="24"/>
              </w:rPr>
              <w:t xml:space="preserve">ing </w:t>
            </w:r>
            <w:r w:rsidR="00280661" w:rsidRPr="00EF4120">
              <w:rPr>
                <w:rFonts w:ascii="Arial" w:hAnsi="Arial" w:cs="Arial"/>
                <w:sz w:val="24"/>
                <w:szCs w:val="24"/>
              </w:rPr>
              <w:t xml:space="preserve">with the class teacher </w:t>
            </w:r>
            <w:r w:rsidR="002F2F15" w:rsidRPr="00EF4120">
              <w:rPr>
                <w:rFonts w:ascii="Arial" w:hAnsi="Arial" w:cs="Arial"/>
                <w:sz w:val="24"/>
                <w:szCs w:val="24"/>
              </w:rPr>
              <w:t xml:space="preserve">or </w:t>
            </w:r>
            <w:r w:rsidR="004E69D1">
              <w:rPr>
                <w:rFonts w:ascii="Arial" w:hAnsi="Arial" w:cs="Arial"/>
                <w:sz w:val="24"/>
                <w:szCs w:val="24"/>
              </w:rPr>
              <w:t xml:space="preserve">TA. </w:t>
            </w:r>
            <w:r w:rsidR="00C27AE7" w:rsidRPr="00EF4120">
              <w:rPr>
                <w:rFonts w:ascii="Arial" w:hAnsi="Arial" w:cs="Arial"/>
                <w:sz w:val="24"/>
                <w:szCs w:val="24"/>
              </w:rPr>
              <w:t>The</w:t>
            </w:r>
            <w:r w:rsidR="004E69D1">
              <w:rPr>
                <w:rFonts w:ascii="Arial" w:hAnsi="Arial" w:cs="Arial"/>
                <w:sz w:val="24"/>
                <w:szCs w:val="24"/>
              </w:rPr>
              <w:t xml:space="preserve">re will be a </w:t>
            </w:r>
            <w:r w:rsidR="00C27AE7" w:rsidRPr="00EF4120">
              <w:rPr>
                <w:rFonts w:ascii="Arial" w:hAnsi="Arial" w:cs="Arial"/>
                <w:sz w:val="24"/>
                <w:szCs w:val="24"/>
              </w:rPr>
              <w:t xml:space="preserve">box of various seeds and beans </w:t>
            </w:r>
            <w:r w:rsidR="004E69D1">
              <w:rPr>
                <w:rFonts w:ascii="Arial" w:hAnsi="Arial" w:cs="Arial"/>
                <w:sz w:val="24"/>
                <w:szCs w:val="24"/>
              </w:rPr>
              <w:t xml:space="preserve">and </w:t>
            </w:r>
            <w:r w:rsidR="00C27AE7" w:rsidRPr="00EF4120">
              <w:rPr>
                <w:rFonts w:ascii="Arial" w:hAnsi="Arial" w:cs="Arial"/>
                <w:sz w:val="24"/>
                <w:szCs w:val="24"/>
              </w:rPr>
              <w:t xml:space="preserve">plastic </w:t>
            </w:r>
            <w:r w:rsidR="00D4753C" w:rsidRPr="00EF4120">
              <w:rPr>
                <w:rFonts w:ascii="Arial" w:hAnsi="Arial" w:cs="Arial"/>
                <w:sz w:val="24"/>
                <w:szCs w:val="24"/>
              </w:rPr>
              <w:t>pots and small plastic trays. The children wi</w:t>
            </w:r>
            <w:r w:rsidR="002D46F1">
              <w:rPr>
                <w:rFonts w:ascii="Arial" w:hAnsi="Arial" w:cs="Arial"/>
                <w:sz w:val="24"/>
                <w:szCs w:val="24"/>
              </w:rPr>
              <w:t>l</w:t>
            </w:r>
            <w:r w:rsidR="00D4753C" w:rsidRPr="00EF4120">
              <w:rPr>
                <w:rFonts w:ascii="Arial" w:hAnsi="Arial" w:cs="Arial"/>
                <w:sz w:val="24"/>
                <w:szCs w:val="24"/>
              </w:rPr>
              <w:t>l</w:t>
            </w:r>
            <w:r w:rsidR="004E69D1">
              <w:rPr>
                <w:rFonts w:ascii="Arial" w:hAnsi="Arial" w:cs="Arial"/>
                <w:sz w:val="24"/>
                <w:szCs w:val="24"/>
              </w:rPr>
              <w:t xml:space="preserve"> </w:t>
            </w:r>
            <w:r w:rsidR="00D4753C" w:rsidRPr="00EF4120">
              <w:rPr>
                <w:rFonts w:ascii="Arial" w:hAnsi="Arial" w:cs="Arial"/>
                <w:sz w:val="24"/>
                <w:szCs w:val="24"/>
              </w:rPr>
              <w:t xml:space="preserve">be asked to </w:t>
            </w:r>
            <w:r w:rsidR="00E93789" w:rsidRPr="00EF4120">
              <w:rPr>
                <w:rFonts w:ascii="Arial" w:hAnsi="Arial" w:cs="Arial"/>
                <w:sz w:val="24"/>
                <w:szCs w:val="24"/>
              </w:rPr>
              <w:t>look at the seeds and beans to see whether they can figure out what they are and where they have come from. They will be asked to count</w:t>
            </w:r>
            <w:r w:rsidR="00702ECF" w:rsidRPr="00EF4120">
              <w:rPr>
                <w:rFonts w:ascii="Arial" w:hAnsi="Arial" w:cs="Arial"/>
                <w:sz w:val="24"/>
                <w:szCs w:val="24"/>
              </w:rPr>
              <w:t xml:space="preserve">, differentiate and discuss the </w:t>
            </w:r>
            <w:r w:rsidR="004B1C5D" w:rsidRPr="00EF4120">
              <w:rPr>
                <w:rFonts w:ascii="Arial" w:hAnsi="Arial" w:cs="Arial"/>
                <w:sz w:val="24"/>
                <w:szCs w:val="24"/>
              </w:rPr>
              <w:t xml:space="preserve">resources given. </w:t>
            </w:r>
            <w:r w:rsidR="008E1375" w:rsidRPr="00EF4120">
              <w:rPr>
                <w:rFonts w:ascii="Arial" w:hAnsi="Arial" w:cs="Arial"/>
                <w:sz w:val="24"/>
                <w:szCs w:val="24"/>
              </w:rPr>
              <w:t xml:space="preserve">Children can look at the shape, size, weight, measurements and texture of the </w:t>
            </w:r>
            <w:r w:rsidR="00D67447" w:rsidRPr="00EF4120">
              <w:rPr>
                <w:rFonts w:ascii="Arial" w:hAnsi="Arial" w:cs="Arial"/>
                <w:sz w:val="24"/>
                <w:szCs w:val="24"/>
              </w:rPr>
              <w:t>seeds and beans and will be asked to see whether they can sort them into the plastic bowls provided</w:t>
            </w:r>
            <w:r w:rsidR="00703890" w:rsidRPr="00EF4120">
              <w:rPr>
                <w:rFonts w:ascii="Arial" w:hAnsi="Arial" w:cs="Arial"/>
                <w:sz w:val="24"/>
                <w:szCs w:val="24"/>
              </w:rPr>
              <w:t xml:space="preserve">, for example they can place specific types in each bowl, </w:t>
            </w:r>
            <w:r w:rsidR="00CF0313">
              <w:rPr>
                <w:rFonts w:ascii="Arial" w:hAnsi="Arial" w:cs="Arial"/>
                <w:sz w:val="24"/>
                <w:szCs w:val="24"/>
              </w:rPr>
              <w:t>such as shape, size</w:t>
            </w:r>
            <w:r w:rsidR="006E7897">
              <w:rPr>
                <w:rFonts w:ascii="Arial" w:hAnsi="Arial" w:cs="Arial"/>
                <w:sz w:val="24"/>
                <w:szCs w:val="24"/>
              </w:rPr>
              <w:t xml:space="preserve"> or colour. </w:t>
            </w:r>
            <w:r w:rsidR="004672F7" w:rsidRPr="00EF4120">
              <w:rPr>
                <w:rFonts w:ascii="Arial" w:hAnsi="Arial" w:cs="Arial"/>
                <w:sz w:val="24"/>
                <w:szCs w:val="24"/>
              </w:rPr>
              <w:t xml:space="preserve">Children will then </w:t>
            </w:r>
            <w:r w:rsidR="00015076" w:rsidRPr="00EF4120">
              <w:rPr>
                <w:rFonts w:ascii="Arial" w:hAnsi="Arial" w:cs="Arial"/>
                <w:sz w:val="24"/>
                <w:szCs w:val="24"/>
              </w:rPr>
              <w:t>create sequences using the seeds and beans</w:t>
            </w:r>
            <w:r w:rsidR="004A7FBD">
              <w:rPr>
                <w:rFonts w:ascii="Arial" w:hAnsi="Arial" w:cs="Arial"/>
                <w:sz w:val="24"/>
                <w:szCs w:val="24"/>
              </w:rPr>
              <w:t xml:space="preserve"> using their own initiative and ideas. </w:t>
            </w:r>
          </w:p>
          <w:p w14:paraId="3EE314D8" w14:textId="6BA2547A" w:rsidR="00E31843" w:rsidRPr="00EF4120" w:rsidRDefault="00E31843" w:rsidP="00267B65">
            <w:pPr>
              <w:spacing w:line="360" w:lineRule="auto"/>
              <w:jc w:val="both"/>
              <w:rPr>
                <w:rFonts w:ascii="Arial" w:hAnsi="Arial" w:cs="Arial"/>
                <w:sz w:val="24"/>
                <w:szCs w:val="24"/>
              </w:rPr>
            </w:pPr>
            <w:r w:rsidRPr="00EF4120">
              <w:rPr>
                <w:rFonts w:ascii="Arial" w:hAnsi="Arial" w:cs="Arial"/>
                <w:sz w:val="24"/>
                <w:szCs w:val="24"/>
              </w:rPr>
              <w:t>After this, each child will be asked to pick a seed or bean</w:t>
            </w:r>
            <w:r w:rsidR="00E21D8E">
              <w:rPr>
                <w:rFonts w:ascii="Arial" w:hAnsi="Arial" w:cs="Arial"/>
                <w:sz w:val="24"/>
                <w:szCs w:val="24"/>
              </w:rPr>
              <w:t xml:space="preserve">, </w:t>
            </w:r>
            <w:r w:rsidRPr="00EF4120">
              <w:rPr>
                <w:rFonts w:ascii="Arial" w:hAnsi="Arial" w:cs="Arial"/>
                <w:sz w:val="24"/>
                <w:szCs w:val="24"/>
              </w:rPr>
              <w:t xml:space="preserve">given a plastic cup, a wooden craft stick to write their name on to identify their </w:t>
            </w:r>
            <w:r w:rsidR="00151147" w:rsidRPr="00EF4120">
              <w:rPr>
                <w:rFonts w:ascii="Arial" w:hAnsi="Arial" w:cs="Arial"/>
                <w:sz w:val="24"/>
                <w:szCs w:val="24"/>
              </w:rPr>
              <w:t>pot</w:t>
            </w:r>
            <w:r w:rsidRPr="00EF4120">
              <w:rPr>
                <w:rFonts w:ascii="Arial" w:hAnsi="Arial" w:cs="Arial"/>
                <w:sz w:val="24"/>
                <w:szCs w:val="24"/>
              </w:rPr>
              <w:t xml:space="preserve">, </w:t>
            </w:r>
            <w:r w:rsidR="00151147" w:rsidRPr="00EF4120">
              <w:rPr>
                <w:rFonts w:ascii="Arial" w:hAnsi="Arial" w:cs="Arial"/>
                <w:sz w:val="24"/>
                <w:szCs w:val="24"/>
              </w:rPr>
              <w:t xml:space="preserve">some </w:t>
            </w:r>
            <w:r w:rsidRPr="00EF4120">
              <w:rPr>
                <w:rFonts w:ascii="Arial" w:hAnsi="Arial" w:cs="Arial"/>
                <w:sz w:val="24"/>
                <w:szCs w:val="24"/>
              </w:rPr>
              <w:t>soil</w:t>
            </w:r>
            <w:r w:rsidR="00826C78" w:rsidRPr="00EF4120">
              <w:rPr>
                <w:rFonts w:ascii="Arial" w:hAnsi="Arial" w:cs="Arial"/>
                <w:sz w:val="24"/>
                <w:szCs w:val="24"/>
              </w:rPr>
              <w:t xml:space="preserve">, water and a small shovel. Children will then fill their pots with a specific measurement of how much soil they want to put into the cup, using measuring cups to </w:t>
            </w:r>
            <w:r w:rsidR="0036550B" w:rsidRPr="00EF4120">
              <w:rPr>
                <w:rFonts w:ascii="Arial" w:hAnsi="Arial" w:cs="Arial"/>
                <w:sz w:val="24"/>
                <w:szCs w:val="24"/>
              </w:rPr>
              <w:t>calculate how much they have used</w:t>
            </w:r>
            <w:r w:rsidR="004C6776" w:rsidRPr="00EF4120">
              <w:rPr>
                <w:rFonts w:ascii="Arial" w:hAnsi="Arial" w:cs="Arial"/>
                <w:sz w:val="24"/>
                <w:szCs w:val="24"/>
              </w:rPr>
              <w:t xml:space="preserve">, then they will plant the seed in the soil, and </w:t>
            </w:r>
            <w:r w:rsidR="004F3AE3" w:rsidRPr="00EF4120">
              <w:rPr>
                <w:rFonts w:ascii="Arial" w:hAnsi="Arial" w:cs="Arial"/>
                <w:sz w:val="24"/>
                <w:szCs w:val="24"/>
              </w:rPr>
              <w:t xml:space="preserve">use water for the plant. The children will then place their cup with their planted seed in a plastic tray where they will be placed in an open space </w:t>
            </w:r>
            <w:r w:rsidR="00F40342">
              <w:rPr>
                <w:rFonts w:ascii="Arial" w:hAnsi="Arial" w:cs="Arial"/>
                <w:sz w:val="24"/>
                <w:szCs w:val="24"/>
              </w:rPr>
              <w:t xml:space="preserve">in the sunlight. </w:t>
            </w:r>
          </w:p>
          <w:p w14:paraId="34E0BCD9" w14:textId="670925FC" w:rsidR="004F3AE3" w:rsidRPr="00EF4120" w:rsidRDefault="004F3AE3" w:rsidP="00267B65">
            <w:pPr>
              <w:spacing w:line="360" w:lineRule="auto"/>
              <w:jc w:val="both"/>
              <w:rPr>
                <w:rFonts w:ascii="Arial" w:hAnsi="Arial" w:cs="Arial"/>
                <w:sz w:val="24"/>
                <w:szCs w:val="24"/>
              </w:rPr>
            </w:pPr>
            <w:r w:rsidRPr="00EF4120">
              <w:rPr>
                <w:rFonts w:ascii="Arial" w:hAnsi="Arial" w:cs="Arial"/>
                <w:sz w:val="24"/>
                <w:szCs w:val="24"/>
              </w:rPr>
              <w:t xml:space="preserve">The children will then discuss what they think will happen to the seed/bean and how </w:t>
            </w:r>
            <w:r w:rsidR="00ED6FF4" w:rsidRPr="00EF4120">
              <w:rPr>
                <w:rFonts w:ascii="Arial" w:hAnsi="Arial" w:cs="Arial"/>
                <w:sz w:val="24"/>
                <w:szCs w:val="24"/>
              </w:rPr>
              <w:t>the environments that they let them grow in will determine how they grow</w:t>
            </w:r>
            <w:r w:rsidR="00C26FD9" w:rsidRPr="00EF4120">
              <w:rPr>
                <w:rFonts w:ascii="Arial" w:hAnsi="Arial" w:cs="Arial"/>
                <w:sz w:val="24"/>
                <w:szCs w:val="24"/>
              </w:rPr>
              <w:t xml:space="preserve"> and</w:t>
            </w:r>
            <w:r w:rsidR="00ED6FF4" w:rsidRPr="00EF4120">
              <w:rPr>
                <w:rFonts w:ascii="Arial" w:hAnsi="Arial" w:cs="Arial"/>
                <w:sz w:val="24"/>
                <w:szCs w:val="24"/>
              </w:rPr>
              <w:t xml:space="preserve"> how long they take to grow</w:t>
            </w:r>
            <w:r w:rsidR="00C26FD9" w:rsidRPr="00EF4120">
              <w:rPr>
                <w:rFonts w:ascii="Arial" w:hAnsi="Arial" w:cs="Arial"/>
                <w:sz w:val="24"/>
                <w:szCs w:val="24"/>
              </w:rPr>
              <w:t xml:space="preserve">. </w:t>
            </w:r>
            <w:r w:rsidR="00C45E60">
              <w:rPr>
                <w:rFonts w:ascii="Arial" w:hAnsi="Arial" w:cs="Arial"/>
                <w:sz w:val="24"/>
                <w:szCs w:val="24"/>
              </w:rPr>
              <w:t xml:space="preserve">The children can then fill in activity sheets </w:t>
            </w:r>
            <w:r w:rsidR="008B5E3B">
              <w:rPr>
                <w:rFonts w:ascii="Arial" w:hAnsi="Arial" w:cs="Arial"/>
                <w:sz w:val="24"/>
                <w:szCs w:val="24"/>
              </w:rPr>
              <w:t>when they measure how much their plant has grown over a certain period of time, for example after one day, they will look at how much they have grown and can note down any changes made</w:t>
            </w:r>
            <w:r w:rsidR="00C23746">
              <w:rPr>
                <w:rFonts w:ascii="Arial" w:hAnsi="Arial" w:cs="Arial"/>
                <w:sz w:val="24"/>
                <w:szCs w:val="24"/>
              </w:rPr>
              <w:t xml:space="preserve">, watching the growth over two weeks. </w:t>
            </w:r>
            <w:r w:rsidR="00A203DE">
              <w:rPr>
                <w:rFonts w:ascii="Arial" w:hAnsi="Arial" w:cs="Arial"/>
                <w:sz w:val="24"/>
                <w:szCs w:val="24"/>
              </w:rPr>
              <w:t xml:space="preserve"> </w:t>
            </w:r>
          </w:p>
        </w:tc>
      </w:tr>
    </w:tbl>
    <w:p w14:paraId="21B02611" w14:textId="2D4B369B" w:rsidR="0065001F" w:rsidRDefault="0065001F"/>
    <w:p w14:paraId="397AB179" w14:textId="32F74EA4" w:rsidR="00FE1C69" w:rsidRDefault="00FE1C69"/>
    <w:p w14:paraId="5490C1B1" w14:textId="50639484" w:rsidR="00FE1C69" w:rsidRDefault="00FE1C69"/>
    <w:p w14:paraId="120ABC02" w14:textId="77777777" w:rsidR="00F11B39" w:rsidRDefault="00F11B39" w:rsidP="00ED3FAF">
      <w:pPr>
        <w:spacing w:line="360" w:lineRule="auto"/>
        <w:jc w:val="both"/>
      </w:pPr>
    </w:p>
    <w:p w14:paraId="14DF73AE" w14:textId="17EAAE13" w:rsidR="00FE1C69" w:rsidRPr="00835603" w:rsidRDefault="00ED3FAF" w:rsidP="00ED3FAF">
      <w:pPr>
        <w:spacing w:line="360" w:lineRule="auto"/>
        <w:jc w:val="both"/>
        <w:rPr>
          <w:rFonts w:ascii="Arial" w:hAnsi="Arial" w:cs="Arial"/>
          <w:b/>
          <w:bCs/>
          <w:sz w:val="24"/>
          <w:szCs w:val="24"/>
        </w:rPr>
      </w:pPr>
      <w:r w:rsidRPr="00835603">
        <w:rPr>
          <w:rFonts w:ascii="Arial" w:hAnsi="Arial" w:cs="Arial"/>
          <w:b/>
          <w:bCs/>
          <w:sz w:val="24"/>
          <w:szCs w:val="24"/>
        </w:rPr>
        <w:lastRenderedPageBreak/>
        <w:t>Evaluation</w:t>
      </w:r>
    </w:p>
    <w:p w14:paraId="0D2ED893" w14:textId="749619DA" w:rsidR="008C74ED" w:rsidRDefault="0012012F" w:rsidP="00ED3FAF">
      <w:pPr>
        <w:spacing w:line="360" w:lineRule="auto"/>
        <w:jc w:val="both"/>
        <w:rPr>
          <w:rFonts w:ascii="Arial" w:hAnsi="Arial" w:cs="Arial"/>
          <w:sz w:val="24"/>
          <w:szCs w:val="24"/>
        </w:rPr>
      </w:pPr>
      <w:r>
        <w:rPr>
          <w:rFonts w:ascii="Arial" w:hAnsi="Arial" w:cs="Arial"/>
          <w:sz w:val="24"/>
          <w:szCs w:val="24"/>
        </w:rPr>
        <w:t>S</w:t>
      </w:r>
      <w:r w:rsidR="00F70A28">
        <w:rPr>
          <w:rFonts w:ascii="Arial" w:hAnsi="Arial" w:cs="Arial"/>
          <w:sz w:val="24"/>
          <w:szCs w:val="24"/>
        </w:rPr>
        <w:t xml:space="preserve">orting, creating sequences </w:t>
      </w:r>
      <w:r w:rsidR="007A269D">
        <w:rPr>
          <w:rFonts w:ascii="Arial" w:hAnsi="Arial" w:cs="Arial"/>
          <w:sz w:val="24"/>
          <w:szCs w:val="24"/>
        </w:rPr>
        <w:t xml:space="preserve">with resources </w:t>
      </w:r>
      <w:r w:rsidR="00F70A28">
        <w:rPr>
          <w:rFonts w:ascii="Arial" w:hAnsi="Arial" w:cs="Arial"/>
          <w:sz w:val="24"/>
          <w:szCs w:val="24"/>
        </w:rPr>
        <w:t>and planting</w:t>
      </w:r>
      <w:r w:rsidR="009822FB">
        <w:rPr>
          <w:rFonts w:ascii="Arial" w:hAnsi="Arial" w:cs="Arial"/>
          <w:sz w:val="24"/>
          <w:szCs w:val="24"/>
        </w:rPr>
        <w:t xml:space="preserve"> </w:t>
      </w:r>
      <w:r w:rsidR="002662F3">
        <w:rPr>
          <w:rFonts w:ascii="Arial" w:hAnsi="Arial" w:cs="Arial"/>
          <w:sz w:val="24"/>
          <w:szCs w:val="24"/>
        </w:rPr>
        <w:t>incorporates mathematical concepts as</w:t>
      </w:r>
      <w:r w:rsidR="0075698D">
        <w:rPr>
          <w:rFonts w:ascii="Arial" w:hAnsi="Arial" w:cs="Arial"/>
          <w:sz w:val="24"/>
          <w:szCs w:val="24"/>
        </w:rPr>
        <w:t xml:space="preserve"> according to the </w:t>
      </w:r>
      <w:r w:rsidR="00862299">
        <w:rPr>
          <w:rFonts w:ascii="Arial" w:hAnsi="Arial" w:cs="Arial"/>
          <w:sz w:val="24"/>
          <w:szCs w:val="24"/>
        </w:rPr>
        <w:t xml:space="preserve">Foundation Phase, </w:t>
      </w:r>
      <w:r w:rsidR="00274D68">
        <w:rPr>
          <w:rFonts w:ascii="Arial" w:hAnsi="Arial" w:cs="Arial"/>
          <w:sz w:val="24"/>
          <w:szCs w:val="24"/>
        </w:rPr>
        <w:t xml:space="preserve">children should </w:t>
      </w:r>
      <w:r w:rsidR="00E4264E">
        <w:rPr>
          <w:rFonts w:ascii="Arial" w:hAnsi="Arial" w:cs="Arial"/>
          <w:sz w:val="24"/>
          <w:szCs w:val="24"/>
        </w:rPr>
        <w:t>be able to sort, match and sequence objects</w:t>
      </w:r>
      <w:r w:rsidR="00A7351A">
        <w:rPr>
          <w:rFonts w:ascii="Arial" w:hAnsi="Arial" w:cs="Arial"/>
          <w:sz w:val="24"/>
          <w:szCs w:val="24"/>
        </w:rPr>
        <w:t xml:space="preserve">, explore and solve real life problems, </w:t>
      </w:r>
      <w:r w:rsidR="007A5883">
        <w:rPr>
          <w:rFonts w:ascii="Arial" w:hAnsi="Arial" w:cs="Arial"/>
          <w:sz w:val="24"/>
          <w:szCs w:val="24"/>
        </w:rPr>
        <w:t>gain knowledge and understanding of mathematics through practical activities</w:t>
      </w:r>
      <w:r w:rsidR="00FB30AD">
        <w:rPr>
          <w:rFonts w:ascii="Arial" w:hAnsi="Arial" w:cs="Arial"/>
          <w:sz w:val="24"/>
          <w:szCs w:val="24"/>
        </w:rPr>
        <w:t xml:space="preserve">, </w:t>
      </w:r>
      <w:r w:rsidR="006664D4">
        <w:rPr>
          <w:rFonts w:ascii="Arial" w:hAnsi="Arial" w:cs="Arial"/>
          <w:sz w:val="24"/>
          <w:szCs w:val="24"/>
        </w:rPr>
        <w:t>work</w:t>
      </w:r>
      <w:r w:rsidR="00FB30AD">
        <w:rPr>
          <w:rFonts w:ascii="Arial" w:hAnsi="Arial" w:cs="Arial"/>
          <w:sz w:val="24"/>
          <w:szCs w:val="24"/>
        </w:rPr>
        <w:t>ing</w:t>
      </w:r>
      <w:r w:rsidR="006664D4">
        <w:rPr>
          <w:rFonts w:ascii="Arial" w:hAnsi="Arial" w:cs="Arial"/>
          <w:sz w:val="24"/>
          <w:szCs w:val="24"/>
        </w:rPr>
        <w:t xml:space="preserve"> with numbers</w:t>
      </w:r>
      <w:r w:rsidR="007F552C">
        <w:rPr>
          <w:rFonts w:ascii="Arial" w:hAnsi="Arial" w:cs="Arial"/>
          <w:sz w:val="24"/>
          <w:szCs w:val="24"/>
        </w:rPr>
        <w:t xml:space="preserve"> </w:t>
      </w:r>
      <w:r w:rsidR="006664D4">
        <w:rPr>
          <w:rFonts w:ascii="Arial" w:hAnsi="Arial" w:cs="Arial"/>
          <w:sz w:val="24"/>
          <w:szCs w:val="24"/>
        </w:rPr>
        <w:t>(Welsh Government, 2015)</w:t>
      </w:r>
      <w:r w:rsidR="007F552C">
        <w:rPr>
          <w:rFonts w:ascii="Arial" w:hAnsi="Arial" w:cs="Arial"/>
          <w:sz w:val="24"/>
          <w:szCs w:val="24"/>
        </w:rPr>
        <w:t>, outcomes</w:t>
      </w:r>
      <w:r w:rsidR="00026FDA">
        <w:rPr>
          <w:rFonts w:ascii="Arial" w:hAnsi="Arial" w:cs="Arial"/>
          <w:sz w:val="24"/>
          <w:szCs w:val="24"/>
        </w:rPr>
        <w:t xml:space="preserve"> </w:t>
      </w:r>
      <w:r w:rsidR="007F552C">
        <w:rPr>
          <w:rFonts w:ascii="Arial" w:hAnsi="Arial" w:cs="Arial"/>
          <w:sz w:val="24"/>
          <w:szCs w:val="24"/>
        </w:rPr>
        <w:t>this activity plans for.</w:t>
      </w:r>
      <w:r w:rsidR="008C74ED">
        <w:rPr>
          <w:rFonts w:ascii="Arial" w:hAnsi="Arial" w:cs="Arial"/>
          <w:sz w:val="24"/>
          <w:szCs w:val="24"/>
        </w:rPr>
        <w:t xml:space="preserve"> </w:t>
      </w:r>
      <w:r w:rsidR="00190EC0">
        <w:rPr>
          <w:rFonts w:ascii="Arial" w:hAnsi="Arial" w:cs="Arial"/>
          <w:sz w:val="24"/>
          <w:szCs w:val="24"/>
        </w:rPr>
        <w:t xml:space="preserve">Tucker (2014) states that Piaget’s constructivist theory encourages first-hand experiences through active learning </w:t>
      </w:r>
      <w:r w:rsidR="00E86AEC">
        <w:rPr>
          <w:rFonts w:ascii="Arial" w:hAnsi="Arial" w:cs="Arial"/>
          <w:sz w:val="24"/>
          <w:szCs w:val="24"/>
        </w:rPr>
        <w:t xml:space="preserve">influencing </w:t>
      </w:r>
      <w:r w:rsidR="00190EC0">
        <w:rPr>
          <w:rFonts w:ascii="Arial" w:hAnsi="Arial" w:cs="Arial"/>
          <w:sz w:val="24"/>
          <w:szCs w:val="24"/>
        </w:rPr>
        <w:t>plans for</w:t>
      </w:r>
      <w:r w:rsidR="00026FDA">
        <w:rPr>
          <w:rFonts w:ascii="Arial" w:hAnsi="Arial" w:cs="Arial"/>
          <w:sz w:val="24"/>
          <w:szCs w:val="24"/>
        </w:rPr>
        <w:t xml:space="preserve"> the</w:t>
      </w:r>
      <w:r w:rsidR="00190EC0">
        <w:rPr>
          <w:rFonts w:ascii="Arial" w:hAnsi="Arial" w:cs="Arial"/>
          <w:sz w:val="24"/>
          <w:szCs w:val="24"/>
        </w:rPr>
        <w:t xml:space="preserve"> mathematical development of pre-number skills including matching and sorting, </w:t>
      </w:r>
      <w:r w:rsidR="00026FDA">
        <w:rPr>
          <w:rFonts w:ascii="Arial" w:hAnsi="Arial" w:cs="Arial"/>
          <w:sz w:val="24"/>
          <w:szCs w:val="24"/>
        </w:rPr>
        <w:t xml:space="preserve">skills which are focused on in this activity. </w:t>
      </w:r>
    </w:p>
    <w:p w14:paraId="53FC081D" w14:textId="4E3765AE" w:rsidR="00EF4120" w:rsidRDefault="00E4527A" w:rsidP="00650518">
      <w:pPr>
        <w:spacing w:line="360" w:lineRule="auto"/>
        <w:jc w:val="both"/>
        <w:rPr>
          <w:rFonts w:ascii="Arial" w:hAnsi="Arial" w:cs="Arial"/>
          <w:sz w:val="24"/>
          <w:szCs w:val="24"/>
        </w:rPr>
      </w:pPr>
      <w:r>
        <w:rPr>
          <w:rFonts w:ascii="Arial" w:hAnsi="Arial" w:cs="Arial"/>
          <w:sz w:val="24"/>
          <w:szCs w:val="24"/>
        </w:rPr>
        <w:t>In addition to this, Tucker (2014) mentions Vygotsky’s theory and the idea of social interaction being beneficial towards learning, stating that through interaction from children and adults, more knowledge is developed from understanding shared experiences, emphasis</w:t>
      </w:r>
      <w:r w:rsidR="002862AC">
        <w:rPr>
          <w:rFonts w:ascii="Arial" w:hAnsi="Arial" w:cs="Arial"/>
          <w:sz w:val="24"/>
          <w:szCs w:val="24"/>
        </w:rPr>
        <w:t>ing</w:t>
      </w:r>
      <w:r>
        <w:rPr>
          <w:rFonts w:ascii="Arial" w:hAnsi="Arial" w:cs="Arial"/>
          <w:sz w:val="24"/>
          <w:szCs w:val="24"/>
        </w:rPr>
        <w:t xml:space="preserve"> the importance of this activity being adult-</w:t>
      </w:r>
      <w:r w:rsidR="0064454A">
        <w:rPr>
          <w:rFonts w:ascii="Arial" w:hAnsi="Arial" w:cs="Arial"/>
          <w:sz w:val="24"/>
          <w:szCs w:val="24"/>
        </w:rPr>
        <w:t>supported</w:t>
      </w:r>
      <w:r w:rsidR="00026FDA">
        <w:rPr>
          <w:rFonts w:ascii="Arial" w:hAnsi="Arial" w:cs="Arial"/>
          <w:sz w:val="24"/>
          <w:szCs w:val="24"/>
        </w:rPr>
        <w:t xml:space="preserve"> and child-initiated</w:t>
      </w:r>
      <w:r w:rsidR="002862AC">
        <w:rPr>
          <w:rFonts w:ascii="Arial" w:hAnsi="Arial" w:cs="Arial"/>
          <w:sz w:val="24"/>
          <w:szCs w:val="24"/>
        </w:rPr>
        <w:t>. C</w:t>
      </w:r>
      <w:r w:rsidR="00026FDA">
        <w:rPr>
          <w:rFonts w:ascii="Arial" w:hAnsi="Arial" w:cs="Arial"/>
          <w:sz w:val="24"/>
          <w:szCs w:val="24"/>
        </w:rPr>
        <w:t xml:space="preserve">hildren </w:t>
      </w:r>
      <w:r w:rsidR="002862AC">
        <w:rPr>
          <w:rFonts w:ascii="Arial" w:hAnsi="Arial" w:cs="Arial"/>
          <w:sz w:val="24"/>
          <w:szCs w:val="24"/>
        </w:rPr>
        <w:t xml:space="preserve">can </w:t>
      </w:r>
      <w:r w:rsidR="00026FDA">
        <w:rPr>
          <w:rFonts w:ascii="Arial" w:hAnsi="Arial" w:cs="Arial"/>
          <w:sz w:val="24"/>
          <w:szCs w:val="24"/>
        </w:rPr>
        <w:t>make sense of the activity through sustained shared thinking. Bruner also links to this as he mentions that interaction with others is important</w:t>
      </w:r>
      <w:r w:rsidR="00000C7F">
        <w:rPr>
          <w:rFonts w:ascii="Arial" w:hAnsi="Arial" w:cs="Arial"/>
          <w:sz w:val="24"/>
          <w:szCs w:val="24"/>
        </w:rPr>
        <w:t xml:space="preserve">, </w:t>
      </w:r>
      <w:r w:rsidR="00A2483C">
        <w:rPr>
          <w:rFonts w:ascii="Arial" w:hAnsi="Arial" w:cs="Arial"/>
          <w:sz w:val="24"/>
          <w:szCs w:val="24"/>
        </w:rPr>
        <w:t xml:space="preserve">as </w:t>
      </w:r>
      <w:r w:rsidR="00026FDA">
        <w:rPr>
          <w:rFonts w:ascii="Arial" w:hAnsi="Arial" w:cs="Arial"/>
          <w:sz w:val="24"/>
          <w:szCs w:val="24"/>
        </w:rPr>
        <w:t>having a practitioner create interesting learning environments for children acts as a scaffold to support children’s development</w:t>
      </w:r>
      <w:r w:rsidR="0064454A">
        <w:rPr>
          <w:rFonts w:ascii="Arial" w:hAnsi="Arial" w:cs="Arial"/>
          <w:sz w:val="24"/>
          <w:szCs w:val="24"/>
        </w:rPr>
        <w:t xml:space="preserve"> (Tucker, 2014). </w:t>
      </w:r>
      <w:r w:rsidR="00B53369">
        <w:rPr>
          <w:rFonts w:ascii="Arial" w:hAnsi="Arial" w:cs="Arial"/>
          <w:sz w:val="24"/>
          <w:szCs w:val="24"/>
        </w:rPr>
        <w:t xml:space="preserve">Through interactions with a more knowledgeable adult, children develop their verbal and social skills, problem solving and their mathematical vocabulary (Bennett et al., 1997, cited in Tucker, 2010). </w:t>
      </w:r>
    </w:p>
    <w:p w14:paraId="00080FAA" w14:textId="7F02C7FE" w:rsidR="00B46099" w:rsidRDefault="00C505BE" w:rsidP="00ED3FAF">
      <w:pPr>
        <w:spacing w:line="360" w:lineRule="auto"/>
        <w:jc w:val="both"/>
        <w:rPr>
          <w:rFonts w:ascii="Arial" w:hAnsi="Arial" w:cs="Arial"/>
          <w:sz w:val="24"/>
          <w:szCs w:val="24"/>
        </w:rPr>
      </w:pPr>
      <w:r>
        <w:rPr>
          <w:rFonts w:ascii="Arial" w:hAnsi="Arial" w:cs="Arial"/>
          <w:sz w:val="24"/>
          <w:szCs w:val="24"/>
        </w:rPr>
        <w:t xml:space="preserve">One benefit </w:t>
      </w:r>
      <w:r w:rsidR="00B46099">
        <w:rPr>
          <w:rFonts w:ascii="Arial" w:hAnsi="Arial" w:cs="Arial"/>
          <w:sz w:val="24"/>
          <w:szCs w:val="24"/>
        </w:rPr>
        <w:t>of this activity is that although children are working in small groups with a teacher providing support, the</w:t>
      </w:r>
      <w:r w:rsidR="003A4650">
        <w:rPr>
          <w:rFonts w:ascii="Arial" w:hAnsi="Arial" w:cs="Arial"/>
          <w:sz w:val="24"/>
          <w:szCs w:val="24"/>
        </w:rPr>
        <w:t xml:space="preserve">re is </w:t>
      </w:r>
      <w:r w:rsidR="00B46099">
        <w:rPr>
          <w:rFonts w:ascii="Arial" w:hAnsi="Arial" w:cs="Arial"/>
          <w:sz w:val="24"/>
          <w:szCs w:val="24"/>
        </w:rPr>
        <w:t xml:space="preserve">opportunity to </w:t>
      </w:r>
      <w:r w:rsidR="006F2066">
        <w:rPr>
          <w:rFonts w:ascii="Arial" w:hAnsi="Arial" w:cs="Arial"/>
          <w:sz w:val="24"/>
          <w:szCs w:val="24"/>
        </w:rPr>
        <w:t xml:space="preserve">complete the activity </w:t>
      </w:r>
      <w:r w:rsidR="00936B8D">
        <w:rPr>
          <w:rFonts w:ascii="Arial" w:hAnsi="Arial" w:cs="Arial"/>
          <w:sz w:val="24"/>
          <w:szCs w:val="24"/>
        </w:rPr>
        <w:t xml:space="preserve">through their own initiative. </w:t>
      </w:r>
      <w:r w:rsidR="006531E3">
        <w:rPr>
          <w:rFonts w:ascii="Arial" w:hAnsi="Arial" w:cs="Arial"/>
          <w:sz w:val="24"/>
          <w:szCs w:val="24"/>
        </w:rPr>
        <w:t>Play</w:t>
      </w:r>
      <w:r w:rsidR="001A0EEC">
        <w:rPr>
          <w:rFonts w:ascii="Arial" w:hAnsi="Arial" w:cs="Arial"/>
          <w:sz w:val="24"/>
          <w:szCs w:val="24"/>
        </w:rPr>
        <w:t xml:space="preserve"> which is</w:t>
      </w:r>
      <w:r w:rsidR="006531E3">
        <w:rPr>
          <w:rFonts w:ascii="Arial" w:hAnsi="Arial" w:cs="Arial"/>
          <w:sz w:val="24"/>
          <w:szCs w:val="24"/>
        </w:rPr>
        <w:t xml:space="preserve"> initiated by the child allows them to be in control of their own learning</w:t>
      </w:r>
      <w:r w:rsidR="00203E63">
        <w:rPr>
          <w:rFonts w:ascii="Arial" w:hAnsi="Arial" w:cs="Arial"/>
          <w:sz w:val="24"/>
          <w:szCs w:val="24"/>
        </w:rPr>
        <w:t>;</w:t>
      </w:r>
      <w:r w:rsidR="006531E3">
        <w:rPr>
          <w:rFonts w:ascii="Arial" w:hAnsi="Arial" w:cs="Arial"/>
          <w:sz w:val="24"/>
          <w:szCs w:val="24"/>
        </w:rPr>
        <w:t xml:space="preserve"> </w:t>
      </w:r>
      <w:r w:rsidR="0065641B">
        <w:rPr>
          <w:rFonts w:ascii="Arial" w:hAnsi="Arial" w:cs="Arial"/>
          <w:sz w:val="24"/>
          <w:szCs w:val="24"/>
        </w:rPr>
        <w:t>learning that is intrinsically motivated, meaning that they</w:t>
      </w:r>
      <w:r w:rsidR="001571A1">
        <w:rPr>
          <w:rFonts w:ascii="Arial" w:hAnsi="Arial" w:cs="Arial"/>
          <w:sz w:val="24"/>
          <w:szCs w:val="24"/>
        </w:rPr>
        <w:t xml:space="preserve"> see the activity as interesting</w:t>
      </w:r>
      <w:r w:rsidR="00171D4E">
        <w:rPr>
          <w:rFonts w:ascii="Arial" w:hAnsi="Arial" w:cs="Arial"/>
          <w:sz w:val="24"/>
          <w:szCs w:val="24"/>
        </w:rPr>
        <w:t xml:space="preserve"> and ‘play like’ rather than</w:t>
      </w:r>
      <w:r w:rsidR="001846C8">
        <w:rPr>
          <w:rFonts w:ascii="Arial" w:hAnsi="Arial" w:cs="Arial"/>
          <w:sz w:val="24"/>
          <w:szCs w:val="24"/>
        </w:rPr>
        <w:t xml:space="preserve"> it being ‘work’ or ‘not play’</w:t>
      </w:r>
      <w:r w:rsidR="00B06597">
        <w:rPr>
          <w:rFonts w:ascii="Arial" w:hAnsi="Arial" w:cs="Arial"/>
          <w:sz w:val="24"/>
          <w:szCs w:val="24"/>
        </w:rPr>
        <w:t>. I</w:t>
      </w:r>
      <w:r w:rsidR="001846C8">
        <w:rPr>
          <w:rFonts w:ascii="Arial" w:hAnsi="Arial" w:cs="Arial"/>
          <w:sz w:val="24"/>
          <w:szCs w:val="24"/>
        </w:rPr>
        <w:t>t is</w:t>
      </w:r>
      <w:r w:rsidR="007C5602">
        <w:rPr>
          <w:rFonts w:ascii="Arial" w:hAnsi="Arial" w:cs="Arial"/>
          <w:sz w:val="24"/>
          <w:szCs w:val="24"/>
        </w:rPr>
        <w:t xml:space="preserve"> something exciting and </w:t>
      </w:r>
      <w:r w:rsidR="001846C8">
        <w:rPr>
          <w:rFonts w:ascii="Arial" w:hAnsi="Arial" w:cs="Arial"/>
          <w:sz w:val="24"/>
          <w:szCs w:val="24"/>
        </w:rPr>
        <w:t xml:space="preserve">a way for them to </w:t>
      </w:r>
      <w:r w:rsidR="00C63850">
        <w:rPr>
          <w:rFonts w:ascii="Arial" w:hAnsi="Arial" w:cs="Arial"/>
          <w:sz w:val="24"/>
          <w:szCs w:val="24"/>
        </w:rPr>
        <w:t>experience hands</w:t>
      </w:r>
      <w:r w:rsidR="005742BF">
        <w:rPr>
          <w:rFonts w:ascii="Arial" w:hAnsi="Arial" w:cs="Arial"/>
          <w:sz w:val="24"/>
          <w:szCs w:val="24"/>
        </w:rPr>
        <w:t xml:space="preserve"> on learning</w:t>
      </w:r>
      <w:r w:rsidR="009D7691">
        <w:rPr>
          <w:rFonts w:ascii="Arial" w:hAnsi="Arial" w:cs="Arial"/>
          <w:sz w:val="24"/>
          <w:szCs w:val="24"/>
        </w:rPr>
        <w:t xml:space="preserve">, </w:t>
      </w:r>
      <w:r w:rsidR="00E607C9">
        <w:rPr>
          <w:rFonts w:ascii="Arial" w:hAnsi="Arial" w:cs="Arial"/>
          <w:sz w:val="24"/>
          <w:szCs w:val="24"/>
        </w:rPr>
        <w:t>whilst gaining mathematical development from it (</w:t>
      </w:r>
      <w:r w:rsidR="009D7691">
        <w:rPr>
          <w:rFonts w:ascii="Arial" w:hAnsi="Arial" w:cs="Arial"/>
          <w:sz w:val="24"/>
          <w:szCs w:val="24"/>
        </w:rPr>
        <w:t>Howard and McInnes,</w:t>
      </w:r>
      <w:r w:rsidR="00874BA1">
        <w:rPr>
          <w:rFonts w:ascii="Arial" w:hAnsi="Arial" w:cs="Arial"/>
          <w:sz w:val="24"/>
          <w:szCs w:val="24"/>
        </w:rPr>
        <w:t xml:space="preserve"> 201</w:t>
      </w:r>
      <w:r w:rsidR="00E064CA">
        <w:rPr>
          <w:rFonts w:ascii="Arial" w:hAnsi="Arial" w:cs="Arial"/>
          <w:sz w:val="24"/>
          <w:szCs w:val="24"/>
        </w:rPr>
        <w:t>2</w:t>
      </w:r>
      <w:r w:rsidR="00874BA1">
        <w:rPr>
          <w:rFonts w:ascii="Arial" w:hAnsi="Arial" w:cs="Arial"/>
          <w:sz w:val="24"/>
          <w:szCs w:val="24"/>
        </w:rPr>
        <w:t xml:space="preserve">). </w:t>
      </w:r>
      <w:r w:rsidR="002D1175">
        <w:rPr>
          <w:rFonts w:ascii="Arial" w:hAnsi="Arial" w:cs="Arial"/>
          <w:sz w:val="24"/>
          <w:szCs w:val="24"/>
        </w:rPr>
        <w:t>In addition to this, the hands</w:t>
      </w:r>
      <w:r w:rsidR="00CE5CCE">
        <w:rPr>
          <w:rFonts w:ascii="Arial" w:hAnsi="Arial" w:cs="Arial"/>
          <w:sz w:val="24"/>
          <w:szCs w:val="24"/>
        </w:rPr>
        <w:t>-</w:t>
      </w:r>
      <w:r w:rsidR="002D1175">
        <w:rPr>
          <w:rFonts w:ascii="Arial" w:hAnsi="Arial" w:cs="Arial"/>
          <w:sz w:val="24"/>
          <w:szCs w:val="24"/>
        </w:rPr>
        <w:t xml:space="preserve">on learning experience </w:t>
      </w:r>
      <w:r w:rsidR="008F68D5">
        <w:rPr>
          <w:rFonts w:ascii="Arial" w:hAnsi="Arial" w:cs="Arial"/>
          <w:sz w:val="24"/>
          <w:szCs w:val="24"/>
        </w:rPr>
        <w:t xml:space="preserve">links to the pedagogy of Piaget’s cognitive development theory, </w:t>
      </w:r>
      <w:r w:rsidR="004C7604">
        <w:rPr>
          <w:rFonts w:ascii="Arial" w:hAnsi="Arial" w:cs="Arial"/>
          <w:sz w:val="24"/>
          <w:szCs w:val="24"/>
        </w:rPr>
        <w:t>believing that</w:t>
      </w:r>
      <w:r w:rsidR="006145D6">
        <w:rPr>
          <w:rFonts w:ascii="Arial" w:hAnsi="Arial" w:cs="Arial"/>
          <w:sz w:val="24"/>
          <w:szCs w:val="24"/>
        </w:rPr>
        <w:t xml:space="preserve"> during the learning process, </w:t>
      </w:r>
      <w:r w:rsidR="00E90224">
        <w:rPr>
          <w:rFonts w:ascii="Arial" w:hAnsi="Arial" w:cs="Arial"/>
          <w:sz w:val="24"/>
          <w:szCs w:val="24"/>
        </w:rPr>
        <w:t xml:space="preserve">children take more of an active </w:t>
      </w:r>
      <w:r w:rsidR="00117C86">
        <w:rPr>
          <w:rFonts w:ascii="Arial" w:hAnsi="Arial" w:cs="Arial"/>
          <w:sz w:val="24"/>
          <w:szCs w:val="24"/>
        </w:rPr>
        <w:t xml:space="preserve">role when they experience </w:t>
      </w:r>
      <w:r w:rsidR="00CA08BF">
        <w:rPr>
          <w:rFonts w:ascii="Arial" w:hAnsi="Arial" w:cs="Arial"/>
          <w:sz w:val="24"/>
          <w:szCs w:val="24"/>
        </w:rPr>
        <w:t>the learning for themselves</w:t>
      </w:r>
      <w:r w:rsidR="00F5272B">
        <w:rPr>
          <w:rFonts w:ascii="Arial" w:hAnsi="Arial" w:cs="Arial"/>
          <w:sz w:val="24"/>
          <w:szCs w:val="24"/>
        </w:rPr>
        <w:t xml:space="preserve"> (Cherry, </w:t>
      </w:r>
      <w:r w:rsidR="00674CEF">
        <w:rPr>
          <w:rFonts w:ascii="Arial" w:hAnsi="Arial" w:cs="Arial"/>
          <w:sz w:val="24"/>
          <w:szCs w:val="24"/>
        </w:rPr>
        <w:t xml:space="preserve">2019). </w:t>
      </w:r>
      <w:r w:rsidR="00635D70">
        <w:rPr>
          <w:rFonts w:ascii="Arial" w:hAnsi="Arial" w:cs="Arial"/>
          <w:sz w:val="24"/>
          <w:szCs w:val="24"/>
        </w:rPr>
        <w:t xml:space="preserve">Marcin (2018) suggests that </w:t>
      </w:r>
      <w:r w:rsidR="0089037F">
        <w:rPr>
          <w:rFonts w:ascii="Arial" w:hAnsi="Arial" w:cs="Arial"/>
          <w:sz w:val="24"/>
          <w:szCs w:val="24"/>
        </w:rPr>
        <w:t xml:space="preserve">by providing children with </w:t>
      </w:r>
      <w:r w:rsidR="004F5D89">
        <w:rPr>
          <w:rFonts w:ascii="Arial" w:hAnsi="Arial" w:cs="Arial"/>
          <w:sz w:val="24"/>
          <w:szCs w:val="24"/>
        </w:rPr>
        <w:t xml:space="preserve">various experiences </w:t>
      </w:r>
      <w:r w:rsidR="001D6778">
        <w:rPr>
          <w:rFonts w:ascii="Arial" w:hAnsi="Arial" w:cs="Arial"/>
          <w:sz w:val="24"/>
          <w:szCs w:val="24"/>
        </w:rPr>
        <w:t xml:space="preserve">and </w:t>
      </w:r>
      <w:r w:rsidR="001D6778">
        <w:rPr>
          <w:rFonts w:ascii="Arial" w:hAnsi="Arial" w:cs="Arial"/>
          <w:sz w:val="24"/>
          <w:szCs w:val="24"/>
        </w:rPr>
        <w:lastRenderedPageBreak/>
        <w:t xml:space="preserve">opportunities to explore and experience, </w:t>
      </w:r>
      <w:r w:rsidR="00D15C89">
        <w:rPr>
          <w:rFonts w:ascii="Arial" w:hAnsi="Arial" w:cs="Arial"/>
          <w:sz w:val="24"/>
          <w:szCs w:val="24"/>
        </w:rPr>
        <w:t xml:space="preserve">along with </w:t>
      </w:r>
      <w:r w:rsidR="005D48C3">
        <w:rPr>
          <w:rFonts w:ascii="Arial" w:hAnsi="Arial" w:cs="Arial"/>
          <w:sz w:val="24"/>
          <w:szCs w:val="24"/>
        </w:rPr>
        <w:t xml:space="preserve">Piaget’s theory, children </w:t>
      </w:r>
      <w:r w:rsidR="00F376E6">
        <w:rPr>
          <w:rFonts w:ascii="Arial" w:hAnsi="Arial" w:cs="Arial"/>
          <w:sz w:val="24"/>
          <w:szCs w:val="24"/>
        </w:rPr>
        <w:t xml:space="preserve">can gain various concepts through </w:t>
      </w:r>
      <w:r w:rsidR="005265E8">
        <w:rPr>
          <w:rFonts w:ascii="Arial" w:hAnsi="Arial" w:cs="Arial"/>
          <w:sz w:val="24"/>
          <w:szCs w:val="24"/>
        </w:rPr>
        <w:t xml:space="preserve">first-hand experiences </w:t>
      </w:r>
      <w:r w:rsidR="00513E9C">
        <w:rPr>
          <w:rFonts w:ascii="Arial" w:hAnsi="Arial" w:cs="Arial"/>
          <w:sz w:val="24"/>
          <w:szCs w:val="24"/>
        </w:rPr>
        <w:t>with real-life resour</w:t>
      </w:r>
      <w:r w:rsidR="00317E75">
        <w:rPr>
          <w:rFonts w:ascii="Arial" w:hAnsi="Arial" w:cs="Arial"/>
          <w:sz w:val="24"/>
          <w:szCs w:val="24"/>
        </w:rPr>
        <w:t xml:space="preserve">ces. </w:t>
      </w:r>
    </w:p>
    <w:p w14:paraId="53629CD4" w14:textId="52DC4775" w:rsidR="00E43A92" w:rsidRDefault="00265F58" w:rsidP="00ED3FAF">
      <w:pPr>
        <w:spacing w:line="360" w:lineRule="auto"/>
        <w:jc w:val="both"/>
        <w:rPr>
          <w:rFonts w:ascii="Arial" w:hAnsi="Arial" w:cs="Arial"/>
          <w:sz w:val="24"/>
          <w:szCs w:val="24"/>
        </w:rPr>
      </w:pPr>
      <w:r>
        <w:rPr>
          <w:rFonts w:ascii="Arial" w:hAnsi="Arial" w:cs="Arial"/>
          <w:sz w:val="24"/>
          <w:szCs w:val="24"/>
        </w:rPr>
        <w:t>Tucker (201</w:t>
      </w:r>
      <w:r w:rsidR="009C6202">
        <w:rPr>
          <w:rFonts w:ascii="Arial" w:hAnsi="Arial" w:cs="Arial"/>
          <w:sz w:val="24"/>
          <w:szCs w:val="24"/>
        </w:rPr>
        <w:t>4</w:t>
      </w:r>
      <w:r w:rsidR="00FB5F12">
        <w:rPr>
          <w:rFonts w:ascii="Arial" w:hAnsi="Arial" w:cs="Arial"/>
          <w:sz w:val="24"/>
          <w:szCs w:val="24"/>
        </w:rPr>
        <w:t xml:space="preserve">, p. </w:t>
      </w:r>
      <w:r w:rsidR="00CC73D1">
        <w:rPr>
          <w:rFonts w:ascii="Arial" w:hAnsi="Arial" w:cs="Arial"/>
          <w:sz w:val="24"/>
          <w:szCs w:val="24"/>
        </w:rPr>
        <w:t>6</w:t>
      </w:r>
      <w:r w:rsidR="00916D8C">
        <w:rPr>
          <w:rFonts w:ascii="Arial" w:hAnsi="Arial" w:cs="Arial"/>
          <w:sz w:val="24"/>
          <w:szCs w:val="24"/>
        </w:rPr>
        <w:t>,7</w:t>
      </w:r>
      <w:r>
        <w:rPr>
          <w:rFonts w:ascii="Arial" w:hAnsi="Arial" w:cs="Arial"/>
          <w:sz w:val="24"/>
          <w:szCs w:val="24"/>
        </w:rPr>
        <w:t xml:space="preserve">) </w:t>
      </w:r>
      <w:r w:rsidR="00B978DB">
        <w:rPr>
          <w:rFonts w:ascii="Arial" w:hAnsi="Arial" w:cs="Arial"/>
          <w:sz w:val="24"/>
          <w:szCs w:val="24"/>
        </w:rPr>
        <w:t xml:space="preserve">continues to suggest </w:t>
      </w:r>
      <w:r>
        <w:rPr>
          <w:rFonts w:ascii="Arial" w:hAnsi="Arial" w:cs="Arial"/>
          <w:sz w:val="24"/>
          <w:szCs w:val="24"/>
        </w:rPr>
        <w:t xml:space="preserve">that </w:t>
      </w:r>
      <w:r w:rsidR="007952B5">
        <w:rPr>
          <w:rFonts w:ascii="Arial" w:hAnsi="Arial" w:cs="Arial"/>
          <w:sz w:val="24"/>
          <w:szCs w:val="24"/>
        </w:rPr>
        <w:t xml:space="preserve">adult-supported </w:t>
      </w:r>
      <w:r w:rsidR="00E5390C">
        <w:rPr>
          <w:rFonts w:ascii="Arial" w:hAnsi="Arial" w:cs="Arial"/>
          <w:sz w:val="24"/>
          <w:szCs w:val="24"/>
        </w:rPr>
        <w:t xml:space="preserve">creative </w:t>
      </w:r>
      <w:r w:rsidR="007952B5">
        <w:rPr>
          <w:rFonts w:ascii="Arial" w:hAnsi="Arial" w:cs="Arial"/>
          <w:sz w:val="24"/>
          <w:szCs w:val="24"/>
        </w:rPr>
        <w:t xml:space="preserve">play </w:t>
      </w:r>
      <w:r w:rsidR="00C96456">
        <w:rPr>
          <w:rFonts w:ascii="Arial" w:hAnsi="Arial" w:cs="Arial"/>
          <w:sz w:val="24"/>
          <w:szCs w:val="24"/>
        </w:rPr>
        <w:t xml:space="preserve">activities are beneficial for children </w:t>
      </w:r>
      <w:r w:rsidR="00E5390C">
        <w:rPr>
          <w:rFonts w:ascii="Arial" w:hAnsi="Arial" w:cs="Arial"/>
          <w:sz w:val="24"/>
          <w:szCs w:val="24"/>
        </w:rPr>
        <w:t>as connect</w:t>
      </w:r>
      <w:r w:rsidR="002B6BC4">
        <w:rPr>
          <w:rFonts w:ascii="Arial" w:hAnsi="Arial" w:cs="Arial"/>
          <w:sz w:val="24"/>
          <w:szCs w:val="24"/>
        </w:rPr>
        <w:t>ions to</w:t>
      </w:r>
      <w:r w:rsidR="00E5390C">
        <w:rPr>
          <w:rFonts w:ascii="Arial" w:hAnsi="Arial" w:cs="Arial"/>
          <w:sz w:val="24"/>
          <w:szCs w:val="24"/>
        </w:rPr>
        <w:t xml:space="preserve"> other experiences</w:t>
      </w:r>
      <w:r w:rsidR="002B6BC4">
        <w:rPr>
          <w:rFonts w:ascii="Arial" w:hAnsi="Arial" w:cs="Arial"/>
          <w:sz w:val="24"/>
          <w:szCs w:val="24"/>
        </w:rPr>
        <w:t xml:space="preserve"> can be made</w:t>
      </w:r>
      <w:r w:rsidR="000A21BD">
        <w:rPr>
          <w:rFonts w:ascii="Arial" w:hAnsi="Arial" w:cs="Arial"/>
          <w:sz w:val="24"/>
          <w:szCs w:val="24"/>
        </w:rPr>
        <w:t xml:space="preserve"> which enhances children’s </w:t>
      </w:r>
      <w:r w:rsidR="00C53981">
        <w:rPr>
          <w:rFonts w:ascii="Arial" w:hAnsi="Arial" w:cs="Arial"/>
          <w:sz w:val="24"/>
          <w:szCs w:val="24"/>
        </w:rPr>
        <w:t>learning and development</w:t>
      </w:r>
      <w:r w:rsidR="000A21BD">
        <w:rPr>
          <w:rFonts w:ascii="Arial" w:hAnsi="Arial" w:cs="Arial"/>
          <w:sz w:val="24"/>
          <w:szCs w:val="24"/>
        </w:rPr>
        <w:t>. From this activity, l</w:t>
      </w:r>
      <w:r w:rsidR="0058633C">
        <w:rPr>
          <w:rFonts w:ascii="Arial" w:hAnsi="Arial" w:cs="Arial"/>
          <w:sz w:val="24"/>
          <w:szCs w:val="24"/>
        </w:rPr>
        <w:t>inks to mathematical development</w:t>
      </w:r>
      <w:r w:rsidR="00804602">
        <w:rPr>
          <w:rFonts w:ascii="Arial" w:hAnsi="Arial" w:cs="Arial"/>
          <w:sz w:val="24"/>
          <w:szCs w:val="24"/>
        </w:rPr>
        <w:t xml:space="preserve"> as well as science </w:t>
      </w:r>
      <w:r w:rsidR="000A21BD">
        <w:rPr>
          <w:rFonts w:ascii="Arial" w:hAnsi="Arial" w:cs="Arial"/>
          <w:sz w:val="24"/>
          <w:szCs w:val="24"/>
        </w:rPr>
        <w:t xml:space="preserve">are created </w:t>
      </w:r>
      <w:r w:rsidR="00804602">
        <w:rPr>
          <w:rFonts w:ascii="Arial" w:hAnsi="Arial" w:cs="Arial"/>
          <w:sz w:val="24"/>
          <w:szCs w:val="24"/>
        </w:rPr>
        <w:t xml:space="preserve">by providing experiences linked to growing, </w:t>
      </w:r>
      <w:r w:rsidR="00424536">
        <w:rPr>
          <w:rFonts w:ascii="Arial" w:hAnsi="Arial" w:cs="Arial"/>
          <w:sz w:val="24"/>
          <w:szCs w:val="24"/>
        </w:rPr>
        <w:t xml:space="preserve">measurement, </w:t>
      </w:r>
      <w:r w:rsidR="00FB444B">
        <w:rPr>
          <w:rFonts w:ascii="Arial" w:hAnsi="Arial" w:cs="Arial"/>
          <w:sz w:val="24"/>
          <w:szCs w:val="24"/>
        </w:rPr>
        <w:t xml:space="preserve">numerical values </w:t>
      </w:r>
      <w:r w:rsidR="00043D78">
        <w:rPr>
          <w:rFonts w:ascii="Arial" w:hAnsi="Arial" w:cs="Arial"/>
          <w:sz w:val="24"/>
          <w:szCs w:val="24"/>
        </w:rPr>
        <w:t>and learning about the cycle of life</w:t>
      </w:r>
      <w:r w:rsidR="008F30B8">
        <w:rPr>
          <w:rFonts w:ascii="Arial" w:hAnsi="Arial" w:cs="Arial"/>
          <w:sz w:val="24"/>
          <w:szCs w:val="24"/>
        </w:rPr>
        <w:t xml:space="preserve">. </w:t>
      </w:r>
    </w:p>
    <w:p w14:paraId="3E63A915" w14:textId="4EC8F34E" w:rsidR="00B91AF8" w:rsidRDefault="00483A6D" w:rsidP="00ED3FAF">
      <w:pPr>
        <w:spacing w:line="360" w:lineRule="auto"/>
        <w:jc w:val="both"/>
        <w:rPr>
          <w:rFonts w:ascii="Arial" w:hAnsi="Arial" w:cs="Arial"/>
          <w:sz w:val="24"/>
          <w:szCs w:val="24"/>
        </w:rPr>
      </w:pPr>
      <w:r>
        <w:rPr>
          <w:rFonts w:ascii="Arial" w:hAnsi="Arial" w:cs="Arial"/>
          <w:sz w:val="24"/>
          <w:szCs w:val="24"/>
        </w:rPr>
        <w:t xml:space="preserve">Additionally, </w:t>
      </w:r>
      <w:r w:rsidR="00A744A3">
        <w:rPr>
          <w:rFonts w:ascii="Arial" w:hAnsi="Arial" w:cs="Arial"/>
          <w:sz w:val="24"/>
          <w:szCs w:val="24"/>
        </w:rPr>
        <w:t xml:space="preserve">working closely alongside a teacher </w:t>
      </w:r>
      <w:r w:rsidR="0092101D">
        <w:rPr>
          <w:rFonts w:ascii="Arial" w:hAnsi="Arial" w:cs="Arial"/>
          <w:sz w:val="24"/>
          <w:szCs w:val="24"/>
        </w:rPr>
        <w:t xml:space="preserve">supports </w:t>
      </w:r>
      <w:r w:rsidR="00E43A92">
        <w:rPr>
          <w:rFonts w:ascii="Arial" w:hAnsi="Arial" w:cs="Arial"/>
          <w:sz w:val="24"/>
          <w:szCs w:val="24"/>
        </w:rPr>
        <w:t>Bruner and Vygotsky</w:t>
      </w:r>
      <w:r w:rsidR="00DB45B5">
        <w:rPr>
          <w:rFonts w:ascii="Arial" w:hAnsi="Arial" w:cs="Arial"/>
          <w:sz w:val="24"/>
          <w:szCs w:val="24"/>
        </w:rPr>
        <w:t xml:space="preserve">’s theory of adults providing </w:t>
      </w:r>
      <w:r w:rsidR="007423C7">
        <w:rPr>
          <w:rFonts w:ascii="Arial" w:hAnsi="Arial" w:cs="Arial"/>
          <w:sz w:val="24"/>
          <w:szCs w:val="24"/>
        </w:rPr>
        <w:t>support to help children’s development</w:t>
      </w:r>
      <w:r w:rsidR="00E45A9E">
        <w:rPr>
          <w:rFonts w:ascii="Arial" w:hAnsi="Arial" w:cs="Arial"/>
          <w:sz w:val="24"/>
          <w:szCs w:val="24"/>
        </w:rPr>
        <w:t>.</w:t>
      </w:r>
      <w:r w:rsidR="007423C7">
        <w:rPr>
          <w:rFonts w:ascii="Arial" w:hAnsi="Arial" w:cs="Arial"/>
          <w:sz w:val="24"/>
          <w:szCs w:val="24"/>
        </w:rPr>
        <w:t xml:space="preserve"> </w:t>
      </w:r>
      <w:r w:rsidR="009F0473">
        <w:rPr>
          <w:rFonts w:ascii="Arial" w:hAnsi="Arial" w:cs="Arial"/>
          <w:sz w:val="24"/>
          <w:szCs w:val="24"/>
        </w:rPr>
        <w:t>Tucker (2010</w:t>
      </w:r>
      <w:r w:rsidR="006261FF">
        <w:rPr>
          <w:rFonts w:ascii="Arial" w:hAnsi="Arial" w:cs="Arial"/>
          <w:sz w:val="24"/>
          <w:szCs w:val="24"/>
        </w:rPr>
        <w:t>, p.6</w:t>
      </w:r>
      <w:r w:rsidR="009F0473">
        <w:rPr>
          <w:rFonts w:ascii="Arial" w:hAnsi="Arial" w:cs="Arial"/>
          <w:sz w:val="24"/>
          <w:szCs w:val="24"/>
        </w:rPr>
        <w:t xml:space="preserve">) </w:t>
      </w:r>
      <w:r w:rsidR="000B582E">
        <w:rPr>
          <w:rFonts w:ascii="Arial" w:hAnsi="Arial" w:cs="Arial"/>
          <w:sz w:val="24"/>
          <w:szCs w:val="24"/>
        </w:rPr>
        <w:t>expla</w:t>
      </w:r>
      <w:r w:rsidR="00447310">
        <w:rPr>
          <w:rFonts w:ascii="Arial" w:hAnsi="Arial" w:cs="Arial"/>
          <w:sz w:val="24"/>
          <w:szCs w:val="24"/>
        </w:rPr>
        <w:t>i</w:t>
      </w:r>
      <w:r w:rsidR="000B582E">
        <w:rPr>
          <w:rFonts w:ascii="Arial" w:hAnsi="Arial" w:cs="Arial"/>
          <w:sz w:val="24"/>
          <w:szCs w:val="24"/>
        </w:rPr>
        <w:t xml:space="preserve">ns that </w:t>
      </w:r>
      <w:r w:rsidR="00D21AC2">
        <w:rPr>
          <w:rFonts w:ascii="Arial" w:hAnsi="Arial" w:cs="Arial"/>
          <w:sz w:val="24"/>
          <w:szCs w:val="24"/>
        </w:rPr>
        <w:t xml:space="preserve">adults have a role of providing </w:t>
      </w:r>
      <w:r w:rsidR="00784EC0">
        <w:rPr>
          <w:rFonts w:ascii="Arial" w:hAnsi="Arial" w:cs="Arial"/>
          <w:sz w:val="24"/>
          <w:szCs w:val="24"/>
        </w:rPr>
        <w:t>environments where children</w:t>
      </w:r>
      <w:r w:rsidR="00E45A9E">
        <w:rPr>
          <w:rFonts w:ascii="Arial" w:hAnsi="Arial" w:cs="Arial"/>
          <w:sz w:val="24"/>
          <w:szCs w:val="24"/>
        </w:rPr>
        <w:t xml:space="preserve"> are</w:t>
      </w:r>
      <w:r w:rsidR="00784EC0">
        <w:rPr>
          <w:rFonts w:ascii="Arial" w:hAnsi="Arial" w:cs="Arial"/>
          <w:sz w:val="24"/>
          <w:szCs w:val="24"/>
        </w:rPr>
        <w:t xml:space="preserve"> interested and challenged</w:t>
      </w:r>
      <w:r w:rsidR="00323251">
        <w:rPr>
          <w:rFonts w:ascii="Arial" w:hAnsi="Arial" w:cs="Arial"/>
          <w:sz w:val="24"/>
          <w:szCs w:val="24"/>
        </w:rPr>
        <w:t xml:space="preserve">, </w:t>
      </w:r>
      <w:r w:rsidR="004C6C19">
        <w:rPr>
          <w:rFonts w:ascii="Arial" w:hAnsi="Arial" w:cs="Arial"/>
          <w:sz w:val="24"/>
          <w:szCs w:val="24"/>
        </w:rPr>
        <w:t xml:space="preserve">their interactions </w:t>
      </w:r>
      <w:r w:rsidR="00323251">
        <w:rPr>
          <w:rFonts w:ascii="Arial" w:hAnsi="Arial" w:cs="Arial"/>
          <w:sz w:val="24"/>
          <w:szCs w:val="24"/>
        </w:rPr>
        <w:t>provid</w:t>
      </w:r>
      <w:r w:rsidR="00B533E4">
        <w:rPr>
          <w:rFonts w:ascii="Arial" w:hAnsi="Arial" w:cs="Arial"/>
          <w:sz w:val="24"/>
          <w:szCs w:val="24"/>
        </w:rPr>
        <w:t xml:space="preserve">ing </w:t>
      </w:r>
      <w:r w:rsidR="00323251">
        <w:rPr>
          <w:rFonts w:ascii="Arial" w:hAnsi="Arial" w:cs="Arial"/>
          <w:sz w:val="24"/>
          <w:szCs w:val="24"/>
        </w:rPr>
        <w:t xml:space="preserve">a </w:t>
      </w:r>
      <w:r w:rsidR="002037B0">
        <w:rPr>
          <w:rFonts w:ascii="Arial" w:hAnsi="Arial" w:cs="Arial"/>
          <w:sz w:val="24"/>
          <w:szCs w:val="24"/>
        </w:rPr>
        <w:t>scaffold for their learning</w:t>
      </w:r>
      <w:r w:rsidR="008429D0">
        <w:rPr>
          <w:rFonts w:ascii="Arial" w:hAnsi="Arial" w:cs="Arial"/>
          <w:sz w:val="24"/>
          <w:szCs w:val="24"/>
        </w:rPr>
        <w:t xml:space="preserve"> </w:t>
      </w:r>
      <w:r w:rsidR="00B533E4">
        <w:rPr>
          <w:rFonts w:ascii="Arial" w:hAnsi="Arial" w:cs="Arial"/>
          <w:sz w:val="24"/>
          <w:szCs w:val="24"/>
        </w:rPr>
        <w:t xml:space="preserve">something </w:t>
      </w:r>
      <w:r w:rsidR="008429D0">
        <w:rPr>
          <w:rFonts w:ascii="Arial" w:hAnsi="Arial" w:cs="Arial"/>
          <w:sz w:val="24"/>
          <w:szCs w:val="24"/>
        </w:rPr>
        <w:t xml:space="preserve">this activity strives to do, </w:t>
      </w:r>
      <w:r w:rsidR="0009318E">
        <w:rPr>
          <w:rFonts w:ascii="Arial" w:hAnsi="Arial" w:cs="Arial"/>
          <w:sz w:val="24"/>
          <w:szCs w:val="24"/>
        </w:rPr>
        <w:t>aim</w:t>
      </w:r>
      <w:r w:rsidR="00B533E4">
        <w:rPr>
          <w:rFonts w:ascii="Arial" w:hAnsi="Arial" w:cs="Arial"/>
          <w:sz w:val="24"/>
          <w:szCs w:val="24"/>
        </w:rPr>
        <w:t>ing</w:t>
      </w:r>
      <w:r w:rsidR="0009318E">
        <w:rPr>
          <w:rFonts w:ascii="Arial" w:hAnsi="Arial" w:cs="Arial"/>
          <w:sz w:val="24"/>
          <w:szCs w:val="24"/>
        </w:rPr>
        <w:t xml:space="preserve"> to ensure that children take control of their own learning by using their own ideas and </w:t>
      </w:r>
      <w:r w:rsidR="00294E72">
        <w:rPr>
          <w:rFonts w:ascii="Arial" w:hAnsi="Arial" w:cs="Arial"/>
          <w:sz w:val="24"/>
          <w:szCs w:val="24"/>
        </w:rPr>
        <w:t>making their own decision</w:t>
      </w:r>
      <w:r w:rsidR="0075769A">
        <w:rPr>
          <w:rFonts w:ascii="Arial" w:hAnsi="Arial" w:cs="Arial"/>
          <w:sz w:val="24"/>
          <w:szCs w:val="24"/>
        </w:rPr>
        <w:t>s,</w:t>
      </w:r>
      <w:r w:rsidR="00F400D3">
        <w:rPr>
          <w:rFonts w:ascii="Arial" w:hAnsi="Arial" w:cs="Arial"/>
          <w:sz w:val="24"/>
          <w:szCs w:val="24"/>
        </w:rPr>
        <w:t xml:space="preserve"> such as when they choose what they want to plant and what environment the plant will grow in. </w:t>
      </w:r>
    </w:p>
    <w:p w14:paraId="0807A85D" w14:textId="6BF9D93F" w:rsidR="004250EA" w:rsidRPr="00085760" w:rsidRDefault="00324868" w:rsidP="00ED3FAF">
      <w:pPr>
        <w:spacing w:line="360" w:lineRule="auto"/>
        <w:jc w:val="both"/>
        <w:rPr>
          <w:rFonts w:ascii="Arial" w:hAnsi="Arial" w:cs="Arial"/>
          <w:color w:val="000000" w:themeColor="text1"/>
          <w:sz w:val="24"/>
          <w:szCs w:val="24"/>
        </w:rPr>
      </w:pPr>
      <w:r>
        <w:rPr>
          <w:rFonts w:ascii="Arial" w:hAnsi="Arial" w:cs="Arial"/>
          <w:sz w:val="24"/>
          <w:szCs w:val="24"/>
        </w:rPr>
        <w:t>By the children being able to do the activity themselves with real</w:t>
      </w:r>
      <w:r w:rsidR="00C3302A">
        <w:rPr>
          <w:rFonts w:ascii="Arial" w:hAnsi="Arial" w:cs="Arial"/>
          <w:sz w:val="24"/>
          <w:szCs w:val="24"/>
        </w:rPr>
        <w:t xml:space="preserve"> resources and </w:t>
      </w:r>
      <w:r w:rsidR="002F67CE">
        <w:rPr>
          <w:rFonts w:ascii="Arial" w:hAnsi="Arial" w:cs="Arial"/>
          <w:sz w:val="24"/>
          <w:szCs w:val="24"/>
        </w:rPr>
        <w:t xml:space="preserve">real experiences, </w:t>
      </w:r>
      <w:r w:rsidR="001E4EDE">
        <w:rPr>
          <w:rFonts w:ascii="Arial" w:hAnsi="Arial" w:cs="Arial"/>
          <w:sz w:val="24"/>
          <w:szCs w:val="24"/>
        </w:rPr>
        <w:t xml:space="preserve">it links to Montessori’s theory that children should </w:t>
      </w:r>
      <w:r w:rsidR="00C1725F">
        <w:rPr>
          <w:rFonts w:ascii="Arial" w:hAnsi="Arial" w:cs="Arial"/>
          <w:sz w:val="24"/>
          <w:szCs w:val="24"/>
        </w:rPr>
        <w:t xml:space="preserve">learn through </w:t>
      </w:r>
      <w:r w:rsidR="003D2A95">
        <w:rPr>
          <w:rFonts w:ascii="Arial" w:hAnsi="Arial" w:cs="Arial"/>
          <w:sz w:val="24"/>
          <w:szCs w:val="24"/>
        </w:rPr>
        <w:t xml:space="preserve">a natural and stimulating environment, where </w:t>
      </w:r>
      <w:r w:rsidR="00B3491E">
        <w:rPr>
          <w:rFonts w:ascii="Arial" w:hAnsi="Arial" w:cs="Arial"/>
          <w:sz w:val="24"/>
          <w:szCs w:val="24"/>
        </w:rPr>
        <w:t xml:space="preserve">children can learn through their senses (Gray and MacBlain, </w:t>
      </w:r>
      <w:r w:rsidR="00806767">
        <w:rPr>
          <w:rFonts w:ascii="Arial" w:hAnsi="Arial" w:cs="Arial"/>
          <w:sz w:val="24"/>
          <w:szCs w:val="24"/>
        </w:rPr>
        <w:t>2015</w:t>
      </w:r>
      <w:r w:rsidR="00FB5F12">
        <w:rPr>
          <w:rFonts w:ascii="Arial" w:hAnsi="Arial" w:cs="Arial"/>
          <w:sz w:val="24"/>
          <w:szCs w:val="24"/>
        </w:rPr>
        <w:t>, p. 40</w:t>
      </w:r>
      <w:r w:rsidR="00806767">
        <w:rPr>
          <w:rFonts w:ascii="Arial" w:hAnsi="Arial" w:cs="Arial"/>
          <w:sz w:val="24"/>
          <w:szCs w:val="24"/>
        </w:rPr>
        <w:t>)</w:t>
      </w:r>
      <w:r w:rsidR="003336A2">
        <w:rPr>
          <w:rFonts w:ascii="Arial" w:hAnsi="Arial" w:cs="Arial"/>
          <w:sz w:val="24"/>
          <w:szCs w:val="24"/>
        </w:rPr>
        <w:t xml:space="preserve"> </w:t>
      </w:r>
      <w:r w:rsidR="00D90FE5">
        <w:rPr>
          <w:rFonts w:ascii="Arial" w:hAnsi="Arial" w:cs="Arial"/>
          <w:sz w:val="24"/>
          <w:szCs w:val="24"/>
        </w:rPr>
        <w:t>which is why this activity is beneficial for children and their mathematical development as they can gain further knowledge and understanding by having a real</w:t>
      </w:r>
      <w:r w:rsidR="005966D4">
        <w:rPr>
          <w:rFonts w:ascii="Arial" w:hAnsi="Arial" w:cs="Arial"/>
          <w:sz w:val="24"/>
          <w:szCs w:val="24"/>
        </w:rPr>
        <w:t>-</w:t>
      </w:r>
      <w:r w:rsidR="00D90FE5">
        <w:rPr>
          <w:rFonts w:ascii="Arial" w:hAnsi="Arial" w:cs="Arial"/>
          <w:sz w:val="24"/>
          <w:szCs w:val="24"/>
        </w:rPr>
        <w:t xml:space="preserve">life experience with real, natural resources. </w:t>
      </w:r>
      <w:r w:rsidR="0044682C" w:rsidRPr="0073275F">
        <w:rPr>
          <w:rFonts w:ascii="Arial" w:hAnsi="Arial" w:cs="Arial"/>
          <w:color w:val="000000" w:themeColor="text1"/>
          <w:sz w:val="24"/>
          <w:szCs w:val="24"/>
        </w:rPr>
        <w:t xml:space="preserve">This is further supported by Tucker (2014) who </w:t>
      </w:r>
      <w:r w:rsidR="00413503" w:rsidRPr="0073275F">
        <w:rPr>
          <w:rFonts w:ascii="Arial" w:hAnsi="Arial" w:cs="Arial"/>
          <w:color w:val="000000" w:themeColor="text1"/>
          <w:sz w:val="24"/>
          <w:szCs w:val="24"/>
        </w:rPr>
        <w:t>states</w:t>
      </w:r>
      <w:r w:rsidR="0044682C" w:rsidRPr="0073275F">
        <w:rPr>
          <w:rFonts w:ascii="Arial" w:hAnsi="Arial" w:cs="Arial"/>
          <w:color w:val="000000" w:themeColor="text1"/>
          <w:sz w:val="24"/>
          <w:szCs w:val="24"/>
        </w:rPr>
        <w:t xml:space="preserve"> that natural resources are the best as they provide opportunities for </w:t>
      </w:r>
      <w:r w:rsidR="00A420AD" w:rsidRPr="0073275F">
        <w:rPr>
          <w:rFonts w:ascii="Arial" w:hAnsi="Arial" w:cs="Arial"/>
          <w:color w:val="000000" w:themeColor="text1"/>
          <w:sz w:val="24"/>
          <w:szCs w:val="24"/>
        </w:rPr>
        <w:t>creativity</w:t>
      </w:r>
      <w:r w:rsidR="0044682C" w:rsidRPr="0073275F">
        <w:rPr>
          <w:rFonts w:ascii="Arial" w:hAnsi="Arial" w:cs="Arial"/>
          <w:color w:val="000000" w:themeColor="text1"/>
          <w:sz w:val="24"/>
          <w:szCs w:val="24"/>
        </w:rPr>
        <w:t xml:space="preserve"> and cross curricular </w:t>
      </w:r>
      <w:r w:rsidR="00413503" w:rsidRPr="0073275F">
        <w:rPr>
          <w:rFonts w:ascii="Arial" w:hAnsi="Arial" w:cs="Arial"/>
          <w:color w:val="000000" w:themeColor="text1"/>
          <w:sz w:val="24"/>
          <w:szCs w:val="24"/>
        </w:rPr>
        <w:t>learning.</w:t>
      </w:r>
    </w:p>
    <w:p w14:paraId="7E706CFF" w14:textId="0E16F862" w:rsidR="000A61F4" w:rsidRDefault="0078312C" w:rsidP="00ED3FAF">
      <w:pPr>
        <w:spacing w:line="360" w:lineRule="auto"/>
        <w:jc w:val="both"/>
        <w:rPr>
          <w:rFonts w:ascii="Arial" w:hAnsi="Arial" w:cs="Arial"/>
          <w:sz w:val="24"/>
          <w:szCs w:val="24"/>
        </w:rPr>
      </w:pPr>
      <w:r>
        <w:rPr>
          <w:rFonts w:ascii="Arial" w:hAnsi="Arial" w:cs="Arial"/>
          <w:sz w:val="24"/>
          <w:szCs w:val="24"/>
        </w:rPr>
        <w:t xml:space="preserve">However, </w:t>
      </w:r>
      <w:r w:rsidR="00682080">
        <w:rPr>
          <w:rFonts w:ascii="Arial" w:hAnsi="Arial" w:cs="Arial"/>
          <w:sz w:val="24"/>
          <w:szCs w:val="24"/>
        </w:rPr>
        <w:t xml:space="preserve">although there are beneficial </w:t>
      </w:r>
      <w:r w:rsidR="00D75ED7">
        <w:rPr>
          <w:rFonts w:ascii="Arial" w:hAnsi="Arial" w:cs="Arial"/>
          <w:sz w:val="24"/>
          <w:szCs w:val="24"/>
        </w:rPr>
        <w:t xml:space="preserve">aspects to this activity, there are </w:t>
      </w:r>
      <w:r w:rsidR="002D1104">
        <w:rPr>
          <w:rFonts w:ascii="Arial" w:hAnsi="Arial" w:cs="Arial"/>
          <w:sz w:val="24"/>
          <w:szCs w:val="24"/>
        </w:rPr>
        <w:t>some areas</w:t>
      </w:r>
      <w:r w:rsidR="00D27694">
        <w:rPr>
          <w:rFonts w:ascii="Arial" w:hAnsi="Arial" w:cs="Arial"/>
          <w:sz w:val="24"/>
          <w:szCs w:val="24"/>
        </w:rPr>
        <w:t xml:space="preserve"> that</w:t>
      </w:r>
      <w:r w:rsidR="00D75ED7">
        <w:rPr>
          <w:rFonts w:ascii="Arial" w:hAnsi="Arial" w:cs="Arial"/>
          <w:sz w:val="24"/>
          <w:szCs w:val="24"/>
        </w:rPr>
        <w:t xml:space="preserve"> could be altered if it was to</w:t>
      </w:r>
      <w:r w:rsidR="00FF2A44">
        <w:rPr>
          <w:rFonts w:ascii="Arial" w:hAnsi="Arial" w:cs="Arial"/>
          <w:sz w:val="24"/>
          <w:szCs w:val="24"/>
        </w:rPr>
        <w:t xml:space="preserve"> be carried out again. </w:t>
      </w:r>
      <w:r w:rsidR="00AB569A">
        <w:rPr>
          <w:rFonts w:ascii="Arial" w:hAnsi="Arial" w:cs="Arial"/>
          <w:sz w:val="24"/>
          <w:szCs w:val="24"/>
        </w:rPr>
        <w:t xml:space="preserve">The planned activity states that it can be carried out in either an inside or outside environment, which both hold </w:t>
      </w:r>
      <w:r w:rsidR="00C62165">
        <w:rPr>
          <w:rFonts w:ascii="Arial" w:hAnsi="Arial" w:cs="Arial"/>
          <w:sz w:val="24"/>
          <w:szCs w:val="24"/>
        </w:rPr>
        <w:t>stimulating learning experiences</w:t>
      </w:r>
      <w:r w:rsidR="007A02C6">
        <w:rPr>
          <w:rFonts w:ascii="Arial" w:hAnsi="Arial" w:cs="Arial"/>
          <w:sz w:val="24"/>
          <w:szCs w:val="24"/>
        </w:rPr>
        <w:t>. H</w:t>
      </w:r>
      <w:r w:rsidR="00C62165">
        <w:rPr>
          <w:rFonts w:ascii="Arial" w:hAnsi="Arial" w:cs="Arial"/>
          <w:sz w:val="24"/>
          <w:szCs w:val="24"/>
        </w:rPr>
        <w:t xml:space="preserve">owever, </w:t>
      </w:r>
      <w:r w:rsidR="0050404D">
        <w:rPr>
          <w:rFonts w:ascii="Arial" w:hAnsi="Arial" w:cs="Arial"/>
          <w:sz w:val="24"/>
          <w:szCs w:val="24"/>
        </w:rPr>
        <w:t xml:space="preserve">more emphasis could be encouraged on carrying out the activity in an outside environment to provide </w:t>
      </w:r>
      <w:r w:rsidR="00782C9C">
        <w:rPr>
          <w:rFonts w:ascii="Arial" w:hAnsi="Arial" w:cs="Arial"/>
          <w:sz w:val="24"/>
          <w:szCs w:val="24"/>
        </w:rPr>
        <w:t xml:space="preserve">a </w:t>
      </w:r>
      <w:r w:rsidR="00EE3725">
        <w:rPr>
          <w:rFonts w:ascii="Arial" w:hAnsi="Arial" w:cs="Arial"/>
          <w:sz w:val="24"/>
          <w:szCs w:val="24"/>
        </w:rPr>
        <w:t>larger opportunity for learning a</w:t>
      </w:r>
      <w:r w:rsidR="001079B8">
        <w:rPr>
          <w:rFonts w:ascii="Arial" w:hAnsi="Arial" w:cs="Arial"/>
          <w:sz w:val="24"/>
          <w:szCs w:val="24"/>
        </w:rPr>
        <w:t xml:space="preserve">nd to complement the activity. </w:t>
      </w:r>
      <w:r w:rsidR="000E745D">
        <w:rPr>
          <w:rFonts w:ascii="Arial" w:hAnsi="Arial" w:cs="Arial"/>
          <w:sz w:val="24"/>
          <w:szCs w:val="24"/>
        </w:rPr>
        <w:t xml:space="preserve">Tucker (2014) suggests that </w:t>
      </w:r>
      <w:r w:rsidR="007568DA">
        <w:rPr>
          <w:rFonts w:ascii="Arial" w:hAnsi="Arial" w:cs="Arial"/>
          <w:sz w:val="24"/>
          <w:szCs w:val="24"/>
        </w:rPr>
        <w:t>learning outdoors is important for early years development,</w:t>
      </w:r>
      <w:r w:rsidR="0040563B">
        <w:rPr>
          <w:rFonts w:ascii="Arial" w:hAnsi="Arial" w:cs="Arial"/>
          <w:sz w:val="24"/>
          <w:szCs w:val="24"/>
        </w:rPr>
        <w:t xml:space="preserve"> </w:t>
      </w:r>
      <w:r w:rsidR="004B328B">
        <w:rPr>
          <w:rFonts w:ascii="Arial" w:hAnsi="Arial" w:cs="Arial"/>
          <w:sz w:val="24"/>
          <w:szCs w:val="24"/>
        </w:rPr>
        <w:t xml:space="preserve">further </w:t>
      </w:r>
      <w:r w:rsidR="00294550">
        <w:rPr>
          <w:rFonts w:ascii="Arial" w:hAnsi="Arial" w:cs="Arial"/>
          <w:sz w:val="24"/>
          <w:szCs w:val="24"/>
        </w:rPr>
        <w:t>encouraging children’s mathematical development</w:t>
      </w:r>
      <w:r w:rsidR="004B328B">
        <w:rPr>
          <w:rFonts w:ascii="Arial" w:hAnsi="Arial" w:cs="Arial"/>
          <w:sz w:val="24"/>
          <w:szCs w:val="24"/>
        </w:rPr>
        <w:t xml:space="preserve"> by </w:t>
      </w:r>
      <w:r w:rsidR="00A273F2">
        <w:rPr>
          <w:rFonts w:ascii="Arial" w:hAnsi="Arial" w:cs="Arial"/>
          <w:sz w:val="24"/>
          <w:szCs w:val="24"/>
        </w:rPr>
        <w:t>allowing them to realise there is maths in the natural world</w:t>
      </w:r>
      <w:r w:rsidR="003311D3">
        <w:rPr>
          <w:rFonts w:ascii="Arial" w:hAnsi="Arial" w:cs="Arial"/>
          <w:sz w:val="24"/>
          <w:szCs w:val="24"/>
        </w:rPr>
        <w:t>, making the connection between real experiences and resources</w:t>
      </w:r>
      <w:r w:rsidR="008166C1">
        <w:rPr>
          <w:rFonts w:ascii="Arial" w:hAnsi="Arial" w:cs="Arial"/>
          <w:sz w:val="24"/>
          <w:szCs w:val="24"/>
        </w:rPr>
        <w:t xml:space="preserve"> in </w:t>
      </w:r>
      <w:r w:rsidR="00ED67C9">
        <w:rPr>
          <w:rFonts w:ascii="Arial" w:hAnsi="Arial" w:cs="Arial"/>
          <w:sz w:val="24"/>
          <w:szCs w:val="24"/>
        </w:rPr>
        <w:t xml:space="preserve">an environment that links directly with the activity, </w:t>
      </w:r>
      <w:r w:rsidR="008166C1">
        <w:rPr>
          <w:rFonts w:ascii="Arial" w:hAnsi="Arial" w:cs="Arial"/>
          <w:sz w:val="24"/>
          <w:szCs w:val="24"/>
        </w:rPr>
        <w:t xml:space="preserve">an environment </w:t>
      </w:r>
      <w:r w:rsidR="00D84ECA">
        <w:rPr>
          <w:rFonts w:ascii="Arial" w:hAnsi="Arial" w:cs="Arial"/>
          <w:sz w:val="24"/>
          <w:szCs w:val="24"/>
        </w:rPr>
        <w:t>which will stimulate their learning</w:t>
      </w:r>
      <w:r w:rsidR="00AE6477">
        <w:rPr>
          <w:rFonts w:ascii="Arial" w:hAnsi="Arial" w:cs="Arial"/>
          <w:sz w:val="24"/>
          <w:szCs w:val="24"/>
        </w:rPr>
        <w:t xml:space="preserve"> (Pratt, 2011, </w:t>
      </w:r>
      <w:r w:rsidR="00AE6477">
        <w:rPr>
          <w:rFonts w:ascii="Arial" w:hAnsi="Arial" w:cs="Arial"/>
          <w:sz w:val="24"/>
          <w:szCs w:val="24"/>
        </w:rPr>
        <w:lastRenderedPageBreak/>
        <w:t xml:space="preserve">cited in </w:t>
      </w:r>
      <w:r w:rsidR="00ED67C9">
        <w:rPr>
          <w:rFonts w:ascii="Arial" w:hAnsi="Arial" w:cs="Arial"/>
          <w:sz w:val="24"/>
          <w:szCs w:val="24"/>
        </w:rPr>
        <w:t>Tucker, 2014). For example,</w:t>
      </w:r>
      <w:r w:rsidR="00E42961" w:rsidRPr="00E42961">
        <w:rPr>
          <w:rFonts w:ascii="Arial" w:hAnsi="Arial" w:cs="Arial"/>
          <w:sz w:val="24"/>
          <w:szCs w:val="24"/>
        </w:rPr>
        <w:t xml:space="preserve"> </w:t>
      </w:r>
      <w:r w:rsidR="00E42961">
        <w:rPr>
          <w:rFonts w:ascii="Arial" w:hAnsi="Arial" w:cs="Arial"/>
          <w:sz w:val="24"/>
          <w:szCs w:val="24"/>
        </w:rPr>
        <w:t>learning in an outdoor area</w:t>
      </w:r>
      <w:r w:rsidR="00ED67C9">
        <w:rPr>
          <w:rFonts w:ascii="Arial" w:hAnsi="Arial" w:cs="Arial"/>
          <w:sz w:val="24"/>
          <w:szCs w:val="24"/>
        </w:rPr>
        <w:t xml:space="preserve"> about the life cycle of plants</w:t>
      </w:r>
      <w:r w:rsidR="00031E0B">
        <w:rPr>
          <w:rFonts w:ascii="Arial" w:hAnsi="Arial" w:cs="Arial"/>
          <w:sz w:val="24"/>
          <w:szCs w:val="24"/>
        </w:rPr>
        <w:t xml:space="preserve">, </w:t>
      </w:r>
      <w:r w:rsidR="00ED67C9">
        <w:rPr>
          <w:rFonts w:ascii="Arial" w:hAnsi="Arial" w:cs="Arial"/>
          <w:sz w:val="24"/>
          <w:szCs w:val="24"/>
        </w:rPr>
        <w:t xml:space="preserve">where they come from and how they grow in an outside </w:t>
      </w:r>
      <w:r w:rsidR="004D7616">
        <w:rPr>
          <w:rFonts w:ascii="Arial" w:hAnsi="Arial" w:cs="Arial"/>
          <w:sz w:val="24"/>
          <w:szCs w:val="24"/>
        </w:rPr>
        <w:t xml:space="preserve">environment links directly to </w:t>
      </w:r>
      <w:r w:rsidR="001D64E1">
        <w:rPr>
          <w:rFonts w:ascii="Arial" w:hAnsi="Arial" w:cs="Arial"/>
          <w:sz w:val="24"/>
          <w:szCs w:val="24"/>
        </w:rPr>
        <w:t>the activity</w:t>
      </w:r>
      <w:r w:rsidR="00E42961">
        <w:rPr>
          <w:rFonts w:ascii="Arial" w:hAnsi="Arial" w:cs="Arial"/>
          <w:sz w:val="24"/>
          <w:szCs w:val="24"/>
        </w:rPr>
        <w:t xml:space="preserve">. </w:t>
      </w:r>
    </w:p>
    <w:p w14:paraId="5B69541B" w14:textId="248CFA31" w:rsidR="005839B6" w:rsidRDefault="00907B4D" w:rsidP="00ED3FAF">
      <w:pPr>
        <w:spacing w:line="360" w:lineRule="auto"/>
        <w:jc w:val="both"/>
        <w:rPr>
          <w:rFonts w:ascii="Arial" w:hAnsi="Arial" w:cs="Arial"/>
          <w:sz w:val="24"/>
          <w:szCs w:val="24"/>
        </w:rPr>
      </w:pPr>
      <w:r>
        <w:rPr>
          <w:rFonts w:ascii="Arial" w:hAnsi="Arial" w:cs="Arial"/>
          <w:sz w:val="24"/>
          <w:szCs w:val="24"/>
        </w:rPr>
        <w:t xml:space="preserve">As the activity is </w:t>
      </w:r>
      <w:r w:rsidR="005A2ED9">
        <w:rPr>
          <w:rFonts w:ascii="Arial" w:hAnsi="Arial" w:cs="Arial"/>
          <w:sz w:val="24"/>
          <w:szCs w:val="24"/>
        </w:rPr>
        <w:t xml:space="preserve">physical and requires children to use their gross and fine motor skills to carry out the tasks given, it is important that the opportunities for children with additional learning needs are looked at. </w:t>
      </w:r>
      <w:r w:rsidR="00C064A6">
        <w:rPr>
          <w:rFonts w:ascii="Arial" w:hAnsi="Arial" w:cs="Arial"/>
          <w:sz w:val="24"/>
          <w:szCs w:val="24"/>
        </w:rPr>
        <w:t xml:space="preserve">Dukes and Smith (2010) </w:t>
      </w:r>
      <w:r w:rsidR="007F4145">
        <w:rPr>
          <w:rFonts w:ascii="Arial" w:hAnsi="Arial" w:cs="Arial"/>
          <w:sz w:val="24"/>
          <w:szCs w:val="24"/>
        </w:rPr>
        <w:t xml:space="preserve">state that </w:t>
      </w:r>
      <w:r w:rsidR="002E4F3F">
        <w:rPr>
          <w:rFonts w:ascii="Arial" w:hAnsi="Arial" w:cs="Arial"/>
          <w:sz w:val="24"/>
          <w:szCs w:val="24"/>
        </w:rPr>
        <w:t xml:space="preserve">every framework for children in the Foundation Phase </w:t>
      </w:r>
      <w:r w:rsidR="000450C7">
        <w:rPr>
          <w:rFonts w:ascii="Arial" w:hAnsi="Arial" w:cs="Arial"/>
          <w:sz w:val="24"/>
          <w:szCs w:val="24"/>
        </w:rPr>
        <w:t xml:space="preserve">aims to </w:t>
      </w:r>
      <w:r w:rsidR="00063873">
        <w:rPr>
          <w:rFonts w:ascii="Arial" w:hAnsi="Arial" w:cs="Arial"/>
          <w:sz w:val="24"/>
          <w:szCs w:val="24"/>
        </w:rPr>
        <w:t>ensure all children are included,</w:t>
      </w:r>
      <w:r w:rsidR="00500C8F">
        <w:rPr>
          <w:rFonts w:ascii="Arial" w:hAnsi="Arial" w:cs="Arial"/>
          <w:sz w:val="24"/>
          <w:szCs w:val="24"/>
        </w:rPr>
        <w:t xml:space="preserve"> b</w:t>
      </w:r>
      <w:r w:rsidR="00A970F6">
        <w:rPr>
          <w:rFonts w:ascii="Arial" w:hAnsi="Arial" w:cs="Arial"/>
          <w:sz w:val="24"/>
          <w:szCs w:val="24"/>
        </w:rPr>
        <w:t>y looking at th</w:t>
      </w:r>
      <w:r w:rsidR="00500C8F">
        <w:rPr>
          <w:rFonts w:ascii="Arial" w:hAnsi="Arial" w:cs="Arial"/>
          <w:sz w:val="24"/>
          <w:szCs w:val="24"/>
        </w:rPr>
        <w:t>e activity</w:t>
      </w:r>
      <w:r w:rsidR="00A970F6">
        <w:rPr>
          <w:rFonts w:ascii="Arial" w:hAnsi="Arial" w:cs="Arial"/>
          <w:sz w:val="24"/>
          <w:szCs w:val="24"/>
        </w:rPr>
        <w:t xml:space="preserve">, more planning should be taken into consideration about how the activity can be changed for a child with ALN or </w:t>
      </w:r>
      <w:r w:rsidR="00A52E0D">
        <w:rPr>
          <w:rFonts w:ascii="Arial" w:hAnsi="Arial" w:cs="Arial"/>
          <w:sz w:val="24"/>
          <w:szCs w:val="24"/>
        </w:rPr>
        <w:t xml:space="preserve">special needs to ensure that they can carry out the activity themselves. For example, </w:t>
      </w:r>
      <w:r w:rsidR="00231DFF">
        <w:rPr>
          <w:rFonts w:ascii="Arial" w:hAnsi="Arial" w:cs="Arial"/>
          <w:sz w:val="24"/>
          <w:szCs w:val="24"/>
        </w:rPr>
        <w:t xml:space="preserve">if the environment needs to be altered, equipment needs to be changed or physical </w:t>
      </w:r>
      <w:r w:rsidR="00A17F13">
        <w:rPr>
          <w:rFonts w:ascii="Arial" w:hAnsi="Arial" w:cs="Arial"/>
          <w:sz w:val="24"/>
          <w:szCs w:val="24"/>
        </w:rPr>
        <w:t>help is needed to support the childre</w:t>
      </w:r>
      <w:r w:rsidR="00036BA4">
        <w:rPr>
          <w:rFonts w:ascii="Arial" w:hAnsi="Arial" w:cs="Arial"/>
          <w:sz w:val="24"/>
          <w:szCs w:val="24"/>
        </w:rPr>
        <w:t xml:space="preserve">n. </w:t>
      </w:r>
      <w:r w:rsidR="00A17F13">
        <w:rPr>
          <w:rFonts w:ascii="Arial" w:hAnsi="Arial" w:cs="Arial"/>
          <w:sz w:val="24"/>
          <w:szCs w:val="24"/>
        </w:rPr>
        <w:t xml:space="preserve"> </w:t>
      </w:r>
    </w:p>
    <w:p w14:paraId="39443640" w14:textId="77777777" w:rsidR="001645D4" w:rsidRDefault="001645D4" w:rsidP="00ED3FAF">
      <w:pPr>
        <w:spacing w:line="360" w:lineRule="auto"/>
        <w:jc w:val="both"/>
        <w:rPr>
          <w:rFonts w:ascii="Arial" w:hAnsi="Arial" w:cs="Arial"/>
          <w:sz w:val="24"/>
          <w:szCs w:val="24"/>
        </w:rPr>
      </w:pPr>
    </w:p>
    <w:p w14:paraId="69619555" w14:textId="237D9C93" w:rsidR="00A17F13" w:rsidRDefault="00A17F13" w:rsidP="00ED3FAF">
      <w:pPr>
        <w:spacing w:line="360" w:lineRule="auto"/>
        <w:jc w:val="both"/>
        <w:rPr>
          <w:rFonts w:ascii="Arial" w:hAnsi="Arial" w:cs="Arial"/>
          <w:sz w:val="24"/>
          <w:szCs w:val="24"/>
        </w:rPr>
      </w:pPr>
    </w:p>
    <w:p w14:paraId="24EC88AC" w14:textId="2143FD16" w:rsidR="00C81F1F" w:rsidRDefault="00C81F1F" w:rsidP="00ED3FAF">
      <w:pPr>
        <w:spacing w:line="360" w:lineRule="auto"/>
        <w:jc w:val="both"/>
        <w:rPr>
          <w:rFonts w:ascii="Arial" w:hAnsi="Arial" w:cs="Arial"/>
          <w:sz w:val="24"/>
          <w:szCs w:val="24"/>
        </w:rPr>
      </w:pPr>
    </w:p>
    <w:p w14:paraId="5CCE728B" w14:textId="77777777" w:rsidR="008B4994" w:rsidRDefault="008B4994" w:rsidP="00ED3FAF">
      <w:pPr>
        <w:spacing w:line="360" w:lineRule="auto"/>
        <w:jc w:val="both"/>
        <w:rPr>
          <w:rFonts w:ascii="Arial" w:hAnsi="Arial" w:cs="Arial"/>
          <w:sz w:val="24"/>
          <w:szCs w:val="24"/>
        </w:rPr>
      </w:pPr>
    </w:p>
    <w:p w14:paraId="5142552D" w14:textId="77777777" w:rsidR="008B4994" w:rsidRDefault="008B4994">
      <w:pPr>
        <w:rPr>
          <w:rFonts w:ascii="Arial" w:hAnsi="Arial" w:cs="Arial"/>
          <w:sz w:val="24"/>
          <w:szCs w:val="24"/>
        </w:rPr>
      </w:pPr>
      <w:r>
        <w:rPr>
          <w:rFonts w:ascii="Arial" w:hAnsi="Arial" w:cs="Arial"/>
          <w:sz w:val="24"/>
          <w:szCs w:val="24"/>
        </w:rPr>
        <w:br w:type="page"/>
      </w:r>
    </w:p>
    <w:p w14:paraId="7DB50FAE" w14:textId="27243ECB" w:rsidR="00C81F1F" w:rsidRPr="00835603" w:rsidRDefault="00167190" w:rsidP="008B4994">
      <w:pPr>
        <w:rPr>
          <w:rFonts w:ascii="Arial" w:hAnsi="Arial" w:cs="Arial"/>
          <w:b/>
          <w:bCs/>
          <w:sz w:val="24"/>
          <w:szCs w:val="24"/>
        </w:rPr>
      </w:pPr>
      <w:r w:rsidRPr="00835603">
        <w:rPr>
          <w:rFonts w:ascii="Arial" w:hAnsi="Arial" w:cs="Arial"/>
          <w:b/>
          <w:bCs/>
          <w:sz w:val="24"/>
          <w:szCs w:val="24"/>
        </w:rPr>
        <w:lastRenderedPageBreak/>
        <w:t>Discussion</w:t>
      </w:r>
    </w:p>
    <w:p w14:paraId="76672D78" w14:textId="3B8778A1" w:rsidR="00167190" w:rsidRPr="00D009D8" w:rsidRDefault="00503246" w:rsidP="00ED3FAF">
      <w:pPr>
        <w:spacing w:line="360" w:lineRule="auto"/>
        <w:jc w:val="both"/>
        <w:rPr>
          <w:rFonts w:ascii="Arial" w:hAnsi="Arial" w:cs="Arial"/>
          <w:color w:val="FF0000"/>
          <w:sz w:val="24"/>
          <w:szCs w:val="24"/>
        </w:rPr>
      </w:pPr>
      <w:r>
        <w:rPr>
          <w:rFonts w:ascii="Arial" w:hAnsi="Arial" w:cs="Arial"/>
          <w:sz w:val="24"/>
          <w:szCs w:val="24"/>
        </w:rPr>
        <w:t xml:space="preserve">According to Chigeza and Sorin (2016), </w:t>
      </w:r>
      <w:r w:rsidR="00EC2384">
        <w:rPr>
          <w:rFonts w:ascii="Arial" w:hAnsi="Arial" w:cs="Arial"/>
          <w:sz w:val="24"/>
          <w:szCs w:val="24"/>
        </w:rPr>
        <w:t xml:space="preserve">the activities that children experience during play help to enhance their </w:t>
      </w:r>
      <w:r w:rsidR="00FB0144">
        <w:rPr>
          <w:rFonts w:ascii="Arial" w:hAnsi="Arial" w:cs="Arial"/>
          <w:sz w:val="24"/>
          <w:szCs w:val="24"/>
        </w:rPr>
        <w:t>mathematical ideas and skills</w:t>
      </w:r>
      <w:r w:rsidR="00C92791">
        <w:rPr>
          <w:rFonts w:ascii="Arial" w:hAnsi="Arial" w:cs="Arial"/>
          <w:sz w:val="24"/>
          <w:szCs w:val="24"/>
        </w:rPr>
        <w:t xml:space="preserve">, </w:t>
      </w:r>
      <w:r w:rsidR="00B618BF">
        <w:rPr>
          <w:rFonts w:ascii="Arial" w:hAnsi="Arial" w:cs="Arial"/>
          <w:sz w:val="24"/>
          <w:szCs w:val="24"/>
        </w:rPr>
        <w:t xml:space="preserve">suggesting that </w:t>
      </w:r>
      <w:r w:rsidR="00DD1F0D">
        <w:rPr>
          <w:rFonts w:ascii="Arial" w:hAnsi="Arial" w:cs="Arial"/>
          <w:sz w:val="24"/>
          <w:szCs w:val="24"/>
        </w:rPr>
        <w:t xml:space="preserve">the teaching of ‘school maths’ </w:t>
      </w:r>
      <w:r w:rsidR="006C7F82">
        <w:rPr>
          <w:rFonts w:ascii="Arial" w:hAnsi="Arial" w:cs="Arial"/>
          <w:sz w:val="24"/>
          <w:szCs w:val="24"/>
        </w:rPr>
        <w:t xml:space="preserve">should rather, turn into play activities </w:t>
      </w:r>
      <w:r w:rsidR="00F07AD8">
        <w:rPr>
          <w:rFonts w:ascii="Arial" w:hAnsi="Arial" w:cs="Arial"/>
          <w:sz w:val="24"/>
          <w:szCs w:val="24"/>
        </w:rPr>
        <w:t xml:space="preserve">incorporating mathematics </w:t>
      </w:r>
      <w:r w:rsidR="006C7F82">
        <w:rPr>
          <w:rFonts w:ascii="Arial" w:hAnsi="Arial" w:cs="Arial"/>
          <w:sz w:val="24"/>
          <w:szCs w:val="24"/>
        </w:rPr>
        <w:t xml:space="preserve">through intentional teaching, allowing them to learn mathematical ideas and how to apply them to real life scenarios. </w:t>
      </w:r>
      <w:r w:rsidR="009C7882">
        <w:rPr>
          <w:rFonts w:ascii="Arial" w:hAnsi="Arial" w:cs="Arial"/>
          <w:sz w:val="24"/>
          <w:szCs w:val="24"/>
        </w:rPr>
        <w:t>Clements and Sarama (</w:t>
      </w:r>
      <w:r w:rsidR="00B1108C">
        <w:rPr>
          <w:rFonts w:ascii="Arial" w:hAnsi="Arial" w:cs="Arial"/>
          <w:sz w:val="24"/>
          <w:szCs w:val="24"/>
        </w:rPr>
        <w:t xml:space="preserve">2014) </w:t>
      </w:r>
      <w:r w:rsidR="00913F1B">
        <w:rPr>
          <w:rFonts w:ascii="Arial" w:hAnsi="Arial" w:cs="Arial"/>
          <w:sz w:val="24"/>
          <w:szCs w:val="24"/>
        </w:rPr>
        <w:t xml:space="preserve">suggest that just like children follow their own natural development process, they also have a natural process for development in learning maths, </w:t>
      </w:r>
      <w:r w:rsidR="00B86523">
        <w:rPr>
          <w:rFonts w:ascii="Arial" w:hAnsi="Arial" w:cs="Arial"/>
          <w:sz w:val="24"/>
          <w:szCs w:val="24"/>
        </w:rPr>
        <w:t>being able to learn various skills and ideas in a way which suits them</w:t>
      </w:r>
      <w:r w:rsidR="004F0C2D">
        <w:rPr>
          <w:rFonts w:ascii="Arial" w:hAnsi="Arial" w:cs="Arial"/>
          <w:sz w:val="24"/>
          <w:szCs w:val="24"/>
        </w:rPr>
        <w:t xml:space="preserve">. </w:t>
      </w:r>
      <w:r w:rsidR="00A3372E">
        <w:rPr>
          <w:rFonts w:ascii="Arial" w:hAnsi="Arial" w:cs="Arial"/>
          <w:sz w:val="24"/>
          <w:szCs w:val="24"/>
        </w:rPr>
        <w:t>Practitioners understand this</w:t>
      </w:r>
      <w:r w:rsidR="00644C45">
        <w:rPr>
          <w:rFonts w:ascii="Arial" w:hAnsi="Arial" w:cs="Arial"/>
          <w:sz w:val="24"/>
          <w:szCs w:val="24"/>
        </w:rPr>
        <w:t xml:space="preserve"> and plan and create learning environments and resources </w:t>
      </w:r>
      <w:r w:rsidR="002141CE">
        <w:rPr>
          <w:rFonts w:ascii="Arial" w:hAnsi="Arial" w:cs="Arial"/>
          <w:sz w:val="24"/>
          <w:szCs w:val="24"/>
        </w:rPr>
        <w:t>based on this knowledge that children can gain understanding</w:t>
      </w:r>
      <w:r w:rsidR="00E17DBC">
        <w:rPr>
          <w:rFonts w:ascii="Arial" w:hAnsi="Arial" w:cs="Arial"/>
          <w:sz w:val="24"/>
          <w:szCs w:val="24"/>
        </w:rPr>
        <w:t xml:space="preserve"> and skills</w:t>
      </w:r>
      <w:r w:rsidR="002141CE">
        <w:rPr>
          <w:rFonts w:ascii="Arial" w:hAnsi="Arial" w:cs="Arial"/>
          <w:sz w:val="24"/>
          <w:szCs w:val="24"/>
        </w:rPr>
        <w:t xml:space="preserve"> through </w:t>
      </w:r>
      <w:r w:rsidR="00E17DBC">
        <w:rPr>
          <w:rFonts w:ascii="Arial" w:hAnsi="Arial" w:cs="Arial"/>
          <w:sz w:val="24"/>
          <w:szCs w:val="24"/>
        </w:rPr>
        <w:t xml:space="preserve">their own </w:t>
      </w:r>
      <w:r w:rsidR="002E42F8">
        <w:rPr>
          <w:rFonts w:ascii="Arial" w:hAnsi="Arial" w:cs="Arial"/>
          <w:sz w:val="24"/>
          <w:szCs w:val="24"/>
        </w:rPr>
        <w:t>experiences,</w:t>
      </w:r>
      <w:r w:rsidR="004F0AF0">
        <w:rPr>
          <w:rFonts w:ascii="Arial" w:hAnsi="Arial" w:cs="Arial"/>
          <w:sz w:val="24"/>
          <w:szCs w:val="24"/>
        </w:rPr>
        <w:t xml:space="preserve"> putting emphasis on having </w:t>
      </w:r>
      <w:r w:rsidR="006C0361">
        <w:rPr>
          <w:rFonts w:ascii="Arial" w:hAnsi="Arial" w:cs="Arial"/>
          <w:sz w:val="24"/>
          <w:szCs w:val="24"/>
        </w:rPr>
        <w:t>a stimulating environment</w:t>
      </w:r>
      <w:r w:rsidR="0032516F">
        <w:rPr>
          <w:rFonts w:ascii="Arial" w:hAnsi="Arial" w:cs="Arial"/>
          <w:sz w:val="24"/>
          <w:szCs w:val="24"/>
        </w:rPr>
        <w:t xml:space="preserve"> (Clements and Sarama, 2014). </w:t>
      </w:r>
    </w:p>
    <w:p w14:paraId="667EC55A" w14:textId="5E62746E" w:rsidR="00564B58" w:rsidRPr="00D009D8" w:rsidRDefault="00564B58" w:rsidP="00ED3FAF">
      <w:pPr>
        <w:spacing w:line="360" w:lineRule="auto"/>
        <w:jc w:val="both"/>
        <w:rPr>
          <w:rFonts w:ascii="Arial" w:hAnsi="Arial" w:cs="Arial"/>
          <w:color w:val="FF0000"/>
          <w:sz w:val="24"/>
          <w:szCs w:val="24"/>
        </w:rPr>
      </w:pPr>
      <w:r>
        <w:rPr>
          <w:rFonts w:ascii="Arial" w:hAnsi="Arial" w:cs="Arial"/>
          <w:sz w:val="24"/>
          <w:szCs w:val="24"/>
        </w:rPr>
        <w:t xml:space="preserve">Considering this information, it is important for practitioners to provide a range and diversity of </w:t>
      </w:r>
      <w:r w:rsidR="00D10B83">
        <w:rPr>
          <w:rFonts w:ascii="Arial" w:hAnsi="Arial" w:cs="Arial"/>
          <w:sz w:val="24"/>
          <w:szCs w:val="24"/>
        </w:rPr>
        <w:t>resources and experiences for mathematical development</w:t>
      </w:r>
      <w:r w:rsidR="00B064EF">
        <w:rPr>
          <w:rFonts w:ascii="Arial" w:hAnsi="Arial" w:cs="Arial"/>
          <w:sz w:val="24"/>
          <w:szCs w:val="24"/>
        </w:rPr>
        <w:t xml:space="preserve">, especially through the means of play as </w:t>
      </w:r>
      <w:r w:rsidR="004A087E">
        <w:rPr>
          <w:rFonts w:ascii="Arial" w:hAnsi="Arial" w:cs="Arial"/>
          <w:sz w:val="24"/>
          <w:szCs w:val="24"/>
        </w:rPr>
        <w:t xml:space="preserve">according to Tucker (2014) children learn </w:t>
      </w:r>
      <w:r w:rsidR="00B669AF">
        <w:rPr>
          <w:rFonts w:ascii="Arial" w:hAnsi="Arial" w:cs="Arial"/>
          <w:sz w:val="24"/>
          <w:szCs w:val="24"/>
        </w:rPr>
        <w:t>through repetit</w:t>
      </w:r>
      <w:r w:rsidR="00AD269C">
        <w:rPr>
          <w:rFonts w:ascii="Arial" w:hAnsi="Arial" w:cs="Arial"/>
          <w:sz w:val="24"/>
          <w:szCs w:val="24"/>
        </w:rPr>
        <w:t xml:space="preserve">ion and rehearsal </w:t>
      </w:r>
      <w:r w:rsidR="00BE18BC">
        <w:rPr>
          <w:rFonts w:ascii="Arial" w:hAnsi="Arial" w:cs="Arial"/>
          <w:sz w:val="24"/>
          <w:szCs w:val="24"/>
        </w:rPr>
        <w:t xml:space="preserve">during play, which also links to </w:t>
      </w:r>
      <w:r w:rsidR="006F02D7">
        <w:rPr>
          <w:rFonts w:ascii="Arial" w:hAnsi="Arial" w:cs="Arial"/>
          <w:sz w:val="24"/>
          <w:szCs w:val="24"/>
        </w:rPr>
        <w:t>how mathematical knowledge is developed, as it is a skill of</w:t>
      </w:r>
      <w:r w:rsidR="00A370D4">
        <w:rPr>
          <w:rFonts w:ascii="Arial" w:hAnsi="Arial" w:cs="Arial"/>
          <w:sz w:val="24"/>
          <w:szCs w:val="24"/>
        </w:rPr>
        <w:t xml:space="preserve"> understanding</w:t>
      </w:r>
      <w:r w:rsidR="00090995">
        <w:rPr>
          <w:rFonts w:ascii="Arial" w:hAnsi="Arial" w:cs="Arial"/>
          <w:sz w:val="24"/>
          <w:szCs w:val="24"/>
        </w:rPr>
        <w:t xml:space="preserve"> a concept,</w:t>
      </w:r>
      <w:r w:rsidR="006F02D7">
        <w:rPr>
          <w:rFonts w:ascii="Arial" w:hAnsi="Arial" w:cs="Arial"/>
          <w:sz w:val="24"/>
          <w:szCs w:val="24"/>
        </w:rPr>
        <w:t xml:space="preserve"> rep</w:t>
      </w:r>
      <w:r w:rsidR="00B47C8A">
        <w:rPr>
          <w:rFonts w:ascii="Arial" w:hAnsi="Arial" w:cs="Arial"/>
          <w:sz w:val="24"/>
          <w:szCs w:val="24"/>
        </w:rPr>
        <w:t xml:space="preserve">eating what they know and applying it to other scenarios. </w:t>
      </w:r>
    </w:p>
    <w:p w14:paraId="2B51C1B6" w14:textId="77777777" w:rsidR="00154882" w:rsidRDefault="00304E1B" w:rsidP="00ED3FAF">
      <w:pPr>
        <w:spacing w:line="360" w:lineRule="auto"/>
        <w:jc w:val="both"/>
        <w:rPr>
          <w:rFonts w:ascii="Arial" w:hAnsi="Arial" w:cs="Arial"/>
          <w:sz w:val="24"/>
          <w:szCs w:val="24"/>
        </w:rPr>
      </w:pPr>
      <w:r>
        <w:rPr>
          <w:rFonts w:ascii="Arial" w:hAnsi="Arial" w:cs="Arial"/>
          <w:sz w:val="24"/>
          <w:szCs w:val="24"/>
        </w:rPr>
        <w:t xml:space="preserve">Looking at the environment and resources given to children to help broaden and develop their mathematical understanding, </w:t>
      </w:r>
      <w:r w:rsidR="005D1FF6">
        <w:rPr>
          <w:rFonts w:ascii="Arial" w:hAnsi="Arial" w:cs="Arial"/>
          <w:sz w:val="24"/>
          <w:szCs w:val="24"/>
        </w:rPr>
        <w:t xml:space="preserve">it is beneficial for children to use natural materials during their learning. Tucker (2014) </w:t>
      </w:r>
      <w:r w:rsidR="00B95748">
        <w:rPr>
          <w:rFonts w:ascii="Arial" w:hAnsi="Arial" w:cs="Arial"/>
          <w:sz w:val="24"/>
          <w:szCs w:val="24"/>
        </w:rPr>
        <w:t xml:space="preserve">explains that to encourage children’s interest, </w:t>
      </w:r>
      <w:r w:rsidR="006B3F3A">
        <w:rPr>
          <w:rFonts w:ascii="Arial" w:hAnsi="Arial" w:cs="Arial"/>
          <w:sz w:val="24"/>
          <w:szCs w:val="24"/>
        </w:rPr>
        <w:t xml:space="preserve">resources that are more aesthetically pleasing </w:t>
      </w:r>
      <w:r w:rsidR="000F716C">
        <w:rPr>
          <w:rFonts w:ascii="Arial" w:hAnsi="Arial" w:cs="Arial"/>
          <w:sz w:val="24"/>
          <w:szCs w:val="24"/>
        </w:rPr>
        <w:t xml:space="preserve">should be used, this means the use of </w:t>
      </w:r>
      <w:r w:rsidR="00E83B1B">
        <w:rPr>
          <w:rFonts w:ascii="Arial" w:hAnsi="Arial" w:cs="Arial"/>
          <w:sz w:val="24"/>
          <w:szCs w:val="24"/>
        </w:rPr>
        <w:t>real resources</w:t>
      </w:r>
      <w:r w:rsidR="007B3AF1">
        <w:rPr>
          <w:rFonts w:ascii="Arial" w:hAnsi="Arial" w:cs="Arial"/>
          <w:sz w:val="24"/>
          <w:szCs w:val="24"/>
        </w:rPr>
        <w:t xml:space="preserve">. For example, if children are learning about </w:t>
      </w:r>
      <w:r w:rsidR="00CB55E0">
        <w:rPr>
          <w:rFonts w:ascii="Arial" w:hAnsi="Arial" w:cs="Arial"/>
          <w:sz w:val="24"/>
          <w:szCs w:val="24"/>
        </w:rPr>
        <w:t xml:space="preserve">fractions, instead of using plastic equipment or worksheets, children can carry out activities that involve food and cooking, </w:t>
      </w:r>
      <w:r w:rsidR="00AA0CC7">
        <w:rPr>
          <w:rFonts w:ascii="Arial" w:hAnsi="Arial" w:cs="Arial"/>
          <w:sz w:val="24"/>
          <w:szCs w:val="24"/>
        </w:rPr>
        <w:t>separating a piece of fruit into fractions</w:t>
      </w:r>
      <w:r w:rsidR="00675C8F">
        <w:rPr>
          <w:rFonts w:ascii="Arial" w:hAnsi="Arial" w:cs="Arial"/>
          <w:sz w:val="24"/>
          <w:szCs w:val="24"/>
        </w:rPr>
        <w:t xml:space="preserve"> or cutting a pizza into different segments, rather than using a worksheet that a child has no </w:t>
      </w:r>
      <w:r w:rsidR="00D009D8" w:rsidRPr="001A02CB">
        <w:rPr>
          <w:rFonts w:ascii="Arial" w:hAnsi="Arial" w:cs="Arial"/>
          <w:sz w:val="24"/>
          <w:szCs w:val="24"/>
        </w:rPr>
        <w:t>contextual understanding of</w:t>
      </w:r>
      <w:r w:rsidR="001A02CB" w:rsidRPr="001A02CB">
        <w:rPr>
          <w:rFonts w:ascii="Arial" w:hAnsi="Arial" w:cs="Arial"/>
          <w:sz w:val="24"/>
          <w:szCs w:val="24"/>
        </w:rPr>
        <w:t xml:space="preserve">. </w:t>
      </w:r>
    </w:p>
    <w:p w14:paraId="63E51883" w14:textId="16719D73" w:rsidR="00030498" w:rsidRDefault="00BE2622" w:rsidP="00ED3FAF">
      <w:pPr>
        <w:spacing w:line="360" w:lineRule="auto"/>
        <w:jc w:val="both"/>
        <w:rPr>
          <w:rFonts w:ascii="Arial" w:hAnsi="Arial" w:cs="Arial"/>
          <w:sz w:val="24"/>
          <w:szCs w:val="24"/>
        </w:rPr>
      </w:pPr>
      <w:r>
        <w:rPr>
          <w:rFonts w:ascii="Arial" w:hAnsi="Arial" w:cs="Arial"/>
          <w:sz w:val="24"/>
          <w:szCs w:val="24"/>
        </w:rPr>
        <w:t xml:space="preserve">Linking to Piaget’s theory of </w:t>
      </w:r>
      <w:r w:rsidR="007E3E3F">
        <w:rPr>
          <w:rFonts w:ascii="Arial" w:hAnsi="Arial" w:cs="Arial"/>
          <w:sz w:val="24"/>
          <w:szCs w:val="24"/>
        </w:rPr>
        <w:t xml:space="preserve">cognitive development and looking at the </w:t>
      </w:r>
      <w:r w:rsidR="00373D55">
        <w:rPr>
          <w:rFonts w:ascii="Arial" w:hAnsi="Arial" w:cs="Arial"/>
          <w:sz w:val="24"/>
          <w:szCs w:val="24"/>
        </w:rPr>
        <w:t xml:space="preserve">stage of sensori-motor, we can see that children are more likely to understand and learn </w:t>
      </w:r>
      <w:r w:rsidR="00350741">
        <w:rPr>
          <w:rFonts w:ascii="Arial" w:hAnsi="Arial" w:cs="Arial"/>
          <w:sz w:val="24"/>
          <w:szCs w:val="24"/>
        </w:rPr>
        <w:t>something from using their five senses</w:t>
      </w:r>
      <w:r w:rsidR="00962B5D">
        <w:rPr>
          <w:rFonts w:ascii="Arial" w:hAnsi="Arial" w:cs="Arial"/>
          <w:sz w:val="24"/>
          <w:szCs w:val="24"/>
        </w:rPr>
        <w:t xml:space="preserve"> (</w:t>
      </w:r>
      <w:r w:rsidR="00AA188D">
        <w:rPr>
          <w:rFonts w:ascii="Arial" w:hAnsi="Arial" w:cs="Arial"/>
          <w:sz w:val="24"/>
          <w:szCs w:val="24"/>
        </w:rPr>
        <w:t>Blake</w:t>
      </w:r>
      <w:r w:rsidR="007C7F55">
        <w:rPr>
          <w:rFonts w:ascii="Arial" w:hAnsi="Arial" w:cs="Arial"/>
          <w:sz w:val="24"/>
          <w:szCs w:val="24"/>
        </w:rPr>
        <w:t xml:space="preserve"> and Pope,</w:t>
      </w:r>
      <w:r w:rsidR="00AA188D">
        <w:rPr>
          <w:rFonts w:ascii="Arial" w:hAnsi="Arial" w:cs="Arial"/>
          <w:sz w:val="24"/>
          <w:szCs w:val="24"/>
        </w:rPr>
        <w:t xml:space="preserve"> 2008).</w:t>
      </w:r>
      <w:r w:rsidR="00D37464">
        <w:rPr>
          <w:rFonts w:ascii="Arial" w:hAnsi="Arial" w:cs="Arial"/>
          <w:sz w:val="24"/>
          <w:szCs w:val="24"/>
        </w:rPr>
        <w:t xml:space="preserve"> </w:t>
      </w:r>
      <w:r w:rsidR="007C2CDA">
        <w:rPr>
          <w:rFonts w:ascii="Arial" w:hAnsi="Arial" w:cs="Arial"/>
          <w:sz w:val="24"/>
          <w:szCs w:val="24"/>
        </w:rPr>
        <w:t>The Reggio Emilia approach (</w:t>
      </w:r>
      <w:r w:rsidR="00E94B4C">
        <w:rPr>
          <w:rFonts w:ascii="Arial" w:hAnsi="Arial" w:cs="Arial"/>
          <w:sz w:val="24"/>
          <w:szCs w:val="24"/>
        </w:rPr>
        <w:t xml:space="preserve">cited in Cotton, </w:t>
      </w:r>
      <w:r w:rsidR="00F102A5">
        <w:rPr>
          <w:rFonts w:ascii="Arial" w:hAnsi="Arial" w:cs="Arial"/>
          <w:sz w:val="24"/>
          <w:szCs w:val="24"/>
        </w:rPr>
        <w:t xml:space="preserve">2018) </w:t>
      </w:r>
      <w:r w:rsidR="00056740">
        <w:rPr>
          <w:rFonts w:ascii="Arial" w:hAnsi="Arial" w:cs="Arial"/>
          <w:sz w:val="24"/>
          <w:szCs w:val="24"/>
        </w:rPr>
        <w:t xml:space="preserve">emphasises </w:t>
      </w:r>
      <w:r w:rsidR="00E22291">
        <w:rPr>
          <w:rFonts w:ascii="Arial" w:hAnsi="Arial" w:cs="Arial"/>
          <w:sz w:val="24"/>
          <w:szCs w:val="24"/>
        </w:rPr>
        <w:t xml:space="preserve">the importance of children having the freedom </w:t>
      </w:r>
      <w:r w:rsidR="00B17775">
        <w:rPr>
          <w:rFonts w:ascii="Arial" w:hAnsi="Arial" w:cs="Arial"/>
          <w:sz w:val="24"/>
          <w:szCs w:val="24"/>
        </w:rPr>
        <w:t xml:space="preserve">and </w:t>
      </w:r>
      <w:r w:rsidR="00B17775">
        <w:rPr>
          <w:rFonts w:ascii="Arial" w:hAnsi="Arial" w:cs="Arial"/>
          <w:sz w:val="24"/>
          <w:szCs w:val="24"/>
        </w:rPr>
        <w:lastRenderedPageBreak/>
        <w:t xml:space="preserve">control over their </w:t>
      </w:r>
      <w:r w:rsidR="00B02F06">
        <w:rPr>
          <w:rFonts w:ascii="Arial" w:hAnsi="Arial" w:cs="Arial"/>
          <w:sz w:val="24"/>
          <w:szCs w:val="24"/>
        </w:rPr>
        <w:t>learning,</w:t>
      </w:r>
      <w:r w:rsidR="00B17775">
        <w:rPr>
          <w:rFonts w:ascii="Arial" w:hAnsi="Arial" w:cs="Arial"/>
          <w:sz w:val="24"/>
          <w:szCs w:val="24"/>
        </w:rPr>
        <w:t xml:space="preserve"> </w:t>
      </w:r>
      <w:r w:rsidR="000D1FC7">
        <w:rPr>
          <w:rFonts w:ascii="Arial" w:hAnsi="Arial" w:cs="Arial"/>
          <w:sz w:val="24"/>
          <w:szCs w:val="24"/>
        </w:rPr>
        <w:t>highlighting</w:t>
      </w:r>
      <w:r w:rsidR="00000327">
        <w:rPr>
          <w:rFonts w:ascii="Arial" w:hAnsi="Arial" w:cs="Arial"/>
          <w:sz w:val="24"/>
          <w:szCs w:val="24"/>
        </w:rPr>
        <w:t xml:space="preserve"> the importance of practitioners </w:t>
      </w:r>
      <w:r w:rsidR="003D7318">
        <w:rPr>
          <w:rFonts w:ascii="Arial" w:hAnsi="Arial" w:cs="Arial"/>
          <w:sz w:val="24"/>
          <w:szCs w:val="24"/>
        </w:rPr>
        <w:t xml:space="preserve">providing imaginative and real materials </w:t>
      </w:r>
      <w:r w:rsidR="00315F5C">
        <w:rPr>
          <w:rFonts w:ascii="Arial" w:hAnsi="Arial" w:cs="Arial"/>
          <w:sz w:val="24"/>
          <w:szCs w:val="24"/>
        </w:rPr>
        <w:t xml:space="preserve">to encourage children’s exploration and learning. </w:t>
      </w:r>
      <w:r w:rsidR="000D1FC7">
        <w:rPr>
          <w:rFonts w:ascii="Arial" w:hAnsi="Arial" w:cs="Arial"/>
          <w:sz w:val="24"/>
          <w:szCs w:val="24"/>
        </w:rPr>
        <w:t xml:space="preserve"> </w:t>
      </w:r>
    </w:p>
    <w:p w14:paraId="0337AD4D" w14:textId="3B0CC000" w:rsidR="009B38ED" w:rsidRDefault="00D009D8" w:rsidP="00ED3FAF">
      <w:pPr>
        <w:spacing w:line="360" w:lineRule="auto"/>
        <w:jc w:val="both"/>
        <w:rPr>
          <w:rFonts w:ascii="Arial" w:hAnsi="Arial" w:cs="Arial"/>
          <w:sz w:val="24"/>
          <w:szCs w:val="24"/>
        </w:rPr>
      </w:pPr>
      <w:r w:rsidRPr="001A02CB">
        <w:rPr>
          <w:rFonts w:ascii="Arial" w:hAnsi="Arial" w:cs="Arial"/>
          <w:sz w:val="24"/>
          <w:szCs w:val="24"/>
        </w:rPr>
        <w:t>Therefore</w:t>
      </w:r>
      <w:r w:rsidR="001A02CB" w:rsidRPr="001A02CB">
        <w:rPr>
          <w:rFonts w:ascii="Arial" w:hAnsi="Arial" w:cs="Arial"/>
          <w:sz w:val="24"/>
          <w:szCs w:val="24"/>
        </w:rPr>
        <w:t>,</w:t>
      </w:r>
      <w:r w:rsidRPr="001A02CB">
        <w:rPr>
          <w:rFonts w:ascii="Arial" w:hAnsi="Arial" w:cs="Arial"/>
          <w:sz w:val="24"/>
          <w:szCs w:val="24"/>
        </w:rPr>
        <w:t xml:space="preserve"> making use of</w:t>
      </w:r>
      <w:r w:rsidR="00CB1668" w:rsidRPr="001A02CB">
        <w:rPr>
          <w:rFonts w:ascii="Arial" w:hAnsi="Arial" w:cs="Arial"/>
          <w:sz w:val="24"/>
          <w:szCs w:val="24"/>
        </w:rPr>
        <w:t xml:space="preserve"> resources </w:t>
      </w:r>
      <w:r w:rsidRPr="001A02CB">
        <w:rPr>
          <w:rFonts w:ascii="Arial" w:hAnsi="Arial" w:cs="Arial"/>
          <w:sz w:val="24"/>
          <w:szCs w:val="24"/>
        </w:rPr>
        <w:t>where children</w:t>
      </w:r>
      <w:r w:rsidR="00EC00F4">
        <w:rPr>
          <w:rFonts w:ascii="Arial" w:hAnsi="Arial" w:cs="Arial"/>
          <w:sz w:val="24"/>
          <w:szCs w:val="24"/>
        </w:rPr>
        <w:t xml:space="preserve"> </w:t>
      </w:r>
      <w:r w:rsidRPr="001A02CB">
        <w:rPr>
          <w:rFonts w:ascii="Arial" w:hAnsi="Arial" w:cs="Arial"/>
          <w:sz w:val="24"/>
          <w:szCs w:val="24"/>
        </w:rPr>
        <w:t>use</w:t>
      </w:r>
      <w:r w:rsidR="00EC00F4">
        <w:rPr>
          <w:rFonts w:ascii="Arial" w:hAnsi="Arial" w:cs="Arial"/>
          <w:sz w:val="24"/>
          <w:szCs w:val="24"/>
        </w:rPr>
        <w:t xml:space="preserve"> </w:t>
      </w:r>
      <w:r w:rsidRPr="001A02CB">
        <w:rPr>
          <w:rFonts w:ascii="Arial" w:hAnsi="Arial" w:cs="Arial"/>
          <w:sz w:val="24"/>
          <w:szCs w:val="24"/>
        </w:rPr>
        <w:t>their senses such as sensory materials</w:t>
      </w:r>
      <w:r w:rsidR="00EC00F4">
        <w:rPr>
          <w:rFonts w:ascii="Arial" w:hAnsi="Arial" w:cs="Arial"/>
          <w:sz w:val="24"/>
          <w:szCs w:val="24"/>
        </w:rPr>
        <w:t>,</w:t>
      </w:r>
      <w:r w:rsidRPr="001A02CB">
        <w:rPr>
          <w:rFonts w:ascii="Arial" w:hAnsi="Arial" w:cs="Arial"/>
          <w:sz w:val="24"/>
          <w:szCs w:val="24"/>
        </w:rPr>
        <w:t xml:space="preserve"> will support mathematical development.</w:t>
      </w:r>
      <w:r w:rsidR="001A02CB" w:rsidRPr="001A02CB">
        <w:rPr>
          <w:rFonts w:ascii="Arial" w:hAnsi="Arial" w:cs="Arial"/>
          <w:sz w:val="24"/>
          <w:szCs w:val="24"/>
        </w:rPr>
        <w:t xml:space="preserve"> </w:t>
      </w:r>
      <w:r>
        <w:rPr>
          <w:rFonts w:ascii="Arial" w:hAnsi="Arial" w:cs="Arial"/>
          <w:sz w:val="24"/>
          <w:szCs w:val="24"/>
        </w:rPr>
        <w:t>C</w:t>
      </w:r>
      <w:r w:rsidR="007E61A8">
        <w:rPr>
          <w:rFonts w:ascii="Arial" w:hAnsi="Arial" w:cs="Arial"/>
          <w:sz w:val="24"/>
          <w:szCs w:val="24"/>
        </w:rPr>
        <w:t xml:space="preserve">hildren can gain mathematical </w:t>
      </w:r>
      <w:r>
        <w:rPr>
          <w:rFonts w:ascii="Arial" w:hAnsi="Arial" w:cs="Arial"/>
          <w:sz w:val="24"/>
          <w:szCs w:val="24"/>
        </w:rPr>
        <w:t>skills and ideas from</w:t>
      </w:r>
      <w:r w:rsidR="005D0AD3">
        <w:rPr>
          <w:rFonts w:ascii="Arial" w:hAnsi="Arial" w:cs="Arial"/>
          <w:sz w:val="24"/>
          <w:szCs w:val="24"/>
        </w:rPr>
        <w:t xml:space="preserve"> playing with sand and water</w:t>
      </w:r>
      <w:r w:rsidR="001825FD">
        <w:rPr>
          <w:rFonts w:ascii="Arial" w:hAnsi="Arial" w:cs="Arial"/>
          <w:sz w:val="24"/>
          <w:szCs w:val="24"/>
        </w:rPr>
        <w:t xml:space="preserve">. Through sand and water activities, children can </w:t>
      </w:r>
      <w:r w:rsidR="00425118">
        <w:rPr>
          <w:rFonts w:ascii="Arial" w:hAnsi="Arial" w:cs="Arial"/>
          <w:sz w:val="24"/>
          <w:szCs w:val="24"/>
        </w:rPr>
        <w:t xml:space="preserve">develop numerous skills </w:t>
      </w:r>
      <w:r w:rsidR="00915246">
        <w:rPr>
          <w:rFonts w:ascii="Arial" w:hAnsi="Arial" w:cs="Arial"/>
          <w:sz w:val="24"/>
          <w:szCs w:val="24"/>
        </w:rPr>
        <w:t xml:space="preserve">such as problem solving, </w:t>
      </w:r>
      <w:r w:rsidR="00540BFF">
        <w:rPr>
          <w:rFonts w:ascii="Arial" w:hAnsi="Arial" w:cs="Arial"/>
          <w:sz w:val="24"/>
          <w:szCs w:val="24"/>
        </w:rPr>
        <w:t xml:space="preserve">experimenting, </w:t>
      </w:r>
      <w:r w:rsidR="003A7AEA">
        <w:rPr>
          <w:rFonts w:ascii="Arial" w:hAnsi="Arial" w:cs="Arial"/>
          <w:sz w:val="24"/>
          <w:szCs w:val="24"/>
        </w:rPr>
        <w:t xml:space="preserve">learning about </w:t>
      </w:r>
      <w:r w:rsidR="00540BFF">
        <w:rPr>
          <w:rFonts w:ascii="Arial" w:hAnsi="Arial" w:cs="Arial"/>
          <w:sz w:val="24"/>
          <w:szCs w:val="24"/>
        </w:rPr>
        <w:t>measurements</w:t>
      </w:r>
      <w:r w:rsidR="00BD6760">
        <w:rPr>
          <w:rFonts w:ascii="Arial" w:hAnsi="Arial" w:cs="Arial"/>
          <w:sz w:val="24"/>
          <w:szCs w:val="24"/>
        </w:rPr>
        <w:t xml:space="preserve">, </w:t>
      </w:r>
      <w:r w:rsidR="00540BFF">
        <w:rPr>
          <w:rFonts w:ascii="Arial" w:hAnsi="Arial" w:cs="Arial"/>
          <w:sz w:val="24"/>
          <w:szCs w:val="24"/>
        </w:rPr>
        <w:t>weight</w:t>
      </w:r>
      <w:r w:rsidR="00D6525E">
        <w:rPr>
          <w:rFonts w:ascii="Arial" w:hAnsi="Arial" w:cs="Arial"/>
          <w:sz w:val="24"/>
          <w:szCs w:val="24"/>
        </w:rPr>
        <w:t>, shapes</w:t>
      </w:r>
      <w:r w:rsidR="00856383">
        <w:rPr>
          <w:rFonts w:ascii="Arial" w:hAnsi="Arial" w:cs="Arial"/>
          <w:sz w:val="24"/>
          <w:szCs w:val="24"/>
        </w:rPr>
        <w:t xml:space="preserve">, mathematic vocabulary and </w:t>
      </w:r>
      <w:r w:rsidR="00E9076D">
        <w:rPr>
          <w:rFonts w:ascii="Arial" w:hAnsi="Arial" w:cs="Arial"/>
          <w:sz w:val="24"/>
          <w:szCs w:val="24"/>
        </w:rPr>
        <w:t>mathematic concepts</w:t>
      </w:r>
      <w:r w:rsidR="001A02CB">
        <w:rPr>
          <w:rFonts w:ascii="Arial" w:hAnsi="Arial" w:cs="Arial"/>
          <w:sz w:val="24"/>
          <w:szCs w:val="24"/>
        </w:rPr>
        <w:t xml:space="preserve"> (Skinner, 2019), which supports the Foundation Phase outcomes of mathematical development (Welsh Government, 2015). </w:t>
      </w:r>
      <w:r w:rsidR="006D435D">
        <w:rPr>
          <w:rFonts w:ascii="Arial" w:hAnsi="Arial" w:cs="Arial"/>
          <w:sz w:val="24"/>
          <w:szCs w:val="24"/>
        </w:rPr>
        <w:t>Areas can be set up indoors or outdoors where children are able to play with sand or water containers</w:t>
      </w:r>
      <w:r w:rsidR="002E004C">
        <w:rPr>
          <w:rFonts w:ascii="Arial" w:hAnsi="Arial" w:cs="Arial"/>
          <w:sz w:val="24"/>
          <w:szCs w:val="24"/>
        </w:rPr>
        <w:t xml:space="preserve">, being able to use their own imagination and ideas while also contributing to their mathematical development (Skinner, 2019). </w:t>
      </w:r>
    </w:p>
    <w:p w14:paraId="3ED7BD1D" w14:textId="3397FAFC" w:rsidR="00092A7B" w:rsidRDefault="00553F42" w:rsidP="00ED3FAF">
      <w:pPr>
        <w:spacing w:line="360" w:lineRule="auto"/>
        <w:jc w:val="both"/>
        <w:rPr>
          <w:rFonts w:ascii="Arial" w:hAnsi="Arial" w:cs="Arial"/>
          <w:sz w:val="24"/>
          <w:szCs w:val="24"/>
        </w:rPr>
      </w:pPr>
      <w:r>
        <w:rPr>
          <w:rFonts w:ascii="Arial" w:hAnsi="Arial" w:cs="Arial"/>
          <w:sz w:val="24"/>
          <w:szCs w:val="24"/>
        </w:rPr>
        <w:t>Another way</w:t>
      </w:r>
      <w:r w:rsidR="00092A7B">
        <w:rPr>
          <w:rFonts w:ascii="Arial" w:hAnsi="Arial" w:cs="Arial"/>
          <w:sz w:val="24"/>
          <w:szCs w:val="24"/>
        </w:rPr>
        <w:t xml:space="preserve"> that </w:t>
      </w:r>
      <w:r>
        <w:rPr>
          <w:rFonts w:ascii="Arial" w:hAnsi="Arial" w:cs="Arial"/>
          <w:sz w:val="24"/>
          <w:szCs w:val="24"/>
        </w:rPr>
        <w:t>mathematical development can</w:t>
      </w:r>
      <w:r w:rsidR="00092A7B">
        <w:rPr>
          <w:rFonts w:ascii="Arial" w:hAnsi="Arial" w:cs="Arial"/>
          <w:sz w:val="24"/>
          <w:szCs w:val="24"/>
        </w:rPr>
        <w:t xml:space="preserve"> be encouraged</w:t>
      </w:r>
      <w:r w:rsidR="00297EEE">
        <w:rPr>
          <w:rFonts w:ascii="Arial" w:hAnsi="Arial" w:cs="Arial"/>
          <w:sz w:val="24"/>
          <w:szCs w:val="24"/>
        </w:rPr>
        <w:t xml:space="preserve"> </w:t>
      </w:r>
      <w:r w:rsidR="00092A7B">
        <w:rPr>
          <w:rFonts w:ascii="Arial" w:hAnsi="Arial" w:cs="Arial"/>
          <w:sz w:val="24"/>
          <w:szCs w:val="24"/>
        </w:rPr>
        <w:t>through</w:t>
      </w:r>
      <w:r w:rsidR="00297EEE">
        <w:rPr>
          <w:rFonts w:ascii="Arial" w:hAnsi="Arial" w:cs="Arial"/>
          <w:sz w:val="24"/>
          <w:szCs w:val="24"/>
        </w:rPr>
        <w:t xml:space="preserve"> resources and </w:t>
      </w:r>
      <w:r w:rsidR="00092A7B">
        <w:rPr>
          <w:rFonts w:ascii="Arial" w:hAnsi="Arial" w:cs="Arial"/>
          <w:sz w:val="24"/>
          <w:szCs w:val="24"/>
        </w:rPr>
        <w:t xml:space="preserve">the </w:t>
      </w:r>
      <w:r w:rsidR="00297EEE">
        <w:rPr>
          <w:rFonts w:ascii="Arial" w:hAnsi="Arial" w:cs="Arial"/>
          <w:sz w:val="24"/>
          <w:szCs w:val="24"/>
        </w:rPr>
        <w:t>environment is for settings to plan for the physical environment to be motivating and stimulating</w:t>
      </w:r>
      <w:r w:rsidR="00D41B7C">
        <w:rPr>
          <w:rFonts w:ascii="Arial" w:hAnsi="Arial" w:cs="Arial"/>
          <w:sz w:val="24"/>
          <w:szCs w:val="24"/>
        </w:rPr>
        <w:t xml:space="preserve">. Tucker (2014) states that </w:t>
      </w:r>
      <w:r w:rsidR="00545FD7">
        <w:rPr>
          <w:rFonts w:ascii="Arial" w:hAnsi="Arial" w:cs="Arial"/>
          <w:sz w:val="24"/>
          <w:szCs w:val="24"/>
        </w:rPr>
        <w:t xml:space="preserve">evidence of mathematical activities must be represented by </w:t>
      </w:r>
      <w:r w:rsidR="00EC0E42">
        <w:rPr>
          <w:rFonts w:ascii="Arial" w:hAnsi="Arial" w:cs="Arial"/>
          <w:sz w:val="24"/>
          <w:szCs w:val="24"/>
        </w:rPr>
        <w:t xml:space="preserve">the environment </w:t>
      </w:r>
      <w:r w:rsidR="00E24B3E">
        <w:rPr>
          <w:rFonts w:ascii="Arial" w:hAnsi="Arial" w:cs="Arial"/>
          <w:sz w:val="24"/>
          <w:szCs w:val="24"/>
        </w:rPr>
        <w:t xml:space="preserve">that children are surrounded by. </w:t>
      </w:r>
      <w:r w:rsidR="000777F9">
        <w:rPr>
          <w:rFonts w:ascii="Arial" w:hAnsi="Arial" w:cs="Arial"/>
          <w:sz w:val="24"/>
          <w:szCs w:val="24"/>
        </w:rPr>
        <w:t>For example,</w:t>
      </w:r>
      <w:r w:rsidR="0082697C">
        <w:rPr>
          <w:rFonts w:ascii="Arial" w:hAnsi="Arial" w:cs="Arial"/>
          <w:sz w:val="24"/>
          <w:szCs w:val="24"/>
        </w:rPr>
        <w:t xml:space="preserve"> </w:t>
      </w:r>
      <w:r w:rsidR="004B4B60">
        <w:rPr>
          <w:rFonts w:ascii="Arial" w:hAnsi="Arial" w:cs="Arial"/>
          <w:sz w:val="24"/>
          <w:szCs w:val="24"/>
        </w:rPr>
        <w:t xml:space="preserve">set up </w:t>
      </w:r>
      <w:r w:rsidR="000777F9">
        <w:rPr>
          <w:rFonts w:ascii="Arial" w:hAnsi="Arial" w:cs="Arial"/>
          <w:sz w:val="24"/>
          <w:szCs w:val="24"/>
        </w:rPr>
        <w:t xml:space="preserve">areas </w:t>
      </w:r>
      <w:r w:rsidR="00402ABC">
        <w:rPr>
          <w:rFonts w:ascii="Arial" w:hAnsi="Arial" w:cs="Arial"/>
          <w:sz w:val="24"/>
          <w:szCs w:val="24"/>
        </w:rPr>
        <w:t>where children can have play trays</w:t>
      </w:r>
      <w:r w:rsidR="002D2CB1">
        <w:rPr>
          <w:rFonts w:ascii="Arial" w:hAnsi="Arial" w:cs="Arial"/>
          <w:sz w:val="24"/>
          <w:szCs w:val="24"/>
        </w:rPr>
        <w:t xml:space="preserve"> where they can experience </w:t>
      </w:r>
      <w:r w:rsidR="00230E3F">
        <w:rPr>
          <w:rFonts w:ascii="Arial" w:hAnsi="Arial" w:cs="Arial"/>
          <w:sz w:val="24"/>
          <w:szCs w:val="24"/>
        </w:rPr>
        <w:t>counting, problem solving, shape</w:t>
      </w:r>
      <w:r w:rsidR="004566DE">
        <w:rPr>
          <w:rFonts w:ascii="Arial" w:hAnsi="Arial" w:cs="Arial"/>
          <w:sz w:val="24"/>
          <w:szCs w:val="24"/>
        </w:rPr>
        <w:t xml:space="preserve">s and patterns </w:t>
      </w:r>
      <w:r w:rsidR="006860B8">
        <w:rPr>
          <w:rFonts w:ascii="Arial" w:hAnsi="Arial" w:cs="Arial"/>
          <w:sz w:val="24"/>
          <w:szCs w:val="24"/>
        </w:rPr>
        <w:t>using</w:t>
      </w:r>
      <w:r w:rsidR="004566DE">
        <w:rPr>
          <w:rFonts w:ascii="Arial" w:hAnsi="Arial" w:cs="Arial"/>
          <w:sz w:val="24"/>
          <w:szCs w:val="24"/>
        </w:rPr>
        <w:t xml:space="preserve"> </w:t>
      </w:r>
      <w:r w:rsidR="004E7ADE">
        <w:rPr>
          <w:rFonts w:ascii="Arial" w:hAnsi="Arial" w:cs="Arial"/>
          <w:sz w:val="24"/>
          <w:szCs w:val="24"/>
        </w:rPr>
        <w:t xml:space="preserve">various resources such as </w:t>
      </w:r>
      <w:r w:rsidR="00AB12F2">
        <w:rPr>
          <w:rFonts w:ascii="Arial" w:hAnsi="Arial" w:cs="Arial"/>
          <w:sz w:val="24"/>
          <w:szCs w:val="24"/>
        </w:rPr>
        <w:t>dried food</w:t>
      </w:r>
      <w:r w:rsidR="00100045">
        <w:rPr>
          <w:rFonts w:ascii="Arial" w:hAnsi="Arial" w:cs="Arial"/>
          <w:sz w:val="24"/>
          <w:szCs w:val="24"/>
        </w:rPr>
        <w:t xml:space="preserve">s, </w:t>
      </w:r>
      <w:r w:rsidR="002D58E5">
        <w:rPr>
          <w:rFonts w:ascii="Arial" w:hAnsi="Arial" w:cs="Arial"/>
          <w:sz w:val="24"/>
          <w:szCs w:val="24"/>
        </w:rPr>
        <w:t xml:space="preserve">leaves, </w:t>
      </w:r>
      <w:r w:rsidR="00EF32BE">
        <w:rPr>
          <w:rFonts w:ascii="Arial" w:hAnsi="Arial" w:cs="Arial"/>
          <w:sz w:val="24"/>
          <w:szCs w:val="24"/>
        </w:rPr>
        <w:t>buttons or straws</w:t>
      </w:r>
      <w:r w:rsidR="00092A7B">
        <w:rPr>
          <w:rFonts w:ascii="Arial" w:hAnsi="Arial" w:cs="Arial"/>
          <w:sz w:val="24"/>
          <w:szCs w:val="24"/>
        </w:rPr>
        <w:t xml:space="preserve">. In agreement with this is Montessori’s theory of a prepared environment, allowing children the freedom to develop their independent learning and exploration by movement through a variety of activities (Silverline Montessori, 2018). Montessori classrooms aims to encourage activities and provide lessons and resources that help children’s developmental needs (Silverline Montessori, 2018). </w:t>
      </w:r>
    </w:p>
    <w:p w14:paraId="1B852251" w14:textId="4541F1C9" w:rsidR="00FC3CDF" w:rsidRDefault="009D0E62" w:rsidP="00ED3FAF">
      <w:pPr>
        <w:spacing w:line="360" w:lineRule="auto"/>
        <w:jc w:val="both"/>
        <w:rPr>
          <w:rFonts w:ascii="Arial" w:hAnsi="Arial" w:cs="Arial"/>
          <w:sz w:val="24"/>
          <w:szCs w:val="24"/>
        </w:rPr>
      </w:pPr>
      <w:r>
        <w:rPr>
          <w:rFonts w:ascii="Arial" w:hAnsi="Arial" w:cs="Arial"/>
          <w:sz w:val="24"/>
          <w:szCs w:val="24"/>
        </w:rPr>
        <w:t xml:space="preserve">Dramatic play and role play also offers children various mathematical experiences (NI Curriculum, date unknown) </w:t>
      </w:r>
      <w:r w:rsidR="00430775">
        <w:rPr>
          <w:rFonts w:ascii="Arial" w:hAnsi="Arial" w:cs="Arial"/>
          <w:sz w:val="24"/>
          <w:szCs w:val="24"/>
        </w:rPr>
        <w:t xml:space="preserve">as children can experience </w:t>
      </w:r>
      <w:r w:rsidR="00D52B97">
        <w:rPr>
          <w:rFonts w:ascii="Arial" w:hAnsi="Arial" w:cs="Arial"/>
          <w:sz w:val="24"/>
          <w:szCs w:val="24"/>
        </w:rPr>
        <w:t>scenarios such as cafes</w:t>
      </w:r>
      <w:r w:rsidR="004202C9">
        <w:rPr>
          <w:rFonts w:ascii="Arial" w:hAnsi="Arial" w:cs="Arial"/>
          <w:sz w:val="24"/>
          <w:szCs w:val="24"/>
        </w:rPr>
        <w:t xml:space="preserve"> and learn about </w:t>
      </w:r>
      <w:r w:rsidR="00CE1412">
        <w:rPr>
          <w:rFonts w:ascii="Arial" w:hAnsi="Arial" w:cs="Arial"/>
          <w:sz w:val="24"/>
          <w:szCs w:val="24"/>
        </w:rPr>
        <w:t>money</w:t>
      </w:r>
      <w:r w:rsidR="00CB358B">
        <w:rPr>
          <w:rFonts w:ascii="Arial" w:hAnsi="Arial" w:cs="Arial"/>
          <w:sz w:val="24"/>
          <w:szCs w:val="24"/>
        </w:rPr>
        <w:t xml:space="preserve">, </w:t>
      </w:r>
      <w:r w:rsidR="00D52B97">
        <w:rPr>
          <w:rFonts w:ascii="Arial" w:hAnsi="Arial" w:cs="Arial"/>
          <w:sz w:val="24"/>
          <w:szCs w:val="24"/>
        </w:rPr>
        <w:t>post offices</w:t>
      </w:r>
      <w:r w:rsidR="00C33505">
        <w:rPr>
          <w:rFonts w:ascii="Arial" w:hAnsi="Arial" w:cs="Arial"/>
          <w:sz w:val="24"/>
          <w:szCs w:val="24"/>
        </w:rPr>
        <w:t xml:space="preserve"> to experience </w:t>
      </w:r>
      <w:r w:rsidR="00456324">
        <w:rPr>
          <w:rFonts w:ascii="Arial" w:hAnsi="Arial" w:cs="Arial"/>
          <w:sz w:val="24"/>
          <w:szCs w:val="24"/>
        </w:rPr>
        <w:t>time</w:t>
      </w:r>
      <w:r w:rsidR="00F6694A">
        <w:rPr>
          <w:rFonts w:ascii="Arial" w:hAnsi="Arial" w:cs="Arial"/>
          <w:sz w:val="24"/>
          <w:szCs w:val="24"/>
        </w:rPr>
        <w:t>, money and weight</w:t>
      </w:r>
      <w:r w:rsidR="00946890">
        <w:rPr>
          <w:rFonts w:ascii="Arial" w:hAnsi="Arial" w:cs="Arial"/>
          <w:sz w:val="24"/>
          <w:szCs w:val="24"/>
        </w:rPr>
        <w:t xml:space="preserve"> and </w:t>
      </w:r>
      <w:r w:rsidR="00F6694A">
        <w:rPr>
          <w:rFonts w:ascii="Arial" w:hAnsi="Arial" w:cs="Arial"/>
          <w:sz w:val="24"/>
          <w:szCs w:val="24"/>
        </w:rPr>
        <w:t xml:space="preserve">shops where they can use </w:t>
      </w:r>
      <w:r w:rsidR="00A528AD">
        <w:rPr>
          <w:rFonts w:ascii="Arial" w:hAnsi="Arial" w:cs="Arial"/>
          <w:sz w:val="24"/>
          <w:szCs w:val="24"/>
        </w:rPr>
        <w:t xml:space="preserve">tills with money and look at numeric values, looking at place value and decimals, understanding </w:t>
      </w:r>
      <w:r w:rsidR="006A7D8F">
        <w:rPr>
          <w:rFonts w:ascii="Arial" w:hAnsi="Arial" w:cs="Arial"/>
          <w:sz w:val="24"/>
          <w:szCs w:val="24"/>
        </w:rPr>
        <w:t>different digits have different values</w:t>
      </w:r>
      <w:r w:rsidR="00E207B9">
        <w:rPr>
          <w:rFonts w:ascii="Arial" w:hAnsi="Arial" w:cs="Arial"/>
          <w:sz w:val="24"/>
          <w:szCs w:val="24"/>
        </w:rPr>
        <w:t xml:space="preserve">, giving money and </w:t>
      </w:r>
      <w:r w:rsidR="00493A78">
        <w:rPr>
          <w:rFonts w:ascii="Arial" w:hAnsi="Arial" w:cs="Arial"/>
          <w:sz w:val="24"/>
          <w:szCs w:val="24"/>
        </w:rPr>
        <w:t>receiving chang</w:t>
      </w:r>
      <w:r w:rsidR="00E207B9">
        <w:rPr>
          <w:rFonts w:ascii="Arial" w:hAnsi="Arial" w:cs="Arial"/>
          <w:sz w:val="24"/>
          <w:szCs w:val="24"/>
        </w:rPr>
        <w:t>e</w:t>
      </w:r>
      <w:r w:rsidR="0035775C">
        <w:rPr>
          <w:rFonts w:ascii="Arial" w:hAnsi="Arial" w:cs="Arial"/>
          <w:sz w:val="24"/>
          <w:szCs w:val="24"/>
        </w:rPr>
        <w:t xml:space="preserve"> (Tucker, 2014). </w:t>
      </w:r>
      <w:r w:rsidR="00B11003">
        <w:rPr>
          <w:rFonts w:ascii="Arial" w:hAnsi="Arial" w:cs="Arial"/>
          <w:sz w:val="24"/>
          <w:szCs w:val="24"/>
        </w:rPr>
        <w:t>Through role play opportunities, children learn how to problem solve, order, sort and matc</w:t>
      </w:r>
      <w:r w:rsidR="004A59EE">
        <w:rPr>
          <w:rFonts w:ascii="Arial" w:hAnsi="Arial" w:cs="Arial"/>
          <w:sz w:val="24"/>
          <w:szCs w:val="24"/>
        </w:rPr>
        <w:t>h and</w:t>
      </w:r>
      <w:r w:rsidR="00B11003">
        <w:rPr>
          <w:rFonts w:ascii="Arial" w:hAnsi="Arial" w:cs="Arial"/>
          <w:sz w:val="24"/>
          <w:szCs w:val="24"/>
        </w:rPr>
        <w:t xml:space="preserve"> develop a concept of tim</w:t>
      </w:r>
      <w:r w:rsidR="004A59EE">
        <w:rPr>
          <w:rFonts w:ascii="Arial" w:hAnsi="Arial" w:cs="Arial"/>
          <w:sz w:val="24"/>
          <w:szCs w:val="24"/>
        </w:rPr>
        <w:t>e and routines</w:t>
      </w:r>
      <w:r w:rsidR="00414062">
        <w:rPr>
          <w:rFonts w:ascii="Arial" w:hAnsi="Arial" w:cs="Arial"/>
          <w:sz w:val="24"/>
          <w:szCs w:val="24"/>
        </w:rPr>
        <w:t xml:space="preserve"> (NI Curriculum, date unknown</w:t>
      </w:r>
      <w:r w:rsidR="00B001A8">
        <w:rPr>
          <w:rFonts w:ascii="Arial" w:hAnsi="Arial" w:cs="Arial"/>
          <w:sz w:val="24"/>
          <w:szCs w:val="24"/>
        </w:rPr>
        <w:t>, p. 20</w:t>
      </w:r>
      <w:r w:rsidR="00414062">
        <w:rPr>
          <w:rFonts w:ascii="Arial" w:hAnsi="Arial" w:cs="Arial"/>
          <w:sz w:val="24"/>
          <w:szCs w:val="24"/>
        </w:rPr>
        <w:t xml:space="preserve">). </w:t>
      </w:r>
      <w:r w:rsidR="007D07A2">
        <w:rPr>
          <w:rFonts w:ascii="Arial" w:hAnsi="Arial" w:cs="Arial"/>
          <w:sz w:val="24"/>
          <w:szCs w:val="24"/>
        </w:rPr>
        <w:t>Sim</w:t>
      </w:r>
      <w:r w:rsidR="00F51577">
        <w:rPr>
          <w:rFonts w:ascii="Arial" w:hAnsi="Arial" w:cs="Arial"/>
          <w:sz w:val="24"/>
          <w:szCs w:val="24"/>
        </w:rPr>
        <w:t>alansky and Shefatya</w:t>
      </w:r>
      <w:r w:rsidR="00092A7B">
        <w:rPr>
          <w:rFonts w:ascii="Arial" w:hAnsi="Arial" w:cs="Arial"/>
          <w:sz w:val="24"/>
          <w:szCs w:val="24"/>
        </w:rPr>
        <w:t xml:space="preserve"> (cited in Tu</w:t>
      </w:r>
      <w:r w:rsidR="00557F55">
        <w:rPr>
          <w:rFonts w:ascii="Arial" w:hAnsi="Arial" w:cs="Arial"/>
          <w:sz w:val="24"/>
          <w:szCs w:val="24"/>
        </w:rPr>
        <w:t>c</w:t>
      </w:r>
      <w:r w:rsidR="00092A7B">
        <w:rPr>
          <w:rFonts w:ascii="Arial" w:hAnsi="Arial" w:cs="Arial"/>
          <w:sz w:val="24"/>
          <w:szCs w:val="24"/>
        </w:rPr>
        <w:t>ker, 2014)</w:t>
      </w:r>
      <w:r w:rsidR="00F51577">
        <w:rPr>
          <w:rFonts w:ascii="Arial" w:hAnsi="Arial" w:cs="Arial"/>
          <w:sz w:val="24"/>
          <w:szCs w:val="24"/>
        </w:rPr>
        <w:t xml:space="preserve"> </w:t>
      </w:r>
      <w:r w:rsidR="00F51577">
        <w:rPr>
          <w:rFonts w:ascii="Arial" w:hAnsi="Arial" w:cs="Arial"/>
          <w:sz w:val="24"/>
          <w:szCs w:val="24"/>
        </w:rPr>
        <w:lastRenderedPageBreak/>
        <w:t xml:space="preserve">support the idea of role play areas as </w:t>
      </w:r>
      <w:r w:rsidR="006F777E">
        <w:rPr>
          <w:rFonts w:ascii="Arial" w:hAnsi="Arial" w:cs="Arial"/>
          <w:sz w:val="24"/>
          <w:szCs w:val="24"/>
        </w:rPr>
        <w:t xml:space="preserve">their theory </w:t>
      </w:r>
      <w:r w:rsidR="00766B79">
        <w:rPr>
          <w:rFonts w:ascii="Arial" w:hAnsi="Arial" w:cs="Arial"/>
          <w:sz w:val="24"/>
          <w:szCs w:val="24"/>
        </w:rPr>
        <w:t>suggests that different areas of learning can be developed here</w:t>
      </w:r>
      <w:r w:rsidR="00BA6B47">
        <w:rPr>
          <w:rFonts w:ascii="Arial" w:hAnsi="Arial" w:cs="Arial"/>
          <w:sz w:val="24"/>
          <w:szCs w:val="24"/>
        </w:rPr>
        <w:t xml:space="preserve"> through assimilation</w:t>
      </w:r>
      <w:r w:rsidR="00F01E3C">
        <w:rPr>
          <w:rFonts w:ascii="Arial" w:hAnsi="Arial" w:cs="Arial"/>
          <w:sz w:val="24"/>
          <w:szCs w:val="24"/>
        </w:rPr>
        <w:t>, practice and assimilation (Tucker, 2014, p.</w:t>
      </w:r>
      <w:r w:rsidR="00DB6DCE">
        <w:rPr>
          <w:rFonts w:ascii="Arial" w:hAnsi="Arial" w:cs="Arial"/>
          <w:sz w:val="24"/>
          <w:szCs w:val="24"/>
        </w:rPr>
        <w:t xml:space="preserve">6). </w:t>
      </w:r>
    </w:p>
    <w:p w14:paraId="41291AEA" w14:textId="1D4AF8C7" w:rsidR="00A05327" w:rsidRDefault="00A05327">
      <w:pPr>
        <w:rPr>
          <w:rFonts w:ascii="Arial" w:hAnsi="Arial" w:cs="Arial"/>
          <w:sz w:val="24"/>
          <w:szCs w:val="24"/>
        </w:rPr>
      </w:pPr>
    </w:p>
    <w:p w14:paraId="7FA9A7D5" w14:textId="77777777" w:rsidR="00100BE6" w:rsidRDefault="00100BE6" w:rsidP="00ED3FAF">
      <w:pPr>
        <w:spacing w:line="360" w:lineRule="auto"/>
        <w:jc w:val="both"/>
        <w:rPr>
          <w:rFonts w:ascii="Arial" w:hAnsi="Arial" w:cs="Arial"/>
          <w:b/>
          <w:bCs/>
          <w:sz w:val="24"/>
          <w:szCs w:val="24"/>
        </w:rPr>
      </w:pPr>
    </w:p>
    <w:p w14:paraId="378B69D8" w14:textId="77777777" w:rsidR="00100BE6" w:rsidRDefault="00100BE6" w:rsidP="00ED3FAF">
      <w:pPr>
        <w:spacing w:line="360" w:lineRule="auto"/>
        <w:jc w:val="both"/>
        <w:rPr>
          <w:rFonts w:ascii="Arial" w:hAnsi="Arial" w:cs="Arial"/>
          <w:b/>
          <w:bCs/>
          <w:sz w:val="24"/>
          <w:szCs w:val="24"/>
        </w:rPr>
      </w:pPr>
    </w:p>
    <w:p w14:paraId="0FD09CE2" w14:textId="77777777" w:rsidR="00100BE6" w:rsidRDefault="00100BE6" w:rsidP="00ED3FAF">
      <w:pPr>
        <w:spacing w:line="360" w:lineRule="auto"/>
        <w:jc w:val="both"/>
        <w:rPr>
          <w:rFonts w:ascii="Arial" w:hAnsi="Arial" w:cs="Arial"/>
          <w:b/>
          <w:bCs/>
          <w:sz w:val="24"/>
          <w:szCs w:val="24"/>
        </w:rPr>
      </w:pPr>
    </w:p>
    <w:p w14:paraId="39B4C3F8" w14:textId="77777777" w:rsidR="00100BE6" w:rsidRDefault="00100BE6" w:rsidP="00ED3FAF">
      <w:pPr>
        <w:spacing w:line="360" w:lineRule="auto"/>
        <w:jc w:val="both"/>
        <w:rPr>
          <w:rFonts w:ascii="Arial" w:hAnsi="Arial" w:cs="Arial"/>
          <w:b/>
          <w:bCs/>
          <w:sz w:val="24"/>
          <w:szCs w:val="24"/>
        </w:rPr>
      </w:pPr>
    </w:p>
    <w:p w14:paraId="26F168AC" w14:textId="77777777" w:rsidR="00100BE6" w:rsidRDefault="00100BE6" w:rsidP="00ED3FAF">
      <w:pPr>
        <w:spacing w:line="360" w:lineRule="auto"/>
        <w:jc w:val="both"/>
        <w:rPr>
          <w:rFonts w:ascii="Arial" w:hAnsi="Arial" w:cs="Arial"/>
          <w:b/>
          <w:bCs/>
          <w:sz w:val="24"/>
          <w:szCs w:val="24"/>
        </w:rPr>
      </w:pPr>
    </w:p>
    <w:p w14:paraId="17BE5AA4" w14:textId="77777777" w:rsidR="00100BE6" w:rsidRDefault="00100BE6" w:rsidP="00ED3FAF">
      <w:pPr>
        <w:spacing w:line="360" w:lineRule="auto"/>
        <w:jc w:val="both"/>
        <w:rPr>
          <w:rFonts w:ascii="Arial" w:hAnsi="Arial" w:cs="Arial"/>
          <w:b/>
          <w:bCs/>
          <w:sz w:val="24"/>
          <w:szCs w:val="24"/>
        </w:rPr>
      </w:pPr>
    </w:p>
    <w:p w14:paraId="52C562DC" w14:textId="77777777" w:rsidR="00100BE6" w:rsidRDefault="00100BE6" w:rsidP="00ED3FAF">
      <w:pPr>
        <w:spacing w:line="360" w:lineRule="auto"/>
        <w:jc w:val="both"/>
        <w:rPr>
          <w:rFonts w:ascii="Arial" w:hAnsi="Arial" w:cs="Arial"/>
          <w:b/>
          <w:bCs/>
          <w:sz w:val="24"/>
          <w:szCs w:val="24"/>
        </w:rPr>
      </w:pPr>
    </w:p>
    <w:p w14:paraId="1F7043C0" w14:textId="77777777" w:rsidR="00100BE6" w:rsidRDefault="00100BE6" w:rsidP="00ED3FAF">
      <w:pPr>
        <w:spacing w:line="360" w:lineRule="auto"/>
        <w:jc w:val="both"/>
        <w:rPr>
          <w:rFonts w:ascii="Arial" w:hAnsi="Arial" w:cs="Arial"/>
          <w:b/>
          <w:bCs/>
          <w:sz w:val="24"/>
          <w:szCs w:val="24"/>
        </w:rPr>
      </w:pPr>
    </w:p>
    <w:p w14:paraId="324FE95C" w14:textId="77777777" w:rsidR="00100BE6" w:rsidRDefault="00100BE6" w:rsidP="00ED3FAF">
      <w:pPr>
        <w:spacing w:line="360" w:lineRule="auto"/>
        <w:jc w:val="both"/>
        <w:rPr>
          <w:rFonts w:ascii="Arial" w:hAnsi="Arial" w:cs="Arial"/>
          <w:b/>
          <w:bCs/>
          <w:sz w:val="24"/>
          <w:szCs w:val="24"/>
        </w:rPr>
      </w:pPr>
    </w:p>
    <w:p w14:paraId="3C7FDD9E" w14:textId="77777777" w:rsidR="00100BE6" w:rsidRDefault="00100BE6" w:rsidP="00ED3FAF">
      <w:pPr>
        <w:spacing w:line="360" w:lineRule="auto"/>
        <w:jc w:val="both"/>
        <w:rPr>
          <w:rFonts w:ascii="Arial" w:hAnsi="Arial" w:cs="Arial"/>
          <w:b/>
          <w:bCs/>
          <w:sz w:val="24"/>
          <w:szCs w:val="24"/>
        </w:rPr>
      </w:pPr>
    </w:p>
    <w:p w14:paraId="2E6DF4C3" w14:textId="77777777" w:rsidR="00100BE6" w:rsidRDefault="00100BE6" w:rsidP="00ED3FAF">
      <w:pPr>
        <w:spacing w:line="360" w:lineRule="auto"/>
        <w:jc w:val="both"/>
        <w:rPr>
          <w:rFonts w:ascii="Arial" w:hAnsi="Arial" w:cs="Arial"/>
          <w:b/>
          <w:bCs/>
          <w:sz w:val="24"/>
          <w:szCs w:val="24"/>
        </w:rPr>
      </w:pPr>
    </w:p>
    <w:p w14:paraId="647A4F8E" w14:textId="77777777" w:rsidR="00100BE6" w:rsidRDefault="00100BE6" w:rsidP="00ED3FAF">
      <w:pPr>
        <w:spacing w:line="360" w:lineRule="auto"/>
        <w:jc w:val="both"/>
        <w:rPr>
          <w:rFonts w:ascii="Arial" w:hAnsi="Arial" w:cs="Arial"/>
          <w:b/>
          <w:bCs/>
          <w:sz w:val="24"/>
          <w:szCs w:val="24"/>
        </w:rPr>
      </w:pPr>
    </w:p>
    <w:p w14:paraId="2BBB0921" w14:textId="77777777" w:rsidR="00100BE6" w:rsidRDefault="00100BE6" w:rsidP="00ED3FAF">
      <w:pPr>
        <w:spacing w:line="360" w:lineRule="auto"/>
        <w:jc w:val="both"/>
        <w:rPr>
          <w:rFonts w:ascii="Arial" w:hAnsi="Arial" w:cs="Arial"/>
          <w:b/>
          <w:bCs/>
          <w:sz w:val="24"/>
          <w:szCs w:val="24"/>
        </w:rPr>
      </w:pPr>
    </w:p>
    <w:p w14:paraId="35223F43" w14:textId="77777777" w:rsidR="00100BE6" w:rsidRDefault="00100BE6" w:rsidP="00ED3FAF">
      <w:pPr>
        <w:spacing w:line="360" w:lineRule="auto"/>
        <w:jc w:val="both"/>
        <w:rPr>
          <w:rFonts w:ascii="Arial" w:hAnsi="Arial" w:cs="Arial"/>
          <w:b/>
          <w:bCs/>
          <w:sz w:val="24"/>
          <w:szCs w:val="24"/>
        </w:rPr>
      </w:pPr>
    </w:p>
    <w:p w14:paraId="562DA937" w14:textId="77777777" w:rsidR="00100BE6" w:rsidRDefault="00100BE6" w:rsidP="00ED3FAF">
      <w:pPr>
        <w:spacing w:line="360" w:lineRule="auto"/>
        <w:jc w:val="both"/>
        <w:rPr>
          <w:rFonts w:ascii="Arial" w:hAnsi="Arial" w:cs="Arial"/>
          <w:b/>
          <w:bCs/>
          <w:sz w:val="24"/>
          <w:szCs w:val="24"/>
        </w:rPr>
      </w:pPr>
    </w:p>
    <w:p w14:paraId="0A5150CB" w14:textId="77777777" w:rsidR="00100BE6" w:rsidRDefault="00100BE6" w:rsidP="00ED3FAF">
      <w:pPr>
        <w:spacing w:line="360" w:lineRule="auto"/>
        <w:jc w:val="both"/>
        <w:rPr>
          <w:rFonts w:ascii="Arial" w:hAnsi="Arial" w:cs="Arial"/>
          <w:b/>
          <w:bCs/>
          <w:sz w:val="24"/>
          <w:szCs w:val="24"/>
        </w:rPr>
      </w:pPr>
    </w:p>
    <w:p w14:paraId="307B43D0" w14:textId="77777777" w:rsidR="00100BE6" w:rsidRDefault="00100BE6" w:rsidP="00ED3FAF">
      <w:pPr>
        <w:spacing w:line="360" w:lineRule="auto"/>
        <w:jc w:val="both"/>
        <w:rPr>
          <w:rFonts w:ascii="Arial" w:hAnsi="Arial" w:cs="Arial"/>
          <w:b/>
          <w:bCs/>
          <w:sz w:val="24"/>
          <w:szCs w:val="24"/>
        </w:rPr>
      </w:pPr>
    </w:p>
    <w:p w14:paraId="10DD2FAE" w14:textId="77777777" w:rsidR="00100BE6" w:rsidRDefault="00100BE6" w:rsidP="00ED3FAF">
      <w:pPr>
        <w:spacing w:line="360" w:lineRule="auto"/>
        <w:jc w:val="both"/>
        <w:rPr>
          <w:rFonts w:ascii="Arial" w:hAnsi="Arial" w:cs="Arial"/>
          <w:b/>
          <w:bCs/>
          <w:sz w:val="24"/>
          <w:szCs w:val="24"/>
        </w:rPr>
      </w:pPr>
    </w:p>
    <w:p w14:paraId="54C73D8E" w14:textId="77777777" w:rsidR="00100BE6" w:rsidRDefault="00100BE6" w:rsidP="00ED3FAF">
      <w:pPr>
        <w:spacing w:line="360" w:lineRule="auto"/>
        <w:jc w:val="both"/>
        <w:rPr>
          <w:rFonts w:ascii="Arial" w:hAnsi="Arial" w:cs="Arial"/>
          <w:b/>
          <w:bCs/>
          <w:sz w:val="24"/>
          <w:szCs w:val="24"/>
        </w:rPr>
      </w:pPr>
    </w:p>
    <w:p w14:paraId="3592EA3B" w14:textId="77777777" w:rsidR="00100BE6" w:rsidRDefault="00100BE6" w:rsidP="00ED3FAF">
      <w:pPr>
        <w:spacing w:line="360" w:lineRule="auto"/>
        <w:jc w:val="both"/>
        <w:rPr>
          <w:rFonts w:ascii="Arial" w:hAnsi="Arial" w:cs="Arial"/>
          <w:b/>
          <w:bCs/>
          <w:sz w:val="24"/>
          <w:szCs w:val="24"/>
        </w:rPr>
      </w:pPr>
    </w:p>
    <w:p w14:paraId="4890C822" w14:textId="77777777" w:rsidR="00100BE6" w:rsidRDefault="00100BE6" w:rsidP="00ED3FAF">
      <w:pPr>
        <w:spacing w:line="360" w:lineRule="auto"/>
        <w:jc w:val="both"/>
        <w:rPr>
          <w:rFonts w:ascii="Arial" w:hAnsi="Arial" w:cs="Arial"/>
          <w:b/>
          <w:bCs/>
          <w:sz w:val="24"/>
          <w:szCs w:val="24"/>
        </w:rPr>
      </w:pPr>
    </w:p>
    <w:p w14:paraId="05EC31AC" w14:textId="755AA906" w:rsidR="009754D3" w:rsidRPr="00C16D3F" w:rsidRDefault="00DE1D49" w:rsidP="00ED3FAF">
      <w:pPr>
        <w:spacing w:line="360" w:lineRule="auto"/>
        <w:jc w:val="both"/>
        <w:rPr>
          <w:rFonts w:ascii="Arial" w:hAnsi="Arial" w:cs="Arial"/>
          <w:b/>
          <w:bCs/>
          <w:sz w:val="24"/>
          <w:szCs w:val="24"/>
        </w:rPr>
      </w:pPr>
      <w:r w:rsidRPr="00C16D3F">
        <w:rPr>
          <w:rFonts w:ascii="Arial" w:hAnsi="Arial" w:cs="Arial"/>
          <w:b/>
          <w:bCs/>
          <w:sz w:val="24"/>
          <w:szCs w:val="24"/>
        </w:rPr>
        <w:lastRenderedPageBreak/>
        <w:t>Explanation</w:t>
      </w:r>
    </w:p>
    <w:p w14:paraId="59F297BD" w14:textId="4D7E42D6" w:rsidR="001141DB" w:rsidRDefault="001577FD" w:rsidP="00ED3FAF">
      <w:pPr>
        <w:spacing w:line="360" w:lineRule="auto"/>
        <w:jc w:val="both"/>
        <w:rPr>
          <w:rFonts w:ascii="Arial" w:hAnsi="Arial" w:cs="Arial"/>
          <w:sz w:val="24"/>
          <w:szCs w:val="24"/>
        </w:rPr>
      </w:pPr>
      <w:r>
        <w:rPr>
          <w:rFonts w:ascii="Arial" w:hAnsi="Arial" w:cs="Arial"/>
          <w:sz w:val="24"/>
          <w:szCs w:val="24"/>
        </w:rPr>
        <w:t xml:space="preserve">The role of the adult in play and learning </w:t>
      </w:r>
      <w:r w:rsidR="00D23F19">
        <w:rPr>
          <w:rFonts w:ascii="Arial" w:hAnsi="Arial" w:cs="Arial"/>
          <w:sz w:val="24"/>
          <w:szCs w:val="24"/>
        </w:rPr>
        <w:t xml:space="preserve">is </w:t>
      </w:r>
      <w:r w:rsidR="004F4C2B">
        <w:rPr>
          <w:rFonts w:ascii="Arial" w:hAnsi="Arial" w:cs="Arial"/>
          <w:sz w:val="24"/>
          <w:szCs w:val="24"/>
        </w:rPr>
        <w:t xml:space="preserve">to </w:t>
      </w:r>
      <w:r w:rsidR="00256DEE">
        <w:rPr>
          <w:rFonts w:ascii="Arial" w:hAnsi="Arial" w:cs="Arial"/>
          <w:sz w:val="24"/>
          <w:szCs w:val="24"/>
        </w:rPr>
        <w:t xml:space="preserve">assess children on their knowledge, </w:t>
      </w:r>
      <w:r w:rsidR="00ED3733">
        <w:rPr>
          <w:rFonts w:ascii="Arial" w:hAnsi="Arial" w:cs="Arial"/>
          <w:sz w:val="24"/>
          <w:szCs w:val="24"/>
        </w:rPr>
        <w:t>plan activities to develop their strengths and general development and facilitate their learning</w:t>
      </w:r>
      <w:r w:rsidR="003674AB">
        <w:rPr>
          <w:rFonts w:ascii="Arial" w:hAnsi="Arial" w:cs="Arial"/>
          <w:sz w:val="24"/>
          <w:szCs w:val="24"/>
        </w:rPr>
        <w:t xml:space="preserve"> by providing stimulating and appropriate resources and environments</w:t>
      </w:r>
      <w:r w:rsidR="006F254E">
        <w:rPr>
          <w:rFonts w:ascii="Arial" w:hAnsi="Arial" w:cs="Arial"/>
          <w:color w:val="FF0000"/>
          <w:sz w:val="24"/>
          <w:szCs w:val="24"/>
        </w:rPr>
        <w:t xml:space="preserve"> </w:t>
      </w:r>
      <w:r w:rsidR="003674AB">
        <w:rPr>
          <w:rFonts w:ascii="Arial" w:hAnsi="Arial" w:cs="Arial"/>
          <w:sz w:val="24"/>
          <w:szCs w:val="24"/>
        </w:rPr>
        <w:t>(</w:t>
      </w:r>
      <w:r w:rsidR="00EC7DB7">
        <w:rPr>
          <w:rFonts w:ascii="Arial" w:hAnsi="Arial" w:cs="Arial"/>
          <w:sz w:val="24"/>
          <w:szCs w:val="24"/>
        </w:rPr>
        <w:t xml:space="preserve">McGrath, </w:t>
      </w:r>
      <w:r w:rsidR="00FC6B15">
        <w:rPr>
          <w:rFonts w:ascii="Arial" w:hAnsi="Arial" w:cs="Arial"/>
          <w:sz w:val="24"/>
          <w:szCs w:val="24"/>
        </w:rPr>
        <w:t>2010)</w:t>
      </w:r>
      <w:r w:rsidR="00756F92">
        <w:rPr>
          <w:rFonts w:ascii="Arial" w:hAnsi="Arial" w:cs="Arial"/>
          <w:sz w:val="24"/>
          <w:szCs w:val="24"/>
        </w:rPr>
        <w:t>.</w:t>
      </w:r>
      <w:r w:rsidR="006F254E">
        <w:rPr>
          <w:rFonts w:ascii="Arial" w:hAnsi="Arial" w:cs="Arial"/>
          <w:sz w:val="24"/>
          <w:szCs w:val="24"/>
        </w:rPr>
        <w:t xml:space="preserve"> </w:t>
      </w:r>
      <w:r w:rsidR="00FC6B15">
        <w:rPr>
          <w:rFonts w:ascii="Arial" w:hAnsi="Arial" w:cs="Arial"/>
          <w:sz w:val="24"/>
          <w:szCs w:val="24"/>
        </w:rPr>
        <w:t xml:space="preserve"> </w:t>
      </w:r>
      <w:r w:rsidR="002C3A57">
        <w:rPr>
          <w:rFonts w:ascii="Arial" w:hAnsi="Arial" w:cs="Arial"/>
          <w:sz w:val="24"/>
          <w:szCs w:val="24"/>
        </w:rPr>
        <w:t>Vygotsky’s theory</w:t>
      </w:r>
      <w:r w:rsidR="0055508D">
        <w:rPr>
          <w:rFonts w:ascii="Arial" w:hAnsi="Arial" w:cs="Arial"/>
          <w:sz w:val="24"/>
          <w:szCs w:val="24"/>
        </w:rPr>
        <w:t xml:space="preserve"> emphasises the </w:t>
      </w:r>
      <w:r w:rsidR="003A640B">
        <w:rPr>
          <w:rFonts w:ascii="Arial" w:hAnsi="Arial" w:cs="Arial"/>
          <w:sz w:val="24"/>
          <w:szCs w:val="24"/>
        </w:rPr>
        <w:t xml:space="preserve">significance of </w:t>
      </w:r>
      <w:r w:rsidR="00B34E44">
        <w:rPr>
          <w:rFonts w:ascii="Arial" w:hAnsi="Arial" w:cs="Arial"/>
          <w:sz w:val="24"/>
          <w:szCs w:val="24"/>
        </w:rPr>
        <w:t>social interaction for children, suggesting that it leads to better deve</w:t>
      </w:r>
      <w:r w:rsidR="00D41A07">
        <w:rPr>
          <w:rFonts w:ascii="Arial" w:hAnsi="Arial" w:cs="Arial"/>
          <w:sz w:val="24"/>
          <w:szCs w:val="24"/>
        </w:rPr>
        <w:t>lopment</w:t>
      </w:r>
      <w:r w:rsidR="003D7E3D">
        <w:rPr>
          <w:rFonts w:ascii="Arial" w:hAnsi="Arial" w:cs="Arial"/>
          <w:sz w:val="24"/>
          <w:szCs w:val="24"/>
        </w:rPr>
        <w:t xml:space="preserve"> through shared </w:t>
      </w:r>
      <w:r w:rsidR="0074002F">
        <w:rPr>
          <w:rFonts w:ascii="Arial" w:hAnsi="Arial" w:cs="Arial"/>
          <w:sz w:val="24"/>
          <w:szCs w:val="24"/>
        </w:rPr>
        <w:t>learning</w:t>
      </w:r>
      <w:r w:rsidR="00D41A07">
        <w:rPr>
          <w:rFonts w:ascii="Arial" w:hAnsi="Arial" w:cs="Arial"/>
          <w:sz w:val="24"/>
          <w:szCs w:val="24"/>
        </w:rPr>
        <w:t xml:space="preserve"> (</w:t>
      </w:r>
      <w:r w:rsidR="00964633">
        <w:rPr>
          <w:rFonts w:ascii="Arial" w:hAnsi="Arial" w:cs="Arial"/>
          <w:sz w:val="24"/>
          <w:szCs w:val="24"/>
        </w:rPr>
        <w:t>Blake and Pope, 2008</w:t>
      </w:r>
      <w:r w:rsidR="00255221">
        <w:rPr>
          <w:rFonts w:ascii="Arial" w:hAnsi="Arial" w:cs="Arial"/>
          <w:sz w:val="24"/>
          <w:szCs w:val="24"/>
        </w:rPr>
        <w:t>, p.</w:t>
      </w:r>
      <w:r w:rsidR="00A011F6">
        <w:rPr>
          <w:rFonts w:ascii="Arial" w:hAnsi="Arial" w:cs="Arial"/>
          <w:sz w:val="24"/>
          <w:szCs w:val="24"/>
        </w:rPr>
        <w:t>6</w:t>
      </w:r>
      <w:r w:rsidR="007B228C">
        <w:rPr>
          <w:rFonts w:ascii="Arial" w:hAnsi="Arial" w:cs="Arial"/>
          <w:sz w:val="24"/>
          <w:szCs w:val="24"/>
        </w:rPr>
        <w:t xml:space="preserve">0) The Foundation Phase </w:t>
      </w:r>
      <w:r w:rsidR="005078E2">
        <w:rPr>
          <w:rFonts w:ascii="Arial" w:hAnsi="Arial" w:cs="Arial"/>
          <w:sz w:val="24"/>
          <w:szCs w:val="24"/>
        </w:rPr>
        <w:t xml:space="preserve">pedagogy emphasises the </w:t>
      </w:r>
      <w:r w:rsidR="000E1F7E">
        <w:rPr>
          <w:rFonts w:ascii="Arial" w:hAnsi="Arial" w:cs="Arial"/>
          <w:sz w:val="24"/>
          <w:szCs w:val="24"/>
        </w:rPr>
        <w:t xml:space="preserve">importance of children experiencing </w:t>
      </w:r>
      <w:r w:rsidR="009679B1">
        <w:rPr>
          <w:rFonts w:ascii="Arial" w:hAnsi="Arial" w:cs="Arial"/>
          <w:sz w:val="24"/>
          <w:szCs w:val="24"/>
        </w:rPr>
        <w:t>a mathematically-rich environment</w:t>
      </w:r>
      <w:r w:rsidR="00880D43">
        <w:rPr>
          <w:rFonts w:ascii="Arial" w:hAnsi="Arial" w:cs="Arial"/>
          <w:sz w:val="24"/>
          <w:szCs w:val="24"/>
        </w:rPr>
        <w:t xml:space="preserve"> provided and planned by practitioners to </w:t>
      </w:r>
      <w:r w:rsidR="00201905">
        <w:rPr>
          <w:rFonts w:ascii="Arial" w:hAnsi="Arial" w:cs="Arial"/>
          <w:sz w:val="24"/>
          <w:szCs w:val="24"/>
        </w:rPr>
        <w:t xml:space="preserve">develop mathematical </w:t>
      </w:r>
      <w:r w:rsidR="00B7794B">
        <w:rPr>
          <w:rFonts w:ascii="Arial" w:hAnsi="Arial" w:cs="Arial"/>
          <w:sz w:val="24"/>
          <w:szCs w:val="24"/>
        </w:rPr>
        <w:t>language and concepts (Welsh Government, 2015)</w:t>
      </w:r>
    </w:p>
    <w:p w14:paraId="68536CF0" w14:textId="7A003C1C" w:rsidR="00DE1D49" w:rsidRPr="00493A78" w:rsidRDefault="00A011F6" w:rsidP="00ED3FAF">
      <w:pPr>
        <w:spacing w:line="360" w:lineRule="auto"/>
        <w:jc w:val="both"/>
        <w:rPr>
          <w:rFonts w:ascii="Arial" w:hAnsi="Arial" w:cs="Arial"/>
          <w:color w:val="FF0000"/>
          <w:sz w:val="24"/>
          <w:szCs w:val="24"/>
        </w:rPr>
      </w:pPr>
      <w:r>
        <w:rPr>
          <w:rFonts w:ascii="Arial" w:hAnsi="Arial" w:cs="Arial"/>
          <w:sz w:val="24"/>
          <w:szCs w:val="24"/>
        </w:rPr>
        <w:t>The zone of proximal development</w:t>
      </w:r>
      <w:r w:rsidR="00674FE6">
        <w:rPr>
          <w:rFonts w:ascii="Arial" w:hAnsi="Arial" w:cs="Arial"/>
          <w:sz w:val="24"/>
          <w:szCs w:val="24"/>
        </w:rPr>
        <w:t xml:space="preserve"> (ZPD)</w:t>
      </w:r>
      <w:r>
        <w:rPr>
          <w:rFonts w:ascii="Arial" w:hAnsi="Arial" w:cs="Arial"/>
          <w:sz w:val="24"/>
          <w:szCs w:val="24"/>
        </w:rPr>
        <w:t xml:space="preserve"> </w:t>
      </w:r>
      <w:r w:rsidR="00C65726">
        <w:rPr>
          <w:rFonts w:ascii="Arial" w:hAnsi="Arial" w:cs="Arial"/>
          <w:sz w:val="24"/>
          <w:szCs w:val="24"/>
        </w:rPr>
        <w:t>suggested by Vygotsky is the difference in w</w:t>
      </w:r>
      <w:r w:rsidR="00493A78">
        <w:rPr>
          <w:rFonts w:ascii="Arial" w:hAnsi="Arial" w:cs="Arial"/>
          <w:sz w:val="24"/>
          <w:szCs w:val="24"/>
        </w:rPr>
        <w:t>hat a child already knows versus</w:t>
      </w:r>
      <w:r w:rsidR="00C65726">
        <w:rPr>
          <w:rFonts w:ascii="Arial" w:hAnsi="Arial" w:cs="Arial"/>
          <w:sz w:val="24"/>
          <w:szCs w:val="24"/>
        </w:rPr>
        <w:t xml:space="preserve"> what the child can learn with the assistance </w:t>
      </w:r>
      <w:r w:rsidR="005D2E65">
        <w:rPr>
          <w:rFonts w:ascii="Arial" w:hAnsi="Arial" w:cs="Arial"/>
          <w:sz w:val="24"/>
          <w:szCs w:val="24"/>
        </w:rPr>
        <w:t>of an adult, someone</w:t>
      </w:r>
      <w:r w:rsidR="00767DD7">
        <w:rPr>
          <w:rFonts w:ascii="Arial" w:hAnsi="Arial" w:cs="Arial"/>
          <w:sz w:val="24"/>
          <w:szCs w:val="24"/>
        </w:rPr>
        <w:t xml:space="preserve"> </w:t>
      </w:r>
      <w:r w:rsidR="005D2E65">
        <w:rPr>
          <w:rFonts w:ascii="Arial" w:hAnsi="Arial" w:cs="Arial"/>
          <w:sz w:val="24"/>
          <w:szCs w:val="24"/>
        </w:rPr>
        <w:t xml:space="preserve">more </w:t>
      </w:r>
      <w:r w:rsidR="00767DD7">
        <w:rPr>
          <w:rFonts w:ascii="Arial" w:hAnsi="Arial" w:cs="Arial"/>
          <w:sz w:val="24"/>
          <w:szCs w:val="24"/>
        </w:rPr>
        <w:t>knowledgeable</w:t>
      </w:r>
      <w:r w:rsidR="005D2E65">
        <w:rPr>
          <w:rFonts w:ascii="Arial" w:hAnsi="Arial" w:cs="Arial"/>
          <w:sz w:val="24"/>
          <w:szCs w:val="24"/>
        </w:rPr>
        <w:t xml:space="preserve"> (Tu</w:t>
      </w:r>
      <w:r w:rsidR="00A27474">
        <w:rPr>
          <w:rFonts w:ascii="Arial" w:hAnsi="Arial" w:cs="Arial"/>
          <w:sz w:val="24"/>
          <w:szCs w:val="24"/>
        </w:rPr>
        <w:t>c</w:t>
      </w:r>
      <w:r w:rsidR="005D2E65">
        <w:rPr>
          <w:rFonts w:ascii="Arial" w:hAnsi="Arial" w:cs="Arial"/>
          <w:sz w:val="24"/>
          <w:szCs w:val="24"/>
        </w:rPr>
        <w:t xml:space="preserve">ker, 2014), </w:t>
      </w:r>
      <w:r w:rsidR="00404AD1">
        <w:rPr>
          <w:rFonts w:ascii="Arial" w:hAnsi="Arial" w:cs="Arial"/>
          <w:sz w:val="24"/>
          <w:szCs w:val="24"/>
        </w:rPr>
        <w:t xml:space="preserve">continuing to suggest that adult interaction and support is </w:t>
      </w:r>
      <w:r w:rsidR="00401EFB">
        <w:rPr>
          <w:rFonts w:ascii="Arial" w:hAnsi="Arial" w:cs="Arial"/>
          <w:sz w:val="24"/>
          <w:szCs w:val="24"/>
        </w:rPr>
        <w:t>beneficial to developing children’s learning, providing support and facilitating their development.</w:t>
      </w:r>
      <w:r w:rsidR="0075087E">
        <w:rPr>
          <w:rFonts w:ascii="Arial" w:hAnsi="Arial" w:cs="Arial"/>
          <w:sz w:val="24"/>
          <w:szCs w:val="24"/>
        </w:rPr>
        <w:t xml:space="preserve"> Montague-Smith (2012) suggests that </w:t>
      </w:r>
      <w:r w:rsidR="00A45A40">
        <w:rPr>
          <w:rFonts w:ascii="Arial" w:hAnsi="Arial" w:cs="Arial"/>
          <w:sz w:val="24"/>
          <w:szCs w:val="24"/>
        </w:rPr>
        <w:t xml:space="preserve">the ZPD is where new learning experiences take place, </w:t>
      </w:r>
      <w:r w:rsidR="00B1628B">
        <w:rPr>
          <w:rFonts w:ascii="Arial" w:hAnsi="Arial" w:cs="Arial"/>
          <w:sz w:val="24"/>
          <w:szCs w:val="24"/>
        </w:rPr>
        <w:t xml:space="preserve">where practitioners can look at what a child can </w:t>
      </w:r>
      <w:r w:rsidR="00443078">
        <w:rPr>
          <w:rFonts w:ascii="Arial" w:hAnsi="Arial" w:cs="Arial"/>
          <w:sz w:val="24"/>
          <w:szCs w:val="24"/>
        </w:rPr>
        <w:t xml:space="preserve">already do and find ways to </w:t>
      </w:r>
      <w:r w:rsidR="0026537F">
        <w:rPr>
          <w:rFonts w:ascii="Arial" w:hAnsi="Arial" w:cs="Arial"/>
          <w:sz w:val="24"/>
          <w:szCs w:val="24"/>
        </w:rPr>
        <w:t xml:space="preserve">support what they learn next. </w:t>
      </w:r>
      <w:r w:rsidR="00E52A62">
        <w:rPr>
          <w:rFonts w:ascii="Arial" w:hAnsi="Arial" w:cs="Arial"/>
          <w:sz w:val="24"/>
          <w:szCs w:val="24"/>
        </w:rPr>
        <w:t>Bruner</w:t>
      </w:r>
      <w:r w:rsidR="00E56F16">
        <w:rPr>
          <w:rFonts w:ascii="Arial" w:hAnsi="Arial" w:cs="Arial"/>
          <w:sz w:val="24"/>
          <w:szCs w:val="24"/>
        </w:rPr>
        <w:t xml:space="preserve">, like Vygotsky, also </w:t>
      </w:r>
      <w:r w:rsidR="003429F6">
        <w:rPr>
          <w:rFonts w:ascii="Arial" w:hAnsi="Arial" w:cs="Arial"/>
          <w:sz w:val="24"/>
          <w:szCs w:val="24"/>
        </w:rPr>
        <w:t>highlights the importance of interaction with others</w:t>
      </w:r>
      <w:r w:rsidR="00AF69FC">
        <w:rPr>
          <w:rFonts w:ascii="Arial" w:hAnsi="Arial" w:cs="Arial"/>
          <w:sz w:val="24"/>
          <w:szCs w:val="24"/>
        </w:rPr>
        <w:t xml:space="preserve">, </w:t>
      </w:r>
      <w:r w:rsidR="00F305A9">
        <w:rPr>
          <w:rFonts w:ascii="Arial" w:hAnsi="Arial" w:cs="Arial"/>
          <w:sz w:val="24"/>
          <w:szCs w:val="24"/>
        </w:rPr>
        <w:t>acting like a scaffold for children’s learning, providing the opportunity for learning, the resources in order to learn an</w:t>
      </w:r>
      <w:r w:rsidR="00CD73CB">
        <w:rPr>
          <w:rFonts w:ascii="Arial" w:hAnsi="Arial" w:cs="Arial"/>
          <w:sz w:val="24"/>
          <w:szCs w:val="24"/>
        </w:rPr>
        <w:t>d support (</w:t>
      </w:r>
      <w:r w:rsidR="0010610D">
        <w:rPr>
          <w:rFonts w:ascii="Arial" w:hAnsi="Arial" w:cs="Arial"/>
          <w:sz w:val="24"/>
          <w:szCs w:val="24"/>
        </w:rPr>
        <w:t>Tuck</w:t>
      </w:r>
      <w:r w:rsidR="00CD73CB">
        <w:rPr>
          <w:rFonts w:ascii="Arial" w:hAnsi="Arial" w:cs="Arial"/>
          <w:sz w:val="24"/>
          <w:szCs w:val="24"/>
        </w:rPr>
        <w:t xml:space="preserve">er, 2014). </w:t>
      </w:r>
    </w:p>
    <w:p w14:paraId="52DD4A6E" w14:textId="1764E5B5" w:rsidR="001D1167" w:rsidRDefault="009811E2" w:rsidP="00ED3FAF">
      <w:pPr>
        <w:spacing w:line="360" w:lineRule="auto"/>
        <w:jc w:val="both"/>
        <w:rPr>
          <w:rFonts w:ascii="Arial" w:hAnsi="Arial" w:cs="Arial"/>
          <w:sz w:val="24"/>
          <w:szCs w:val="24"/>
        </w:rPr>
      </w:pPr>
      <w:r>
        <w:rPr>
          <w:rFonts w:ascii="Arial" w:hAnsi="Arial" w:cs="Arial"/>
          <w:sz w:val="24"/>
          <w:szCs w:val="24"/>
        </w:rPr>
        <w:t>The emphasis on children’s interest is important when planning for Early Years curric</w:t>
      </w:r>
      <w:r w:rsidR="00B42742">
        <w:rPr>
          <w:rFonts w:ascii="Arial" w:hAnsi="Arial" w:cs="Arial"/>
          <w:sz w:val="24"/>
          <w:szCs w:val="24"/>
        </w:rPr>
        <w:t>ulum</w:t>
      </w:r>
      <w:r w:rsidR="00A50CF6">
        <w:rPr>
          <w:rFonts w:ascii="Arial" w:hAnsi="Arial" w:cs="Arial"/>
          <w:sz w:val="24"/>
          <w:szCs w:val="24"/>
        </w:rPr>
        <w:t xml:space="preserve">, </w:t>
      </w:r>
      <w:r w:rsidR="00F76DBF">
        <w:rPr>
          <w:rFonts w:ascii="Arial" w:hAnsi="Arial" w:cs="Arial"/>
          <w:sz w:val="24"/>
          <w:szCs w:val="24"/>
        </w:rPr>
        <w:t xml:space="preserve">if a child is more interested and drawn to </w:t>
      </w:r>
      <w:r w:rsidR="00FD6EC5">
        <w:rPr>
          <w:rFonts w:ascii="Arial" w:hAnsi="Arial" w:cs="Arial"/>
          <w:sz w:val="24"/>
          <w:szCs w:val="24"/>
        </w:rPr>
        <w:t>an activity or play, then they are more likely to learn from it (</w:t>
      </w:r>
      <w:r w:rsidR="00CA3A52">
        <w:rPr>
          <w:rFonts w:ascii="Arial" w:hAnsi="Arial" w:cs="Arial"/>
          <w:sz w:val="24"/>
          <w:szCs w:val="24"/>
        </w:rPr>
        <w:t>Kelly, 2016)</w:t>
      </w:r>
      <w:r w:rsidR="00A50CF6">
        <w:rPr>
          <w:rFonts w:ascii="Arial" w:hAnsi="Arial" w:cs="Arial"/>
          <w:sz w:val="24"/>
          <w:szCs w:val="24"/>
        </w:rPr>
        <w:t xml:space="preserve">, </w:t>
      </w:r>
      <w:r w:rsidR="00E25AED">
        <w:rPr>
          <w:rFonts w:ascii="Arial" w:hAnsi="Arial" w:cs="Arial"/>
          <w:sz w:val="24"/>
          <w:szCs w:val="24"/>
        </w:rPr>
        <w:t>Howard and McInnes (</w:t>
      </w:r>
      <w:r w:rsidR="002D00B5">
        <w:rPr>
          <w:rFonts w:ascii="Arial" w:hAnsi="Arial" w:cs="Arial"/>
          <w:sz w:val="24"/>
          <w:szCs w:val="24"/>
        </w:rPr>
        <w:t xml:space="preserve">2012) suggest that </w:t>
      </w:r>
      <w:r w:rsidR="00976011">
        <w:rPr>
          <w:rFonts w:ascii="Arial" w:hAnsi="Arial" w:cs="Arial"/>
          <w:sz w:val="24"/>
          <w:szCs w:val="24"/>
        </w:rPr>
        <w:t xml:space="preserve">when children </w:t>
      </w:r>
      <w:r w:rsidR="00E70B3D">
        <w:rPr>
          <w:rFonts w:ascii="Arial" w:hAnsi="Arial" w:cs="Arial"/>
          <w:sz w:val="24"/>
          <w:szCs w:val="24"/>
        </w:rPr>
        <w:t>perceive an activity as play</w:t>
      </w:r>
      <w:r w:rsidR="007D4A37">
        <w:rPr>
          <w:rFonts w:ascii="Arial" w:hAnsi="Arial" w:cs="Arial"/>
          <w:sz w:val="24"/>
          <w:szCs w:val="24"/>
        </w:rPr>
        <w:t>, their interest and well-being is increased. I</w:t>
      </w:r>
      <w:r w:rsidR="00CA3A52">
        <w:rPr>
          <w:rFonts w:ascii="Arial" w:hAnsi="Arial" w:cs="Arial"/>
          <w:sz w:val="24"/>
          <w:szCs w:val="24"/>
        </w:rPr>
        <w:t xml:space="preserve">n addition to this, </w:t>
      </w:r>
      <w:r w:rsidR="00827A14">
        <w:rPr>
          <w:rFonts w:ascii="Arial" w:hAnsi="Arial" w:cs="Arial"/>
          <w:sz w:val="24"/>
          <w:szCs w:val="24"/>
        </w:rPr>
        <w:t xml:space="preserve">if a child is more invested in an activity and learning experience, they are more likely to gain confidence from this, meaning that their </w:t>
      </w:r>
      <w:r w:rsidR="00DA421D">
        <w:rPr>
          <w:rFonts w:ascii="Arial" w:hAnsi="Arial" w:cs="Arial"/>
          <w:sz w:val="24"/>
          <w:szCs w:val="24"/>
        </w:rPr>
        <w:t xml:space="preserve">self-esteem regarding a specific topic is </w:t>
      </w:r>
      <w:r w:rsidR="001E2EDA">
        <w:rPr>
          <w:rFonts w:ascii="Arial" w:hAnsi="Arial" w:cs="Arial"/>
          <w:sz w:val="24"/>
          <w:szCs w:val="24"/>
        </w:rPr>
        <w:t xml:space="preserve">higher, allowing them to feel more relaxed and confident </w:t>
      </w:r>
      <w:r w:rsidR="001906D8">
        <w:rPr>
          <w:rFonts w:ascii="Arial" w:hAnsi="Arial" w:cs="Arial"/>
          <w:sz w:val="24"/>
          <w:szCs w:val="24"/>
        </w:rPr>
        <w:t xml:space="preserve">in order to learn (Kelly, 2016). </w:t>
      </w:r>
    </w:p>
    <w:p w14:paraId="0E098B60" w14:textId="05817150" w:rsidR="00AE29CD" w:rsidRPr="00493A78" w:rsidRDefault="00AE29CD" w:rsidP="00ED3FAF">
      <w:pPr>
        <w:spacing w:line="360" w:lineRule="auto"/>
        <w:jc w:val="both"/>
        <w:rPr>
          <w:rFonts w:ascii="Arial" w:hAnsi="Arial" w:cs="Arial"/>
          <w:color w:val="FF0000"/>
          <w:sz w:val="24"/>
          <w:szCs w:val="24"/>
        </w:rPr>
      </w:pPr>
      <w:r>
        <w:rPr>
          <w:rFonts w:ascii="Arial" w:hAnsi="Arial" w:cs="Arial"/>
          <w:sz w:val="24"/>
          <w:szCs w:val="24"/>
        </w:rPr>
        <w:t xml:space="preserve">According to </w:t>
      </w:r>
      <w:r w:rsidR="00ED3EFD">
        <w:rPr>
          <w:rFonts w:ascii="Arial" w:hAnsi="Arial" w:cs="Arial"/>
          <w:sz w:val="24"/>
          <w:szCs w:val="24"/>
        </w:rPr>
        <w:t>Montague-Smith (201</w:t>
      </w:r>
      <w:r w:rsidR="005742BE">
        <w:rPr>
          <w:rFonts w:ascii="Arial" w:hAnsi="Arial" w:cs="Arial"/>
          <w:sz w:val="24"/>
          <w:szCs w:val="24"/>
        </w:rPr>
        <w:t>7</w:t>
      </w:r>
      <w:r w:rsidR="00ED3EFD">
        <w:rPr>
          <w:rFonts w:ascii="Arial" w:hAnsi="Arial" w:cs="Arial"/>
          <w:sz w:val="24"/>
          <w:szCs w:val="24"/>
        </w:rPr>
        <w:t xml:space="preserve">), </w:t>
      </w:r>
      <w:r w:rsidR="0013793D">
        <w:rPr>
          <w:rFonts w:ascii="Arial" w:hAnsi="Arial" w:cs="Arial"/>
          <w:sz w:val="24"/>
          <w:szCs w:val="24"/>
        </w:rPr>
        <w:t xml:space="preserve">when planning for children’s learning it is important to consider </w:t>
      </w:r>
      <w:r w:rsidR="004B5257">
        <w:rPr>
          <w:rFonts w:ascii="Arial" w:hAnsi="Arial" w:cs="Arial"/>
          <w:sz w:val="24"/>
          <w:szCs w:val="24"/>
        </w:rPr>
        <w:t xml:space="preserve">various </w:t>
      </w:r>
      <w:r w:rsidR="000C337E">
        <w:rPr>
          <w:rFonts w:ascii="Arial" w:hAnsi="Arial" w:cs="Arial"/>
          <w:sz w:val="24"/>
          <w:szCs w:val="24"/>
        </w:rPr>
        <w:t>learning structures, for example there should be aspects of child-initiated learning, allowing a child to choose what they want to learn, encouraging more learning</w:t>
      </w:r>
      <w:r w:rsidR="006D2895">
        <w:rPr>
          <w:rFonts w:ascii="Arial" w:hAnsi="Arial" w:cs="Arial"/>
          <w:sz w:val="24"/>
          <w:szCs w:val="24"/>
        </w:rPr>
        <w:t>, adult-initiated learning</w:t>
      </w:r>
      <w:r w:rsidR="00493A78">
        <w:rPr>
          <w:rFonts w:ascii="Arial" w:hAnsi="Arial" w:cs="Arial"/>
          <w:sz w:val="24"/>
          <w:szCs w:val="24"/>
        </w:rPr>
        <w:t>, where resourc</w:t>
      </w:r>
      <w:r w:rsidR="000505AC">
        <w:rPr>
          <w:rFonts w:ascii="Arial" w:hAnsi="Arial" w:cs="Arial"/>
          <w:sz w:val="24"/>
          <w:szCs w:val="24"/>
        </w:rPr>
        <w:t xml:space="preserve">es and activities are </w:t>
      </w:r>
      <w:r w:rsidR="000505AC">
        <w:rPr>
          <w:rFonts w:ascii="Arial" w:hAnsi="Arial" w:cs="Arial"/>
          <w:sz w:val="24"/>
          <w:szCs w:val="24"/>
        </w:rPr>
        <w:lastRenderedPageBreak/>
        <w:t xml:space="preserve">planned but where </w:t>
      </w:r>
      <w:r w:rsidR="00F25170">
        <w:rPr>
          <w:rFonts w:ascii="Arial" w:hAnsi="Arial" w:cs="Arial"/>
          <w:sz w:val="24"/>
          <w:szCs w:val="24"/>
        </w:rPr>
        <w:t>children engage in their own, independent way</w:t>
      </w:r>
      <w:r w:rsidR="00073450">
        <w:rPr>
          <w:rFonts w:ascii="Arial" w:hAnsi="Arial" w:cs="Arial"/>
          <w:sz w:val="24"/>
          <w:szCs w:val="24"/>
        </w:rPr>
        <w:t xml:space="preserve"> allowing various outcomes, and also </w:t>
      </w:r>
      <w:r w:rsidR="00712477">
        <w:rPr>
          <w:rFonts w:ascii="Arial" w:hAnsi="Arial" w:cs="Arial"/>
          <w:sz w:val="24"/>
          <w:szCs w:val="24"/>
        </w:rPr>
        <w:t>adult-focused learning where the adult controls the learning environment</w:t>
      </w:r>
      <w:r w:rsidR="00772423">
        <w:rPr>
          <w:rFonts w:ascii="Arial" w:hAnsi="Arial" w:cs="Arial"/>
          <w:sz w:val="24"/>
          <w:szCs w:val="24"/>
        </w:rPr>
        <w:t xml:space="preserve"> for specific outcomes. </w:t>
      </w:r>
    </w:p>
    <w:p w14:paraId="10D4BAF2" w14:textId="68A01847" w:rsidR="00511A9B" w:rsidRDefault="00427584" w:rsidP="00ED3FAF">
      <w:pPr>
        <w:spacing w:line="360" w:lineRule="auto"/>
        <w:jc w:val="both"/>
        <w:rPr>
          <w:rFonts w:ascii="Arial" w:hAnsi="Arial" w:cs="Arial"/>
          <w:sz w:val="24"/>
          <w:szCs w:val="24"/>
        </w:rPr>
      </w:pPr>
      <w:r>
        <w:rPr>
          <w:rFonts w:ascii="Arial" w:hAnsi="Arial" w:cs="Arial"/>
          <w:sz w:val="24"/>
          <w:szCs w:val="24"/>
        </w:rPr>
        <w:t>There are various frameworks set in place to provide guidance and support for practices and practitioners to plan</w:t>
      </w:r>
      <w:r w:rsidR="00053DBC">
        <w:rPr>
          <w:rFonts w:ascii="Arial" w:hAnsi="Arial" w:cs="Arial"/>
          <w:sz w:val="24"/>
          <w:szCs w:val="24"/>
        </w:rPr>
        <w:t xml:space="preserve"> effectively for the support of children’s development. For instance, one framework set in place for young children is the Foundation Phase, </w:t>
      </w:r>
      <w:r w:rsidR="00B307E5">
        <w:rPr>
          <w:rFonts w:ascii="Arial" w:hAnsi="Arial" w:cs="Arial"/>
          <w:sz w:val="24"/>
          <w:szCs w:val="24"/>
        </w:rPr>
        <w:t xml:space="preserve">created to </w:t>
      </w:r>
      <w:r w:rsidR="00F3316B">
        <w:rPr>
          <w:rFonts w:ascii="Arial" w:hAnsi="Arial" w:cs="Arial"/>
          <w:sz w:val="24"/>
          <w:szCs w:val="24"/>
        </w:rPr>
        <w:t>establish what each child between the ages of 3 to 7 years old should be taught</w:t>
      </w:r>
      <w:r w:rsidR="00545935">
        <w:rPr>
          <w:rFonts w:ascii="Arial" w:hAnsi="Arial" w:cs="Arial"/>
          <w:sz w:val="24"/>
          <w:szCs w:val="24"/>
        </w:rPr>
        <w:t xml:space="preserve"> and the outcomes that are expected in each seven areas (Welsh Government, 2015). </w:t>
      </w:r>
      <w:r w:rsidR="00606ED8">
        <w:rPr>
          <w:rFonts w:ascii="Arial" w:hAnsi="Arial" w:cs="Arial"/>
          <w:sz w:val="24"/>
          <w:szCs w:val="24"/>
        </w:rPr>
        <w:t xml:space="preserve">This curriculum encourages </w:t>
      </w:r>
      <w:r w:rsidR="004302D8">
        <w:rPr>
          <w:rFonts w:ascii="Arial" w:hAnsi="Arial" w:cs="Arial"/>
          <w:sz w:val="24"/>
          <w:szCs w:val="24"/>
        </w:rPr>
        <w:t xml:space="preserve">learning through creativity and imagination, </w:t>
      </w:r>
      <w:r w:rsidR="0011367F">
        <w:rPr>
          <w:rFonts w:ascii="Arial" w:hAnsi="Arial" w:cs="Arial"/>
          <w:sz w:val="24"/>
          <w:szCs w:val="24"/>
        </w:rPr>
        <w:t xml:space="preserve">encompassing all developmental </w:t>
      </w:r>
      <w:r w:rsidR="00523C37">
        <w:rPr>
          <w:rFonts w:ascii="Arial" w:hAnsi="Arial" w:cs="Arial"/>
          <w:sz w:val="24"/>
          <w:szCs w:val="24"/>
        </w:rPr>
        <w:t xml:space="preserve">needs that regard children (Welsh Government, 2015). </w:t>
      </w:r>
      <w:r w:rsidR="007D6F23">
        <w:rPr>
          <w:rFonts w:ascii="Arial" w:hAnsi="Arial" w:cs="Arial"/>
          <w:sz w:val="24"/>
          <w:szCs w:val="24"/>
        </w:rPr>
        <w:t xml:space="preserve">Just like the theories of Piaget and Vygotsky, this curriculum emphasises the importance of </w:t>
      </w:r>
      <w:r w:rsidR="0002161A">
        <w:rPr>
          <w:rFonts w:ascii="Arial" w:hAnsi="Arial" w:cs="Arial"/>
          <w:sz w:val="24"/>
          <w:szCs w:val="24"/>
        </w:rPr>
        <w:t>hands-on and first-hand experiences</w:t>
      </w:r>
      <w:r w:rsidR="000E2A2C">
        <w:rPr>
          <w:rFonts w:ascii="Arial" w:hAnsi="Arial" w:cs="Arial"/>
          <w:sz w:val="24"/>
          <w:szCs w:val="24"/>
        </w:rPr>
        <w:t xml:space="preserve"> through play. </w:t>
      </w:r>
      <w:r w:rsidR="00474803">
        <w:rPr>
          <w:rFonts w:ascii="Arial" w:hAnsi="Arial" w:cs="Arial"/>
          <w:sz w:val="24"/>
          <w:szCs w:val="24"/>
        </w:rPr>
        <w:t xml:space="preserve">The Foundation Phase helps practitioners to </w:t>
      </w:r>
      <w:r w:rsidR="00DF6A3B">
        <w:rPr>
          <w:rFonts w:ascii="Arial" w:hAnsi="Arial" w:cs="Arial"/>
          <w:sz w:val="24"/>
          <w:szCs w:val="24"/>
        </w:rPr>
        <w:t xml:space="preserve">plan, assess and observe children by outlining what children should learn and what they should be getting out of their learning experiences. </w:t>
      </w:r>
    </w:p>
    <w:p w14:paraId="0CBE302F" w14:textId="22CEC380" w:rsidR="00860026" w:rsidRDefault="00B90B2F" w:rsidP="00ED3FAF">
      <w:pPr>
        <w:spacing w:line="360" w:lineRule="auto"/>
        <w:jc w:val="both"/>
        <w:rPr>
          <w:rFonts w:ascii="Arial" w:hAnsi="Arial" w:cs="Arial"/>
          <w:sz w:val="24"/>
          <w:szCs w:val="24"/>
        </w:rPr>
      </w:pPr>
      <w:r>
        <w:rPr>
          <w:rFonts w:ascii="Arial" w:hAnsi="Arial" w:cs="Arial"/>
          <w:sz w:val="24"/>
          <w:szCs w:val="24"/>
        </w:rPr>
        <w:t xml:space="preserve">Another framework set in place to help </w:t>
      </w:r>
      <w:r w:rsidR="00737E36">
        <w:rPr>
          <w:rFonts w:ascii="Arial" w:hAnsi="Arial" w:cs="Arial"/>
          <w:sz w:val="24"/>
          <w:szCs w:val="24"/>
        </w:rPr>
        <w:t xml:space="preserve">planning for children is the </w:t>
      </w:r>
      <w:r w:rsidR="00936907">
        <w:rPr>
          <w:rFonts w:ascii="Arial" w:hAnsi="Arial" w:cs="Arial"/>
          <w:sz w:val="24"/>
          <w:szCs w:val="24"/>
        </w:rPr>
        <w:t>Mathematics and Numeracy Framewor</w:t>
      </w:r>
      <w:r w:rsidR="00586C05">
        <w:rPr>
          <w:rFonts w:ascii="Arial" w:hAnsi="Arial" w:cs="Arial"/>
          <w:sz w:val="24"/>
          <w:szCs w:val="24"/>
        </w:rPr>
        <w:t xml:space="preserve">k. This states that </w:t>
      </w:r>
      <w:r w:rsidR="003519B2">
        <w:rPr>
          <w:rFonts w:ascii="Arial" w:hAnsi="Arial" w:cs="Arial"/>
          <w:sz w:val="24"/>
          <w:szCs w:val="24"/>
        </w:rPr>
        <w:t>numeracy and mathematics plays in important part in everyday lives</w:t>
      </w:r>
      <w:r w:rsidR="008C2823">
        <w:rPr>
          <w:rFonts w:ascii="Arial" w:hAnsi="Arial" w:cs="Arial"/>
          <w:sz w:val="24"/>
          <w:szCs w:val="24"/>
        </w:rPr>
        <w:t xml:space="preserve">, continuing to suggest that the development of mathematics and numeracy in a child’s early years is </w:t>
      </w:r>
      <w:r w:rsidR="00A86320">
        <w:rPr>
          <w:rFonts w:ascii="Arial" w:hAnsi="Arial" w:cs="Arial"/>
          <w:sz w:val="24"/>
          <w:szCs w:val="24"/>
        </w:rPr>
        <w:t xml:space="preserve">very important to their success in their later years (Welsh Government, 2019). </w:t>
      </w:r>
      <w:r w:rsidR="007D3D2C">
        <w:rPr>
          <w:rFonts w:ascii="Arial" w:hAnsi="Arial" w:cs="Arial"/>
          <w:sz w:val="24"/>
          <w:szCs w:val="24"/>
        </w:rPr>
        <w:t xml:space="preserve">In addition to this, there is a large emphasis on the importance of play and the numeracy and mathematical </w:t>
      </w:r>
      <w:r w:rsidR="00554DE6">
        <w:rPr>
          <w:rFonts w:ascii="Arial" w:hAnsi="Arial" w:cs="Arial"/>
          <w:sz w:val="24"/>
          <w:szCs w:val="24"/>
        </w:rPr>
        <w:t xml:space="preserve">development links that it supports, </w:t>
      </w:r>
      <w:r w:rsidR="006865F4">
        <w:rPr>
          <w:rFonts w:ascii="Arial" w:hAnsi="Arial" w:cs="Arial"/>
          <w:sz w:val="24"/>
          <w:szCs w:val="24"/>
        </w:rPr>
        <w:t>which helps practitioners to plan to support children’s development through pla</w:t>
      </w:r>
      <w:r w:rsidR="00A07260">
        <w:rPr>
          <w:rFonts w:ascii="Arial" w:hAnsi="Arial" w:cs="Arial"/>
          <w:sz w:val="24"/>
          <w:szCs w:val="24"/>
        </w:rPr>
        <w:t xml:space="preserve">y, </w:t>
      </w:r>
      <w:r w:rsidR="006865F4">
        <w:rPr>
          <w:rFonts w:ascii="Arial" w:hAnsi="Arial" w:cs="Arial"/>
          <w:sz w:val="24"/>
          <w:szCs w:val="24"/>
        </w:rPr>
        <w:t>support</w:t>
      </w:r>
      <w:r w:rsidR="00A07260">
        <w:rPr>
          <w:rFonts w:ascii="Arial" w:hAnsi="Arial" w:cs="Arial"/>
          <w:sz w:val="24"/>
          <w:szCs w:val="24"/>
        </w:rPr>
        <w:t>ing</w:t>
      </w:r>
      <w:r w:rsidR="006865F4">
        <w:rPr>
          <w:rFonts w:ascii="Arial" w:hAnsi="Arial" w:cs="Arial"/>
          <w:sz w:val="24"/>
          <w:szCs w:val="24"/>
        </w:rPr>
        <w:t xml:space="preserve"> problem solving, </w:t>
      </w:r>
      <w:r w:rsidR="00E467DB">
        <w:rPr>
          <w:rFonts w:ascii="Arial" w:hAnsi="Arial" w:cs="Arial"/>
          <w:sz w:val="24"/>
          <w:szCs w:val="24"/>
        </w:rPr>
        <w:t xml:space="preserve">creating connections, </w:t>
      </w:r>
      <w:r w:rsidR="004A099A">
        <w:rPr>
          <w:rFonts w:ascii="Arial" w:hAnsi="Arial" w:cs="Arial"/>
          <w:sz w:val="24"/>
          <w:szCs w:val="24"/>
        </w:rPr>
        <w:t>becom</w:t>
      </w:r>
      <w:r w:rsidR="00284896">
        <w:rPr>
          <w:rFonts w:ascii="Arial" w:hAnsi="Arial" w:cs="Arial"/>
          <w:sz w:val="24"/>
          <w:szCs w:val="24"/>
        </w:rPr>
        <w:t>ing</w:t>
      </w:r>
      <w:r w:rsidR="004A099A">
        <w:rPr>
          <w:rFonts w:ascii="Arial" w:hAnsi="Arial" w:cs="Arial"/>
          <w:sz w:val="24"/>
          <w:szCs w:val="24"/>
        </w:rPr>
        <w:t xml:space="preserve"> independent learners</w:t>
      </w:r>
      <w:r w:rsidR="00F272A6">
        <w:rPr>
          <w:rFonts w:ascii="Arial" w:hAnsi="Arial" w:cs="Arial"/>
          <w:sz w:val="24"/>
          <w:szCs w:val="24"/>
        </w:rPr>
        <w:t xml:space="preserve"> and </w:t>
      </w:r>
      <w:r w:rsidR="000F7C0C">
        <w:rPr>
          <w:rFonts w:ascii="Arial" w:hAnsi="Arial" w:cs="Arial"/>
          <w:sz w:val="24"/>
          <w:szCs w:val="24"/>
        </w:rPr>
        <w:t xml:space="preserve">learning how to apply and reason (Welsh Government, 2019). </w:t>
      </w:r>
      <w:r w:rsidR="00070A61">
        <w:rPr>
          <w:rFonts w:ascii="Arial" w:hAnsi="Arial" w:cs="Arial"/>
          <w:sz w:val="24"/>
          <w:szCs w:val="24"/>
        </w:rPr>
        <w:t xml:space="preserve">The New Curriculum </w:t>
      </w:r>
      <w:r w:rsidR="00BB381C">
        <w:rPr>
          <w:rFonts w:ascii="Arial" w:hAnsi="Arial" w:cs="Arial"/>
          <w:sz w:val="24"/>
          <w:szCs w:val="24"/>
        </w:rPr>
        <w:t xml:space="preserve">supports this, emphasising that children </w:t>
      </w:r>
      <w:r w:rsidR="00070A61">
        <w:rPr>
          <w:rFonts w:ascii="Arial" w:hAnsi="Arial" w:cs="Arial"/>
          <w:sz w:val="24"/>
          <w:szCs w:val="24"/>
        </w:rPr>
        <w:t xml:space="preserve">should be ambitious, capable learners and ready to learn, encouraged by practitioners through </w:t>
      </w:r>
      <w:r w:rsidR="00D025B3">
        <w:rPr>
          <w:rFonts w:ascii="Arial" w:hAnsi="Arial" w:cs="Arial"/>
          <w:sz w:val="24"/>
          <w:szCs w:val="24"/>
        </w:rPr>
        <w:t xml:space="preserve">opportunities for </w:t>
      </w:r>
      <w:r w:rsidR="00070A61">
        <w:rPr>
          <w:rFonts w:ascii="Arial" w:hAnsi="Arial" w:cs="Arial"/>
          <w:sz w:val="24"/>
          <w:szCs w:val="24"/>
        </w:rPr>
        <w:t>hands-on play experiences. As well as enterprising, creative contributors; contributing to their own learning, ethical informed citizens and healthy, confident individuals, ones who are ready to learn and go on to lead fulfilling lives (Welsh Government, 2020)</w:t>
      </w:r>
      <w:r w:rsidR="00DD129E">
        <w:rPr>
          <w:rFonts w:ascii="Arial" w:hAnsi="Arial" w:cs="Arial"/>
          <w:sz w:val="24"/>
          <w:szCs w:val="24"/>
        </w:rPr>
        <w:t xml:space="preserve">. </w:t>
      </w:r>
    </w:p>
    <w:p w14:paraId="712EBEF8" w14:textId="29611626" w:rsidR="00271DE9" w:rsidRDefault="00271DE9" w:rsidP="00ED3FAF">
      <w:pPr>
        <w:spacing w:line="360" w:lineRule="auto"/>
        <w:jc w:val="both"/>
        <w:rPr>
          <w:rFonts w:ascii="Arial" w:hAnsi="Arial" w:cs="Arial"/>
          <w:sz w:val="24"/>
          <w:szCs w:val="24"/>
        </w:rPr>
      </w:pPr>
    </w:p>
    <w:p w14:paraId="0C9B7292" w14:textId="4286F872" w:rsidR="00271DE9" w:rsidRDefault="00271DE9" w:rsidP="00ED3FAF">
      <w:pPr>
        <w:spacing w:line="360" w:lineRule="auto"/>
        <w:jc w:val="both"/>
        <w:rPr>
          <w:rFonts w:ascii="Arial" w:hAnsi="Arial" w:cs="Arial"/>
          <w:sz w:val="24"/>
          <w:szCs w:val="24"/>
        </w:rPr>
      </w:pPr>
    </w:p>
    <w:p w14:paraId="4EF60A1A" w14:textId="4FEE555F" w:rsidR="00271DE9" w:rsidRDefault="00271DE9" w:rsidP="00ED3FAF">
      <w:pPr>
        <w:spacing w:line="360" w:lineRule="auto"/>
        <w:jc w:val="both"/>
        <w:rPr>
          <w:rFonts w:ascii="Arial" w:hAnsi="Arial" w:cs="Arial"/>
          <w:sz w:val="24"/>
          <w:szCs w:val="24"/>
        </w:rPr>
      </w:pPr>
    </w:p>
    <w:p w14:paraId="054DF3C2" w14:textId="234F39A7" w:rsidR="00271DE9" w:rsidRPr="00532F8F" w:rsidRDefault="00271DE9" w:rsidP="00532F8F">
      <w:pPr>
        <w:spacing w:line="360" w:lineRule="auto"/>
        <w:jc w:val="both"/>
        <w:rPr>
          <w:rFonts w:ascii="Arial" w:hAnsi="Arial" w:cs="Arial"/>
          <w:b/>
          <w:bCs/>
          <w:sz w:val="24"/>
          <w:szCs w:val="24"/>
        </w:rPr>
      </w:pPr>
      <w:r w:rsidRPr="00532F8F">
        <w:rPr>
          <w:rFonts w:ascii="Arial" w:hAnsi="Arial" w:cs="Arial"/>
          <w:b/>
          <w:bCs/>
          <w:sz w:val="24"/>
          <w:szCs w:val="24"/>
        </w:rPr>
        <w:lastRenderedPageBreak/>
        <w:t>References</w:t>
      </w:r>
    </w:p>
    <w:p w14:paraId="5BC2C993" w14:textId="77777777" w:rsidR="005E0C7B" w:rsidRPr="00532F8F" w:rsidRDefault="005E0C7B" w:rsidP="00532F8F">
      <w:pPr>
        <w:spacing w:line="360" w:lineRule="auto"/>
        <w:jc w:val="both"/>
        <w:rPr>
          <w:rFonts w:ascii="Arial" w:hAnsi="Arial" w:cs="Arial"/>
          <w:sz w:val="24"/>
          <w:szCs w:val="24"/>
        </w:rPr>
      </w:pPr>
      <w:r w:rsidRPr="00532F8F">
        <w:rPr>
          <w:rFonts w:ascii="Arial" w:hAnsi="Arial" w:cs="Arial"/>
          <w:sz w:val="24"/>
          <w:szCs w:val="24"/>
        </w:rPr>
        <w:t xml:space="preserve">Blake, B. and Pope, T. (2008) ‘Developmental Psychology: Incorporating Piaget’s and Vygotsky’s Theories in Classrooms’. </w:t>
      </w:r>
      <w:r w:rsidRPr="00532F8F">
        <w:rPr>
          <w:rFonts w:ascii="Arial" w:hAnsi="Arial" w:cs="Arial"/>
          <w:i/>
          <w:iCs/>
          <w:sz w:val="24"/>
          <w:szCs w:val="24"/>
        </w:rPr>
        <w:t xml:space="preserve">Journal of Cross-Disciplinary Perspectives in Educations, </w:t>
      </w:r>
      <w:r w:rsidRPr="00532F8F">
        <w:rPr>
          <w:rFonts w:ascii="Arial" w:hAnsi="Arial" w:cs="Arial"/>
          <w:sz w:val="24"/>
          <w:szCs w:val="24"/>
        </w:rPr>
        <w:t xml:space="preserve">1(1), pp. 59-67. Available at: </w:t>
      </w:r>
      <w:hyperlink r:id="rId7" w:history="1">
        <w:r w:rsidRPr="00532F8F">
          <w:rPr>
            <w:rStyle w:val="Hyperlink"/>
            <w:rFonts w:ascii="Arial" w:hAnsi="Arial" w:cs="Arial"/>
            <w:sz w:val="24"/>
            <w:szCs w:val="24"/>
          </w:rPr>
          <w:t>https://pdfs.semanticscholar.org/6c7b/9a7b4988df15c68a14434a5f162bef984723.pdf</w:t>
        </w:r>
      </w:hyperlink>
      <w:r w:rsidRPr="00532F8F">
        <w:rPr>
          <w:rFonts w:ascii="Arial" w:hAnsi="Arial" w:cs="Arial"/>
          <w:sz w:val="24"/>
          <w:szCs w:val="24"/>
        </w:rPr>
        <w:t xml:space="preserve"> (Accessed: 15th February 2020). </w:t>
      </w:r>
      <w:r w:rsidRPr="00532F8F">
        <w:rPr>
          <w:rFonts w:ascii="Arial" w:hAnsi="Arial" w:cs="Arial"/>
          <w:i/>
          <w:iCs/>
          <w:sz w:val="24"/>
          <w:szCs w:val="24"/>
        </w:rPr>
        <w:t xml:space="preserve"> </w:t>
      </w:r>
    </w:p>
    <w:p w14:paraId="5ABC003D" w14:textId="77777777" w:rsidR="005E0C7B" w:rsidRPr="00532F8F" w:rsidRDefault="005E0C7B" w:rsidP="00532F8F">
      <w:pPr>
        <w:spacing w:line="360" w:lineRule="auto"/>
        <w:jc w:val="both"/>
        <w:rPr>
          <w:rFonts w:ascii="Arial" w:hAnsi="Arial" w:cs="Arial"/>
          <w:sz w:val="24"/>
          <w:szCs w:val="24"/>
        </w:rPr>
      </w:pPr>
      <w:r w:rsidRPr="00532F8F">
        <w:rPr>
          <w:rFonts w:ascii="Arial" w:hAnsi="Arial" w:cs="Arial"/>
          <w:sz w:val="24"/>
          <w:szCs w:val="24"/>
        </w:rPr>
        <w:t xml:space="preserve">Cherry, K. (2019) </w:t>
      </w:r>
      <w:r w:rsidRPr="00532F8F">
        <w:rPr>
          <w:rFonts w:ascii="Arial" w:hAnsi="Arial" w:cs="Arial"/>
          <w:i/>
          <w:iCs/>
          <w:sz w:val="24"/>
          <w:szCs w:val="24"/>
        </w:rPr>
        <w:t xml:space="preserve">The 4 Stages of Cognitive Development. </w:t>
      </w:r>
      <w:r w:rsidRPr="00532F8F">
        <w:rPr>
          <w:rFonts w:ascii="Arial" w:hAnsi="Arial" w:cs="Arial"/>
          <w:sz w:val="24"/>
          <w:szCs w:val="24"/>
        </w:rPr>
        <w:t xml:space="preserve">Available at: </w:t>
      </w:r>
      <w:hyperlink r:id="rId8" w:history="1">
        <w:r w:rsidRPr="00532F8F">
          <w:rPr>
            <w:rStyle w:val="Hyperlink"/>
            <w:rFonts w:ascii="Arial" w:hAnsi="Arial" w:cs="Arial"/>
            <w:sz w:val="24"/>
            <w:szCs w:val="24"/>
          </w:rPr>
          <w:t>https://www.verywellmind.com/piagets-stages-of-cognitive-development-2795457</w:t>
        </w:r>
      </w:hyperlink>
      <w:r w:rsidRPr="00532F8F">
        <w:rPr>
          <w:rFonts w:ascii="Arial" w:hAnsi="Arial" w:cs="Arial"/>
          <w:sz w:val="24"/>
          <w:szCs w:val="24"/>
        </w:rPr>
        <w:t xml:space="preserve"> (Accessed: 8</w:t>
      </w:r>
      <w:r w:rsidRPr="00532F8F">
        <w:rPr>
          <w:rFonts w:ascii="Arial" w:hAnsi="Arial" w:cs="Arial"/>
          <w:sz w:val="24"/>
          <w:szCs w:val="24"/>
          <w:vertAlign w:val="superscript"/>
        </w:rPr>
        <w:t>th</w:t>
      </w:r>
      <w:r w:rsidRPr="00532F8F">
        <w:rPr>
          <w:rFonts w:ascii="Arial" w:hAnsi="Arial" w:cs="Arial"/>
          <w:sz w:val="24"/>
          <w:szCs w:val="24"/>
        </w:rPr>
        <w:t xml:space="preserve"> February 2020). </w:t>
      </w:r>
    </w:p>
    <w:p w14:paraId="79621D51" w14:textId="77777777" w:rsidR="005E0C7B" w:rsidRPr="00532F8F" w:rsidRDefault="005E0C7B" w:rsidP="00532F8F">
      <w:pPr>
        <w:spacing w:line="360" w:lineRule="auto"/>
        <w:jc w:val="both"/>
        <w:rPr>
          <w:rFonts w:ascii="Arial" w:hAnsi="Arial" w:cs="Arial"/>
          <w:sz w:val="24"/>
          <w:szCs w:val="24"/>
        </w:rPr>
      </w:pPr>
      <w:r w:rsidRPr="00532F8F">
        <w:rPr>
          <w:rFonts w:ascii="Arial" w:hAnsi="Arial" w:cs="Arial"/>
          <w:sz w:val="24"/>
          <w:szCs w:val="24"/>
        </w:rPr>
        <w:t xml:space="preserve">Chigeza, P., &amp; Sorin, R. (2016). Kindergarten Children Demonstrating Numeracy Concepts through Drawings and Explanations: Intentional Teaching within Play-based Learning. Australian Journal of Teacher Education, 41(5). </w:t>
      </w:r>
      <w:hyperlink r:id="rId9" w:history="1">
        <w:r w:rsidRPr="00532F8F">
          <w:rPr>
            <w:rStyle w:val="Hyperlink"/>
            <w:rFonts w:ascii="Arial" w:hAnsi="Arial" w:cs="Arial"/>
            <w:sz w:val="24"/>
            <w:szCs w:val="24"/>
          </w:rPr>
          <w:t>http://dx.doi.org/10.14221/ajte.2016v41n5.5</w:t>
        </w:r>
      </w:hyperlink>
    </w:p>
    <w:p w14:paraId="440BA19D" w14:textId="77777777" w:rsidR="005E0C7B" w:rsidRPr="00532F8F" w:rsidRDefault="005E0C7B" w:rsidP="00532F8F">
      <w:pPr>
        <w:spacing w:line="360" w:lineRule="auto"/>
        <w:jc w:val="both"/>
        <w:rPr>
          <w:rFonts w:ascii="Arial" w:hAnsi="Arial" w:cs="Arial"/>
          <w:sz w:val="24"/>
          <w:szCs w:val="24"/>
        </w:rPr>
      </w:pPr>
      <w:r w:rsidRPr="00532F8F">
        <w:rPr>
          <w:rFonts w:ascii="Arial" w:hAnsi="Arial" w:cs="Arial"/>
          <w:sz w:val="24"/>
          <w:szCs w:val="24"/>
        </w:rPr>
        <w:t xml:space="preserve">Clements, D, H. and Sarama, J. (2014) </w:t>
      </w:r>
      <w:r w:rsidRPr="00532F8F">
        <w:rPr>
          <w:rFonts w:ascii="Arial" w:hAnsi="Arial" w:cs="Arial"/>
          <w:i/>
          <w:iCs/>
          <w:sz w:val="24"/>
          <w:szCs w:val="24"/>
        </w:rPr>
        <w:t xml:space="preserve">Learning and Teaching Early Math. The Learning Trajectories Approach. </w:t>
      </w:r>
      <w:r w:rsidRPr="00532F8F">
        <w:rPr>
          <w:rFonts w:ascii="Arial" w:hAnsi="Arial" w:cs="Arial"/>
          <w:sz w:val="24"/>
          <w:szCs w:val="24"/>
        </w:rPr>
        <w:t xml:space="preserve">London: Routledge. </w:t>
      </w:r>
    </w:p>
    <w:p w14:paraId="0D43E12D" w14:textId="77777777" w:rsidR="005E0C7B" w:rsidRPr="00532F8F" w:rsidRDefault="005E0C7B" w:rsidP="00532F8F">
      <w:pPr>
        <w:spacing w:line="360" w:lineRule="auto"/>
        <w:jc w:val="both"/>
        <w:rPr>
          <w:rFonts w:ascii="Arial" w:hAnsi="Arial" w:cs="Arial"/>
          <w:sz w:val="24"/>
          <w:szCs w:val="24"/>
        </w:rPr>
      </w:pPr>
      <w:r w:rsidRPr="00532F8F">
        <w:rPr>
          <w:rFonts w:ascii="Arial" w:hAnsi="Arial" w:cs="Arial"/>
          <w:sz w:val="24"/>
          <w:szCs w:val="24"/>
        </w:rPr>
        <w:t xml:space="preserve">Cotton, T. (2018) </w:t>
      </w:r>
      <w:r w:rsidRPr="00532F8F">
        <w:rPr>
          <w:rFonts w:ascii="Arial" w:hAnsi="Arial" w:cs="Arial"/>
          <w:i/>
          <w:iCs/>
          <w:sz w:val="24"/>
          <w:szCs w:val="24"/>
        </w:rPr>
        <w:t xml:space="preserve">How to Develop Confident Mathematicians in the Early Years: A Guide for Practitioners and Parents. </w:t>
      </w:r>
      <w:r w:rsidRPr="00532F8F">
        <w:rPr>
          <w:rFonts w:ascii="Arial" w:hAnsi="Arial" w:cs="Arial"/>
          <w:sz w:val="24"/>
          <w:szCs w:val="24"/>
        </w:rPr>
        <w:t xml:space="preserve">London: Routledge. </w:t>
      </w:r>
    </w:p>
    <w:p w14:paraId="0022265C" w14:textId="77777777" w:rsidR="005E0C7B" w:rsidRPr="00532F8F" w:rsidRDefault="005E0C7B" w:rsidP="00532F8F">
      <w:pPr>
        <w:spacing w:line="360" w:lineRule="auto"/>
        <w:jc w:val="both"/>
        <w:rPr>
          <w:rFonts w:ascii="Arial" w:hAnsi="Arial" w:cs="Arial"/>
          <w:sz w:val="24"/>
          <w:szCs w:val="24"/>
        </w:rPr>
      </w:pPr>
      <w:r w:rsidRPr="00532F8F">
        <w:rPr>
          <w:rFonts w:ascii="Arial" w:hAnsi="Arial" w:cs="Arial"/>
          <w:sz w:val="24"/>
          <w:szCs w:val="24"/>
        </w:rPr>
        <w:t xml:space="preserve">Dukes, C. and Smith, M. (2009) </w:t>
      </w:r>
      <w:r w:rsidRPr="00532F8F">
        <w:rPr>
          <w:rFonts w:ascii="Arial" w:hAnsi="Arial" w:cs="Arial"/>
          <w:i/>
          <w:iCs/>
          <w:sz w:val="24"/>
          <w:szCs w:val="24"/>
        </w:rPr>
        <w:t xml:space="preserve">Recognising and Planning for Special Needs in the Early Years. </w:t>
      </w:r>
      <w:r w:rsidRPr="00532F8F">
        <w:rPr>
          <w:rFonts w:ascii="Arial" w:hAnsi="Arial" w:cs="Arial"/>
          <w:sz w:val="24"/>
          <w:szCs w:val="24"/>
        </w:rPr>
        <w:t xml:space="preserve">London: SAGE Publications. </w:t>
      </w:r>
    </w:p>
    <w:p w14:paraId="392654F0" w14:textId="77777777" w:rsidR="005E0C7B" w:rsidRPr="00532F8F" w:rsidRDefault="005E0C7B" w:rsidP="00532F8F">
      <w:pPr>
        <w:spacing w:line="360" w:lineRule="auto"/>
        <w:jc w:val="both"/>
        <w:rPr>
          <w:rFonts w:ascii="Arial" w:hAnsi="Arial" w:cs="Arial"/>
          <w:sz w:val="24"/>
          <w:szCs w:val="24"/>
        </w:rPr>
      </w:pPr>
      <w:r w:rsidRPr="00532F8F">
        <w:rPr>
          <w:rFonts w:ascii="Arial" w:hAnsi="Arial" w:cs="Arial"/>
          <w:sz w:val="24"/>
          <w:szCs w:val="24"/>
        </w:rPr>
        <w:t xml:space="preserve">Gray, C. and MacBlain, S. (2015) </w:t>
      </w:r>
      <w:r w:rsidRPr="00532F8F">
        <w:rPr>
          <w:rFonts w:ascii="Arial" w:hAnsi="Arial" w:cs="Arial"/>
          <w:i/>
          <w:iCs/>
          <w:sz w:val="24"/>
          <w:szCs w:val="24"/>
        </w:rPr>
        <w:t xml:space="preserve">Learning Theories in Childhood. </w:t>
      </w:r>
      <w:r w:rsidRPr="00532F8F">
        <w:rPr>
          <w:rFonts w:ascii="Arial" w:hAnsi="Arial" w:cs="Arial"/>
          <w:sz w:val="24"/>
          <w:szCs w:val="24"/>
        </w:rPr>
        <w:t xml:space="preserve">London: SAGE Publications. </w:t>
      </w:r>
    </w:p>
    <w:p w14:paraId="0E9559E7" w14:textId="77777777" w:rsidR="005E0C7B" w:rsidRPr="00532F8F" w:rsidRDefault="005E0C7B" w:rsidP="00532F8F">
      <w:pPr>
        <w:spacing w:line="360" w:lineRule="auto"/>
        <w:jc w:val="both"/>
        <w:rPr>
          <w:rFonts w:ascii="Arial" w:hAnsi="Arial" w:cs="Arial"/>
          <w:sz w:val="24"/>
          <w:szCs w:val="24"/>
        </w:rPr>
      </w:pPr>
      <w:r w:rsidRPr="00532F8F">
        <w:rPr>
          <w:rFonts w:ascii="Arial" w:hAnsi="Arial" w:cs="Arial"/>
          <w:color w:val="000000" w:themeColor="text1"/>
          <w:sz w:val="24"/>
          <w:szCs w:val="24"/>
        </w:rPr>
        <w:t xml:space="preserve">Howard, J. and McInnest, K. (2012) ‘The impact of children’s perception of an activity as play rather than not play on emotional well-being’. </w:t>
      </w:r>
      <w:r w:rsidRPr="00532F8F">
        <w:rPr>
          <w:rFonts w:ascii="Arial" w:hAnsi="Arial" w:cs="Arial"/>
          <w:i/>
          <w:iCs/>
          <w:color w:val="000000" w:themeColor="text1"/>
          <w:sz w:val="24"/>
          <w:szCs w:val="24"/>
        </w:rPr>
        <w:t>Child: care, health and development</w:t>
      </w:r>
      <w:r w:rsidRPr="00532F8F">
        <w:rPr>
          <w:rFonts w:ascii="Arial" w:hAnsi="Arial" w:cs="Arial"/>
          <w:color w:val="000000" w:themeColor="text1"/>
          <w:sz w:val="24"/>
          <w:szCs w:val="24"/>
        </w:rPr>
        <w:t>. (Accessed: 20</w:t>
      </w:r>
      <w:r w:rsidRPr="00532F8F">
        <w:rPr>
          <w:rFonts w:ascii="Arial" w:hAnsi="Arial" w:cs="Arial"/>
          <w:color w:val="000000" w:themeColor="text1"/>
          <w:sz w:val="24"/>
          <w:szCs w:val="24"/>
          <w:vertAlign w:val="superscript"/>
        </w:rPr>
        <w:t>th</w:t>
      </w:r>
      <w:r w:rsidRPr="00532F8F">
        <w:rPr>
          <w:rFonts w:ascii="Arial" w:hAnsi="Arial" w:cs="Arial"/>
          <w:color w:val="000000" w:themeColor="text1"/>
          <w:sz w:val="24"/>
          <w:szCs w:val="24"/>
        </w:rPr>
        <w:t xml:space="preserve"> February 2020). </w:t>
      </w:r>
      <w:r w:rsidRPr="00532F8F">
        <w:rPr>
          <w:rFonts w:ascii="Arial" w:hAnsi="Arial" w:cs="Arial"/>
          <w:sz w:val="24"/>
          <w:szCs w:val="24"/>
        </w:rPr>
        <w:t>doi:10.1111/j.1365-2214.2012.01405.x</w:t>
      </w:r>
    </w:p>
    <w:p w14:paraId="12A6A533" w14:textId="77777777" w:rsidR="005E0C7B" w:rsidRPr="00532F8F" w:rsidRDefault="005E0C7B" w:rsidP="00532F8F">
      <w:pPr>
        <w:spacing w:line="360" w:lineRule="auto"/>
        <w:jc w:val="both"/>
        <w:rPr>
          <w:rFonts w:ascii="Arial" w:hAnsi="Arial" w:cs="Arial"/>
          <w:sz w:val="24"/>
          <w:szCs w:val="24"/>
        </w:rPr>
      </w:pPr>
      <w:r w:rsidRPr="00532F8F">
        <w:rPr>
          <w:rFonts w:ascii="Arial" w:hAnsi="Arial" w:cs="Arial"/>
          <w:sz w:val="24"/>
          <w:szCs w:val="24"/>
        </w:rPr>
        <w:t xml:space="preserve">Kelly. (2016) </w:t>
      </w:r>
      <w:r w:rsidRPr="00532F8F">
        <w:rPr>
          <w:rFonts w:ascii="Arial" w:hAnsi="Arial" w:cs="Arial"/>
          <w:i/>
          <w:iCs/>
          <w:sz w:val="24"/>
          <w:szCs w:val="24"/>
        </w:rPr>
        <w:t xml:space="preserve">More Emphasis on Children’s Interests. </w:t>
      </w:r>
      <w:r w:rsidRPr="00532F8F">
        <w:rPr>
          <w:rFonts w:ascii="Arial" w:hAnsi="Arial" w:cs="Arial"/>
          <w:sz w:val="24"/>
          <w:szCs w:val="24"/>
        </w:rPr>
        <w:t xml:space="preserve">Available at: </w:t>
      </w:r>
      <w:hyperlink r:id="rId10" w:history="1">
        <w:r w:rsidRPr="00532F8F">
          <w:rPr>
            <w:rStyle w:val="Hyperlink"/>
            <w:rFonts w:ascii="Arial" w:hAnsi="Arial" w:cs="Arial"/>
            <w:sz w:val="24"/>
            <w:szCs w:val="24"/>
          </w:rPr>
          <w:t>https://www.earlyyearscareers.com/eyc/learning-and-development/more-emphasis-on-childrens-interests/</w:t>
        </w:r>
      </w:hyperlink>
      <w:r w:rsidRPr="00532F8F">
        <w:rPr>
          <w:rFonts w:ascii="Arial" w:hAnsi="Arial" w:cs="Arial"/>
          <w:sz w:val="24"/>
          <w:szCs w:val="24"/>
        </w:rPr>
        <w:t xml:space="preserve"> (Accessed 18</w:t>
      </w:r>
      <w:r w:rsidRPr="00532F8F">
        <w:rPr>
          <w:rFonts w:ascii="Arial" w:hAnsi="Arial" w:cs="Arial"/>
          <w:sz w:val="24"/>
          <w:szCs w:val="24"/>
          <w:vertAlign w:val="superscript"/>
        </w:rPr>
        <w:t>th</w:t>
      </w:r>
      <w:r w:rsidRPr="00532F8F">
        <w:rPr>
          <w:rFonts w:ascii="Arial" w:hAnsi="Arial" w:cs="Arial"/>
          <w:sz w:val="24"/>
          <w:szCs w:val="24"/>
        </w:rPr>
        <w:t xml:space="preserve"> February 2020). </w:t>
      </w:r>
    </w:p>
    <w:p w14:paraId="1E1C446F" w14:textId="77777777" w:rsidR="005E0C7B" w:rsidRPr="00532F8F" w:rsidRDefault="005E0C7B" w:rsidP="00532F8F">
      <w:pPr>
        <w:spacing w:line="360" w:lineRule="auto"/>
        <w:jc w:val="both"/>
        <w:rPr>
          <w:rFonts w:ascii="Arial" w:hAnsi="Arial" w:cs="Arial"/>
          <w:sz w:val="24"/>
          <w:szCs w:val="24"/>
        </w:rPr>
      </w:pPr>
      <w:r w:rsidRPr="00532F8F">
        <w:rPr>
          <w:rFonts w:ascii="Arial" w:hAnsi="Arial" w:cs="Arial"/>
          <w:sz w:val="24"/>
          <w:szCs w:val="24"/>
        </w:rPr>
        <w:lastRenderedPageBreak/>
        <w:t xml:space="preserve">Marcin, A. (2018) </w:t>
      </w:r>
      <w:r w:rsidRPr="00532F8F">
        <w:rPr>
          <w:rFonts w:ascii="Arial" w:hAnsi="Arial" w:cs="Arial"/>
          <w:i/>
          <w:iCs/>
          <w:sz w:val="24"/>
          <w:szCs w:val="24"/>
        </w:rPr>
        <w:t xml:space="preserve">What are Piaget’s Stages of Development and How are they used? </w:t>
      </w:r>
      <w:r w:rsidRPr="00532F8F">
        <w:rPr>
          <w:rFonts w:ascii="Arial" w:hAnsi="Arial" w:cs="Arial"/>
          <w:sz w:val="24"/>
          <w:szCs w:val="24"/>
        </w:rPr>
        <w:t xml:space="preserve">Available at: </w:t>
      </w:r>
      <w:hyperlink r:id="rId11" w:history="1">
        <w:r w:rsidRPr="00532F8F">
          <w:rPr>
            <w:rStyle w:val="Hyperlink"/>
            <w:rFonts w:ascii="Arial" w:hAnsi="Arial" w:cs="Arial"/>
            <w:sz w:val="24"/>
            <w:szCs w:val="24"/>
          </w:rPr>
          <w:t>https://www.healthline.com/health/piaget-stages-of-development</w:t>
        </w:r>
      </w:hyperlink>
      <w:r w:rsidRPr="00532F8F">
        <w:rPr>
          <w:rFonts w:ascii="Arial" w:hAnsi="Arial" w:cs="Arial"/>
          <w:sz w:val="24"/>
          <w:szCs w:val="24"/>
        </w:rPr>
        <w:t xml:space="preserve"> (Accessed: 8</w:t>
      </w:r>
      <w:r w:rsidRPr="00532F8F">
        <w:rPr>
          <w:rFonts w:ascii="Arial" w:hAnsi="Arial" w:cs="Arial"/>
          <w:sz w:val="24"/>
          <w:szCs w:val="24"/>
          <w:vertAlign w:val="superscript"/>
        </w:rPr>
        <w:t>th</w:t>
      </w:r>
      <w:r w:rsidRPr="00532F8F">
        <w:rPr>
          <w:rFonts w:ascii="Arial" w:hAnsi="Arial" w:cs="Arial"/>
          <w:sz w:val="24"/>
          <w:szCs w:val="24"/>
        </w:rPr>
        <w:t xml:space="preserve"> February 2020).</w:t>
      </w:r>
    </w:p>
    <w:p w14:paraId="3D7A24ED" w14:textId="77777777" w:rsidR="005E0C7B" w:rsidRPr="00532F8F" w:rsidRDefault="005E0C7B" w:rsidP="00532F8F">
      <w:pPr>
        <w:spacing w:line="360" w:lineRule="auto"/>
        <w:jc w:val="both"/>
        <w:rPr>
          <w:rFonts w:ascii="Arial" w:hAnsi="Arial" w:cs="Arial"/>
          <w:sz w:val="24"/>
          <w:szCs w:val="24"/>
        </w:rPr>
      </w:pPr>
      <w:r w:rsidRPr="00532F8F">
        <w:rPr>
          <w:rFonts w:ascii="Arial" w:hAnsi="Arial" w:cs="Arial"/>
          <w:sz w:val="24"/>
          <w:szCs w:val="24"/>
        </w:rPr>
        <w:t xml:space="preserve">McGrath, C. (2010) </w:t>
      </w:r>
      <w:r w:rsidRPr="00532F8F">
        <w:rPr>
          <w:rFonts w:ascii="Arial" w:hAnsi="Arial" w:cs="Arial"/>
          <w:i/>
          <w:iCs/>
          <w:sz w:val="24"/>
          <w:szCs w:val="24"/>
        </w:rPr>
        <w:t>Supporting Early Mathematical Development, Practical Approaches to Play-Based Learning.</w:t>
      </w:r>
      <w:r w:rsidRPr="00532F8F">
        <w:rPr>
          <w:rFonts w:ascii="Arial" w:hAnsi="Arial" w:cs="Arial"/>
          <w:sz w:val="24"/>
          <w:szCs w:val="24"/>
        </w:rPr>
        <w:t xml:space="preserve"> London: Routledge. </w:t>
      </w:r>
    </w:p>
    <w:p w14:paraId="11E76055" w14:textId="77777777" w:rsidR="005E0C7B" w:rsidRPr="00532F8F" w:rsidRDefault="005E0C7B" w:rsidP="00532F8F">
      <w:pPr>
        <w:spacing w:line="360" w:lineRule="auto"/>
        <w:jc w:val="both"/>
        <w:rPr>
          <w:rFonts w:ascii="Arial" w:hAnsi="Arial" w:cs="Arial"/>
          <w:i/>
          <w:iCs/>
          <w:sz w:val="24"/>
          <w:szCs w:val="24"/>
        </w:rPr>
      </w:pPr>
      <w:r w:rsidRPr="00532F8F">
        <w:rPr>
          <w:rFonts w:ascii="Arial" w:hAnsi="Arial" w:cs="Arial"/>
          <w:sz w:val="24"/>
          <w:szCs w:val="24"/>
        </w:rPr>
        <w:t xml:space="preserve">Montague-Smith, A. et al. (2012) </w:t>
      </w:r>
      <w:r w:rsidRPr="00532F8F">
        <w:rPr>
          <w:rFonts w:ascii="Arial" w:hAnsi="Arial" w:cs="Arial"/>
          <w:i/>
          <w:iCs/>
          <w:sz w:val="24"/>
          <w:szCs w:val="24"/>
        </w:rPr>
        <w:t xml:space="preserve">Mathematics in Early Years Education. London: Routledge. </w:t>
      </w:r>
    </w:p>
    <w:p w14:paraId="7467543F" w14:textId="77777777" w:rsidR="005E0C7B" w:rsidRPr="00532F8F" w:rsidRDefault="005E0C7B" w:rsidP="00532F8F">
      <w:pPr>
        <w:spacing w:line="360" w:lineRule="auto"/>
        <w:jc w:val="both"/>
        <w:rPr>
          <w:rFonts w:ascii="Arial" w:hAnsi="Arial" w:cs="Arial"/>
          <w:sz w:val="24"/>
          <w:szCs w:val="24"/>
        </w:rPr>
      </w:pPr>
      <w:r w:rsidRPr="00532F8F">
        <w:rPr>
          <w:rFonts w:ascii="Arial" w:hAnsi="Arial" w:cs="Arial"/>
          <w:sz w:val="24"/>
          <w:szCs w:val="24"/>
        </w:rPr>
        <w:t xml:space="preserve">Montague-Smith, A. et al. (2017) </w:t>
      </w:r>
      <w:r w:rsidRPr="00532F8F">
        <w:rPr>
          <w:rFonts w:ascii="Arial" w:hAnsi="Arial" w:cs="Arial"/>
          <w:i/>
          <w:iCs/>
          <w:sz w:val="24"/>
          <w:szCs w:val="24"/>
        </w:rPr>
        <w:t xml:space="preserve">Mathematics in Early Years. </w:t>
      </w:r>
      <w:r w:rsidRPr="00532F8F">
        <w:rPr>
          <w:rFonts w:ascii="Arial" w:hAnsi="Arial" w:cs="Arial"/>
          <w:sz w:val="24"/>
          <w:szCs w:val="24"/>
        </w:rPr>
        <w:t xml:space="preserve">London: Routledge. </w:t>
      </w:r>
    </w:p>
    <w:p w14:paraId="3B17FE02" w14:textId="77777777" w:rsidR="005E0C7B" w:rsidRPr="00532F8F" w:rsidRDefault="005E0C7B" w:rsidP="00532F8F">
      <w:pPr>
        <w:spacing w:line="360" w:lineRule="auto"/>
        <w:jc w:val="both"/>
        <w:rPr>
          <w:rFonts w:ascii="Arial" w:hAnsi="Arial" w:cs="Arial"/>
          <w:sz w:val="24"/>
          <w:szCs w:val="24"/>
        </w:rPr>
      </w:pPr>
      <w:r w:rsidRPr="00532F8F">
        <w:rPr>
          <w:rFonts w:ascii="Arial" w:hAnsi="Arial" w:cs="Arial"/>
          <w:sz w:val="24"/>
          <w:szCs w:val="24"/>
        </w:rPr>
        <w:t xml:space="preserve">NI Curriculum (date unknown) </w:t>
      </w:r>
      <w:r w:rsidRPr="00532F8F">
        <w:rPr>
          <w:rFonts w:ascii="Arial" w:hAnsi="Arial" w:cs="Arial"/>
          <w:i/>
          <w:iCs/>
          <w:sz w:val="24"/>
          <w:szCs w:val="24"/>
        </w:rPr>
        <w:t xml:space="preserve">Learning through play in the early years. </w:t>
      </w:r>
      <w:r w:rsidRPr="00532F8F">
        <w:rPr>
          <w:rFonts w:ascii="Arial" w:hAnsi="Arial" w:cs="Arial"/>
          <w:sz w:val="24"/>
          <w:szCs w:val="24"/>
        </w:rPr>
        <w:t xml:space="preserve">Available at: </w:t>
      </w:r>
      <w:hyperlink r:id="rId12" w:history="1">
        <w:r w:rsidRPr="00532F8F">
          <w:rPr>
            <w:rStyle w:val="Hyperlink"/>
            <w:rFonts w:ascii="Arial" w:hAnsi="Arial" w:cs="Arial"/>
            <w:sz w:val="24"/>
            <w:szCs w:val="24"/>
          </w:rPr>
          <w:t>http://www.nicurriculum.org.uk/docs/foundation_stage/learning_through_play_ey.pdf</w:t>
        </w:r>
      </w:hyperlink>
      <w:r w:rsidRPr="00532F8F">
        <w:rPr>
          <w:rFonts w:ascii="Arial" w:hAnsi="Arial" w:cs="Arial"/>
          <w:sz w:val="24"/>
          <w:szCs w:val="24"/>
        </w:rPr>
        <w:t xml:space="preserve"> (Accessed: 17</w:t>
      </w:r>
      <w:r w:rsidRPr="00532F8F">
        <w:rPr>
          <w:rFonts w:ascii="Arial" w:hAnsi="Arial" w:cs="Arial"/>
          <w:sz w:val="24"/>
          <w:szCs w:val="24"/>
          <w:vertAlign w:val="superscript"/>
        </w:rPr>
        <w:t>th</w:t>
      </w:r>
      <w:r w:rsidRPr="00532F8F">
        <w:rPr>
          <w:rFonts w:ascii="Arial" w:hAnsi="Arial" w:cs="Arial"/>
          <w:sz w:val="24"/>
          <w:szCs w:val="24"/>
        </w:rPr>
        <w:t xml:space="preserve"> February 2020). </w:t>
      </w:r>
    </w:p>
    <w:p w14:paraId="227855CA" w14:textId="77777777" w:rsidR="005E0C7B" w:rsidRPr="00532F8F" w:rsidRDefault="005E0C7B" w:rsidP="00532F8F">
      <w:pPr>
        <w:spacing w:line="360" w:lineRule="auto"/>
        <w:jc w:val="both"/>
        <w:rPr>
          <w:rFonts w:ascii="Arial" w:hAnsi="Arial" w:cs="Arial"/>
          <w:sz w:val="24"/>
          <w:szCs w:val="24"/>
        </w:rPr>
      </w:pPr>
      <w:r w:rsidRPr="00532F8F">
        <w:rPr>
          <w:rFonts w:ascii="Arial" w:hAnsi="Arial" w:cs="Arial"/>
          <w:sz w:val="24"/>
          <w:szCs w:val="24"/>
        </w:rPr>
        <w:t xml:space="preserve">Silverline Montessori (2018) </w:t>
      </w:r>
      <w:r w:rsidRPr="00532F8F">
        <w:rPr>
          <w:rFonts w:ascii="Arial" w:hAnsi="Arial" w:cs="Arial"/>
          <w:i/>
          <w:iCs/>
          <w:sz w:val="24"/>
          <w:szCs w:val="24"/>
        </w:rPr>
        <w:t xml:space="preserve">Montessori Childcare: The Importance of a Prepared Environment. </w:t>
      </w:r>
      <w:r w:rsidRPr="00532F8F">
        <w:rPr>
          <w:rFonts w:ascii="Arial" w:hAnsi="Arial" w:cs="Arial"/>
          <w:sz w:val="24"/>
          <w:szCs w:val="24"/>
        </w:rPr>
        <w:t xml:space="preserve">Available at: </w:t>
      </w:r>
      <w:hyperlink r:id="rId13" w:history="1">
        <w:r w:rsidRPr="00532F8F">
          <w:rPr>
            <w:rStyle w:val="Hyperlink"/>
            <w:rFonts w:ascii="Arial" w:hAnsi="Arial" w:cs="Arial"/>
            <w:sz w:val="24"/>
            <w:szCs w:val="24"/>
          </w:rPr>
          <w:t>https://silverlinemontessori.com/montessori-childcare-the-importance-of-a-prepared-environment/</w:t>
        </w:r>
      </w:hyperlink>
      <w:r w:rsidRPr="00532F8F">
        <w:rPr>
          <w:rFonts w:ascii="Arial" w:hAnsi="Arial" w:cs="Arial"/>
          <w:sz w:val="24"/>
          <w:szCs w:val="24"/>
        </w:rPr>
        <w:t xml:space="preserve"> (Accessed: 16</w:t>
      </w:r>
      <w:r w:rsidRPr="00532F8F">
        <w:rPr>
          <w:rFonts w:ascii="Arial" w:hAnsi="Arial" w:cs="Arial"/>
          <w:sz w:val="24"/>
          <w:szCs w:val="24"/>
          <w:vertAlign w:val="superscript"/>
        </w:rPr>
        <w:t>th</w:t>
      </w:r>
      <w:r w:rsidRPr="00532F8F">
        <w:rPr>
          <w:rFonts w:ascii="Arial" w:hAnsi="Arial" w:cs="Arial"/>
          <w:sz w:val="24"/>
          <w:szCs w:val="24"/>
        </w:rPr>
        <w:t xml:space="preserve"> February 2020). </w:t>
      </w:r>
    </w:p>
    <w:p w14:paraId="7D7FEFA9" w14:textId="77777777" w:rsidR="005E0C7B" w:rsidRPr="00532F8F" w:rsidRDefault="005E0C7B" w:rsidP="00532F8F">
      <w:pPr>
        <w:spacing w:line="360" w:lineRule="auto"/>
        <w:jc w:val="both"/>
        <w:rPr>
          <w:rFonts w:ascii="Arial" w:hAnsi="Arial" w:cs="Arial"/>
          <w:sz w:val="24"/>
          <w:szCs w:val="24"/>
        </w:rPr>
      </w:pPr>
      <w:r w:rsidRPr="00532F8F">
        <w:rPr>
          <w:rFonts w:ascii="Arial" w:hAnsi="Arial" w:cs="Arial"/>
          <w:sz w:val="24"/>
          <w:szCs w:val="24"/>
        </w:rPr>
        <w:t xml:space="preserve">Skinner, C. (2019) </w:t>
      </w:r>
      <w:r w:rsidRPr="00532F8F">
        <w:rPr>
          <w:rFonts w:ascii="Arial" w:hAnsi="Arial" w:cs="Arial"/>
          <w:i/>
          <w:iCs/>
          <w:sz w:val="24"/>
          <w:szCs w:val="24"/>
        </w:rPr>
        <w:t xml:space="preserve">Getting Hands-on with Maths. </w:t>
      </w:r>
      <w:r w:rsidRPr="00532F8F">
        <w:rPr>
          <w:rFonts w:ascii="Arial" w:hAnsi="Arial" w:cs="Arial"/>
          <w:sz w:val="24"/>
          <w:szCs w:val="24"/>
        </w:rPr>
        <w:t xml:space="preserve">Available at: </w:t>
      </w:r>
      <w:hyperlink r:id="rId14" w:history="1">
        <w:r w:rsidRPr="00532F8F">
          <w:rPr>
            <w:rStyle w:val="Hyperlink"/>
            <w:rFonts w:ascii="Arial" w:hAnsi="Arial" w:cs="Arial"/>
            <w:sz w:val="24"/>
            <w:szCs w:val="24"/>
          </w:rPr>
          <w:t>https://www.teachearlyyears.com/learning-and-development/view/getting-hands-on-with-maths</w:t>
        </w:r>
      </w:hyperlink>
      <w:r w:rsidRPr="00532F8F">
        <w:rPr>
          <w:rFonts w:ascii="Arial" w:hAnsi="Arial" w:cs="Arial"/>
          <w:sz w:val="24"/>
          <w:szCs w:val="24"/>
        </w:rPr>
        <w:t xml:space="preserve"> (Accessed: 14</w:t>
      </w:r>
      <w:r w:rsidRPr="00532F8F">
        <w:rPr>
          <w:rFonts w:ascii="Arial" w:hAnsi="Arial" w:cs="Arial"/>
          <w:sz w:val="24"/>
          <w:szCs w:val="24"/>
          <w:vertAlign w:val="superscript"/>
        </w:rPr>
        <w:t>th</w:t>
      </w:r>
      <w:r w:rsidRPr="00532F8F">
        <w:rPr>
          <w:rFonts w:ascii="Arial" w:hAnsi="Arial" w:cs="Arial"/>
          <w:sz w:val="24"/>
          <w:szCs w:val="24"/>
        </w:rPr>
        <w:t xml:space="preserve"> February 2020). </w:t>
      </w:r>
    </w:p>
    <w:p w14:paraId="301A18F6" w14:textId="77777777" w:rsidR="005E0C7B" w:rsidRPr="00532F8F" w:rsidRDefault="005E0C7B" w:rsidP="00532F8F">
      <w:pPr>
        <w:spacing w:line="360" w:lineRule="auto"/>
        <w:jc w:val="both"/>
        <w:rPr>
          <w:rFonts w:ascii="Arial" w:hAnsi="Arial" w:cs="Arial"/>
          <w:sz w:val="24"/>
          <w:szCs w:val="24"/>
        </w:rPr>
      </w:pPr>
      <w:r w:rsidRPr="00532F8F">
        <w:rPr>
          <w:rFonts w:ascii="Arial" w:hAnsi="Arial" w:cs="Arial"/>
          <w:sz w:val="24"/>
          <w:szCs w:val="24"/>
        </w:rPr>
        <w:t xml:space="preserve">Tucker, K. (2014) </w:t>
      </w:r>
      <w:r w:rsidRPr="00532F8F">
        <w:rPr>
          <w:rFonts w:ascii="Arial" w:hAnsi="Arial" w:cs="Arial"/>
          <w:i/>
          <w:iCs/>
          <w:sz w:val="24"/>
          <w:szCs w:val="24"/>
        </w:rPr>
        <w:t>Creating and Using a Mathematical Environment. 3</w:t>
      </w:r>
      <w:r w:rsidRPr="00532F8F">
        <w:rPr>
          <w:rFonts w:ascii="Arial" w:hAnsi="Arial" w:cs="Arial"/>
          <w:i/>
          <w:iCs/>
          <w:sz w:val="24"/>
          <w:szCs w:val="24"/>
          <w:vertAlign w:val="superscript"/>
        </w:rPr>
        <w:t>rd</w:t>
      </w:r>
      <w:r w:rsidRPr="00532F8F">
        <w:rPr>
          <w:rFonts w:ascii="Arial" w:hAnsi="Arial" w:cs="Arial"/>
          <w:i/>
          <w:iCs/>
          <w:sz w:val="24"/>
          <w:szCs w:val="24"/>
        </w:rPr>
        <w:t xml:space="preserve"> Ed. </w:t>
      </w:r>
      <w:r w:rsidRPr="00532F8F">
        <w:rPr>
          <w:rFonts w:ascii="Arial" w:hAnsi="Arial" w:cs="Arial"/>
          <w:sz w:val="24"/>
          <w:szCs w:val="24"/>
        </w:rPr>
        <w:t xml:space="preserve">London: SAGE Publications. </w:t>
      </w:r>
    </w:p>
    <w:p w14:paraId="743C64DD" w14:textId="77777777" w:rsidR="005E0C7B" w:rsidRPr="00532F8F" w:rsidRDefault="005E0C7B" w:rsidP="00532F8F">
      <w:pPr>
        <w:spacing w:line="360" w:lineRule="auto"/>
        <w:jc w:val="both"/>
        <w:rPr>
          <w:rFonts w:ascii="Arial" w:hAnsi="Arial" w:cs="Arial"/>
          <w:sz w:val="24"/>
          <w:szCs w:val="24"/>
        </w:rPr>
      </w:pPr>
      <w:r w:rsidRPr="00532F8F">
        <w:rPr>
          <w:rFonts w:ascii="Arial" w:hAnsi="Arial" w:cs="Arial"/>
          <w:sz w:val="24"/>
          <w:szCs w:val="24"/>
        </w:rPr>
        <w:t xml:space="preserve">Welsh Government (2019) </w:t>
      </w:r>
      <w:r w:rsidRPr="00532F8F">
        <w:rPr>
          <w:rFonts w:ascii="Arial" w:hAnsi="Arial" w:cs="Arial"/>
          <w:i/>
          <w:iCs/>
          <w:sz w:val="24"/>
          <w:szCs w:val="24"/>
        </w:rPr>
        <w:t xml:space="preserve">Mathematics and Numeracy. </w:t>
      </w:r>
      <w:r w:rsidRPr="00532F8F">
        <w:rPr>
          <w:rFonts w:ascii="Arial" w:hAnsi="Arial" w:cs="Arial"/>
          <w:sz w:val="24"/>
          <w:szCs w:val="24"/>
        </w:rPr>
        <w:t xml:space="preserve">Available at: </w:t>
      </w:r>
      <w:hyperlink r:id="rId15" w:history="1">
        <w:r w:rsidRPr="00532F8F">
          <w:rPr>
            <w:rStyle w:val="Hyperlink"/>
            <w:rFonts w:ascii="Arial" w:hAnsi="Arial" w:cs="Arial"/>
            <w:sz w:val="24"/>
            <w:szCs w:val="24"/>
          </w:rPr>
          <w:t>https://hwb.gov.wales/curriculum-for-wales/mathematics-and-numeracy</w:t>
        </w:r>
      </w:hyperlink>
      <w:r w:rsidRPr="00532F8F">
        <w:rPr>
          <w:rFonts w:ascii="Arial" w:hAnsi="Arial" w:cs="Arial"/>
          <w:sz w:val="24"/>
          <w:szCs w:val="24"/>
        </w:rPr>
        <w:t xml:space="preserve"> ( Accessed: 19</w:t>
      </w:r>
      <w:r w:rsidRPr="00532F8F">
        <w:rPr>
          <w:rFonts w:ascii="Arial" w:hAnsi="Arial" w:cs="Arial"/>
          <w:sz w:val="24"/>
          <w:szCs w:val="24"/>
          <w:vertAlign w:val="superscript"/>
        </w:rPr>
        <w:t>th</w:t>
      </w:r>
      <w:r w:rsidRPr="00532F8F">
        <w:rPr>
          <w:rFonts w:ascii="Arial" w:hAnsi="Arial" w:cs="Arial"/>
          <w:sz w:val="24"/>
          <w:szCs w:val="24"/>
        </w:rPr>
        <w:t xml:space="preserve"> February 2020). </w:t>
      </w:r>
    </w:p>
    <w:p w14:paraId="4BF667C6" w14:textId="77777777" w:rsidR="005E0C7B" w:rsidRPr="00532F8F" w:rsidRDefault="005E0C7B" w:rsidP="00532F8F">
      <w:pPr>
        <w:spacing w:line="360" w:lineRule="auto"/>
        <w:jc w:val="both"/>
        <w:rPr>
          <w:rFonts w:ascii="Arial" w:hAnsi="Arial" w:cs="Arial"/>
          <w:sz w:val="24"/>
          <w:szCs w:val="24"/>
        </w:rPr>
      </w:pPr>
      <w:r w:rsidRPr="00532F8F">
        <w:rPr>
          <w:rFonts w:ascii="Arial" w:hAnsi="Arial" w:cs="Arial"/>
          <w:sz w:val="24"/>
          <w:szCs w:val="24"/>
        </w:rPr>
        <w:t xml:space="preserve">Welsh Government (2020) </w:t>
      </w:r>
      <w:r w:rsidRPr="00532F8F">
        <w:rPr>
          <w:rFonts w:ascii="Arial" w:hAnsi="Arial" w:cs="Arial"/>
          <w:i/>
          <w:iCs/>
          <w:sz w:val="24"/>
          <w:szCs w:val="24"/>
        </w:rPr>
        <w:t xml:space="preserve">Developing a vision for curriculum design. </w:t>
      </w:r>
      <w:r w:rsidRPr="00532F8F">
        <w:rPr>
          <w:rFonts w:ascii="Arial" w:hAnsi="Arial" w:cs="Arial"/>
          <w:sz w:val="24"/>
          <w:szCs w:val="24"/>
        </w:rPr>
        <w:t xml:space="preserve">Available at: </w:t>
      </w:r>
      <w:hyperlink r:id="rId16" w:anchor="curriculum-design-and-the-four-purposes" w:history="1">
        <w:r w:rsidRPr="00532F8F">
          <w:rPr>
            <w:rStyle w:val="Hyperlink"/>
            <w:rFonts w:ascii="Arial" w:hAnsi="Arial" w:cs="Arial"/>
            <w:sz w:val="24"/>
            <w:szCs w:val="24"/>
          </w:rPr>
          <w:t>https://hwb.gov.wales/curriculum-for-wales/designing-your-curriculum/developing-a-vision-for-curriculum-design/#curriculum-design-and-the-four-purposes</w:t>
        </w:r>
      </w:hyperlink>
      <w:r w:rsidRPr="00532F8F">
        <w:rPr>
          <w:rFonts w:ascii="Arial" w:hAnsi="Arial" w:cs="Arial"/>
          <w:sz w:val="24"/>
          <w:szCs w:val="24"/>
        </w:rPr>
        <w:t xml:space="preserve"> (Accessed: 20</w:t>
      </w:r>
      <w:r w:rsidRPr="00532F8F">
        <w:rPr>
          <w:rFonts w:ascii="Arial" w:hAnsi="Arial" w:cs="Arial"/>
          <w:sz w:val="24"/>
          <w:szCs w:val="24"/>
          <w:vertAlign w:val="superscript"/>
        </w:rPr>
        <w:t>th</w:t>
      </w:r>
      <w:r w:rsidRPr="00532F8F">
        <w:rPr>
          <w:rFonts w:ascii="Arial" w:hAnsi="Arial" w:cs="Arial"/>
          <w:sz w:val="24"/>
          <w:szCs w:val="24"/>
        </w:rPr>
        <w:t xml:space="preserve"> February 2020). </w:t>
      </w:r>
    </w:p>
    <w:p w14:paraId="46F7E993" w14:textId="04A84F80" w:rsidR="005E0C7B" w:rsidRPr="00532F8F" w:rsidRDefault="005E0C7B" w:rsidP="00532F8F">
      <w:pPr>
        <w:spacing w:line="360" w:lineRule="auto"/>
        <w:jc w:val="both"/>
        <w:rPr>
          <w:rFonts w:ascii="Arial" w:hAnsi="Arial" w:cs="Arial"/>
          <w:sz w:val="24"/>
          <w:szCs w:val="24"/>
        </w:rPr>
      </w:pPr>
      <w:r w:rsidRPr="00532F8F">
        <w:rPr>
          <w:rFonts w:ascii="Arial" w:hAnsi="Arial" w:cs="Arial"/>
          <w:sz w:val="24"/>
          <w:szCs w:val="24"/>
        </w:rPr>
        <w:t xml:space="preserve">Welsh Government, 2015. </w:t>
      </w:r>
      <w:r w:rsidRPr="00532F8F">
        <w:rPr>
          <w:rFonts w:ascii="Arial" w:hAnsi="Arial" w:cs="Arial"/>
          <w:i/>
          <w:iCs/>
          <w:sz w:val="24"/>
          <w:szCs w:val="24"/>
        </w:rPr>
        <w:t xml:space="preserve">Curriculum for Wales. </w:t>
      </w:r>
      <w:r w:rsidRPr="00532F8F">
        <w:rPr>
          <w:rFonts w:ascii="Arial" w:hAnsi="Arial" w:cs="Arial"/>
          <w:sz w:val="24"/>
          <w:szCs w:val="24"/>
        </w:rPr>
        <w:t xml:space="preserve">Available at </w:t>
      </w:r>
      <w:hyperlink r:id="rId17" w:history="1">
        <w:r w:rsidRPr="00532F8F">
          <w:rPr>
            <w:rStyle w:val="Hyperlink"/>
            <w:rFonts w:ascii="Arial" w:hAnsi="Arial" w:cs="Arial"/>
            <w:sz w:val="24"/>
            <w:szCs w:val="24"/>
          </w:rPr>
          <w:t>https://hwb.gov.wales/storage/d5d8e39c-b534-40cb-a3f5-7e2e126d8077/foundation-phase-framework.pdf</w:t>
        </w:r>
      </w:hyperlink>
      <w:r w:rsidRPr="00532F8F">
        <w:rPr>
          <w:rFonts w:ascii="Arial" w:hAnsi="Arial" w:cs="Arial"/>
          <w:sz w:val="24"/>
          <w:szCs w:val="24"/>
        </w:rPr>
        <w:t xml:space="preserve"> (Accessed: </w:t>
      </w:r>
      <w:r w:rsidR="00CF348A">
        <w:rPr>
          <w:rFonts w:ascii="Arial" w:hAnsi="Arial" w:cs="Arial"/>
          <w:sz w:val="24"/>
          <w:szCs w:val="24"/>
        </w:rPr>
        <w:t>9t</w:t>
      </w:r>
      <w:r w:rsidR="00017630">
        <w:rPr>
          <w:rFonts w:ascii="Arial" w:hAnsi="Arial" w:cs="Arial"/>
          <w:sz w:val="24"/>
          <w:szCs w:val="24"/>
        </w:rPr>
        <w:t>h</w:t>
      </w:r>
      <w:bookmarkStart w:id="0" w:name="_GoBack"/>
      <w:bookmarkEnd w:id="0"/>
      <w:r w:rsidRPr="00532F8F">
        <w:rPr>
          <w:rFonts w:ascii="Arial" w:hAnsi="Arial" w:cs="Arial"/>
          <w:sz w:val="24"/>
          <w:szCs w:val="24"/>
        </w:rPr>
        <w:t xml:space="preserve"> February 2020).</w:t>
      </w:r>
    </w:p>
    <w:sectPr w:rsidR="005E0C7B" w:rsidRPr="00532F8F">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5B6AA6" w14:textId="77777777" w:rsidR="006B6978" w:rsidRDefault="006B6978" w:rsidP="009D0482">
      <w:pPr>
        <w:spacing w:after="0" w:line="240" w:lineRule="auto"/>
      </w:pPr>
      <w:r>
        <w:separator/>
      </w:r>
    </w:p>
  </w:endnote>
  <w:endnote w:type="continuationSeparator" w:id="0">
    <w:p w14:paraId="2C2DF248" w14:textId="77777777" w:rsidR="006B6978" w:rsidRDefault="006B6978" w:rsidP="009D04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2869911"/>
      <w:docPartObj>
        <w:docPartGallery w:val="Page Numbers (Bottom of Page)"/>
        <w:docPartUnique/>
      </w:docPartObj>
    </w:sdtPr>
    <w:sdtEndPr>
      <w:rPr>
        <w:noProof/>
      </w:rPr>
    </w:sdtEndPr>
    <w:sdtContent>
      <w:p w14:paraId="75C60138" w14:textId="52621B4F" w:rsidR="00A33FF0" w:rsidRDefault="00A33FF0">
        <w:pPr>
          <w:pStyle w:val="Footer"/>
          <w:jc w:val="center"/>
        </w:pPr>
        <w:r>
          <w:fldChar w:fldCharType="begin"/>
        </w:r>
        <w:r>
          <w:instrText xml:space="preserve"> PAGE   \* MERGEFORMAT </w:instrText>
        </w:r>
        <w:r>
          <w:fldChar w:fldCharType="separate"/>
        </w:r>
        <w:r w:rsidR="00C85742">
          <w:rPr>
            <w:noProof/>
          </w:rPr>
          <w:t>11</w:t>
        </w:r>
        <w:r>
          <w:rPr>
            <w:noProof/>
          </w:rPr>
          <w:fldChar w:fldCharType="end"/>
        </w:r>
      </w:p>
    </w:sdtContent>
  </w:sdt>
  <w:p w14:paraId="24DBD24D" w14:textId="77777777" w:rsidR="00A33FF0" w:rsidRDefault="00A33F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3AFA39" w14:textId="77777777" w:rsidR="006B6978" w:rsidRDefault="006B6978" w:rsidP="009D0482">
      <w:pPr>
        <w:spacing w:after="0" w:line="240" w:lineRule="auto"/>
      </w:pPr>
      <w:r>
        <w:separator/>
      </w:r>
    </w:p>
  </w:footnote>
  <w:footnote w:type="continuationSeparator" w:id="0">
    <w:p w14:paraId="73BEDDAC" w14:textId="77777777" w:rsidR="006B6978" w:rsidRDefault="006B6978" w:rsidP="009D04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FA0C68" w14:textId="613B055A" w:rsidR="007A20D4" w:rsidRDefault="00AC20A4">
    <w:pPr>
      <w:pStyle w:val="Header"/>
    </w:pPr>
    <w:r>
      <w:t>1908828</w:t>
    </w:r>
    <w:r>
      <w:tab/>
      <w:t>EAEE4005</w:t>
    </w:r>
    <w:r w:rsidR="00A33FF0">
      <w:tab/>
    </w:r>
    <w:r>
      <w:t>3,299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BE1271"/>
    <w:multiLevelType w:val="hybridMultilevel"/>
    <w:tmpl w:val="75388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B853C6"/>
    <w:multiLevelType w:val="hybridMultilevel"/>
    <w:tmpl w:val="5790A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0482"/>
    <w:rsid w:val="00000327"/>
    <w:rsid w:val="00000C7F"/>
    <w:rsid w:val="00002765"/>
    <w:rsid w:val="0000641C"/>
    <w:rsid w:val="000068CD"/>
    <w:rsid w:val="0001048C"/>
    <w:rsid w:val="00012803"/>
    <w:rsid w:val="00015076"/>
    <w:rsid w:val="00017630"/>
    <w:rsid w:val="0002161A"/>
    <w:rsid w:val="00021A2E"/>
    <w:rsid w:val="00025CDA"/>
    <w:rsid w:val="00026C4C"/>
    <w:rsid w:val="00026FDA"/>
    <w:rsid w:val="00030498"/>
    <w:rsid w:val="00031E0B"/>
    <w:rsid w:val="00034D43"/>
    <w:rsid w:val="000369BD"/>
    <w:rsid w:val="00036BA4"/>
    <w:rsid w:val="00043CA1"/>
    <w:rsid w:val="00043D78"/>
    <w:rsid w:val="000450C7"/>
    <w:rsid w:val="000505AC"/>
    <w:rsid w:val="00050864"/>
    <w:rsid w:val="00053DBC"/>
    <w:rsid w:val="00056740"/>
    <w:rsid w:val="00063873"/>
    <w:rsid w:val="00064402"/>
    <w:rsid w:val="00070A61"/>
    <w:rsid w:val="00070C4C"/>
    <w:rsid w:val="00073450"/>
    <w:rsid w:val="00076288"/>
    <w:rsid w:val="00076F15"/>
    <w:rsid w:val="000777F9"/>
    <w:rsid w:val="000823C2"/>
    <w:rsid w:val="00085760"/>
    <w:rsid w:val="00086FC5"/>
    <w:rsid w:val="00090995"/>
    <w:rsid w:val="00092A7B"/>
    <w:rsid w:val="0009318E"/>
    <w:rsid w:val="000954AE"/>
    <w:rsid w:val="00095AAD"/>
    <w:rsid w:val="000A21BD"/>
    <w:rsid w:val="000A5AF2"/>
    <w:rsid w:val="000A61F4"/>
    <w:rsid w:val="000B1B11"/>
    <w:rsid w:val="000B582E"/>
    <w:rsid w:val="000B6791"/>
    <w:rsid w:val="000C1355"/>
    <w:rsid w:val="000C1FA9"/>
    <w:rsid w:val="000C337E"/>
    <w:rsid w:val="000C36BB"/>
    <w:rsid w:val="000D1FC7"/>
    <w:rsid w:val="000D23D8"/>
    <w:rsid w:val="000E1A5E"/>
    <w:rsid w:val="000E1F7E"/>
    <w:rsid w:val="000E2A2C"/>
    <w:rsid w:val="000E4730"/>
    <w:rsid w:val="000E745D"/>
    <w:rsid w:val="000F38E0"/>
    <w:rsid w:val="000F3D97"/>
    <w:rsid w:val="000F716C"/>
    <w:rsid w:val="000F79BD"/>
    <w:rsid w:val="000F7C0C"/>
    <w:rsid w:val="00100045"/>
    <w:rsid w:val="00100BE6"/>
    <w:rsid w:val="0010610D"/>
    <w:rsid w:val="001079B8"/>
    <w:rsid w:val="0011289A"/>
    <w:rsid w:val="0011367F"/>
    <w:rsid w:val="001136DF"/>
    <w:rsid w:val="001141DB"/>
    <w:rsid w:val="00117109"/>
    <w:rsid w:val="00117C86"/>
    <w:rsid w:val="0012012F"/>
    <w:rsid w:val="00122F68"/>
    <w:rsid w:val="00124763"/>
    <w:rsid w:val="0013273B"/>
    <w:rsid w:val="0013793D"/>
    <w:rsid w:val="001448D1"/>
    <w:rsid w:val="00145480"/>
    <w:rsid w:val="00145734"/>
    <w:rsid w:val="00145EBE"/>
    <w:rsid w:val="00146AE4"/>
    <w:rsid w:val="00151147"/>
    <w:rsid w:val="00154882"/>
    <w:rsid w:val="00156908"/>
    <w:rsid w:val="001571A1"/>
    <w:rsid w:val="0015725C"/>
    <w:rsid w:val="001577FD"/>
    <w:rsid w:val="001602E6"/>
    <w:rsid w:val="00163969"/>
    <w:rsid w:val="001645D4"/>
    <w:rsid w:val="00167190"/>
    <w:rsid w:val="00171D3E"/>
    <w:rsid w:val="00171D4E"/>
    <w:rsid w:val="00175055"/>
    <w:rsid w:val="001825FD"/>
    <w:rsid w:val="00182A70"/>
    <w:rsid w:val="001846C8"/>
    <w:rsid w:val="00187C4F"/>
    <w:rsid w:val="001906D8"/>
    <w:rsid w:val="00190EC0"/>
    <w:rsid w:val="001922E6"/>
    <w:rsid w:val="001A02CB"/>
    <w:rsid w:val="001A03CC"/>
    <w:rsid w:val="001A0EEC"/>
    <w:rsid w:val="001A277E"/>
    <w:rsid w:val="001A2D2E"/>
    <w:rsid w:val="001A4349"/>
    <w:rsid w:val="001A70CE"/>
    <w:rsid w:val="001B5495"/>
    <w:rsid w:val="001B6E53"/>
    <w:rsid w:val="001C1583"/>
    <w:rsid w:val="001C291C"/>
    <w:rsid w:val="001C445D"/>
    <w:rsid w:val="001C4C47"/>
    <w:rsid w:val="001C7EA1"/>
    <w:rsid w:val="001D1167"/>
    <w:rsid w:val="001D52CF"/>
    <w:rsid w:val="001D64E1"/>
    <w:rsid w:val="001D6778"/>
    <w:rsid w:val="001E2EDA"/>
    <w:rsid w:val="001E3E5D"/>
    <w:rsid w:val="001E4EDE"/>
    <w:rsid w:val="001F1F21"/>
    <w:rsid w:val="001F2273"/>
    <w:rsid w:val="001F6021"/>
    <w:rsid w:val="001F77E8"/>
    <w:rsid w:val="00201905"/>
    <w:rsid w:val="0020241D"/>
    <w:rsid w:val="002037B0"/>
    <w:rsid w:val="00203E63"/>
    <w:rsid w:val="00206B63"/>
    <w:rsid w:val="002141CE"/>
    <w:rsid w:val="00214B4F"/>
    <w:rsid w:val="00215989"/>
    <w:rsid w:val="002173A7"/>
    <w:rsid w:val="00220066"/>
    <w:rsid w:val="00220204"/>
    <w:rsid w:val="00221614"/>
    <w:rsid w:val="00221AC5"/>
    <w:rsid w:val="0022641D"/>
    <w:rsid w:val="00230E3F"/>
    <w:rsid w:val="00231DFF"/>
    <w:rsid w:val="002322C5"/>
    <w:rsid w:val="0023532B"/>
    <w:rsid w:val="00250998"/>
    <w:rsid w:val="002522D0"/>
    <w:rsid w:val="00252D60"/>
    <w:rsid w:val="00255221"/>
    <w:rsid w:val="00255342"/>
    <w:rsid w:val="00256DEE"/>
    <w:rsid w:val="00264E81"/>
    <w:rsid w:val="0026537F"/>
    <w:rsid w:val="00265874"/>
    <w:rsid w:val="00265B5C"/>
    <w:rsid w:val="00265F58"/>
    <w:rsid w:val="002662F3"/>
    <w:rsid w:val="00267B65"/>
    <w:rsid w:val="00271DE9"/>
    <w:rsid w:val="00274D68"/>
    <w:rsid w:val="002804F4"/>
    <w:rsid w:val="00280661"/>
    <w:rsid w:val="00280C7A"/>
    <w:rsid w:val="00281862"/>
    <w:rsid w:val="0028407F"/>
    <w:rsid w:val="00284896"/>
    <w:rsid w:val="002862AC"/>
    <w:rsid w:val="002936D6"/>
    <w:rsid w:val="00293BAF"/>
    <w:rsid w:val="00294550"/>
    <w:rsid w:val="00294E72"/>
    <w:rsid w:val="002953E5"/>
    <w:rsid w:val="00295873"/>
    <w:rsid w:val="00296068"/>
    <w:rsid w:val="00297C48"/>
    <w:rsid w:val="00297EEE"/>
    <w:rsid w:val="002A201B"/>
    <w:rsid w:val="002A7892"/>
    <w:rsid w:val="002B5D2D"/>
    <w:rsid w:val="002B6BC4"/>
    <w:rsid w:val="002C3A57"/>
    <w:rsid w:val="002C45BF"/>
    <w:rsid w:val="002D00B5"/>
    <w:rsid w:val="002D0ADD"/>
    <w:rsid w:val="002D1104"/>
    <w:rsid w:val="002D1175"/>
    <w:rsid w:val="002D2CB1"/>
    <w:rsid w:val="002D374E"/>
    <w:rsid w:val="002D46F1"/>
    <w:rsid w:val="002D58E5"/>
    <w:rsid w:val="002E004C"/>
    <w:rsid w:val="002E0704"/>
    <w:rsid w:val="002E2889"/>
    <w:rsid w:val="002E42F8"/>
    <w:rsid w:val="002E4F3F"/>
    <w:rsid w:val="002F205F"/>
    <w:rsid w:val="002F2F15"/>
    <w:rsid w:val="002F67CE"/>
    <w:rsid w:val="00301862"/>
    <w:rsid w:val="00302DCC"/>
    <w:rsid w:val="00304E1B"/>
    <w:rsid w:val="00315F5C"/>
    <w:rsid w:val="003162AD"/>
    <w:rsid w:val="00317E75"/>
    <w:rsid w:val="00323251"/>
    <w:rsid w:val="00324210"/>
    <w:rsid w:val="00324868"/>
    <w:rsid w:val="00324B08"/>
    <w:rsid w:val="0032516F"/>
    <w:rsid w:val="003311D3"/>
    <w:rsid w:val="003336A2"/>
    <w:rsid w:val="003350E9"/>
    <w:rsid w:val="003429F6"/>
    <w:rsid w:val="003431E8"/>
    <w:rsid w:val="0034600D"/>
    <w:rsid w:val="00346A5F"/>
    <w:rsid w:val="003505BD"/>
    <w:rsid w:val="00350741"/>
    <w:rsid w:val="003519B2"/>
    <w:rsid w:val="0035775C"/>
    <w:rsid w:val="003630F7"/>
    <w:rsid w:val="0036550B"/>
    <w:rsid w:val="003674AB"/>
    <w:rsid w:val="0037377C"/>
    <w:rsid w:val="00373D55"/>
    <w:rsid w:val="00376864"/>
    <w:rsid w:val="00382EA2"/>
    <w:rsid w:val="00383DA5"/>
    <w:rsid w:val="0038427D"/>
    <w:rsid w:val="003A3D06"/>
    <w:rsid w:val="003A4650"/>
    <w:rsid w:val="003A640B"/>
    <w:rsid w:val="003A76A3"/>
    <w:rsid w:val="003A7AEA"/>
    <w:rsid w:val="003B0BFD"/>
    <w:rsid w:val="003B5252"/>
    <w:rsid w:val="003B7505"/>
    <w:rsid w:val="003C3CCA"/>
    <w:rsid w:val="003D2A95"/>
    <w:rsid w:val="003D4032"/>
    <w:rsid w:val="003D6DBE"/>
    <w:rsid w:val="003D7318"/>
    <w:rsid w:val="003D7E3D"/>
    <w:rsid w:val="003E59BC"/>
    <w:rsid w:val="003E6787"/>
    <w:rsid w:val="003F151E"/>
    <w:rsid w:val="003F1A6F"/>
    <w:rsid w:val="0040155B"/>
    <w:rsid w:val="00401EFB"/>
    <w:rsid w:val="00402ABC"/>
    <w:rsid w:val="00404AD1"/>
    <w:rsid w:val="004053C6"/>
    <w:rsid w:val="0040563B"/>
    <w:rsid w:val="00413503"/>
    <w:rsid w:val="00414062"/>
    <w:rsid w:val="004202C9"/>
    <w:rsid w:val="00424536"/>
    <w:rsid w:val="004250EA"/>
    <w:rsid w:val="00425118"/>
    <w:rsid w:val="00427026"/>
    <w:rsid w:val="00427584"/>
    <w:rsid w:val="00427D5E"/>
    <w:rsid w:val="004302D8"/>
    <w:rsid w:val="00430775"/>
    <w:rsid w:val="00430A65"/>
    <w:rsid w:val="004317D0"/>
    <w:rsid w:val="00432913"/>
    <w:rsid w:val="00434000"/>
    <w:rsid w:val="004371A9"/>
    <w:rsid w:val="00440FC8"/>
    <w:rsid w:val="00441456"/>
    <w:rsid w:val="0044177A"/>
    <w:rsid w:val="00443078"/>
    <w:rsid w:val="004457AF"/>
    <w:rsid w:val="0044682C"/>
    <w:rsid w:val="00447310"/>
    <w:rsid w:val="00454D55"/>
    <w:rsid w:val="00456324"/>
    <w:rsid w:val="004566DE"/>
    <w:rsid w:val="00462DD7"/>
    <w:rsid w:val="00462E26"/>
    <w:rsid w:val="0046466B"/>
    <w:rsid w:val="004672F7"/>
    <w:rsid w:val="00470023"/>
    <w:rsid w:val="0047189B"/>
    <w:rsid w:val="00474803"/>
    <w:rsid w:val="00474B68"/>
    <w:rsid w:val="00477CBE"/>
    <w:rsid w:val="00483A6D"/>
    <w:rsid w:val="00484FDE"/>
    <w:rsid w:val="004859C2"/>
    <w:rsid w:val="0049317F"/>
    <w:rsid w:val="00493A78"/>
    <w:rsid w:val="00497257"/>
    <w:rsid w:val="00497926"/>
    <w:rsid w:val="004A087E"/>
    <w:rsid w:val="004A099A"/>
    <w:rsid w:val="004A59EE"/>
    <w:rsid w:val="004A6282"/>
    <w:rsid w:val="004A7FBD"/>
    <w:rsid w:val="004B1C5D"/>
    <w:rsid w:val="004B328B"/>
    <w:rsid w:val="004B4B60"/>
    <w:rsid w:val="004B4E8A"/>
    <w:rsid w:val="004B5257"/>
    <w:rsid w:val="004B71BD"/>
    <w:rsid w:val="004B768A"/>
    <w:rsid w:val="004C01DC"/>
    <w:rsid w:val="004C412C"/>
    <w:rsid w:val="004C5C68"/>
    <w:rsid w:val="004C6776"/>
    <w:rsid w:val="004C6C19"/>
    <w:rsid w:val="004C7604"/>
    <w:rsid w:val="004D0B1D"/>
    <w:rsid w:val="004D23C8"/>
    <w:rsid w:val="004D564C"/>
    <w:rsid w:val="004D6362"/>
    <w:rsid w:val="004D7616"/>
    <w:rsid w:val="004D7F56"/>
    <w:rsid w:val="004E0ECC"/>
    <w:rsid w:val="004E1F67"/>
    <w:rsid w:val="004E69D1"/>
    <w:rsid w:val="004E708E"/>
    <w:rsid w:val="004E7ADE"/>
    <w:rsid w:val="004F0251"/>
    <w:rsid w:val="004F0AF0"/>
    <w:rsid w:val="004F0C2D"/>
    <w:rsid w:val="004F3AE3"/>
    <w:rsid w:val="004F4C2B"/>
    <w:rsid w:val="004F5D89"/>
    <w:rsid w:val="004F6780"/>
    <w:rsid w:val="00500C8F"/>
    <w:rsid w:val="00503246"/>
    <w:rsid w:val="0050404D"/>
    <w:rsid w:val="00506DC4"/>
    <w:rsid w:val="005078E2"/>
    <w:rsid w:val="00511A9B"/>
    <w:rsid w:val="00513E9C"/>
    <w:rsid w:val="00523C37"/>
    <w:rsid w:val="00524838"/>
    <w:rsid w:val="00524A26"/>
    <w:rsid w:val="00524A28"/>
    <w:rsid w:val="00524CE5"/>
    <w:rsid w:val="005265E8"/>
    <w:rsid w:val="00532236"/>
    <w:rsid w:val="00532F8F"/>
    <w:rsid w:val="00540BFF"/>
    <w:rsid w:val="00545935"/>
    <w:rsid w:val="00545FD7"/>
    <w:rsid w:val="00553F42"/>
    <w:rsid w:val="00554DE6"/>
    <w:rsid w:val="0055508D"/>
    <w:rsid w:val="00555359"/>
    <w:rsid w:val="00557F55"/>
    <w:rsid w:val="00564B58"/>
    <w:rsid w:val="00566BBE"/>
    <w:rsid w:val="005742BE"/>
    <w:rsid w:val="005742BF"/>
    <w:rsid w:val="00574ED9"/>
    <w:rsid w:val="00575A7F"/>
    <w:rsid w:val="005839B6"/>
    <w:rsid w:val="0058633C"/>
    <w:rsid w:val="00586C05"/>
    <w:rsid w:val="00586C28"/>
    <w:rsid w:val="00596368"/>
    <w:rsid w:val="005964AD"/>
    <w:rsid w:val="005966D4"/>
    <w:rsid w:val="005A2ED9"/>
    <w:rsid w:val="005B2E39"/>
    <w:rsid w:val="005C51EA"/>
    <w:rsid w:val="005D0AD3"/>
    <w:rsid w:val="005D12B5"/>
    <w:rsid w:val="005D1FF6"/>
    <w:rsid w:val="005D2E65"/>
    <w:rsid w:val="005D46A1"/>
    <w:rsid w:val="005D48C3"/>
    <w:rsid w:val="005D7E41"/>
    <w:rsid w:val="005E0C7B"/>
    <w:rsid w:val="005F0065"/>
    <w:rsid w:val="005F0EEF"/>
    <w:rsid w:val="00606ED8"/>
    <w:rsid w:val="006130BA"/>
    <w:rsid w:val="006139A2"/>
    <w:rsid w:val="006145D6"/>
    <w:rsid w:val="006202F8"/>
    <w:rsid w:val="006261FF"/>
    <w:rsid w:val="006279BD"/>
    <w:rsid w:val="00632BAE"/>
    <w:rsid w:val="00635D70"/>
    <w:rsid w:val="00642A40"/>
    <w:rsid w:val="0064454A"/>
    <w:rsid w:val="00644C45"/>
    <w:rsid w:val="0065001F"/>
    <w:rsid w:val="006500BC"/>
    <w:rsid w:val="00650518"/>
    <w:rsid w:val="006531E3"/>
    <w:rsid w:val="0065641B"/>
    <w:rsid w:val="00661CD1"/>
    <w:rsid w:val="0066419D"/>
    <w:rsid w:val="006664D4"/>
    <w:rsid w:val="00666B2D"/>
    <w:rsid w:val="00674CEF"/>
    <w:rsid w:val="00674FE6"/>
    <w:rsid w:val="00675C8F"/>
    <w:rsid w:val="006775C0"/>
    <w:rsid w:val="0068010A"/>
    <w:rsid w:val="00682080"/>
    <w:rsid w:val="006858BC"/>
    <w:rsid w:val="006860B8"/>
    <w:rsid w:val="006865F4"/>
    <w:rsid w:val="00690C80"/>
    <w:rsid w:val="00693234"/>
    <w:rsid w:val="006A279B"/>
    <w:rsid w:val="006A308A"/>
    <w:rsid w:val="006A310B"/>
    <w:rsid w:val="006A7D8F"/>
    <w:rsid w:val="006B2D80"/>
    <w:rsid w:val="006B3F3A"/>
    <w:rsid w:val="006B6978"/>
    <w:rsid w:val="006C0361"/>
    <w:rsid w:val="006C5709"/>
    <w:rsid w:val="006C741F"/>
    <w:rsid w:val="006C7F82"/>
    <w:rsid w:val="006D2895"/>
    <w:rsid w:val="006D435D"/>
    <w:rsid w:val="006E17CE"/>
    <w:rsid w:val="006E3A42"/>
    <w:rsid w:val="006E5405"/>
    <w:rsid w:val="006E7897"/>
    <w:rsid w:val="006F02D7"/>
    <w:rsid w:val="006F2066"/>
    <w:rsid w:val="006F254E"/>
    <w:rsid w:val="006F5E4A"/>
    <w:rsid w:val="006F777E"/>
    <w:rsid w:val="00700A32"/>
    <w:rsid w:val="00702ECF"/>
    <w:rsid w:val="007032BC"/>
    <w:rsid w:val="00703890"/>
    <w:rsid w:val="00703BAD"/>
    <w:rsid w:val="00707B5C"/>
    <w:rsid w:val="00710548"/>
    <w:rsid w:val="00712477"/>
    <w:rsid w:val="00717D3E"/>
    <w:rsid w:val="00721252"/>
    <w:rsid w:val="00724F8C"/>
    <w:rsid w:val="0073275F"/>
    <w:rsid w:val="00737E36"/>
    <w:rsid w:val="0074002F"/>
    <w:rsid w:val="007423C7"/>
    <w:rsid w:val="00743831"/>
    <w:rsid w:val="00746E30"/>
    <w:rsid w:val="00747904"/>
    <w:rsid w:val="0075087E"/>
    <w:rsid w:val="00755F81"/>
    <w:rsid w:val="007568DA"/>
    <w:rsid w:val="0075698D"/>
    <w:rsid w:val="00756F92"/>
    <w:rsid w:val="0075769A"/>
    <w:rsid w:val="007611EA"/>
    <w:rsid w:val="00766B79"/>
    <w:rsid w:val="00767DD7"/>
    <w:rsid w:val="0077001F"/>
    <w:rsid w:val="00770024"/>
    <w:rsid w:val="007709E3"/>
    <w:rsid w:val="0077117D"/>
    <w:rsid w:val="00772423"/>
    <w:rsid w:val="00774307"/>
    <w:rsid w:val="00776C52"/>
    <w:rsid w:val="00782C9C"/>
    <w:rsid w:val="0078312C"/>
    <w:rsid w:val="00784EC0"/>
    <w:rsid w:val="00787996"/>
    <w:rsid w:val="00790C9B"/>
    <w:rsid w:val="00792DAA"/>
    <w:rsid w:val="007952B5"/>
    <w:rsid w:val="007A02C6"/>
    <w:rsid w:val="007A20D4"/>
    <w:rsid w:val="007A269D"/>
    <w:rsid w:val="007A5883"/>
    <w:rsid w:val="007A69A4"/>
    <w:rsid w:val="007A6A37"/>
    <w:rsid w:val="007B0FBB"/>
    <w:rsid w:val="007B2208"/>
    <w:rsid w:val="007B228C"/>
    <w:rsid w:val="007B3AF1"/>
    <w:rsid w:val="007B475E"/>
    <w:rsid w:val="007B6BD3"/>
    <w:rsid w:val="007C259A"/>
    <w:rsid w:val="007C2CDA"/>
    <w:rsid w:val="007C5602"/>
    <w:rsid w:val="007C7DDF"/>
    <w:rsid w:val="007C7F55"/>
    <w:rsid w:val="007D07A2"/>
    <w:rsid w:val="007D3D2C"/>
    <w:rsid w:val="007D4A37"/>
    <w:rsid w:val="007D4D0E"/>
    <w:rsid w:val="007D6F23"/>
    <w:rsid w:val="007E3E3F"/>
    <w:rsid w:val="007E61A8"/>
    <w:rsid w:val="007F4145"/>
    <w:rsid w:val="007F552C"/>
    <w:rsid w:val="00804602"/>
    <w:rsid w:val="00804985"/>
    <w:rsid w:val="00805F5C"/>
    <w:rsid w:val="00806767"/>
    <w:rsid w:val="00807827"/>
    <w:rsid w:val="008118F6"/>
    <w:rsid w:val="008120DC"/>
    <w:rsid w:val="00816604"/>
    <w:rsid w:val="008166C1"/>
    <w:rsid w:val="00817704"/>
    <w:rsid w:val="00823756"/>
    <w:rsid w:val="0082697C"/>
    <w:rsid w:val="00826C78"/>
    <w:rsid w:val="00827A14"/>
    <w:rsid w:val="00830254"/>
    <w:rsid w:val="00835603"/>
    <w:rsid w:val="008414D1"/>
    <w:rsid w:val="008429D0"/>
    <w:rsid w:val="00845119"/>
    <w:rsid w:val="00845517"/>
    <w:rsid w:val="00854061"/>
    <w:rsid w:val="00856383"/>
    <w:rsid w:val="00860026"/>
    <w:rsid w:val="00860D8E"/>
    <w:rsid w:val="00860FAF"/>
    <w:rsid w:val="008621FB"/>
    <w:rsid w:val="00862299"/>
    <w:rsid w:val="00872054"/>
    <w:rsid w:val="008741C2"/>
    <w:rsid w:val="00874BA1"/>
    <w:rsid w:val="00880D43"/>
    <w:rsid w:val="00880D67"/>
    <w:rsid w:val="00880DEE"/>
    <w:rsid w:val="00886A94"/>
    <w:rsid w:val="0089037F"/>
    <w:rsid w:val="008B2DD0"/>
    <w:rsid w:val="008B3BA5"/>
    <w:rsid w:val="008B4994"/>
    <w:rsid w:val="008B5E3B"/>
    <w:rsid w:val="008C2823"/>
    <w:rsid w:val="008C74ED"/>
    <w:rsid w:val="008E1375"/>
    <w:rsid w:val="008E4C88"/>
    <w:rsid w:val="008E555F"/>
    <w:rsid w:val="008E572F"/>
    <w:rsid w:val="008F30B8"/>
    <w:rsid w:val="008F68D5"/>
    <w:rsid w:val="00907667"/>
    <w:rsid w:val="00907B4D"/>
    <w:rsid w:val="00913F1B"/>
    <w:rsid w:val="00915246"/>
    <w:rsid w:val="00915777"/>
    <w:rsid w:val="00916D8C"/>
    <w:rsid w:val="0092101D"/>
    <w:rsid w:val="00921EAC"/>
    <w:rsid w:val="00922538"/>
    <w:rsid w:val="00932EEC"/>
    <w:rsid w:val="0093439C"/>
    <w:rsid w:val="00936907"/>
    <w:rsid w:val="00936B8D"/>
    <w:rsid w:val="00946890"/>
    <w:rsid w:val="0095073F"/>
    <w:rsid w:val="009524CD"/>
    <w:rsid w:val="00956DBF"/>
    <w:rsid w:val="00957FB0"/>
    <w:rsid w:val="00962810"/>
    <w:rsid w:val="00962B5D"/>
    <w:rsid w:val="00964633"/>
    <w:rsid w:val="00966C02"/>
    <w:rsid w:val="009679B1"/>
    <w:rsid w:val="00971215"/>
    <w:rsid w:val="009754D3"/>
    <w:rsid w:val="00976011"/>
    <w:rsid w:val="00976E31"/>
    <w:rsid w:val="009811E2"/>
    <w:rsid w:val="009822FB"/>
    <w:rsid w:val="009A333D"/>
    <w:rsid w:val="009A3860"/>
    <w:rsid w:val="009B02A9"/>
    <w:rsid w:val="009B38ED"/>
    <w:rsid w:val="009B6FD7"/>
    <w:rsid w:val="009C4FA0"/>
    <w:rsid w:val="009C6202"/>
    <w:rsid w:val="009C7882"/>
    <w:rsid w:val="009D0482"/>
    <w:rsid w:val="009D0E62"/>
    <w:rsid w:val="009D7691"/>
    <w:rsid w:val="009E3103"/>
    <w:rsid w:val="009F0473"/>
    <w:rsid w:val="009F1C44"/>
    <w:rsid w:val="00A011F6"/>
    <w:rsid w:val="00A03709"/>
    <w:rsid w:val="00A05327"/>
    <w:rsid w:val="00A07260"/>
    <w:rsid w:val="00A10216"/>
    <w:rsid w:val="00A15A7F"/>
    <w:rsid w:val="00A17F13"/>
    <w:rsid w:val="00A203DE"/>
    <w:rsid w:val="00A2483C"/>
    <w:rsid w:val="00A273F2"/>
    <w:rsid w:val="00A27474"/>
    <w:rsid w:val="00A3372E"/>
    <w:rsid w:val="00A33FF0"/>
    <w:rsid w:val="00A370D4"/>
    <w:rsid w:val="00A420AD"/>
    <w:rsid w:val="00A45A40"/>
    <w:rsid w:val="00A50CF6"/>
    <w:rsid w:val="00A52183"/>
    <w:rsid w:val="00A528AD"/>
    <w:rsid w:val="00A52E0D"/>
    <w:rsid w:val="00A54701"/>
    <w:rsid w:val="00A603D0"/>
    <w:rsid w:val="00A7351A"/>
    <w:rsid w:val="00A744A3"/>
    <w:rsid w:val="00A760E7"/>
    <w:rsid w:val="00A81140"/>
    <w:rsid w:val="00A8171E"/>
    <w:rsid w:val="00A8398B"/>
    <w:rsid w:val="00A83CE9"/>
    <w:rsid w:val="00A86320"/>
    <w:rsid w:val="00A86927"/>
    <w:rsid w:val="00A970F6"/>
    <w:rsid w:val="00AA0CC7"/>
    <w:rsid w:val="00AA188D"/>
    <w:rsid w:val="00AA5531"/>
    <w:rsid w:val="00AA682C"/>
    <w:rsid w:val="00AB12F2"/>
    <w:rsid w:val="00AB2162"/>
    <w:rsid w:val="00AB569A"/>
    <w:rsid w:val="00AC20A4"/>
    <w:rsid w:val="00AC2476"/>
    <w:rsid w:val="00AD2118"/>
    <w:rsid w:val="00AD269C"/>
    <w:rsid w:val="00AD5248"/>
    <w:rsid w:val="00AD594B"/>
    <w:rsid w:val="00AE13E0"/>
    <w:rsid w:val="00AE29CD"/>
    <w:rsid w:val="00AE6477"/>
    <w:rsid w:val="00AF11B7"/>
    <w:rsid w:val="00AF69FC"/>
    <w:rsid w:val="00AF72C3"/>
    <w:rsid w:val="00AF7BE7"/>
    <w:rsid w:val="00B001A8"/>
    <w:rsid w:val="00B02972"/>
    <w:rsid w:val="00B02F06"/>
    <w:rsid w:val="00B04601"/>
    <w:rsid w:val="00B064EF"/>
    <w:rsid w:val="00B06597"/>
    <w:rsid w:val="00B0714F"/>
    <w:rsid w:val="00B11003"/>
    <w:rsid w:val="00B1108C"/>
    <w:rsid w:val="00B12A87"/>
    <w:rsid w:val="00B1628B"/>
    <w:rsid w:val="00B17775"/>
    <w:rsid w:val="00B307E5"/>
    <w:rsid w:val="00B3491E"/>
    <w:rsid w:val="00B34A5B"/>
    <w:rsid w:val="00B34E44"/>
    <w:rsid w:val="00B416D8"/>
    <w:rsid w:val="00B41C88"/>
    <w:rsid w:val="00B42742"/>
    <w:rsid w:val="00B43A08"/>
    <w:rsid w:val="00B44DD0"/>
    <w:rsid w:val="00B4562F"/>
    <w:rsid w:val="00B46099"/>
    <w:rsid w:val="00B46518"/>
    <w:rsid w:val="00B47C8A"/>
    <w:rsid w:val="00B5005F"/>
    <w:rsid w:val="00B51A29"/>
    <w:rsid w:val="00B53369"/>
    <w:rsid w:val="00B533E4"/>
    <w:rsid w:val="00B539FD"/>
    <w:rsid w:val="00B618BF"/>
    <w:rsid w:val="00B623CA"/>
    <w:rsid w:val="00B62E36"/>
    <w:rsid w:val="00B669AF"/>
    <w:rsid w:val="00B66B7F"/>
    <w:rsid w:val="00B71E2C"/>
    <w:rsid w:val="00B7794B"/>
    <w:rsid w:val="00B8076E"/>
    <w:rsid w:val="00B827A4"/>
    <w:rsid w:val="00B86523"/>
    <w:rsid w:val="00B90B2F"/>
    <w:rsid w:val="00B90DDE"/>
    <w:rsid w:val="00B91AF8"/>
    <w:rsid w:val="00B9346A"/>
    <w:rsid w:val="00B95748"/>
    <w:rsid w:val="00B978DB"/>
    <w:rsid w:val="00BA6B47"/>
    <w:rsid w:val="00BB21B5"/>
    <w:rsid w:val="00BB381C"/>
    <w:rsid w:val="00BC2143"/>
    <w:rsid w:val="00BC32BA"/>
    <w:rsid w:val="00BD00F6"/>
    <w:rsid w:val="00BD6760"/>
    <w:rsid w:val="00BE18BC"/>
    <w:rsid w:val="00BE2622"/>
    <w:rsid w:val="00BE2C7B"/>
    <w:rsid w:val="00BE2D57"/>
    <w:rsid w:val="00BE422D"/>
    <w:rsid w:val="00BE7DE1"/>
    <w:rsid w:val="00BF0FA8"/>
    <w:rsid w:val="00BF2F75"/>
    <w:rsid w:val="00C00A73"/>
    <w:rsid w:val="00C0450D"/>
    <w:rsid w:val="00C064A6"/>
    <w:rsid w:val="00C10942"/>
    <w:rsid w:val="00C16D3F"/>
    <w:rsid w:val="00C1725F"/>
    <w:rsid w:val="00C205C8"/>
    <w:rsid w:val="00C2130D"/>
    <w:rsid w:val="00C23746"/>
    <w:rsid w:val="00C26FD9"/>
    <w:rsid w:val="00C27AE7"/>
    <w:rsid w:val="00C3302A"/>
    <w:rsid w:val="00C33505"/>
    <w:rsid w:val="00C4190F"/>
    <w:rsid w:val="00C43932"/>
    <w:rsid w:val="00C45E60"/>
    <w:rsid w:val="00C4639C"/>
    <w:rsid w:val="00C505BE"/>
    <w:rsid w:val="00C53981"/>
    <w:rsid w:val="00C55FA4"/>
    <w:rsid w:val="00C56A00"/>
    <w:rsid w:val="00C60C12"/>
    <w:rsid w:val="00C62165"/>
    <w:rsid w:val="00C63850"/>
    <w:rsid w:val="00C65726"/>
    <w:rsid w:val="00C81F1F"/>
    <w:rsid w:val="00C85742"/>
    <w:rsid w:val="00C92791"/>
    <w:rsid w:val="00C930BE"/>
    <w:rsid w:val="00C95C4A"/>
    <w:rsid w:val="00C96274"/>
    <w:rsid w:val="00C96456"/>
    <w:rsid w:val="00CA0500"/>
    <w:rsid w:val="00CA08BF"/>
    <w:rsid w:val="00CA3A52"/>
    <w:rsid w:val="00CA6301"/>
    <w:rsid w:val="00CB125D"/>
    <w:rsid w:val="00CB1668"/>
    <w:rsid w:val="00CB358B"/>
    <w:rsid w:val="00CB55E0"/>
    <w:rsid w:val="00CB6D0D"/>
    <w:rsid w:val="00CC234A"/>
    <w:rsid w:val="00CC35DA"/>
    <w:rsid w:val="00CC4D9B"/>
    <w:rsid w:val="00CC73D1"/>
    <w:rsid w:val="00CD551F"/>
    <w:rsid w:val="00CD5E76"/>
    <w:rsid w:val="00CD73CB"/>
    <w:rsid w:val="00CD756B"/>
    <w:rsid w:val="00CE1412"/>
    <w:rsid w:val="00CE5CCE"/>
    <w:rsid w:val="00CE6343"/>
    <w:rsid w:val="00CF0313"/>
    <w:rsid w:val="00CF348A"/>
    <w:rsid w:val="00CF4330"/>
    <w:rsid w:val="00D009D8"/>
    <w:rsid w:val="00D00B6C"/>
    <w:rsid w:val="00D025B3"/>
    <w:rsid w:val="00D064AD"/>
    <w:rsid w:val="00D07112"/>
    <w:rsid w:val="00D076B3"/>
    <w:rsid w:val="00D10B83"/>
    <w:rsid w:val="00D14EFC"/>
    <w:rsid w:val="00D15C89"/>
    <w:rsid w:val="00D211D9"/>
    <w:rsid w:val="00D21AC2"/>
    <w:rsid w:val="00D21D2F"/>
    <w:rsid w:val="00D23F19"/>
    <w:rsid w:val="00D24370"/>
    <w:rsid w:val="00D27694"/>
    <w:rsid w:val="00D33FAF"/>
    <w:rsid w:val="00D37206"/>
    <w:rsid w:val="00D37464"/>
    <w:rsid w:val="00D41A07"/>
    <w:rsid w:val="00D41B7C"/>
    <w:rsid w:val="00D4753C"/>
    <w:rsid w:val="00D52B97"/>
    <w:rsid w:val="00D57F9C"/>
    <w:rsid w:val="00D61A5F"/>
    <w:rsid w:val="00D6207D"/>
    <w:rsid w:val="00D6525E"/>
    <w:rsid w:val="00D67447"/>
    <w:rsid w:val="00D73927"/>
    <w:rsid w:val="00D7431B"/>
    <w:rsid w:val="00D75ED7"/>
    <w:rsid w:val="00D83088"/>
    <w:rsid w:val="00D84ECA"/>
    <w:rsid w:val="00D90FE5"/>
    <w:rsid w:val="00D92018"/>
    <w:rsid w:val="00DA0750"/>
    <w:rsid w:val="00DA421D"/>
    <w:rsid w:val="00DB45B5"/>
    <w:rsid w:val="00DB6DCE"/>
    <w:rsid w:val="00DB70EF"/>
    <w:rsid w:val="00DC69F0"/>
    <w:rsid w:val="00DD129E"/>
    <w:rsid w:val="00DD1F0D"/>
    <w:rsid w:val="00DD393B"/>
    <w:rsid w:val="00DD7B9C"/>
    <w:rsid w:val="00DE1D49"/>
    <w:rsid w:val="00DF6A3B"/>
    <w:rsid w:val="00E00DC6"/>
    <w:rsid w:val="00E064CA"/>
    <w:rsid w:val="00E10675"/>
    <w:rsid w:val="00E14715"/>
    <w:rsid w:val="00E16F10"/>
    <w:rsid w:val="00E17DBC"/>
    <w:rsid w:val="00E207B9"/>
    <w:rsid w:val="00E20CDB"/>
    <w:rsid w:val="00E21D8E"/>
    <w:rsid w:val="00E22291"/>
    <w:rsid w:val="00E24B3E"/>
    <w:rsid w:val="00E25854"/>
    <w:rsid w:val="00E25AED"/>
    <w:rsid w:val="00E31843"/>
    <w:rsid w:val="00E4264E"/>
    <w:rsid w:val="00E42961"/>
    <w:rsid w:val="00E43A92"/>
    <w:rsid w:val="00E4527A"/>
    <w:rsid w:val="00E45A9E"/>
    <w:rsid w:val="00E467CF"/>
    <w:rsid w:val="00E467DB"/>
    <w:rsid w:val="00E46939"/>
    <w:rsid w:val="00E47C57"/>
    <w:rsid w:val="00E52A62"/>
    <w:rsid w:val="00E5390C"/>
    <w:rsid w:val="00E56F16"/>
    <w:rsid w:val="00E607C9"/>
    <w:rsid w:val="00E66BCB"/>
    <w:rsid w:val="00E70B3D"/>
    <w:rsid w:val="00E73B81"/>
    <w:rsid w:val="00E83B1B"/>
    <w:rsid w:val="00E83BF8"/>
    <w:rsid w:val="00E86609"/>
    <w:rsid w:val="00E86AEC"/>
    <w:rsid w:val="00E90224"/>
    <w:rsid w:val="00E9076D"/>
    <w:rsid w:val="00E93789"/>
    <w:rsid w:val="00E94B4C"/>
    <w:rsid w:val="00EA5E35"/>
    <w:rsid w:val="00EB3F15"/>
    <w:rsid w:val="00EB5950"/>
    <w:rsid w:val="00EC00F4"/>
    <w:rsid w:val="00EC0E42"/>
    <w:rsid w:val="00EC2384"/>
    <w:rsid w:val="00EC41A2"/>
    <w:rsid w:val="00EC65A1"/>
    <w:rsid w:val="00EC67E2"/>
    <w:rsid w:val="00EC7DB7"/>
    <w:rsid w:val="00ED05A3"/>
    <w:rsid w:val="00ED1C10"/>
    <w:rsid w:val="00ED3733"/>
    <w:rsid w:val="00ED3EFD"/>
    <w:rsid w:val="00ED3FAF"/>
    <w:rsid w:val="00ED67C9"/>
    <w:rsid w:val="00ED6FF4"/>
    <w:rsid w:val="00EE2268"/>
    <w:rsid w:val="00EE3725"/>
    <w:rsid w:val="00EE43DE"/>
    <w:rsid w:val="00EE4CC5"/>
    <w:rsid w:val="00EF19A8"/>
    <w:rsid w:val="00EF32BE"/>
    <w:rsid w:val="00EF3329"/>
    <w:rsid w:val="00EF4120"/>
    <w:rsid w:val="00EF7F08"/>
    <w:rsid w:val="00F01E3C"/>
    <w:rsid w:val="00F02946"/>
    <w:rsid w:val="00F07AD8"/>
    <w:rsid w:val="00F07E21"/>
    <w:rsid w:val="00F102A5"/>
    <w:rsid w:val="00F11B39"/>
    <w:rsid w:val="00F14319"/>
    <w:rsid w:val="00F2285B"/>
    <w:rsid w:val="00F23D87"/>
    <w:rsid w:val="00F25170"/>
    <w:rsid w:val="00F272A6"/>
    <w:rsid w:val="00F305A9"/>
    <w:rsid w:val="00F308A6"/>
    <w:rsid w:val="00F3316B"/>
    <w:rsid w:val="00F376E6"/>
    <w:rsid w:val="00F37766"/>
    <w:rsid w:val="00F400D3"/>
    <w:rsid w:val="00F40342"/>
    <w:rsid w:val="00F40440"/>
    <w:rsid w:val="00F51577"/>
    <w:rsid w:val="00F5272B"/>
    <w:rsid w:val="00F61060"/>
    <w:rsid w:val="00F62EAC"/>
    <w:rsid w:val="00F6694A"/>
    <w:rsid w:val="00F70A28"/>
    <w:rsid w:val="00F74B7E"/>
    <w:rsid w:val="00F76DBF"/>
    <w:rsid w:val="00F8035E"/>
    <w:rsid w:val="00F8620B"/>
    <w:rsid w:val="00F87C03"/>
    <w:rsid w:val="00F91BAE"/>
    <w:rsid w:val="00F968E5"/>
    <w:rsid w:val="00FA1C56"/>
    <w:rsid w:val="00FA2893"/>
    <w:rsid w:val="00FB0144"/>
    <w:rsid w:val="00FB047F"/>
    <w:rsid w:val="00FB30AD"/>
    <w:rsid w:val="00FB42F6"/>
    <w:rsid w:val="00FB444B"/>
    <w:rsid w:val="00FB541C"/>
    <w:rsid w:val="00FB5F12"/>
    <w:rsid w:val="00FB7B44"/>
    <w:rsid w:val="00FC3CDF"/>
    <w:rsid w:val="00FC6B15"/>
    <w:rsid w:val="00FD397A"/>
    <w:rsid w:val="00FD4CBC"/>
    <w:rsid w:val="00FD64FB"/>
    <w:rsid w:val="00FD6EC5"/>
    <w:rsid w:val="00FE0FE4"/>
    <w:rsid w:val="00FE1C69"/>
    <w:rsid w:val="00FE59FC"/>
    <w:rsid w:val="00FE7C5D"/>
    <w:rsid w:val="00FF2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11B3A"/>
  <w15:chartTrackingRefBased/>
  <w15:docId w15:val="{B6D6B1E6-F627-423F-88E3-556AAA5CC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04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482"/>
  </w:style>
  <w:style w:type="paragraph" w:styleId="Footer">
    <w:name w:val="footer"/>
    <w:basedOn w:val="Normal"/>
    <w:link w:val="FooterChar"/>
    <w:uiPriority w:val="99"/>
    <w:unhideWhenUsed/>
    <w:rsid w:val="009D04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482"/>
  </w:style>
  <w:style w:type="table" w:styleId="TableGrid">
    <w:name w:val="Table Grid"/>
    <w:basedOn w:val="TableNormal"/>
    <w:uiPriority w:val="39"/>
    <w:rsid w:val="009D04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B6BD3"/>
    <w:pPr>
      <w:ind w:left="720"/>
      <w:contextualSpacing/>
    </w:pPr>
  </w:style>
  <w:style w:type="table" w:styleId="PlainTable3">
    <w:name w:val="Plain Table 3"/>
    <w:basedOn w:val="TableNormal"/>
    <w:uiPriority w:val="43"/>
    <w:rsid w:val="0077001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77001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CommentReference">
    <w:name w:val="annotation reference"/>
    <w:basedOn w:val="DefaultParagraphFont"/>
    <w:uiPriority w:val="99"/>
    <w:semiHidden/>
    <w:unhideWhenUsed/>
    <w:rsid w:val="00BE2D57"/>
    <w:rPr>
      <w:sz w:val="16"/>
      <w:szCs w:val="16"/>
    </w:rPr>
  </w:style>
  <w:style w:type="paragraph" w:styleId="CommentText">
    <w:name w:val="annotation text"/>
    <w:basedOn w:val="Normal"/>
    <w:link w:val="CommentTextChar"/>
    <w:uiPriority w:val="99"/>
    <w:semiHidden/>
    <w:unhideWhenUsed/>
    <w:rsid w:val="00BE2D57"/>
    <w:pPr>
      <w:spacing w:line="240" w:lineRule="auto"/>
    </w:pPr>
    <w:rPr>
      <w:sz w:val="20"/>
      <w:szCs w:val="20"/>
    </w:rPr>
  </w:style>
  <w:style w:type="character" w:customStyle="1" w:styleId="CommentTextChar">
    <w:name w:val="Comment Text Char"/>
    <w:basedOn w:val="DefaultParagraphFont"/>
    <w:link w:val="CommentText"/>
    <w:uiPriority w:val="99"/>
    <w:semiHidden/>
    <w:rsid w:val="00BE2D57"/>
    <w:rPr>
      <w:sz w:val="20"/>
      <w:szCs w:val="20"/>
    </w:rPr>
  </w:style>
  <w:style w:type="paragraph" w:styleId="CommentSubject">
    <w:name w:val="annotation subject"/>
    <w:basedOn w:val="CommentText"/>
    <w:next w:val="CommentText"/>
    <w:link w:val="CommentSubjectChar"/>
    <w:uiPriority w:val="99"/>
    <w:semiHidden/>
    <w:unhideWhenUsed/>
    <w:rsid w:val="00BE2D57"/>
    <w:rPr>
      <w:b/>
      <w:bCs/>
    </w:rPr>
  </w:style>
  <w:style w:type="character" w:customStyle="1" w:styleId="CommentSubjectChar">
    <w:name w:val="Comment Subject Char"/>
    <w:basedOn w:val="CommentTextChar"/>
    <w:link w:val="CommentSubject"/>
    <w:uiPriority w:val="99"/>
    <w:semiHidden/>
    <w:rsid w:val="00BE2D57"/>
    <w:rPr>
      <w:b/>
      <w:bCs/>
      <w:sz w:val="20"/>
      <w:szCs w:val="20"/>
    </w:rPr>
  </w:style>
  <w:style w:type="paragraph" w:styleId="BalloonText">
    <w:name w:val="Balloon Text"/>
    <w:basedOn w:val="Normal"/>
    <w:link w:val="BalloonTextChar"/>
    <w:uiPriority w:val="99"/>
    <w:semiHidden/>
    <w:unhideWhenUsed/>
    <w:rsid w:val="00BE2D5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E2D57"/>
    <w:rPr>
      <w:rFonts w:ascii="Segoe UI" w:hAnsi="Segoe UI" w:cs="Segoe UI"/>
      <w:sz w:val="18"/>
      <w:szCs w:val="18"/>
    </w:rPr>
  </w:style>
  <w:style w:type="character" w:styleId="Hyperlink">
    <w:name w:val="Hyperlink"/>
    <w:basedOn w:val="DefaultParagraphFont"/>
    <w:uiPriority w:val="99"/>
    <w:unhideWhenUsed/>
    <w:rsid w:val="004D23C8"/>
    <w:rPr>
      <w:color w:val="0000FF"/>
      <w:u w:val="single"/>
    </w:rPr>
  </w:style>
  <w:style w:type="character" w:styleId="UnresolvedMention">
    <w:name w:val="Unresolved Mention"/>
    <w:basedOn w:val="DefaultParagraphFont"/>
    <w:uiPriority w:val="99"/>
    <w:semiHidden/>
    <w:unhideWhenUsed/>
    <w:rsid w:val="00BE2C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piagets-stages-of-cognitive-development-2795457" TargetMode="External"/><Relationship Id="rId13" Type="http://schemas.openxmlformats.org/officeDocument/2006/relationships/hyperlink" Target="https://silverlinemontessori.com/montessori-childcare-the-importance-of-a-prepared-environment/"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pdfs.semanticscholar.org/6c7b/9a7b4988df15c68a14434a5f162bef984723.pdf" TargetMode="External"/><Relationship Id="rId12" Type="http://schemas.openxmlformats.org/officeDocument/2006/relationships/hyperlink" Target="http://www.nicurriculum.org.uk/docs/foundation_stage/learning_through_play_ey.pdf" TargetMode="External"/><Relationship Id="rId17" Type="http://schemas.openxmlformats.org/officeDocument/2006/relationships/hyperlink" Target="https://hwb.gov.wales/storage/d5d8e39c-b534-40cb-a3f5-7e2e126d8077/foundation-phase-framework.pdf" TargetMode="External"/><Relationship Id="rId2" Type="http://schemas.openxmlformats.org/officeDocument/2006/relationships/styles" Target="styles.xml"/><Relationship Id="rId16" Type="http://schemas.openxmlformats.org/officeDocument/2006/relationships/hyperlink" Target="https://hwb.gov.wales/curriculum-for-wales/designing-your-curriculum/developing-a-vision-for-curriculum-desig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line.com/health/piaget-stages-of-development" TargetMode="External"/><Relationship Id="rId5" Type="http://schemas.openxmlformats.org/officeDocument/2006/relationships/footnotes" Target="footnotes.xml"/><Relationship Id="rId15" Type="http://schemas.openxmlformats.org/officeDocument/2006/relationships/hyperlink" Target="https://hwb.gov.wales/curriculum-for-wales/mathematics-and-numeracy" TargetMode="External"/><Relationship Id="rId10" Type="http://schemas.openxmlformats.org/officeDocument/2006/relationships/hyperlink" Target="https://www.earlyyearscareers.com/eyc/learning-and-development/more-emphasis-on-childrens-interest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dx.doi.org/10.14221/ajte.2016v41n5.5" TargetMode="External"/><Relationship Id="rId14" Type="http://schemas.openxmlformats.org/officeDocument/2006/relationships/hyperlink" Target="https://www.teachearlyyears.com/learning-and-development/view/getting-hands-on-with-mat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TotalTime>
  <Pages>14</Pages>
  <Words>3979</Words>
  <Characters>22685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Peyton Arnold</dc:creator>
  <cp:keywords/>
  <dc:description/>
  <cp:lastModifiedBy>Peyton Arnold</cp:lastModifiedBy>
  <cp:revision>185</cp:revision>
  <dcterms:created xsi:type="dcterms:W3CDTF">2020-02-20T16:39:00Z</dcterms:created>
  <dcterms:modified xsi:type="dcterms:W3CDTF">2020-02-20T20:45:00Z</dcterms:modified>
</cp:coreProperties>
</file>