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E8613" w14:textId="77777777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MODULE NAME: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Academic Skills in the Digital Era</w:t>
      </w:r>
    </w:p>
    <w:p w14:paraId="069A49AB" w14:textId="77777777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MODULE CODE: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(BMSW4013)</w:t>
      </w:r>
    </w:p>
    <w:p w14:paraId="6808D287" w14:textId="1FAF764E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ASSIGNMENT NAME: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Time-Management: An Essential Skill for Student Success in Higher Education</w:t>
      </w:r>
    </w:p>
    <w:p w14:paraId="358161BB" w14:textId="77777777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STUDENT NAME: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Ozma Nasir</w:t>
      </w:r>
    </w:p>
    <w:p w14:paraId="3F8F10DC" w14:textId="77777777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STUDENT NUMBER: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(2433556)</w:t>
      </w:r>
    </w:p>
    <w:p w14:paraId="6E869E29" w14:textId="77777777" w:rsidR="003B5413" w:rsidRPr="003B5413" w:rsidRDefault="003B5413" w:rsidP="00CF4149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LECTURER: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Ffion Cumberpatch</w:t>
      </w:r>
    </w:p>
    <w:p w14:paraId="3D6E8DB8" w14:textId="77777777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DEADLINE: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6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vertAlign w:val="superscript"/>
          <w:lang w:eastAsia="en-GB"/>
          <w14:ligatures w14:val="none"/>
        </w:rPr>
        <w:t>th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June 2025</w:t>
      </w:r>
    </w:p>
    <w:p w14:paraId="553FAB60" w14:textId="7CEDA661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WORD COUNT: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041BAF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663</w:t>
      </w:r>
    </w:p>
    <w:p w14:paraId="069E726C" w14:textId="77777777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AI ACKNOWLEDGEMENT:</w:t>
      </w: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I confirm that I have not presented any AI generated materials as my own work. </w:t>
      </w:r>
    </w:p>
    <w:p w14:paraId="079845F8" w14:textId="77777777" w:rsidR="003B5413" w:rsidRPr="003B5413" w:rsidRDefault="003B5413" w:rsidP="003B5413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3B5413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I confirm that I have copies of my drafts, notes and other resources I used, which I may be asked to provide in evidence.</w:t>
      </w:r>
    </w:p>
    <w:p w14:paraId="146A05CA" w14:textId="77777777" w:rsidR="003B072C" w:rsidRDefault="003B072C"/>
    <w:p w14:paraId="2E228468" w14:textId="77777777" w:rsidR="000676A2" w:rsidRDefault="000676A2"/>
    <w:p w14:paraId="5D471F05" w14:textId="77777777" w:rsidR="000676A2" w:rsidRDefault="000676A2"/>
    <w:p w14:paraId="710E8E2D" w14:textId="77777777" w:rsidR="009553E0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18FEBA" w14:textId="77777777" w:rsidR="009553E0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0CA815" w14:textId="77777777" w:rsidR="009553E0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DDF085" w14:textId="77777777" w:rsidR="009553E0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93BD8E4" w14:textId="77777777" w:rsidR="009553E0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BDD2294" w14:textId="77777777" w:rsidR="009553E0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6D8B4F" w14:textId="77777777" w:rsidR="009553E0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5B6B6B9" w14:textId="640C3BC7" w:rsidR="009553E0" w:rsidRPr="00CE6B7C" w:rsidRDefault="00041BAF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What is </w:t>
      </w:r>
      <w:r w:rsidR="003B5413">
        <w:rPr>
          <w:rFonts w:ascii="Arial" w:hAnsi="Arial" w:cs="Arial"/>
          <w:b/>
          <w:bCs/>
          <w:sz w:val="24"/>
          <w:szCs w:val="24"/>
        </w:rPr>
        <w:t xml:space="preserve">Time Management &amp; </w:t>
      </w:r>
      <w:r w:rsidR="009553E0" w:rsidRPr="00CE6B7C">
        <w:rPr>
          <w:rFonts w:ascii="Arial" w:hAnsi="Arial" w:cs="Arial"/>
          <w:b/>
          <w:bCs/>
          <w:sz w:val="24"/>
          <w:szCs w:val="24"/>
        </w:rPr>
        <w:t>Introduction</w:t>
      </w:r>
      <w:r w:rsidR="00F253F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00F13E3" w14:textId="7E63B70A" w:rsidR="00F253FC" w:rsidRPr="0088519F" w:rsidRDefault="00F253FC" w:rsidP="00F253FC">
      <w:pPr>
        <w:shd w:val="clear" w:color="auto" w:fill="FFFFFF"/>
        <w:spacing w:before="120" w:after="360" w:line="360" w:lineRule="auto"/>
        <w:jc w:val="both"/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</w:pPr>
      <w:r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 xml:space="preserve">Time management is the organisation of tasks and responsibilities to improve the success of a person's productiveness. Essentially, the function of time management is to empower individuals to get </w:t>
      </w:r>
      <w:r w:rsidR="00746870"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>extra</w:t>
      </w:r>
      <w:r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 xml:space="preserve"> and better</w:t>
      </w:r>
      <w:r w:rsidR="00746870"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>-quality</w:t>
      </w:r>
      <w:r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 xml:space="preserve"> work </w:t>
      </w:r>
      <w:r w:rsidR="00746870"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>completed</w:t>
      </w:r>
      <w:r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 xml:space="preserve"> in </w:t>
      </w:r>
      <w:r w:rsidR="00746870"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>a smaller amount of time (</w:t>
      </w:r>
      <w:proofErr w:type="spellStart"/>
      <w:r w:rsidR="00746870"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>Lutkevich</w:t>
      </w:r>
      <w:proofErr w:type="spellEnd"/>
      <w:r w:rsidR="00746870" w:rsidRPr="0088519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>, 2023).</w:t>
      </w:r>
      <w:r w:rsidR="00041BAF">
        <w:rPr>
          <w:rFonts w:ascii="Arial" w:eastAsia="Times New Roman" w:hAnsi="Arial" w:cs="Arial"/>
          <w:b/>
          <w:bCs/>
          <w:color w:val="666666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D8C9433" w14:textId="74D7E703" w:rsidR="009553E0" w:rsidRPr="00CE6B7C" w:rsidRDefault="009553E0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Time-management is a</w:t>
      </w:r>
      <w:r w:rsidR="000A7A78" w:rsidRPr="00CE6B7C">
        <w:rPr>
          <w:rFonts w:ascii="Arial" w:hAnsi="Arial" w:cs="Arial"/>
          <w:sz w:val="24"/>
          <w:szCs w:val="24"/>
        </w:rPr>
        <w:t>n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0A7A78" w:rsidRPr="00CE6B7C">
        <w:rPr>
          <w:rFonts w:ascii="Arial" w:hAnsi="Arial" w:cs="Arial"/>
          <w:sz w:val="24"/>
          <w:szCs w:val="24"/>
        </w:rPr>
        <w:t>imperative</w:t>
      </w:r>
      <w:r w:rsidRPr="00CE6B7C">
        <w:rPr>
          <w:rFonts w:ascii="Arial" w:hAnsi="Arial" w:cs="Arial"/>
          <w:sz w:val="24"/>
          <w:szCs w:val="24"/>
        </w:rPr>
        <w:t xml:space="preserve"> skill for students </w:t>
      </w:r>
      <w:r w:rsidR="000A7A78" w:rsidRPr="00CE6B7C">
        <w:rPr>
          <w:rFonts w:ascii="Arial" w:hAnsi="Arial" w:cs="Arial"/>
          <w:sz w:val="24"/>
          <w:szCs w:val="24"/>
        </w:rPr>
        <w:t>at university</w:t>
      </w:r>
      <w:r w:rsidRPr="00CE6B7C">
        <w:rPr>
          <w:rFonts w:ascii="Arial" w:hAnsi="Arial" w:cs="Arial"/>
          <w:sz w:val="24"/>
          <w:szCs w:val="24"/>
        </w:rPr>
        <w:t xml:space="preserve">, </w:t>
      </w:r>
      <w:r w:rsidR="009A7070" w:rsidRPr="00CE6B7C">
        <w:rPr>
          <w:rFonts w:ascii="Arial" w:hAnsi="Arial" w:cs="Arial"/>
          <w:sz w:val="24"/>
          <w:szCs w:val="24"/>
        </w:rPr>
        <w:t>immediately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C33268" w:rsidRPr="00CE6B7C">
        <w:rPr>
          <w:rFonts w:ascii="Arial" w:hAnsi="Arial" w:cs="Arial"/>
          <w:sz w:val="24"/>
          <w:szCs w:val="24"/>
        </w:rPr>
        <w:t>shaping</w:t>
      </w:r>
      <w:r w:rsidRPr="00CE6B7C">
        <w:rPr>
          <w:rFonts w:ascii="Arial" w:hAnsi="Arial" w:cs="Arial"/>
          <w:sz w:val="24"/>
          <w:szCs w:val="24"/>
        </w:rPr>
        <w:t xml:space="preserve"> academic </w:t>
      </w:r>
      <w:r w:rsidR="009C0164" w:rsidRPr="00CE6B7C">
        <w:rPr>
          <w:rFonts w:ascii="Arial" w:hAnsi="Arial" w:cs="Arial"/>
          <w:sz w:val="24"/>
          <w:szCs w:val="24"/>
        </w:rPr>
        <w:t>success</w:t>
      </w:r>
      <w:r w:rsidRPr="00CE6B7C">
        <w:rPr>
          <w:rFonts w:ascii="Arial" w:hAnsi="Arial" w:cs="Arial"/>
          <w:sz w:val="24"/>
          <w:szCs w:val="24"/>
        </w:rPr>
        <w:t xml:space="preserve">, </w:t>
      </w:r>
      <w:r w:rsidR="003A6428" w:rsidRPr="00CE6B7C">
        <w:rPr>
          <w:rFonts w:ascii="Arial" w:hAnsi="Arial" w:cs="Arial"/>
          <w:sz w:val="24"/>
          <w:szCs w:val="24"/>
        </w:rPr>
        <w:t xml:space="preserve">levels of </w:t>
      </w:r>
      <w:r w:rsidR="00FA5014" w:rsidRPr="00CE6B7C">
        <w:rPr>
          <w:rFonts w:ascii="Arial" w:hAnsi="Arial" w:cs="Arial"/>
          <w:sz w:val="24"/>
          <w:szCs w:val="24"/>
        </w:rPr>
        <w:t>pressure</w:t>
      </w:r>
      <w:r w:rsidRPr="00CE6B7C">
        <w:rPr>
          <w:rFonts w:ascii="Arial" w:hAnsi="Arial" w:cs="Arial"/>
          <w:sz w:val="24"/>
          <w:szCs w:val="24"/>
        </w:rPr>
        <w:t xml:space="preserve">, and </w:t>
      </w:r>
      <w:r w:rsidR="00FA5014" w:rsidRPr="00CE6B7C">
        <w:rPr>
          <w:rFonts w:ascii="Arial" w:hAnsi="Arial" w:cs="Arial"/>
          <w:sz w:val="24"/>
          <w:szCs w:val="24"/>
        </w:rPr>
        <w:t>general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DB5FE1" w:rsidRPr="00CE6B7C">
        <w:rPr>
          <w:rFonts w:ascii="Arial" w:hAnsi="Arial" w:cs="Arial"/>
          <w:sz w:val="24"/>
          <w:szCs w:val="24"/>
        </w:rPr>
        <w:t>contentment</w:t>
      </w:r>
      <w:r w:rsidRPr="00CE6B7C">
        <w:rPr>
          <w:rFonts w:ascii="Arial" w:hAnsi="Arial" w:cs="Arial"/>
          <w:sz w:val="24"/>
          <w:szCs w:val="24"/>
        </w:rPr>
        <w:t xml:space="preserve">. </w:t>
      </w:r>
      <w:r w:rsidR="001F44DA" w:rsidRPr="00CE6B7C">
        <w:rPr>
          <w:rFonts w:ascii="Arial" w:hAnsi="Arial" w:cs="Arial"/>
          <w:sz w:val="24"/>
          <w:szCs w:val="24"/>
        </w:rPr>
        <w:t>Together with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1F44DA" w:rsidRPr="00CE6B7C">
        <w:rPr>
          <w:rFonts w:ascii="Arial" w:hAnsi="Arial" w:cs="Arial"/>
          <w:sz w:val="24"/>
          <w:szCs w:val="24"/>
        </w:rPr>
        <w:t>mo</w:t>
      </w:r>
      <w:r w:rsidR="0051289E" w:rsidRPr="00CE6B7C">
        <w:rPr>
          <w:rFonts w:ascii="Arial" w:hAnsi="Arial" w:cs="Arial"/>
          <w:sz w:val="24"/>
          <w:szCs w:val="24"/>
        </w:rPr>
        <w:t>unting</w:t>
      </w:r>
      <w:r w:rsidRPr="00CE6B7C">
        <w:rPr>
          <w:rFonts w:ascii="Arial" w:hAnsi="Arial" w:cs="Arial"/>
          <w:sz w:val="24"/>
          <w:szCs w:val="24"/>
        </w:rPr>
        <w:t xml:space="preserve"> academic </w:t>
      </w:r>
      <w:r w:rsidR="0051289E" w:rsidRPr="00CE6B7C">
        <w:rPr>
          <w:rFonts w:ascii="Arial" w:hAnsi="Arial" w:cs="Arial"/>
          <w:sz w:val="24"/>
          <w:szCs w:val="24"/>
        </w:rPr>
        <w:t>requirements</w:t>
      </w:r>
      <w:r w:rsidRPr="00CE6B7C">
        <w:rPr>
          <w:rFonts w:ascii="Arial" w:hAnsi="Arial" w:cs="Arial"/>
          <w:sz w:val="24"/>
          <w:szCs w:val="24"/>
        </w:rPr>
        <w:t xml:space="preserve">, </w:t>
      </w:r>
      <w:r w:rsidR="0051289E" w:rsidRPr="00CE6B7C">
        <w:rPr>
          <w:rFonts w:ascii="Arial" w:hAnsi="Arial" w:cs="Arial"/>
          <w:sz w:val="24"/>
          <w:szCs w:val="24"/>
        </w:rPr>
        <w:t>casual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A9356F" w:rsidRPr="00CE6B7C">
        <w:rPr>
          <w:rFonts w:ascii="Arial" w:hAnsi="Arial" w:cs="Arial"/>
          <w:sz w:val="24"/>
          <w:szCs w:val="24"/>
        </w:rPr>
        <w:t>employment</w:t>
      </w:r>
      <w:r w:rsidRPr="00CE6B7C">
        <w:rPr>
          <w:rFonts w:ascii="Arial" w:hAnsi="Arial" w:cs="Arial"/>
          <w:sz w:val="24"/>
          <w:szCs w:val="24"/>
        </w:rPr>
        <w:t xml:space="preserve">, and social </w:t>
      </w:r>
      <w:r w:rsidR="00253D0B" w:rsidRPr="00CE6B7C">
        <w:rPr>
          <w:rFonts w:ascii="Arial" w:hAnsi="Arial" w:cs="Arial"/>
          <w:sz w:val="24"/>
          <w:szCs w:val="24"/>
        </w:rPr>
        <w:t>obligations</w:t>
      </w:r>
      <w:r w:rsidRPr="00CE6B7C">
        <w:rPr>
          <w:rFonts w:ascii="Arial" w:hAnsi="Arial" w:cs="Arial"/>
          <w:sz w:val="24"/>
          <w:szCs w:val="24"/>
        </w:rPr>
        <w:t xml:space="preserve">, students </w:t>
      </w:r>
      <w:r w:rsidR="0020359D" w:rsidRPr="00CE6B7C">
        <w:rPr>
          <w:rFonts w:ascii="Arial" w:hAnsi="Arial" w:cs="Arial"/>
          <w:sz w:val="24"/>
          <w:szCs w:val="24"/>
        </w:rPr>
        <w:t>have to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937507" w:rsidRPr="00CE6B7C">
        <w:rPr>
          <w:rFonts w:ascii="Arial" w:hAnsi="Arial" w:cs="Arial"/>
          <w:sz w:val="24"/>
          <w:szCs w:val="24"/>
        </w:rPr>
        <w:t>incorporate</w:t>
      </w:r>
      <w:r w:rsidRPr="00CE6B7C">
        <w:rPr>
          <w:rFonts w:ascii="Arial" w:hAnsi="Arial" w:cs="Arial"/>
          <w:sz w:val="24"/>
          <w:szCs w:val="24"/>
        </w:rPr>
        <w:t xml:space="preserve"> eff</w:t>
      </w:r>
      <w:r w:rsidR="001B2B6A" w:rsidRPr="00CE6B7C">
        <w:rPr>
          <w:rFonts w:ascii="Arial" w:hAnsi="Arial" w:cs="Arial"/>
          <w:sz w:val="24"/>
          <w:szCs w:val="24"/>
        </w:rPr>
        <w:t>icient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DA1AFF" w:rsidRPr="00CE6B7C">
        <w:rPr>
          <w:rFonts w:ascii="Arial" w:hAnsi="Arial" w:cs="Arial"/>
          <w:sz w:val="24"/>
          <w:szCs w:val="24"/>
        </w:rPr>
        <w:t>techniques</w:t>
      </w:r>
      <w:r w:rsidRPr="00CE6B7C">
        <w:rPr>
          <w:rFonts w:ascii="Arial" w:hAnsi="Arial" w:cs="Arial"/>
          <w:sz w:val="24"/>
          <w:szCs w:val="24"/>
        </w:rPr>
        <w:t xml:space="preserve"> to </w:t>
      </w:r>
      <w:r w:rsidR="00FF159B" w:rsidRPr="00CE6B7C">
        <w:rPr>
          <w:rFonts w:ascii="Arial" w:hAnsi="Arial" w:cs="Arial"/>
          <w:sz w:val="24"/>
          <w:szCs w:val="24"/>
        </w:rPr>
        <w:t>organise</w:t>
      </w:r>
      <w:r w:rsidRPr="00CE6B7C">
        <w:rPr>
          <w:rFonts w:ascii="Arial" w:hAnsi="Arial" w:cs="Arial"/>
          <w:sz w:val="24"/>
          <w:szCs w:val="24"/>
        </w:rPr>
        <w:t xml:space="preserve"> their time eff</w:t>
      </w:r>
      <w:r w:rsidR="007F1174" w:rsidRPr="00CE6B7C">
        <w:rPr>
          <w:rFonts w:ascii="Arial" w:hAnsi="Arial" w:cs="Arial"/>
          <w:sz w:val="24"/>
          <w:szCs w:val="24"/>
        </w:rPr>
        <w:t>ectively</w:t>
      </w:r>
      <w:r w:rsidRPr="00CE6B7C">
        <w:rPr>
          <w:rFonts w:ascii="Arial" w:hAnsi="Arial" w:cs="Arial"/>
          <w:sz w:val="24"/>
          <w:szCs w:val="24"/>
        </w:rPr>
        <w:t xml:space="preserve"> (Cottrell, 2023). </w:t>
      </w:r>
      <w:r w:rsidR="007F1174" w:rsidRPr="00CE6B7C">
        <w:rPr>
          <w:rFonts w:ascii="Arial" w:hAnsi="Arial" w:cs="Arial"/>
          <w:sz w:val="24"/>
          <w:szCs w:val="24"/>
        </w:rPr>
        <w:t>Studies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7F1174" w:rsidRPr="00CE6B7C">
        <w:rPr>
          <w:rFonts w:ascii="Arial" w:hAnsi="Arial" w:cs="Arial"/>
          <w:sz w:val="24"/>
          <w:szCs w:val="24"/>
        </w:rPr>
        <w:t>demonstra</w:t>
      </w:r>
      <w:r w:rsidR="00070769" w:rsidRPr="00CE6B7C">
        <w:rPr>
          <w:rFonts w:ascii="Arial" w:hAnsi="Arial" w:cs="Arial"/>
          <w:sz w:val="24"/>
          <w:szCs w:val="24"/>
        </w:rPr>
        <w:t>te</w:t>
      </w:r>
      <w:r w:rsidRPr="00CE6B7C">
        <w:rPr>
          <w:rFonts w:ascii="Arial" w:hAnsi="Arial" w:cs="Arial"/>
          <w:sz w:val="24"/>
          <w:szCs w:val="24"/>
        </w:rPr>
        <w:t xml:space="preserve"> that </w:t>
      </w:r>
      <w:r w:rsidR="00363874" w:rsidRPr="00CE6B7C">
        <w:rPr>
          <w:rFonts w:ascii="Arial" w:hAnsi="Arial" w:cs="Arial"/>
          <w:sz w:val="24"/>
          <w:szCs w:val="24"/>
        </w:rPr>
        <w:t>robust</w:t>
      </w:r>
      <w:r w:rsidRPr="00CE6B7C">
        <w:rPr>
          <w:rFonts w:ascii="Arial" w:hAnsi="Arial" w:cs="Arial"/>
          <w:sz w:val="24"/>
          <w:szCs w:val="24"/>
        </w:rPr>
        <w:t xml:space="preserve"> time-management </w:t>
      </w:r>
      <w:r w:rsidR="00FA797E" w:rsidRPr="00CE6B7C">
        <w:rPr>
          <w:rFonts w:ascii="Arial" w:hAnsi="Arial" w:cs="Arial"/>
          <w:sz w:val="24"/>
          <w:szCs w:val="24"/>
        </w:rPr>
        <w:t>abilities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EE0419" w:rsidRPr="00CE6B7C">
        <w:rPr>
          <w:rFonts w:ascii="Arial" w:hAnsi="Arial" w:cs="Arial"/>
          <w:sz w:val="24"/>
          <w:szCs w:val="24"/>
        </w:rPr>
        <w:t>result in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186A7F" w:rsidRPr="00CE6B7C">
        <w:rPr>
          <w:rFonts w:ascii="Arial" w:hAnsi="Arial" w:cs="Arial"/>
          <w:sz w:val="24"/>
          <w:szCs w:val="24"/>
        </w:rPr>
        <w:t>better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773EF3" w:rsidRPr="00CE6B7C">
        <w:rPr>
          <w:rFonts w:ascii="Arial" w:hAnsi="Arial" w:cs="Arial"/>
          <w:sz w:val="24"/>
          <w:szCs w:val="24"/>
        </w:rPr>
        <w:t xml:space="preserve">assessment and exam </w:t>
      </w:r>
      <w:r w:rsidR="00186A7F" w:rsidRPr="00CE6B7C">
        <w:rPr>
          <w:rFonts w:ascii="Arial" w:hAnsi="Arial" w:cs="Arial"/>
          <w:sz w:val="24"/>
          <w:szCs w:val="24"/>
        </w:rPr>
        <w:t>results</w:t>
      </w:r>
      <w:r w:rsidRPr="00CE6B7C">
        <w:rPr>
          <w:rFonts w:ascii="Arial" w:hAnsi="Arial" w:cs="Arial"/>
          <w:sz w:val="24"/>
          <w:szCs w:val="24"/>
        </w:rPr>
        <w:t xml:space="preserve">, </w:t>
      </w:r>
      <w:r w:rsidR="00E7121F" w:rsidRPr="00CE6B7C">
        <w:rPr>
          <w:rFonts w:ascii="Arial" w:hAnsi="Arial" w:cs="Arial"/>
          <w:sz w:val="24"/>
          <w:szCs w:val="24"/>
        </w:rPr>
        <w:t>minimal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E7121F" w:rsidRPr="00CE6B7C">
        <w:rPr>
          <w:rFonts w:ascii="Arial" w:hAnsi="Arial" w:cs="Arial"/>
          <w:sz w:val="24"/>
          <w:szCs w:val="24"/>
        </w:rPr>
        <w:t>stress</w:t>
      </w:r>
      <w:r w:rsidRPr="00CE6B7C">
        <w:rPr>
          <w:rFonts w:ascii="Arial" w:hAnsi="Arial" w:cs="Arial"/>
          <w:sz w:val="24"/>
          <w:szCs w:val="24"/>
        </w:rPr>
        <w:t xml:space="preserve">, and </w:t>
      </w:r>
      <w:r w:rsidR="00E7121F" w:rsidRPr="00CE6B7C">
        <w:rPr>
          <w:rFonts w:ascii="Arial" w:hAnsi="Arial" w:cs="Arial"/>
          <w:sz w:val="24"/>
          <w:szCs w:val="24"/>
        </w:rPr>
        <w:t>healthier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CE6B7C">
        <w:rPr>
          <w:rFonts w:ascii="Arial" w:hAnsi="Arial" w:cs="Arial"/>
          <w:sz w:val="24"/>
          <w:szCs w:val="24"/>
        </w:rPr>
        <w:t>life-work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CE6B7C">
        <w:rPr>
          <w:rFonts w:ascii="Arial" w:hAnsi="Arial" w:cs="Arial"/>
          <w:sz w:val="24"/>
          <w:szCs w:val="24"/>
        </w:rPr>
        <w:t>balance</w:t>
      </w:r>
      <w:r w:rsidRPr="00CE6B7C">
        <w:rPr>
          <w:rFonts w:ascii="Arial" w:hAnsi="Arial" w:cs="Arial"/>
          <w:sz w:val="24"/>
          <w:szCs w:val="24"/>
        </w:rPr>
        <w:t xml:space="preserve"> (Bedford &amp; Wilson, 2020). </w:t>
      </w:r>
      <w:r w:rsidR="00AE0D17" w:rsidRPr="00CE6B7C">
        <w:rPr>
          <w:rFonts w:ascii="Arial" w:hAnsi="Arial" w:cs="Arial"/>
          <w:sz w:val="24"/>
          <w:szCs w:val="24"/>
        </w:rPr>
        <w:t>In contrast</w:t>
      </w:r>
      <w:r w:rsidRPr="00CE6B7C">
        <w:rPr>
          <w:rFonts w:ascii="Arial" w:hAnsi="Arial" w:cs="Arial"/>
          <w:sz w:val="24"/>
          <w:szCs w:val="24"/>
        </w:rPr>
        <w:t xml:space="preserve">, </w:t>
      </w:r>
      <w:r w:rsidR="00AE0D17" w:rsidRPr="00CE6B7C">
        <w:rPr>
          <w:rFonts w:ascii="Arial" w:hAnsi="Arial" w:cs="Arial"/>
          <w:sz w:val="24"/>
          <w:szCs w:val="24"/>
        </w:rPr>
        <w:t>inadequate</w:t>
      </w:r>
      <w:r w:rsidRPr="00CE6B7C">
        <w:rPr>
          <w:rFonts w:ascii="Arial" w:hAnsi="Arial" w:cs="Arial"/>
          <w:sz w:val="24"/>
          <w:szCs w:val="24"/>
        </w:rPr>
        <w:t xml:space="preserve"> time-management can </w:t>
      </w:r>
      <w:r w:rsidR="00101E6A" w:rsidRPr="00CE6B7C">
        <w:rPr>
          <w:rFonts w:ascii="Arial" w:hAnsi="Arial" w:cs="Arial"/>
          <w:sz w:val="24"/>
          <w:szCs w:val="24"/>
        </w:rPr>
        <w:t>lead to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101E6A" w:rsidRPr="00CE6B7C">
        <w:rPr>
          <w:rFonts w:ascii="Arial" w:hAnsi="Arial" w:cs="Arial"/>
          <w:sz w:val="24"/>
          <w:szCs w:val="24"/>
        </w:rPr>
        <w:t>miss</w:t>
      </w:r>
      <w:r w:rsidR="00C357E9" w:rsidRPr="00CE6B7C">
        <w:rPr>
          <w:rFonts w:ascii="Arial" w:hAnsi="Arial" w:cs="Arial"/>
          <w:sz w:val="24"/>
          <w:szCs w:val="24"/>
        </w:rPr>
        <w:t>ing assignment deadlines</w:t>
      </w:r>
      <w:r w:rsidR="00101E6A" w:rsidRPr="00CE6B7C">
        <w:rPr>
          <w:rFonts w:ascii="Arial" w:hAnsi="Arial" w:cs="Arial"/>
          <w:sz w:val="24"/>
          <w:szCs w:val="24"/>
        </w:rPr>
        <w:t xml:space="preserve">, </w:t>
      </w:r>
      <w:r w:rsidRPr="00CE6B7C">
        <w:rPr>
          <w:rFonts w:ascii="Arial" w:hAnsi="Arial" w:cs="Arial"/>
          <w:sz w:val="24"/>
          <w:szCs w:val="24"/>
        </w:rPr>
        <w:t xml:space="preserve">procrastination, and </w:t>
      </w:r>
      <w:r w:rsidR="00104AE0" w:rsidRPr="00CE6B7C">
        <w:rPr>
          <w:rFonts w:ascii="Arial" w:hAnsi="Arial" w:cs="Arial"/>
          <w:sz w:val="24"/>
          <w:szCs w:val="24"/>
        </w:rPr>
        <w:t>exhaustion</w:t>
      </w:r>
      <w:r w:rsidRPr="00CE6B7C">
        <w:rPr>
          <w:rFonts w:ascii="Arial" w:hAnsi="Arial" w:cs="Arial"/>
          <w:sz w:val="24"/>
          <w:szCs w:val="24"/>
        </w:rPr>
        <w:t xml:space="preserve"> (Van Emden &amp; Becker, 2022). This report ex</w:t>
      </w:r>
      <w:r w:rsidR="000B52EE" w:rsidRPr="00CE6B7C">
        <w:rPr>
          <w:rFonts w:ascii="Arial" w:hAnsi="Arial" w:cs="Arial"/>
          <w:sz w:val="24"/>
          <w:szCs w:val="24"/>
        </w:rPr>
        <w:t>plores</w:t>
      </w:r>
      <w:r w:rsidRPr="00CE6B7C">
        <w:rPr>
          <w:rFonts w:ascii="Arial" w:hAnsi="Arial" w:cs="Arial"/>
          <w:sz w:val="24"/>
          <w:szCs w:val="24"/>
        </w:rPr>
        <w:t xml:space="preserve"> the </w:t>
      </w:r>
      <w:r w:rsidR="000B52EE" w:rsidRPr="00CE6B7C">
        <w:rPr>
          <w:rFonts w:ascii="Arial" w:hAnsi="Arial" w:cs="Arial"/>
          <w:sz w:val="24"/>
          <w:szCs w:val="24"/>
        </w:rPr>
        <w:t>significance</w:t>
      </w:r>
      <w:r w:rsidRPr="00CE6B7C">
        <w:rPr>
          <w:rFonts w:ascii="Arial" w:hAnsi="Arial" w:cs="Arial"/>
          <w:sz w:val="24"/>
          <w:szCs w:val="24"/>
        </w:rPr>
        <w:t xml:space="preserve"> of time-management, </w:t>
      </w:r>
      <w:r w:rsidR="000B52EE" w:rsidRPr="00CE6B7C">
        <w:rPr>
          <w:rFonts w:ascii="Arial" w:hAnsi="Arial" w:cs="Arial"/>
          <w:sz w:val="24"/>
          <w:szCs w:val="24"/>
        </w:rPr>
        <w:t>essential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816714" w:rsidRPr="00CE6B7C">
        <w:rPr>
          <w:rFonts w:ascii="Arial" w:hAnsi="Arial" w:cs="Arial"/>
          <w:sz w:val="24"/>
          <w:szCs w:val="24"/>
        </w:rPr>
        <w:t>techniques</w:t>
      </w:r>
      <w:r w:rsidRPr="00CE6B7C">
        <w:rPr>
          <w:rFonts w:ascii="Arial" w:hAnsi="Arial" w:cs="Arial"/>
          <w:sz w:val="24"/>
          <w:szCs w:val="24"/>
        </w:rPr>
        <w:t xml:space="preserve"> for </w:t>
      </w:r>
      <w:r w:rsidR="00317ACD" w:rsidRPr="00CE6B7C">
        <w:rPr>
          <w:rFonts w:ascii="Arial" w:hAnsi="Arial" w:cs="Arial"/>
          <w:sz w:val="24"/>
          <w:szCs w:val="24"/>
        </w:rPr>
        <w:t>academic progression</w:t>
      </w:r>
      <w:r w:rsidRPr="00CE6B7C">
        <w:rPr>
          <w:rFonts w:ascii="Arial" w:hAnsi="Arial" w:cs="Arial"/>
          <w:sz w:val="24"/>
          <w:szCs w:val="24"/>
        </w:rPr>
        <w:t>, and its i</w:t>
      </w:r>
      <w:r w:rsidR="002C2925" w:rsidRPr="00CE6B7C">
        <w:rPr>
          <w:rFonts w:ascii="Arial" w:hAnsi="Arial" w:cs="Arial"/>
          <w:sz w:val="24"/>
          <w:szCs w:val="24"/>
        </w:rPr>
        <w:t>nfluence</w:t>
      </w:r>
      <w:r w:rsidRPr="00CE6B7C">
        <w:rPr>
          <w:rFonts w:ascii="Arial" w:hAnsi="Arial" w:cs="Arial"/>
          <w:sz w:val="24"/>
          <w:szCs w:val="24"/>
        </w:rPr>
        <w:t xml:space="preserve"> on student </w:t>
      </w:r>
      <w:r w:rsidR="00CD09AF" w:rsidRPr="00CE6B7C">
        <w:rPr>
          <w:rFonts w:ascii="Arial" w:hAnsi="Arial" w:cs="Arial"/>
          <w:sz w:val="24"/>
          <w:szCs w:val="24"/>
        </w:rPr>
        <w:t>accomplishment</w:t>
      </w:r>
      <w:r w:rsidRPr="00CE6B7C">
        <w:rPr>
          <w:rFonts w:ascii="Arial" w:hAnsi="Arial" w:cs="Arial"/>
          <w:sz w:val="24"/>
          <w:szCs w:val="24"/>
        </w:rPr>
        <w:t>, su</w:t>
      </w:r>
      <w:r w:rsidR="00327647" w:rsidRPr="00CE6B7C">
        <w:rPr>
          <w:rFonts w:ascii="Arial" w:hAnsi="Arial" w:cs="Arial"/>
          <w:sz w:val="24"/>
          <w:szCs w:val="24"/>
        </w:rPr>
        <w:t>bstantiated</w:t>
      </w:r>
      <w:r w:rsidRPr="00CE6B7C">
        <w:rPr>
          <w:rFonts w:ascii="Arial" w:hAnsi="Arial" w:cs="Arial"/>
          <w:sz w:val="24"/>
          <w:szCs w:val="24"/>
        </w:rPr>
        <w:t xml:space="preserve"> by </w:t>
      </w:r>
      <w:r w:rsidR="00327647" w:rsidRPr="00CE6B7C">
        <w:rPr>
          <w:rFonts w:ascii="Arial" w:hAnsi="Arial" w:cs="Arial"/>
          <w:sz w:val="24"/>
          <w:szCs w:val="24"/>
        </w:rPr>
        <w:t>current</w:t>
      </w:r>
      <w:r w:rsidRPr="00CE6B7C">
        <w:rPr>
          <w:rFonts w:ascii="Arial" w:hAnsi="Arial" w:cs="Arial"/>
          <w:sz w:val="24"/>
          <w:szCs w:val="24"/>
        </w:rPr>
        <w:t xml:space="preserve"> academic </w:t>
      </w:r>
      <w:r w:rsidR="00327647" w:rsidRPr="00CE6B7C">
        <w:rPr>
          <w:rFonts w:ascii="Arial" w:hAnsi="Arial" w:cs="Arial"/>
          <w:sz w:val="24"/>
          <w:szCs w:val="24"/>
        </w:rPr>
        <w:t>studies</w:t>
      </w:r>
      <w:r w:rsidRPr="00CE6B7C">
        <w:rPr>
          <w:rFonts w:ascii="Arial" w:hAnsi="Arial" w:cs="Arial"/>
          <w:sz w:val="24"/>
          <w:szCs w:val="24"/>
        </w:rPr>
        <w:t>.</w:t>
      </w:r>
    </w:p>
    <w:p w14:paraId="351E3CD3" w14:textId="7BC58FDC" w:rsidR="009553E0" w:rsidRPr="00CE6B7C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 xml:space="preserve">The </w:t>
      </w:r>
      <w:r w:rsidR="00241BF3" w:rsidRPr="00CE6B7C">
        <w:rPr>
          <w:rFonts w:ascii="Arial" w:hAnsi="Arial" w:cs="Arial"/>
          <w:b/>
          <w:bCs/>
          <w:sz w:val="24"/>
          <w:szCs w:val="24"/>
        </w:rPr>
        <w:t>Significance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of Time-Management in </w:t>
      </w:r>
      <w:r w:rsidR="00303B3F" w:rsidRPr="00CE6B7C">
        <w:rPr>
          <w:rFonts w:ascii="Arial" w:hAnsi="Arial" w:cs="Arial"/>
          <w:b/>
          <w:bCs/>
          <w:sz w:val="24"/>
          <w:szCs w:val="24"/>
        </w:rPr>
        <w:t>University</w:t>
      </w:r>
    </w:p>
    <w:p w14:paraId="64102B63" w14:textId="30D593FD" w:rsidR="009553E0" w:rsidRPr="00CE6B7C" w:rsidRDefault="00303B3F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University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0E4703" w:rsidRPr="00CE6B7C">
        <w:rPr>
          <w:rFonts w:ascii="Arial" w:hAnsi="Arial" w:cs="Arial"/>
          <w:sz w:val="24"/>
          <w:szCs w:val="24"/>
        </w:rPr>
        <w:t>neces</w:t>
      </w:r>
      <w:r w:rsidR="00C4189B" w:rsidRPr="00CE6B7C">
        <w:rPr>
          <w:rFonts w:ascii="Arial" w:hAnsi="Arial" w:cs="Arial"/>
          <w:sz w:val="24"/>
          <w:szCs w:val="24"/>
        </w:rPr>
        <w:t>sitates</w:t>
      </w:r>
      <w:r w:rsidR="009553E0" w:rsidRPr="00CE6B7C">
        <w:rPr>
          <w:rFonts w:ascii="Arial" w:hAnsi="Arial" w:cs="Arial"/>
          <w:sz w:val="24"/>
          <w:szCs w:val="24"/>
        </w:rPr>
        <w:t xml:space="preserve"> learning</w:t>
      </w:r>
      <w:r w:rsidR="00C4189B" w:rsidRPr="00CE6B7C">
        <w:rPr>
          <w:rFonts w:ascii="Arial" w:hAnsi="Arial" w:cs="Arial"/>
          <w:sz w:val="24"/>
          <w:szCs w:val="24"/>
        </w:rPr>
        <w:t xml:space="preserve"> on your own</w:t>
      </w:r>
      <w:r w:rsidR="009553E0" w:rsidRPr="00CE6B7C">
        <w:rPr>
          <w:rFonts w:ascii="Arial" w:hAnsi="Arial" w:cs="Arial"/>
          <w:sz w:val="24"/>
          <w:szCs w:val="24"/>
        </w:rPr>
        <w:t xml:space="preserve">, </w:t>
      </w:r>
      <w:r w:rsidR="00312E44" w:rsidRPr="00CE6B7C">
        <w:rPr>
          <w:rFonts w:ascii="Arial" w:hAnsi="Arial" w:cs="Arial"/>
          <w:sz w:val="24"/>
          <w:szCs w:val="24"/>
        </w:rPr>
        <w:t>leading to</w:t>
      </w:r>
      <w:r w:rsidR="009553E0" w:rsidRPr="00CE6B7C">
        <w:rPr>
          <w:rFonts w:ascii="Arial" w:hAnsi="Arial" w:cs="Arial"/>
          <w:sz w:val="24"/>
          <w:szCs w:val="24"/>
        </w:rPr>
        <w:t xml:space="preserve"> self-regulation</w:t>
      </w:r>
      <w:r w:rsidR="00084327" w:rsidRPr="00CE6B7C">
        <w:rPr>
          <w:rFonts w:ascii="Arial" w:hAnsi="Arial" w:cs="Arial"/>
          <w:sz w:val="24"/>
          <w:szCs w:val="24"/>
        </w:rPr>
        <w:t xml:space="preserve"> tec</w:t>
      </w:r>
      <w:r w:rsidR="00494FFC" w:rsidRPr="00CE6B7C">
        <w:rPr>
          <w:rFonts w:ascii="Arial" w:hAnsi="Arial" w:cs="Arial"/>
          <w:sz w:val="24"/>
          <w:szCs w:val="24"/>
        </w:rPr>
        <w:t xml:space="preserve">hniques such as </w:t>
      </w:r>
      <w:r w:rsidR="005801A6" w:rsidRPr="00CE6B7C">
        <w:rPr>
          <w:rFonts w:ascii="Arial" w:hAnsi="Arial" w:cs="Arial"/>
          <w:sz w:val="24"/>
          <w:szCs w:val="24"/>
        </w:rPr>
        <w:t>mindfulness, suffi</w:t>
      </w:r>
      <w:r w:rsidR="00AB23E3" w:rsidRPr="00CE6B7C">
        <w:rPr>
          <w:rFonts w:ascii="Arial" w:hAnsi="Arial" w:cs="Arial"/>
          <w:sz w:val="24"/>
          <w:szCs w:val="24"/>
        </w:rPr>
        <w:t>cient</w:t>
      </w:r>
      <w:r w:rsidR="005801A6" w:rsidRPr="00CE6B7C">
        <w:rPr>
          <w:rFonts w:ascii="Arial" w:hAnsi="Arial" w:cs="Arial"/>
          <w:sz w:val="24"/>
          <w:szCs w:val="24"/>
        </w:rPr>
        <w:t xml:space="preserve"> sleep</w:t>
      </w:r>
      <w:r w:rsidR="00AB23E3" w:rsidRPr="00CE6B7C">
        <w:rPr>
          <w:rFonts w:ascii="Arial" w:hAnsi="Arial" w:cs="Arial"/>
          <w:sz w:val="24"/>
          <w:szCs w:val="24"/>
        </w:rPr>
        <w:t xml:space="preserve">, </w:t>
      </w:r>
      <w:r w:rsidR="005801A6" w:rsidRPr="00CE6B7C">
        <w:rPr>
          <w:rFonts w:ascii="Arial" w:hAnsi="Arial" w:cs="Arial"/>
          <w:sz w:val="24"/>
          <w:szCs w:val="24"/>
        </w:rPr>
        <w:t>exercise</w:t>
      </w:r>
      <w:r w:rsidR="009553E0" w:rsidRPr="00CE6B7C">
        <w:rPr>
          <w:rFonts w:ascii="Arial" w:hAnsi="Arial" w:cs="Arial"/>
          <w:sz w:val="24"/>
          <w:szCs w:val="24"/>
        </w:rPr>
        <w:t xml:space="preserve"> and time-management</w:t>
      </w:r>
      <w:r w:rsidR="00AB23E3" w:rsidRPr="00CE6B7C">
        <w:rPr>
          <w:rFonts w:ascii="Arial" w:hAnsi="Arial" w:cs="Arial"/>
          <w:sz w:val="24"/>
          <w:szCs w:val="24"/>
        </w:rPr>
        <w:t xml:space="preserve"> that are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8F59F1" w:rsidRPr="00CE6B7C">
        <w:rPr>
          <w:rFonts w:ascii="Arial" w:hAnsi="Arial" w:cs="Arial"/>
          <w:sz w:val="24"/>
          <w:szCs w:val="24"/>
        </w:rPr>
        <w:t>fundamental</w:t>
      </w:r>
      <w:r w:rsidR="009553E0" w:rsidRPr="00CE6B7C">
        <w:rPr>
          <w:rFonts w:ascii="Arial" w:hAnsi="Arial" w:cs="Arial"/>
          <w:sz w:val="24"/>
          <w:szCs w:val="24"/>
        </w:rPr>
        <w:t xml:space="preserve"> for </w:t>
      </w:r>
      <w:r w:rsidR="00774D2E" w:rsidRPr="00CE6B7C">
        <w:rPr>
          <w:rFonts w:ascii="Arial" w:hAnsi="Arial" w:cs="Arial"/>
          <w:sz w:val="24"/>
          <w:szCs w:val="24"/>
        </w:rPr>
        <w:t>academic accomplishments</w:t>
      </w:r>
      <w:r w:rsidR="009553E0" w:rsidRPr="00CE6B7C">
        <w:rPr>
          <w:rFonts w:ascii="Arial" w:hAnsi="Arial" w:cs="Arial"/>
          <w:sz w:val="24"/>
          <w:szCs w:val="24"/>
        </w:rPr>
        <w:t>. A</w:t>
      </w:r>
      <w:r w:rsidR="004B5AEB" w:rsidRPr="00CE6B7C">
        <w:rPr>
          <w:rFonts w:ascii="Arial" w:hAnsi="Arial" w:cs="Arial"/>
          <w:sz w:val="24"/>
          <w:szCs w:val="24"/>
        </w:rPr>
        <w:t>s stated by</w:t>
      </w:r>
      <w:r w:rsidR="009553E0" w:rsidRPr="00CE6B7C">
        <w:rPr>
          <w:rFonts w:ascii="Arial" w:hAnsi="Arial" w:cs="Arial"/>
          <w:sz w:val="24"/>
          <w:szCs w:val="24"/>
        </w:rPr>
        <w:t xml:space="preserve"> Cottrell (2021), students who </w:t>
      </w:r>
      <w:r w:rsidR="004B5AEB" w:rsidRPr="00CE6B7C">
        <w:rPr>
          <w:rFonts w:ascii="Arial" w:hAnsi="Arial" w:cs="Arial"/>
          <w:sz w:val="24"/>
          <w:szCs w:val="24"/>
        </w:rPr>
        <w:t>organise</w:t>
      </w:r>
      <w:r w:rsidR="009553E0" w:rsidRPr="00CE6B7C">
        <w:rPr>
          <w:rFonts w:ascii="Arial" w:hAnsi="Arial" w:cs="Arial"/>
          <w:sz w:val="24"/>
          <w:szCs w:val="24"/>
        </w:rPr>
        <w:t xml:space="preserve"> their </w:t>
      </w:r>
      <w:r w:rsidR="0000313A" w:rsidRPr="00CE6B7C">
        <w:rPr>
          <w:rFonts w:ascii="Arial" w:hAnsi="Arial" w:cs="Arial"/>
          <w:sz w:val="24"/>
          <w:szCs w:val="24"/>
        </w:rPr>
        <w:t>diaries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00313A" w:rsidRPr="00CE6B7C">
        <w:rPr>
          <w:rFonts w:ascii="Arial" w:hAnsi="Arial" w:cs="Arial"/>
          <w:sz w:val="24"/>
          <w:szCs w:val="24"/>
        </w:rPr>
        <w:t>efficiently</w:t>
      </w:r>
      <w:r w:rsidR="009553E0" w:rsidRPr="00CE6B7C">
        <w:rPr>
          <w:rFonts w:ascii="Arial" w:hAnsi="Arial" w:cs="Arial"/>
          <w:sz w:val="24"/>
          <w:szCs w:val="24"/>
        </w:rPr>
        <w:t xml:space="preserve"> are </w:t>
      </w:r>
      <w:r w:rsidR="002F30D9" w:rsidRPr="00CE6B7C">
        <w:rPr>
          <w:rFonts w:ascii="Arial" w:hAnsi="Arial" w:cs="Arial"/>
          <w:sz w:val="24"/>
          <w:szCs w:val="24"/>
        </w:rPr>
        <w:t>more likely than not</w:t>
      </w:r>
      <w:r w:rsidR="009553E0" w:rsidRPr="00CE6B7C">
        <w:rPr>
          <w:rFonts w:ascii="Arial" w:hAnsi="Arial" w:cs="Arial"/>
          <w:sz w:val="24"/>
          <w:szCs w:val="24"/>
        </w:rPr>
        <w:t xml:space="preserve"> to r</w:t>
      </w:r>
      <w:r w:rsidR="00D606CE" w:rsidRPr="00CE6B7C">
        <w:rPr>
          <w:rFonts w:ascii="Arial" w:hAnsi="Arial" w:cs="Arial"/>
          <w:sz w:val="24"/>
          <w:szCs w:val="24"/>
        </w:rPr>
        <w:t>emember data and</w:t>
      </w:r>
      <w:r w:rsidR="009553E0" w:rsidRPr="00CE6B7C">
        <w:rPr>
          <w:rFonts w:ascii="Arial" w:hAnsi="Arial" w:cs="Arial"/>
          <w:sz w:val="24"/>
          <w:szCs w:val="24"/>
        </w:rPr>
        <w:t xml:space="preserve"> information, meet </w:t>
      </w:r>
      <w:r w:rsidR="00947FC1" w:rsidRPr="00CE6B7C">
        <w:rPr>
          <w:rFonts w:ascii="Arial" w:hAnsi="Arial" w:cs="Arial"/>
          <w:sz w:val="24"/>
          <w:szCs w:val="24"/>
        </w:rPr>
        <w:t>cut-off-dates</w:t>
      </w:r>
      <w:r w:rsidR="009553E0" w:rsidRPr="00CE6B7C">
        <w:rPr>
          <w:rFonts w:ascii="Arial" w:hAnsi="Arial" w:cs="Arial"/>
          <w:sz w:val="24"/>
          <w:szCs w:val="24"/>
        </w:rPr>
        <w:t xml:space="preserve">, and </w:t>
      </w:r>
      <w:r w:rsidR="00C60845" w:rsidRPr="00CE6B7C">
        <w:rPr>
          <w:rFonts w:ascii="Arial" w:hAnsi="Arial" w:cs="Arial"/>
          <w:sz w:val="24"/>
          <w:szCs w:val="24"/>
        </w:rPr>
        <w:t xml:space="preserve">achieve better </w:t>
      </w:r>
      <w:r w:rsidR="00F51757" w:rsidRPr="00CE6B7C">
        <w:rPr>
          <w:rFonts w:ascii="Arial" w:hAnsi="Arial" w:cs="Arial"/>
          <w:sz w:val="24"/>
          <w:szCs w:val="24"/>
        </w:rPr>
        <w:t>marks</w:t>
      </w:r>
      <w:r w:rsidR="009553E0" w:rsidRPr="00CE6B7C">
        <w:rPr>
          <w:rFonts w:ascii="Arial" w:hAnsi="Arial" w:cs="Arial"/>
          <w:sz w:val="24"/>
          <w:szCs w:val="24"/>
        </w:rPr>
        <w:t xml:space="preserve"> in </w:t>
      </w:r>
      <w:r w:rsidR="00F51757" w:rsidRPr="00CE6B7C">
        <w:rPr>
          <w:rFonts w:ascii="Arial" w:hAnsi="Arial" w:cs="Arial"/>
          <w:sz w:val="24"/>
          <w:szCs w:val="24"/>
        </w:rPr>
        <w:t>assessments</w:t>
      </w:r>
      <w:r w:rsidR="009553E0" w:rsidRPr="00CE6B7C">
        <w:rPr>
          <w:rFonts w:ascii="Arial" w:hAnsi="Arial" w:cs="Arial"/>
          <w:sz w:val="24"/>
          <w:szCs w:val="24"/>
        </w:rPr>
        <w:t xml:space="preserve">. </w:t>
      </w:r>
      <w:r w:rsidR="006C6B10" w:rsidRPr="00CE6B7C">
        <w:rPr>
          <w:rFonts w:ascii="Arial" w:hAnsi="Arial" w:cs="Arial"/>
          <w:sz w:val="24"/>
          <w:szCs w:val="24"/>
        </w:rPr>
        <w:t>Research</w:t>
      </w:r>
      <w:r w:rsidR="009553E0" w:rsidRPr="00CE6B7C">
        <w:rPr>
          <w:rFonts w:ascii="Arial" w:hAnsi="Arial" w:cs="Arial"/>
          <w:sz w:val="24"/>
          <w:szCs w:val="24"/>
        </w:rPr>
        <w:t xml:space="preserve"> by Burroughs (2019) </w:t>
      </w:r>
      <w:r w:rsidR="006D28EF" w:rsidRPr="00CE6B7C">
        <w:rPr>
          <w:rFonts w:ascii="Arial" w:hAnsi="Arial" w:cs="Arial"/>
          <w:sz w:val="24"/>
          <w:szCs w:val="24"/>
        </w:rPr>
        <w:t>determined</w:t>
      </w:r>
      <w:r w:rsidR="009553E0" w:rsidRPr="00CE6B7C">
        <w:rPr>
          <w:rFonts w:ascii="Arial" w:hAnsi="Arial" w:cs="Arial"/>
          <w:sz w:val="24"/>
          <w:szCs w:val="24"/>
        </w:rPr>
        <w:t xml:space="preserve"> that students with s</w:t>
      </w:r>
      <w:r w:rsidR="00C02DE0" w:rsidRPr="00CE6B7C">
        <w:rPr>
          <w:rFonts w:ascii="Arial" w:hAnsi="Arial" w:cs="Arial"/>
          <w:sz w:val="24"/>
          <w:szCs w:val="24"/>
        </w:rPr>
        <w:t>ystematised</w:t>
      </w:r>
      <w:r w:rsidR="009553E0" w:rsidRPr="00CE6B7C">
        <w:rPr>
          <w:rFonts w:ascii="Arial" w:hAnsi="Arial" w:cs="Arial"/>
          <w:sz w:val="24"/>
          <w:szCs w:val="24"/>
        </w:rPr>
        <w:t xml:space="preserve"> time-management </w:t>
      </w:r>
      <w:r w:rsidR="006E0434" w:rsidRPr="00CE6B7C">
        <w:rPr>
          <w:rFonts w:ascii="Arial" w:hAnsi="Arial" w:cs="Arial"/>
          <w:sz w:val="24"/>
          <w:szCs w:val="24"/>
        </w:rPr>
        <w:t>practises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35001A" w:rsidRPr="00CE6B7C">
        <w:rPr>
          <w:rFonts w:ascii="Arial" w:hAnsi="Arial" w:cs="Arial"/>
          <w:sz w:val="24"/>
          <w:szCs w:val="24"/>
        </w:rPr>
        <w:t>expressed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6C6B10" w:rsidRPr="00CE6B7C">
        <w:rPr>
          <w:rFonts w:ascii="Arial" w:hAnsi="Arial" w:cs="Arial"/>
          <w:sz w:val="24"/>
          <w:szCs w:val="24"/>
        </w:rPr>
        <w:t>minimal</w:t>
      </w:r>
      <w:r w:rsidR="009553E0" w:rsidRPr="00CE6B7C">
        <w:rPr>
          <w:rFonts w:ascii="Arial" w:hAnsi="Arial" w:cs="Arial"/>
          <w:sz w:val="24"/>
          <w:szCs w:val="24"/>
        </w:rPr>
        <w:t xml:space="preserve"> stres</w:t>
      </w:r>
      <w:r w:rsidR="00BA72F8" w:rsidRPr="00CE6B7C">
        <w:rPr>
          <w:rFonts w:ascii="Arial" w:hAnsi="Arial" w:cs="Arial"/>
          <w:sz w:val="24"/>
          <w:szCs w:val="24"/>
        </w:rPr>
        <w:t>s</w:t>
      </w:r>
      <w:r w:rsidR="009553E0" w:rsidRPr="00CE6B7C">
        <w:rPr>
          <w:rFonts w:ascii="Arial" w:hAnsi="Arial" w:cs="Arial"/>
          <w:sz w:val="24"/>
          <w:szCs w:val="24"/>
        </w:rPr>
        <w:t xml:space="preserve"> and </w:t>
      </w:r>
      <w:r w:rsidR="00BA72F8" w:rsidRPr="00CE6B7C">
        <w:rPr>
          <w:rFonts w:ascii="Arial" w:hAnsi="Arial" w:cs="Arial"/>
          <w:sz w:val="24"/>
          <w:szCs w:val="24"/>
        </w:rPr>
        <w:t>greater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AC6704" w:rsidRPr="00CE6B7C">
        <w:rPr>
          <w:rFonts w:ascii="Arial" w:hAnsi="Arial" w:cs="Arial"/>
          <w:sz w:val="24"/>
          <w:szCs w:val="24"/>
        </w:rPr>
        <w:t>contentment</w:t>
      </w:r>
      <w:r w:rsidR="009553E0" w:rsidRPr="00CE6B7C">
        <w:rPr>
          <w:rFonts w:ascii="Arial" w:hAnsi="Arial" w:cs="Arial"/>
          <w:sz w:val="24"/>
          <w:szCs w:val="24"/>
        </w:rPr>
        <w:t xml:space="preserve"> with their academic progress</w:t>
      </w:r>
      <w:r w:rsidR="00AC6704" w:rsidRPr="00CE6B7C">
        <w:rPr>
          <w:rFonts w:ascii="Arial" w:hAnsi="Arial" w:cs="Arial"/>
          <w:sz w:val="24"/>
          <w:szCs w:val="24"/>
        </w:rPr>
        <w:t>ion</w:t>
      </w:r>
      <w:r w:rsidR="009553E0" w:rsidRPr="00CE6B7C">
        <w:rPr>
          <w:rFonts w:ascii="Arial" w:hAnsi="Arial" w:cs="Arial"/>
          <w:sz w:val="24"/>
          <w:szCs w:val="24"/>
        </w:rPr>
        <w:t>.</w:t>
      </w:r>
    </w:p>
    <w:p w14:paraId="40637CE4" w14:textId="77777777" w:rsidR="0088519F" w:rsidRDefault="001415CE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Furthermore</w:t>
      </w:r>
      <w:r w:rsidR="009553E0" w:rsidRPr="00CE6B7C">
        <w:rPr>
          <w:rFonts w:ascii="Arial" w:hAnsi="Arial" w:cs="Arial"/>
          <w:sz w:val="24"/>
          <w:szCs w:val="24"/>
        </w:rPr>
        <w:t xml:space="preserve">, time-management is a transferable </w:t>
      </w:r>
      <w:r w:rsidR="001E63C2" w:rsidRPr="00CE6B7C">
        <w:rPr>
          <w:rFonts w:ascii="Arial" w:hAnsi="Arial" w:cs="Arial"/>
          <w:sz w:val="24"/>
          <w:szCs w:val="24"/>
        </w:rPr>
        <w:t>competence</w:t>
      </w:r>
      <w:r w:rsidR="009553E0" w:rsidRPr="00CE6B7C">
        <w:rPr>
          <w:rFonts w:ascii="Arial" w:hAnsi="Arial" w:cs="Arial"/>
          <w:sz w:val="24"/>
          <w:szCs w:val="24"/>
        </w:rPr>
        <w:t xml:space="preserve"> that </w:t>
      </w:r>
      <w:r w:rsidR="00E03E04" w:rsidRPr="00CE6B7C">
        <w:rPr>
          <w:rFonts w:ascii="Arial" w:hAnsi="Arial" w:cs="Arial"/>
          <w:sz w:val="24"/>
          <w:szCs w:val="24"/>
        </w:rPr>
        <w:t>helps</w:t>
      </w:r>
      <w:r w:rsidR="009553E0" w:rsidRPr="00CE6B7C">
        <w:rPr>
          <w:rFonts w:ascii="Arial" w:hAnsi="Arial" w:cs="Arial"/>
          <w:sz w:val="24"/>
          <w:szCs w:val="24"/>
        </w:rPr>
        <w:t xml:space="preserve"> students </w:t>
      </w:r>
      <w:r w:rsidR="00972670" w:rsidRPr="00CE6B7C">
        <w:rPr>
          <w:rFonts w:ascii="Arial" w:hAnsi="Arial" w:cs="Arial"/>
          <w:sz w:val="24"/>
          <w:szCs w:val="24"/>
        </w:rPr>
        <w:t>outside of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6A744E" w:rsidRPr="00CE6B7C">
        <w:rPr>
          <w:rFonts w:ascii="Arial" w:hAnsi="Arial" w:cs="Arial"/>
          <w:sz w:val="24"/>
          <w:szCs w:val="24"/>
        </w:rPr>
        <w:t>university</w:t>
      </w:r>
      <w:r w:rsidR="009553E0" w:rsidRPr="00CE6B7C">
        <w:rPr>
          <w:rFonts w:ascii="Arial" w:hAnsi="Arial" w:cs="Arial"/>
          <w:sz w:val="24"/>
          <w:szCs w:val="24"/>
        </w:rPr>
        <w:t xml:space="preserve">. Employers </w:t>
      </w:r>
      <w:r w:rsidR="002419E2" w:rsidRPr="00CE6B7C">
        <w:rPr>
          <w:rFonts w:ascii="Arial" w:hAnsi="Arial" w:cs="Arial"/>
          <w:sz w:val="24"/>
          <w:szCs w:val="24"/>
        </w:rPr>
        <w:t>considerably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ED5B0E" w:rsidRPr="00CE6B7C">
        <w:rPr>
          <w:rFonts w:ascii="Arial" w:hAnsi="Arial" w:cs="Arial"/>
          <w:sz w:val="24"/>
          <w:szCs w:val="24"/>
        </w:rPr>
        <w:t>res</w:t>
      </w:r>
      <w:r w:rsidR="000E6983" w:rsidRPr="00CE6B7C">
        <w:rPr>
          <w:rFonts w:ascii="Arial" w:hAnsi="Arial" w:cs="Arial"/>
          <w:sz w:val="24"/>
          <w:szCs w:val="24"/>
        </w:rPr>
        <w:t>pect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0E6983" w:rsidRPr="00CE6B7C">
        <w:rPr>
          <w:rFonts w:ascii="Arial" w:hAnsi="Arial" w:cs="Arial"/>
          <w:sz w:val="24"/>
          <w:szCs w:val="24"/>
        </w:rPr>
        <w:t>employees</w:t>
      </w:r>
      <w:r w:rsidR="009553E0" w:rsidRPr="00CE6B7C">
        <w:rPr>
          <w:rFonts w:ascii="Arial" w:hAnsi="Arial" w:cs="Arial"/>
          <w:sz w:val="24"/>
          <w:szCs w:val="24"/>
        </w:rPr>
        <w:t xml:space="preserve"> who can prioriti</w:t>
      </w:r>
      <w:r w:rsidR="000E6983" w:rsidRPr="00CE6B7C">
        <w:rPr>
          <w:rFonts w:ascii="Arial" w:hAnsi="Arial" w:cs="Arial"/>
          <w:sz w:val="24"/>
          <w:szCs w:val="24"/>
        </w:rPr>
        <w:t>s</w:t>
      </w:r>
      <w:r w:rsidR="009553E0" w:rsidRPr="00CE6B7C">
        <w:rPr>
          <w:rFonts w:ascii="Arial" w:hAnsi="Arial" w:cs="Arial"/>
          <w:sz w:val="24"/>
          <w:szCs w:val="24"/>
        </w:rPr>
        <w:t xml:space="preserve">e </w:t>
      </w:r>
      <w:r w:rsidR="002F3B41" w:rsidRPr="00CE6B7C">
        <w:rPr>
          <w:rFonts w:ascii="Arial" w:hAnsi="Arial" w:cs="Arial"/>
          <w:sz w:val="24"/>
          <w:szCs w:val="24"/>
        </w:rPr>
        <w:t>duties</w:t>
      </w:r>
      <w:r w:rsidR="009553E0" w:rsidRPr="00CE6B7C">
        <w:rPr>
          <w:rFonts w:ascii="Arial" w:hAnsi="Arial" w:cs="Arial"/>
          <w:sz w:val="24"/>
          <w:szCs w:val="24"/>
        </w:rPr>
        <w:t xml:space="preserve">, meet </w:t>
      </w:r>
      <w:r w:rsidR="00972670" w:rsidRPr="00CE6B7C">
        <w:rPr>
          <w:rFonts w:ascii="Arial" w:hAnsi="Arial" w:cs="Arial"/>
          <w:sz w:val="24"/>
          <w:szCs w:val="24"/>
        </w:rPr>
        <w:t xml:space="preserve">cut-off </w:t>
      </w:r>
      <w:r w:rsidR="00A55724" w:rsidRPr="00CE6B7C">
        <w:rPr>
          <w:rFonts w:ascii="Arial" w:hAnsi="Arial" w:cs="Arial"/>
          <w:sz w:val="24"/>
          <w:szCs w:val="24"/>
        </w:rPr>
        <w:t>times and dates</w:t>
      </w:r>
      <w:r w:rsidR="009553E0" w:rsidRPr="00CE6B7C">
        <w:rPr>
          <w:rFonts w:ascii="Arial" w:hAnsi="Arial" w:cs="Arial"/>
          <w:sz w:val="24"/>
          <w:szCs w:val="24"/>
        </w:rPr>
        <w:t>, and work eff</w:t>
      </w:r>
      <w:r w:rsidR="00A55724" w:rsidRPr="00CE6B7C">
        <w:rPr>
          <w:rFonts w:ascii="Arial" w:hAnsi="Arial" w:cs="Arial"/>
          <w:sz w:val="24"/>
          <w:szCs w:val="24"/>
        </w:rPr>
        <w:t>ectively</w:t>
      </w:r>
      <w:r w:rsidR="009553E0" w:rsidRPr="00CE6B7C">
        <w:rPr>
          <w:rFonts w:ascii="Arial" w:hAnsi="Arial" w:cs="Arial"/>
          <w:sz w:val="24"/>
          <w:szCs w:val="24"/>
        </w:rPr>
        <w:t xml:space="preserve"> (McMillan, 2021). </w:t>
      </w:r>
      <w:r w:rsidR="00A55724" w:rsidRPr="00CE6B7C">
        <w:rPr>
          <w:rFonts w:ascii="Arial" w:hAnsi="Arial" w:cs="Arial"/>
          <w:sz w:val="24"/>
          <w:szCs w:val="24"/>
        </w:rPr>
        <w:t>Consequently</w:t>
      </w:r>
      <w:r w:rsidR="009553E0" w:rsidRPr="00CE6B7C">
        <w:rPr>
          <w:rFonts w:ascii="Arial" w:hAnsi="Arial" w:cs="Arial"/>
          <w:sz w:val="24"/>
          <w:szCs w:val="24"/>
        </w:rPr>
        <w:t xml:space="preserve">, </w:t>
      </w:r>
      <w:r w:rsidR="00D5576C" w:rsidRPr="00CE6B7C">
        <w:rPr>
          <w:rFonts w:ascii="Arial" w:hAnsi="Arial" w:cs="Arial"/>
          <w:sz w:val="24"/>
          <w:szCs w:val="24"/>
        </w:rPr>
        <w:t>becoming skilled at</w:t>
      </w:r>
      <w:r w:rsidR="009553E0" w:rsidRPr="00CE6B7C">
        <w:rPr>
          <w:rFonts w:ascii="Arial" w:hAnsi="Arial" w:cs="Arial"/>
          <w:sz w:val="24"/>
          <w:szCs w:val="24"/>
        </w:rPr>
        <w:t xml:space="preserve"> time-management </w:t>
      </w:r>
      <w:r w:rsidR="00720519">
        <w:rPr>
          <w:rFonts w:ascii="Arial" w:hAnsi="Arial" w:cs="Arial"/>
          <w:sz w:val="24"/>
          <w:szCs w:val="24"/>
        </w:rPr>
        <w:t>at</w:t>
      </w:r>
      <w:r w:rsidR="009553E0" w:rsidRPr="00CE6B7C">
        <w:rPr>
          <w:rFonts w:ascii="Arial" w:hAnsi="Arial" w:cs="Arial"/>
          <w:sz w:val="24"/>
          <w:szCs w:val="24"/>
        </w:rPr>
        <w:t xml:space="preserve"> university </w:t>
      </w:r>
      <w:r w:rsidR="00CD13A4" w:rsidRPr="00CE6B7C">
        <w:rPr>
          <w:rFonts w:ascii="Arial" w:hAnsi="Arial" w:cs="Arial"/>
          <w:sz w:val="24"/>
          <w:szCs w:val="24"/>
        </w:rPr>
        <w:t>braces</w:t>
      </w:r>
      <w:r w:rsidR="009553E0" w:rsidRPr="00CE6B7C">
        <w:rPr>
          <w:rFonts w:ascii="Arial" w:hAnsi="Arial" w:cs="Arial"/>
          <w:sz w:val="24"/>
          <w:szCs w:val="24"/>
        </w:rPr>
        <w:t xml:space="preserve"> students for </w:t>
      </w:r>
      <w:r w:rsidR="00EC7EE4" w:rsidRPr="00CE6B7C">
        <w:rPr>
          <w:rFonts w:ascii="Arial" w:hAnsi="Arial" w:cs="Arial"/>
          <w:sz w:val="24"/>
          <w:szCs w:val="24"/>
        </w:rPr>
        <w:t>upcoming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B6095B" w:rsidRPr="00CE6B7C">
        <w:rPr>
          <w:rFonts w:ascii="Arial" w:hAnsi="Arial" w:cs="Arial"/>
          <w:sz w:val="24"/>
          <w:szCs w:val="24"/>
        </w:rPr>
        <w:t xml:space="preserve">employment </w:t>
      </w:r>
      <w:r w:rsidR="009553E0" w:rsidRPr="00CE6B7C">
        <w:rPr>
          <w:rFonts w:ascii="Arial" w:hAnsi="Arial" w:cs="Arial"/>
          <w:sz w:val="24"/>
          <w:szCs w:val="24"/>
        </w:rPr>
        <w:t>challenges.</w:t>
      </w:r>
    </w:p>
    <w:p w14:paraId="53097D5A" w14:textId="77777777" w:rsidR="00CF4149" w:rsidRDefault="00CF4149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B08C86F" w14:textId="154D56D9" w:rsidR="009553E0" w:rsidRPr="0088519F" w:rsidRDefault="00105FD3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lastRenderedPageBreak/>
        <w:t>Beneficial</w:t>
      </w:r>
      <w:r w:rsidR="009553E0" w:rsidRPr="00CE6B7C">
        <w:rPr>
          <w:rFonts w:ascii="Arial" w:hAnsi="Arial" w:cs="Arial"/>
          <w:b/>
          <w:bCs/>
          <w:sz w:val="24"/>
          <w:szCs w:val="24"/>
        </w:rPr>
        <w:t xml:space="preserve"> Time-Management </w:t>
      </w:r>
      <w:r w:rsidR="00C51E0C" w:rsidRPr="00CE6B7C">
        <w:rPr>
          <w:rFonts w:ascii="Arial" w:hAnsi="Arial" w:cs="Arial"/>
          <w:b/>
          <w:bCs/>
          <w:sz w:val="24"/>
          <w:szCs w:val="24"/>
        </w:rPr>
        <w:t>Methods</w:t>
      </w:r>
      <w:r w:rsidR="009553E0" w:rsidRPr="00CE6B7C">
        <w:rPr>
          <w:rFonts w:ascii="Arial" w:hAnsi="Arial" w:cs="Arial"/>
          <w:b/>
          <w:bCs/>
          <w:sz w:val="24"/>
          <w:szCs w:val="24"/>
        </w:rPr>
        <w:t xml:space="preserve"> for Students</w:t>
      </w:r>
    </w:p>
    <w:p w14:paraId="0AFE0E23" w14:textId="2AA1AD24" w:rsidR="009553E0" w:rsidRPr="00CE6B7C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>1. Prioriti</w:t>
      </w:r>
      <w:r w:rsidR="00C51E0C" w:rsidRPr="00CE6B7C">
        <w:rPr>
          <w:rFonts w:ascii="Arial" w:hAnsi="Arial" w:cs="Arial"/>
          <w:b/>
          <w:bCs/>
          <w:sz w:val="24"/>
          <w:szCs w:val="24"/>
        </w:rPr>
        <w:t>s</w:t>
      </w:r>
      <w:r w:rsidRPr="00CE6B7C">
        <w:rPr>
          <w:rFonts w:ascii="Arial" w:hAnsi="Arial" w:cs="Arial"/>
          <w:b/>
          <w:bCs/>
          <w:sz w:val="24"/>
          <w:szCs w:val="24"/>
        </w:rPr>
        <w:t>ation and Setting</w:t>
      </w:r>
      <w:r w:rsidR="007B42D3" w:rsidRPr="00CE6B7C">
        <w:rPr>
          <w:rFonts w:ascii="Arial" w:hAnsi="Arial" w:cs="Arial"/>
          <w:b/>
          <w:bCs/>
          <w:sz w:val="24"/>
          <w:szCs w:val="24"/>
        </w:rPr>
        <w:t xml:space="preserve"> </w:t>
      </w:r>
      <w:r w:rsidR="000E7226" w:rsidRPr="00CE6B7C">
        <w:rPr>
          <w:rFonts w:ascii="Arial" w:hAnsi="Arial" w:cs="Arial"/>
          <w:b/>
          <w:bCs/>
          <w:sz w:val="24"/>
          <w:szCs w:val="24"/>
        </w:rPr>
        <w:t>Targets</w:t>
      </w:r>
    </w:p>
    <w:p w14:paraId="4F7116F3" w14:textId="322455B1" w:rsidR="009553E0" w:rsidRPr="00CE6B7C" w:rsidRDefault="009553E0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Eff</w:t>
      </w:r>
      <w:r w:rsidR="000E7226" w:rsidRPr="00CE6B7C">
        <w:rPr>
          <w:rFonts w:ascii="Arial" w:hAnsi="Arial" w:cs="Arial"/>
          <w:sz w:val="24"/>
          <w:szCs w:val="24"/>
        </w:rPr>
        <w:t>icient</w:t>
      </w:r>
      <w:r w:rsidRPr="00CE6B7C">
        <w:rPr>
          <w:rFonts w:ascii="Arial" w:hAnsi="Arial" w:cs="Arial"/>
          <w:sz w:val="24"/>
          <w:szCs w:val="24"/>
        </w:rPr>
        <w:t xml:space="preserve"> time-management </w:t>
      </w:r>
      <w:r w:rsidR="00AE2114" w:rsidRPr="00CE6B7C">
        <w:rPr>
          <w:rFonts w:ascii="Arial" w:hAnsi="Arial" w:cs="Arial"/>
          <w:sz w:val="24"/>
          <w:szCs w:val="24"/>
        </w:rPr>
        <w:t>starts</w:t>
      </w:r>
      <w:r w:rsidRPr="00CE6B7C">
        <w:rPr>
          <w:rFonts w:ascii="Arial" w:hAnsi="Arial" w:cs="Arial"/>
          <w:sz w:val="24"/>
          <w:szCs w:val="24"/>
        </w:rPr>
        <w:t xml:space="preserve"> with setting </w:t>
      </w:r>
      <w:r w:rsidR="00A53863" w:rsidRPr="00CE6B7C">
        <w:rPr>
          <w:rFonts w:ascii="Arial" w:hAnsi="Arial" w:cs="Arial"/>
          <w:sz w:val="24"/>
          <w:szCs w:val="24"/>
        </w:rPr>
        <w:t>specific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2010DE" w:rsidRPr="00CE6B7C">
        <w:rPr>
          <w:rFonts w:ascii="Arial" w:hAnsi="Arial" w:cs="Arial"/>
          <w:sz w:val="24"/>
          <w:szCs w:val="24"/>
        </w:rPr>
        <w:t>importance to lists of tasks to complete</w:t>
      </w:r>
      <w:r w:rsidRPr="00CE6B7C">
        <w:rPr>
          <w:rFonts w:ascii="Arial" w:hAnsi="Arial" w:cs="Arial"/>
          <w:sz w:val="24"/>
          <w:szCs w:val="24"/>
        </w:rPr>
        <w:t>. The </w:t>
      </w:r>
      <w:r w:rsidRPr="00CE6B7C">
        <w:rPr>
          <w:rFonts w:ascii="Arial" w:hAnsi="Arial" w:cs="Arial"/>
          <w:b/>
          <w:bCs/>
          <w:sz w:val="24"/>
          <w:szCs w:val="24"/>
        </w:rPr>
        <w:t>Eisenhower Matrix</w:t>
      </w:r>
      <w:r w:rsidRPr="00CE6B7C">
        <w:rPr>
          <w:rFonts w:ascii="Arial" w:hAnsi="Arial" w:cs="Arial"/>
          <w:sz w:val="24"/>
          <w:szCs w:val="24"/>
        </w:rPr>
        <w:t xml:space="preserve"> (urgent vs. important tasks) </w:t>
      </w:r>
      <w:r w:rsidR="00E67000" w:rsidRPr="00CE6B7C">
        <w:rPr>
          <w:rFonts w:ascii="Arial" w:hAnsi="Arial" w:cs="Arial"/>
          <w:sz w:val="24"/>
          <w:szCs w:val="24"/>
        </w:rPr>
        <w:t>assists</w:t>
      </w:r>
      <w:r w:rsidRPr="00CE6B7C">
        <w:rPr>
          <w:rFonts w:ascii="Arial" w:hAnsi="Arial" w:cs="Arial"/>
          <w:sz w:val="24"/>
          <w:szCs w:val="24"/>
        </w:rPr>
        <w:t xml:space="preserve"> students </w:t>
      </w:r>
      <w:r w:rsidR="000B2FA8" w:rsidRPr="00CE6B7C">
        <w:rPr>
          <w:rFonts w:ascii="Arial" w:hAnsi="Arial" w:cs="Arial"/>
          <w:sz w:val="24"/>
          <w:szCs w:val="24"/>
        </w:rPr>
        <w:t xml:space="preserve">to </w:t>
      </w:r>
      <w:r w:rsidR="00A64E5A" w:rsidRPr="00CE6B7C">
        <w:rPr>
          <w:rFonts w:ascii="Arial" w:hAnsi="Arial" w:cs="Arial"/>
          <w:sz w:val="24"/>
          <w:szCs w:val="24"/>
        </w:rPr>
        <w:t>systematise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B80DC8" w:rsidRPr="00CE6B7C">
        <w:rPr>
          <w:rFonts w:ascii="Arial" w:hAnsi="Arial" w:cs="Arial"/>
          <w:sz w:val="24"/>
          <w:szCs w:val="24"/>
        </w:rPr>
        <w:t>assessments</w:t>
      </w:r>
      <w:r w:rsidRPr="00CE6B7C">
        <w:rPr>
          <w:rFonts w:ascii="Arial" w:hAnsi="Arial" w:cs="Arial"/>
          <w:sz w:val="24"/>
          <w:szCs w:val="24"/>
        </w:rPr>
        <w:t xml:space="preserve"> and avoid </w:t>
      </w:r>
      <w:r w:rsidR="00B80DC8" w:rsidRPr="00CE6B7C">
        <w:rPr>
          <w:rFonts w:ascii="Arial" w:hAnsi="Arial" w:cs="Arial"/>
          <w:sz w:val="24"/>
          <w:szCs w:val="24"/>
        </w:rPr>
        <w:t xml:space="preserve">rushing </w:t>
      </w:r>
      <w:r w:rsidR="00BB3D96" w:rsidRPr="00CE6B7C">
        <w:rPr>
          <w:rFonts w:ascii="Arial" w:hAnsi="Arial" w:cs="Arial"/>
          <w:sz w:val="24"/>
          <w:szCs w:val="24"/>
        </w:rPr>
        <w:t>at the eleventh-hour</w:t>
      </w:r>
      <w:r w:rsidRPr="00CE6B7C">
        <w:rPr>
          <w:rFonts w:ascii="Arial" w:hAnsi="Arial" w:cs="Arial"/>
          <w:sz w:val="24"/>
          <w:szCs w:val="24"/>
        </w:rPr>
        <w:t xml:space="preserve"> (Bedford &amp; Wilson, 2020). </w:t>
      </w:r>
      <w:r w:rsidR="00B80DC8" w:rsidRPr="00CE6B7C">
        <w:rPr>
          <w:rFonts w:ascii="Arial" w:hAnsi="Arial" w:cs="Arial"/>
          <w:sz w:val="24"/>
          <w:szCs w:val="24"/>
        </w:rPr>
        <w:t>Moreover</w:t>
      </w:r>
      <w:r w:rsidRPr="00CE6B7C">
        <w:rPr>
          <w:rFonts w:ascii="Arial" w:hAnsi="Arial" w:cs="Arial"/>
          <w:sz w:val="24"/>
          <w:szCs w:val="24"/>
        </w:rPr>
        <w:t>, </w:t>
      </w:r>
      <w:r w:rsidRPr="00CE6B7C">
        <w:rPr>
          <w:rFonts w:ascii="Arial" w:hAnsi="Arial" w:cs="Arial"/>
          <w:b/>
          <w:bCs/>
          <w:sz w:val="24"/>
          <w:szCs w:val="24"/>
        </w:rPr>
        <w:t>SMART goals</w:t>
      </w:r>
      <w:r w:rsidRPr="00CE6B7C">
        <w:rPr>
          <w:rFonts w:ascii="Arial" w:hAnsi="Arial" w:cs="Arial"/>
          <w:sz w:val="24"/>
          <w:szCs w:val="24"/>
        </w:rPr>
        <w:t xml:space="preserve"> (Specific, Measurable, Achievable, Relevant, Time-bound) </w:t>
      </w:r>
      <w:r w:rsidR="00B73F8F" w:rsidRPr="00CE6B7C">
        <w:rPr>
          <w:rFonts w:ascii="Arial" w:hAnsi="Arial" w:cs="Arial"/>
          <w:sz w:val="24"/>
          <w:szCs w:val="24"/>
        </w:rPr>
        <w:t>assure</w:t>
      </w:r>
      <w:r w:rsidRPr="00CE6B7C">
        <w:rPr>
          <w:rFonts w:ascii="Arial" w:hAnsi="Arial" w:cs="Arial"/>
          <w:sz w:val="24"/>
          <w:szCs w:val="24"/>
        </w:rPr>
        <w:t xml:space="preserve"> that </w:t>
      </w:r>
      <w:r w:rsidR="00FE0050" w:rsidRPr="00CE6B7C">
        <w:rPr>
          <w:rFonts w:ascii="Arial" w:hAnsi="Arial" w:cs="Arial"/>
          <w:sz w:val="24"/>
          <w:szCs w:val="24"/>
        </w:rPr>
        <w:t xml:space="preserve">targets </w:t>
      </w:r>
      <w:r w:rsidRPr="00CE6B7C">
        <w:rPr>
          <w:rFonts w:ascii="Arial" w:hAnsi="Arial" w:cs="Arial"/>
          <w:sz w:val="24"/>
          <w:szCs w:val="24"/>
        </w:rPr>
        <w:t xml:space="preserve">are </w:t>
      </w:r>
      <w:r w:rsidR="002B6EBE" w:rsidRPr="00CE6B7C">
        <w:rPr>
          <w:rFonts w:ascii="Arial" w:hAnsi="Arial" w:cs="Arial"/>
          <w:sz w:val="24"/>
          <w:szCs w:val="24"/>
        </w:rPr>
        <w:t>realistic</w:t>
      </w:r>
      <w:r w:rsidRPr="00CE6B7C">
        <w:rPr>
          <w:rFonts w:ascii="Arial" w:hAnsi="Arial" w:cs="Arial"/>
          <w:sz w:val="24"/>
          <w:szCs w:val="24"/>
        </w:rPr>
        <w:t xml:space="preserve"> and trac</w:t>
      </w:r>
      <w:r w:rsidR="0091276C" w:rsidRPr="00CE6B7C">
        <w:rPr>
          <w:rFonts w:ascii="Arial" w:hAnsi="Arial" w:cs="Arial"/>
          <w:sz w:val="24"/>
          <w:szCs w:val="24"/>
        </w:rPr>
        <w:t>e</w:t>
      </w:r>
      <w:r w:rsidRPr="00CE6B7C">
        <w:rPr>
          <w:rFonts w:ascii="Arial" w:hAnsi="Arial" w:cs="Arial"/>
          <w:sz w:val="24"/>
          <w:szCs w:val="24"/>
        </w:rPr>
        <w:t>able (Cottrell, 2023).</w:t>
      </w:r>
    </w:p>
    <w:p w14:paraId="408A57FF" w14:textId="73E6B0E8" w:rsidR="009553E0" w:rsidRPr="00CE6B7C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 xml:space="preserve">2. </w:t>
      </w:r>
      <w:r w:rsidR="00313EC6" w:rsidRPr="00CE6B7C">
        <w:rPr>
          <w:rFonts w:ascii="Arial" w:hAnsi="Arial" w:cs="Arial"/>
          <w:b/>
          <w:bCs/>
          <w:sz w:val="24"/>
          <w:szCs w:val="24"/>
        </w:rPr>
        <w:t>Organised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</w:t>
      </w:r>
      <w:r w:rsidR="006D1CAB" w:rsidRPr="00CE6B7C">
        <w:rPr>
          <w:rFonts w:ascii="Arial" w:hAnsi="Arial" w:cs="Arial"/>
          <w:b/>
          <w:bCs/>
          <w:sz w:val="24"/>
          <w:szCs w:val="24"/>
        </w:rPr>
        <w:t xml:space="preserve">Planning and 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Scheduling </w:t>
      </w:r>
    </w:p>
    <w:p w14:paraId="165EA4CF" w14:textId="7E3A756A" w:rsidR="009553E0" w:rsidRPr="00CE6B7C" w:rsidRDefault="00B43258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Making use of</w:t>
      </w:r>
      <w:r w:rsidR="009553E0" w:rsidRPr="00CE6B7C">
        <w:rPr>
          <w:rFonts w:ascii="Arial" w:hAnsi="Arial" w:cs="Arial"/>
          <w:sz w:val="24"/>
          <w:szCs w:val="24"/>
        </w:rPr>
        <w:t xml:space="preserve"> digital tools (e.g., Google </w:t>
      </w:r>
      <w:r w:rsidR="00C606BE" w:rsidRPr="00CE6B7C">
        <w:rPr>
          <w:rFonts w:ascii="Arial" w:hAnsi="Arial" w:cs="Arial"/>
          <w:sz w:val="24"/>
          <w:szCs w:val="24"/>
        </w:rPr>
        <w:t>Workspace</w:t>
      </w:r>
      <w:r w:rsidR="009553E0" w:rsidRPr="00CE6B7C">
        <w:rPr>
          <w:rFonts w:ascii="Arial" w:hAnsi="Arial" w:cs="Arial"/>
          <w:sz w:val="24"/>
          <w:szCs w:val="24"/>
        </w:rPr>
        <w:t xml:space="preserve">, </w:t>
      </w:r>
      <w:r w:rsidR="00E759D8" w:rsidRPr="00CE6B7C">
        <w:rPr>
          <w:rFonts w:ascii="Arial" w:hAnsi="Arial" w:cs="Arial"/>
          <w:sz w:val="24"/>
          <w:szCs w:val="24"/>
        </w:rPr>
        <w:t xml:space="preserve">Calendly, </w:t>
      </w:r>
      <w:r w:rsidR="00DC76C5" w:rsidRPr="00CE6B7C">
        <w:rPr>
          <w:rFonts w:ascii="Arial" w:hAnsi="Arial" w:cs="Arial"/>
          <w:sz w:val="24"/>
          <w:szCs w:val="24"/>
        </w:rPr>
        <w:t xml:space="preserve">Microsoft Teams, </w:t>
      </w:r>
      <w:r w:rsidR="009553E0" w:rsidRPr="00CE6B7C">
        <w:rPr>
          <w:rFonts w:ascii="Arial" w:hAnsi="Arial" w:cs="Arial"/>
          <w:sz w:val="24"/>
          <w:szCs w:val="24"/>
        </w:rPr>
        <w:t>Trello</w:t>
      </w:r>
      <w:r w:rsidR="00E93DB4" w:rsidRPr="00CE6B7C">
        <w:rPr>
          <w:rFonts w:ascii="Arial" w:hAnsi="Arial" w:cs="Arial"/>
          <w:sz w:val="24"/>
          <w:szCs w:val="24"/>
        </w:rPr>
        <w:t>, Notion</w:t>
      </w:r>
      <w:r w:rsidR="009553E0" w:rsidRPr="00CE6B7C">
        <w:rPr>
          <w:rFonts w:ascii="Arial" w:hAnsi="Arial" w:cs="Arial"/>
          <w:sz w:val="24"/>
          <w:szCs w:val="24"/>
        </w:rPr>
        <w:t xml:space="preserve">) or </w:t>
      </w:r>
      <w:r w:rsidR="00C9413D" w:rsidRPr="00CE6B7C">
        <w:rPr>
          <w:rFonts w:ascii="Arial" w:hAnsi="Arial" w:cs="Arial"/>
          <w:sz w:val="24"/>
          <w:szCs w:val="24"/>
        </w:rPr>
        <w:t>conventio</w:t>
      </w:r>
      <w:r w:rsidR="00600E81" w:rsidRPr="00CE6B7C">
        <w:rPr>
          <w:rFonts w:ascii="Arial" w:hAnsi="Arial" w:cs="Arial"/>
          <w:sz w:val="24"/>
          <w:szCs w:val="24"/>
        </w:rPr>
        <w:t>nal</w:t>
      </w:r>
      <w:r w:rsidR="009553E0" w:rsidRPr="00CE6B7C">
        <w:rPr>
          <w:rFonts w:ascii="Arial" w:hAnsi="Arial" w:cs="Arial"/>
          <w:sz w:val="24"/>
          <w:szCs w:val="24"/>
        </w:rPr>
        <w:t xml:space="preserve"> planners</w:t>
      </w:r>
      <w:r w:rsidR="00483F7D" w:rsidRPr="00CE6B7C">
        <w:rPr>
          <w:rFonts w:ascii="Arial" w:hAnsi="Arial" w:cs="Arial"/>
          <w:sz w:val="24"/>
          <w:szCs w:val="24"/>
        </w:rPr>
        <w:t>,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27287B" w:rsidRPr="00CE6B7C">
        <w:rPr>
          <w:rFonts w:ascii="Arial" w:hAnsi="Arial" w:cs="Arial"/>
          <w:sz w:val="24"/>
          <w:szCs w:val="24"/>
        </w:rPr>
        <w:t>assists</w:t>
      </w:r>
      <w:r w:rsidR="009553E0" w:rsidRPr="00CE6B7C">
        <w:rPr>
          <w:rFonts w:ascii="Arial" w:hAnsi="Arial" w:cs="Arial"/>
          <w:sz w:val="24"/>
          <w:szCs w:val="24"/>
        </w:rPr>
        <w:t xml:space="preserve"> students</w:t>
      </w:r>
      <w:r w:rsidR="0027287B" w:rsidRPr="00CE6B7C">
        <w:rPr>
          <w:rFonts w:ascii="Arial" w:hAnsi="Arial" w:cs="Arial"/>
          <w:sz w:val="24"/>
          <w:szCs w:val="24"/>
        </w:rPr>
        <w:t xml:space="preserve"> to</w:t>
      </w:r>
      <w:r w:rsidR="009553E0" w:rsidRPr="00CE6B7C">
        <w:rPr>
          <w:rFonts w:ascii="Arial" w:hAnsi="Arial" w:cs="Arial"/>
          <w:sz w:val="24"/>
          <w:szCs w:val="24"/>
        </w:rPr>
        <w:t xml:space="preserve"> a</w:t>
      </w:r>
      <w:r w:rsidR="00253203" w:rsidRPr="00CE6B7C">
        <w:rPr>
          <w:rFonts w:ascii="Arial" w:hAnsi="Arial" w:cs="Arial"/>
          <w:sz w:val="24"/>
          <w:szCs w:val="24"/>
        </w:rPr>
        <w:t>ssign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347E02" w:rsidRPr="00CE6B7C">
        <w:rPr>
          <w:rFonts w:ascii="Arial" w:hAnsi="Arial" w:cs="Arial"/>
          <w:sz w:val="24"/>
          <w:szCs w:val="24"/>
        </w:rPr>
        <w:t>time periods</w:t>
      </w:r>
      <w:r w:rsidR="009553E0" w:rsidRPr="00CE6B7C">
        <w:rPr>
          <w:rFonts w:ascii="Arial" w:hAnsi="Arial" w:cs="Arial"/>
          <w:sz w:val="24"/>
          <w:szCs w:val="24"/>
        </w:rPr>
        <w:t xml:space="preserve"> for </w:t>
      </w:r>
      <w:r w:rsidR="00347E02" w:rsidRPr="00CE6B7C">
        <w:rPr>
          <w:rFonts w:ascii="Arial" w:hAnsi="Arial" w:cs="Arial"/>
          <w:sz w:val="24"/>
          <w:szCs w:val="24"/>
        </w:rPr>
        <w:t xml:space="preserve">seminars, </w:t>
      </w:r>
      <w:r w:rsidR="009553E0" w:rsidRPr="00CE6B7C">
        <w:rPr>
          <w:rFonts w:ascii="Arial" w:hAnsi="Arial" w:cs="Arial"/>
          <w:sz w:val="24"/>
          <w:szCs w:val="24"/>
        </w:rPr>
        <w:t xml:space="preserve">lectures, study </w:t>
      </w:r>
      <w:r w:rsidR="00656FF7" w:rsidRPr="00CE6B7C">
        <w:rPr>
          <w:rFonts w:ascii="Arial" w:hAnsi="Arial" w:cs="Arial"/>
          <w:sz w:val="24"/>
          <w:szCs w:val="24"/>
        </w:rPr>
        <w:t>slots</w:t>
      </w:r>
      <w:r w:rsidR="009553E0" w:rsidRPr="00CE6B7C">
        <w:rPr>
          <w:rFonts w:ascii="Arial" w:hAnsi="Arial" w:cs="Arial"/>
          <w:sz w:val="24"/>
          <w:szCs w:val="24"/>
        </w:rPr>
        <w:t xml:space="preserve">, and </w:t>
      </w:r>
      <w:r w:rsidR="00CD29F4" w:rsidRPr="00CE6B7C">
        <w:rPr>
          <w:rFonts w:ascii="Arial" w:hAnsi="Arial" w:cs="Arial"/>
          <w:sz w:val="24"/>
          <w:szCs w:val="24"/>
        </w:rPr>
        <w:t>individual</w:t>
      </w:r>
      <w:r w:rsidR="009553E0" w:rsidRPr="00CE6B7C">
        <w:rPr>
          <w:rFonts w:ascii="Arial" w:hAnsi="Arial" w:cs="Arial"/>
          <w:sz w:val="24"/>
          <w:szCs w:val="24"/>
        </w:rPr>
        <w:t xml:space="preserve"> commitments. Van Emden &amp; Becker (2022) </w:t>
      </w:r>
      <w:r w:rsidR="0055522C" w:rsidRPr="00CE6B7C">
        <w:rPr>
          <w:rFonts w:ascii="Arial" w:hAnsi="Arial" w:cs="Arial"/>
          <w:sz w:val="24"/>
          <w:szCs w:val="24"/>
        </w:rPr>
        <w:t>propose</w:t>
      </w:r>
      <w:r w:rsidR="009553E0" w:rsidRPr="00CE6B7C">
        <w:rPr>
          <w:rFonts w:ascii="Arial" w:hAnsi="Arial" w:cs="Arial"/>
          <w:sz w:val="24"/>
          <w:szCs w:val="24"/>
        </w:rPr>
        <w:t xml:space="preserve"> that students who block-study (</w:t>
      </w:r>
      <w:r w:rsidR="00ED54D4" w:rsidRPr="00CE6B7C">
        <w:rPr>
          <w:rFonts w:ascii="Arial" w:hAnsi="Arial" w:cs="Arial"/>
          <w:sz w:val="24"/>
          <w:szCs w:val="24"/>
        </w:rPr>
        <w:t>allocating</w:t>
      </w:r>
      <w:r w:rsidR="009553E0" w:rsidRPr="00CE6B7C">
        <w:rPr>
          <w:rFonts w:ascii="Arial" w:hAnsi="Arial" w:cs="Arial"/>
          <w:sz w:val="24"/>
          <w:szCs w:val="24"/>
        </w:rPr>
        <w:t xml:space="preserve"> specific time </w:t>
      </w:r>
      <w:r w:rsidR="00333202" w:rsidRPr="00CE6B7C">
        <w:rPr>
          <w:rFonts w:ascii="Arial" w:hAnsi="Arial" w:cs="Arial"/>
          <w:sz w:val="24"/>
          <w:szCs w:val="24"/>
        </w:rPr>
        <w:t>periods</w:t>
      </w:r>
      <w:r w:rsidR="009553E0" w:rsidRPr="00CE6B7C">
        <w:rPr>
          <w:rFonts w:ascii="Arial" w:hAnsi="Arial" w:cs="Arial"/>
          <w:sz w:val="24"/>
          <w:szCs w:val="24"/>
        </w:rPr>
        <w:t xml:space="preserve"> to </w:t>
      </w:r>
      <w:r w:rsidR="00DE7DEA" w:rsidRPr="00CE6B7C">
        <w:rPr>
          <w:rFonts w:ascii="Arial" w:hAnsi="Arial" w:cs="Arial"/>
          <w:sz w:val="24"/>
          <w:szCs w:val="24"/>
        </w:rPr>
        <w:t>topics</w:t>
      </w:r>
      <w:r w:rsidR="009553E0" w:rsidRPr="00CE6B7C">
        <w:rPr>
          <w:rFonts w:ascii="Arial" w:hAnsi="Arial" w:cs="Arial"/>
          <w:sz w:val="24"/>
          <w:szCs w:val="24"/>
        </w:rPr>
        <w:t xml:space="preserve">) </w:t>
      </w:r>
      <w:r w:rsidR="00C8749D" w:rsidRPr="00CE6B7C">
        <w:rPr>
          <w:rFonts w:ascii="Arial" w:hAnsi="Arial" w:cs="Arial"/>
          <w:sz w:val="24"/>
          <w:szCs w:val="24"/>
        </w:rPr>
        <w:t>accomplish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A25C9B" w:rsidRPr="00CE6B7C">
        <w:rPr>
          <w:rFonts w:ascii="Arial" w:hAnsi="Arial" w:cs="Arial"/>
          <w:sz w:val="24"/>
          <w:szCs w:val="24"/>
        </w:rPr>
        <w:t>more</w:t>
      </w:r>
      <w:r w:rsidR="009553E0" w:rsidRPr="00CE6B7C">
        <w:rPr>
          <w:rFonts w:ascii="Arial" w:hAnsi="Arial" w:cs="Arial"/>
          <w:sz w:val="24"/>
          <w:szCs w:val="24"/>
        </w:rPr>
        <w:t xml:space="preserve"> than those who study</w:t>
      </w:r>
      <w:r w:rsidR="00B31721" w:rsidRPr="00CE6B7C">
        <w:rPr>
          <w:rFonts w:ascii="Arial" w:hAnsi="Arial" w:cs="Arial"/>
          <w:sz w:val="24"/>
          <w:szCs w:val="24"/>
        </w:rPr>
        <w:t xml:space="preserve"> </w:t>
      </w:r>
      <w:r w:rsidR="00483F7D" w:rsidRPr="00CE6B7C">
        <w:rPr>
          <w:rFonts w:ascii="Arial" w:hAnsi="Arial" w:cs="Arial"/>
          <w:sz w:val="24"/>
          <w:szCs w:val="24"/>
        </w:rPr>
        <w:t>intermittently.</w:t>
      </w:r>
    </w:p>
    <w:p w14:paraId="47E56481" w14:textId="4641E4D8" w:rsidR="009553E0" w:rsidRPr="00CE6B7C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 xml:space="preserve">3. </w:t>
      </w:r>
      <w:r w:rsidR="0074298C" w:rsidRPr="00CE6B7C">
        <w:rPr>
          <w:rFonts w:ascii="Arial" w:hAnsi="Arial" w:cs="Arial"/>
          <w:b/>
          <w:bCs/>
          <w:sz w:val="24"/>
          <w:szCs w:val="24"/>
        </w:rPr>
        <w:t>Preventing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Procrastination</w:t>
      </w:r>
    </w:p>
    <w:p w14:paraId="464D7165" w14:textId="5F3B62AC" w:rsidR="009553E0" w:rsidRPr="00CE6B7C" w:rsidRDefault="009553E0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 xml:space="preserve">Procrastination is a </w:t>
      </w:r>
      <w:r w:rsidR="00477185" w:rsidRPr="00CE6B7C">
        <w:rPr>
          <w:rFonts w:ascii="Arial" w:hAnsi="Arial" w:cs="Arial"/>
          <w:sz w:val="24"/>
          <w:szCs w:val="24"/>
        </w:rPr>
        <w:t>significant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69149C" w:rsidRPr="00CE6B7C">
        <w:rPr>
          <w:rFonts w:ascii="Arial" w:hAnsi="Arial" w:cs="Arial"/>
          <w:sz w:val="24"/>
          <w:szCs w:val="24"/>
        </w:rPr>
        <w:t>hinderance</w:t>
      </w:r>
      <w:r w:rsidRPr="00CE6B7C">
        <w:rPr>
          <w:rFonts w:ascii="Arial" w:hAnsi="Arial" w:cs="Arial"/>
          <w:sz w:val="24"/>
          <w:szCs w:val="24"/>
        </w:rPr>
        <w:t xml:space="preserve"> to productivity. </w:t>
      </w:r>
      <w:r w:rsidR="003434F0" w:rsidRPr="00CE6B7C">
        <w:rPr>
          <w:rFonts w:ascii="Arial" w:hAnsi="Arial" w:cs="Arial"/>
          <w:sz w:val="24"/>
          <w:szCs w:val="24"/>
        </w:rPr>
        <w:t>Methods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D63FAE" w:rsidRPr="00CE6B7C">
        <w:rPr>
          <w:rFonts w:ascii="Arial" w:hAnsi="Arial" w:cs="Arial"/>
          <w:sz w:val="24"/>
          <w:szCs w:val="24"/>
        </w:rPr>
        <w:t>for instance</w:t>
      </w:r>
      <w:r w:rsidRPr="00CE6B7C">
        <w:rPr>
          <w:rFonts w:ascii="Arial" w:hAnsi="Arial" w:cs="Arial"/>
          <w:sz w:val="24"/>
          <w:szCs w:val="24"/>
        </w:rPr>
        <w:t xml:space="preserve"> the </w:t>
      </w:r>
      <w:r w:rsidRPr="00CE6B7C">
        <w:rPr>
          <w:rFonts w:ascii="Arial" w:hAnsi="Arial" w:cs="Arial"/>
          <w:b/>
          <w:bCs/>
          <w:sz w:val="24"/>
          <w:szCs w:val="24"/>
        </w:rPr>
        <w:t>Pomodoro Technique</w:t>
      </w:r>
      <w:r w:rsidRPr="00CE6B7C">
        <w:rPr>
          <w:rFonts w:ascii="Arial" w:hAnsi="Arial" w:cs="Arial"/>
          <w:sz w:val="24"/>
          <w:szCs w:val="24"/>
        </w:rPr>
        <w:t xml:space="preserve"> (25-minute </w:t>
      </w:r>
      <w:r w:rsidR="00D90513" w:rsidRPr="00CE6B7C">
        <w:rPr>
          <w:rFonts w:ascii="Arial" w:hAnsi="Arial" w:cs="Arial"/>
          <w:sz w:val="24"/>
          <w:szCs w:val="24"/>
        </w:rPr>
        <w:t>dedicated</w:t>
      </w:r>
      <w:r w:rsidRPr="00CE6B7C">
        <w:rPr>
          <w:rFonts w:ascii="Arial" w:hAnsi="Arial" w:cs="Arial"/>
          <w:sz w:val="24"/>
          <w:szCs w:val="24"/>
        </w:rPr>
        <w:t xml:space="preserve"> work </w:t>
      </w:r>
      <w:r w:rsidR="007A7487" w:rsidRPr="00CE6B7C">
        <w:rPr>
          <w:rFonts w:ascii="Arial" w:hAnsi="Arial" w:cs="Arial"/>
          <w:sz w:val="24"/>
          <w:szCs w:val="24"/>
        </w:rPr>
        <w:t>time periods</w:t>
      </w:r>
      <w:r w:rsidRPr="00CE6B7C">
        <w:rPr>
          <w:rFonts w:ascii="Arial" w:hAnsi="Arial" w:cs="Arial"/>
          <w:sz w:val="24"/>
          <w:szCs w:val="24"/>
        </w:rPr>
        <w:t xml:space="preserve"> with </w:t>
      </w:r>
      <w:r w:rsidR="00E20BAC" w:rsidRPr="00CE6B7C">
        <w:rPr>
          <w:rFonts w:ascii="Arial" w:hAnsi="Arial" w:cs="Arial"/>
          <w:sz w:val="24"/>
          <w:szCs w:val="24"/>
        </w:rPr>
        <w:t>brief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5C5B9C" w:rsidRPr="00CE6B7C">
        <w:rPr>
          <w:rFonts w:ascii="Arial" w:hAnsi="Arial" w:cs="Arial"/>
          <w:sz w:val="24"/>
          <w:szCs w:val="24"/>
        </w:rPr>
        <w:t>intervals</w:t>
      </w:r>
      <w:r w:rsidRPr="00CE6B7C">
        <w:rPr>
          <w:rFonts w:ascii="Arial" w:hAnsi="Arial" w:cs="Arial"/>
          <w:sz w:val="24"/>
          <w:szCs w:val="24"/>
        </w:rPr>
        <w:t>) can i</w:t>
      </w:r>
      <w:r w:rsidR="00BA6999" w:rsidRPr="00CE6B7C">
        <w:rPr>
          <w:rFonts w:ascii="Arial" w:hAnsi="Arial" w:cs="Arial"/>
          <w:sz w:val="24"/>
          <w:szCs w:val="24"/>
        </w:rPr>
        <w:t>ncrease</w:t>
      </w:r>
      <w:r w:rsidRPr="00CE6B7C">
        <w:rPr>
          <w:rFonts w:ascii="Arial" w:hAnsi="Arial" w:cs="Arial"/>
          <w:sz w:val="24"/>
          <w:szCs w:val="24"/>
        </w:rPr>
        <w:t xml:space="preserve"> concentration</w:t>
      </w:r>
      <w:r w:rsidR="00F253FC">
        <w:rPr>
          <w:rFonts w:ascii="Arial" w:hAnsi="Arial" w:cs="Arial"/>
          <w:sz w:val="24"/>
          <w:szCs w:val="24"/>
        </w:rPr>
        <w:t xml:space="preserve"> and motivate students to complete tasks with less stress</w:t>
      </w:r>
      <w:r w:rsidRPr="00CE6B7C">
        <w:rPr>
          <w:rFonts w:ascii="Arial" w:hAnsi="Arial" w:cs="Arial"/>
          <w:sz w:val="24"/>
          <w:szCs w:val="24"/>
        </w:rPr>
        <w:t xml:space="preserve"> (Burroughs, 2019). Cottrell (2019) </w:t>
      </w:r>
      <w:r w:rsidR="00AD5F66" w:rsidRPr="00CE6B7C">
        <w:rPr>
          <w:rFonts w:ascii="Arial" w:hAnsi="Arial" w:cs="Arial"/>
          <w:sz w:val="24"/>
          <w:szCs w:val="24"/>
        </w:rPr>
        <w:t>similarly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AD5F66" w:rsidRPr="00CE6B7C">
        <w:rPr>
          <w:rFonts w:ascii="Arial" w:hAnsi="Arial" w:cs="Arial"/>
          <w:sz w:val="24"/>
          <w:szCs w:val="24"/>
        </w:rPr>
        <w:t>proposes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C20F83" w:rsidRPr="00CE6B7C">
        <w:rPr>
          <w:rFonts w:ascii="Arial" w:hAnsi="Arial" w:cs="Arial"/>
          <w:sz w:val="24"/>
          <w:szCs w:val="24"/>
        </w:rPr>
        <w:t>splitting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982092" w:rsidRPr="00CE6B7C">
        <w:rPr>
          <w:rFonts w:ascii="Arial" w:hAnsi="Arial" w:cs="Arial"/>
          <w:sz w:val="24"/>
          <w:szCs w:val="24"/>
        </w:rPr>
        <w:t>substantial</w:t>
      </w:r>
      <w:r w:rsidRPr="00CE6B7C">
        <w:rPr>
          <w:rFonts w:ascii="Arial" w:hAnsi="Arial" w:cs="Arial"/>
          <w:sz w:val="24"/>
          <w:szCs w:val="24"/>
        </w:rPr>
        <w:t xml:space="preserve"> tasks into smaller,</w:t>
      </w:r>
      <w:r w:rsidR="00D5349F" w:rsidRPr="00CE6B7C">
        <w:rPr>
          <w:rFonts w:ascii="Arial" w:hAnsi="Arial" w:cs="Arial"/>
          <w:sz w:val="24"/>
          <w:szCs w:val="24"/>
        </w:rPr>
        <w:t xml:space="preserve"> simple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452FD2" w:rsidRPr="00CE6B7C">
        <w:rPr>
          <w:rFonts w:ascii="Arial" w:hAnsi="Arial" w:cs="Arial"/>
          <w:sz w:val="24"/>
          <w:szCs w:val="24"/>
        </w:rPr>
        <w:t>phases</w:t>
      </w:r>
      <w:r w:rsidRPr="00CE6B7C">
        <w:rPr>
          <w:rFonts w:ascii="Arial" w:hAnsi="Arial" w:cs="Arial"/>
          <w:sz w:val="24"/>
          <w:szCs w:val="24"/>
        </w:rPr>
        <w:t xml:space="preserve"> to reduce over</w:t>
      </w:r>
      <w:r w:rsidR="0087432A" w:rsidRPr="00CE6B7C">
        <w:rPr>
          <w:rFonts w:ascii="Arial" w:hAnsi="Arial" w:cs="Arial"/>
          <w:sz w:val="24"/>
          <w:szCs w:val="24"/>
        </w:rPr>
        <w:t>burden</w:t>
      </w:r>
      <w:r w:rsidRPr="00CE6B7C">
        <w:rPr>
          <w:rFonts w:ascii="Arial" w:hAnsi="Arial" w:cs="Arial"/>
          <w:sz w:val="24"/>
          <w:szCs w:val="24"/>
        </w:rPr>
        <w:t>.</w:t>
      </w:r>
    </w:p>
    <w:p w14:paraId="240402F0" w14:textId="727CC0F3" w:rsidR="009553E0" w:rsidRPr="00CE6B7C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 xml:space="preserve">4. </w:t>
      </w:r>
      <w:r w:rsidR="008D1BDF" w:rsidRPr="00CE6B7C">
        <w:rPr>
          <w:rFonts w:ascii="Arial" w:hAnsi="Arial" w:cs="Arial"/>
          <w:b/>
          <w:bCs/>
          <w:sz w:val="24"/>
          <w:szCs w:val="24"/>
        </w:rPr>
        <w:t>Reducing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Distractions</w:t>
      </w:r>
    </w:p>
    <w:p w14:paraId="48F18375" w14:textId="0BF100E3" w:rsidR="009553E0" w:rsidRPr="00CE6B7C" w:rsidRDefault="009553E0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Digital dis</w:t>
      </w:r>
      <w:r w:rsidR="007A0A3E" w:rsidRPr="00CE6B7C">
        <w:rPr>
          <w:rFonts w:ascii="Arial" w:hAnsi="Arial" w:cs="Arial"/>
          <w:sz w:val="24"/>
          <w:szCs w:val="24"/>
        </w:rPr>
        <w:t>ruptions</w:t>
      </w:r>
      <w:r w:rsidRPr="00CE6B7C">
        <w:rPr>
          <w:rFonts w:ascii="Arial" w:hAnsi="Arial" w:cs="Arial"/>
          <w:sz w:val="24"/>
          <w:szCs w:val="24"/>
        </w:rPr>
        <w:t xml:space="preserve"> (messaging apps</w:t>
      </w:r>
      <w:r w:rsidR="0092752A" w:rsidRPr="00CE6B7C">
        <w:rPr>
          <w:rFonts w:ascii="Arial" w:hAnsi="Arial" w:cs="Arial"/>
          <w:sz w:val="24"/>
          <w:szCs w:val="24"/>
        </w:rPr>
        <w:t>, social media</w:t>
      </w:r>
      <w:r w:rsidRPr="00CE6B7C">
        <w:rPr>
          <w:rFonts w:ascii="Arial" w:hAnsi="Arial" w:cs="Arial"/>
          <w:sz w:val="24"/>
          <w:szCs w:val="24"/>
        </w:rPr>
        <w:t xml:space="preserve">) </w:t>
      </w:r>
      <w:r w:rsidR="004B06A8" w:rsidRPr="00CE6B7C">
        <w:rPr>
          <w:rFonts w:ascii="Arial" w:hAnsi="Arial" w:cs="Arial"/>
          <w:sz w:val="24"/>
          <w:szCs w:val="24"/>
        </w:rPr>
        <w:t>considerably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E35B3D" w:rsidRPr="00CE6B7C">
        <w:rPr>
          <w:rFonts w:ascii="Arial" w:hAnsi="Arial" w:cs="Arial"/>
          <w:sz w:val="24"/>
          <w:szCs w:val="24"/>
        </w:rPr>
        <w:t>lessen</w:t>
      </w:r>
      <w:r w:rsidRPr="00CE6B7C">
        <w:rPr>
          <w:rFonts w:ascii="Arial" w:hAnsi="Arial" w:cs="Arial"/>
          <w:sz w:val="24"/>
          <w:szCs w:val="24"/>
        </w:rPr>
        <w:t xml:space="preserve"> study </w:t>
      </w:r>
      <w:r w:rsidR="00E35B3D" w:rsidRPr="00CE6B7C">
        <w:rPr>
          <w:rFonts w:ascii="Arial" w:hAnsi="Arial" w:cs="Arial"/>
          <w:sz w:val="24"/>
          <w:szCs w:val="24"/>
        </w:rPr>
        <w:t>productivity</w:t>
      </w:r>
      <w:r w:rsidRPr="00CE6B7C">
        <w:rPr>
          <w:rFonts w:ascii="Arial" w:hAnsi="Arial" w:cs="Arial"/>
          <w:sz w:val="24"/>
          <w:szCs w:val="24"/>
        </w:rPr>
        <w:t>.</w:t>
      </w:r>
      <w:r w:rsidR="00660D0A">
        <w:rPr>
          <w:rFonts w:ascii="Arial" w:hAnsi="Arial" w:cs="Arial"/>
          <w:sz w:val="24"/>
          <w:szCs w:val="24"/>
        </w:rPr>
        <w:t xml:space="preserve"> S</w:t>
      </w:r>
      <w:r w:rsidR="00660D0A" w:rsidRPr="00857175">
        <w:rPr>
          <w:rFonts w:ascii="Arial" w:hAnsi="Arial" w:cs="Arial"/>
          <w:sz w:val="24"/>
          <w:szCs w:val="24"/>
        </w:rPr>
        <w:t xml:space="preserve">tudents must be aware of the possible distractions that technology </w:t>
      </w:r>
      <w:r w:rsidR="00660D0A">
        <w:rPr>
          <w:rFonts w:ascii="Arial" w:hAnsi="Arial" w:cs="Arial"/>
          <w:sz w:val="24"/>
          <w:szCs w:val="24"/>
        </w:rPr>
        <w:t>brings</w:t>
      </w:r>
      <w:r w:rsidR="00660D0A" w:rsidRPr="00857175">
        <w:rPr>
          <w:rFonts w:ascii="Arial" w:hAnsi="Arial" w:cs="Arial"/>
          <w:sz w:val="24"/>
          <w:szCs w:val="24"/>
        </w:rPr>
        <w:t xml:space="preserve">. The </w:t>
      </w:r>
      <w:r w:rsidR="00660D0A">
        <w:rPr>
          <w:rFonts w:ascii="Arial" w:hAnsi="Arial" w:cs="Arial"/>
          <w:sz w:val="24"/>
          <w:szCs w:val="24"/>
        </w:rPr>
        <w:t>test</w:t>
      </w:r>
      <w:r w:rsidR="00660D0A" w:rsidRPr="00857175">
        <w:rPr>
          <w:rFonts w:ascii="Arial" w:hAnsi="Arial" w:cs="Arial"/>
          <w:sz w:val="24"/>
          <w:szCs w:val="24"/>
        </w:rPr>
        <w:t xml:space="preserve"> lies in </w:t>
      </w:r>
      <w:r w:rsidR="00660D0A">
        <w:rPr>
          <w:rFonts w:ascii="Arial" w:hAnsi="Arial" w:cs="Arial"/>
          <w:sz w:val="24"/>
          <w:szCs w:val="24"/>
        </w:rPr>
        <w:t>controlling</w:t>
      </w:r>
      <w:r w:rsidR="00660D0A" w:rsidRPr="00857175">
        <w:rPr>
          <w:rFonts w:ascii="Arial" w:hAnsi="Arial" w:cs="Arial"/>
          <w:sz w:val="24"/>
          <w:szCs w:val="24"/>
        </w:rPr>
        <w:t xml:space="preserve"> technological tools efficiently whil</w:t>
      </w:r>
      <w:r w:rsidR="00660D0A">
        <w:rPr>
          <w:rFonts w:ascii="Arial" w:hAnsi="Arial" w:cs="Arial"/>
          <w:sz w:val="24"/>
          <w:szCs w:val="24"/>
        </w:rPr>
        <w:t>st</w:t>
      </w:r>
      <w:r w:rsidR="00660D0A" w:rsidRPr="00857175">
        <w:rPr>
          <w:rFonts w:ascii="Arial" w:hAnsi="Arial" w:cs="Arial"/>
          <w:sz w:val="24"/>
          <w:szCs w:val="24"/>
        </w:rPr>
        <w:t xml:space="preserve"> </w:t>
      </w:r>
      <w:r w:rsidR="00660D0A">
        <w:rPr>
          <w:rFonts w:ascii="Arial" w:hAnsi="Arial" w:cs="Arial"/>
          <w:sz w:val="24"/>
          <w:szCs w:val="24"/>
        </w:rPr>
        <w:t>evading</w:t>
      </w:r>
      <w:r w:rsidR="00660D0A" w:rsidRPr="00857175">
        <w:rPr>
          <w:rFonts w:ascii="Arial" w:hAnsi="Arial" w:cs="Arial"/>
          <w:sz w:val="24"/>
          <w:szCs w:val="24"/>
        </w:rPr>
        <w:t xml:space="preserve"> time sinks linked with social media and </w:t>
      </w:r>
      <w:r w:rsidR="00660D0A">
        <w:rPr>
          <w:rFonts w:ascii="Arial" w:hAnsi="Arial" w:cs="Arial"/>
          <w:sz w:val="24"/>
          <w:szCs w:val="24"/>
        </w:rPr>
        <w:t xml:space="preserve">irrelevant </w:t>
      </w:r>
      <w:r w:rsidR="00660D0A" w:rsidRPr="00857175">
        <w:rPr>
          <w:rFonts w:ascii="Arial" w:hAnsi="Arial" w:cs="Arial"/>
          <w:sz w:val="24"/>
          <w:szCs w:val="24"/>
        </w:rPr>
        <w:t>online activities (Van Emden &amp; Becker, 2022).</w:t>
      </w:r>
      <w:r w:rsidR="00660D0A">
        <w:rPr>
          <w:rFonts w:ascii="Arial" w:hAnsi="Arial" w:cs="Arial"/>
          <w:sz w:val="24"/>
          <w:szCs w:val="24"/>
        </w:rPr>
        <w:t xml:space="preserve"> </w:t>
      </w:r>
      <w:r w:rsidRPr="00CE6B7C">
        <w:rPr>
          <w:rFonts w:ascii="Arial" w:hAnsi="Arial" w:cs="Arial"/>
          <w:sz w:val="24"/>
          <w:szCs w:val="24"/>
        </w:rPr>
        <w:t xml:space="preserve">McMillan (2021) </w:t>
      </w:r>
      <w:r w:rsidR="004761F0" w:rsidRPr="00CE6B7C">
        <w:rPr>
          <w:rFonts w:ascii="Arial" w:hAnsi="Arial" w:cs="Arial"/>
          <w:sz w:val="24"/>
          <w:szCs w:val="24"/>
        </w:rPr>
        <w:t>observed</w:t>
      </w:r>
      <w:r w:rsidRPr="00CE6B7C">
        <w:rPr>
          <w:rFonts w:ascii="Arial" w:hAnsi="Arial" w:cs="Arial"/>
          <w:sz w:val="24"/>
          <w:szCs w:val="24"/>
        </w:rPr>
        <w:t xml:space="preserve"> that students who </w:t>
      </w:r>
      <w:r w:rsidR="00094FCC" w:rsidRPr="00CE6B7C">
        <w:rPr>
          <w:rFonts w:ascii="Arial" w:hAnsi="Arial" w:cs="Arial"/>
          <w:sz w:val="24"/>
          <w:szCs w:val="24"/>
        </w:rPr>
        <w:t xml:space="preserve">adhered to </w:t>
      </w:r>
      <w:r w:rsidRPr="00CE6B7C">
        <w:rPr>
          <w:rFonts w:ascii="Arial" w:hAnsi="Arial" w:cs="Arial"/>
          <w:b/>
          <w:bCs/>
          <w:sz w:val="24"/>
          <w:szCs w:val="24"/>
        </w:rPr>
        <w:t>digital detox</w:t>
      </w:r>
      <w:r w:rsidR="00094FCC" w:rsidRPr="00CE6B7C">
        <w:rPr>
          <w:rFonts w:ascii="Arial" w:hAnsi="Arial" w:cs="Arial"/>
          <w:b/>
          <w:bCs/>
          <w:sz w:val="24"/>
          <w:szCs w:val="24"/>
        </w:rPr>
        <w:t xml:space="preserve"> </w:t>
      </w:r>
      <w:r w:rsidR="00CD6B7B" w:rsidRPr="00CE6B7C">
        <w:rPr>
          <w:rFonts w:ascii="Arial" w:hAnsi="Arial" w:cs="Arial"/>
          <w:sz w:val="24"/>
          <w:szCs w:val="24"/>
        </w:rPr>
        <w:t xml:space="preserve">periods </w:t>
      </w:r>
      <w:r w:rsidRPr="00CE6B7C">
        <w:rPr>
          <w:rFonts w:ascii="Arial" w:hAnsi="Arial" w:cs="Arial"/>
          <w:sz w:val="24"/>
          <w:szCs w:val="24"/>
        </w:rPr>
        <w:t xml:space="preserve">(e.g., </w:t>
      </w:r>
      <w:r w:rsidR="00B24528" w:rsidRPr="00CE6B7C">
        <w:rPr>
          <w:rFonts w:ascii="Arial" w:hAnsi="Arial" w:cs="Arial"/>
          <w:sz w:val="24"/>
          <w:szCs w:val="24"/>
        </w:rPr>
        <w:t>disabling</w:t>
      </w:r>
      <w:r w:rsidRPr="00CE6B7C">
        <w:rPr>
          <w:rFonts w:ascii="Arial" w:hAnsi="Arial" w:cs="Arial"/>
          <w:sz w:val="24"/>
          <w:szCs w:val="24"/>
        </w:rPr>
        <w:t xml:space="preserve"> notifications </w:t>
      </w:r>
      <w:r w:rsidR="00EA0B40" w:rsidRPr="00CE6B7C">
        <w:rPr>
          <w:rFonts w:ascii="Arial" w:hAnsi="Arial" w:cs="Arial"/>
          <w:sz w:val="24"/>
          <w:szCs w:val="24"/>
        </w:rPr>
        <w:t>in</w:t>
      </w:r>
      <w:r w:rsidRPr="00CE6B7C">
        <w:rPr>
          <w:rFonts w:ascii="Arial" w:hAnsi="Arial" w:cs="Arial"/>
          <w:sz w:val="24"/>
          <w:szCs w:val="24"/>
        </w:rPr>
        <w:t xml:space="preserve"> study hours) re</w:t>
      </w:r>
      <w:r w:rsidR="000111DC" w:rsidRPr="00CE6B7C">
        <w:rPr>
          <w:rFonts w:ascii="Arial" w:hAnsi="Arial" w:cs="Arial"/>
          <w:sz w:val="24"/>
          <w:szCs w:val="24"/>
        </w:rPr>
        <w:t>membered</w:t>
      </w:r>
      <w:r w:rsidRPr="00CE6B7C">
        <w:rPr>
          <w:rFonts w:ascii="Arial" w:hAnsi="Arial" w:cs="Arial"/>
          <w:sz w:val="24"/>
          <w:szCs w:val="24"/>
        </w:rPr>
        <w:t xml:space="preserve"> information more </w:t>
      </w:r>
      <w:r w:rsidR="000111DC" w:rsidRPr="00CE6B7C">
        <w:rPr>
          <w:rFonts w:ascii="Arial" w:hAnsi="Arial" w:cs="Arial"/>
          <w:sz w:val="24"/>
          <w:szCs w:val="24"/>
        </w:rPr>
        <w:t>efficiently</w:t>
      </w:r>
      <w:r w:rsidRPr="00CE6B7C">
        <w:rPr>
          <w:rFonts w:ascii="Arial" w:hAnsi="Arial" w:cs="Arial"/>
          <w:sz w:val="24"/>
          <w:szCs w:val="24"/>
        </w:rPr>
        <w:t>.</w:t>
      </w:r>
    </w:p>
    <w:p w14:paraId="744D0A46" w14:textId="4150956C" w:rsidR="009553E0" w:rsidRPr="00CE6B7C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 xml:space="preserve">5. </w:t>
      </w:r>
      <w:r w:rsidR="00260C9E" w:rsidRPr="00CE6B7C">
        <w:rPr>
          <w:rFonts w:ascii="Arial" w:hAnsi="Arial" w:cs="Arial"/>
          <w:b/>
          <w:bCs/>
          <w:sz w:val="24"/>
          <w:szCs w:val="24"/>
        </w:rPr>
        <w:t>Periodic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Self-Assessment and </w:t>
      </w:r>
      <w:r w:rsidR="00CD7B69" w:rsidRPr="00CE6B7C">
        <w:rPr>
          <w:rFonts w:ascii="Arial" w:hAnsi="Arial" w:cs="Arial"/>
          <w:b/>
          <w:bCs/>
          <w:sz w:val="24"/>
          <w:szCs w:val="24"/>
        </w:rPr>
        <w:t>Modification</w:t>
      </w:r>
    </w:p>
    <w:p w14:paraId="4A90196A" w14:textId="57DE8555" w:rsidR="009553E0" w:rsidRPr="00CE6B7C" w:rsidRDefault="006C5F5A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Deliberating</w:t>
      </w:r>
      <w:r w:rsidR="009553E0" w:rsidRPr="00CE6B7C">
        <w:rPr>
          <w:rFonts w:ascii="Arial" w:hAnsi="Arial" w:cs="Arial"/>
          <w:sz w:val="24"/>
          <w:szCs w:val="24"/>
        </w:rPr>
        <w:t xml:space="preserve"> on </w:t>
      </w:r>
      <w:r w:rsidR="005771E7" w:rsidRPr="00CE6B7C">
        <w:rPr>
          <w:rFonts w:ascii="Arial" w:hAnsi="Arial" w:cs="Arial"/>
          <w:sz w:val="24"/>
          <w:szCs w:val="24"/>
        </w:rPr>
        <w:t>use of time</w:t>
      </w:r>
      <w:r w:rsidR="00DE0AC8" w:rsidRPr="00CE6B7C">
        <w:rPr>
          <w:rFonts w:ascii="Arial" w:hAnsi="Arial" w:cs="Arial"/>
          <w:sz w:val="24"/>
          <w:szCs w:val="24"/>
        </w:rPr>
        <w:t>,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5771E7" w:rsidRPr="00CE6B7C">
        <w:rPr>
          <w:rFonts w:ascii="Arial" w:hAnsi="Arial" w:cs="Arial"/>
          <w:sz w:val="24"/>
          <w:szCs w:val="24"/>
        </w:rPr>
        <w:t>aids</w:t>
      </w:r>
      <w:r w:rsidR="009553E0" w:rsidRPr="00CE6B7C">
        <w:rPr>
          <w:rFonts w:ascii="Arial" w:hAnsi="Arial" w:cs="Arial"/>
          <w:sz w:val="24"/>
          <w:szCs w:val="24"/>
        </w:rPr>
        <w:t xml:space="preserve"> students </w:t>
      </w:r>
      <w:r w:rsidR="00DF3C1F" w:rsidRPr="00CE6B7C">
        <w:rPr>
          <w:rFonts w:ascii="Arial" w:hAnsi="Arial" w:cs="Arial"/>
          <w:sz w:val="24"/>
          <w:szCs w:val="24"/>
        </w:rPr>
        <w:t>to recognise</w:t>
      </w:r>
      <w:r w:rsidR="009553E0" w:rsidRPr="00CE6B7C">
        <w:rPr>
          <w:rFonts w:ascii="Arial" w:hAnsi="Arial" w:cs="Arial"/>
          <w:sz w:val="24"/>
          <w:szCs w:val="24"/>
        </w:rPr>
        <w:t xml:space="preserve"> ineff</w:t>
      </w:r>
      <w:r w:rsidR="007D095C" w:rsidRPr="00CE6B7C">
        <w:rPr>
          <w:rFonts w:ascii="Arial" w:hAnsi="Arial" w:cs="Arial"/>
          <w:sz w:val="24"/>
          <w:szCs w:val="24"/>
        </w:rPr>
        <w:t>ectiveness</w:t>
      </w:r>
      <w:r w:rsidR="009553E0" w:rsidRPr="00CE6B7C">
        <w:rPr>
          <w:rFonts w:ascii="Arial" w:hAnsi="Arial" w:cs="Arial"/>
          <w:sz w:val="24"/>
          <w:szCs w:val="24"/>
        </w:rPr>
        <w:t xml:space="preserve">. Weekly </w:t>
      </w:r>
      <w:r w:rsidR="009F328D" w:rsidRPr="00CE6B7C">
        <w:rPr>
          <w:rFonts w:ascii="Arial" w:hAnsi="Arial" w:cs="Arial"/>
          <w:sz w:val="24"/>
          <w:szCs w:val="24"/>
        </w:rPr>
        <w:t>checks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6B6B51" w:rsidRPr="00CE6B7C">
        <w:rPr>
          <w:rFonts w:ascii="Arial" w:hAnsi="Arial" w:cs="Arial"/>
          <w:sz w:val="24"/>
          <w:szCs w:val="24"/>
        </w:rPr>
        <w:t>make allowance for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6B6B51" w:rsidRPr="00CE6B7C">
        <w:rPr>
          <w:rFonts w:ascii="Arial" w:hAnsi="Arial" w:cs="Arial"/>
          <w:sz w:val="24"/>
          <w:szCs w:val="24"/>
        </w:rPr>
        <w:t>modifications</w:t>
      </w:r>
      <w:r w:rsidR="009553E0" w:rsidRPr="00CE6B7C">
        <w:rPr>
          <w:rFonts w:ascii="Arial" w:hAnsi="Arial" w:cs="Arial"/>
          <w:sz w:val="24"/>
          <w:szCs w:val="24"/>
        </w:rPr>
        <w:t xml:space="preserve">, </w:t>
      </w:r>
      <w:r w:rsidR="00FE3D4D" w:rsidRPr="00CE6B7C">
        <w:rPr>
          <w:rFonts w:ascii="Arial" w:hAnsi="Arial" w:cs="Arial"/>
          <w:sz w:val="24"/>
          <w:szCs w:val="24"/>
        </w:rPr>
        <w:t>assuring</w:t>
      </w:r>
      <w:r w:rsidR="009553E0" w:rsidRPr="00CE6B7C">
        <w:rPr>
          <w:rFonts w:ascii="Arial" w:hAnsi="Arial" w:cs="Arial"/>
          <w:sz w:val="24"/>
          <w:szCs w:val="24"/>
        </w:rPr>
        <w:t xml:space="preserve"> contin</w:t>
      </w:r>
      <w:r w:rsidR="00FE3D4D" w:rsidRPr="00CE6B7C">
        <w:rPr>
          <w:rFonts w:ascii="Arial" w:hAnsi="Arial" w:cs="Arial"/>
          <w:sz w:val="24"/>
          <w:szCs w:val="24"/>
        </w:rPr>
        <w:t>uous</w:t>
      </w:r>
      <w:r w:rsidR="009553E0" w:rsidRPr="00CE6B7C">
        <w:rPr>
          <w:rFonts w:ascii="Arial" w:hAnsi="Arial" w:cs="Arial"/>
          <w:sz w:val="24"/>
          <w:szCs w:val="24"/>
        </w:rPr>
        <w:t xml:space="preserve"> improvement (Cottrell, 2023). </w:t>
      </w:r>
      <w:r w:rsidR="009553E0" w:rsidRPr="00CE6B7C">
        <w:rPr>
          <w:rFonts w:ascii="Arial" w:hAnsi="Arial" w:cs="Arial"/>
          <w:sz w:val="24"/>
          <w:szCs w:val="24"/>
        </w:rPr>
        <w:lastRenderedPageBreak/>
        <w:t xml:space="preserve">Bedford &amp; Wilson (2020) </w:t>
      </w:r>
      <w:r w:rsidR="00FE3D4D" w:rsidRPr="00CE6B7C">
        <w:rPr>
          <w:rFonts w:ascii="Arial" w:hAnsi="Arial" w:cs="Arial"/>
          <w:sz w:val="24"/>
          <w:szCs w:val="24"/>
        </w:rPr>
        <w:t>highlight</w:t>
      </w:r>
      <w:r w:rsidR="009553E0" w:rsidRPr="00CE6B7C">
        <w:rPr>
          <w:rFonts w:ascii="Arial" w:hAnsi="Arial" w:cs="Arial"/>
          <w:sz w:val="24"/>
          <w:szCs w:val="24"/>
        </w:rPr>
        <w:t xml:space="preserve"> the </w:t>
      </w:r>
      <w:r w:rsidR="006E791F" w:rsidRPr="00CE6B7C">
        <w:rPr>
          <w:rFonts w:ascii="Arial" w:hAnsi="Arial" w:cs="Arial"/>
          <w:sz w:val="24"/>
          <w:szCs w:val="24"/>
        </w:rPr>
        <w:t>significance</w:t>
      </w:r>
      <w:r w:rsidR="009553E0" w:rsidRPr="00CE6B7C">
        <w:rPr>
          <w:rFonts w:ascii="Arial" w:hAnsi="Arial" w:cs="Arial"/>
          <w:sz w:val="24"/>
          <w:szCs w:val="24"/>
        </w:rPr>
        <w:t xml:space="preserve"> of flexibility, as </w:t>
      </w:r>
      <w:r w:rsidR="00123F63" w:rsidRPr="00CE6B7C">
        <w:rPr>
          <w:rFonts w:ascii="Arial" w:hAnsi="Arial" w:cs="Arial"/>
          <w:sz w:val="24"/>
          <w:szCs w:val="24"/>
        </w:rPr>
        <w:t>fixed</w:t>
      </w:r>
      <w:r w:rsidR="009553E0" w:rsidRPr="00CE6B7C">
        <w:rPr>
          <w:rFonts w:ascii="Arial" w:hAnsi="Arial" w:cs="Arial"/>
          <w:sz w:val="24"/>
          <w:szCs w:val="24"/>
        </w:rPr>
        <w:t xml:space="preserve"> schedules can </w:t>
      </w:r>
      <w:r w:rsidR="00930239" w:rsidRPr="00CE6B7C">
        <w:rPr>
          <w:rFonts w:ascii="Arial" w:hAnsi="Arial" w:cs="Arial"/>
          <w:sz w:val="24"/>
          <w:szCs w:val="24"/>
        </w:rPr>
        <w:t>cause</w:t>
      </w:r>
      <w:r w:rsidR="009553E0" w:rsidRPr="00CE6B7C">
        <w:rPr>
          <w:rFonts w:ascii="Arial" w:hAnsi="Arial" w:cs="Arial"/>
          <w:sz w:val="24"/>
          <w:szCs w:val="24"/>
        </w:rPr>
        <w:t xml:space="preserve"> </w:t>
      </w:r>
      <w:r w:rsidR="00C27869" w:rsidRPr="00CE6B7C">
        <w:rPr>
          <w:rFonts w:ascii="Arial" w:hAnsi="Arial" w:cs="Arial"/>
          <w:sz w:val="24"/>
          <w:szCs w:val="24"/>
        </w:rPr>
        <w:t>a</w:t>
      </w:r>
      <w:r w:rsidR="00385D71" w:rsidRPr="00CE6B7C">
        <w:rPr>
          <w:rFonts w:ascii="Arial" w:hAnsi="Arial" w:cs="Arial"/>
          <w:sz w:val="24"/>
          <w:szCs w:val="24"/>
        </w:rPr>
        <w:t>ggravation</w:t>
      </w:r>
      <w:r w:rsidR="009553E0" w:rsidRPr="00CE6B7C">
        <w:rPr>
          <w:rFonts w:ascii="Arial" w:hAnsi="Arial" w:cs="Arial"/>
          <w:sz w:val="24"/>
          <w:szCs w:val="24"/>
        </w:rPr>
        <w:t>.</w:t>
      </w:r>
    </w:p>
    <w:p w14:paraId="152BC643" w14:textId="424FC088" w:rsidR="009553E0" w:rsidRPr="00CE6B7C" w:rsidRDefault="009553E0" w:rsidP="00E331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 xml:space="preserve">The </w:t>
      </w:r>
      <w:r w:rsidR="00FA4B09" w:rsidRPr="00CE6B7C">
        <w:rPr>
          <w:rFonts w:ascii="Arial" w:hAnsi="Arial" w:cs="Arial"/>
          <w:b/>
          <w:bCs/>
          <w:sz w:val="24"/>
          <w:szCs w:val="24"/>
        </w:rPr>
        <w:t>Effects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of </w:t>
      </w:r>
      <w:r w:rsidR="005326B9" w:rsidRPr="00CE6B7C">
        <w:rPr>
          <w:rFonts w:ascii="Arial" w:hAnsi="Arial" w:cs="Arial"/>
          <w:b/>
          <w:bCs/>
          <w:sz w:val="24"/>
          <w:szCs w:val="24"/>
        </w:rPr>
        <w:t>Inadequate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Time-Management</w:t>
      </w:r>
    </w:p>
    <w:p w14:paraId="4B61A825" w14:textId="2095B1CD" w:rsidR="009553E0" w:rsidRPr="00CE6B7C" w:rsidRDefault="009553E0" w:rsidP="00E331C5">
      <w:pPr>
        <w:spacing w:line="360" w:lineRule="auto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 xml:space="preserve">Students who </w:t>
      </w:r>
      <w:r w:rsidR="00E043AF" w:rsidRPr="00CE6B7C">
        <w:rPr>
          <w:rFonts w:ascii="Arial" w:hAnsi="Arial" w:cs="Arial"/>
          <w:sz w:val="24"/>
          <w:szCs w:val="24"/>
        </w:rPr>
        <w:t>grapple</w:t>
      </w:r>
      <w:r w:rsidRPr="00CE6B7C">
        <w:rPr>
          <w:rFonts w:ascii="Arial" w:hAnsi="Arial" w:cs="Arial"/>
          <w:sz w:val="24"/>
          <w:szCs w:val="24"/>
        </w:rPr>
        <w:t xml:space="preserve"> with time-management </w:t>
      </w:r>
      <w:r w:rsidR="00167F2B" w:rsidRPr="00CE6B7C">
        <w:rPr>
          <w:rFonts w:ascii="Arial" w:hAnsi="Arial" w:cs="Arial"/>
          <w:sz w:val="24"/>
          <w:szCs w:val="24"/>
        </w:rPr>
        <w:t>regularly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167F2B" w:rsidRPr="00CE6B7C">
        <w:rPr>
          <w:rFonts w:ascii="Arial" w:hAnsi="Arial" w:cs="Arial"/>
          <w:sz w:val="24"/>
          <w:szCs w:val="24"/>
        </w:rPr>
        <w:t>encounter</w:t>
      </w:r>
      <w:r w:rsidR="00F253FC">
        <w:rPr>
          <w:rFonts w:ascii="Arial" w:hAnsi="Arial" w:cs="Arial"/>
          <w:sz w:val="24"/>
          <w:szCs w:val="24"/>
        </w:rPr>
        <w:t xml:space="preserve"> the following</w:t>
      </w:r>
      <w:r w:rsidRPr="00CE6B7C">
        <w:rPr>
          <w:rFonts w:ascii="Arial" w:hAnsi="Arial" w:cs="Arial"/>
          <w:sz w:val="24"/>
          <w:szCs w:val="24"/>
        </w:rPr>
        <w:t>:</w:t>
      </w:r>
    </w:p>
    <w:p w14:paraId="7C7C68EE" w14:textId="42A6EE98" w:rsidR="009553E0" w:rsidRPr="00CE6B7C" w:rsidRDefault="003F358B" w:rsidP="00E331C5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>Increased</w:t>
      </w:r>
      <w:r w:rsidR="009553E0" w:rsidRPr="00CE6B7C">
        <w:rPr>
          <w:rFonts w:ascii="Arial" w:hAnsi="Arial" w:cs="Arial"/>
          <w:b/>
          <w:bCs/>
          <w:sz w:val="24"/>
          <w:szCs w:val="24"/>
        </w:rPr>
        <w:t xml:space="preserve"> </w:t>
      </w:r>
      <w:r w:rsidRPr="00CE6B7C">
        <w:rPr>
          <w:rFonts w:ascii="Arial" w:hAnsi="Arial" w:cs="Arial"/>
          <w:b/>
          <w:bCs/>
          <w:sz w:val="24"/>
          <w:szCs w:val="24"/>
        </w:rPr>
        <w:t>worry</w:t>
      </w:r>
      <w:r w:rsidR="009553E0" w:rsidRPr="00CE6B7C">
        <w:rPr>
          <w:rFonts w:ascii="Arial" w:hAnsi="Arial" w:cs="Arial"/>
          <w:b/>
          <w:bCs/>
          <w:sz w:val="24"/>
          <w:szCs w:val="24"/>
        </w:rPr>
        <w:t xml:space="preserve"> and burnout</w:t>
      </w:r>
      <w:r w:rsidR="009553E0" w:rsidRPr="00CE6B7C">
        <w:rPr>
          <w:rFonts w:ascii="Arial" w:hAnsi="Arial" w:cs="Arial"/>
          <w:sz w:val="24"/>
          <w:szCs w:val="24"/>
        </w:rPr>
        <w:t> </w:t>
      </w:r>
      <w:r w:rsidR="00E47B74" w:rsidRPr="00CE6B7C">
        <w:rPr>
          <w:rFonts w:ascii="Arial" w:hAnsi="Arial" w:cs="Arial"/>
          <w:sz w:val="24"/>
          <w:szCs w:val="24"/>
        </w:rPr>
        <w:t>as a result of</w:t>
      </w:r>
      <w:r w:rsidR="009553E0" w:rsidRPr="00CE6B7C">
        <w:rPr>
          <w:rFonts w:ascii="Arial" w:hAnsi="Arial" w:cs="Arial"/>
          <w:sz w:val="24"/>
          <w:szCs w:val="24"/>
        </w:rPr>
        <w:t xml:space="preserve"> last-minute </w:t>
      </w:r>
      <w:r w:rsidR="00B019E8" w:rsidRPr="00CE6B7C">
        <w:rPr>
          <w:rFonts w:ascii="Arial" w:hAnsi="Arial" w:cs="Arial"/>
          <w:sz w:val="24"/>
          <w:szCs w:val="24"/>
        </w:rPr>
        <w:t>studying</w:t>
      </w:r>
      <w:r w:rsidR="009553E0" w:rsidRPr="00CE6B7C">
        <w:rPr>
          <w:rFonts w:ascii="Arial" w:hAnsi="Arial" w:cs="Arial"/>
          <w:sz w:val="24"/>
          <w:szCs w:val="24"/>
        </w:rPr>
        <w:t xml:space="preserve"> (Van Emden &amp; Becker, 2022).</w:t>
      </w:r>
    </w:p>
    <w:p w14:paraId="4BD27C54" w14:textId="7CCDAD5D" w:rsidR="009553E0" w:rsidRPr="00CE6B7C" w:rsidRDefault="009553E0" w:rsidP="00E331C5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 xml:space="preserve">Lower academic </w:t>
      </w:r>
      <w:r w:rsidR="000F1738" w:rsidRPr="00CE6B7C">
        <w:rPr>
          <w:rFonts w:ascii="Arial" w:hAnsi="Arial" w:cs="Arial"/>
          <w:b/>
          <w:bCs/>
          <w:sz w:val="24"/>
          <w:szCs w:val="24"/>
        </w:rPr>
        <w:t>achievement</w:t>
      </w:r>
      <w:r w:rsidRPr="00CE6B7C">
        <w:rPr>
          <w:rFonts w:ascii="Arial" w:hAnsi="Arial" w:cs="Arial"/>
          <w:sz w:val="24"/>
          <w:szCs w:val="24"/>
        </w:rPr>
        <w:t xml:space="preserve"> from </w:t>
      </w:r>
      <w:r w:rsidR="000E08D5" w:rsidRPr="00CE6B7C">
        <w:rPr>
          <w:rFonts w:ascii="Arial" w:hAnsi="Arial" w:cs="Arial"/>
          <w:sz w:val="24"/>
          <w:szCs w:val="24"/>
        </w:rPr>
        <w:t>hurried</w:t>
      </w:r>
      <w:r w:rsidRPr="00CE6B7C">
        <w:rPr>
          <w:rFonts w:ascii="Arial" w:hAnsi="Arial" w:cs="Arial"/>
          <w:sz w:val="24"/>
          <w:szCs w:val="24"/>
        </w:rPr>
        <w:t xml:space="preserve"> submissions or missed </w:t>
      </w:r>
      <w:r w:rsidR="00E331C5" w:rsidRPr="00CE6B7C">
        <w:rPr>
          <w:rFonts w:ascii="Arial" w:hAnsi="Arial" w:cs="Arial"/>
          <w:sz w:val="24"/>
          <w:szCs w:val="24"/>
        </w:rPr>
        <w:t xml:space="preserve">assignment </w:t>
      </w:r>
      <w:r w:rsidRPr="00CE6B7C">
        <w:rPr>
          <w:rFonts w:ascii="Arial" w:hAnsi="Arial" w:cs="Arial"/>
          <w:sz w:val="24"/>
          <w:szCs w:val="24"/>
        </w:rPr>
        <w:t>d</w:t>
      </w:r>
      <w:r w:rsidR="00F17417" w:rsidRPr="00CE6B7C">
        <w:rPr>
          <w:rFonts w:ascii="Arial" w:hAnsi="Arial" w:cs="Arial"/>
          <w:sz w:val="24"/>
          <w:szCs w:val="24"/>
        </w:rPr>
        <w:t>ates</w:t>
      </w:r>
      <w:r w:rsidRPr="00CE6B7C">
        <w:rPr>
          <w:rFonts w:ascii="Arial" w:hAnsi="Arial" w:cs="Arial"/>
          <w:sz w:val="24"/>
          <w:szCs w:val="24"/>
        </w:rPr>
        <w:t xml:space="preserve"> (Burroughs, 2019).</w:t>
      </w:r>
    </w:p>
    <w:p w14:paraId="64F884BF" w14:textId="52DCAE15" w:rsidR="009553E0" w:rsidRPr="00CE6B7C" w:rsidRDefault="009553E0" w:rsidP="009553E0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>Poor life</w:t>
      </w:r>
      <w:r w:rsidR="00062FA4" w:rsidRPr="00CE6B7C">
        <w:rPr>
          <w:rFonts w:ascii="Arial" w:hAnsi="Arial" w:cs="Arial"/>
          <w:b/>
          <w:bCs/>
          <w:sz w:val="24"/>
          <w:szCs w:val="24"/>
        </w:rPr>
        <w:t>-work</w:t>
      </w:r>
      <w:r w:rsidRPr="00CE6B7C">
        <w:rPr>
          <w:rFonts w:ascii="Arial" w:hAnsi="Arial" w:cs="Arial"/>
          <w:b/>
          <w:bCs/>
          <w:sz w:val="24"/>
          <w:szCs w:val="24"/>
        </w:rPr>
        <w:t xml:space="preserve"> </w:t>
      </w:r>
      <w:r w:rsidR="00062FA4" w:rsidRPr="00CE6B7C">
        <w:rPr>
          <w:rFonts w:ascii="Arial" w:hAnsi="Arial" w:cs="Arial"/>
          <w:b/>
          <w:bCs/>
          <w:sz w:val="24"/>
          <w:szCs w:val="24"/>
        </w:rPr>
        <w:t>Consistency</w:t>
      </w:r>
      <w:r w:rsidR="00062FA4" w:rsidRPr="00CE6B7C">
        <w:rPr>
          <w:rFonts w:ascii="Arial" w:hAnsi="Arial" w:cs="Arial"/>
          <w:sz w:val="24"/>
          <w:szCs w:val="24"/>
        </w:rPr>
        <w:t>, having an impact on</w:t>
      </w:r>
      <w:r w:rsidRPr="00CE6B7C">
        <w:rPr>
          <w:rFonts w:ascii="Arial" w:hAnsi="Arial" w:cs="Arial"/>
          <w:sz w:val="24"/>
          <w:szCs w:val="24"/>
        </w:rPr>
        <w:t xml:space="preserve"> social relationships </w:t>
      </w:r>
      <w:r w:rsidR="00062FA4" w:rsidRPr="00CE6B7C">
        <w:rPr>
          <w:rFonts w:ascii="Arial" w:hAnsi="Arial" w:cs="Arial"/>
          <w:sz w:val="24"/>
          <w:szCs w:val="24"/>
        </w:rPr>
        <w:t xml:space="preserve">and mental well-being </w:t>
      </w:r>
      <w:r w:rsidRPr="00CE6B7C">
        <w:rPr>
          <w:rFonts w:ascii="Arial" w:hAnsi="Arial" w:cs="Arial"/>
          <w:sz w:val="24"/>
          <w:szCs w:val="24"/>
        </w:rPr>
        <w:t>(McMillan, 2021).</w:t>
      </w:r>
    </w:p>
    <w:p w14:paraId="2D09723F" w14:textId="770F4D98" w:rsidR="009553E0" w:rsidRPr="00CE6B7C" w:rsidRDefault="009553E0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B7C">
        <w:rPr>
          <w:rFonts w:ascii="Arial" w:hAnsi="Arial" w:cs="Arial"/>
          <w:b/>
          <w:bCs/>
          <w:sz w:val="24"/>
          <w:szCs w:val="24"/>
        </w:rPr>
        <w:t>Conclusion</w:t>
      </w:r>
    </w:p>
    <w:p w14:paraId="5E70B313" w14:textId="737AD8A8" w:rsidR="009553E0" w:rsidRPr="00CE6B7C" w:rsidRDefault="009553E0" w:rsidP="009553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6B7C">
        <w:rPr>
          <w:rFonts w:ascii="Arial" w:hAnsi="Arial" w:cs="Arial"/>
          <w:sz w:val="24"/>
          <w:szCs w:val="24"/>
        </w:rPr>
        <w:t>Time-management is a</w:t>
      </w:r>
      <w:r w:rsidR="00062FA4" w:rsidRPr="00CE6B7C">
        <w:rPr>
          <w:rFonts w:ascii="Arial" w:hAnsi="Arial" w:cs="Arial"/>
          <w:sz w:val="24"/>
          <w:szCs w:val="24"/>
        </w:rPr>
        <w:t>n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062FA4" w:rsidRPr="00CE6B7C">
        <w:rPr>
          <w:rFonts w:ascii="Arial" w:hAnsi="Arial" w:cs="Arial"/>
          <w:sz w:val="24"/>
          <w:szCs w:val="24"/>
        </w:rPr>
        <w:t>essential</w:t>
      </w:r>
      <w:r w:rsidRPr="00CE6B7C">
        <w:rPr>
          <w:rFonts w:ascii="Arial" w:hAnsi="Arial" w:cs="Arial"/>
          <w:sz w:val="24"/>
          <w:szCs w:val="24"/>
        </w:rPr>
        <w:t xml:space="preserve"> skill for student </w:t>
      </w:r>
      <w:r w:rsidR="00062FA4" w:rsidRPr="00CE6B7C">
        <w:rPr>
          <w:rFonts w:ascii="Arial" w:hAnsi="Arial" w:cs="Arial"/>
          <w:sz w:val="24"/>
          <w:szCs w:val="24"/>
        </w:rPr>
        <w:t>accomplishments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062FA4" w:rsidRPr="00CE6B7C">
        <w:rPr>
          <w:rFonts w:ascii="Arial" w:hAnsi="Arial" w:cs="Arial"/>
          <w:sz w:val="24"/>
          <w:szCs w:val="24"/>
        </w:rPr>
        <w:t>at university</w:t>
      </w:r>
      <w:r w:rsidRPr="00CE6B7C">
        <w:rPr>
          <w:rFonts w:ascii="Arial" w:hAnsi="Arial" w:cs="Arial"/>
          <w:sz w:val="24"/>
          <w:szCs w:val="24"/>
        </w:rPr>
        <w:t>. By prioriti</w:t>
      </w:r>
      <w:r w:rsidR="00062FA4" w:rsidRPr="00CE6B7C">
        <w:rPr>
          <w:rFonts w:ascii="Arial" w:hAnsi="Arial" w:cs="Arial"/>
          <w:sz w:val="24"/>
          <w:szCs w:val="24"/>
        </w:rPr>
        <w:t>s</w:t>
      </w:r>
      <w:r w:rsidRPr="00CE6B7C">
        <w:rPr>
          <w:rFonts w:ascii="Arial" w:hAnsi="Arial" w:cs="Arial"/>
          <w:sz w:val="24"/>
          <w:szCs w:val="24"/>
        </w:rPr>
        <w:t xml:space="preserve">ing tasks, </w:t>
      </w:r>
      <w:r w:rsidR="00062FA4" w:rsidRPr="00CE6B7C">
        <w:rPr>
          <w:rFonts w:ascii="Arial" w:hAnsi="Arial" w:cs="Arial"/>
          <w:sz w:val="24"/>
          <w:szCs w:val="24"/>
        </w:rPr>
        <w:t>devising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062FA4" w:rsidRPr="00CE6B7C">
        <w:rPr>
          <w:rFonts w:ascii="Arial" w:hAnsi="Arial" w:cs="Arial"/>
          <w:sz w:val="24"/>
          <w:szCs w:val="24"/>
        </w:rPr>
        <w:t>organised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062FA4" w:rsidRPr="00CE6B7C">
        <w:rPr>
          <w:rFonts w:ascii="Arial" w:hAnsi="Arial" w:cs="Arial"/>
          <w:sz w:val="24"/>
          <w:szCs w:val="24"/>
        </w:rPr>
        <w:t>plans</w:t>
      </w:r>
      <w:r w:rsidRPr="00CE6B7C">
        <w:rPr>
          <w:rFonts w:ascii="Arial" w:hAnsi="Arial" w:cs="Arial"/>
          <w:sz w:val="24"/>
          <w:szCs w:val="24"/>
        </w:rPr>
        <w:t xml:space="preserve">, </w:t>
      </w:r>
      <w:r w:rsidR="00062FA4" w:rsidRPr="00CE6B7C">
        <w:rPr>
          <w:rFonts w:ascii="Arial" w:hAnsi="Arial" w:cs="Arial"/>
          <w:sz w:val="24"/>
          <w:szCs w:val="24"/>
        </w:rPr>
        <w:t>preventing</w:t>
      </w:r>
      <w:r w:rsidRPr="00CE6B7C">
        <w:rPr>
          <w:rFonts w:ascii="Arial" w:hAnsi="Arial" w:cs="Arial"/>
          <w:sz w:val="24"/>
          <w:szCs w:val="24"/>
        </w:rPr>
        <w:t xml:space="preserve"> procrastination, and </w:t>
      </w:r>
      <w:r w:rsidR="00692F50" w:rsidRPr="00CE6B7C">
        <w:rPr>
          <w:rFonts w:ascii="Arial" w:hAnsi="Arial" w:cs="Arial"/>
          <w:sz w:val="24"/>
          <w:szCs w:val="24"/>
        </w:rPr>
        <w:t>reducing</w:t>
      </w:r>
      <w:r w:rsidRPr="00CE6B7C">
        <w:rPr>
          <w:rFonts w:ascii="Arial" w:hAnsi="Arial" w:cs="Arial"/>
          <w:sz w:val="24"/>
          <w:szCs w:val="24"/>
        </w:rPr>
        <w:t xml:space="preserve"> distractions, students can </w:t>
      </w:r>
      <w:r w:rsidR="00692F50" w:rsidRPr="00CE6B7C">
        <w:rPr>
          <w:rFonts w:ascii="Arial" w:hAnsi="Arial" w:cs="Arial"/>
          <w:sz w:val="24"/>
          <w:szCs w:val="24"/>
        </w:rPr>
        <w:t>improve</w:t>
      </w:r>
      <w:r w:rsidRPr="00CE6B7C">
        <w:rPr>
          <w:rFonts w:ascii="Arial" w:hAnsi="Arial" w:cs="Arial"/>
          <w:sz w:val="24"/>
          <w:szCs w:val="24"/>
        </w:rPr>
        <w:t xml:space="preserve"> their academic </w:t>
      </w:r>
      <w:r w:rsidR="00692F50" w:rsidRPr="00CE6B7C">
        <w:rPr>
          <w:rFonts w:ascii="Arial" w:hAnsi="Arial" w:cs="Arial"/>
          <w:sz w:val="24"/>
          <w:szCs w:val="24"/>
        </w:rPr>
        <w:t>achievements</w:t>
      </w:r>
      <w:r w:rsidRPr="00CE6B7C">
        <w:rPr>
          <w:rFonts w:ascii="Arial" w:hAnsi="Arial" w:cs="Arial"/>
          <w:sz w:val="24"/>
          <w:szCs w:val="24"/>
        </w:rPr>
        <w:t xml:space="preserve"> and </w:t>
      </w:r>
      <w:r w:rsidR="00692F50" w:rsidRPr="00CE6B7C">
        <w:rPr>
          <w:rFonts w:ascii="Arial" w:hAnsi="Arial" w:cs="Arial"/>
          <w:sz w:val="24"/>
          <w:szCs w:val="24"/>
        </w:rPr>
        <w:t>general</w:t>
      </w:r>
      <w:r w:rsidRPr="00CE6B7C">
        <w:rPr>
          <w:rFonts w:ascii="Arial" w:hAnsi="Arial" w:cs="Arial"/>
          <w:sz w:val="24"/>
          <w:szCs w:val="24"/>
        </w:rPr>
        <w:t xml:space="preserve"> well-being. Universities </w:t>
      </w:r>
      <w:r w:rsidR="00CF4149">
        <w:rPr>
          <w:rFonts w:ascii="Arial" w:hAnsi="Arial" w:cs="Arial"/>
          <w:sz w:val="24"/>
          <w:szCs w:val="24"/>
        </w:rPr>
        <w:t>can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692F50" w:rsidRPr="00CE6B7C">
        <w:rPr>
          <w:rFonts w:ascii="Arial" w:hAnsi="Arial" w:cs="Arial"/>
          <w:sz w:val="24"/>
          <w:szCs w:val="24"/>
        </w:rPr>
        <w:t>include</w:t>
      </w:r>
      <w:r w:rsidRPr="00CE6B7C">
        <w:rPr>
          <w:rFonts w:ascii="Arial" w:hAnsi="Arial" w:cs="Arial"/>
          <w:sz w:val="24"/>
          <w:szCs w:val="24"/>
        </w:rPr>
        <w:t xml:space="preserve"> time-management </w:t>
      </w:r>
      <w:r w:rsidR="00692F50" w:rsidRPr="00CE6B7C">
        <w:rPr>
          <w:rFonts w:ascii="Arial" w:hAnsi="Arial" w:cs="Arial"/>
          <w:sz w:val="24"/>
          <w:szCs w:val="24"/>
        </w:rPr>
        <w:t>sessions</w:t>
      </w:r>
      <w:r w:rsidRPr="00CE6B7C">
        <w:rPr>
          <w:rFonts w:ascii="Arial" w:hAnsi="Arial" w:cs="Arial"/>
          <w:sz w:val="24"/>
          <w:szCs w:val="24"/>
        </w:rPr>
        <w:t xml:space="preserve"> into student support </w:t>
      </w:r>
      <w:r w:rsidR="00692F50" w:rsidRPr="00CE6B7C">
        <w:rPr>
          <w:rFonts w:ascii="Arial" w:hAnsi="Arial" w:cs="Arial"/>
          <w:sz w:val="24"/>
          <w:szCs w:val="24"/>
        </w:rPr>
        <w:t>agendas</w:t>
      </w:r>
      <w:r w:rsidRPr="00CE6B7C">
        <w:rPr>
          <w:rFonts w:ascii="Arial" w:hAnsi="Arial" w:cs="Arial"/>
          <w:sz w:val="24"/>
          <w:szCs w:val="24"/>
        </w:rPr>
        <w:t xml:space="preserve"> to </w:t>
      </w:r>
      <w:r w:rsidR="00692F50" w:rsidRPr="00CE6B7C">
        <w:rPr>
          <w:rFonts w:ascii="Arial" w:hAnsi="Arial" w:cs="Arial"/>
          <w:sz w:val="24"/>
          <w:szCs w:val="24"/>
        </w:rPr>
        <w:t>support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692F50" w:rsidRPr="00CE6B7C">
        <w:rPr>
          <w:rFonts w:ascii="Arial" w:hAnsi="Arial" w:cs="Arial"/>
          <w:sz w:val="24"/>
          <w:szCs w:val="24"/>
        </w:rPr>
        <w:t>them to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692F50" w:rsidRPr="00CE6B7C">
        <w:rPr>
          <w:rFonts w:ascii="Arial" w:hAnsi="Arial" w:cs="Arial"/>
          <w:sz w:val="24"/>
          <w:szCs w:val="24"/>
        </w:rPr>
        <w:t>acquire</w:t>
      </w:r>
      <w:r w:rsidRPr="00CE6B7C">
        <w:rPr>
          <w:rFonts w:ascii="Arial" w:hAnsi="Arial" w:cs="Arial"/>
          <w:sz w:val="24"/>
          <w:szCs w:val="24"/>
        </w:rPr>
        <w:t xml:space="preserve"> these </w:t>
      </w:r>
      <w:r w:rsidR="00692F50" w:rsidRPr="00CE6B7C">
        <w:rPr>
          <w:rFonts w:ascii="Arial" w:hAnsi="Arial" w:cs="Arial"/>
          <w:sz w:val="24"/>
          <w:szCs w:val="24"/>
        </w:rPr>
        <w:t>necessary</w:t>
      </w:r>
      <w:r w:rsidRPr="00CE6B7C">
        <w:rPr>
          <w:rFonts w:ascii="Arial" w:hAnsi="Arial" w:cs="Arial"/>
          <w:sz w:val="24"/>
          <w:szCs w:val="24"/>
        </w:rPr>
        <w:t xml:space="preserve"> </w:t>
      </w:r>
      <w:r w:rsidR="00692F50" w:rsidRPr="00CE6B7C">
        <w:rPr>
          <w:rFonts w:ascii="Arial" w:hAnsi="Arial" w:cs="Arial"/>
          <w:sz w:val="24"/>
          <w:szCs w:val="24"/>
        </w:rPr>
        <w:t>competencies</w:t>
      </w:r>
      <w:r w:rsidRPr="00CE6B7C">
        <w:rPr>
          <w:rFonts w:ascii="Arial" w:hAnsi="Arial" w:cs="Arial"/>
          <w:sz w:val="24"/>
          <w:szCs w:val="24"/>
        </w:rPr>
        <w:t>.</w:t>
      </w:r>
    </w:p>
    <w:p w14:paraId="0C725DC8" w14:textId="77777777" w:rsidR="000E7226" w:rsidRPr="00CE6B7C" w:rsidRDefault="000E7226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8A7F2D6" w14:textId="77777777" w:rsidR="000E7226" w:rsidRPr="00CE6B7C" w:rsidRDefault="000E7226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0AAB2E" w14:textId="77777777" w:rsidR="000E7226" w:rsidRPr="00CE6B7C" w:rsidRDefault="000E7226" w:rsidP="009553E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F5AFBC" w14:textId="77777777" w:rsidR="00E6365C" w:rsidRDefault="00E6365C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1F45EE" w14:textId="77777777" w:rsidR="0088519F" w:rsidRDefault="0088519F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5412087" w14:textId="77777777" w:rsidR="0088519F" w:rsidRDefault="0088519F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2800433" w14:textId="77777777" w:rsidR="0088519F" w:rsidRDefault="0088519F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F988A42" w14:textId="77777777" w:rsidR="0088519F" w:rsidRDefault="0088519F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C8F311E" w14:textId="77777777" w:rsidR="0088519F" w:rsidRDefault="0088519F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046F8B6" w14:textId="77777777" w:rsidR="0088519F" w:rsidRDefault="0088519F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1ED66A7" w14:textId="77777777" w:rsidR="0088519F" w:rsidRDefault="0088519F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492D817" w14:textId="2DC0363C" w:rsidR="009553E0" w:rsidRPr="009553E0" w:rsidRDefault="009553E0" w:rsidP="001F449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553E0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3078AB52" w14:textId="45A9E274" w:rsidR="009553E0" w:rsidRPr="009553E0" w:rsidRDefault="009553E0" w:rsidP="003A7A8C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Bedford, D., &amp; Wilson, E. (2020). </w:t>
      </w:r>
      <w:r w:rsidRPr="009553E0">
        <w:rPr>
          <w:rFonts w:ascii="Arial" w:hAnsi="Arial" w:cs="Arial"/>
          <w:i/>
          <w:iCs/>
          <w:sz w:val="24"/>
          <w:szCs w:val="24"/>
        </w:rPr>
        <w:t xml:space="preserve">Study </w:t>
      </w:r>
      <w:r w:rsidR="00C521B0">
        <w:rPr>
          <w:rFonts w:ascii="Arial" w:hAnsi="Arial" w:cs="Arial"/>
          <w:i/>
          <w:iCs/>
          <w:sz w:val="24"/>
          <w:szCs w:val="24"/>
        </w:rPr>
        <w:t>s</w:t>
      </w:r>
      <w:r w:rsidRPr="009553E0">
        <w:rPr>
          <w:rFonts w:ascii="Arial" w:hAnsi="Arial" w:cs="Arial"/>
          <w:i/>
          <w:iCs/>
          <w:sz w:val="24"/>
          <w:szCs w:val="24"/>
        </w:rPr>
        <w:t xml:space="preserve">kills for </w:t>
      </w:r>
      <w:r w:rsidR="00192F07">
        <w:rPr>
          <w:rFonts w:ascii="Arial" w:hAnsi="Arial" w:cs="Arial"/>
          <w:i/>
          <w:iCs/>
          <w:sz w:val="24"/>
          <w:szCs w:val="24"/>
        </w:rPr>
        <w:t>F</w:t>
      </w:r>
      <w:r w:rsidRPr="009553E0">
        <w:rPr>
          <w:rFonts w:ascii="Arial" w:hAnsi="Arial" w:cs="Arial"/>
          <w:i/>
          <w:iCs/>
          <w:sz w:val="24"/>
          <w:szCs w:val="24"/>
        </w:rPr>
        <w:t xml:space="preserve">oundation </w:t>
      </w:r>
      <w:r w:rsidR="00192F07">
        <w:rPr>
          <w:rFonts w:ascii="Arial" w:hAnsi="Arial" w:cs="Arial"/>
          <w:i/>
          <w:iCs/>
          <w:sz w:val="24"/>
          <w:szCs w:val="24"/>
        </w:rPr>
        <w:t>D</w:t>
      </w:r>
      <w:r w:rsidRPr="009553E0">
        <w:rPr>
          <w:rFonts w:ascii="Arial" w:hAnsi="Arial" w:cs="Arial"/>
          <w:i/>
          <w:iCs/>
          <w:sz w:val="24"/>
          <w:szCs w:val="24"/>
        </w:rPr>
        <w:t>egrees</w:t>
      </w:r>
      <w:r w:rsidRPr="009553E0">
        <w:rPr>
          <w:rFonts w:ascii="Arial" w:hAnsi="Arial" w:cs="Arial"/>
          <w:sz w:val="24"/>
          <w:szCs w:val="24"/>
        </w:rPr>
        <w:t> (</w:t>
      </w:r>
      <w:r w:rsidR="00697EF9">
        <w:rPr>
          <w:rFonts w:ascii="Arial" w:hAnsi="Arial" w:cs="Arial"/>
          <w:sz w:val="24"/>
          <w:szCs w:val="24"/>
        </w:rPr>
        <w:t>3</w:t>
      </w:r>
      <w:r w:rsidRPr="009553E0">
        <w:rPr>
          <w:rFonts w:ascii="Arial" w:hAnsi="Arial" w:cs="Arial"/>
          <w:sz w:val="24"/>
          <w:szCs w:val="24"/>
        </w:rPr>
        <w:t>th ed.). Routledge.</w:t>
      </w:r>
    </w:p>
    <w:p w14:paraId="20512EC6" w14:textId="2B5E1D44" w:rsidR="009553E0" w:rsidRPr="009553E0" w:rsidRDefault="009553E0" w:rsidP="003A7A8C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Burroughs, C. (2019). </w:t>
      </w:r>
      <w:r w:rsidRPr="009553E0">
        <w:rPr>
          <w:rFonts w:ascii="Arial" w:hAnsi="Arial" w:cs="Arial"/>
          <w:i/>
          <w:iCs/>
          <w:sz w:val="24"/>
          <w:szCs w:val="24"/>
        </w:rPr>
        <w:t>T</w:t>
      </w:r>
      <w:r w:rsidR="00697EF9">
        <w:rPr>
          <w:rFonts w:ascii="Arial" w:hAnsi="Arial" w:cs="Arial"/>
          <w:i/>
          <w:iCs/>
          <w:sz w:val="24"/>
          <w:szCs w:val="24"/>
        </w:rPr>
        <w:t xml:space="preserve">he </w:t>
      </w:r>
      <w:r w:rsidR="00192F07">
        <w:rPr>
          <w:rFonts w:ascii="Arial" w:hAnsi="Arial" w:cs="Arial"/>
          <w:i/>
          <w:iCs/>
          <w:sz w:val="24"/>
          <w:szCs w:val="24"/>
        </w:rPr>
        <w:t>R</w:t>
      </w:r>
      <w:r w:rsidR="00697EF9">
        <w:rPr>
          <w:rFonts w:ascii="Arial" w:hAnsi="Arial" w:cs="Arial"/>
          <w:i/>
          <w:iCs/>
          <w:sz w:val="24"/>
          <w:szCs w:val="24"/>
        </w:rPr>
        <w:t xml:space="preserve">eturn to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="00697EF9">
        <w:rPr>
          <w:rFonts w:ascii="Arial" w:hAnsi="Arial" w:cs="Arial"/>
          <w:i/>
          <w:iCs/>
          <w:sz w:val="24"/>
          <w:szCs w:val="24"/>
        </w:rPr>
        <w:t xml:space="preserve">tudy </w:t>
      </w:r>
      <w:r w:rsidR="00192F07">
        <w:rPr>
          <w:rFonts w:ascii="Arial" w:hAnsi="Arial" w:cs="Arial"/>
          <w:i/>
          <w:iCs/>
          <w:sz w:val="24"/>
          <w:szCs w:val="24"/>
        </w:rPr>
        <w:t>H</w:t>
      </w:r>
      <w:r w:rsidR="00697EF9">
        <w:rPr>
          <w:rFonts w:ascii="Arial" w:hAnsi="Arial" w:cs="Arial"/>
          <w:i/>
          <w:iCs/>
          <w:sz w:val="24"/>
          <w:szCs w:val="24"/>
        </w:rPr>
        <w:t xml:space="preserve">andbook: Study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="00697EF9">
        <w:rPr>
          <w:rFonts w:ascii="Arial" w:hAnsi="Arial" w:cs="Arial"/>
          <w:i/>
          <w:iCs/>
          <w:sz w:val="24"/>
          <w:szCs w:val="24"/>
        </w:rPr>
        <w:t xml:space="preserve">kills for </w:t>
      </w:r>
      <w:r w:rsidR="00192F07">
        <w:rPr>
          <w:rFonts w:ascii="Arial" w:hAnsi="Arial" w:cs="Arial"/>
          <w:i/>
          <w:iCs/>
          <w:sz w:val="24"/>
          <w:szCs w:val="24"/>
        </w:rPr>
        <w:t>M</w:t>
      </w:r>
      <w:r w:rsidR="00697EF9">
        <w:rPr>
          <w:rFonts w:ascii="Arial" w:hAnsi="Arial" w:cs="Arial"/>
          <w:i/>
          <w:iCs/>
          <w:sz w:val="24"/>
          <w:szCs w:val="24"/>
        </w:rPr>
        <w:t xml:space="preserve">ature, </w:t>
      </w:r>
      <w:r w:rsidR="00192F07">
        <w:rPr>
          <w:rFonts w:ascii="Arial" w:hAnsi="Arial" w:cs="Arial"/>
          <w:i/>
          <w:iCs/>
          <w:sz w:val="24"/>
          <w:szCs w:val="24"/>
        </w:rPr>
        <w:t>D</w:t>
      </w:r>
      <w:r w:rsidR="00697EF9">
        <w:rPr>
          <w:rFonts w:ascii="Arial" w:hAnsi="Arial" w:cs="Arial"/>
          <w:i/>
          <w:iCs/>
          <w:sz w:val="24"/>
          <w:szCs w:val="24"/>
        </w:rPr>
        <w:t>istance, and Workplace Learners</w:t>
      </w:r>
      <w:r w:rsidRPr="009553E0">
        <w:rPr>
          <w:rFonts w:ascii="Arial" w:hAnsi="Arial" w:cs="Arial"/>
          <w:sz w:val="24"/>
          <w:szCs w:val="24"/>
        </w:rPr>
        <w:t xml:space="preserve">. </w:t>
      </w:r>
      <w:r w:rsidR="00697EF9">
        <w:rPr>
          <w:rFonts w:ascii="Arial" w:hAnsi="Arial" w:cs="Arial"/>
          <w:sz w:val="24"/>
          <w:szCs w:val="24"/>
        </w:rPr>
        <w:t>Kogan Page Ltd</w:t>
      </w:r>
      <w:r w:rsidRPr="009553E0">
        <w:rPr>
          <w:rFonts w:ascii="Arial" w:hAnsi="Arial" w:cs="Arial"/>
          <w:sz w:val="24"/>
          <w:szCs w:val="24"/>
        </w:rPr>
        <w:t>.</w:t>
      </w:r>
    </w:p>
    <w:p w14:paraId="657C2E6E" w14:textId="09D7EED0" w:rsidR="009553E0" w:rsidRPr="009553E0" w:rsidRDefault="009553E0" w:rsidP="003A7A8C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Cottrell, S. (2019). </w:t>
      </w:r>
      <w:r w:rsidRPr="009553E0">
        <w:rPr>
          <w:rFonts w:ascii="Arial" w:hAnsi="Arial" w:cs="Arial"/>
          <w:i/>
          <w:iCs/>
          <w:sz w:val="24"/>
          <w:szCs w:val="24"/>
        </w:rPr>
        <w:t xml:space="preserve">The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Pr="009553E0">
        <w:rPr>
          <w:rFonts w:ascii="Arial" w:hAnsi="Arial" w:cs="Arial"/>
          <w:i/>
          <w:iCs/>
          <w:sz w:val="24"/>
          <w:szCs w:val="24"/>
        </w:rPr>
        <w:t xml:space="preserve">tudy Skills </w:t>
      </w:r>
      <w:r w:rsidR="00192F07">
        <w:rPr>
          <w:rFonts w:ascii="Arial" w:hAnsi="Arial" w:cs="Arial"/>
          <w:i/>
          <w:iCs/>
          <w:sz w:val="24"/>
          <w:szCs w:val="24"/>
        </w:rPr>
        <w:t>H</w:t>
      </w:r>
      <w:r w:rsidRPr="009553E0">
        <w:rPr>
          <w:rFonts w:ascii="Arial" w:hAnsi="Arial" w:cs="Arial"/>
          <w:i/>
          <w:iCs/>
          <w:sz w:val="24"/>
          <w:szCs w:val="24"/>
        </w:rPr>
        <w:t>andbook</w:t>
      </w:r>
      <w:r w:rsidRPr="009553E0">
        <w:rPr>
          <w:rFonts w:ascii="Arial" w:hAnsi="Arial" w:cs="Arial"/>
          <w:sz w:val="24"/>
          <w:szCs w:val="24"/>
        </w:rPr>
        <w:t xml:space="preserve"> (5th ed.). </w:t>
      </w:r>
      <w:r w:rsidR="00824648">
        <w:rPr>
          <w:rFonts w:ascii="Arial" w:hAnsi="Arial" w:cs="Arial"/>
          <w:sz w:val="24"/>
          <w:szCs w:val="24"/>
        </w:rPr>
        <w:t>Macmillan Education UK</w:t>
      </w:r>
      <w:r w:rsidRPr="009553E0">
        <w:rPr>
          <w:rFonts w:ascii="Arial" w:hAnsi="Arial" w:cs="Arial"/>
          <w:sz w:val="24"/>
          <w:szCs w:val="24"/>
        </w:rPr>
        <w:t>.</w:t>
      </w:r>
    </w:p>
    <w:p w14:paraId="680E1D42" w14:textId="273F26CD" w:rsidR="009553E0" w:rsidRPr="009553E0" w:rsidRDefault="009553E0" w:rsidP="003A7A8C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Cottrell, S. (2021). 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Skills for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uccess: The </w:t>
      </w:r>
      <w:r w:rsidR="00192F07">
        <w:rPr>
          <w:rFonts w:ascii="Arial" w:hAnsi="Arial" w:cs="Arial"/>
          <w:i/>
          <w:iCs/>
          <w:sz w:val="24"/>
          <w:szCs w:val="24"/>
        </w:rPr>
        <w:t>P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ersonal </w:t>
      </w:r>
      <w:r w:rsidR="00192F07">
        <w:rPr>
          <w:rFonts w:ascii="Arial" w:hAnsi="Arial" w:cs="Arial"/>
          <w:i/>
          <w:iCs/>
          <w:sz w:val="24"/>
          <w:szCs w:val="24"/>
        </w:rPr>
        <w:t>D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evelopment </w:t>
      </w:r>
      <w:r w:rsidR="00192F07">
        <w:rPr>
          <w:rFonts w:ascii="Arial" w:hAnsi="Arial" w:cs="Arial"/>
          <w:i/>
          <w:iCs/>
          <w:sz w:val="24"/>
          <w:szCs w:val="24"/>
        </w:rPr>
        <w:t>P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lanning </w:t>
      </w:r>
      <w:r w:rsidR="00192F07">
        <w:rPr>
          <w:rFonts w:ascii="Arial" w:hAnsi="Arial" w:cs="Arial"/>
          <w:i/>
          <w:iCs/>
          <w:sz w:val="24"/>
          <w:szCs w:val="24"/>
        </w:rPr>
        <w:t>H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andbook. </w:t>
      </w:r>
      <w:r w:rsidRPr="009553E0">
        <w:rPr>
          <w:rFonts w:ascii="Arial" w:hAnsi="Arial" w:cs="Arial"/>
          <w:sz w:val="24"/>
          <w:szCs w:val="24"/>
        </w:rPr>
        <w:t xml:space="preserve"> (4th ed.). </w:t>
      </w:r>
      <w:r w:rsidR="00C521B0">
        <w:rPr>
          <w:rFonts w:ascii="Arial" w:hAnsi="Arial" w:cs="Arial"/>
          <w:sz w:val="24"/>
          <w:szCs w:val="24"/>
        </w:rPr>
        <w:t>Palgrave Macmillan</w:t>
      </w:r>
      <w:r w:rsidRPr="009553E0">
        <w:rPr>
          <w:rFonts w:ascii="Arial" w:hAnsi="Arial" w:cs="Arial"/>
          <w:sz w:val="24"/>
          <w:szCs w:val="24"/>
        </w:rPr>
        <w:t>.</w:t>
      </w:r>
    </w:p>
    <w:p w14:paraId="36179E8F" w14:textId="432A9716" w:rsidR="003A7A8C" w:rsidRDefault="009553E0" w:rsidP="003A7A8C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Cottrell, S. (2023). 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Critical </w:t>
      </w:r>
      <w:r w:rsidR="00192F07">
        <w:rPr>
          <w:rFonts w:ascii="Arial" w:hAnsi="Arial" w:cs="Arial"/>
          <w:i/>
          <w:iCs/>
          <w:sz w:val="24"/>
          <w:szCs w:val="24"/>
        </w:rPr>
        <w:t>T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hinking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kills: Effective </w:t>
      </w:r>
      <w:r w:rsidR="00192F07">
        <w:rPr>
          <w:rFonts w:ascii="Arial" w:hAnsi="Arial" w:cs="Arial"/>
          <w:i/>
          <w:iCs/>
          <w:sz w:val="24"/>
          <w:szCs w:val="24"/>
        </w:rPr>
        <w:t>A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nalysis, </w:t>
      </w:r>
      <w:r w:rsidR="00192F07">
        <w:rPr>
          <w:rFonts w:ascii="Arial" w:hAnsi="Arial" w:cs="Arial"/>
          <w:i/>
          <w:iCs/>
          <w:sz w:val="24"/>
          <w:szCs w:val="24"/>
        </w:rPr>
        <w:t>A</w:t>
      </w:r>
      <w:r w:rsidR="00C521B0">
        <w:rPr>
          <w:rFonts w:ascii="Arial" w:hAnsi="Arial" w:cs="Arial"/>
          <w:i/>
          <w:iCs/>
          <w:sz w:val="24"/>
          <w:szCs w:val="24"/>
        </w:rPr>
        <w:t xml:space="preserve">rgument and </w:t>
      </w:r>
      <w:r w:rsidR="00192F07">
        <w:rPr>
          <w:rFonts w:ascii="Arial" w:hAnsi="Arial" w:cs="Arial"/>
          <w:i/>
          <w:iCs/>
          <w:sz w:val="24"/>
          <w:szCs w:val="24"/>
        </w:rPr>
        <w:t>R</w:t>
      </w:r>
      <w:r w:rsidR="00C521B0">
        <w:rPr>
          <w:rFonts w:ascii="Arial" w:hAnsi="Arial" w:cs="Arial"/>
          <w:i/>
          <w:iCs/>
          <w:sz w:val="24"/>
          <w:szCs w:val="24"/>
        </w:rPr>
        <w:t>eflection</w:t>
      </w:r>
      <w:r w:rsidRPr="009553E0">
        <w:rPr>
          <w:rFonts w:ascii="Arial" w:hAnsi="Arial" w:cs="Arial"/>
          <w:sz w:val="24"/>
          <w:szCs w:val="24"/>
        </w:rPr>
        <w:t xml:space="preserve"> (4th ed.). </w:t>
      </w:r>
      <w:r w:rsidR="00C521B0">
        <w:rPr>
          <w:rFonts w:ascii="Arial" w:hAnsi="Arial" w:cs="Arial"/>
          <w:sz w:val="24"/>
          <w:szCs w:val="24"/>
        </w:rPr>
        <w:t>Bloomsbury Academic</w:t>
      </w:r>
      <w:r w:rsidRPr="009553E0">
        <w:rPr>
          <w:rFonts w:ascii="Arial" w:hAnsi="Arial" w:cs="Arial"/>
          <w:sz w:val="24"/>
          <w:szCs w:val="24"/>
        </w:rPr>
        <w:t>.</w:t>
      </w:r>
    </w:p>
    <w:p w14:paraId="4BF3831B" w14:textId="7E638D5E" w:rsidR="003A7A8C" w:rsidRPr="003A7A8C" w:rsidRDefault="003A7A8C" w:rsidP="003A7A8C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A7A8C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utkevich</w:t>
      </w:r>
      <w:proofErr w:type="spellEnd"/>
      <w:r w:rsidRPr="003A7A8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B</w:t>
      </w:r>
      <w:r w:rsidRPr="003A7A8C">
        <w:rPr>
          <w:rFonts w:ascii="Arial" w:hAnsi="Arial" w:cs="Arial"/>
          <w:sz w:val="24"/>
          <w:szCs w:val="24"/>
        </w:rPr>
        <w:t>. (202</w:t>
      </w:r>
      <w:r>
        <w:rPr>
          <w:rFonts w:ascii="Arial" w:hAnsi="Arial" w:cs="Arial"/>
          <w:sz w:val="24"/>
          <w:szCs w:val="24"/>
        </w:rPr>
        <w:t>3</w:t>
      </w:r>
      <w:r w:rsidRPr="003A7A8C">
        <w:rPr>
          <w:rFonts w:ascii="Arial" w:hAnsi="Arial" w:cs="Arial"/>
          <w:sz w:val="24"/>
          <w:szCs w:val="24"/>
        </w:rPr>
        <w:t>). </w:t>
      </w:r>
      <w:r>
        <w:rPr>
          <w:rFonts w:ascii="Arial" w:hAnsi="Arial" w:cs="Arial"/>
          <w:i/>
          <w:iCs/>
          <w:sz w:val="24"/>
          <w:szCs w:val="24"/>
        </w:rPr>
        <w:t>Definition Time Management</w:t>
      </w:r>
      <w:r w:rsidRPr="003A7A8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Tech Target. 16</w:t>
      </w:r>
      <w:r w:rsidRPr="003A7A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February</w:t>
      </w:r>
      <w:r w:rsidRPr="003A7A8C">
        <w:rPr>
          <w:rFonts w:ascii="Arial" w:hAnsi="Arial" w:cs="Arial"/>
          <w:sz w:val="24"/>
          <w:szCs w:val="24"/>
        </w:rPr>
        <w:t>. Available at:</w:t>
      </w:r>
      <w:r w:rsidRPr="003A7A8C">
        <w:t xml:space="preserve"> </w:t>
      </w:r>
      <w:hyperlink r:id="rId5" w:history="1">
        <w:r w:rsidRPr="00D4586E">
          <w:rPr>
            <w:rStyle w:val="Hyperlink"/>
            <w:rFonts w:ascii="Arial" w:hAnsi="Arial" w:cs="Arial"/>
            <w:sz w:val="24"/>
            <w:szCs w:val="24"/>
          </w:rPr>
          <w:t>https://www.techtarget.com/whatis/definition/time-management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A7A8C">
        <w:rPr>
          <w:rFonts w:ascii="Arial" w:hAnsi="Arial" w:cs="Arial"/>
          <w:sz w:val="24"/>
          <w:szCs w:val="24"/>
        </w:rPr>
        <w:t xml:space="preserve">(Accessed: June </w:t>
      </w:r>
      <w:r>
        <w:rPr>
          <w:rFonts w:ascii="Arial" w:hAnsi="Arial" w:cs="Arial"/>
          <w:sz w:val="24"/>
          <w:szCs w:val="24"/>
        </w:rPr>
        <w:t>1</w:t>
      </w:r>
      <w:r w:rsidRPr="003A7A8C">
        <w:rPr>
          <w:rFonts w:ascii="Arial" w:hAnsi="Arial" w:cs="Arial"/>
          <w:sz w:val="24"/>
          <w:szCs w:val="24"/>
        </w:rPr>
        <w:t>, 2025)</w:t>
      </w:r>
      <w:r w:rsidR="00E6365C">
        <w:rPr>
          <w:rFonts w:ascii="Arial" w:hAnsi="Arial" w:cs="Arial"/>
          <w:sz w:val="24"/>
          <w:szCs w:val="24"/>
        </w:rPr>
        <w:t>.</w:t>
      </w:r>
    </w:p>
    <w:p w14:paraId="149B8A5C" w14:textId="0EC5554B" w:rsidR="009553E0" w:rsidRPr="009553E0" w:rsidRDefault="009553E0" w:rsidP="003A7A8C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McMillan, K. (2021). </w:t>
      </w:r>
      <w:r w:rsidR="00BB7A25">
        <w:rPr>
          <w:rFonts w:ascii="Arial" w:hAnsi="Arial" w:cs="Arial"/>
          <w:i/>
          <w:iCs/>
          <w:sz w:val="24"/>
          <w:szCs w:val="24"/>
        </w:rPr>
        <w:t xml:space="preserve">The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="00BB7A25">
        <w:rPr>
          <w:rFonts w:ascii="Arial" w:hAnsi="Arial" w:cs="Arial"/>
          <w:i/>
          <w:iCs/>
          <w:sz w:val="24"/>
          <w:szCs w:val="24"/>
        </w:rPr>
        <w:t xml:space="preserve">tudy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="00BB7A25">
        <w:rPr>
          <w:rFonts w:ascii="Arial" w:hAnsi="Arial" w:cs="Arial"/>
          <w:i/>
          <w:iCs/>
          <w:sz w:val="24"/>
          <w:szCs w:val="24"/>
        </w:rPr>
        <w:t xml:space="preserve">kills </w:t>
      </w:r>
      <w:r w:rsidR="00192F07">
        <w:rPr>
          <w:rFonts w:ascii="Arial" w:hAnsi="Arial" w:cs="Arial"/>
          <w:i/>
          <w:iCs/>
          <w:sz w:val="24"/>
          <w:szCs w:val="24"/>
        </w:rPr>
        <w:t>B</w:t>
      </w:r>
      <w:r w:rsidR="00BB7A25">
        <w:rPr>
          <w:rFonts w:ascii="Arial" w:hAnsi="Arial" w:cs="Arial"/>
          <w:i/>
          <w:iCs/>
          <w:sz w:val="24"/>
          <w:szCs w:val="24"/>
        </w:rPr>
        <w:t>ook: You</w:t>
      </w:r>
      <w:r w:rsidR="00192F07">
        <w:rPr>
          <w:rFonts w:ascii="Arial" w:hAnsi="Arial" w:cs="Arial"/>
          <w:i/>
          <w:iCs/>
          <w:sz w:val="24"/>
          <w:szCs w:val="24"/>
        </w:rPr>
        <w:t>r</w:t>
      </w:r>
      <w:r w:rsidR="00BB7A25">
        <w:rPr>
          <w:rFonts w:ascii="Arial" w:hAnsi="Arial" w:cs="Arial"/>
          <w:i/>
          <w:iCs/>
          <w:sz w:val="24"/>
          <w:szCs w:val="24"/>
        </w:rPr>
        <w:t xml:space="preserve"> </w:t>
      </w:r>
      <w:r w:rsidR="00192F07">
        <w:rPr>
          <w:rFonts w:ascii="Arial" w:hAnsi="Arial" w:cs="Arial"/>
          <w:i/>
          <w:iCs/>
          <w:sz w:val="24"/>
          <w:szCs w:val="24"/>
        </w:rPr>
        <w:t>E</w:t>
      </w:r>
      <w:r w:rsidR="00BB7A25">
        <w:rPr>
          <w:rFonts w:ascii="Arial" w:hAnsi="Arial" w:cs="Arial"/>
          <w:i/>
          <w:iCs/>
          <w:sz w:val="24"/>
          <w:szCs w:val="24"/>
        </w:rPr>
        <w:t xml:space="preserve">ssential </w:t>
      </w:r>
      <w:r w:rsidR="00192F07">
        <w:rPr>
          <w:rFonts w:ascii="Arial" w:hAnsi="Arial" w:cs="Arial"/>
          <w:i/>
          <w:iCs/>
          <w:sz w:val="24"/>
          <w:szCs w:val="24"/>
        </w:rPr>
        <w:t>G</w:t>
      </w:r>
      <w:r w:rsidR="00BB7A25">
        <w:rPr>
          <w:rFonts w:ascii="Arial" w:hAnsi="Arial" w:cs="Arial"/>
          <w:i/>
          <w:iCs/>
          <w:sz w:val="24"/>
          <w:szCs w:val="24"/>
        </w:rPr>
        <w:t xml:space="preserve">uide to </w:t>
      </w:r>
      <w:r w:rsidR="00192F07">
        <w:rPr>
          <w:rFonts w:ascii="Arial" w:hAnsi="Arial" w:cs="Arial"/>
          <w:i/>
          <w:iCs/>
          <w:sz w:val="24"/>
          <w:szCs w:val="24"/>
        </w:rPr>
        <w:t>U</w:t>
      </w:r>
      <w:r w:rsidR="00BB7A25">
        <w:rPr>
          <w:rFonts w:ascii="Arial" w:hAnsi="Arial" w:cs="Arial"/>
          <w:i/>
          <w:iCs/>
          <w:sz w:val="24"/>
          <w:szCs w:val="24"/>
        </w:rPr>
        <w:t xml:space="preserve">niversity </w:t>
      </w:r>
      <w:r w:rsidR="00192F07">
        <w:rPr>
          <w:rFonts w:ascii="Arial" w:hAnsi="Arial" w:cs="Arial"/>
          <w:i/>
          <w:iCs/>
          <w:sz w:val="24"/>
          <w:szCs w:val="24"/>
        </w:rPr>
        <w:t>S</w:t>
      </w:r>
      <w:r w:rsidR="00BB7A25">
        <w:rPr>
          <w:rFonts w:ascii="Arial" w:hAnsi="Arial" w:cs="Arial"/>
          <w:i/>
          <w:iCs/>
          <w:sz w:val="24"/>
          <w:szCs w:val="24"/>
        </w:rPr>
        <w:t>uccess</w:t>
      </w:r>
      <w:r w:rsidR="00BB7A25">
        <w:rPr>
          <w:rFonts w:ascii="Arial" w:hAnsi="Arial" w:cs="Arial"/>
          <w:sz w:val="24"/>
          <w:szCs w:val="24"/>
        </w:rPr>
        <w:t xml:space="preserve"> </w:t>
      </w:r>
      <w:r w:rsidR="00BB7A25" w:rsidRPr="009553E0">
        <w:rPr>
          <w:rFonts w:ascii="Arial" w:hAnsi="Arial" w:cs="Arial"/>
          <w:sz w:val="24"/>
          <w:szCs w:val="24"/>
        </w:rPr>
        <w:t>(</w:t>
      </w:r>
      <w:r w:rsidR="000C55C4">
        <w:rPr>
          <w:rFonts w:ascii="Arial" w:hAnsi="Arial" w:cs="Arial"/>
          <w:sz w:val="24"/>
          <w:szCs w:val="24"/>
        </w:rPr>
        <w:t>4</w:t>
      </w:r>
      <w:r w:rsidR="00BB7A25" w:rsidRPr="009553E0">
        <w:rPr>
          <w:rFonts w:ascii="Arial" w:hAnsi="Arial" w:cs="Arial"/>
          <w:sz w:val="24"/>
          <w:szCs w:val="24"/>
        </w:rPr>
        <w:t xml:space="preserve">th ed.). </w:t>
      </w:r>
      <w:r w:rsidRPr="009553E0">
        <w:rPr>
          <w:rFonts w:ascii="Arial" w:hAnsi="Arial" w:cs="Arial"/>
          <w:sz w:val="24"/>
          <w:szCs w:val="24"/>
        </w:rPr>
        <w:t>Pearson.</w:t>
      </w:r>
    </w:p>
    <w:p w14:paraId="2E179DDA" w14:textId="14B7CE7A" w:rsidR="009553E0" w:rsidRDefault="009553E0" w:rsidP="003A7A8C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Van Emden, J., &amp; Becker, L. (2022). </w:t>
      </w:r>
      <w:r w:rsidRPr="009553E0">
        <w:rPr>
          <w:rFonts w:ascii="Arial" w:hAnsi="Arial" w:cs="Arial"/>
          <w:i/>
          <w:iCs/>
          <w:sz w:val="24"/>
          <w:szCs w:val="24"/>
        </w:rPr>
        <w:t>Presentation Skills for Students</w:t>
      </w:r>
      <w:r w:rsidRPr="009553E0">
        <w:rPr>
          <w:rFonts w:ascii="Arial" w:hAnsi="Arial" w:cs="Arial"/>
          <w:sz w:val="24"/>
          <w:szCs w:val="24"/>
        </w:rPr>
        <w:t xml:space="preserve"> (3rd ed.). </w:t>
      </w:r>
      <w:r w:rsidR="000C45A9">
        <w:rPr>
          <w:rFonts w:ascii="Arial" w:hAnsi="Arial" w:cs="Arial"/>
          <w:sz w:val="24"/>
          <w:szCs w:val="24"/>
        </w:rPr>
        <w:t>Bloomsbury Academic</w:t>
      </w:r>
      <w:r w:rsidRPr="009553E0">
        <w:rPr>
          <w:rFonts w:ascii="Arial" w:hAnsi="Arial" w:cs="Arial"/>
          <w:sz w:val="24"/>
          <w:szCs w:val="24"/>
        </w:rPr>
        <w:t>.</w:t>
      </w:r>
    </w:p>
    <w:p w14:paraId="706007FE" w14:textId="77777777" w:rsidR="00C521B0" w:rsidRDefault="00C521B0" w:rsidP="00C52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BCB5C2" w14:textId="77777777" w:rsidR="00C521B0" w:rsidRDefault="00C521B0" w:rsidP="00C52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7DFD1B" w14:textId="77777777" w:rsidR="000676A2" w:rsidRDefault="000676A2" w:rsidP="00A37B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9A73FC" w14:textId="77777777" w:rsidR="00697EF9" w:rsidRDefault="00697EF9" w:rsidP="00A37B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DF6DCC" w14:textId="7750CF15" w:rsidR="000676A2" w:rsidRPr="00BF3356" w:rsidRDefault="000676A2" w:rsidP="00A37B0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676A2" w:rsidRPr="00BF33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A22"/>
    <w:multiLevelType w:val="hybridMultilevel"/>
    <w:tmpl w:val="6DEC6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F7376"/>
    <w:multiLevelType w:val="hybridMultilevel"/>
    <w:tmpl w:val="95F20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70880"/>
    <w:multiLevelType w:val="multilevel"/>
    <w:tmpl w:val="A5F8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E34DF"/>
    <w:multiLevelType w:val="multilevel"/>
    <w:tmpl w:val="1542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CF7F8C"/>
    <w:multiLevelType w:val="multilevel"/>
    <w:tmpl w:val="DDFE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894FC2"/>
    <w:multiLevelType w:val="multilevel"/>
    <w:tmpl w:val="F700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375B8D"/>
    <w:multiLevelType w:val="multilevel"/>
    <w:tmpl w:val="E1AC3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D01E89"/>
    <w:multiLevelType w:val="multilevel"/>
    <w:tmpl w:val="416E8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6692836">
    <w:abstractNumId w:val="1"/>
  </w:num>
  <w:num w:numId="2" w16cid:durableId="1028946955">
    <w:abstractNumId w:val="0"/>
  </w:num>
  <w:num w:numId="3" w16cid:durableId="1149326404">
    <w:abstractNumId w:val="3"/>
  </w:num>
  <w:num w:numId="4" w16cid:durableId="1858082924">
    <w:abstractNumId w:val="7"/>
  </w:num>
  <w:num w:numId="5" w16cid:durableId="1163473785">
    <w:abstractNumId w:val="5"/>
  </w:num>
  <w:num w:numId="6" w16cid:durableId="831336401">
    <w:abstractNumId w:val="6"/>
  </w:num>
  <w:num w:numId="7" w16cid:durableId="894202242">
    <w:abstractNumId w:val="2"/>
  </w:num>
  <w:num w:numId="8" w16cid:durableId="19936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B24"/>
    <w:rsid w:val="0000313A"/>
    <w:rsid w:val="000111DC"/>
    <w:rsid w:val="00011ED0"/>
    <w:rsid w:val="00031036"/>
    <w:rsid w:val="00041BAF"/>
    <w:rsid w:val="000617DA"/>
    <w:rsid w:val="00062FA4"/>
    <w:rsid w:val="000676A2"/>
    <w:rsid w:val="00067B5F"/>
    <w:rsid w:val="00070769"/>
    <w:rsid w:val="00084327"/>
    <w:rsid w:val="00094FCC"/>
    <w:rsid w:val="000A1C1A"/>
    <w:rsid w:val="000A7A78"/>
    <w:rsid w:val="000B2FA8"/>
    <w:rsid w:val="000B52EE"/>
    <w:rsid w:val="000C45A9"/>
    <w:rsid w:val="000C55C4"/>
    <w:rsid w:val="000E08D5"/>
    <w:rsid w:val="000E4703"/>
    <w:rsid w:val="000E6983"/>
    <w:rsid w:val="000E7226"/>
    <w:rsid w:val="000F1738"/>
    <w:rsid w:val="00101E6A"/>
    <w:rsid w:val="00104AE0"/>
    <w:rsid w:val="00105FD3"/>
    <w:rsid w:val="001103DD"/>
    <w:rsid w:val="001220EC"/>
    <w:rsid w:val="00123F63"/>
    <w:rsid w:val="001328F6"/>
    <w:rsid w:val="001415CE"/>
    <w:rsid w:val="00142C3D"/>
    <w:rsid w:val="00167F2B"/>
    <w:rsid w:val="00177E47"/>
    <w:rsid w:val="00186A7F"/>
    <w:rsid w:val="00192F07"/>
    <w:rsid w:val="001B2B6A"/>
    <w:rsid w:val="001B3EBD"/>
    <w:rsid w:val="001C595C"/>
    <w:rsid w:val="001E63C2"/>
    <w:rsid w:val="001F4495"/>
    <w:rsid w:val="001F44DA"/>
    <w:rsid w:val="002010DE"/>
    <w:rsid w:val="0020359D"/>
    <w:rsid w:val="00214C6E"/>
    <w:rsid w:val="002419E2"/>
    <w:rsid w:val="00241BF3"/>
    <w:rsid w:val="00251B8F"/>
    <w:rsid w:val="00253203"/>
    <w:rsid w:val="00253D0B"/>
    <w:rsid w:val="00260C9E"/>
    <w:rsid w:val="00263FD2"/>
    <w:rsid w:val="0027287B"/>
    <w:rsid w:val="00295B6A"/>
    <w:rsid w:val="002B04E4"/>
    <w:rsid w:val="002B6EBE"/>
    <w:rsid w:val="002C2925"/>
    <w:rsid w:val="002C473B"/>
    <w:rsid w:val="002E16E1"/>
    <w:rsid w:val="002F1C8B"/>
    <w:rsid w:val="002F30D9"/>
    <w:rsid w:val="002F3B41"/>
    <w:rsid w:val="002F3B7A"/>
    <w:rsid w:val="00303B3F"/>
    <w:rsid w:val="00312E44"/>
    <w:rsid w:val="00313EC6"/>
    <w:rsid w:val="00317ACD"/>
    <w:rsid w:val="00327647"/>
    <w:rsid w:val="00333202"/>
    <w:rsid w:val="003434F0"/>
    <w:rsid w:val="00347E02"/>
    <w:rsid w:val="0035001A"/>
    <w:rsid w:val="00363874"/>
    <w:rsid w:val="00385D71"/>
    <w:rsid w:val="003A6428"/>
    <w:rsid w:val="003A7A8C"/>
    <w:rsid w:val="003B072C"/>
    <w:rsid w:val="003B2F06"/>
    <w:rsid w:val="003B5413"/>
    <w:rsid w:val="003D00AC"/>
    <w:rsid w:val="003D5387"/>
    <w:rsid w:val="003D6E70"/>
    <w:rsid w:val="003F358B"/>
    <w:rsid w:val="004005D8"/>
    <w:rsid w:val="0040571F"/>
    <w:rsid w:val="0043243E"/>
    <w:rsid w:val="00434083"/>
    <w:rsid w:val="004363B0"/>
    <w:rsid w:val="00452FD2"/>
    <w:rsid w:val="004530EF"/>
    <w:rsid w:val="00460F94"/>
    <w:rsid w:val="004761F0"/>
    <w:rsid w:val="00477185"/>
    <w:rsid w:val="00483F7D"/>
    <w:rsid w:val="00494FFC"/>
    <w:rsid w:val="004A537E"/>
    <w:rsid w:val="004B06A8"/>
    <w:rsid w:val="004B5AEB"/>
    <w:rsid w:val="004D20D9"/>
    <w:rsid w:val="004D3E99"/>
    <w:rsid w:val="0051289E"/>
    <w:rsid w:val="00525841"/>
    <w:rsid w:val="005326B9"/>
    <w:rsid w:val="0055522C"/>
    <w:rsid w:val="005771E7"/>
    <w:rsid w:val="005801A6"/>
    <w:rsid w:val="005C534A"/>
    <w:rsid w:val="005C5B9C"/>
    <w:rsid w:val="005F3C19"/>
    <w:rsid w:val="005F6EED"/>
    <w:rsid w:val="00600E81"/>
    <w:rsid w:val="006457DB"/>
    <w:rsid w:val="00656FF7"/>
    <w:rsid w:val="00660D0A"/>
    <w:rsid w:val="0067280E"/>
    <w:rsid w:val="006807AB"/>
    <w:rsid w:val="0069149C"/>
    <w:rsid w:val="00692F50"/>
    <w:rsid w:val="006962EC"/>
    <w:rsid w:val="00697EF9"/>
    <w:rsid w:val="006A744E"/>
    <w:rsid w:val="006B6B51"/>
    <w:rsid w:val="006C5F5A"/>
    <w:rsid w:val="006C6B10"/>
    <w:rsid w:val="006D1CAB"/>
    <w:rsid w:val="006D28EF"/>
    <w:rsid w:val="006E0434"/>
    <w:rsid w:val="006E791F"/>
    <w:rsid w:val="006F6B24"/>
    <w:rsid w:val="00715A35"/>
    <w:rsid w:val="00720519"/>
    <w:rsid w:val="007366F7"/>
    <w:rsid w:val="00737659"/>
    <w:rsid w:val="0074298C"/>
    <w:rsid w:val="00745F0B"/>
    <w:rsid w:val="00746870"/>
    <w:rsid w:val="00773EF3"/>
    <w:rsid w:val="00774D2E"/>
    <w:rsid w:val="00790873"/>
    <w:rsid w:val="00791E56"/>
    <w:rsid w:val="00795060"/>
    <w:rsid w:val="007A0A3E"/>
    <w:rsid w:val="007A45DA"/>
    <w:rsid w:val="007A7487"/>
    <w:rsid w:val="007B42D3"/>
    <w:rsid w:val="007D095C"/>
    <w:rsid w:val="007E2AC5"/>
    <w:rsid w:val="007F1174"/>
    <w:rsid w:val="007F53E3"/>
    <w:rsid w:val="007F75D3"/>
    <w:rsid w:val="008105FC"/>
    <w:rsid w:val="008150D7"/>
    <w:rsid w:val="00816714"/>
    <w:rsid w:val="00824648"/>
    <w:rsid w:val="00831828"/>
    <w:rsid w:val="0083570B"/>
    <w:rsid w:val="00844729"/>
    <w:rsid w:val="00867B1F"/>
    <w:rsid w:val="0087432A"/>
    <w:rsid w:val="0088519F"/>
    <w:rsid w:val="008B2647"/>
    <w:rsid w:val="008D1BDF"/>
    <w:rsid w:val="008E4C6B"/>
    <w:rsid w:val="008F59F1"/>
    <w:rsid w:val="00901FA7"/>
    <w:rsid w:val="0091276C"/>
    <w:rsid w:val="00913117"/>
    <w:rsid w:val="009153E1"/>
    <w:rsid w:val="00915913"/>
    <w:rsid w:val="0092752A"/>
    <w:rsid w:val="00930239"/>
    <w:rsid w:val="00937507"/>
    <w:rsid w:val="0094121A"/>
    <w:rsid w:val="00947FC1"/>
    <w:rsid w:val="009553E0"/>
    <w:rsid w:val="00963DAB"/>
    <w:rsid w:val="00972670"/>
    <w:rsid w:val="00982092"/>
    <w:rsid w:val="009A7070"/>
    <w:rsid w:val="009B6247"/>
    <w:rsid w:val="009C0164"/>
    <w:rsid w:val="009C7ABF"/>
    <w:rsid w:val="009D2B2C"/>
    <w:rsid w:val="009F328D"/>
    <w:rsid w:val="00A242AC"/>
    <w:rsid w:val="00A25C9B"/>
    <w:rsid w:val="00A31F05"/>
    <w:rsid w:val="00A37B07"/>
    <w:rsid w:val="00A44B61"/>
    <w:rsid w:val="00A53863"/>
    <w:rsid w:val="00A55724"/>
    <w:rsid w:val="00A63084"/>
    <w:rsid w:val="00A64E5A"/>
    <w:rsid w:val="00A66547"/>
    <w:rsid w:val="00A73DC7"/>
    <w:rsid w:val="00A7507B"/>
    <w:rsid w:val="00A9356F"/>
    <w:rsid w:val="00AB23E3"/>
    <w:rsid w:val="00AB30D3"/>
    <w:rsid w:val="00AC6704"/>
    <w:rsid w:val="00AD5F66"/>
    <w:rsid w:val="00AE0D17"/>
    <w:rsid w:val="00AE2114"/>
    <w:rsid w:val="00AE415B"/>
    <w:rsid w:val="00AF785F"/>
    <w:rsid w:val="00B019E8"/>
    <w:rsid w:val="00B150A8"/>
    <w:rsid w:val="00B24528"/>
    <w:rsid w:val="00B31721"/>
    <w:rsid w:val="00B33C7F"/>
    <w:rsid w:val="00B43258"/>
    <w:rsid w:val="00B45711"/>
    <w:rsid w:val="00B6095B"/>
    <w:rsid w:val="00B62FAF"/>
    <w:rsid w:val="00B62FB0"/>
    <w:rsid w:val="00B73F8F"/>
    <w:rsid w:val="00B747FC"/>
    <w:rsid w:val="00B80DC8"/>
    <w:rsid w:val="00B9187C"/>
    <w:rsid w:val="00B97576"/>
    <w:rsid w:val="00BA6999"/>
    <w:rsid w:val="00BA6A4A"/>
    <w:rsid w:val="00BA72F8"/>
    <w:rsid w:val="00BB3D96"/>
    <w:rsid w:val="00BB7A25"/>
    <w:rsid w:val="00BC22CE"/>
    <w:rsid w:val="00BF3356"/>
    <w:rsid w:val="00BF370A"/>
    <w:rsid w:val="00C02DE0"/>
    <w:rsid w:val="00C070D9"/>
    <w:rsid w:val="00C20F83"/>
    <w:rsid w:val="00C23A33"/>
    <w:rsid w:val="00C27869"/>
    <w:rsid w:val="00C33268"/>
    <w:rsid w:val="00C33C98"/>
    <w:rsid w:val="00C357E9"/>
    <w:rsid w:val="00C369F5"/>
    <w:rsid w:val="00C4189B"/>
    <w:rsid w:val="00C51E0C"/>
    <w:rsid w:val="00C521B0"/>
    <w:rsid w:val="00C606BE"/>
    <w:rsid w:val="00C60845"/>
    <w:rsid w:val="00C81180"/>
    <w:rsid w:val="00C8749D"/>
    <w:rsid w:val="00C9145E"/>
    <w:rsid w:val="00C9413D"/>
    <w:rsid w:val="00CD09AF"/>
    <w:rsid w:val="00CD13A4"/>
    <w:rsid w:val="00CD29F4"/>
    <w:rsid w:val="00CD6B7B"/>
    <w:rsid w:val="00CD7B69"/>
    <w:rsid w:val="00CE5DA2"/>
    <w:rsid w:val="00CE6B7C"/>
    <w:rsid w:val="00CF4149"/>
    <w:rsid w:val="00D30B75"/>
    <w:rsid w:val="00D5349F"/>
    <w:rsid w:val="00D5576C"/>
    <w:rsid w:val="00D55F30"/>
    <w:rsid w:val="00D606CE"/>
    <w:rsid w:val="00D63FAE"/>
    <w:rsid w:val="00D90513"/>
    <w:rsid w:val="00DA1AFF"/>
    <w:rsid w:val="00DB5FE1"/>
    <w:rsid w:val="00DC0BEA"/>
    <w:rsid w:val="00DC76C5"/>
    <w:rsid w:val="00DE0AC8"/>
    <w:rsid w:val="00DE7DEA"/>
    <w:rsid w:val="00DF293F"/>
    <w:rsid w:val="00DF3C1F"/>
    <w:rsid w:val="00E03E04"/>
    <w:rsid w:val="00E043AF"/>
    <w:rsid w:val="00E078EA"/>
    <w:rsid w:val="00E20BAC"/>
    <w:rsid w:val="00E31700"/>
    <w:rsid w:val="00E331C5"/>
    <w:rsid w:val="00E35B3D"/>
    <w:rsid w:val="00E47B74"/>
    <w:rsid w:val="00E633B6"/>
    <w:rsid w:val="00E6365C"/>
    <w:rsid w:val="00E64153"/>
    <w:rsid w:val="00E67000"/>
    <w:rsid w:val="00E7121F"/>
    <w:rsid w:val="00E759D8"/>
    <w:rsid w:val="00E93DB4"/>
    <w:rsid w:val="00EA0B40"/>
    <w:rsid w:val="00EC7EE4"/>
    <w:rsid w:val="00ED54D4"/>
    <w:rsid w:val="00ED5B0E"/>
    <w:rsid w:val="00EE0419"/>
    <w:rsid w:val="00EE0600"/>
    <w:rsid w:val="00F11B28"/>
    <w:rsid w:val="00F170F9"/>
    <w:rsid w:val="00F17417"/>
    <w:rsid w:val="00F253FC"/>
    <w:rsid w:val="00F51757"/>
    <w:rsid w:val="00F66FA6"/>
    <w:rsid w:val="00FA4B09"/>
    <w:rsid w:val="00FA5014"/>
    <w:rsid w:val="00FA797E"/>
    <w:rsid w:val="00FD1A16"/>
    <w:rsid w:val="00FE0050"/>
    <w:rsid w:val="00FE3D4D"/>
    <w:rsid w:val="00FF0E36"/>
    <w:rsid w:val="00FF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7D911"/>
  <w15:chartTrackingRefBased/>
  <w15:docId w15:val="{036B6865-A49D-474C-87BA-9A077FC2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B24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F6B2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6B2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6B2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6B2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6B2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6B2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6B2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6B2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6B2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6B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6B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6B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6B2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6B2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6B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6B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6B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6B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6B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6B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6B2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6B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6B24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6B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6B24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6B2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6B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6B2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6B2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7A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A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2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echtarget.com/whatis/definition/time-manage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Ozma Nasir</dc:creator>
  <cp:keywords/>
  <dc:description/>
  <cp:lastModifiedBy>Ozma Nasir</cp:lastModifiedBy>
  <cp:revision>295</cp:revision>
  <dcterms:created xsi:type="dcterms:W3CDTF">2025-05-29T19:38:00Z</dcterms:created>
  <dcterms:modified xsi:type="dcterms:W3CDTF">2025-06-06T14:05:00Z</dcterms:modified>
</cp:coreProperties>
</file>