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E80CFB" w14:textId="631F6738" w:rsidR="00C23838" w:rsidRDefault="00D82AA8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764DB3" wp14:editId="75060F3E">
                <wp:simplePos x="0" y="0"/>
                <wp:positionH relativeFrom="page">
                  <wp:posOffset>255905</wp:posOffset>
                </wp:positionH>
                <wp:positionV relativeFrom="page">
                  <wp:posOffset>223520</wp:posOffset>
                </wp:positionV>
                <wp:extent cx="5363210" cy="9653270"/>
                <wp:effectExtent l="0" t="0" r="8890" b="2540"/>
                <wp:wrapNone/>
                <wp:docPr id="471" name="Rectangl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363210" cy="965327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sdt>
                            <w:sdtPr>
                              <w:rPr>
                                <w:caps/>
                                <w:color w:val="FFFFFF" w:themeColor="background1"/>
                                <w:sz w:val="48"/>
                                <w:szCs w:val="48"/>
                              </w:rPr>
                              <w:alias w:val="Title"/>
                              <w:id w:val="-1275550102"/>
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<w:text/>
                            </w:sdtPr>
                            <w:sdtEndPr/>
                            <w:sdtContent>
                              <w:p w14:paraId="0CAB3BBA" w14:textId="4221C0A2" w:rsidR="00203093" w:rsidRPr="00917AF8" w:rsidRDefault="00D70F99">
                                <w:pPr>
                                  <w:pStyle w:val="Title"/>
                                  <w:jc w:val="right"/>
                                  <w:rPr>
                                    <w:caps/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aps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>A reflective account:                   How has literature and professional experience challenged your beliefs and assumptions about how schools respond to opportunities and challenges in their community.</w:t>
                                </w:r>
                              </w:p>
                            </w:sdtContent>
                          </w:sdt>
                          <w:p w14:paraId="201F1262" w14:textId="77777777" w:rsidR="00203093" w:rsidRDefault="00203093">
                            <w:pPr>
                              <w:spacing w:before="240"/>
                              <w:ind w:left="720"/>
                              <w:jc w:val="right"/>
                              <w:rPr>
                                <w:color w:val="FFFFFF" w:themeColor="background1"/>
                              </w:rPr>
                            </w:pPr>
                          </w:p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-1812170092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p w14:paraId="6310FBD6" w14:textId="23B703CF" w:rsidR="00203093" w:rsidRPr="00F55B37" w:rsidRDefault="009B4455">
                                <w:pPr>
                                  <w:spacing w:before="240"/>
                                  <w:ind w:left="1008"/>
                                  <w:jc w:val="right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 w:rsidRPr="00F55B37">
                                  <w:rPr>
                                    <w:color w:val="FFFFFF" w:themeColor="background1"/>
                                  </w:rPr>
                                  <w:t xml:space="preserve">ECAD4009: Learners, Schools and Communities: </w:t>
                                </w:r>
                                <w:r w:rsidR="00527197" w:rsidRPr="00F55B37">
                                  <w:rPr>
                                    <w:color w:val="FFFFFF" w:themeColor="background1"/>
                                  </w:rPr>
                                  <w:t>Where am I teaching?</w:t>
                                </w:r>
                              </w:p>
                            </w:sdtContent>
                          </w:sdt>
                        </w:txbxContent>
                      </wps:txbx>
                      <wps:bodyPr rot="0" vert="horz" wrap="square" lIns="274320" tIns="914400" rIns="27432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69000</wp14:pctWidth>
                </wp14:sizeRelH>
                <wp14:sizeRelV relativeFrom="page">
                  <wp14:pctHeight>96000</wp14:pctHeight>
                </wp14:sizeRelV>
              </wp:anchor>
            </w:drawing>
          </mc:Choice>
          <mc:Fallback>
            <w:pict>
              <v:rect w14:anchorId="6B764DB3" id="Rectangle 16" o:spid="_x0000_s1026" style="position:absolute;margin-left:20.15pt;margin-top:17.6pt;width:422.3pt;height:760.1pt;z-index:251659264;visibility:visible;mso-wrap-style:square;mso-width-percent:690;mso-height-percent:960;mso-wrap-distance-left:9pt;mso-wrap-distance-top:0;mso-wrap-distance-right:9pt;mso-wrap-distance-bottom:0;mso-position-horizontal:absolute;mso-position-horizontal-relative:page;mso-position-vertical:absolute;mso-position-vertical-relative:page;mso-width-percent:690;mso-height-percent:96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rOm/gEAANsDAAAOAAAAZHJzL2Uyb0RvYy54bWysU9tuEzEQfUfiHyy/k73kRlfZVKhVEVKh&#10;FYUPcLzerIXXY8ZOdsPXM3YubeEN8WJ5POPjOWeOV9djb9heoddga15Mcs6UldBou6359293795z&#10;5oOwjTBgVc0PyvPr9ds3q8FVqoQOTKOQEYj11eBq3oXgqizzslO98BNwylKyBexFoBC3WYNiIPTe&#10;ZGWeL7IBsHEIUnlPp7fHJF8n/LZVMjy0rVeBmZpTbyGtmNZNXLP1SlRbFK7T8tSG+IcueqEtPXqB&#10;uhVBsB3qv6B6LRE8tGEioc+gbbVUiQOxKfI/2Dx1wqnEhcTx7iKT/3+w8sv+EZluaj5bFpxZ0dOQ&#10;vpJswm6NYsUiKjQ4X1Hhk3vEyNG7e5A/PCWyV5kYeKphm+EzNIQjdgGSKmOLfbxJfNmYxD9cxFdj&#10;YJIO59PFtCxoRpJyV4v5tFym8WSiOl936MNHBT2Lm5ojtZngxf7eh9iOqM4lqU8wurnTxqQgOkrd&#10;GGR7QV4QUiobisiObvmXlcbGegvx5jEdTxLVyO4oRxg3IyUj5Q00ByKNcDQXfQbadIC/OBvIWDX3&#10;P3cCFWfmk6XJlcvZtIxWTNFVMZvlFOGr3CZFs/kyFgorCa3mMuA5uAlHC+8c6m1HzxVJBwsfSPFW&#10;Jy2eWzs1Tw5KZE9ujxZ9Gaeq5z+5/g0AAP//AwBQSwMEFAAGAAgAAAAhAE7kUGTdAAAACgEAAA8A&#10;AABkcnMvZG93bnJldi54bWxMj0FPhDAQhe8m/odmTLy5xV1qECkbY7JHs5Hdg8dCZ4FIp4QWFv+9&#10;40mPk/flvW+K/eoGseAUek8aHjcJCKTG255aDefT4SEDEaIhawZPqOEbA+zL25vC5NZf6QOXKraC&#10;SyjkRkMX45hLGZoOnQkbPyJxdvGTM5HPqZV2Mlcud4PcJsmTdKYnXujMiG8dNl/V7DRkl2U+flqr&#10;qnes6XToF4/rUev7u/X1BUTENf7B8KvP6lCyU+1nskEMGtJkx6SGndqC4DzL0mcQNYNKqRRkWcj/&#10;L5Q/AAAA//8DAFBLAQItABQABgAIAAAAIQC2gziS/gAAAOEBAAATAAAAAAAAAAAAAAAAAAAAAABb&#10;Q29udGVudF9UeXBlc10ueG1sUEsBAi0AFAAGAAgAAAAhADj9If/WAAAAlAEAAAsAAAAAAAAAAAAA&#10;AAAALwEAAF9yZWxzLy5yZWxzUEsBAi0AFAAGAAgAAAAhANNCs6b+AQAA2wMAAA4AAAAAAAAAAAAA&#10;AAAALgIAAGRycy9lMm9Eb2MueG1sUEsBAi0AFAAGAAgAAAAhAE7kUGTdAAAACgEAAA8AAAAAAAAA&#10;AAAAAAAAWAQAAGRycy9kb3ducmV2LnhtbFBLBQYAAAAABAAEAPMAAABiBQAAAAA=&#10;" fillcolor="#4472c4 [3204]" stroked="f">
                <v:textbox inset="21.6pt,1in,21.6pt">
                  <w:txbxContent>
                    <w:sdt>
                      <w:sdtPr>
                        <w:rPr>
                          <w:caps/>
                          <w:color w:val="FFFFFF" w:themeColor="background1"/>
                          <w:sz w:val="48"/>
                          <w:szCs w:val="48"/>
                        </w:rPr>
                        <w:alias w:val="Title"/>
                        <w:id w:val="-1275550102"/>
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<w:text/>
                      </w:sdtPr>
                      <w:sdtEndPr/>
                      <w:sdtContent>
                        <w:p w14:paraId="0CAB3BBA" w14:textId="4221C0A2" w:rsidR="00203093" w:rsidRPr="00917AF8" w:rsidRDefault="00D70F99">
                          <w:pPr>
                            <w:pStyle w:val="Title"/>
                            <w:jc w:val="right"/>
                            <w:rPr>
                              <w:caps/>
                              <w:color w:val="FFFFFF" w:themeColor="background1"/>
                            </w:rPr>
                          </w:pPr>
                          <w:r>
                            <w:rPr>
                              <w:caps/>
                              <w:color w:val="FFFFFF" w:themeColor="background1"/>
                              <w:sz w:val="48"/>
                              <w:szCs w:val="48"/>
                            </w:rPr>
                            <w:t>A reflective account:                   How has literature and professional experience challenged your beliefs and assumptions about how schools respond to opportunities and challenges in their community.</w:t>
                          </w:r>
                        </w:p>
                      </w:sdtContent>
                    </w:sdt>
                    <w:p w14:paraId="201F1262" w14:textId="77777777" w:rsidR="00203093" w:rsidRDefault="00203093">
                      <w:pPr>
                        <w:spacing w:before="240"/>
                        <w:ind w:left="720"/>
                        <w:jc w:val="right"/>
                        <w:rPr>
                          <w:color w:val="FFFFFF" w:themeColor="background1"/>
                        </w:rPr>
                      </w:pPr>
                    </w:p>
                    <w:sdt>
                      <w:sdtPr>
                        <w:rPr>
                          <w:color w:val="FFFFFF" w:themeColor="background1"/>
                        </w:rPr>
                        <w:alias w:val="Abstract"/>
                        <w:id w:val="-1812170092"/>
                        <w:dataBinding w:prefixMappings="xmlns:ns0='http://schemas.microsoft.com/office/2006/coverPageProps'" w:xpath="/ns0:CoverPageProperties[1]/ns0:Abstract[1]" w:storeItemID="{55AF091B-3C7A-41E3-B477-F2FDAA23CFDA}"/>
                        <w:text/>
                      </w:sdtPr>
                      <w:sdtEndPr/>
                      <w:sdtContent>
                        <w:p w14:paraId="6310FBD6" w14:textId="23B703CF" w:rsidR="00203093" w:rsidRPr="00F55B37" w:rsidRDefault="009B4455">
                          <w:pPr>
                            <w:spacing w:before="240"/>
                            <w:ind w:left="1008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 w:rsidRPr="00F55B37">
                            <w:rPr>
                              <w:color w:val="FFFFFF" w:themeColor="background1"/>
                            </w:rPr>
                            <w:t xml:space="preserve">ECAD4009: Learners, Schools and Communities: </w:t>
                          </w:r>
                          <w:r w:rsidR="00527197" w:rsidRPr="00F55B37">
                            <w:rPr>
                              <w:color w:val="FFFFFF" w:themeColor="background1"/>
                            </w:rPr>
                            <w:t>Where am I teaching?</w:t>
                          </w:r>
                        </w:p>
                      </w:sdtContent>
                    </w:sdt>
                  </w:txbxContent>
                </v:textbox>
                <w10:wrap anchorx="page" anchory="page"/>
              </v:rect>
            </w:pict>
          </mc:Fallback>
        </mc:AlternateContent>
      </w:r>
    </w:p>
    <w:sdt>
      <w:sdtPr>
        <w:id w:val="1404024274"/>
        <w:docPartObj>
          <w:docPartGallery w:val="Cover Pages"/>
          <w:docPartUnique/>
        </w:docPartObj>
      </w:sdtPr>
      <w:sdtEndPr/>
      <w:sdtContent>
        <w:p w14:paraId="76CEA3B7" w14:textId="17D86174" w:rsidR="00203093" w:rsidRDefault="0020309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972DE04" wp14:editId="58717D42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F41F20A" w14:textId="14BC0240" w:rsidR="00203093" w:rsidRDefault="004E7812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>Yasmin Scrine                 1902590                          January 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0972DE04" id="Rectangle 472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VnUrAIAALYFAAAOAAAAZHJzL2Uyb0RvYy54bWysVEtv2zAMvg/YfxB0X20HTZsadYqgRYcB&#10;QVs0HXpWZCk2JouapMTOfv0o+dHHih2G+SCY4sePD5G8vOoaRQ7Cuhp0QbOTlBKhOZS13hX0+9Pt&#10;lwUlzjNdMgVaFPQoHL1afv502ZpczKACVQpLkES7vDUFrbw3eZI4XomGuRMwQqNSgm2YR9HuktKy&#10;FtkblczS9CxpwZbGAhfO4e1Nr6TLyC+l4P5eSic8UQXF2Hw8bTy34UyWlyzfWWaqmg9hsH+IomG1&#10;RqcT1Q3zjOxt/QdVU3MLDqQ/4dAkIGXNRcwBs8nSd9lsKmZEzAWL48xUJvf/aPnd4cGSuizo6fmM&#10;Es0afKRHLBvTOyVIuMQStcbliNyYBxuSdGYN/IdDRfJGEwQ3YDppm4DFFEkX632c6i06TzheZotF&#10;ujjHZ+GouzibzxdZfJGE5aO5sc5/FdCQ8FNQi5HFOrPD2vkQAMtHSIwMVF3e1kpFITSRuFaWHBg+&#10;v+9iLmjhXqOUDlgNwaonDDcxsT6XmJU/KhFwSj8KifXC6GcxkNipL04Y50L7rFdVrBS973mKX6hk&#10;8D6GFaVIGJgl+p+4B4IR2ZOM3D3NgA+mIjb6ZJz+LbDeeLKInkH7ybipNdiPCBRmNXju8WOR+tKE&#10;Kvlu28Veishws4XyiP1loR88Z/htjQ+5Zs4/MIuTho+P28Pf4yEVtAWF4Y+SCuyvj+4DHgcAtZS0&#10;OLkFdT/3zApK1DeNo5EtZthXOOtROp2fz1Cwb1Tb1yq9b64B+yPDTWV4/A0GXo2/0kLzjGtmFfyi&#10;immO3gvKvR2Fa9/vFFxUXKxWEYYDbphf643hgTxUOrTqU/fMrBn62eMo3ME45yx/19Y9NlhqWO09&#10;yDr2/EtlhzfA5RCbaVhkYfu8liPqZd0ufwMAAP//AwBQSwMEFAAGAAgAAAAhACPCSsfaAAAABgEA&#10;AA8AAABkcnMvZG93bnJldi54bWxMj8FOwzAQRO9I/IO1SNyoTaQGmsapEIJbQRD4AMfeOFHjdWS7&#10;bfh7DBe4jLSa0czbere4iZ0wxNGThNuVAIakvRnJSvj8eL65BxaTIqMmTyjhCyPsmsuLWlXGn+kd&#10;T22yLJdQrJSEIaW54jzqAZ2KKz8jZa/3wamUz2C5Ceqcy93ECyFK7tRIeWFQMz4OqA/t0Ul4utsf&#10;bBDd2Ou96fWa29f25U3K66vlYQss4ZL+wvCDn9GhyUydP5KJbJKQH0m/mr1iUxbAuhxaF6IE3tT8&#10;P37zDQAA//8DAFBLAQItABQABgAIAAAAIQC2gziS/gAAAOEBAAATAAAAAAAAAAAAAAAAAAAAAABb&#10;Q29udGVudF9UeXBlc10ueG1sUEsBAi0AFAAGAAgAAAAhADj9If/WAAAAlAEAAAsAAAAAAAAAAAAA&#10;AAAALwEAAF9yZWxzLy5yZWxzUEsBAi0AFAAGAAgAAAAhADDJWdSsAgAAtgUAAA4AAAAAAAAAAAAA&#10;AAAALgIAAGRycy9lMm9Eb2MueG1sUEsBAi0AFAAGAAgAAAAhACPCSsfaAAAABgEAAA8AAAAAAAAA&#10;AAAAAAAABgUAAGRycy9kb3ducmV2LnhtbFBLBQYAAAAABAAEAPMAAAANBgAAAAA=&#10;" fillcolor="#44546a [3215]" stroked="f" strokeweight="1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3F41F20A" w14:textId="14BC0240" w:rsidR="00203093" w:rsidRDefault="004E7812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cstheme="minorBidi"/>
                                  <w:color w:val="FFFFFF" w:themeColor="background1"/>
                                </w:rPr>
                                <w:t>Yasmin Scrine                 1902590                          January 2020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706B9D16" w14:textId="74C49E6F" w:rsidR="00203093" w:rsidRDefault="00203093"/>
        <w:p w14:paraId="6085F1C8" w14:textId="77777777" w:rsidR="004E7812" w:rsidRDefault="00203093" w:rsidP="004E7812">
          <w:r>
            <w:br w:type="page"/>
          </w:r>
        </w:p>
      </w:sdtContent>
    </w:sdt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838"/>
        <w:gridCol w:w="7178"/>
      </w:tblGrid>
      <w:tr w:rsidR="00FF5E04" w14:paraId="31012A56" w14:textId="77777777" w:rsidTr="00FF5E04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114C00" w14:textId="6823C86C" w:rsidR="00FF5E04" w:rsidRDefault="00FF5E04">
            <w:pPr>
              <w:pStyle w:val="AssignBody"/>
            </w:pPr>
            <w:bookmarkStart w:id="0" w:name="cysill"/>
            <w:bookmarkEnd w:id="0"/>
            <w:r>
              <w:lastRenderedPageBreak/>
              <w:t>Target 1</w:t>
            </w:r>
          </w:p>
        </w:tc>
        <w:tc>
          <w:tcPr>
            <w:tcW w:w="71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9D6390" w14:textId="4B5D70C1" w:rsidR="00FF5E04" w:rsidRDefault="00FF5E04">
            <w:pPr>
              <w:pStyle w:val="AssignBody"/>
            </w:pPr>
            <w:r>
              <w:t>Read even more relevant books and journal articles as well as websites when researching.</w:t>
            </w:r>
          </w:p>
        </w:tc>
      </w:tr>
      <w:tr w:rsidR="00FF5E04" w14:paraId="7A16FA56" w14:textId="77777777" w:rsidTr="00FF5E04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1E05D" w14:textId="28E7D8BA" w:rsidR="00FF5E04" w:rsidRDefault="00FF5E04">
            <w:pPr>
              <w:pStyle w:val="AssignBody"/>
            </w:pPr>
            <w:r>
              <w:t>Target 2</w:t>
            </w:r>
          </w:p>
        </w:tc>
        <w:tc>
          <w:tcPr>
            <w:tcW w:w="71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C91AD3" w14:textId="6B6E7A45" w:rsidR="00FF5E04" w:rsidRDefault="00FF5E04">
            <w:pPr>
              <w:pStyle w:val="AssignBody"/>
            </w:pPr>
            <w:r>
              <w:t>Endeavour to synthesise research into my writing to support key points.</w:t>
            </w:r>
          </w:p>
        </w:tc>
      </w:tr>
      <w:tr w:rsidR="00FF5E04" w14:paraId="6CA501A7" w14:textId="77777777" w:rsidTr="00FF5E04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8EAA34" w14:textId="3CD62C4B" w:rsidR="00FF5E04" w:rsidRDefault="00FF5E04">
            <w:pPr>
              <w:pStyle w:val="AssignBody"/>
            </w:pPr>
            <w:r>
              <w:t>Target 3</w:t>
            </w:r>
          </w:p>
        </w:tc>
        <w:tc>
          <w:tcPr>
            <w:tcW w:w="71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247B90" w14:textId="11917215" w:rsidR="00FF5E04" w:rsidRDefault="00FF5E04">
            <w:pPr>
              <w:pStyle w:val="AssignBody"/>
            </w:pPr>
            <w:r>
              <w:t>Use a critical approach whenever it is possible.</w:t>
            </w:r>
          </w:p>
        </w:tc>
      </w:tr>
    </w:tbl>
    <w:p w14:paraId="7ECC2CAF" w14:textId="77777777" w:rsidR="00FF5E04" w:rsidRDefault="00FF5E04" w:rsidP="00EE6B6F">
      <w:pPr>
        <w:spacing w:line="360" w:lineRule="auto"/>
        <w:jc w:val="both"/>
        <w:rPr>
          <w:rFonts w:ascii="Arial" w:hAnsi="Arial" w:cs="Arial"/>
        </w:rPr>
      </w:pPr>
    </w:p>
    <w:p w14:paraId="735E4866" w14:textId="5D63B63D" w:rsidR="0002012E" w:rsidRPr="00E91B26" w:rsidRDefault="009041AE" w:rsidP="00EE6B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 xml:space="preserve">I have </w:t>
      </w:r>
      <w:r w:rsidR="009E3439" w:rsidRPr="00E91B26">
        <w:rPr>
          <w:rFonts w:ascii="Arial" w:hAnsi="Arial" w:cs="Arial"/>
          <w:sz w:val="24"/>
          <w:szCs w:val="24"/>
        </w:rPr>
        <w:t>many</w:t>
      </w:r>
      <w:r w:rsidRPr="00E91B26">
        <w:rPr>
          <w:rFonts w:ascii="Arial" w:hAnsi="Arial" w:cs="Arial"/>
          <w:sz w:val="24"/>
          <w:szCs w:val="24"/>
        </w:rPr>
        <w:t xml:space="preserve"> beliefs</w:t>
      </w:r>
      <w:r w:rsidR="00D94982" w:rsidRPr="00E91B26">
        <w:rPr>
          <w:rFonts w:ascii="Arial" w:hAnsi="Arial" w:cs="Arial"/>
          <w:sz w:val="24"/>
          <w:szCs w:val="24"/>
        </w:rPr>
        <w:t xml:space="preserve"> and assumptions</w:t>
      </w:r>
      <w:r w:rsidRPr="00E91B26">
        <w:rPr>
          <w:rFonts w:ascii="Arial" w:hAnsi="Arial" w:cs="Arial"/>
          <w:sz w:val="24"/>
          <w:szCs w:val="24"/>
        </w:rPr>
        <w:t xml:space="preserve"> about education</w:t>
      </w:r>
      <w:r w:rsidR="0081577A" w:rsidRPr="00E91B26">
        <w:rPr>
          <w:rFonts w:ascii="Arial" w:hAnsi="Arial" w:cs="Arial"/>
          <w:sz w:val="24"/>
          <w:szCs w:val="24"/>
        </w:rPr>
        <w:t xml:space="preserve"> linking with the communit</w:t>
      </w:r>
      <w:r w:rsidR="00F14DF6" w:rsidRPr="00E91B26">
        <w:rPr>
          <w:rFonts w:ascii="Arial" w:hAnsi="Arial" w:cs="Arial"/>
          <w:sz w:val="24"/>
          <w:szCs w:val="24"/>
        </w:rPr>
        <w:t>y</w:t>
      </w:r>
      <w:r w:rsidR="00D94982" w:rsidRPr="00E91B26">
        <w:rPr>
          <w:rFonts w:ascii="Arial" w:hAnsi="Arial" w:cs="Arial"/>
          <w:sz w:val="24"/>
          <w:szCs w:val="24"/>
        </w:rPr>
        <w:t>, that have been influenced by</w:t>
      </w:r>
      <w:r w:rsidRPr="00E91B26">
        <w:rPr>
          <w:rFonts w:ascii="Arial" w:hAnsi="Arial" w:cs="Arial"/>
          <w:sz w:val="24"/>
          <w:szCs w:val="24"/>
        </w:rPr>
        <w:t xml:space="preserve"> </w:t>
      </w:r>
      <w:r w:rsidR="00D67FED" w:rsidRPr="00E91B26">
        <w:rPr>
          <w:rFonts w:ascii="Arial" w:hAnsi="Arial" w:cs="Arial"/>
          <w:sz w:val="24"/>
          <w:szCs w:val="24"/>
        </w:rPr>
        <w:t xml:space="preserve">my </w:t>
      </w:r>
      <w:r w:rsidRPr="00E91B26">
        <w:rPr>
          <w:rFonts w:ascii="Arial" w:hAnsi="Arial" w:cs="Arial"/>
          <w:sz w:val="24"/>
          <w:szCs w:val="24"/>
        </w:rPr>
        <w:t>experiences</w:t>
      </w:r>
      <w:r w:rsidR="00D94982" w:rsidRPr="00E91B26">
        <w:rPr>
          <w:rFonts w:ascii="Arial" w:hAnsi="Arial" w:cs="Arial"/>
          <w:sz w:val="24"/>
          <w:szCs w:val="24"/>
        </w:rPr>
        <w:t xml:space="preserve"> and other people’s beliefs. Although </w:t>
      </w:r>
      <w:r w:rsidRPr="00E91B26">
        <w:rPr>
          <w:rFonts w:ascii="Arial" w:hAnsi="Arial" w:cs="Arial"/>
          <w:sz w:val="24"/>
          <w:szCs w:val="24"/>
        </w:rPr>
        <w:t>everyone’s beliefs and assumptions may be different; it</w:t>
      </w:r>
      <w:r w:rsidR="00560FBB" w:rsidRPr="00E91B26">
        <w:rPr>
          <w:rFonts w:ascii="Arial" w:hAnsi="Arial" w:cs="Arial"/>
          <w:sz w:val="24"/>
          <w:szCs w:val="24"/>
        </w:rPr>
        <w:t xml:space="preserve"> is</w:t>
      </w:r>
      <w:r w:rsidRPr="00E91B26">
        <w:rPr>
          <w:rFonts w:ascii="Arial" w:hAnsi="Arial" w:cs="Arial"/>
          <w:sz w:val="24"/>
          <w:szCs w:val="24"/>
        </w:rPr>
        <w:t xml:space="preserve"> important to recognise that </w:t>
      </w:r>
      <w:r w:rsidR="00427FD7" w:rsidRPr="00E91B26">
        <w:rPr>
          <w:rFonts w:ascii="Arial" w:hAnsi="Arial" w:cs="Arial"/>
          <w:sz w:val="24"/>
          <w:szCs w:val="24"/>
        </w:rPr>
        <w:t>“Children’s lives are shaped by education”</w:t>
      </w:r>
      <w:r w:rsidR="002F5FB2" w:rsidRPr="00E91B26">
        <w:rPr>
          <w:rFonts w:ascii="Arial" w:hAnsi="Arial" w:cs="Arial"/>
          <w:sz w:val="24"/>
          <w:szCs w:val="24"/>
        </w:rPr>
        <w:t xml:space="preserve"> (Save the Children,</w:t>
      </w:r>
      <w:r w:rsidR="000C45F8" w:rsidRPr="00E91B26">
        <w:rPr>
          <w:rFonts w:ascii="Arial" w:hAnsi="Arial" w:cs="Arial"/>
          <w:sz w:val="24"/>
          <w:szCs w:val="24"/>
        </w:rPr>
        <w:t xml:space="preserve"> accessed 28 January 2020</w:t>
      </w:r>
      <w:r w:rsidR="002F5FB2" w:rsidRPr="00E91B26">
        <w:rPr>
          <w:rFonts w:ascii="Arial" w:hAnsi="Arial" w:cs="Arial"/>
          <w:sz w:val="24"/>
          <w:szCs w:val="24"/>
        </w:rPr>
        <w:t xml:space="preserve">). </w:t>
      </w:r>
      <w:r w:rsidR="009E3439" w:rsidRPr="00E91B26">
        <w:rPr>
          <w:rFonts w:ascii="Arial" w:hAnsi="Arial" w:cs="Arial"/>
          <w:sz w:val="24"/>
          <w:szCs w:val="24"/>
        </w:rPr>
        <w:t xml:space="preserve">My teacher inspired me throughout school, which has influenced many decisions and encouraged me to achieve personal goals. </w:t>
      </w:r>
      <w:r w:rsidR="00A5428E" w:rsidRPr="00E91B26">
        <w:rPr>
          <w:rFonts w:ascii="Arial" w:hAnsi="Arial" w:cs="Arial"/>
          <w:sz w:val="24"/>
          <w:szCs w:val="24"/>
        </w:rPr>
        <w:t xml:space="preserve">According to the </w:t>
      </w:r>
      <w:r w:rsidR="00A5428E" w:rsidRPr="00E91B26">
        <w:rPr>
          <w:rFonts w:ascii="Arial" w:hAnsi="Arial" w:cs="Arial"/>
          <w:i/>
          <w:iCs/>
          <w:sz w:val="24"/>
          <w:szCs w:val="24"/>
        </w:rPr>
        <w:t xml:space="preserve">Welsh Government </w:t>
      </w:r>
      <w:r w:rsidR="00A5428E" w:rsidRPr="00E91B26">
        <w:rPr>
          <w:rFonts w:ascii="Arial" w:hAnsi="Arial" w:cs="Arial"/>
          <w:sz w:val="24"/>
          <w:szCs w:val="24"/>
        </w:rPr>
        <w:t xml:space="preserve">(Curriculum for Wales) 2020, </w:t>
      </w:r>
      <w:r w:rsidR="002A59EF" w:rsidRPr="00E91B26">
        <w:rPr>
          <w:rFonts w:ascii="Arial" w:hAnsi="Arial" w:cs="Arial"/>
          <w:sz w:val="24"/>
          <w:szCs w:val="24"/>
        </w:rPr>
        <w:t xml:space="preserve">it is essential that a child acquires; </w:t>
      </w:r>
      <w:r w:rsidR="00A5428E" w:rsidRPr="00E91B26">
        <w:rPr>
          <w:rFonts w:ascii="Arial" w:hAnsi="Arial" w:cs="Arial"/>
          <w:sz w:val="24"/>
          <w:szCs w:val="24"/>
        </w:rPr>
        <w:t xml:space="preserve">experiences, knowledge and skills to lead an active citizenship. </w:t>
      </w:r>
      <w:r w:rsidR="008C32CA" w:rsidRPr="00E91B26">
        <w:rPr>
          <w:rFonts w:ascii="Arial" w:hAnsi="Arial" w:cs="Arial"/>
          <w:sz w:val="24"/>
          <w:szCs w:val="24"/>
        </w:rPr>
        <w:t xml:space="preserve">The </w:t>
      </w:r>
      <w:r w:rsidR="00C46607" w:rsidRPr="00E91B26">
        <w:rPr>
          <w:rFonts w:ascii="Arial" w:hAnsi="Arial" w:cs="Arial"/>
          <w:sz w:val="24"/>
          <w:szCs w:val="24"/>
        </w:rPr>
        <w:t>‘C</w:t>
      </w:r>
      <w:r w:rsidR="008C32CA" w:rsidRPr="00E91B26">
        <w:rPr>
          <w:rFonts w:ascii="Arial" w:hAnsi="Arial" w:cs="Arial"/>
          <w:sz w:val="24"/>
          <w:szCs w:val="24"/>
        </w:rPr>
        <w:t>urriculum</w:t>
      </w:r>
      <w:r w:rsidR="00A66901" w:rsidRPr="00E91B26">
        <w:rPr>
          <w:rFonts w:ascii="Arial" w:hAnsi="Arial" w:cs="Arial"/>
          <w:sz w:val="24"/>
          <w:szCs w:val="24"/>
        </w:rPr>
        <w:t xml:space="preserve"> for Wales</w:t>
      </w:r>
      <w:r w:rsidR="00C46607" w:rsidRPr="00E91B26">
        <w:rPr>
          <w:rFonts w:ascii="Arial" w:hAnsi="Arial" w:cs="Arial"/>
          <w:sz w:val="24"/>
          <w:szCs w:val="24"/>
        </w:rPr>
        <w:t>’</w:t>
      </w:r>
      <w:r w:rsidR="008C32CA" w:rsidRPr="00E91B26">
        <w:rPr>
          <w:rFonts w:ascii="Arial" w:hAnsi="Arial" w:cs="Arial"/>
          <w:sz w:val="24"/>
          <w:szCs w:val="24"/>
        </w:rPr>
        <w:t xml:space="preserve"> </w:t>
      </w:r>
      <w:r w:rsidR="00D94982" w:rsidRPr="00E91B26">
        <w:rPr>
          <w:rFonts w:ascii="Arial" w:hAnsi="Arial" w:cs="Arial"/>
          <w:sz w:val="24"/>
          <w:szCs w:val="24"/>
        </w:rPr>
        <w:t xml:space="preserve">has four purposes </w:t>
      </w:r>
      <w:r w:rsidR="008C32CA" w:rsidRPr="00E91B26">
        <w:rPr>
          <w:rFonts w:ascii="Arial" w:hAnsi="Arial" w:cs="Arial"/>
          <w:sz w:val="24"/>
          <w:szCs w:val="24"/>
        </w:rPr>
        <w:t xml:space="preserve">which are all equally important, </w:t>
      </w:r>
      <w:r w:rsidR="005052D8" w:rsidRPr="00E91B26">
        <w:rPr>
          <w:rFonts w:ascii="Arial" w:hAnsi="Arial" w:cs="Arial"/>
          <w:sz w:val="24"/>
          <w:szCs w:val="24"/>
        </w:rPr>
        <w:t xml:space="preserve">however </w:t>
      </w:r>
      <w:r w:rsidR="008C32CA" w:rsidRPr="00E91B26">
        <w:rPr>
          <w:rFonts w:ascii="Arial" w:hAnsi="Arial" w:cs="Arial"/>
          <w:sz w:val="24"/>
          <w:szCs w:val="24"/>
        </w:rPr>
        <w:t xml:space="preserve">one </w:t>
      </w:r>
      <w:r w:rsidR="003C56FA" w:rsidRPr="00E91B26">
        <w:rPr>
          <w:rFonts w:ascii="Arial" w:hAnsi="Arial" w:cs="Arial"/>
          <w:sz w:val="24"/>
          <w:szCs w:val="24"/>
        </w:rPr>
        <w:t>proposes</w:t>
      </w:r>
      <w:r w:rsidR="00A66901" w:rsidRPr="00E91B26">
        <w:rPr>
          <w:rFonts w:ascii="Arial" w:hAnsi="Arial" w:cs="Arial"/>
          <w:sz w:val="24"/>
          <w:szCs w:val="24"/>
        </w:rPr>
        <w:t xml:space="preserve">; </w:t>
      </w:r>
      <w:r w:rsidR="008C32CA" w:rsidRPr="00E91B26">
        <w:rPr>
          <w:rFonts w:ascii="Arial" w:hAnsi="Arial" w:cs="Arial"/>
          <w:sz w:val="24"/>
          <w:szCs w:val="24"/>
        </w:rPr>
        <w:t xml:space="preserve">schools should support their learners to become valued members of society, who are ready to lead fulfilling lives. Therefore, I believe teachers </w:t>
      </w:r>
      <w:r w:rsidR="009D234A" w:rsidRPr="00E91B26">
        <w:rPr>
          <w:rFonts w:ascii="Arial" w:hAnsi="Arial" w:cs="Arial"/>
          <w:sz w:val="24"/>
          <w:szCs w:val="24"/>
        </w:rPr>
        <w:t>role model behaviour to children</w:t>
      </w:r>
      <w:r w:rsidR="008C32CA" w:rsidRPr="00E91B26">
        <w:rPr>
          <w:rFonts w:ascii="Arial" w:hAnsi="Arial" w:cs="Arial"/>
          <w:sz w:val="24"/>
          <w:szCs w:val="24"/>
        </w:rPr>
        <w:t xml:space="preserve">, further than educational skills, </w:t>
      </w:r>
      <w:r w:rsidR="009D234A" w:rsidRPr="00E91B26">
        <w:rPr>
          <w:rFonts w:ascii="Arial" w:hAnsi="Arial" w:cs="Arial"/>
          <w:sz w:val="24"/>
          <w:szCs w:val="24"/>
        </w:rPr>
        <w:t xml:space="preserve">making them </w:t>
      </w:r>
      <w:r w:rsidR="00F14DF6" w:rsidRPr="00E91B26">
        <w:rPr>
          <w:rFonts w:ascii="Arial" w:hAnsi="Arial" w:cs="Arial"/>
          <w:sz w:val="24"/>
          <w:szCs w:val="24"/>
        </w:rPr>
        <w:t>a significant influence</w:t>
      </w:r>
      <w:r w:rsidR="009D234A" w:rsidRPr="00E91B26">
        <w:rPr>
          <w:rFonts w:ascii="Arial" w:hAnsi="Arial" w:cs="Arial"/>
          <w:sz w:val="24"/>
          <w:szCs w:val="24"/>
        </w:rPr>
        <w:t>.</w:t>
      </w:r>
      <w:r w:rsidR="008C32CA" w:rsidRPr="00E91B26">
        <w:rPr>
          <w:rFonts w:ascii="Arial" w:hAnsi="Arial" w:cs="Arial"/>
          <w:sz w:val="24"/>
          <w:szCs w:val="24"/>
        </w:rPr>
        <w:t xml:space="preserve"> </w:t>
      </w:r>
      <w:r w:rsidR="00C23838" w:rsidRPr="00E91B26">
        <w:rPr>
          <w:rFonts w:ascii="Arial" w:hAnsi="Arial" w:cs="Arial"/>
          <w:sz w:val="24"/>
          <w:szCs w:val="24"/>
        </w:rPr>
        <w:t xml:space="preserve">However, </w:t>
      </w:r>
      <w:r w:rsidR="009D234A" w:rsidRPr="00E91B26">
        <w:rPr>
          <w:rFonts w:ascii="Arial" w:hAnsi="Arial" w:cs="Arial"/>
          <w:sz w:val="24"/>
          <w:szCs w:val="24"/>
        </w:rPr>
        <w:t xml:space="preserve">Bruner (1966, quoted in </w:t>
      </w:r>
      <w:r w:rsidR="00394692">
        <w:rPr>
          <w:rFonts w:ascii="Arial" w:hAnsi="Arial" w:cs="Arial"/>
          <w:sz w:val="24"/>
          <w:szCs w:val="24"/>
        </w:rPr>
        <w:t>Slee and Shute</w:t>
      </w:r>
      <w:r w:rsidR="009D234A" w:rsidRPr="00E91B26">
        <w:rPr>
          <w:rFonts w:ascii="Arial" w:hAnsi="Arial" w:cs="Arial"/>
          <w:sz w:val="24"/>
          <w:szCs w:val="24"/>
        </w:rPr>
        <w:t xml:space="preserve">, 2003) </w:t>
      </w:r>
      <w:r w:rsidR="0055486A" w:rsidRPr="00E91B26">
        <w:rPr>
          <w:rFonts w:ascii="Arial" w:hAnsi="Arial" w:cs="Arial"/>
          <w:sz w:val="24"/>
          <w:szCs w:val="24"/>
        </w:rPr>
        <w:t>argue</w:t>
      </w:r>
      <w:r w:rsidR="009C3319" w:rsidRPr="00E91B26">
        <w:rPr>
          <w:rFonts w:ascii="Arial" w:hAnsi="Arial" w:cs="Arial"/>
          <w:sz w:val="24"/>
          <w:szCs w:val="24"/>
        </w:rPr>
        <w:t>s</w:t>
      </w:r>
      <w:r w:rsidR="0055486A" w:rsidRPr="00E91B26">
        <w:rPr>
          <w:rFonts w:ascii="Arial" w:hAnsi="Arial" w:cs="Arial"/>
          <w:sz w:val="24"/>
          <w:szCs w:val="24"/>
        </w:rPr>
        <w:t xml:space="preserve"> </w:t>
      </w:r>
      <w:r w:rsidR="009D234A" w:rsidRPr="00E91B26">
        <w:rPr>
          <w:rFonts w:ascii="Arial" w:hAnsi="Arial" w:cs="Arial"/>
          <w:sz w:val="24"/>
          <w:szCs w:val="24"/>
        </w:rPr>
        <w:t>that children gain knowledge about the world from action rather than instruction</w:t>
      </w:r>
      <w:r w:rsidR="009E3439" w:rsidRPr="00E91B26">
        <w:rPr>
          <w:rFonts w:ascii="Arial" w:hAnsi="Arial" w:cs="Arial"/>
          <w:sz w:val="24"/>
          <w:szCs w:val="24"/>
        </w:rPr>
        <w:t>,</w:t>
      </w:r>
      <w:r w:rsidR="009C3319" w:rsidRPr="00E91B26">
        <w:rPr>
          <w:rFonts w:ascii="Arial" w:hAnsi="Arial" w:cs="Arial"/>
          <w:sz w:val="24"/>
          <w:szCs w:val="24"/>
        </w:rPr>
        <w:t xml:space="preserve"> because </w:t>
      </w:r>
      <w:r w:rsidR="009D234A" w:rsidRPr="00E91B26">
        <w:rPr>
          <w:rFonts w:ascii="Arial" w:hAnsi="Arial" w:cs="Arial"/>
          <w:sz w:val="24"/>
          <w:szCs w:val="24"/>
        </w:rPr>
        <w:t xml:space="preserve">they are social beings. </w:t>
      </w:r>
      <w:r w:rsidR="0055486A" w:rsidRPr="00E91B26">
        <w:rPr>
          <w:rFonts w:ascii="Arial" w:hAnsi="Arial" w:cs="Arial"/>
          <w:sz w:val="24"/>
          <w:szCs w:val="24"/>
        </w:rPr>
        <w:t>For that reason,</w:t>
      </w:r>
      <w:r w:rsidR="009D234A" w:rsidRPr="00E91B26">
        <w:rPr>
          <w:rFonts w:ascii="Arial" w:hAnsi="Arial" w:cs="Arial"/>
          <w:sz w:val="24"/>
          <w:szCs w:val="24"/>
        </w:rPr>
        <w:t xml:space="preserve"> </w:t>
      </w:r>
      <w:r w:rsidR="0055486A" w:rsidRPr="00E91B26">
        <w:rPr>
          <w:rFonts w:ascii="Arial" w:hAnsi="Arial" w:cs="Arial"/>
          <w:sz w:val="24"/>
          <w:szCs w:val="24"/>
        </w:rPr>
        <w:t>I</w:t>
      </w:r>
      <w:r w:rsidR="009D234A" w:rsidRPr="00E91B26">
        <w:rPr>
          <w:rFonts w:ascii="Arial" w:hAnsi="Arial" w:cs="Arial"/>
          <w:sz w:val="24"/>
          <w:szCs w:val="24"/>
        </w:rPr>
        <w:t xml:space="preserve"> also believe</w:t>
      </w:r>
      <w:r w:rsidR="009E3439" w:rsidRPr="00E91B26">
        <w:rPr>
          <w:rFonts w:ascii="Arial" w:hAnsi="Arial" w:cs="Arial"/>
          <w:sz w:val="24"/>
          <w:szCs w:val="24"/>
        </w:rPr>
        <w:t>,</w:t>
      </w:r>
      <w:r w:rsidR="009D234A" w:rsidRPr="00E91B26">
        <w:rPr>
          <w:rFonts w:ascii="Arial" w:hAnsi="Arial" w:cs="Arial"/>
          <w:sz w:val="24"/>
          <w:szCs w:val="24"/>
        </w:rPr>
        <w:t xml:space="preserve"> the environment </w:t>
      </w:r>
      <w:r w:rsidR="0015546B" w:rsidRPr="00E91B26">
        <w:rPr>
          <w:rFonts w:ascii="Arial" w:hAnsi="Arial" w:cs="Arial"/>
          <w:sz w:val="24"/>
          <w:szCs w:val="24"/>
        </w:rPr>
        <w:t xml:space="preserve">in </w:t>
      </w:r>
      <w:r w:rsidR="009D234A" w:rsidRPr="00E91B26">
        <w:rPr>
          <w:rFonts w:ascii="Arial" w:hAnsi="Arial" w:cs="Arial"/>
          <w:sz w:val="24"/>
          <w:szCs w:val="24"/>
        </w:rPr>
        <w:t>which children learn is crucial</w:t>
      </w:r>
      <w:r w:rsidR="009E3439" w:rsidRPr="00E91B26">
        <w:rPr>
          <w:rFonts w:ascii="Arial" w:hAnsi="Arial" w:cs="Arial"/>
          <w:sz w:val="24"/>
          <w:szCs w:val="24"/>
        </w:rPr>
        <w:t xml:space="preserve">. I have learned from experience, </w:t>
      </w:r>
      <w:r w:rsidR="005D2637" w:rsidRPr="00E91B26">
        <w:rPr>
          <w:rFonts w:ascii="Arial" w:hAnsi="Arial" w:cs="Arial"/>
          <w:sz w:val="24"/>
          <w:szCs w:val="24"/>
        </w:rPr>
        <w:t xml:space="preserve">that social development is key to evolve in other areas and is </w:t>
      </w:r>
      <w:r w:rsidR="009D234A" w:rsidRPr="00E91B26">
        <w:rPr>
          <w:rFonts w:ascii="Arial" w:hAnsi="Arial" w:cs="Arial"/>
          <w:sz w:val="24"/>
          <w:szCs w:val="24"/>
        </w:rPr>
        <w:t>develop</w:t>
      </w:r>
      <w:r w:rsidR="005D2637" w:rsidRPr="00E91B26">
        <w:rPr>
          <w:rFonts w:ascii="Arial" w:hAnsi="Arial" w:cs="Arial"/>
          <w:sz w:val="24"/>
          <w:szCs w:val="24"/>
        </w:rPr>
        <w:t>ed best</w:t>
      </w:r>
      <w:r w:rsidR="009D234A" w:rsidRPr="00E91B26">
        <w:rPr>
          <w:rFonts w:ascii="Arial" w:hAnsi="Arial" w:cs="Arial"/>
          <w:sz w:val="24"/>
          <w:szCs w:val="24"/>
        </w:rPr>
        <w:t xml:space="preserve"> </w:t>
      </w:r>
      <w:r w:rsidR="005D2637" w:rsidRPr="00E91B26">
        <w:rPr>
          <w:rFonts w:ascii="Arial" w:hAnsi="Arial" w:cs="Arial"/>
          <w:sz w:val="24"/>
          <w:szCs w:val="24"/>
        </w:rPr>
        <w:t>with</w:t>
      </w:r>
      <w:r w:rsidR="009E3439" w:rsidRPr="00E91B26">
        <w:rPr>
          <w:rFonts w:ascii="Arial" w:hAnsi="Arial" w:cs="Arial"/>
          <w:sz w:val="24"/>
          <w:szCs w:val="24"/>
        </w:rPr>
        <w:t xml:space="preserve">in the environment. </w:t>
      </w:r>
      <w:r w:rsidR="007C39FB" w:rsidRPr="00E91B26">
        <w:rPr>
          <w:rFonts w:ascii="Arial" w:hAnsi="Arial" w:cs="Arial"/>
          <w:sz w:val="24"/>
          <w:szCs w:val="24"/>
        </w:rPr>
        <w:t xml:space="preserve">Whalley (2001, p.8) </w:t>
      </w:r>
      <w:r w:rsidR="00D70F99" w:rsidRPr="00E91B26">
        <w:rPr>
          <w:rFonts w:ascii="Arial" w:hAnsi="Arial" w:cs="Arial"/>
          <w:sz w:val="24"/>
          <w:szCs w:val="24"/>
        </w:rPr>
        <w:t>believes</w:t>
      </w:r>
      <w:r w:rsidR="007C39FB" w:rsidRPr="00E91B26">
        <w:rPr>
          <w:rFonts w:ascii="Arial" w:hAnsi="Arial" w:cs="Arial"/>
          <w:sz w:val="24"/>
          <w:szCs w:val="24"/>
        </w:rPr>
        <w:t xml:space="preserve"> </w:t>
      </w:r>
      <w:r w:rsidR="002810E9" w:rsidRPr="00E91B26">
        <w:rPr>
          <w:rFonts w:ascii="Arial" w:hAnsi="Arial" w:cs="Arial"/>
          <w:sz w:val="24"/>
          <w:szCs w:val="24"/>
        </w:rPr>
        <w:t xml:space="preserve">parents </w:t>
      </w:r>
      <w:r w:rsidR="007C39FB" w:rsidRPr="00E91B26">
        <w:rPr>
          <w:rFonts w:ascii="Arial" w:hAnsi="Arial" w:cs="Arial"/>
          <w:sz w:val="24"/>
          <w:szCs w:val="24"/>
        </w:rPr>
        <w:t>are primary educators</w:t>
      </w:r>
      <w:r w:rsidR="002810E9" w:rsidRPr="00E91B26">
        <w:rPr>
          <w:rFonts w:ascii="Arial" w:hAnsi="Arial" w:cs="Arial"/>
          <w:sz w:val="24"/>
          <w:szCs w:val="24"/>
        </w:rPr>
        <w:t>, therefore are vital to supporting the development of social</w:t>
      </w:r>
      <w:r w:rsidR="00C46607" w:rsidRPr="00E91B26">
        <w:rPr>
          <w:rFonts w:ascii="Arial" w:hAnsi="Arial" w:cs="Arial"/>
          <w:sz w:val="24"/>
          <w:szCs w:val="24"/>
        </w:rPr>
        <w:t xml:space="preserve"> and emotional</w:t>
      </w:r>
      <w:r w:rsidR="002810E9" w:rsidRPr="00E91B26">
        <w:rPr>
          <w:rFonts w:ascii="Arial" w:hAnsi="Arial" w:cs="Arial"/>
          <w:sz w:val="24"/>
          <w:szCs w:val="24"/>
        </w:rPr>
        <w:t xml:space="preserve"> skills</w:t>
      </w:r>
      <w:r w:rsidR="007C39FB" w:rsidRPr="00E91B26">
        <w:rPr>
          <w:rFonts w:ascii="Arial" w:hAnsi="Arial" w:cs="Arial"/>
          <w:sz w:val="24"/>
          <w:szCs w:val="24"/>
        </w:rPr>
        <w:t xml:space="preserve">. </w:t>
      </w:r>
      <w:r w:rsidR="00F13A46" w:rsidRPr="00E91B26">
        <w:rPr>
          <w:rFonts w:ascii="Arial" w:hAnsi="Arial" w:cs="Arial"/>
          <w:sz w:val="24"/>
          <w:szCs w:val="24"/>
        </w:rPr>
        <w:t>A</w:t>
      </w:r>
      <w:r w:rsidR="009D234A" w:rsidRPr="00E91B26">
        <w:rPr>
          <w:rFonts w:ascii="Arial" w:hAnsi="Arial" w:cs="Arial"/>
          <w:sz w:val="24"/>
          <w:szCs w:val="24"/>
        </w:rPr>
        <w:t xml:space="preserve">s a parent myself, I </w:t>
      </w:r>
      <w:r w:rsidR="007A1ECD" w:rsidRPr="00E91B26">
        <w:rPr>
          <w:rFonts w:ascii="Arial" w:hAnsi="Arial" w:cs="Arial"/>
          <w:sz w:val="24"/>
          <w:szCs w:val="24"/>
        </w:rPr>
        <w:t>agree we are</w:t>
      </w:r>
      <w:r w:rsidR="009D234A" w:rsidRPr="00E91B26">
        <w:rPr>
          <w:rFonts w:ascii="Arial" w:hAnsi="Arial" w:cs="Arial"/>
          <w:sz w:val="24"/>
          <w:szCs w:val="24"/>
        </w:rPr>
        <w:t xml:space="preserve"> hugely influential </w:t>
      </w:r>
      <w:r w:rsidR="007A1ECD" w:rsidRPr="00E91B26">
        <w:rPr>
          <w:rFonts w:ascii="Arial" w:hAnsi="Arial" w:cs="Arial"/>
          <w:sz w:val="24"/>
          <w:szCs w:val="24"/>
        </w:rPr>
        <w:t>because</w:t>
      </w:r>
      <w:r w:rsidR="009D234A" w:rsidRPr="00E91B26">
        <w:rPr>
          <w:rFonts w:ascii="Arial" w:hAnsi="Arial" w:cs="Arial"/>
          <w:sz w:val="24"/>
          <w:szCs w:val="24"/>
        </w:rPr>
        <w:t xml:space="preserve"> we teach life lessons daily and will always encourage and support our children</w:t>
      </w:r>
      <w:r w:rsidR="00260FF4" w:rsidRPr="00E91B26">
        <w:rPr>
          <w:rFonts w:ascii="Arial" w:hAnsi="Arial" w:cs="Arial"/>
          <w:sz w:val="24"/>
          <w:szCs w:val="24"/>
        </w:rPr>
        <w:t xml:space="preserve">, </w:t>
      </w:r>
      <w:r w:rsidR="009D234A" w:rsidRPr="00E91B26">
        <w:rPr>
          <w:rFonts w:ascii="Arial" w:hAnsi="Arial" w:cs="Arial"/>
          <w:sz w:val="24"/>
          <w:szCs w:val="24"/>
        </w:rPr>
        <w:t xml:space="preserve">to achieve the best they possibly can. </w:t>
      </w:r>
      <w:r w:rsidR="00D02D93" w:rsidRPr="00E91B26">
        <w:rPr>
          <w:rFonts w:ascii="Arial" w:hAnsi="Arial" w:cs="Arial"/>
          <w:sz w:val="24"/>
          <w:szCs w:val="24"/>
        </w:rPr>
        <w:t>A study</w:t>
      </w:r>
      <w:r w:rsidR="00C23838" w:rsidRPr="00E91B26">
        <w:rPr>
          <w:rFonts w:ascii="Arial" w:hAnsi="Arial" w:cs="Arial"/>
          <w:sz w:val="24"/>
          <w:szCs w:val="24"/>
        </w:rPr>
        <w:t xml:space="preserve"> by</w:t>
      </w:r>
      <w:r w:rsidR="00D02D93" w:rsidRPr="00E91B26">
        <w:rPr>
          <w:rFonts w:ascii="Arial" w:hAnsi="Arial" w:cs="Arial"/>
          <w:sz w:val="24"/>
          <w:szCs w:val="24"/>
        </w:rPr>
        <w:t xml:space="preserve"> </w:t>
      </w:r>
      <w:r w:rsidR="00C23838" w:rsidRPr="00E91B26">
        <w:rPr>
          <w:rFonts w:ascii="Arial" w:hAnsi="Arial" w:cs="Arial"/>
          <w:sz w:val="24"/>
          <w:szCs w:val="24"/>
        </w:rPr>
        <w:t xml:space="preserve">Gillett and Baer (2017), </w:t>
      </w:r>
      <w:r w:rsidR="00D02D93" w:rsidRPr="00E91B26">
        <w:rPr>
          <w:rFonts w:ascii="Arial" w:hAnsi="Arial" w:cs="Arial"/>
          <w:sz w:val="24"/>
          <w:szCs w:val="24"/>
        </w:rPr>
        <w:t>shows that supporting children to develop social and emotional skills prepares them for success in their futures</w:t>
      </w:r>
      <w:r w:rsidR="00C23838" w:rsidRPr="00E91B26">
        <w:rPr>
          <w:rFonts w:ascii="Arial" w:hAnsi="Arial" w:cs="Arial"/>
          <w:sz w:val="24"/>
          <w:szCs w:val="24"/>
        </w:rPr>
        <w:t>.</w:t>
      </w:r>
      <w:r w:rsidR="00D02D93" w:rsidRPr="00E91B26">
        <w:rPr>
          <w:rFonts w:ascii="Arial" w:hAnsi="Arial" w:cs="Arial"/>
          <w:sz w:val="24"/>
          <w:szCs w:val="24"/>
        </w:rPr>
        <w:t xml:space="preserve"> </w:t>
      </w:r>
      <w:r w:rsidR="00D70F99" w:rsidRPr="00E91B26">
        <w:rPr>
          <w:rFonts w:ascii="Arial" w:hAnsi="Arial" w:cs="Arial"/>
          <w:sz w:val="24"/>
          <w:szCs w:val="24"/>
        </w:rPr>
        <w:t xml:space="preserve">Therefore, I do believe that schools, families and communities all influence children’s learning. Supporting this, </w:t>
      </w:r>
      <w:r w:rsidR="008C32CA" w:rsidRPr="00E91B26">
        <w:rPr>
          <w:rFonts w:ascii="Arial" w:hAnsi="Arial" w:cs="Arial"/>
          <w:sz w:val="24"/>
          <w:szCs w:val="24"/>
        </w:rPr>
        <w:t>Ball (1994) found that parents, professionals and the community act as a ‘triangle of care’</w:t>
      </w:r>
      <w:r w:rsidR="000636A0" w:rsidRPr="00E91B26">
        <w:rPr>
          <w:rFonts w:ascii="Arial" w:hAnsi="Arial" w:cs="Arial"/>
          <w:sz w:val="24"/>
          <w:szCs w:val="24"/>
        </w:rPr>
        <w:t xml:space="preserve">, </w:t>
      </w:r>
      <w:r w:rsidR="008C32CA" w:rsidRPr="00E91B26">
        <w:rPr>
          <w:rFonts w:ascii="Arial" w:hAnsi="Arial" w:cs="Arial"/>
          <w:sz w:val="24"/>
          <w:szCs w:val="24"/>
        </w:rPr>
        <w:t>even though they have their own roles</w:t>
      </w:r>
      <w:r w:rsidR="000636A0" w:rsidRPr="00E91B26">
        <w:rPr>
          <w:rFonts w:ascii="Arial" w:hAnsi="Arial" w:cs="Arial"/>
          <w:sz w:val="24"/>
          <w:szCs w:val="24"/>
        </w:rPr>
        <w:t xml:space="preserve"> </w:t>
      </w:r>
      <w:r w:rsidR="008C32CA" w:rsidRPr="00E91B26">
        <w:rPr>
          <w:rFonts w:ascii="Arial" w:hAnsi="Arial" w:cs="Arial"/>
          <w:sz w:val="24"/>
          <w:szCs w:val="24"/>
        </w:rPr>
        <w:t>they share a common purpose</w:t>
      </w:r>
      <w:r w:rsidR="001E74B5" w:rsidRPr="00E91B26">
        <w:rPr>
          <w:rFonts w:ascii="Arial" w:hAnsi="Arial" w:cs="Arial"/>
          <w:sz w:val="24"/>
          <w:szCs w:val="24"/>
        </w:rPr>
        <w:t xml:space="preserve"> to</w:t>
      </w:r>
      <w:r w:rsidR="00916D86" w:rsidRPr="00E91B26">
        <w:rPr>
          <w:rFonts w:ascii="Arial" w:hAnsi="Arial" w:cs="Arial"/>
          <w:sz w:val="24"/>
          <w:szCs w:val="24"/>
        </w:rPr>
        <w:t>:</w:t>
      </w:r>
      <w:r w:rsidR="008C32CA" w:rsidRPr="00E91B26">
        <w:rPr>
          <w:rFonts w:ascii="Arial" w:hAnsi="Arial" w:cs="Arial"/>
          <w:sz w:val="24"/>
          <w:szCs w:val="24"/>
        </w:rPr>
        <w:t xml:space="preserve"> “restrain sometimes, encourage often, love always” (p. 77)</w:t>
      </w:r>
      <w:r w:rsidR="001E74B5" w:rsidRPr="00E91B26">
        <w:rPr>
          <w:rFonts w:ascii="Arial" w:hAnsi="Arial" w:cs="Arial"/>
          <w:sz w:val="24"/>
          <w:szCs w:val="24"/>
        </w:rPr>
        <w:t xml:space="preserve">. </w:t>
      </w:r>
      <w:r w:rsidR="00B46EB6">
        <w:rPr>
          <w:rFonts w:ascii="Arial" w:hAnsi="Arial" w:cs="Arial"/>
          <w:sz w:val="24"/>
          <w:szCs w:val="24"/>
        </w:rPr>
        <w:t>In saying this, m</w:t>
      </w:r>
      <w:r w:rsidR="0093524F" w:rsidRPr="00E91B26">
        <w:rPr>
          <w:rFonts w:ascii="Arial" w:hAnsi="Arial" w:cs="Arial"/>
          <w:sz w:val="24"/>
          <w:szCs w:val="24"/>
        </w:rPr>
        <w:t xml:space="preserve">y </w:t>
      </w:r>
      <w:r w:rsidR="001E74B5" w:rsidRPr="00E91B26">
        <w:rPr>
          <w:rFonts w:ascii="Arial" w:hAnsi="Arial" w:cs="Arial"/>
          <w:sz w:val="24"/>
          <w:szCs w:val="24"/>
        </w:rPr>
        <w:t xml:space="preserve">assumptions </w:t>
      </w:r>
      <w:r w:rsidR="00916D86" w:rsidRPr="00E91B26">
        <w:rPr>
          <w:rFonts w:ascii="Arial" w:hAnsi="Arial" w:cs="Arial"/>
          <w:sz w:val="24"/>
          <w:szCs w:val="24"/>
        </w:rPr>
        <w:t xml:space="preserve">have </w:t>
      </w:r>
      <w:r w:rsidR="001E74B5" w:rsidRPr="00E91B26">
        <w:rPr>
          <w:rFonts w:ascii="Arial" w:hAnsi="Arial" w:cs="Arial"/>
          <w:sz w:val="24"/>
          <w:szCs w:val="24"/>
        </w:rPr>
        <w:t xml:space="preserve">been </w:t>
      </w:r>
      <w:r w:rsidR="00916D86" w:rsidRPr="00E91B26">
        <w:rPr>
          <w:rFonts w:ascii="Arial" w:hAnsi="Arial" w:cs="Arial"/>
          <w:sz w:val="24"/>
          <w:szCs w:val="24"/>
        </w:rPr>
        <w:t>emphasised but sometimes challenged</w:t>
      </w:r>
      <w:r w:rsidR="0093524F" w:rsidRPr="00E91B26">
        <w:rPr>
          <w:rFonts w:ascii="Arial" w:hAnsi="Arial" w:cs="Arial"/>
          <w:sz w:val="24"/>
          <w:szCs w:val="24"/>
        </w:rPr>
        <w:t>,</w:t>
      </w:r>
      <w:r w:rsidR="001E74B5" w:rsidRPr="00E91B26">
        <w:rPr>
          <w:rFonts w:ascii="Arial" w:hAnsi="Arial" w:cs="Arial"/>
          <w:sz w:val="24"/>
          <w:szCs w:val="24"/>
        </w:rPr>
        <w:t xml:space="preserve"> during my bridging experiences.</w:t>
      </w:r>
    </w:p>
    <w:p w14:paraId="189C890E" w14:textId="6BF47F05" w:rsidR="00066789" w:rsidRPr="00E91B26" w:rsidRDefault="0021264F" w:rsidP="00EE6B6F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lastRenderedPageBreak/>
        <w:t xml:space="preserve">Firstly, </w:t>
      </w:r>
      <w:r w:rsidR="000A0201" w:rsidRPr="00E91B26">
        <w:rPr>
          <w:rFonts w:ascii="Arial" w:hAnsi="Arial" w:cs="Arial"/>
          <w:sz w:val="24"/>
          <w:szCs w:val="24"/>
        </w:rPr>
        <w:t xml:space="preserve">from personal experience </w:t>
      </w:r>
      <w:r w:rsidRPr="00E91B26">
        <w:rPr>
          <w:rFonts w:ascii="Arial" w:hAnsi="Arial" w:cs="Arial"/>
          <w:sz w:val="24"/>
          <w:szCs w:val="24"/>
        </w:rPr>
        <w:t xml:space="preserve">I believe </w:t>
      </w:r>
      <w:r w:rsidR="002F5FB2" w:rsidRPr="00E91B26">
        <w:rPr>
          <w:rFonts w:ascii="Arial" w:hAnsi="Arial" w:cs="Arial"/>
          <w:sz w:val="24"/>
          <w:szCs w:val="24"/>
        </w:rPr>
        <w:t>teachers are role models to children</w:t>
      </w:r>
      <w:r w:rsidRPr="00E91B26">
        <w:rPr>
          <w:rFonts w:ascii="Arial" w:hAnsi="Arial" w:cs="Arial"/>
          <w:sz w:val="24"/>
          <w:szCs w:val="24"/>
        </w:rPr>
        <w:t>.</w:t>
      </w:r>
      <w:r w:rsidR="00537B18" w:rsidRPr="00E91B26">
        <w:rPr>
          <w:rFonts w:ascii="Arial" w:hAnsi="Arial" w:cs="Arial"/>
          <w:sz w:val="24"/>
          <w:szCs w:val="24"/>
        </w:rPr>
        <w:t xml:space="preserve"> </w:t>
      </w:r>
      <w:r w:rsidR="00247E7F" w:rsidRPr="00E91B26">
        <w:rPr>
          <w:rFonts w:ascii="Arial" w:hAnsi="Arial" w:cs="Arial"/>
          <w:sz w:val="24"/>
          <w:szCs w:val="24"/>
        </w:rPr>
        <w:t>Nenes (2016)</w:t>
      </w:r>
      <w:r w:rsidR="00A810FF" w:rsidRPr="00E91B26">
        <w:rPr>
          <w:rFonts w:ascii="Arial" w:hAnsi="Arial" w:cs="Arial"/>
          <w:sz w:val="24"/>
          <w:szCs w:val="24"/>
        </w:rPr>
        <w:t xml:space="preserve"> and Tait (2016) both agree that</w:t>
      </w:r>
      <w:r w:rsidR="00247E7F" w:rsidRPr="00E91B26">
        <w:rPr>
          <w:rFonts w:ascii="Arial" w:hAnsi="Arial" w:cs="Arial"/>
          <w:sz w:val="24"/>
          <w:szCs w:val="24"/>
        </w:rPr>
        <w:t xml:space="preserve"> </w:t>
      </w:r>
      <w:r w:rsidR="00A810FF" w:rsidRPr="00E91B26">
        <w:rPr>
          <w:rFonts w:ascii="Arial" w:hAnsi="Arial" w:cs="Arial"/>
          <w:sz w:val="24"/>
          <w:szCs w:val="24"/>
        </w:rPr>
        <w:t>teachers’ knowledge, skills,</w:t>
      </w:r>
      <w:r w:rsidR="00E93D73" w:rsidRPr="00E91B26">
        <w:rPr>
          <w:rFonts w:ascii="Arial" w:hAnsi="Arial" w:cs="Arial"/>
          <w:sz w:val="24"/>
          <w:szCs w:val="24"/>
        </w:rPr>
        <w:t xml:space="preserve"> </w:t>
      </w:r>
      <w:r w:rsidR="00A810FF" w:rsidRPr="00E91B26">
        <w:rPr>
          <w:rFonts w:ascii="Arial" w:hAnsi="Arial" w:cs="Arial"/>
          <w:sz w:val="24"/>
          <w:szCs w:val="24"/>
        </w:rPr>
        <w:t>abilities and enthusiasm</w:t>
      </w:r>
      <w:r w:rsidR="00233D0B" w:rsidRPr="00E91B26">
        <w:rPr>
          <w:rFonts w:ascii="Arial" w:hAnsi="Arial" w:cs="Arial"/>
          <w:sz w:val="24"/>
          <w:szCs w:val="24"/>
        </w:rPr>
        <w:t xml:space="preserve"> </w:t>
      </w:r>
      <w:r w:rsidR="00A810FF" w:rsidRPr="00E91B26">
        <w:rPr>
          <w:rFonts w:ascii="Arial" w:hAnsi="Arial" w:cs="Arial"/>
          <w:sz w:val="24"/>
          <w:szCs w:val="24"/>
        </w:rPr>
        <w:t xml:space="preserve">are crucial to </w:t>
      </w:r>
      <w:r w:rsidR="000C76F2" w:rsidRPr="00E91B26">
        <w:rPr>
          <w:rFonts w:ascii="Arial" w:hAnsi="Arial" w:cs="Arial"/>
          <w:sz w:val="24"/>
          <w:szCs w:val="24"/>
        </w:rPr>
        <w:t>determine success in the children they teac</w:t>
      </w:r>
      <w:r w:rsidR="007E44FD" w:rsidRPr="00E91B26">
        <w:rPr>
          <w:rFonts w:ascii="Arial" w:hAnsi="Arial" w:cs="Arial"/>
          <w:sz w:val="24"/>
          <w:szCs w:val="24"/>
        </w:rPr>
        <w:t>h,</w:t>
      </w:r>
      <w:r w:rsidR="00E93D73" w:rsidRPr="00E91B26">
        <w:rPr>
          <w:rFonts w:ascii="Arial" w:hAnsi="Arial" w:cs="Arial"/>
          <w:sz w:val="24"/>
          <w:szCs w:val="24"/>
        </w:rPr>
        <w:t xml:space="preserve"> </w:t>
      </w:r>
      <w:r w:rsidR="000C76F2" w:rsidRPr="00E91B26">
        <w:rPr>
          <w:rFonts w:ascii="Arial" w:hAnsi="Arial" w:cs="Arial"/>
          <w:sz w:val="24"/>
          <w:szCs w:val="24"/>
        </w:rPr>
        <w:t xml:space="preserve">by </w:t>
      </w:r>
      <w:r w:rsidR="00233D0B" w:rsidRPr="00E91B26">
        <w:rPr>
          <w:rFonts w:ascii="Arial" w:hAnsi="Arial" w:cs="Arial"/>
          <w:sz w:val="24"/>
          <w:szCs w:val="24"/>
        </w:rPr>
        <w:t>shap</w:t>
      </w:r>
      <w:r w:rsidR="000C76F2" w:rsidRPr="00E91B26">
        <w:rPr>
          <w:rFonts w:ascii="Arial" w:hAnsi="Arial" w:cs="Arial"/>
          <w:sz w:val="24"/>
          <w:szCs w:val="24"/>
        </w:rPr>
        <w:t>ing</w:t>
      </w:r>
      <w:r w:rsidR="00233D0B" w:rsidRPr="00E91B26">
        <w:rPr>
          <w:rFonts w:ascii="Arial" w:hAnsi="Arial" w:cs="Arial"/>
          <w:sz w:val="24"/>
          <w:szCs w:val="24"/>
        </w:rPr>
        <w:t xml:space="preserve"> how children </w:t>
      </w:r>
      <w:r w:rsidR="00F844EE" w:rsidRPr="00E91B26">
        <w:rPr>
          <w:rFonts w:ascii="Arial" w:hAnsi="Arial" w:cs="Arial"/>
          <w:sz w:val="24"/>
          <w:szCs w:val="24"/>
        </w:rPr>
        <w:t xml:space="preserve">will contribute to their </w:t>
      </w:r>
      <w:r w:rsidR="00856372" w:rsidRPr="00E91B26">
        <w:rPr>
          <w:rFonts w:ascii="Arial" w:hAnsi="Arial" w:cs="Arial"/>
          <w:sz w:val="24"/>
          <w:szCs w:val="24"/>
        </w:rPr>
        <w:t>community</w:t>
      </w:r>
      <w:r w:rsidR="00F844EE" w:rsidRPr="00E91B26">
        <w:rPr>
          <w:rFonts w:ascii="Arial" w:hAnsi="Arial" w:cs="Arial"/>
          <w:sz w:val="24"/>
          <w:szCs w:val="24"/>
        </w:rPr>
        <w:t xml:space="preserve"> as adults</w:t>
      </w:r>
      <w:r w:rsidR="00893982" w:rsidRPr="00E91B26">
        <w:rPr>
          <w:rFonts w:ascii="Arial" w:hAnsi="Arial" w:cs="Arial"/>
          <w:sz w:val="24"/>
          <w:szCs w:val="24"/>
        </w:rPr>
        <w:t>.</w:t>
      </w:r>
      <w:r w:rsidR="00A90B9B" w:rsidRPr="00E91B26">
        <w:rPr>
          <w:rFonts w:ascii="Arial" w:hAnsi="Arial" w:cs="Arial"/>
          <w:sz w:val="24"/>
          <w:szCs w:val="24"/>
        </w:rPr>
        <w:t xml:space="preserve"> </w:t>
      </w:r>
      <w:r w:rsidR="00B83A53" w:rsidRPr="00E91B26">
        <w:rPr>
          <w:rFonts w:ascii="Arial" w:hAnsi="Arial" w:cs="Arial"/>
          <w:sz w:val="24"/>
          <w:szCs w:val="24"/>
        </w:rPr>
        <w:t>Throug</w:t>
      </w:r>
      <w:r w:rsidR="004240B1" w:rsidRPr="00E91B26">
        <w:rPr>
          <w:rFonts w:ascii="Arial" w:hAnsi="Arial" w:cs="Arial"/>
          <w:sz w:val="24"/>
          <w:szCs w:val="24"/>
        </w:rPr>
        <w:t>h my bridging experience</w:t>
      </w:r>
      <w:r w:rsidR="00B83A53" w:rsidRPr="00E91B26">
        <w:rPr>
          <w:rFonts w:ascii="Arial" w:hAnsi="Arial" w:cs="Arial"/>
          <w:sz w:val="24"/>
          <w:szCs w:val="24"/>
        </w:rPr>
        <w:t>,</w:t>
      </w:r>
      <w:r w:rsidR="00F44F20" w:rsidRPr="00E91B26">
        <w:rPr>
          <w:rFonts w:ascii="Arial" w:hAnsi="Arial" w:cs="Arial"/>
          <w:sz w:val="24"/>
          <w:szCs w:val="24"/>
        </w:rPr>
        <w:t xml:space="preserve"> I now understand that not all children imitate behaviours </w:t>
      </w:r>
      <w:r w:rsidR="00997C4F" w:rsidRPr="00E91B26">
        <w:rPr>
          <w:rFonts w:ascii="Arial" w:hAnsi="Arial" w:cs="Arial"/>
          <w:sz w:val="24"/>
          <w:szCs w:val="24"/>
        </w:rPr>
        <w:t>the same way</w:t>
      </w:r>
      <w:r w:rsidR="005A5ED7" w:rsidRPr="00E91B26">
        <w:rPr>
          <w:rFonts w:ascii="Arial" w:hAnsi="Arial" w:cs="Arial"/>
          <w:sz w:val="24"/>
          <w:szCs w:val="24"/>
        </w:rPr>
        <w:t>;</w:t>
      </w:r>
      <w:r w:rsidR="005A4653" w:rsidRPr="00E91B26">
        <w:rPr>
          <w:rFonts w:ascii="Arial" w:hAnsi="Arial" w:cs="Arial"/>
          <w:sz w:val="24"/>
          <w:szCs w:val="24"/>
        </w:rPr>
        <w:t xml:space="preserve"> </w:t>
      </w:r>
      <w:r w:rsidR="00D26BAB" w:rsidRPr="00E91B26">
        <w:rPr>
          <w:rFonts w:ascii="Arial" w:hAnsi="Arial" w:cs="Arial"/>
          <w:sz w:val="24"/>
          <w:szCs w:val="24"/>
        </w:rPr>
        <w:t>there are</w:t>
      </w:r>
      <w:r w:rsidR="005A4653" w:rsidRPr="00E91B26">
        <w:rPr>
          <w:rFonts w:ascii="Arial" w:hAnsi="Arial" w:cs="Arial"/>
          <w:sz w:val="24"/>
          <w:szCs w:val="24"/>
        </w:rPr>
        <w:t xml:space="preserve"> </w:t>
      </w:r>
      <w:r w:rsidR="00D26BAB" w:rsidRPr="00E91B26">
        <w:rPr>
          <w:rFonts w:ascii="Arial" w:hAnsi="Arial" w:cs="Arial"/>
          <w:sz w:val="24"/>
          <w:szCs w:val="24"/>
        </w:rPr>
        <w:t xml:space="preserve">other factors that influence the way a child behaves. </w:t>
      </w:r>
      <w:r w:rsidR="00165ABA" w:rsidRPr="00E91B26">
        <w:rPr>
          <w:rFonts w:ascii="Arial" w:hAnsi="Arial" w:cs="Arial"/>
          <w:sz w:val="24"/>
          <w:szCs w:val="24"/>
        </w:rPr>
        <w:t xml:space="preserve">According to My Local School (2019) </w:t>
      </w:r>
      <w:r w:rsidR="00531A78" w:rsidRPr="00E91B26">
        <w:rPr>
          <w:rFonts w:ascii="Arial" w:hAnsi="Arial" w:cs="Arial"/>
          <w:sz w:val="24"/>
          <w:szCs w:val="24"/>
        </w:rPr>
        <w:t>90.8%</w:t>
      </w:r>
      <w:r w:rsidR="005A5ED7" w:rsidRPr="00E91B26">
        <w:rPr>
          <w:rFonts w:ascii="Arial" w:hAnsi="Arial" w:cs="Arial"/>
          <w:sz w:val="24"/>
          <w:szCs w:val="24"/>
        </w:rPr>
        <w:t xml:space="preserve"> </w:t>
      </w:r>
      <w:r w:rsidR="005E07A2" w:rsidRPr="00E91B26">
        <w:rPr>
          <w:rFonts w:ascii="Arial" w:hAnsi="Arial" w:cs="Arial"/>
          <w:sz w:val="24"/>
          <w:szCs w:val="24"/>
        </w:rPr>
        <w:t xml:space="preserve">of pupils </w:t>
      </w:r>
      <w:r w:rsidR="00531A78" w:rsidRPr="00E91B26">
        <w:rPr>
          <w:rFonts w:ascii="Arial" w:hAnsi="Arial" w:cs="Arial"/>
          <w:sz w:val="24"/>
          <w:szCs w:val="24"/>
        </w:rPr>
        <w:t>were minority ethnic backgrounds</w:t>
      </w:r>
      <w:r w:rsidR="005A5ED7" w:rsidRPr="00E91B26">
        <w:rPr>
          <w:rFonts w:ascii="Arial" w:hAnsi="Arial" w:cs="Arial"/>
          <w:sz w:val="24"/>
          <w:szCs w:val="24"/>
        </w:rPr>
        <w:t>. A</w:t>
      </w:r>
      <w:r w:rsidR="00C50695" w:rsidRPr="00E91B26">
        <w:rPr>
          <w:rFonts w:ascii="Arial" w:hAnsi="Arial" w:cs="Arial"/>
          <w:sz w:val="24"/>
          <w:szCs w:val="24"/>
        </w:rPr>
        <w:t>s well as this, Estyn (2016) reported that 32% ha</w:t>
      </w:r>
      <w:r w:rsidR="005A5ED7" w:rsidRPr="00E91B26">
        <w:rPr>
          <w:rFonts w:ascii="Arial" w:hAnsi="Arial" w:cs="Arial"/>
          <w:sz w:val="24"/>
          <w:szCs w:val="24"/>
        </w:rPr>
        <w:t>d</w:t>
      </w:r>
      <w:r w:rsidR="00C50695" w:rsidRPr="00E91B26">
        <w:rPr>
          <w:rFonts w:ascii="Arial" w:hAnsi="Arial" w:cs="Arial"/>
          <w:sz w:val="24"/>
          <w:szCs w:val="24"/>
        </w:rPr>
        <w:t xml:space="preserve"> </w:t>
      </w:r>
      <w:r w:rsidR="00C377E8" w:rsidRPr="00E91B26">
        <w:rPr>
          <w:rFonts w:ascii="Arial" w:hAnsi="Arial" w:cs="Arial"/>
          <w:sz w:val="24"/>
          <w:szCs w:val="24"/>
        </w:rPr>
        <w:t>‘</w:t>
      </w:r>
      <w:r w:rsidR="00C50695" w:rsidRPr="00E91B26">
        <w:rPr>
          <w:rFonts w:ascii="Arial" w:hAnsi="Arial" w:cs="Arial"/>
          <w:sz w:val="24"/>
          <w:szCs w:val="24"/>
        </w:rPr>
        <w:t>A</w:t>
      </w:r>
      <w:r w:rsidR="00F65B5B" w:rsidRPr="00E91B26">
        <w:rPr>
          <w:rFonts w:ascii="Arial" w:hAnsi="Arial" w:cs="Arial"/>
          <w:sz w:val="24"/>
          <w:szCs w:val="24"/>
        </w:rPr>
        <w:t>dditional Learning Needs’ (</w:t>
      </w:r>
      <w:r w:rsidR="00C50695" w:rsidRPr="00E91B26">
        <w:rPr>
          <w:rFonts w:ascii="Arial" w:hAnsi="Arial" w:cs="Arial"/>
          <w:sz w:val="24"/>
          <w:szCs w:val="24"/>
        </w:rPr>
        <w:t xml:space="preserve">above </w:t>
      </w:r>
      <w:r w:rsidR="009C4BFC" w:rsidRPr="00E91B26">
        <w:rPr>
          <w:rFonts w:ascii="Arial" w:hAnsi="Arial" w:cs="Arial"/>
          <w:sz w:val="24"/>
          <w:szCs w:val="24"/>
        </w:rPr>
        <w:t xml:space="preserve">national </w:t>
      </w:r>
      <w:r w:rsidR="00C50695" w:rsidRPr="00E91B26">
        <w:rPr>
          <w:rFonts w:ascii="Arial" w:hAnsi="Arial" w:cs="Arial"/>
          <w:sz w:val="24"/>
          <w:szCs w:val="24"/>
        </w:rPr>
        <w:t>average</w:t>
      </w:r>
      <w:r w:rsidR="00F65B5B" w:rsidRPr="00E91B26">
        <w:rPr>
          <w:rFonts w:ascii="Arial" w:hAnsi="Arial" w:cs="Arial"/>
          <w:sz w:val="24"/>
          <w:szCs w:val="24"/>
        </w:rPr>
        <w:t>)</w:t>
      </w:r>
      <w:r w:rsidR="007B14C6" w:rsidRPr="00E91B26">
        <w:rPr>
          <w:rFonts w:ascii="Arial" w:hAnsi="Arial" w:cs="Arial"/>
          <w:sz w:val="24"/>
          <w:szCs w:val="24"/>
        </w:rPr>
        <w:t xml:space="preserve"> </w:t>
      </w:r>
      <w:r w:rsidR="00F65B5B" w:rsidRPr="00E91B26">
        <w:rPr>
          <w:rFonts w:ascii="Arial" w:hAnsi="Arial" w:cs="Arial"/>
          <w:sz w:val="24"/>
          <w:szCs w:val="24"/>
        </w:rPr>
        <w:t>which</w:t>
      </w:r>
      <w:r w:rsidR="005A5ED7" w:rsidRPr="00E91B26">
        <w:rPr>
          <w:rFonts w:ascii="Arial" w:hAnsi="Arial" w:cs="Arial"/>
          <w:sz w:val="24"/>
          <w:szCs w:val="24"/>
        </w:rPr>
        <w:t xml:space="preserve"> shows the range of r</w:t>
      </w:r>
      <w:r w:rsidR="007B14C6" w:rsidRPr="00E91B26">
        <w:rPr>
          <w:rFonts w:ascii="Arial" w:hAnsi="Arial" w:cs="Arial"/>
          <w:sz w:val="24"/>
          <w:szCs w:val="24"/>
        </w:rPr>
        <w:t xml:space="preserve">eligions, beliefs and characteristics which </w:t>
      </w:r>
      <w:r w:rsidR="00537B18" w:rsidRPr="00E91B26">
        <w:rPr>
          <w:rFonts w:ascii="Arial" w:hAnsi="Arial" w:cs="Arial"/>
          <w:sz w:val="24"/>
          <w:szCs w:val="24"/>
        </w:rPr>
        <w:t xml:space="preserve">can </w:t>
      </w:r>
      <w:r w:rsidR="007B14C6" w:rsidRPr="00E91B26">
        <w:rPr>
          <w:rFonts w:ascii="Arial" w:hAnsi="Arial" w:cs="Arial"/>
          <w:sz w:val="24"/>
          <w:szCs w:val="24"/>
        </w:rPr>
        <w:t>affect behaviour</w:t>
      </w:r>
      <w:r w:rsidR="00D4690B" w:rsidRPr="00E91B26">
        <w:rPr>
          <w:rFonts w:ascii="Arial" w:hAnsi="Arial" w:cs="Arial"/>
          <w:sz w:val="24"/>
          <w:szCs w:val="24"/>
        </w:rPr>
        <w:t>.</w:t>
      </w:r>
      <w:r w:rsidR="007E44FD" w:rsidRPr="00E91B26">
        <w:rPr>
          <w:rFonts w:ascii="Arial" w:hAnsi="Arial" w:cs="Arial"/>
          <w:sz w:val="24"/>
          <w:szCs w:val="24"/>
        </w:rPr>
        <w:t xml:space="preserve"> However, I</w:t>
      </w:r>
      <w:r w:rsidR="008E4EA0">
        <w:rPr>
          <w:rFonts w:ascii="Arial" w:hAnsi="Arial" w:cs="Arial"/>
          <w:sz w:val="24"/>
          <w:szCs w:val="24"/>
        </w:rPr>
        <w:t xml:space="preserve"> still</w:t>
      </w:r>
      <w:r w:rsidR="007E44FD" w:rsidRPr="00E91B26">
        <w:rPr>
          <w:rFonts w:ascii="Arial" w:hAnsi="Arial" w:cs="Arial"/>
          <w:sz w:val="24"/>
          <w:szCs w:val="24"/>
        </w:rPr>
        <w:t xml:space="preserve"> believe that without education children may not receive the specific attention they require, to progress as individuals.</w:t>
      </w:r>
      <w:r w:rsidR="007E44FD" w:rsidRPr="00E91B26">
        <w:rPr>
          <w:rFonts w:ascii="Arial" w:hAnsi="Arial" w:cs="Arial"/>
          <w:i/>
          <w:iCs/>
          <w:sz w:val="24"/>
          <w:szCs w:val="24"/>
        </w:rPr>
        <w:t xml:space="preserve"> </w:t>
      </w:r>
      <w:r w:rsidR="00CB534F" w:rsidRPr="00E91B26">
        <w:rPr>
          <w:rFonts w:ascii="Arial" w:hAnsi="Arial" w:cs="Arial"/>
          <w:i/>
          <w:iCs/>
          <w:sz w:val="24"/>
          <w:szCs w:val="24"/>
        </w:rPr>
        <w:t>The Welsh Government (</w:t>
      </w:r>
      <w:r w:rsidR="00CB534F" w:rsidRPr="00E91B26">
        <w:rPr>
          <w:rFonts w:ascii="Arial" w:hAnsi="Arial" w:cs="Arial"/>
          <w:sz w:val="24"/>
          <w:szCs w:val="24"/>
        </w:rPr>
        <w:t xml:space="preserve">Foundation Phase Framework, 2015) </w:t>
      </w:r>
      <w:r w:rsidR="003F435D" w:rsidRPr="00E91B26">
        <w:rPr>
          <w:rFonts w:ascii="Arial" w:hAnsi="Arial" w:cs="Arial"/>
          <w:sz w:val="24"/>
          <w:szCs w:val="24"/>
        </w:rPr>
        <w:t>says that practitioners should understand how children develop in their own way and plan a curriculum that suits the needs of the child.</w:t>
      </w:r>
      <w:r w:rsidR="005A5ED7" w:rsidRPr="00E91B26">
        <w:rPr>
          <w:rFonts w:ascii="Arial" w:hAnsi="Arial" w:cs="Arial"/>
          <w:sz w:val="24"/>
          <w:szCs w:val="24"/>
        </w:rPr>
        <w:t xml:space="preserve"> </w:t>
      </w:r>
      <w:r w:rsidR="00DA4F55" w:rsidRPr="00E91B26">
        <w:rPr>
          <w:rFonts w:ascii="Arial" w:hAnsi="Arial" w:cs="Arial"/>
          <w:sz w:val="24"/>
          <w:szCs w:val="24"/>
        </w:rPr>
        <w:t>I</w:t>
      </w:r>
      <w:r w:rsidR="00607ED5" w:rsidRPr="00E91B26">
        <w:rPr>
          <w:rFonts w:ascii="Arial" w:hAnsi="Arial" w:cs="Arial"/>
          <w:sz w:val="24"/>
          <w:szCs w:val="24"/>
        </w:rPr>
        <w:t xml:space="preserve">t was clear </w:t>
      </w:r>
      <w:r w:rsidR="00F330B3" w:rsidRPr="00E91B26">
        <w:rPr>
          <w:rFonts w:ascii="Arial" w:hAnsi="Arial" w:cs="Arial"/>
          <w:sz w:val="24"/>
          <w:szCs w:val="24"/>
        </w:rPr>
        <w:t>during bridging,</w:t>
      </w:r>
      <w:r w:rsidR="00607ED5" w:rsidRPr="00E91B26">
        <w:rPr>
          <w:rFonts w:ascii="Arial" w:hAnsi="Arial" w:cs="Arial"/>
          <w:sz w:val="24"/>
          <w:szCs w:val="24"/>
        </w:rPr>
        <w:t xml:space="preserve"> that </w:t>
      </w:r>
      <w:r w:rsidR="00614C0B" w:rsidRPr="00E91B26">
        <w:rPr>
          <w:rFonts w:ascii="Arial" w:hAnsi="Arial" w:cs="Arial"/>
          <w:sz w:val="24"/>
          <w:szCs w:val="24"/>
        </w:rPr>
        <w:t>some</w:t>
      </w:r>
      <w:r w:rsidR="00607ED5" w:rsidRPr="00E91B26">
        <w:rPr>
          <w:rFonts w:ascii="Arial" w:hAnsi="Arial" w:cs="Arial"/>
          <w:sz w:val="24"/>
          <w:szCs w:val="24"/>
        </w:rPr>
        <w:t xml:space="preserve"> individuals</w:t>
      </w:r>
      <w:r w:rsidR="0080458C" w:rsidRPr="00E91B26">
        <w:rPr>
          <w:rFonts w:ascii="Arial" w:hAnsi="Arial" w:cs="Arial"/>
          <w:sz w:val="24"/>
          <w:szCs w:val="24"/>
        </w:rPr>
        <w:t xml:space="preserve"> received particular care and attention</w:t>
      </w:r>
      <w:r w:rsidR="00607ED5" w:rsidRPr="00E91B26">
        <w:rPr>
          <w:rFonts w:ascii="Arial" w:hAnsi="Arial" w:cs="Arial"/>
          <w:sz w:val="24"/>
          <w:szCs w:val="24"/>
        </w:rPr>
        <w:t xml:space="preserve"> </w:t>
      </w:r>
      <w:r w:rsidR="00DA4F55" w:rsidRPr="00E91B26">
        <w:rPr>
          <w:rFonts w:ascii="Arial" w:hAnsi="Arial" w:cs="Arial"/>
          <w:sz w:val="24"/>
          <w:szCs w:val="24"/>
        </w:rPr>
        <w:t>and</w:t>
      </w:r>
      <w:r w:rsidR="00607ED5" w:rsidRPr="00E91B26">
        <w:rPr>
          <w:rFonts w:ascii="Arial" w:hAnsi="Arial" w:cs="Arial"/>
          <w:sz w:val="24"/>
          <w:szCs w:val="24"/>
        </w:rPr>
        <w:t xml:space="preserve"> did certain things a different way</w:t>
      </w:r>
      <w:r w:rsidR="00DA4F55" w:rsidRPr="00E91B26">
        <w:rPr>
          <w:rFonts w:ascii="Arial" w:hAnsi="Arial" w:cs="Arial"/>
          <w:sz w:val="24"/>
          <w:szCs w:val="24"/>
        </w:rPr>
        <w:t xml:space="preserve">; the individuals needs </w:t>
      </w:r>
      <w:r w:rsidR="00F330B3" w:rsidRPr="00E91B26">
        <w:rPr>
          <w:rFonts w:ascii="Arial" w:hAnsi="Arial" w:cs="Arial"/>
          <w:sz w:val="24"/>
          <w:szCs w:val="24"/>
        </w:rPr>
        <w:t>were</w:t>
      </w:r>
      <w:r w:rsidR="00DA4F55" w:rsidRPr="00E91B26">
        <w:rPr>
          <w:rFonts w:ascii="Arial" w:hAnsi="Arial" w:cs="Arial"/>
          <w:sz w:val="24"/>
          <w:szCs w:val="24"/>
        </w:rPr>
        <w:t xml:space="preserve"> the centre of </w:t>
      </w:r>
      <w:r w:rsidR="001E67D3" w:rsidRPr="00E91B26">
        <w:rPr>
          <w:rFonts w:ascii="Arial" w:hAnsi="Arial" w:cs="Arial"/>
          <w:sz w:val="24"/>
          <w:szCs w:val="24"/>
        </w:rPr>
        <w:t>my placement school’s</w:t>
      </w:r>
      <w:r w:rsidR="00DA4F55" w:rsidRPr="00E91B26">
        <w:rPr>
          <w:rFonts w:ascii="Arial" w:hAnsi="Arial" w:cs="Arial"/>
          <w:sz w:val="24"/>
          <w:szCs w:val="24"/>
        </w:rPr>
        <w:t xml:space="preserve"> teaching. </w:t>
      </w:r>
      <w:r w:rsidR="0080458C" w:rsidRPr="00E91B26">
        <w:rPr>
          <w:rFonts w:ascii="Arial" w:hAnsi="Arial" w:cs="Arial"/>
          <w:sz w:val="24"/>
          <w:szCs w:val="24"/>
        </w:rPr>
        <w:t>One of the</w:t>
      </w:r>
      <w:r w:rsidR="005A5ED7" w:rsidRPr="00E91B26">
        <w:rPr>
          <w:rFonts w:ascii="Arial" w:hAnsi="Arial" w:cs="Arial"/>
          <w:sz w:val="24"/>
          <w:szCs w:val="24"/>
        </w:rPr>
        <w:t xml:space="preserve"> </w:t>
      </w:r>
      <w:r w:rsidR="0080458C" w:rsidRPr="00E91B26">
        <w:rPr>
          <w:rFonts w:ascii="Arial" w:hAnsi="Arial" w:cs="Arial"/>
          <w:sz w:val="24"/>
          <w:szCs w:val="24"/>
        </w:rPr>
        <w:t xml:space="preserve">school aims </w:t>
      </w:r>
      <w:r w:rsidR="00DF41D1" w:rsidRPr="00E91B26">
        <w:rPr>
          <w:rFonts w:ascii="Arial" w:hAnsi="Arial" w:cs="Arial"/>
          <w:sz w:val="24"/>
          <w:szCs w:val="24"/>
        </w:rPr>
        <w:t xml:space="preserve">being; </w:t>
      </w:r>
      <w:r w:rsidR="0080458C" w:rsidRPr="00E91B26">
        <w:rPr>
          <w:rFonts w:ascii="Arial" w:hAnsi="Arial" w:cs="Arial"/>
          <w:sz w:val="24"/>
          <w:szCs w:val="24"/>
        </w:rPr>
        <w:t>to involve pupils in the learning process</w:t>
      </w:r>
      <w:r w:rsidR="00626495" w:rsidRPr="00E91B26">
        <w:rPr>
          <w:rFonts w:ascii="Arial" w:hAnsi="Arial" w:cs="Arial"/>
          <w:sz w:val="24"/>
          <w:szCs w:val="24"/>
        </w:rPr>
        <w:t>,</w:t>
      </w:r>
      <w:r w:rsidR="0080458C" w:rsidRPr="00E91B26">
        <w:rPr>
          <w:rFonts w:ascii="Arial" w:hAnsi="Arial" w:cs="Arial"/>
          <w:sz w:val="24"/>
          <w:szCs w:val="24"/>
        </w:rPr>
        <w:t xml:space="preserve"> rather than them being a product of the learning. </w:t>
      </w:r>
      <w:r w:rsidR="008D2519" w:rsidRPr="00E91B26">
        <w:rPr>
          <w:rFonts w:ascii="Arial" w:hAnsi="Arial" w:cs="Arial"/>
          <w:sz w:val="24"/>
          <w:szCs w:val="24"/>
        </w:rPr>
        <w:t>All different needs were considered but children were still treated equally, reflecting their</w:t>
      </w:r>
      <w:r w:rsidR="0080458C" w:rsidRPr="00E91B26">
        <w:rPr>
          <w:rFonts w:ascii="Arial" w:hAnsi="Arial" w:cs="Arial"/>
          <w:sz w:val="24"/>
          <w:szCs w:val="24"/>
        </w:rPr>
        <w:t xml:space="preserve"> motto “All different, All equal” (Placement School, </w:t>
      </w:r>
      <w:r w:rsidR="00EA3E5A" w:rsidRPr="00E91B26">
        <w:rPr>
          <w:rFonts w:ascii="Arial" w:hAnsi="Arial" w:cs="Arial"/>
          <w:sz w:val="24"/>
          <w:szCs w:val="24"/>
        </w:rPr>
        <w:t>08/02/</w:t>
      </w:r>
      <w:r w:rsidR="0080458C" w:rsidRPr="00E91B26">
        <w:rPr>
          <w:rFonts w:ascii="Arial" w:hAnsi="Arial" w:cs="Arial"/>
          <w:sz w:val="24"/>
          <w:szCs w:val="24"/>
        </w:rPr>
        <w:t xml:space="preserve">2020). </w:t>
      </w:r>
      <w:r w:rsidR="00EA512A" w:rsidRPr="00E91B26">
        <w:rPr>
          <w:rFonts w:ascii="Arial" w:hAnsi="Arial" w:cs="Arial"/>
          <w:sz w:val="24"/>
          <w:szCs w:val="24"/>
        </w:rPr>
        <w:t>The</w:t>
      </w:r>
      <w:r w:rsidR="001E72DA" w:rsidRPr="00E91B26">
        <w:rPr>
          <w:rFonts w:ascii="Arial" w:hAnsi="Arial" w:cs="Arial"/>
          <w:sz w:val="24"/>
          <w:szCs w:val="24"/>
        </w:rPr>
        <w:t xml:space="preserve"> UNCRC (1989) </w:t>
      </w:r>
      <w:r w:rsidR="00CB0F9C" w:rsidRPr="00E91B26">
        <w:rPr>
          <w:rFonts w:ascii="Arial" w:hAnsi="Arial" w:cs="Arial"/>
          <w:sz w:val="24"/>
          <w:szCs w:val="24"/>
        </w:rPr>
        <w:t xml:space="preserve">states that </w:t>
      </w:r>
      <w:r w:rsidR="00EA512A" w:rsidRPr="00E91B26">
        <w:rPr>
          <w:rFonts w:ascii="Arial" w:hAnsi="Arial" w:cs="Arial"/>
          <w:sz w:val="24"/>
          <w:szCs w:val="24"/>
        </w:rPr>
        <w:t xml:space="preserve">every child has a right to education, </w:t>
      </w:r>
      <w:r w:rsidR="001E72DA" w:rsidRPr="00E91B26">
        <w:rPr>
          <w:rFonts w:ascii="Arial" w:hAnsi="Arial" w:cs="Arial"/>
          <w:sz w:val="24"/>
          <w:szCs w:val="24"/>
        </w:rPr>
        <w:t xml:space="preserve">which </w:t>
      </w:r>
      <w:r w:rsidR="00EA512A" w:rsidRPr="00E91B26">
        <w:rPr>
          <w:rFonts w:ascii="Arial" w:hAnsi="Arial" w:cs="Arial"/>
          <w:sz w:val="24"/>
          <w:szCs w:val="24"/>
        </w:rPr>
        <w:t xml:space="preserve">should develop children’s personalities, talents and abilities to their full potential. </w:t>
      </w:r>
      <w:r w:rsidR="0051438B" w:rsidRPr="00E91B26">
        <w:rPr>
          <w:rFonts w:ascii="Arial" w:hAnsi="Arial" w:cs="Arial"/>
          <w:sz w:val="24"/>
          <w:szCs w:val="24"/>
        </w:rPr>
        <w:t>Therefore,</w:t>
      </w:r>
      <w:r w:rsidR="00DA4F55" w:rsidRPr="00E91B26">
        <w:rPr>
          <w:rFonts w:ascii="Arial" w:hAnsi="Arial" w:cs="Arial"/>
          <w:sz w:val="24"/>
          <w:szCs w:val="24"/>
        </w:rPr>
        <w:t xml:space="preserve"> teachers </w:t>
      </w:r>
      <w:r w:rsidR="0051438B" w:rsidRPr="00E91B26">
        <w:rPr>
          <w:rFonts w:ascii="Arial" w:hAnsi="Arial" w:cs="Arial"/>
          <w:sz w:val="24"/>
          <w:szCs w:val="24"/>
        </w:rPr>
        <w:t xml:space="preserve">have a </w:t>
      </w:r>
      <w:r w:rsidR="00DA4F55" w:rsidRPr="00E91B26">
        <w:rPr>
          <w:rFonts w:ascii="Arial" w:hAnsi="Arial" w:cs="Arial"/>
          <w:sz w:val="24"/>
          <w:szCs w:val="24"/>
        </w:rPr>
        <w:t xml:space="preserve">responsibility to ensure they prepare </w:t>
      </w:r>
      <w:r w:rsidR="0051438B" w:rsidRPr="00E91B26">
        <w:rPr>
          <w:rFonts w:ascii="Arial" w:hAnsi="Arial" w:cs="Arial"/>
          <w:sz w:val="24"/>
          <w:szCs w:val="24"/>
        </w:rPr>
        <w:t>children</w:t>
      </w:r>
      <w:r w:rsidR="00DA4F55" w:rsidRPr="00E91B26">
        <w:rPr>
          <w:rFonts w:ascii="Arial" w:hAnsi="Arial" w:cs="Arial"/>
          <w:sz w:val="24"/>
          <w:szCs w:val="24"/>
        </w:rPr>
        <w:t xml:space="preserve"> to succeed in their futures</w:t>
      </w:r>
      <w:r w:rsidR="0051438B" w:rsidRPr="00E91B26">
        <w:rPr>
          <w:rFonts w:ascii="Arial" w:hAnsi="Arial" w:cs="Arial"/>
          <w:sz w:val="24"/>
          <w:szCs w:val="24"/>
        </w:rPr>
        <w:t xml:space="preserve"> by inspiring</w:t>
      </w:r>
      <w:r w:rsidR="000672A9" w:rsidRPr="00E91B26">
        <w:rPr>
          <w:rFonts w:ascii="Arial" w:hAnsi="Arial" w:cs="Arial"/>
          <w:sz w:val="24"/>
          <w:szCs w:val="24"/>
        </w:rPr>
        <w:t xml:space="preserve"> and supporting them</w:t>
      </w:r>
      <w:r w:rsidR="00DA4F55" w:rsidRPr="00E91B26">
        <w:rPr>
          <w:rFonts w:ascii="Arial" w:hAnsi="Arial" w:cs="Arial"/>
          <w:sz w:val="24"/>
          <w:szCs w:val="24"/>
        </w:rPr>
        <w:t xml:space="preserve">. </w:t>
      </w:r>
      <w:r w:rsidR="00C23838" w:rsidRPr="00E91B26">
        <w:rPr>
          <w:rFonts w:ascii="Arial" w:hAnsi="Arial" w:cs="Arial"/>
          <w:sz w:val="24"/>
          <w:szCs w:val="24"/>
        </w:rPr>
        <w:t>On the other hand</w:t>
      </w:r>
      <w:r w:rsidR="00E41163" w:rsidRPr="00E91B26">
        <w:rPr>
          <w:rFonts w:ascii="Arial" w:hAnsi="Arial" w:cs="Arial"/>
          <w:sz w:val="24"/>
          <w:szCs w:val="24"/>
        </w:rPr>
        <w:t>, Vygotsky (quoted in McLeod, 2018) would argue that social interaction precedes development</w:t>
      </w:r>
      <w:r w:rsidR="00F50EC9" w:rsidRPr="00E91B26">
        <w:rPr>
          <w:rFonts w:ascii="Arial" w:hAnsi="Arial" w:cs="Arial"/>
          <w:sz w:val="24"/>
          <w:szCs w:val="24"/>
        </w:rPr>
        <w:t xml:space="preserve"> and that community is central to make meaning. </w:t>
      </w:r>
    </w:p>
    <w:p w14:paraId="01436BEE" w14:textId="4C3CD4BB" w:rsidR="00B83A53" w:rsidRPr="00E91B26" w:rsidRDefault="003B6B9B" w:rsidP="00EE6B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>T</w:t>
      </w:r>
      <w:r w:rsidR="00EB00B2" w:rsidRPr="00E91B26">
        <w:rPr>
          <w:rFonts w:ascii="Arial" w:hAnsi="Arial" w:cs="Arial"/>
          <w:sz w:val="24"/>
          <w:szCs w:val="24"/>
        </w:rPr>
        <w:t>he</w:t>
      </w:r>
      <w:r w:rsidR="00066789" w:rsidRPr="00E91B26">
        <w:rPr>
          <w:rFonts w:ascii="Arial" w:hAnsi="Arial" w:cs="Arial"/>
          <w:sz w:val="24"/>
          <w:szCs w:val="24"/>
        </w:rPr>
        <w:t xml:space="preserve"> </w:t>
      </w:r>
      <w:r w:rsidR="00EB00B2" w:rsidRPr="00E91B26">
        <w:rPr>
          <w:rFonts w:ascii="Arial" w:hAnsi="Arial" w:cs="Arial"/>
          <w:sz w:val="24"/>
          <w:szCs w:val="24"/>
        </w:rPr>
        <w:t>environment is key to develop social skills</w:t>
      </w:r>
      <w:r w:rsidR="001707A2" w:rsidRPr="00E91B26">
        <w:rPr>
          <w:rFonts w:ascii="Arial" w:hAnsi="Arial" w:cs="Arial"/>
          <w:sz w:val="24"/>
          <w:szCs w:val="24"/>
        </w:rPr>
        <w:t xml:space="preserve"> </w:t>
      </w:r>
      <w:r w:rsidR="00EB00B2" w:rsidRPr="00E91B26">
        <w:rPr>
          <w:rFonts w:ascii="Arial" w:hAnsi="Arial" w:cs="Arial"/>
          <w:sz w:val="24"/>
          <w:szCs w:val="24"/>
        </w:rPr>
        <w:t>and</w:t>
      </w:r>
      <w:r w:rsidR="00066789" w:rsidRPr="00E91B26">
        <w:rPr>
          <w:rFonts w:ascii="Arial" w:hAnsi="Arial" w:cs="Arial"/>
          <w:sz w:val="24"/>
          <w:szCs w:val="24"/>
        </w:rPr>
        <w:t xml:space="preserve"> </w:t>
      </w:r>
      <w:r w:rsidRPr="00E91B26">
        <w:rPr>
          <w:rFonts w:ascii="Arial" w:hAnsi="Arial" w:cs="Arial"/>
          <w:sz w:val="24"/>
          <w:szCs w:val="24"/>
        </w:rPr>
        <w:t>I believe</w:t>
      </w:r>
      <w:r w:rsidR="00066789" w:rsidRPr="00E91B26">
        <w:rPr>
          <w:rFonts w:ascii="Arial" w:hAnsi="Arial" w:cs="Arial"/>
          <w:sz w:val="24"/>
          <w:szCs w:val="24"/>
        </w:rPr>
        <w:t xml:space="preserve"> that </w:t>
      </w:r>
      <w:r w:rsidR="00EB00B2" w:rsidRPr="00E91B26">
        <w:rPr>
          <w:rFonts w:ascii="Arial" w:hAnsi="Arial" w:cs="Arial"/>
          <w:sz w:val="24"/>
          <w:szCs w:val="24"/>
        </w:rPr>
        <w:t>children</w:t>
      </w:r>
      <w:r w:rsidRPr="00E91B26">
        <w:rPr>
          <w:rFonts w:ascii="Arial" w:hAnsi="Arial" w:cs="Arial"/>
          <w:sz w:val="24"/>
          <w:szCs w:val="24"/>
        </w:rPr>
        <w:t xml:space="preserve"> </w:t>
      </w:r>
      <w:r w:rsidR="00066789" w:rsidRPr="00E91B26">
        <w:rPr>
          <w:rFonts w:ascii="Arial" w:hAnsi="Arial" w:cs="Arial"/>
          <w:sz w:val="24"/>
          <w:szCs w:val="24"/>
        </w:rPr>
        <w:t>engag</w:t>
      </w:r>
      <w:r w:rsidR="007E44FD" w:rsidRPr="00E91B26">
        <w:rPr>
          <w:rFonts w:ascii="Arial" w:hAnsi="Arial" w:cs="Arial"/>
          <w:sz w:val="24"/>
          <w:szCs w:val="24"/>
        </w:rPr>
        <w:t>ing</w:t>
      </w:r>
      <w:r w:rsidR="00066789" w:rsidRPr="00E91B26">
        <w:rPr>
          <w:rFonts w:ascii="Arial" w:hAnsi="Arial" w:cs="Arial"/>
          <w:sz w:val="24"/>
          <w:szCs w:val="24"/>
        </w:rPr>
        <w:t xml:space="preserve"> with different environments</w:t>
      </w:r>
      <w:r w:rsidR="007E44FD" w:rsidRPr="00E91B26">
        <w:rPr>
          <w:rFonts w:ascii="Arial" w:hAnsi="Arial" w:cs="Arial"/>
          <w:sz w:val="24"/>
          <w:szCs w:val="24"/>
        </w:rPr>
        <w:t xml:space="preserve">, </w:t>
      </w:r>
      <w:r w:rsidR="00066789" w:rsidRPr="00E91B26">
        <w:rPr>
          <w:rFonts w:ascii="Arial" w:hAnsi="Arial" w:cs="Arial"/>
          <w:sz w:val="24"/>
          <w:szCs w:val="24"/>
        </w:rPr>
        <w:t>develop</w:t>
      </w:r>
      <w:r w:rsidR="007E44FD" w:rsidRPr="00E91B26">
        <w:rPr>
          <w:rFonts w:ascii="Arial" w:hAnsi="Arial" w:cs="Arial"/>
          <w:sz w:val="24"/>
          <w:szCs w:val="24"/>
        </w:rPr>
        <w:t>s their social skills best</w:t>
      </w:r>
      <w:r w:rsidR="00EC38E8" w:rsidRPr="00E91B26">
        <w:rPr>
          <w:rFonts w:ascii="Arial" w:hAnsi="Arial" w:cs="Arial"/>
          <w:sz w:val="24"/>
          <w:szCs w:val="24"/>
        </w:rPr>
        <w:t xml:space="preserve">. </w:t>
      </w:r>
      <w:r w:rsidR="001707A2" w:rsidRPr="00E91B26">
        <w:rPr>
          <w:rFonts w:ascii="Arial" w:hAnsi="Arial" w:cs="Arial"/>
          <w:sz w:val="24"/>
          <w:szCs w:val="24"/>
        </w:rPr>
        <w:t>Pritchard (2009)</w:t>
      </w:r>
      <w:r w:rsidR="00274EF3" w:rsidRPr="00E91B26">
        <w:rPr>
          <w:rFonts w:ascii="Arial" w:hAnsi="Arial" w:cs="Arial"/>
          <w:sz w:val="24"/>
          <w:szCs w:val="24"/>
        </w:rPr>
        <w:t xml:space="preserve"> </w:t>
      </w:r>
      <w:r w:rsidR="00EC38E8" w:rsidRPr="00E91B26">
        <w:rPr>
          <w:rFonts w:ascii="Arial" w:hAnsi="Arial" w:cs="Arial"/>
          <w:sz w:val="24"/>
          <w:szCs w:val="24"/>
        </w:rPr>
        <w:t xml:space="preserve">believed </w:t>
      </w:r>
      <w:r w:rsidR="00195F2A" w:rsidRPr="00E91B26">
        <w:rPr>
          <w:rFonts w:ascii="Arial" w:hAnsi="Arial" w:cs="Arial"/>
          <w:sz w:val="24"/>
          <w:szCs w:val="24"/>
        </w:rPr>
        <w:t xml:space="preserve">that provision should be made in teaching to ensure social interactions are included in a variety of ways, so that learning opportunities are not missed. </w:t>
      </w:r>
      <w:r w:rsidR="00AA69D0" w:rsidRPr="00E91B26">
        <w:rPr>
          <w:rFonts w:ascii="Arial" w:hAnsi="Arial" w:cs="Arial"/>
          <w:sz w:val="24"/>
          <w:szCs w:val="24"/>
        </w:rPr>
        <w:t xml:space="preserve">My placement school used </w:t>
      </w:r>
      <w:r w:rsidR="00C377E8" w:rsidRPr="00E91B26">
        <w:rPr>
          <w:rFonts w:ascii="Arial" w:hAnsi="Arial" w:cs="Arial"/>
          <w:sz w:val="24"/>
          <w:szCs w:val="24"/>
        </w:rPr>
        <w:t>a range of</w:t>
      </w:r>
      <w:r w:rsidR="008E4EA0">
        <w:rPr>
          <w:rFonts w:ascii="Arial" w:hAnsi="Arial" w:cs="Arial"/>
          <w:sz w:val="24"/>
          <w:szCs w:val="24"/>
        </w:rPr>
        <w:t xml:space="preserve"> learning</w:t>
      </w:r>
      <w:r w:rsidR="00C377E8" w:rsidRPr="00E91B26">
        <w:rPr>
          <w:rFonts w:ascii="Arial" w:hAnsi="Arial" w:cs="Arial"/>
          <w:sz w:val="24"/>
          <w:szCs w:val="24"/>
        </w:rPr>
        <w:t xml:space="preserve"> environments, including indoor and outdoor but </w:t>
      </w:r>
      <w:r w:rsidR="008E4EA0">
        <w:rPr>
          <w:rFonts w:ascii="Arial" w:hAnsi="Arial" w:cs="Arial"/>
          <w:sz w:val="24"/>
          <w:szCs w:val="24"/>
        </w:rPr>
        <w:t xml:space="preserve">always </w:t>
      </w:r>
      <w:r w:rsidR="00C377E8" w:rsidRPr="00E91B26">
        <w:rPr>
          <w:rFonts w:ascii="Arial" w:hAnsi="Arial" w:cs="Arial"/>
          <w:sz w:val="24"/>
          <w:szCs w:val="24"/>
        </w:rPr>
        <w:t>g</w:t>
      </w:r>
      <w:r w:rsidR="00AA69D0" w:rsidRPr="00E91B26">
        <w:rPr>
          <w:rFonts w:ascii="Arial" w:hAnsi="Arial" w:cs="Arial"/>
          <w:sz w:val="24"/>
          <w:szCs w:val="24"/>
        </w:rPr>
        <w:t>ave</w:t>
      </w:r>
      <w:r w:rsidR="00C377E8" w:rsidRPr="00E91B26">
        <w:rPr>
          <w:rFonts w:ascii="Arial" w:hAnsi="Arial" w:cs="Arial"/>
          <w:sz w:val="24"/>
          <w:szCs w:val="24"/>
        </w:rPr>
        <w:t xml:space="preserve"> the children choices. </w:t>
      </w:r>
      <w:r w:rsidRPr="00E91B26">
        <w:rPr>
          <w:rFonts w:ascii="Arial" w:hAnsi="Arial" w:cs="Arial"/>
          <w:sz w:val="24"/>
          <w:szCs w:val="24"/>
        </w:rPr>
        <w:t>T</w:t>
      </w:r>
      <w:r w:rsidR="00882526" w:rsidRPr="00E91B26">
        <w:rPr>
          <w:rFonts w:ascii="Arial" w:hAnsi="Arial" w:cs="Arial"/>
          <w:sz w:val="24"/>
          <w:szCs w:val="24"/>
        </w:rPr>
        <w:t xml:space="preserve">his worked </w:t>
      </w:r>
      <w:r w:rsidR="00AA2941" w:rsidRPr="00E91B26">
        <w:rPr>
          <w:rFonts w:ascii="Arial" w:hAnsi="Arial" w:cs="Arial"/>
          <w:sz w:val="24"/>
          <w:szCs w:val="24"/>
        </w:rPr>
        <w:t>well</w:t>
      </w:r>
      <w:r w:rsidR="00882526" w:rsidRPr="00E91B26">
        <w:rPr>
          <w:rFonts w:ascii="Arial" w:hAnsi="Arial" w:cs="Arial"/>
          <w:sz w:val="24"/>
          <w:szCs w:val="24"/>
        </w:rPr>
        <w:t xml:space="preserve"> because the activities were chosen by the </w:t>
      </w:r>
      <w:r w:rsidR="008411E1" w:rsidRPr="00E91B26">
        <w:rPr>
          <w:rFonts w:ascii="Arial" w:hAnsi="Arial" w:cs="Arial"/>
          <w:sz w:val="24"/>
          <w:szCs w:val="24"/>
        </w:rPr>
        <w:t>teacher,</w:t>
      </w:r>
      <w:r w:rsidR="00882526" w:rsidRPr="00E91B26">
        <w:rPr>
          <w:rFonts w:ascii="Arial" w:hAnsi="Arial" w:cs="Arial"/>
          <w:sz w:val="24"/>
          <w:szCs w:val="24"/>
        </w:rPr>
        <w:t xml:space="preserve"> but children were able to make choices on </w:t>
      </w:r>
      <w:r w:rsidR="000F0777" w:rsidRPr="00E91B26">
        <w:rPr>
          <w:rFonts w:ascii="Arial" w:hAnsi="Arial" w:cs="Arial"/>
          <w:sz w:val="24"/>
          <w:szCs w:val="24"/>
        </w:rPr>
        <w:t xml:space="preserve">which way </w:t>
      </w:r>
      <w:r w:rsidR="00882526" w:rsidRPr="00E91B26">
        <w:rPr>
          <w:rFonts w:ascii="Arial" w:hAnsi="Arial" w:cs="Arial"/>
          <w:sz w:val="24"/>
          <w:szCs w:val="24"/>
        </w:rPr>
        <w:t>t</w:t>
      </w:r>
      <w:r w:rsidR="000F0777" w:rsidRPr="00E91B26">
        <w:rPr>
          <w:rFonts w:ascii="Arial" w:hAnsi="Arial" w:cs="Arial"/>
          <w:sz w:val="24"/>
          <w:szCs w:val="24"/>
        </w:rPr>
        <w:t>hey</w:t>
      </w:r>
      <w:r w:rsidR="00882526" w:rsidRPr="00E91B26">
        <w:rPr>
          <w:rFonts w:ascii="Arial" w:hAnsi="Arial" w:cs="Arial"/>
          <w:sz w:val="24"/>
          <w:szCs w:val="24"/>
        </w:rPr>
        <w:t xml:space="preserve"> participate</w:t>
      </w:r>
      <w:r w:rsidR="000F0777" w:rsidRPr="00E91B26">
        <w:rPr>
          <w:rFonts w:ascii="Arial" w:hAnsi="Arial" w:cs="Arial"/>
          <w:sz w:val="24"/>
          <w:szCs w:val="24"/>
        </w:rPr>
        <w:t>d</w:t>
      </w:r>
      <w:r w:rsidR="00882526" w:rsidRPr="00E91B26">
        <w:rPr>
          <w:rFonts w:ascii="Arial" w:hAnsi="Arial" w:cs="Arial"/>
          <w:sz w:val="24"/>
          <w:szCs w:val="24"/>
        </w:rPr>
        <w:t>.</w:t>
      </w:r>
      <w:r w:rsidR="00F13A46" w:rsidRPr="00E91B26">
        <w:rPr>
          <w:rFonts w:ascii="Arial" w:hAnsi="Arial" w:cs="Arial"/>
          <w:sz w:val="24"/>
          <w:szCs w:val="24"/>
        </w:rPr>
        <w:t xml:space="preserve"> This </w:t>
      </w:r>
      <w:r w:rsidR="00F62BDA">
        <w:rPr>
          <w:rFonts w:ascii="Arial" w:hAnsi="Arial" w:cs="Arial"/>
          <w:sz w:val="24"/>
          <w:szCs w:val="24"/>
        </w:rPr>
        <w:t xml:space="preserve">also </w:t>
      </w:r>
      <w:r w:rsidR="00F13A46" w:rsidRPr="00E91B26">
        <w:rPr>
          <w:rFonts w:ascii="Arial" w:hAnsi="Arial" w:cs="Arial"/>
          <w:sz w:val="24"/>
          <w:szCs w:val="24"/>
        </w:rPr>
        <w:t xml:space="preserve">reflects the ‘Montessori Method’ (as quoted by David, 2016), which proposed that children should educate themselves to develop real life skills but </w:t>
      </w:r>
      <w:r w:rsidRPr="00E91B26">
        <w:rPr>
          <w:rFonts w:ascii="Arial" w:hAnsi="Arial" w:cs="Arial"/>
          <w:sz w:val="24"/>
          <w:szCs w:val="24"/>
        </w:rPr>
        <w:t xml:space="preserve">having choices will </w:t>
      </w:r>
      <w:r w:rsidR="00F13A46" w:rsidRPr="00E91B26">
        <w:rPr>
          <w:rFonts w:ascii="Arial" w:hAnsi="Arial" w:cs="Arial"/>
          <w:sz w:val="24"/>
          <w:szCs w:val="24"/>
        </w:rPr>
        <w:lastRenderedPageBreak/>
        <w:t>prepare them to become independent. Montessori believed that teacher</w:t>
      </w:r>
      <w:r w:rsidR="003E681C" w:rsidRPr="00E91B26">
        <w:rPr>
          <w:rFonts w:ascii="Arial" w:hAnsi="Arial" w:cs="Arial"/>
          <w:sz w:val="24"/>
          <w:szCs w:val="24"/>
        </w:rPr>
        <w:t>s</w:t>
      </w:r>
      <w:r w:rsidR="00F13A46" w:rsidRPr="00E91B26">
        <w:rPr>
          <w:rFonts w:ascii="Arial" w:hAnsi="Arial" w:cs="Arial"/>
          <w:sz w:val="24"/>
          <w:szCs w:val="24"/>
        </w:rPr>
        <w:t xml:space="preserve"> should prepare a well organised and appropriate learning environment</w:t>
      </w:r>
      <w:r w:rsidR="002A486C" w:rsidRPr="00E91B26">
        <w:rPr>
          <w:rFonts w:ascii="Arial" w:hAnsi="Arial" w:cs="Arial"/>
          <w:sz w:val="24"/>
          <w:szCs w:val="24"/>
        </w:rPr>
        <w:t>; including only things th</w:t>
      </w:r>
      <w:r w:rsidR="008411E1" w:rsidRPr="00E91B26">
        <w:rPr>
          <w:rFonts w:ascii="Arial" w:hAnsi="Arial" w:cs="Arial"/>
          <w:sz w:val="24"/>
          <w:szCs w:val="24"/>
        </w:rPr>
        <w:t>ey</w:t>
      </w:r>
      <w:r w:rsidR="002A486C" w:rsidRPr="00E91B26">
        <w:rPr>
          <w:rFonts w:ascii="Arial" w:hAnsi="Arial" w:cs="Arial"/>
          <w:sz w:val="24"/>
          <w:szCs w:val="24"/>
        </w:rPr>
        <w:t xml:space="preserve"> want the children to experience. </w:t>
      </w:r>
      <w:r w:rsidR="003E681C" w:rsidRPr="00E91B26">
        <w:rPr>
          <w:rFonts w:ascii="Arial" w:hAnsi="Arial" w:cs="Arial"/>
          <w:sz w:val="24"/>
          <w:szCs w:val="24"/>
        </w:rPr>
        <w:t xml:space="preserve">In contrast to this, </w:t>
      </w:r>
      <w:r w:rsidR="00C377E8" w:rsidRPr="00E91B26">
        <w:rPr>
          <w:rFonts w:ascii="Arial" w:hAnsi="Arial" w:cs="Arial"/>
          <w:sz w:val="24"/>
          <w:szCs w:val="24"/>
        </w:rPr>
        <w:t xml:space="preserve">Rousseau (Essays UK, 2018) </w:t>
      </w:r>
      <w:r w:rsidR="003E681C" w:rsidRPr="00E91B26">
        <w:rPr>
          <w:rFonts w:ascii="Arial" w:hAnsi="Arial" w:cs="Arial"/>
          <w:sz w:val="24"/>
          <w:szCs w:val="24"/>
        </w:rPr>
        <w:t xml:space="preserve">and Garvey (1990) </w:t>
      </w:r>
      <w:r w:rsidR="00C377E8" w:rsidRPr="00E91B26">
        <w:rPr>
          <w:rFonts w:ascii="Arial" w:hAnsi="Arial" w:cs="Arial"/>
          <w:sz w:val="24"/>
          <w:szCs w:val="24"/>
        </w:rPr>
        <w:t xml:space="preserve">believed that play is the best method for </w:t>
      </w:r>
      <w:r w:rsidR="00E45265" w:rsidRPr="00E91B26">
        <w:rPr>
          <w:rFonts w:ascii="Arial" w:hAnsi="Arial" w:cs="Arial"/>
          <w:sz w:val="24"/>
          <w:szCs w:val="24"/>
        </w:rPr>
        <w:t xml:space="preserve">young </w:t>
      </w:r>
      <w:r w:rsidR="00C377E8" w:rsidRPr="00E91B26">
        <w:rPr>
          <w:rFonts w:ascii="Arial" w:hAnsi="Arial" w:cs="Arial"/>
          <w:sz w:val="24"/>
          <w:szCs w:val="24"/>
        </w:rPr>
        <w:t xml:space="preserve">children to learn </w:t>
      </w:r>
      <w:r w:rsidR="00A107D8" w:rsidRPr="00E91B26">
        <w:rPr>
          <w:rFonts w:ascii="Arial" w:hAnsi="Arial" w:cs="Arial"/>
          <w:sz w:val="24"/>
          <w:szCs w:val="24"/>
        </w:rPr>
        <w:t xml:space="preserve">because </w:t>
      </w:r>
      <w:r w:rsidR="00C377E8" w:rsidRPr="00E91B26">
        <w:rPr>
          <w:rFonts w:ascii="Arial" w:hAnsi="Arial" w:cs="Arial"/>
          <w:sz w:val="24"/>
          <w:szCs w:val="24"/>
        </w:rPr>
        <w:t xml:space="preserve">it involves </w:t>
      </w:r>
      <w:r w:rsidR="003E681C" w:rsidRPr="00E91B26">
        <w:rPr>
          <w:rFonts w:ascii="Arial" w:hAnsi="Arial" w:cs="Arial"/>
          <w:sz w:val="24"/>
          <w:szCs w:val="24"/>
        </w:rPr>
        <w:t xml:space="preserve">diverse and </w:t>
      </w:r>
      <w:r w:rsidR="00C377E8" w:rsidRPr="00E91B26">
        <w:rPr>
          <w:rFonts w:ascii="Arial" w:hAnsi="Arial" w:cs="Arial"/>
          <w:sz w:val="24"/>
          <w:szCs w:val="24"/>
        </w:rPr>
        <w:t xml:space="preserve">natural experiences, rather than </w:t>
      </w:r>
      <w:r w:rsidR="00AA2941" w:rsidRPr="00E91B26">
        <w:rPr>
          <w:rFonts w:ascii="Arial" w:hAnsi="Arial" w:cs="Arial"/>
          <w:sz w:val="24"/>
          <w:szCs w:val="24"/>
        </w:rPr>
        <w:t xml:space="preserve">being </w:t>
      </w:r>
      <w:r w:rsidR="00C377E8" w:rsidRPr="00E91B26">
        <w:rPr>
          <w:rFonts w:ascii="Arial" w:hAnsi="Arial" w:cs="Arial"/>
          <w:sz w:val="24"/>
          <w:szCs w:val="24"/>
        </w:rPr>
        <w:t>teacher</w:t>
      </w:r>
      <w:r w:rsidR="00AA2941" w:rsidRPr="00E91B26">
        <w:rPr>
          <w:rFonts w:ascii="Arial" w:hAnsi="Arial" w:cs="Arial"/>
          <w:sz w:val="24"/>
          <w:szCs w:val="24"/>
        </w:rPr>
        <w:t>-led</w:t>
      </w:r>
      <w:r w:rsidR="00C377E8" w:rsidRPr="00E91B26">
        <w:rPr>
          <w:rFonts w:ascii="Arial" w:hAnsi="Arial" w:cs="Arial"/>
          <w:sz w:val="24"/>
          <w:szCs w:val="24"/>
        </w:rPr>
        <w:t xml:space="preserve">. </w:t>
      </w:r>
      <w:r w:rsidR="007C27A0" w:rsidRPr="00E91B26">
        <w:rPr>
          <w:rFonts w:ascii="Arial" w:hAnsi="Arial" w:cs="Arial"/>
          <w:sz w:val="24"/>
          <w:szCs w:val="24"/>
        </w:rPr>
        <w:t>Personally, I believe that children</w:t>
      </w:r>
      <w:r w:rsidR="003E681C" w:rsidRPr="00E91B26">
        <w:rPr>
          <w:rFonts w:ascii="Arial" w:hAnsi="Arial" w:cs="Arial"/>
          <w:sz w:val="24"/>
          <w:szCs w:val="24"/>
        </w:rPr>
        <w:t xml:space="preserve"> can learn in any </w:t>
      </w:r>
      <w:r w:rsidR="00B87114" w:rsidRPr="00E91B26">
        <w:rPr>
          <w:rFonts w:ascii="Arial" w:hAnsi="Arial" w:cs="Arial"/>
          <w:sz w:val="24"/>
          <w:szCs w:val="24"/>
        </w:rPr>
        <w:t>environment,</w:t>
      </w:r>
      <w:r w:rsidR="003E681C" w:rsidRPr="00E91B26">
        <w:rPr>
          <w:rFonts w:ascii="Arial" w:hAnsi="Arial" w:cs="Arial"/>
          <w:sz w:val="24"/>
          <w:szCs w:val="24"/>
        </w:rPr>
        <w:t xml:space="preserve"> </w:t>
      </w:r>
      <w:r w:rsidR="00A777A0" w:rsidRPr="00E91B26">
        <w:rPr>
          <w:rFonts w:ascii="Arial" w:hAnsi="Arial" w:cs="Arial"/>
          <w:sz w:val="24"/>
          <w:szCs w:val="24"/>
        </w:rPr>
        <w:t>although</w:t>
      </w:r>
      <w:r w:rsidR="003E681C" w:rsidRPr="00E91B26">
        <w:rPr>
          <w:rFonts w:ascii="Arial" w:hAnsi="Arial" w:cs="Arial"/>
          <w:sz w:val="24"/>
          <w:szCs w:val="24"/>
        </w:rPr>
        <w:t xml:space="preserve"> play </w:t>
      </w:r>
      <w:r w:rsidR="007C27A0" w:rsidRPr="00E91B26">
        <w:rPr>
          <w:rFonts w:ascii="Arial" w:hAnsi="Arial" w:cs="Arial"/>
          <w:sz w:val="24"/>
          <w:szCs w:val="24"/>
        </w:rPr>
        <w:t xml:space="preserve">influences </w:t>
      </w:r>
      <w:r w:rsidR="00051EC2" w:rsidRPr="00E91B26">
        <w:rPr>
          <w:rFonts w:ascii="Arial" w:hAnsi="Arial" w:cs="Arial"/>
          <w:sz w:val="24"/>
          <w:szCs w:val="24"/>
        </w:rPr>
        <w:t>their</w:t>
      </w:r>
      <w:r w:rsidR="007C27A0" w:rsidRPr="00E91B26">
        <w:rPr>
          <w:rFonts w:ascii="Arial" w:hAnsi="Arial" w:cs="Arial"/>
          <w:sz w:val="24"/>
          <w:szCs w:val="24"/>
        </w:rPr>
        <w:t xml:space="preserve"> language and social interactions</w:t>
      </w:r>
      <w:r w:rsidR="00A777A0" w:rsidRPr="00E91B26">
        <w:rPr>
          <w:rFonts w:ascii="Arial" w:hAnsi="Arial" w:cs="Arial"/>
          <w:sz w:val="24"/>
          <w:szCs w:val="24"/>
        </w:rPr>
        <w:t>,</w:t>
      </w:r>
      <w:r w:rsidR="007C27A0" w:rsidRPr="00E91B26">
        <w:rPr>
          <w:rFonts w:ascii="Arial" w:hAnsi="Arial" w:cs="Arial"/>
          <w:sz w:val="24"/>
          <w:szCs w:val="24"/>
        </w:rPr>
        <w:t xml:space="preserve"> because they share ideas and concepts with peers</w:t>
      </w:r>
      <w:r w:rsidR="00A777A0" w:rsidRPr="00E91B26">
        <w:rPr>
          <w:rFonts w:ascii="Arial" w:hAnsi="Arial" w:cs="Arial"/>
          <w:sz w:val="24"/>
          <w:szCs w:val="24"/>
        </w:rPr>
        <w:t xml:space="preserve"> </w:t>
      </w:r>
      <w:r w:rsidR="007C27A0" w:rsidRPr="00E91B26">
        <w:rPr>
          <w:rFonts w:ascii="Arial" w:hAnsi="Arial" w:cs="Arial"/>
          <w:sz w:val="24"/>
          <w:szCs w:val="24"/>
        </w:rPr>
        <w:t xml:space="preserve">which </w:t>
      </w:r>
      <w:r w:rsidR="00E45265" w:rsidRPr="00E91B26">
        <w:rPr>
          <w:rFonts w:ascii="Arial" w:hAnsi="Arial" w:cs="Arial"/>
          <w:sz w:val="24"/>
          <w:szCs w:val="24"/>
        </w:rPr>
        <w:t>some</w:t>
      </w:r>
      <w:r w:rsidR="00B87114" w:rsidRPr="00E91B26">
        <w:rPr>
          <w:rFonts w:ascii="Arial" w:hAnsi="Arial" w:cs="Arial"/>
          <w:sz w:val="24"/>
          <w:szCs w:val="24"/>
        </w:rPr>
        <w:t>times can be</w:t>
      </w:r>
      <w:r w:rsidR="007C27A0" w:rsidRPr="00E91B26">
        <w:rPr>
          <w:rFonts w:ascii="Arial" w:hAnsi="Arial" w:cs="Arial"/>
          <w:sz w:val="24"/>
          <w:szCs w:val="24"/>
        </w:rPr>
        <w:t xml:space="preserve"> more powerful. </w:t>
      </w:r>
      <w:r w:rsidR="00C377E8" w:rsidRPr="00E91B26">
        <w:rPr>
          <w:rFonts w:ascii="Arial" w:hAnsi="Arial" w:cs="Arial"/>
          <w:sz w:val="24"/>
          <w:szCs w:val="24"/>
        </w:rPr>
        <w:t>Howeve</w:t>
      </w:r>
      <w:r w:rsidR="003E681C" w:rsidRPr="00E91B26">
        <w:rPr>
          <w:rFonts w:ascii="Arial" w:hAnsi="Arial" w:cs="Arial"/>
          <w:sz w:val="24"/>
          <w:szCs w:val="24"/>
        </w:rPr>
        <w:t xml:space="preserve">r, Garvey (1990) says </w:t>
      </w:r>
      <w:r w:rsidR="00C377E8" w:rsidRPr="00E91B26">
        <w:rPr>
          <w:rFonts w:ascii="Arial" w:hAnsi="Arial" w:cs="Arial"/>
          <w:sz w:val="24"/>
          <w:szCs w:val="24"/>
        </w:rPr>
        <w:t xml:space="preserve">that play </w:t>
      </w:r>
      <w:r w:rsidR="00E31FDD" w:rsidRPr="00E91B26">
        <w:rPr>
          <w:rFonts w:ascii="Arial" w:hAnsi="Arial" w:cs="Arial"/>
          <w:sz w:val="24"/>
          <w:szCs w:val="24"/>
        </w:rPr>
        <w:t>can</w:t>
      </w:r>
      <w:r w:rsidR="00C377E8" w:rsidRPr="00E91B26">
        <w:rPr>
          <w:rFonts w:ascii="Arial" w:hAnsi="Arial" w:cs="Arial"/>
          <w:sz w:val="24"/>
          <w:szCs w:val="24"/>
        </w:rPr>
        <w:t xml:space="preserve"> vary depending on the child’s community differences in terms of their attitudes, values and child-rearing practices. </w:t>
      </w:r>
      <w:r w:rsidR="00BA403C" w:rsidRPr="00E91B26">
        <w:rPr>
          <w:rFonts w:ascii="Arial" w:hAnsi="Arial" w:cs="Arial"/>
          <w:sz w:val="24"/>
          <w:szCs w:val="24"/>
        </w:rPr>
        <w:t>I believe it is important that children explore other cultures and values to understand the differences</w:t>
      </w:r>
      <w:r w:rsidR="007B339B" w:rsidRPr="00E91B26">
        <w:rPr>
          <w:rFonts w:ascii="Arial" w:hAnsi="Arial" w:cs="Arial"/>
          <w:sz w:val="24"/>
          <w:szCs w:val="24"/>
        </w:rPr>
        <w:t xml:space="preserve"> within their community</w:t>
      </w:r>
      <w:r w:rsidR="00BA403C" w:rsidRPr="00E91B26">
        <w:rPr>
          <w:rFonts w:ascii="Arial" w:hAnsi="Arial" w:cs="Arial"/>
          <w:sz w:val="24"/>
          <w:szCs w:val="24"/>
        </w:rPr>
        <w:t xml:space="preserve">. Another school aim is that children are aware and respectful of other cultures and communities, but still have a strong sense of their own cultural identity (Placement School, accessed 05/02/2020). </w:t>
      </w:r>
      <w:r w:rsidR="00A77E34" w:rsidRPr="00E91B26">
        <w:rPr>
          <w:rFonts w:ascii="Arial" w:hAnsi="Arial" w:cs="Arial"/>
          <w:sz w:val="24"/>
          <w:szCs w:val="24"/>
        </w:rPr>
        <w:t>T</w:t>
      </w:r>
      <w:r w:rsidR="00BA403C" w:rsidRPr="00E91B26">
        <w:rPr>
          <w:rFonts w:ascii="Arial" w:hAnsi="Arial" w:cs="Arial"/>
          <w:sz w:val="24"/>
          <w:szCs w:val="24"/>
        </w:rPr>
        <w:t>his shows</w:t>
      </w:r>
      <w:r w:rsidR="00CD046D" w:rsidRPr="00E91B26">
        <w:rPr>
          <w:rFonts w:ascii="Arial" w:hAnsi="Arial" w:cs="Arial"/>
          <w:sz w:val="24"/>
          <w:szCs w:val="24"/>
        </w:rPr>
        <w:t xml:space="preserve"> that the </w:t>
      </w:r>
      <w:r w:rsidR="00166962" w:rsidRPr="00E91B26">
        <w:rPr>
          <w:rFonts w:ascii="Arial" w:hAnsi="Arial" w:cs="Arial"/>
          <w:sz w:val="24"/>
          <w:szCs w:val="24"/>
        </w:rPr>
        <w:t xml:space="preserve">learning </w:t>
      </w:r>
      <w:r w:rsidR="00CD046D" w:rsidRPr="00E91B26">
        <w:rPr>
          <w:rFonts w:ascii="Arial" w:hAnsi="Arial" w:cs="Arial"/>
          <w:sz w:val="24"/>
          <w:szCs w:val="24"/>
        </w:rPr>
        <w:t>environment</w:t>
      </w:r>
      <w:r w:rsidR="00166962" w:rsidRPr="00E91B26">
        <w:rPr>
          <w:rFonts w:ascii="Arial" w:hAnsi="Arial" w:cs="Arial"/>
          <w:sz w:val="24"/>
          <w:szCs w:val="24"/>
        </w:rPr>
        <w:t xml:space="preserve"> </w:t>
      </w:r>
      <w:r w:rsidR="00A77E34" w:rsidRPr="00E91B26">
        <w:rPr>
          <w:rFonts w:ascii="Arial" w:hAnsi="Arial" w:cs="Arial"/>
          <w:sz w:val="24"/>
          <w:szCs w:val="24"/>
        </w:rPr>
        <w:t>includes</w:t>
      </w:r>
      <w:r w:rsidR="00166962" w:rsidRPr="00E91B26">
        <w:rPr>
          <w:rFonts w:ascii="Arial" w:hAnsi="Arial" w:cs="Arial"/>
          <w:sz w:val="24"/>
          <w:szCs w:val="24"/>
        </w:rPr>
        <w:t xml:space="preserve"> the</w:t>
      </w:r>
      <w:r w:rsidR="00BA403C" w:rsidRPr="00E91B26">
        <w:rPr>
          <w:rFonts w:ascii="Arial" w:hAnsi="Arial" w:cs="Arial"/>
          <w:sz w:val="24"/>
          <w:szCs w:val="24"/>
        </w:rPr>
        <w:t xml:space="preserve"> local</w:t>
      </w:r>
      <w:r w:rsidR="00166962" w:rsidRPr="00E91B26">
        <w:rPr>
          <w:rFonts w:ascii="Arial" w:hAnsi="Arial" w:cs="Arial"/>
          <w:sz w:val="24"/>
          <w:szCs w:val="24"/>
        </w:rPr>
        <w:t xml:space="preserve"> community</w:t>
      </w:r>
      <w:r w:rsidR="00A77E34" w:rsidRPr="00E91B26">
        <w:rPr>
          <w:rFonts w:ascii="Arial" w:hAnsi="Arial" w:cs="Arial"/>
          <w:sz w:val="24"/>
          <w:szCs w:val="24"/>
        </w:rPr>
        <w:t xml:space="preserve"> </w:t>
      </w:r>
      <w:r w:rsidR="00F35E50" w:rsidRPr="00E91B26">
        <w:rPr>
          <w:rFonts w:ascii="Arial" w:hAnsi="Arial" w:cs="Arial"/>
          <w:sz w:val="24"/>
          <w:szCs w:val="24"/>
        </w:rPr>
        <w:t>which is also a major influence</w:t>
      </w:r>
      <w:r w:rsidR="00CD046D" w:rsidRPr="00E91B26">
        <w:rPr>
          <w:rFonts w:ascii="Arial" w:hAnsi="Arial" w:cs="Arial"/>
          <w:sz w:val="24"/>
          <w:szCs w:val="24"/>
        </w:rPr>
        <w:t xml:space="preserve">. </w:t>
      </w:r>
      <w:r w:rsidR="00300EC6" w:rsidRPr="00E91B26">
        <w:rPr>
          <w:rFonts w:ascii="Arial" w:hAnsi="Arial" w:cs="Arial"/>
          <w:sz w:val="24"/>
          <w:szCs w:val="24"/>
        </w:rPr>
        <w:t xml:space="preserve">According to Rogoff (2003) children participate in the cultural activities that surround them with guidance from parents, so they are learning skills and practices of the community they engage with. </w:t>
      </w:r>
      <w:r w:rsidR="00CD046D" w:rsidRPr="00E91B26">
        <w:rPr>
          <w:rFonts w:ascii="Arial" w:hAnsi="Arial" w:cs="Arial"/>
          <w:sz w:val="24"/>
          <w:szCs w:val="24"/>
        </w:rPr>
        <w:t>In saying this, diversity should be considered and celebrated equally</w:t>
      </w:r>
      <w:r w:rsidR="00355D93" w:rsidRPr="00E91B26">
        <w:rPr>
          <w:rFonts w:ascii="Arial" w:hAnsi="Arial" w:cs="Arial"/>
          <w:sz w:val="24"/>
          <w:szCs w:val="24"/>
        </w:rPr>
        <w:t xml:space="preserve"> in a classroom environment</w:t>
      </w:r>
      <w:r w:rsidR="003F37C2" w:rsidRPr="00E91B26">
        <w:rPr>
          <w:rFonts w:ascii="Arial" w:hAnsi="Arial" w:cs="Arial"/>
          <w:sz w:val="24"/>
          <w:szCs w:val="24"/>
        </w:rPr>
        <w:t>.</w:t>
      </w:r>
      <w:r w:rsidR="00CD046D" w:rsidRPr="00E91B26">
        <w:rPr>
          <w:rFonts w:ascii="Arial" w:hAnsi="Arial" w:cs="Arial"/>
          <w:sz w:val="24"/>
          <w:szCs w:val="24"/>
        </w:rPr>
        <w:t xml:space="preserve"> Walker (1994) proposed that </w:t>
      </w:r>
      <w:r w:rsidR="004C6658" w:rsidRPr="00E91B26">
        <w:rPr>
          <w:rFonts w:ascii="Arial" w:hAnsi="Arial" w:cs="Arial"/>
          <w:sz w:val="24"/>
          <w:szCs w:val="24"/>
        </w:rPr>
        <w:t>people feel most valued when their individual and group differences have been considered</w:t>
      </w:r>
      <w:r w:rsidR="003F37C2" w:rsidRPr="00E91B26">
        <w:rPr>
          <w:rFonts w:ascii="Arial" w:hAnsi="Arial" w:cs="Arial"/>
          <w:sz w:val="24"/>
          <w:szCs w:val="24"/>
        </w:rPr>
        <w:t xml:space="preserve"> and </w:t>
      </w:r>
      <w:r w:rsidR="004C6658" w:rsidRPr="00E91B26">
        <w:rPr>
          <w:rFonts w:ascii="Arial" w:hAnsi="Arial" w:cs="Arial"/>
          <w:sz w:val="24"/>
          <w:szCs w:val="24"/>
        </w:rPr>
        <w:t>the key to becoming fully empowered is to learn from people that are regarded as different</w:t>
      </w:r>
      <w:r w:rsidR="00D45BBD" w:rsidRPr="00E91B26">
        <w:rPr>
          <w:rFonts w:ascii="Arial" w:hAnsi="Arial" w:cs="Arial"/>
          <w:sz w:val="24"/>
          <w:szCs w:val="24"/>
        </w:rPr>
        <w:t xml:space="preserve"> (quoted in Thompson, 2011)</w:t>
      </w:r>
      <w:r w:rsidR="004C6658" w:rsidRPr="00E91B26">
        <w:rPr>
          <w:rFonts w:ascii="Arial" w:hAnsi="Arial" w:cs="Arial"/>
          <w:sz w:val="24"/>
          <w:szCs w:val="24"/>
        </w:rPr>
        <w:t xml:space="preserve">. </w:t>
      </w:r>
      <w:r w:rsidR="00C24BBA" w:rsidRPr="00E91B26">
        <w:rPr>
          <w:rFonts w:ascii="Arial" w:hAnsi="Arial" w:cs="Arial"/>
          <w:sz w:val="24"/>
          <w:szCs w:val="24"/>
        </w:rPr>
        <w:t xml:space="preserve">However, Price (2017) argues that parents are children’s first educators and it is their actions that guide how children make sense of the world and develop </w:t>
      </w:r>
      <w:r w:rsidR="00300EC6" w:rsidRPr="00E91B26">
        <w:rPr>
          <w:rFonts w:ascii="Arial" w:hAnsi="Arial" w:cs="Arial"/>
          <w:sz w:val="24"/>
          <w:szCs w:val="24"/>
        </w:rPr>
        <w:t xml:space="preserve">life skills. </w:t>
      </w:r>
    </w:p>
    <w:p w14:paraId="4EBFCDD7" w14:textId="60177401" w:rsidR="007225C7" w:rsidRPr="00E91B26" w:rsidRDefault="00C053B6" w:rsidP="00EE6B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 xml:space="preserve">Lastly, </w:t>
      </w:r>
      <w:r w:rsidR="0087170F" w:rsidRPr="00E91B26">
        <w:rPr>
          <w:rFonts w:ascii="Arial" w:hAnsi="Arial" w:cs="Arial"/>
          <w:sz w:val="24"/>
          <w:szCs w:val="24"/>
        </w:rPr>
        <w:t xml:space="preserve">I </w:t>
      </w:r>
      <w:r w:rsidR="00CE7760" w:rsidRPr="00E91B26">
        <w:rPr>
          <w:rFonts w:ascii="Arial" w:hAnsi="Arial" w:cs="Arial"/>
          <w:sz w:val="24"/>
          <w:szCs w:val="24"/>
        </w:rPr>
        <w:t>would agree</w:t>
      </w:r>
      <w:r w:rsidR="002575A6" w:rsidRPr="00E91B26">
        <w:rPr>
          <w:rFonts w:ascii="Arial" w:hAnsi="Arial" w:cs="Arial"/>
          <w:sz w:val="24"/>
          <w:szCs w:val="24"/>
        </w:rPr>
        <w:t xml:space="preserve"> </w:t>
      </w:r>
      <w:r w:rsidR="0028581C" w:rsidRPr="00E91B26">
        <w:rPr>
          <w:rFonts w:ascii="Arial" w:hAnsi="Arial" w:cs="Arial"/>
          <w:sz w:val="24"/>
          <w:szCs w:val="24"/>
        </w:rPr>
        <w:t xml:space="preserve">that the home is </w:t>
      </w:r>
      <w:r w:rsidR="00CE7760" w:rsidRPr="00E91B26">
        <w:rPr>
          <w:rFonts w:ascii="Arial" w:hAnsi="Arial" w:cs="Arial"/>
          <w:sz w:val="24"/>
          <w:szCs w:val="24"/>
        </w:rPr>
        <w:t xml:space="preserve">indeed, </w:t>
      </w:r>
      <w:r w:rsidR="0028581C" w:rsidRPr="00E91B26">
        <w:rPr>
          <w:rFonts w:ascii="Arial" w:hAnsi="Arial" w:cs="Arial"/>
          <w:sz w:val="24"/>
          <w:szCs w:val="24"/>
        </w:rPr>
        <w:t xml:space="preserve">where a child first learns. </w:t>
      </w:r>
      <w:r w:rsidR="00300EC6" w:rsidRPr="00E91B26">
        <w:rPr>
          <w:rFonts w:ascii="Arial" w:hAnsi="Arial" w:cs="Arial"/>
          <w:sz w:val="24"/>
          <w:szCs w:val="24"/>
        </w:rPr>
        <w:t xml:space="preserve">However, </w:t>
      </w:r>
      <w:r w:rsidR="00D70D34" w:rsidRPr="00E91B26">
        <w:rPr>
          <w:rFonts w:ascii="Arial" w:hAnsi="Arial" w:cs="Arial"/>
          <w:sz w:val="24"/>
          <w:szCs w:val="24"/>
        </w:rPr>
        <w:t xml:space="preserve">I </w:t>
      </w:r>
      <w:r w:rsidR="009F74EB" w:rsidRPr="00E91B26">
        <w:rPr>
          <w:rFonts w:ascii="Arial" w:hAnsi="Arial" w:cs="Arial"/>
          <w:sz w:val="24"/>
          <w:szCs w:val="24"/>
        </w:rPr>
        <w:t xml:space="preserve">feel that the collaboration of parents and teachers would make a significant impact on the learning and preparation </w:t>
      </w:r>
      <w:r w:rsidR="00984F64" w:rsidRPr="00E91B26">
        <w:rPr>
          <w:rFonts w:ascii="Arial" w:hAnsi="Arial" w:cs="Arial"/>
          <w:sz w:val="24"/>
          <w:szCs w:val="24"/>
        </w:rPr>
        <w:t xml:space="preserve">for </w:t>
      </w:r>
      <w:r w:rsidR="00D70D34" w:rsidRPr="00E91B26">
        <w:rPr>
          <w:rFonts w:ascii="Arial" w:hAnsi="Arial" w:cs="Arial"/>
          <w:sz w:val="24"/>
          <w:szCs w:val="24"/>
        </w:rPr>
        <w:t>children’s</w:t>
      </w:r>
      <w:r w:rsidR="009F74EB" w:rsidRPr="00E91B26">
        <w:rPr>
          <w:rFonts w:ascii="Arial" w:hAnsi="Arial" w:cs="Arial"/>
          <w:sz w:val="24"/>
          <w:szCs w:val="24"/>
        </w:rPr>
        <w:t xml:space="preserve"> </w:t>
      </w:r>
      <w:r w:rsidR="00D06CE0" w:rsidRPr="00E91B26">
        <w:rPr>
          <w:rFonts w:ascii="Arial" w:hAnsi="Arial" w:cs="Arial"/>
          <w:sz w:val="24"/>
          <w:szCs w:val="24"/>
        </w:rPr>
        <w:t>future lives</w:t>
      </w:r>
      <w:r w:rsidR="009F74EB" w:rsidRPr="00E91B26">
        <w:rPr>
          <w:rFonts w:ascii="Arial" w:hAnsi="Arial" w:cs="Arial"/>
          <w:sz w:val="24"/>
          <w:szCs w:val="24"/>
        </w:rPr>
        <w:t xml:space="preserve">. </w:t>
      </w:r>
      <w:r w:rsidR="00BD3CCC" w:rsidRPr="00E91B26">
        <w:rPr>
          <w:rFonts w:ascii="Arial" w:hAnsi="Arial" w:cs="Arial"/>
          <w:sz w:val="24"/>
          <w:szCs w:val="24"/>
        </w:rPr>
        <w:t xml:space="preserve">Whalley (2001) </w:t>
      </w:r>
      <w:r w:rsidR="00190900" w:rsidRPr="00E91B26">
        <w:rPr>
          <w:rFonts w:ascii="Arial" w:hAnsi="Arial" w:cs="Arial"/>
          <w:sz w:val="24"/>
          <w:szCs w:val="24"/>
        </w:rPr>
        <w:t>research shows</w:t>
      </w:r>
      <w:r w:rsidR="00BD3CCC" w:rsidRPr="00E91B26">
        <w:rPr>
          <w:rFonts w:ascii="Arial" w:hAnsi="Arial" w:cs="Arial"/>
          <w:sz w:val="24"/>
          <w:szCs w:val="24"/>
        </w:rPr>
        <w:t xml:space="preserve"> that young children are happier when educators work with parents and they achieve more</w:t>
      </w:r>
      <w:r w:rsidR="00190900" w:rsidRPr="00E91B26">
        <w:rPr>
          <w:rFonts w:ascii="Arial" w:hAnsi="Arial" w:cs="Arial"/>
          <w:sz w:val="24"/>
          <w:szCs w:val="24"/>
        </w:rPr>
        <w:t>,</w:t>
      </w:r>
      <w:r w:rsidR="00300EC6" w:rsidRPr="00E91B26">
        <w:rPr>
          <w:rFonts w:ascii="Arial" w:hAnsi="Arial" w:cs="Arial"/>
          <w:sz w:val="24"/>
          <w:szCs w:val="24"/>
        </w:rPr>
        <w:t xml:space="preserve"> therefore </w:t>
      </w:r>
      <w:r w:rsidR="00BD3CCC" w:rsidRPr="00E91B26">
        <w:rPr>
          <w:rFonts w:ascii="Arial" w:hAnsi="Arial" w:cs="Arial"/>
          <w:sz w:val="24"/>
          <w:szCs w:val="24"/>
        </w:rPr>
        <w:t>parents’ involvement is a key feature of a high-quality provision.</w:t>
      </w:r>
      <w:r w:rsidR="0030662B" w:rsidRPr="00E91B26">
        <w:rPr>
          <w:rFonts w:ascii="Arial" w:hAnsi="Arial" w:cs="Arial"/>
          <w:sz w:val="24"/>
          <w:szCs w:val="24"/>
        </w:rPr>
        <w:t xml:space="preserve"> </w:t>
      </w:r>
      <w:r w:rsidR="00AA6CF7" w:rsidRPr="00E91B26">
        <w:rPr>
          <w:rFonts w:ascii="Arial" w:hAnsi="Arial" w:cs="Arial"/>
          <w:sz w:val="24"/>
          <w:szCs w:val="24"/>
        </w:rPr>
        <w:t xml:space="preserve">Vygotsky </w:t>
      </w:r>
      <w:r w:rsidR="005D2A66" w:rsidRPr="00E91B26">
        <w:rPr>
          <w:rFonts w:ascii="Arial" w:hAnsi="Arial" w:cs="Arial"/>
          <w:sz w:val="24"/>
          <w:szCs w:val="24"/>
        </w:rPr>
        <w:t xml:space="preserve">(quoted in McLeod, 2019) </w:t>
      </w:r>
      <w:r w:rsidR="00AA6CF7" w:rsidRPr="00E91B26">
        <w:rPr>
          <w:rFonts w:ascii="Arial" w:hAnsi="Arial" w:cs="Arial"/>
          <w:sz w:val="24"/>
          <w:szCs w:val="24"/>
        </w:rPr>
        <w:t>proposed a theory ‘Zone of Proximal Development’ (ZPD)</w:t>
      </w:r>
      <w:r w:rsidR="005018F2" w:rsidRPr="00E91B26">
        <w:rPr>
          <w:rFonts w:ascii="Arial" w:hAnsi="Arial" w:cs="Arial"/>
          <w:sz w:val="24"/>
          <w:szCs w:val="24"/>
        </w:rPr>
        <w:t xml:space="preserve">: </w:t>
      </w:r>
      <w:r w:rsidR="005D2A66" w:rsidRPr="00E91B26">
        <w:rPr>
          <w:rFonts w:ascii="Arial" w:hAnsi="Arial" w:cs="Arial"/>
          <w:sz w:val="24"/>
          <w:szCs w:val="24"/>
        </w:rPr>
        <w:t xml:space="preserve">the difference between what a child could achieve alone compared to what they achieve with guidance from a skilled individual. He believed that their ‘ZPD’ would be greater with guidance from an individual who is most sensitive </w:t>
      </w:r>
      <w:r w:rsidR="005D2A66" w:rsidRPr="00E91B26">
        <w:rPr>
          <w:rFonts w:ascii="Arial" w:hAnsi="Arial" w:cs="Arial"/>
          <w:sz w:val="24"/>
          <w:szCs w:val="24"/>
        </w:rPr>
        <w:lastRenderedPageBreak/>
        <w:t xml:space="preserve">to the child’s developmental needs (quoted in Shute and Slee, 2015). Consequently, </w:t>
      </w:r>
      <w:r w:rsidR="00A0228E" w:rsidRPr="00E91B26">
        <w:rPr>
          <w:rFonts w:ascii="Arial" w:hAnsi="Arial" w:cs="Arial"/>
          <w:sz w:val="24"/>
          <w:szCs w:val="24"/>
        </w:rPr>
        <w:t xml:space="preserve">I feel that parents are the </w:t>
      </w:r>
      <w:r w:rsidR="00D13172" w:rsidRPr="00E91B26">
        <w:rPr>
          <w:rFonts w:ascii="Arial" w:hAnsi="Arial" w:cs="Arial"/>
          <w:sz w:val="24"/>
          <w:szCs w:val="24"/>
        </w:rPr>
        <w:t>most sensitive to t</w:t>
      </w:r>
      <w:r w:rsidR="00A0228E" w:rsidRPr="00E91B26">
        <w:rPr>
          <w:rFonts w:ascii="Arial" w:hAnsi="Arial" w:cs="Arial"/>
          <w:sz w:val="24"/>
          <w:szCs w:val="24"/>
        </w:rPr>
        <w:t xml:space="preserve">heir own children and Whalley (2001) research </w:t>
      </w:r>
      <w:r w:rsidR="00C33EB2" w:rsidRPr="00E91B26">
        <w:rPr>
          <w:rFonts w:ascii="Arial" w:hAnsi="Arial" w:cs="Arial"/>
          <w:sz w:val="24"/>
          <w:szCs w:val="24"/>
        </w:rPr>
        <w:t>support</w:t>
      </w:r>
      <w:r w:rsidR="0049564D" w:rsidRPr="00E91B26">
        <w:rPr>
          <w:rFonts w:ascii="Arial" w:hAnsi="Arial" w:cs="Arial"/>
          <w:sz w:val="24"/>
          <w:szCs w:val="24"/>
        </w:rPr>
        <w:t>s</w:t>
      </w:r>
      <w:r w:rsidR="00C33EB2" w:rsidRPr="00E91B26">
        <w:rPr>
          <w:rFonts w:ascii="Arial" w:hAnsi="Arial" w:cs="Arial"/>
          <w:sz w:val="24"/>
          <w:szCs w:val="24"/>
        </w:rPr>
        <w:t xml:space="preserve"> thi</w:t>
      </w:r>
      <w:r w:rsidR="00907E93" w:rsidRPr="00E91B26">
        <w:rPr>
          <w:rFonts w:ascii="Arial" w:hAnsi="Arial" w:cs="Arial"/>
          <w:sz w:val="24"/>
          <w:szCs w:val="24"/>
        </w:rPr>
        <w:t>s</w:t>
      </w:r>
      <w:r w:rsidR="00D13172" w:rsidRPr="00E91B26">
        <w:rPr>
          <w:rFonts w:ascii="Arial" w:hAnsi="Arial" w:cs="Arial"/>
          <w:sz w:val="24"/>
          <w:szCs w:val="24"/>
        </w:rPr>
        <w:t>,</w:t>
      </w:r>
      <w:r w:rsidR="00856BE0" w:rsidRPr="00E91B26">
        <w:rPr>
          <w:rFonts w:ascii="Arial" w:hAnsi="Arial" w:cs="Arial"/>
          <w:sz w:val="24"/>
          <w:szCs w:val="24"/>
        </w:rPr>
        <w:t xml:space="preserve"> </w:t>
      </w:r>
      <w:r w:rsidR="00907E93" w:rsidRPr="00E91B26">
        <w:rPr>
          <w:rFonts w:ascii="Arial" w:hAnsi="Arial" w:cs="Arial"/>
          <w:sz w:val="24"/>
          <w:szCs w:val="24"/>
        </w:rPr>
        <w:t xml:space="preserve">saying that </w:t>
      </w:r>
      <w:r w:rsidR="00A0228E" w:rsidRPr="00E91B26">
        <w:rPr>
          <w:rFonts w:ascii="Arial" w:hAnsi="Arial" w:cs="Arial"/>
          <w:sz w:val="24"/>
          <w:szCs w:val="24"/>
        </w:rPr>
        <w:t xml:space="preserve">parents had a passionate commitment </w:t>
      </w:r>
      <w:r w:rsidR="00C33EB2" w:rsidRPr="00E91B26">
        <w:rPr>
          <w:rFonts w:ascii="Arial" w:hAnsi="Arial" w:cs="Arial"/>
          <w:sz w:val="24"/>
          <w:szCs w:val="24"/>
        </w:rPr>
        <w:t>and deep insight to their children</w:t>
      </w:r>
      <w:r w:rsidR="00D13172" w:rsidRPr="00E91B26">
        <w:rPr>
          <w:rFonts w:ascii="Arial" w:hAnsi="Arial" w:cs="Arial"/>
          <w:sz w:val="24"/>
          <w:szCs w:val="24"/>
        </w:rPr>
        <w:t>;</w:t>
      </w:r>
      <w:r w:rsidR="00907E93" w:rsidRPr="00E91B26">
        <w:rPr>
          <w:rFonts w:ascii="Arial" w:hAnsi="Arial" w:cs="Arial"/>
          <w:sz w:val="24"/>
          <w:szCs w:val="24"/>
        </w:rPr>
        <w:t xml:space="preserve"> </w:t>
      </w:r>
      <w:r w:rsidR="00C33EB2" w:rsidRPr="00E91B26">
        <w:rPr>
          <w:rFonts w:ascii="Arial" w:hAnsi="Arial" w:cs="Arial"/>
          <w:sz w:val="24"/>
          <w:szCs w:val="24"/>
        </w:rPr>
        <w:t>help</w:t>
      </w:r>
      <w:r w:rsidR="00907E93" w:rsidRPr="00E91B26">
        <w:rPr>
          <w:rFonts w:ascii="Arial" w:hAnsi="Arial" w:cs="Arial"/>
          <w:sz w:val="24"/>
          <w:szCs w:val="24"/>
        </w:rPr>
        <w:t>ing</w:t>
      </w:r>
      <w:r w:rsidR="00C33EB2" w:rsidRPr="00E91B26">
        <w:rPr>
          <w:rFonts w:ascii="Arial" w:hAnsi="Arial" w:cs="Arial"/>
          <w:sz w:val="24"/>
          <w:szCs w:val="24"/>
        </w:rPr>
        <w:t xml:space="preserve"> professionals understand essential information. </w:t>
      </w:r>
      <w:r w:rsidR="0049564D" w:rsidRPr="00E91B26">
        <w:rPr>
          <w:rFonts w:ascii="Arial" w:hAnsi="Arial" w:cs="Arial"/>
          <w:sz w:val="24"/>
          <w:szCs w:val="24"/>
        </w:rPr>
        <w:t>My placement school</w:t>
      </w:r>
      <w:r w:rsidR="00D4797F" w:rsidRPr="00E91B26">
        <w:rPr>
          <w:rFonts w:ascii="Arial" w:hAnsi="Arial" w:cs="Arial"/>
          <w:sz w:val="24"/>
          <w:szCs w:val="24"/>
        </w:rPr>
        <w:t xml:space="preserve"> supports the parent</w:t>
      </w:r>
      <w:r w:rsidR="00415E01" w:rsidRPr="00E91B26">
        <w:rPr>
          <w:rFonts w:ascii="Arial" w:hAnsi="Arial" w:cs="Arial"/>
          <w:sz w:val="24"/>
          <w:szCs w:val="24"/>
        </w:rPr>
        <w:t>-</w:t>
      </w:r>
      <w:r w:rsidR="00D4797F" w:rsidRPr="00E91B26">
        <w:rPr>
          <w:rFonts w:ascii="Arial" w:hAnsi="Arial" w:cs="Arial"/>
          <w:sz w:val="24"/>
          <w:szCs w:val="24"/>
        </w:rPr>
        <w:t xml:space="preserve">teacher partnership </w:t>
      </w:r>
      <w:r w:rsidR="00915DE7" w:rsidRPr="00E91B26">
        <w:rPr>
          <w:rFonts w:ascii="Arial" w:hAnsi="Arial" w:cs="Arial"/>
          <w:sz w:val="24"/>
          <w:szCs w:val="24"/>
        </w:rPr>
        <w:t>and</w:t>
      </w:r>
      <w:r w:rsidR="00D4797F" w:rsidRPr="00E91B26">
        <w:rPr>
          <w:rFonts w:ascii="Arial" w:hAnsi="Arial" w:cs="Arial"/>
          <w:sz w:val="24"/>
          <w:szCs w:val="24"/>
        </w:rPr>
        <w:t xml:space="preserve"> involv</w:t>
      </w:r>
      <w:r w:rsidR="00915DE7" w:rsidRPr="00E91B26">
        <w:rPr>
          <w:rFonts w:ascii="Arial" w:hAnsi="Arial" w:cs="Arial"/>
          <w:sz w:val="24"/>
          <w:szCs w:val="24"/>
        </w:rPr>
        <w:t>es</w:t>
      </w:r>
      <w:r w:rsidR="00D4797F" w:rsidRPr="00E91B26">
        <w:rPr>
          <w:rFonts w:ascii="Arial" w:hAnsi="Arial" w:cs="Arial"/>
          <w:sz w:val="24"/>
          <w:szCs w:val="24"/>
        </w:rPr>
        <w:t xml:space="preserve"> them in as much as possible. When children cho</w:t>
      </w:r>
      <w:r w:rsidR="00415E01" w:rsidRPr="00E91B26">
        <w:rPr>
          <w:rFonts w:ascii="Arial" w:hAnsi="Arial" w:cs="Arial"/>
          <w:sz w:val="24"/>
          <w:szCs w:val="24"/>
        </w:rPr>
        <w:t>ose</w:t>
      </w:r>
      <w:r w:rsidR="00D4797F" w:rsidRPr="00E91B26">
        <w:rPr>
          <w:rFonts w:ascii="Arial" w:hAnsi="Arial" w:cs="Arial"/>
          <w:sz w:val="24"/>
          <w:szCs w:val="24"/>
        </w:rPr>
        <w:t xml:space="preserve"> a topic to learn about, they send letters home for ideas/resources that parents could contribute</w:t>
      </w:r>
      <w:r w:rsidR="00225891" w:rsidRPr="00E91B26">
        <w:rPr>
          <w:rFonts w:ascii="Arial" w:hAnsi="Arial" w:cs="Arial"/>
          <w:sz w:val="24"/>
          <w:szCs w:val="24"/>
        </w:rPr>
        <w:t>,</w:t>
      </w:r>
      <w:r w:rsidR="00D4797F" w:rsidRPr="00E91B26">
        <w:rPr>
          <w:rFonts w:ascii="Arial" w:hAnsi="Arial" w:cs="Arial"/>
          <w:sz w:val="24"/>
          <w:szCs w:val="24"/>
        </w:rPr>
        <w:t xml:space="preserve"> </w:t>
      </w:r>
      <w:r w:rsidR="00515CF8" w:rsidRPr="00E91B26">
        <w:rPr>
          <w:rFonts w:ascii="Arial" w:hAnsi="Arial" w:cs="Arial"/>
          <w:sz w:val="24"/>
          <w:szCs w:val="24"/>
        </w:rPr>
        <w:t xml:space="preserve">as well as supporting parents </w:t>
      </w:r>
      <w:r w:rsidR="007E3EB0" w:rsidRPr="00E91B26">
        <w:rPr>
          <w:rFonts w:ascii="Arial" w:hAnsi="Arial" w:cs="Arial"/>
          <w:sz w:val="24"/>
          <w:szCs w:val="24"/>
        </w:rPr>
        <w:t>to learn the</w:t>
      </w:r>
      <w:r w:rsidR="00515CF8" w:rsidRPr="00E91B26">
        <w:rPr>
          <w:rFonts w:ascii="Arial" w:hAnsi="Arial" w:cs="Arial"/>
          <w:sz w:val="24"/>
          <w:szCs w:val="24"/>
        </w:rPr>
        <w:t xml:space="preserve"> English language</w:t>
      </w:r>
      <w:r w:rsidR="00D4797F" w:rsidRPr="00E91B26">
        <w:rPr>
          <w:rFonts w:ascii="Arial" w:hAnsi="Arial" w:cs="Arial"/>
          <w:sz w:val="24"/>
          <w:szCs w:val="24"/>
        </w:rPr>
        <w:t>.</w:t>
      </w:r>
      <w:r w:rsidR="00225891" w:rsidRPr="00E91B26">
        <w:rPr>
          <w:rFonts w:ascii="Arial" w:hAnsi="Arial" w:cs="Arial"/>
          <w:sz w:val="24"/>
          <w:szCs w:val="24"/>
        </w:rPr>
        <w:t xml:space="preserve"> Estyn (2016) reported that there were 22 different languages in the school</w:t>
      </w:r>
      <w:r w:rsidR="007E3EB0" w:rsidRPr="00E91B26">
        <w:rPr>
          <w:rFonts w:ascii="Arial" w:hAnsi="Arial" w:cs="Arial"/>
          <w:sz w:val="24"/>
          <w:szCs w:val="24"/>
        </w:rPr>
        <w:t xml:space="preserve">, so this is extremely helpful </w:t>
      </w:r>
      <w:r w:rsidR="00915DE7" w:rsidRPr="00E91B26">
        <w:rPr>
          <w:rFonts w:ascii="Arial" w:hAnsi="Arial" w:cs="Arial"/>
          <w:sz w:val="24"/>
          <w:szCs w:val="24"/>
        </w:rPr>
        <w:t>for</w:t>
      </w:r>
      <w:r w:rsidR="007E3EB0" w:rsidRPr="00E91B26">
        <w:rPr>
          <w:rFonts w:ascii="Arial" w:hAnsi="Arial" w:cs="Arial"/>
          <w:sz w:val="24"/>
          <w:szCs w:val="24"/>
        </w:rPr>
        <w:t xml:space="preserve"> parents</w:t>
      </w:r>
      <w:r w:rsidR="00225891" w:rsidRPr="00E91B26">
        <w:rPr>
          <w:rFonts w:ascii="Arial" w:hAnsi="Arial" w:cs="Arial"/>
          <w:sz w:val="24"/>
          <w:szCs w:val="24"/>
        </w:rPr>
        <w:t>.</w:t>
      </w:r>
      <w:r w:rsidR="00D4797F" w:rsidRPr="00E91B26">
        <w:rPr>
          <w:rFonts w:ascii="Arial" w:hAnsi="Arial" w:cs="Arial"/>
          <w:sz w:val="24"/>
          <w:szCs w:val="24"/>
        </w:rPr>
        <w:t xml:space="preserve"> </w:t>
      </w:r>
      <w:r w:rsidR="008F281D" w:rsidRPr="00E91B26">
        <w:rPr>
          <w:rFonts w:ascii="Arial" w:hAnsi="Arial" w:cs="Arial"/>
          <w:sz w:val="24"/>
          <w:szCs w:val="24"/>
        </w:rPr>
        <w:t>T</w:t>
      </w:r>
      <w:r w:rsidR="00A35754" w:rsidRPr="00E91B26">
        <w:rPr>
          <w:rFonts w:ascii="Arial" w:hAnsi="Arial" w:cs="Arial"/>
          <w:sz w:val="24"/>
          <w:szCs w:val="24"/>
        </w:rPr>
        <w:t>h</w:t>
      </w:r>
      <w:r w:rsidR="00225891" w:rsidRPr="00E91B26">
        <w:rPr>
          <w:rFonts w:ascii="Arial" w:hAnsi="Arial" w:cs="Arial"/>
          <w:sz w:val="24"/>
          <w:szCs w:val="24"/>
        </w:rPr>
        <w:t xml:space="preserve">e involvement of parents, </w:t>
      </w:r>
      <w:r w:rsidR="00A35754" w:rsidRPr="00E91B26">
        <w:rPr>
          <w:rFonts w:ascii="Arial" w:hAnsi="Arial" w:cs="Arial"/>
          <w:sz w:val="24"/>
          <w:szCs w:val="24"/>
        </w:rPr>
        <w:t xml:space="preserve">ensures that </w:t>
      </w:r>
      <w:r w:rsidR="008F281D" w:rsidRPr="00E91B26">
        <w:rPr>
          <w:rFonts w:ascii="Arial" w:hAnsi="Arial" w:cs="Arial"/>
          <w:sz w:val="24"/>
          <w:szCs w:val="24"/>
        </w:rPr>
        <w:t xml:space="preserve">all the </w:t>
      </w:r>
      <w:r w:rsidR="00A35754" w:rsidRPr="00E91B26">
        <w:rPr>
          <w:rFonts w:ascii="Arial" w:hAnsi="Arial" w:cs="Arial"/>
          <w:sz w:val="24"/>
          <w:szCs w:val="24"/>
        </w:rPr>
        <w:t>child’s best influencers</w:t>
      </w:r>
      <w:r w:rsidR="008F281D" w:rsidRPr="00E91B26">
        <w:rPr>
          <w:rFonts w:ascii="Arial" w:hAnsi="Arial" w:cs="Arial"/>
          <w:sz w:val="24"/>
          <w:szCs w:val="24"/>
        </w:rPr>
        <w:t xml:space="preserve"> are involved to create the best atmosphere</w:t>
      </w:r>
      <w:r w:rsidR="00DD4A94" w:rsidRPr="00E91B26">
        <w:rPr>
          <w:rFonts w:ascii="Arial" w:hAnsi="Arial" w:cs="Arial"/>
          <w:sz w:val="24"/>
          <w:szCs w:val="24"/>
        </w:rPr>
        <w:t xml:space="preserve"> for </w:t>
      </w:r>
      <w:r w:rsidR="00F62BDA">
        <w:rPr>
          <w:rFonts w:ascii="Arial" w:hAnsi="Arial" w:cs="Arial"/>
          <w:sz w:val="24"/>
          <w:szCs w:val="24"/>
        </w:rPr>
        <w:t>them</w:t>
      </w:r>
      <w:r w:rsidR="00A35754" w:rsidRPr="00E91B26">
        <w:rPr>
          <w:rFonts w:ascii="Arial" w:hAnsi="Arial" w:cs="Arial"/>
          <w:sz w:val="24"/>
          <w:szCs w:val="24"/>
        </w:rPr>
        <w:t xml:space="preserve">. </w:t>
      </w:r>
      <w:r w:rsidR="00F27337" w:rsidRPr="00E91B26">
        <w:rPr>
          <w:rFonts w:ascii="Arial" w:hAnsi="Arial" w:cs="Arial"/>
          <w:sz w:val="24"/>
          <w:szCs w:val="24"/>
        </w:rPr>
        <w:t xml:space="preserve">Supporting this, </w:t>
      </w:r>
      <w:r w:rsidR="001D7A4A" w:rsidRPr="00E91B26">
        <w:rPr>
          <w:rFonts w:ascii="Arial" w:hAnsi="Arial" w:cs="Arial"/>
          <w:sz w:val="24"/>
          <w:szCs w:val="24"/>
        </w:rPr>
        <w:t>Malaguzzi</w:t>
      </w:r>
      <w:r w:rsidR="00515CF8" w:rsidRPr="00E91B26">
        <w:rPr>
          <w:rFonts w:ascii="Arial" w:hAnsi="Arial" w:cs="Arial"/>
          <w:sz w:val="24"/>
          <w:szCs w:val="24"/>
        </w:rPr>
        <w:t xml:space="preserve"> (quoted in Achtner </w:t>
      </w:r>
      <w:r w:rsidR="00B47EF8" w:rsidRPr="00E91B26">
        <w:rPr>
          <w:rFonts w:ascii="Arial" w:hAnsi="Arial" w:cs="Arial"/>
          <w:sz w:val="24"/>
          <w:szCs w:val="24"/>
        </w:rPr>
        <w:t>(</w:t>
      </w:r>
      <w:r w:rsidR="00515CF8" w:rsidRPr="00E91B26">
        <w:rPr>
          <w:rFonts w:ascii="Arial" w:hAnsi="Arial" w:cs="Arial"/>
          <w:sz w:val="24"/>
          <w:szCs w:val="24"/>
        </w:rPr>
        <w:t>1994) proposed the ‘Reggio Emilia’ approach which was a student-centred pedagogy rel</w:t>
      </w:r>
      <w:r w:rsidR="00FA5E81" w:rsidRPr="00E91B26">
        <w:rPr>
          <w:rFonts w:ascii="Arial" w:hAnsi="Arial" w:cs="Arial"/>
          <w:sz w:val="24"/>
          <w:szCs w:val="24"/>
        </w:rPr>
        <w:t>ying</w:t>
      </w:r>
      <w:r w:rsidR="00515CF8" w:rsidRPr="00E91B26">
        <w:rPr>
          <w:rFonts w:ascii="Arial" w:hAnsi="Arial" w:cs="Arial"/>
          <w:sz w:val="24"/>
          <w:szCs w:val="24"/>
        </w:rPr>
        <w:t xml:space="preserve"> on a home/school relationship, involving partnership between teachers, parents and communities.</w:t>
      </w:r>
      <w:r w:rsidR="006923A7" w:rsidRPr="00E91B26">
        <w:rPr>
          <w:rFonts w:ascii="Arial" w:hAnsi="Arial" w:cs="Arial"/>
          <w:sz w:val="24"/>
          <w:szCs w:val="24"/>
        </w:rPr>
        <w:t xml:space="preserve"> </w:t>
      </w:r>
      <w:r w:rsidR="00FA5E81" w:rsidRPr="00E91B26">
        <w:rPr>
          <w:rFonts w:ascii="Arial" w:hAnsi="Arial" w:cs="Arial"/>
          <w:sz w:val="24"/>
          <w:szCs w:val="24"/>
        </w:rPr>
        <w:t>These all</w:t>
      </w:r>
      <w:r w:rsidR="006923A7" w:rsidRPr="00E91B26">
        <w:rPr>
          <w:rFonts w:ascii="Arial" w:hAnsi="Arial" w:cs="Arial"/>
          <w:sz w:val="24"/>
          <w:szCs w:val="24"/>
        </w:rPr>
        <w:t xml:space="preserve"> </w:t>
      </w:r>
      <w:r w:rsidR="00FA5E81" w:rsidRPr="00E91B26">
        <w:rPr>
          <w:rFonts w:ascii="Arial" w:hAnsi="Arial" w:cs="Arial"/>
          <w:sz w:val="24"/>
          <w:szCs w:val="24"/>
        </w:rPr>
        <w:t>i</w:t>
      </w:r>
      <w:r w:rsidR="006923A7" w:rsidRPr="00E91B26">
        <w:rPr>
          <w:rFonts w:ascii="Arial" w:hAnsi="Arial" w:cs="Arial"/>
          <w:sz w:val="24"/>
          <w:szCs w:val="24"/>
        </w:rPr>
        <w:t>nfluence children and it is crucial that they are all involved to ensure the child has the best learning experiences.</w:t>
      </w:r>
    </w:p>
    <w:p w14:paraId="526DB852" w14:textId="3B978EBD" w:rsidR="00B60777" w:rsidRPr="00E91B26" w:rsidRDefault="00B60777" w:rsidP="00EE6B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>Ultimately</w:t>
      </w:r>
      <w:r w:rsidR="00E13C71" w:rsidRPr="00E91B26">
        <w:rPr>
          <w:rFonts w:ascii="Arial" w:hAnsi="Arial" w:cs="Arial"/>
          <w:sz w:val="24"/>
          <w:szCs w:val="24"/>
        </w:rPr>
        <w:t xml:space="preserve">, </w:t>
      </w:r>
      <w:r w:rsidR="00AA11EF" w:rsidRPr="00E91B26">
        <w:rPr>
          <w:rFonts w:ascii="Arial" w:hAnsi="Arial" w:cs="Arial"/>
          <w:sz w:val="24"/>
          <w:szCs w:val="24"/>
        </w:rPr>
        <w:t>my personal beliefs and experiences will also</w:t>
      </w:r>
      <w:r w:rsidRPr="00E91B26">
        <w:rPr>
          <w:rFonts w:ascii="Arial" w:hAnsi="Arial" w:cs="Arial"/>
          <w:sz w:val="24"/>
          <w:szCs w:val="24"/>
        </w:rPr>
        <w:t xml:space="preserve"> </w:t>
      </w:r>
      <w:r w:rsidR="00AA11EF" w:rsidRPr="00E91B26">
        <w:rPr>
          <w:rFonts w:ascii="Arial" w:hAnsi="Arial" w:cs="Arial"/>
          <w:sz w:val="24"/>
          <w:szCs w:val="24"/>
        </w:rPr>
        <w:t xml:space="preserve">impact my </w:t>
      </w:r>
      <w:r w:rsidR="00B840EE" w:rsidRPr="00E91B26">
        <w:rPr>
          <w:rFonts w:ascii="Arial" w:hAnsi="Arial" w:cs="Arial"/>
          <w:sz w:val="24"/>
          <w:szCs w:val="24"/>
        </w:rPr>
        <w:t xml:space="preserve">own </w:t>
      </w:r>
      <w:r w:rsidR="00AA11EF" w:rsidRPr="00E91B26">
        <w:rPr>
          <w:rFonts w:ascii="Arial" w:hAnsi="Arial" w:cs="Arial"/>
          <w:sz w:val="24"/>
          <w:szCs w:val="24"/>
        </w:rPr>
        <w:t>development as a teacher and help me towards achieving ‘QTS’</w:t>
      </w:r>
      <w:r w:rsidR="00B47EF8" w:rsidRPr="00E91B26">
        <w:rPr>
          <w:rFonts w:ascii="Arial" w:hAnsi="Arial" w:cs="Arial"/>
          <w:sz w:val="24"/>
          <w:szCs w:val="24"/>
        </w:rPr>
        <w:t xml:space="preserve"> and </w:t>
      </w:r>
      <w:r w:rsidR="00AA11EF" w:rsidRPr="00E91B26">
        <w:rPr>
          <w:rFonts w:ascii="Arial" w:hAnsi="Arial" w:cs="Arial"/>
          <w:sz w:val="24"/>
          <w:szCs w:val="24"/>
        </w:rPr>
        <w:t>the EWC’s code of conduct and practice.</w:t>
      </w:r>
      <w:r w:rsidR="00DB5332" w:rsidRPr="00E91B26">
        <w:rPr>
          <w:rFonts w:ascii="Arial" w:hAnsi="Arial" w:cs="Arial"/>
          <w:sz w:val="24"/>
          <w:szCs w:val="24"/>
        </w:rPr>
        <w:t xml:space="preserve"> There are five essential elements to achieve ‘QTS’ (see appendi</w:t>
      </w:r>
      <w:r w:rsidR="003108F7" w:rsidRPr="00E91B26">
        <w:rPr>
          <w:rFonts w:ascii="Arial" w:hAnsi="Arial" w:cs="Arial"/>
          <w:sz w:val="24"/>
          <w:szCs w:val="24"/>
        </w:rPr>
        <w:t>x</w:t>
      </w:r>
      <w:r w:rsidR="00DB5332" w:rsidRPr="00E91B26">
        <w:rPr>
          <w:rFonts w:ascii="Arial" w:hAnsi="Arial" w:cs="Arial"/>
          <w:sz w:val="24"/>
          <w:szCs w:val="24"/>
        </w:rPr>
        <w:t xml:space="preserve"> </w:t>
      </w:r>
      <w:r w:rsidR="003108F7" w:rsidRPr="00E91B26">
        <w:rPr>
          <w:rFonts w:ascii="Arial" w:hAnsi="Arial" w:cs="Arial"/>
          <w:sz w:val="24"/>
          <w:szCs w:val="24"/>
        </w:rPr>
        <w:t>A</w:t>
      </w:r>
      <w:r w:rsidR="00DB5332" w:rsidRPr="00E91B26">
        <w:rPr>
          <w:rFonts w:ascii="Arial" w:hAnsi="Arial" w:cs="Arial"/>
          <w:sz w:val="24"/>
          <w:szCs w:val="24"/>
        </w:rPr>
        <w:t>)</w:t>
      </w:r>
      <w:r w:rsidR="003108F7" w:rsidRPr="00E91B26">
        <w:rPr>
          <w:rFonts w:ascii="Arial" w:hAnsi="Arial" w:cs="Arial"/>
          <w:sz w:val="24"/>
          <w:szCs w:val="24"/>
        </w:rPr>
        <w:t xml:space="preserve"> </w:t>
      </w:r>
      <w:r w:rsidR="00392284" w:rsidRPr="00E91B26">
        <w:rPr>
          <w:rFonts w:ascii="Arial" w:hAnsi="Arial" w:cs="Arial"/>
          <w:sz w:val="24"/>
          <w:szCs w:val="24"/>
        </w:rPr>
        <w:t>as well as overarching values and dispositions</w:t>
      </w:r>
      <w:r w:rsidRPr="00E91B26">
        <w:rPr>
          <w:rFonts w:ascii="Arial" w:hAnsi="Arial" w:cs="Arial"/>
          <w:sz w:val="24"/>
          <w:szCs w:val="24"/>
        </w:rPr>
        <w:t>. There are also five key principles proposed by the EWC (2019):</w:t>
      </w:r>
    </w:p>
    <w:p w14:paraId="06BFA969" w14:textId="77777777" w:rsidR="00B60777" w:rsidRPr="00E91B26" w:rsidRDefault="00B60777" w:rsidP="00B60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>Personal and Professional Responsibility</w:t>
      </w:r>
    </w:p>
    <w:p w14:paraId="01D2E363" w14:textId="77777777" w:rsidR="00B60777" w:rsidRPr="00E91B26" w:rsidRDefault="00B60777" w:rsidP="00B60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 xml:space="preserve">Professional Integrity </w:t>
      </w:r>
    </w:p>
    <w:p w14:paraId="1269EFF6" w14:textId="77777777" w:rsidR="00B60777" w:rsidRPr="00E91B26" w:rsidRDefault="00B60777" w:rsidP="00B60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 xml:space="preserve">Collaborative Working </w:t>
      </w:r>
    </w:p>
    <w:p w14:paraId="19E7D2D8" w14:textId="77777777" w:rsidR="00B60777" w:rsidRPr="00E91B26" w:rsidRDefault="00B60777" w:rsidP="00B60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 xml:space="preserve">Professional Knowledge and Understanding </w:t>
      </w:r>
    </w:p>
    <w:p w14:paraId="30CD4697" w14:textId="6D906AB4" w:rsidR="00B60777" w:rsidRPr="00E91B26" w:rsidRDefault="00B60777" w:rsidP="00B60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>Professional Learning.</w:t>
      </w:r>
    </w:p>
    <w:p w14:paraId="4D51B76D" w14:textId="33F24568" w:rsidR="00B60777" w:rsidRPr="00E91B26" w:rsidRDefault="00B840EE" w:rsidP="00EE6B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>In terms of the standards set as well as m</w:t>
      </w:r>
      <w:r w:rsidR="00993B55" w:rsidRPr="00E91B26">
        <w:rPr>
          <w:rFonts w:ascii="Arial" w:hAnsi="Arial" w:cs="Arial"/>
          <w:sz w:val="24"/>
          <w:szCs w:val="24"/>
        </w:rPr>
        <w:t>y current beliefs</w:t>
      </w:r>
      <w:r w:rsidRPr="00E91B26">
        <w:rPr>
          <w:rFonts w:ascii="Arial" w:hAnsi="Arial" w:cs="Arial"/>
          <w:sz w:val="24"/>
          <w:szCs w:val="24"/>
        </w:rPr>
        <w:t>, I will certainly focus on the collaboration</w:t>
      </w:r>
      <w:r w:rsidR="00D455FC" w:rsidRPr="00E91B26">
        <w:rPr>
          <w:rFonts w:ascii="Arial" w:hAnsi="Arial" w:cs="Arial"/>
          <w:sz w:val="24"/>
          <w:szCs w:val="24"/>
        </w:rPr>
        <w:t xml:space="preserve"> element; involving all children’s best influencers within their local community. </w:t>
      </w:r>
      <w:r w:rsidR="005E2BAC" w:rsidRPr="00E91B26">
        <w:rPr>
          <w:rFonts w:ascii="Arial" w:hAnsi="Arial" w:cs="Arial"/>
          <w:sz w:val="24"/>
          <w:szCs w:val="24"/>
        </w:rPr>
        <w:t>O’</w:t>
      </w:r>
      <w:r w:rsidR="00293356" w:rsidRPr="00E91B26">
        <w:rPr>
          <w:rFonts w:ascii="Arial" w:hAnsi="Arial" w:cs="Arial"/>
          <w:sz w:val="24"/>
          <w:szCs w:val="24"/>
        </w:rPr>
        <w:t xml:space="preserve">Keefe (2011) </w:t>
      </w:r>
      <w:r w:rsidR="00993B55" w:rsidRPr="00E91B26">
        <w:rPr>
          <w:rFonts w:ascii="Arial" w:hAnsi="Arial" w:cs="Arial"/>
          <w:sz w:val="24"/>
          <w:szCs w:val="24"/>
        </w:rPr>
        <w:t xml:space="preserve">believes </w:t>
      </w:r>
      <w:r w:rsidR="00014BA9" w:rsidRPr="00E91B26">
        <w:rPr>
          <w:rFonts w:ascii="Arial" w:hAnsi="Arial" w:cs="Arial"/>
          <w:sz w:val="24"/>
          <w:szCs w:val="24"/>
        </w:rPr>
        <w:t xml:space="preserve">the answer to real education is the connections within the community and that young people </w:t>
      </w:r>
      <w:r w:rsidR="00993B55" w:rsidRPr="00E91B26">
        <w:rPr>
          <w:rFonts w:ascii="Arial" w:hAnsi="Arial" w:cs="Arial"/>
          <w:sz w:val="24"/>
          <w:szCs w:val="24"/>
        </w:rPr>
        <w:t>enjoy school and achieve more</w:t>
      </w:r>
      <w:r w:rsidR="00550820" w:rsidRPr="00E91B26">
        <w:rPr>
          <w:rFonts w:ascii="Arial" w:hAnsi="Arial" w:cs="Arial"/>
          <w:sz w:val="24"/>
          <w:szCs w:val="24"/>
        </w:rPr>
        <w:t xml:space="preserve">, </w:t>
      </w:r>
      <w:r w:rsidR="00014BA9" w:rsidRPr="00E91B26">
        <w:rPr>
          <w:rFonts w:ascii="Arial" w:hAnsi="Arial" w:cs="Arial"/>
          <w:sz w:val="24"/>
          <w:szCs w:val="24"/>
        </w:rPr>
        <w:t xml:space="preserve">when there is a school/community partnership. </w:t>
      </w:r>
    </w:p>
    <w:p w14:paraId="7F64C7D8" w14:textId="0A73F4F1" w:rsidR="0040615F" w:rsidRPr="00E91B26" w:rsidRDefault="004F5ACB" w:rsidP="00EE6B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 xml:space="preserve">However, I am at the beginning of my professional </w:t>
      </w:r>
      <w:r w:rsidR="008113CA" w:rsidRPr="00E91B26">
        <w:rPr>
          <w:rFonts w:ascii="Arial" w:hAnsi="Arial" w:cs="Arial"/>
          <w:sz w:val="24"/>
          <w:szCs w:val="24"/>
        </w:rPr>
        <w:t xml:space="preserve">learning </w:t>
      </w:r>
      <w:r w:rsidRPr="00E91B26">
        <w:rPr>
          <w:rFonts w:ascii="Arial" w:hAnsi="Arial" w:cs="Arial"/>
          <w:sz w:val="24"/>
          <w:szCs w:val="24"/>
        </w:rPr>
        <w:t xml:space="preserve">journey and I will </w:t>
      </w:r>
      <w:r w:rsidR="00B60777" w:rsidRPr="00E91B26">
        <w:rPr>
          <w:rFonts w:ascii="Arial" w:hAnsi="Arial" w:cs="Arial"/>
          <w:sz w:val="24"/>
          <w:szCs w:val="24"/>
        </w:rPr>
        <w:t xml:space="preserve">grasp </w:t>
      </w:r>
      <w:r w:rsidRPr="00E91B26">
        <w:rPr>
          <w:rFonts w:ascii="Arial" w:hAnsi="Arial" w:cs="Arial"/>
          <w:sz w:val="24"/>
          <w:szCs w:val="24"/>
        </w:rPr>
        <w:t xml:space="preserve">all my </w:t>
      </w:r>
      <w:r w:rsidR="00993B55" w:rsidRPr="00E91B26">
        <w:rPr>
          <w:rFonts w:ascii="Arial" w:hAnsi="Arial" w:cs="Arial"/>
          <w:sz w:val="24"/>
          <w:szCs w:val="24"/>
        </w:rPr>
        <w:t xml:space="preserve">future </w:t>
      </w:r>
      <w:r w:rsidRPr="00E91B26">
        <w:rPr>
          <w:rFonts w:ascii="Arial" w:hAnsi="Arial" w:cs="Arial"/>
          <w:sz w:val="24"/>
          <w:szCs w:val="24"/>
        </w:rPr>
        <w:t>experiences of good practice</w:t>
      </w:r>
      <w:r w:rsidR="008113CA" w:rsidRPr="00E91B26">
        <w:rPr>
          <w:rFonts w:ascii="Arial" w:hAnsi="Arial" w:cs="Arial"/>
          <w:sz w:val="24"/>
          <w:szCs w:val="24"/>
        </w:rPr>
        <w:t>;</w:t>
      </w:r>
      <w:r w:rsidRPr="00E91B26">
        <w:rPr>
          <w:rFonts w:ascii="Arial" w:hAnsi="Arial" w:cs="Arial"/>
          <w:sz w:val="24"/>
          <w:szCs w:val="24"/>
        </w:rPr>
        <w:t xml:space="preserve"> to</w:t>
      </w:r>
      <w:r w:rsidR="008113CA" w:rsidRPr="00E91B26">
        <w:rPr>
          <w:rFonts w:ascii="Arial" w:hAnsi="Arial" w:cs="Arial"/>
          <w:sz w:val="24"/>
          <w:szCs w:val="24"/>
        </w:rPr>
        <w:t xml:space="preserve"> ensure I become more innovative and </w:t>
      </w:r>
      <w:r w:rsidR="008113CA" w:rsidRPr="00E91B26">
        <w:rPr>
          <w:rFonts w:ascii="Arial" w:hAnsi="Arial" w:cs="Arial"/>
          <w:sz w:val="24"/>
          <w:szCs w:val="24"/>
        </w:rPr>
        <w:lastRenderedPageBreak/>
        <w:t xml:space="preserve">create the best pedagogy for the children. I aim to </w:t>
      </w:r>
      <w:r w:rsidR="00FA1AD3" w:rsidRPr="00E91B26">
        <w:rPr>
          <w:rFonts w:ascii="Arial" w:hAnsi="Arial" w:cs="Arial"/>
          <w:sz w:val="24"/>
          <w:szCs w:val="24"/>
        </w:rPr>
        <w:t>create an enriching</w:t>
      </w:r>
      <w:r w:rsidR="008113CA" w:rsidRPr="00E91B26">
        <w:rPr>
          <w:rFonts w:ascii="Arial" w:hAnsi="Arial" w:cs="Arial"/>
          <w:sz w:val="24"/>
          <w:szCs w:val="24"/>
        </w:rPr>
        <w:t xml:space="preserve"> environment</w:t>
      </w:r>
      <w:r w:rsidR="00D455FC" w:rsidRPr="00E91B26">
        <w:rPr>
          <w:rFonts w:ascii="Arial" w:hAnsi="Arial" w:cs="Arial"/>
          <w:sz w:val="24"/>
          <w:szCs w:val="24"/>
        </w:rPr>
        <w:t xml:space="preserve"> with children at the heart of my teaching, for them to develop real life skills and become the best version of themselves.</w:t>
      </w:r>
      <w:r w:rsidR="00A1643A" w:rsidRPr="00E91B26">
        <w:rPr>
          <w:rFonts w:ascii="Arial" w:hAnsi="Arial" w:cs="Arial"/>
          <w:sz w:val="24"/>
          <w:szCs w:val="24"/>
        </w:rPr>
        <w:t xml:space="preserve"> This </w:t>
      </w:r>
      <w:r w:rsidR="00993B55" w:rsidRPr="00E91B26">
        <w:rPr>
          <w:rFonts w:ascii="Arial" w:hAnsi="Arial" w:cs="Arial"/>
          <w:sz w:val="24"/>
          <w:szCs w:val="24"/>
        </w:rPr>
        <w:t xml:space="preserve">supports </w:t>
      </w:r>
      <w:r w:rsidR="00A1643A" w:rsidRPr="00E91B26">
        <w:rPr>
          <w:rFonts w:ascii="Arial" w:hAnsi="Arial" w:cs="Arial"/>
          <w:sz w:val="24"/>
          <w:szCs w:val="24"/>
        </w:rPr>
        <w:t xml:space="preserve">Bronfenbrenner’s Ecological Systems Theory (see appendix B) </w:t>
      </w:r>
      <w:r w:rsidR="00BA47C4" w:rsidRPr="00E91B26">
        <w:rPr>
          <w:rFonts w:ascii="Arial" w:hAnsi="Arial" w:cs="Arial"/>
          <w:sz w:val="24"/>
          <w:szCs w:val="24"/>
        </w:rPr>
        <w:t>who proposed five levels of external influence, where the child is placed at the centre of all the ecological systems (Psychology Notes HQ, 2019).</w:t>
      </w:r>
    </w:p>
    <w:p w14:paraId="31C68C7E" w14:textId="7F9ECAEA" w:rsidR="00FF5E04" w:rsidRPr="00E91B26" w:rsidRDefault="001F7B73" w:rsidP="00FF5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1B26">
        <w:rPr>
          <w:rFonts w:ascii="Arial" w:hAnsi="Arial" w:cs="Arial"/>
          <w:sz w:val="24"/>
          <w:szCs w:val="24"/>
        </w:rPr>
        <w:t>Therefore, these are targets I will strive to achieve moving forward</w:t>
      </w:r>
      <w:r w:rsidR="004F2C01">
        <w:rPr>
          <w:rFonts w:ascii="Arial" w:hAnsi="Arial" w:cs="Arial"/>
          <w:sz w:val="24"/>
          <w:szCs w:val="24"/>
        </w:rPr>
        <w:t>,</w:t>
      </w:r>
      <w:r w:rsidRPr="00E91B26">
        <w:rPr>
          <w:rFonts w:ascii="Arial" w:hAnsi="Arial" w:cs="Arial"/>
          <w:sz w:val="24"/>
          <w:szCs w:val="24"/>
        </w:rPr>
        <w:t xml:space="preserve"> so that I can also become the best version of myself and pursue my goal to become a good professional teacher.</w:t>
      </w:r>
    </w:p>
    <w:p w14:paraId="492339EA" w14:textId="77777777" w:rsidR="00FF5E04" w:rsidRDefault="00FF5E04" w:rsidP="00FF5E04">
      <w:pPr>
        <w:spacing w:line="360" w:lineRule="auto"/>
        <w:jc w:val="both"/>
        <w:rPr>
          <w:rFonts w:ascii="Arial" w:hAnsi="Arial" w:cs="Arial"/>
        </w:rPr>
      </w:pPr>
    </w:p>
    <w:p w14:paraId="0DE2CFF0" w14:textId="77777777" w:rsidR="00FF5E04" w:rsidRDefault="00FF5E04" w:rsidP="00FF5E04">
      <w:pPr>
        <w:spacing w:line="360" w:lineRule="auto"/>
        <w:jc w:val="both"/>
        <w:rPr>
          <w:rFonts w:ascii="Arial" w:hAnsi="Arial" w:cs="Arial"/>
        </w:rPr>
      </w:pPr>
    </w:p>
    <w:p w14:paraId="003111D9" w14:textId="77777777" w:rsidR="00FF5E04" w:rsidRDefault="00FF5E04" w:rsidP="00FF5E04">
      <w:pPr>
        <w:spacing w:line="360" w:lineRule="auto"/>
        <w:jc w:val="both"/>
        <w:rPr>
          <w:rFonts w:ascii="Arial" w:hAnsi="Arial" w:cs="Arial"/>
        </w:rPr>
      </w:pPr>
    </w:p>
    <w:p w14:paraId="3EFDA3FA" w14:textId="77777777" w:rsidR="00FF5E04" w:rsidRDefault="00FF5E04" w:rsidP="00FF5E04">
      <w:pPr>
        <w:spacing w:line="360" w:lineRule="auto"/>
        <w:jc w:val="both"/>
        <w:rPr>
          <w:rFonts w:ascii="Arial" w:hAnsi="Arial" w:cs="Arial"/>
        </w:rPr>
      </w:pPr>
    </w:p>
    <w:p w14:paraId="48C624AF" w14:textId="77777777" w:rsidR="00FF5E04" w:rsidRDefault="00FF5E04" w:rsidP="00FF5E04">
      <w:pPr>
        <w:spacing w:line="360" w:lineRule="auto"/>
        <w:jc w:val="both"/>
        <w:rPr>
          <w:rFonts w:ascii="Arial" w:hAnsi="Arial" w:cs="Arial"/>
        </w:rPr>
      </w:pPr>
    </w:p>
    <w:p w14:paraId="105A7BBF" w14:textId="77777777" w:rsidR="00FF5E04" w:rsidRDefault="00FF5E04" w:rsidP="00FF5E04">
      <w:pPr>
        <w:spacing w:line="360" w:lineRule="auto"/>
        <w:jc w:val="both"/>
        <w:rPr>
          <w:rFonts w:ascii="Arial" w:hAnsi="Arial" w:cs="Arial"/>
        </w:rPr>
      </w:pPr>
    </w:p>
    <w:p w14:paraId="0766A83B" w14:textId="77777777" w:rsidR="00FF5E04" w:rsidRDefault="00FF5E04" w:rsidP="00FF5E04">
      <w:pPr>
        <w:spacing w:line="360" w:lineRule="auto"/>
        <w:jc w:val="both"/>
        <w:rPr>
          <w:rFonts w:ascii="Arial" w:hAnsi="Arial" w:cs="Arial"/>
        </w:rPr>
      </w:pPr>
    </w:p>
    <w:p w14:paraId="18E9A63F" w14:textId="77777777" w:rsidR="00FF5E04" w:rsidRDefault="00FF5E04" w:rsidP="00FF5E04">
      <w:pPr>
        <w:spacing w:line="360" w:lineRule="auto"/>
        <w:jc w:val="both"/>
        <w:rPr>
          <w:rFonts w:ascii="Arial" w:hAnsi="Arial" w:cs="Arial"/>
        </w:rPr>
      </w:pPr>
    </w:p>
    <w:p w14:paraId="267ED470" w14:textId="77777777" w:rsidR="00FF5E04" w:rsidRDefault="00FF5E04" w:rsidP="00FF5E04">
      <w:pPr>
        <w:spacing w:line="360" w:lineRule="auto"/>
        <w:jc w:val="both"/>
        <w:rPr>
          <w:rFonts w:ascii="Arial" w:hAnsi="Arial" w:cs="Arial"/>
        </w:rPr>
      </w:pPr>
    </w:p>
    <w:p w14:paraId="6245E382" w14:textId="77777777" w:rsidR="00FF5E04" w:rsidRDefault="00FF5E04" w:rsidP="00FF5E04">
      <w:pPr>
        <w:spacing w:line="360" w:lineRule="auto"/>
        <w:jc w:val="both"/>
        <w:rPr>
          <w:rFonts w:ascii="Arial" w:hAnsi="Arial" w:cs="Arial"/>
        </w:rPr>
      </w:pPr>
    </w:p>
    <w:p w14:paraId="6291A672" w14:textId="77777777" w:rsidR="00FF5E04" w:rsidRDefault="00FF5E04" w:rsidP="00FF5E04">
      <w:pPr>
        <w:spacing w:line="360" w:lineRule="auto"/>
        <w:jc w:val="both"/>
        <w:rPr>
          <w:rFonts w:ascii="Arial" w:hAnsi="Arial" w:cs="Arial"/>
        </w:rPr>
      </w:pPr>
    </w:p>
    <w:p w14:paraId="10EAB9DB" w14:textId="77777777" w:rsidR="000D54F0" w:rsidRDefault="000D54F0" w:rsidP="00FF5E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57E4E98B" w14:textId="77777777" w:rsidR="000D54F0" w:rsidRDefault="000D54F0" w:rsidP="00FF5E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F31E431" w14:textId="77777777" w:rsidR="000D54F0" w:rsidRDefault="000D54F0" w:rsidP="00FF5E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0F77FF4E" w14:textId="77777777" w:rsidR="000D54F0" w:rsidRDefault="000D54F0" w:rsidP="00FF5E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21F899D" w14:textId="77777777" w:rsidR="000D54F0" w:rsidRDefault="000D54F0" w:rsidP="00FF5E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2235263" w14:textId="77777777" w:rsidR="000D54F0" w:rsidRDefault="000D54F0" w:rsidP="00FF5E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0860F73F" w14:textId="77777777" w:rsidR="000D54F0" w:rsidRDefault="000D54F0" w:rsidP="00FF5E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053DB543" w14:textId="701C4A72" w:rsidR="00EE6B6F" w:rsidRPr="00FF5E04" w:rsidRDefault="00EE6B6F" w:rsidP="00FF5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>Referencing</w:t>
      </w:r>
    </w:p>
    <w:p w14:paraId="47F5CF9C" w14:textId="64F77B2F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Achtner, W. (1994) ‘Obituary: Loris Malaguzzi’,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Independent,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1st April. Available at: </w:t>
      </w:r>
      <w:hyperlink r:id="rId8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https://www.independent.co.uk/news/people/obituary-loris-malaguzzi-1367204.html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5 February 2020). </w:t>
      </w:r>
    </w:p>
    <w:p w14:paraId="3C2A7408" w14:textId="1288A06D" w:rsidR="00EE6B6F" w:rsidRPr="00C74D31" w:rsidRDefault="00394692" w:rsidP="00EE6B6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Slee, P. and Shute, R.</w:t>
      </w:r>
      <w:r w:rsidR="00EE6B6F" w:rsidRPr="00C74D31">
        <w:rPr>
          <w:rFonts w:ascii="Arial" w:hAnsi="Arial" w:cs="Arial"/>
          <w:sz w:val="24"/>
          <w:szCs w:val="24"/>
          <w:lang w:val="en-US"/>
        </w:rPr>
        <w:t xml:space="preserve"> (2003) </w:t>
      </w:r>
      <w:r w:rsidR="00EE6B6F"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Child Development: Thinking About Theories. </w:t>
      </w:r>
      <w:r w:rsidR="00EE6B6F" w:rsidRPr="00C74D31">
        <w:rPr>
          <w:rFonts w:ascii="Arial" w:hAnsi="Arial" w:cs="Arial"/>
          <w:sz w:val="24"/>
          <w:szCs w:val="24"/>
          <w:lang w:val="en-US"/>
        </w:rPr>
        <w:t>London: Arnold Publishers.</w:t>
      </w:r>
    </w:p>
    <w:p w14:paraId="43B22103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Ball, C. (1994)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Start Right: The Importance of Early Learning.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9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https://files.eric.ed.gov/fulltext/ED372833.pdf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31 January 2020). </w:t>
      </w:r>
    </w:p>
    <w:p w14:paraId="23A93C38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David, L. (2016)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Montessori Method (Montessori).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0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https://www.learning-theories.com/montessori-method-montessori.html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4 February 2020). </w:t>
      </w:r>
    </w:p>
    <w:p w14:paraId="2E77F8CD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Education Workforce Council (2019)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Code of Professional Conduct and Practice: for registrants with the Education Workforce Council (EWC).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1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file:///C:/Users/yasmi/AppData/Local/Packages/Microsoft.MicrosoftEdge_8wekyb3d8bbwe/TempState/Downloads/J16540%20EWC%20Code%20of%20Professional%20Conduct_E_Web%20(1).pdf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7 February 2020).</w:t>
      </w:r>
    </w:p>
    <w:p w14:paraId="4B909CC0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Essays, UK. (2018).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>Educational Theory of Jean Jacques Rousseau Education Essay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2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https://www.ukessays.com/essays/education/educational-theory-of-jean-jacques-rousseau-education-essay.php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30 January 2020). </w:t>
      </w:r>
    </w:p>
    <w:p w14:paraId="05DA4825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Estyn. (2016) A report on X school.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3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https://www.estyn.gov.wales/sites/www.estyn.gov.wales/files/documents/St%20Helen%27s%20Primary%20School_1.pdf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3 February 2020).</w:t>
      </w:r>
    </w:p>
    <w:p w14:paraId="220E777A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Garvey, C. (1990)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Play: The developing child.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Cambridge: Harvard University Press. </w:t>
      </w:r>
    </w:p>
    <w:p w14:paraId="200A5A77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>Gillett, R. and Baer, D. (2017) ‘Science says parents of successful kids have these 13 things in common’, Independent, 1</w:t>
      </w:r>
      <w:r w:rsidRPr="00C74D31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 May. Available at: </w:t>
      </w:r>
      <w:hyperlink r:id="rId14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https://www.independent.co.uk/life-style/science-parents-successful-children-13-things-in-common-list-a7711611.html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31 January 2020). </w:t>
      </w:r>
    </w:p>
    <w:p w14:paraId="483D4439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McLeod, S. (2018)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Simply Psychology.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5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https://www.simplypsychology.org/vygotsky.html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22 January 2020). </w:t>
      </w:r>
    </w:p>
    <w:p w14:paraId="716F1300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McLeod, S. (2019)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Simply Psychology.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6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https://www.simplypsychology.org/Zone-of-Proximal-Development.html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2 February 2020).</w:t>
      </w:r>
    </w:p>
    <w:p w14:paraId="4D38CE1A" w14:textId="0E749FB4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My Placement School (no date). </w:t>
      </w:r>
      <w:r w:rsidR="0097285D">
        <w:rPr>
          <w:rFonts w:ascii="Arial" w:hAnsi="Arial" w:cs="Arial"/>
          <w:i/>
          <w:iCs/>
          <w:sz w:val="24"/>
          <w:szCs w:val="24"/>
          <w:lang w:val="en-US"/>
        </w:rPr>
        <w:t xml:space="preserve">X School website. </w:t>
      </w:r>
      <w:bookmarkStart w:id="1" w:name="_GoBack"/>
      <w:bookmarkEnd w:id="1"/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7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http://www.sthelensprimary.ik.org/school-vision---aims.html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4 February 2020).</w:t>
      </w:r>
    </w:p>
    <w:p w14:paraId="174792E4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Nenes, A. (2016).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‘Teacher’s Impact on Children Development’, Linkedin, </w:t>
      </w:r>
      <w:r w:rsidRPr="00C74D31">
        <w:rPr>
          <w:rFonts w:ascii="Arial" w:hAnsi="Arial" w:cs="Arial"/>
          <w:sz w:val="24"/>
          <w:szCs w:val="24"/>
          <w:lang w:val="en-US"/>
        </w:rPr>
        <w:t>12</w:t>
      </w:r>
      <w:r w:rsidRPr="00C74D31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 July. Available at: </w:t>
      </w:r>
      <w:hyperlink r:id="rId18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https://www.linkedin.com/pulse/teachers-impact-children-development-alexandre-trespach-nenes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29 January 2020).</w:t>
      </w:r>
    </w:p>
    <w:p w14:paraId="3172745A" w14:textId="77777777" w:rsidR="00AF0E86" w:rsidRDefault="00AF0E86" w:rsidP="00EE6B6F">
      <w:pPr>
        <w:rPr>
          <w:rFonts w:ascii="Arial" w:hAnsi="Arial" w:cs="Arial"/>
          <w:sz w:val="24"/>
          <w:szCs w:val="24"/>
          <w:lang w:val="en-US"/>
        </w:rPr>
      </w:pPr>
    </w:p>
    <w:p w14:paraId="2FDAE755" w14:textId="5EEC7C89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lastRenderedPageBreak/>
        <w:t xml:space="preserve">O’Keefe, B. (2011) ‘5 Steps to Better School/Community Collaboration: Simple ideas for creating a stronger network’,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Edutopia, </w:t>
      </w:r>
      <w:r w:rsidRPr="00C74D31">
        <w:rPr>
          <w:rFonts w:ascii="Arial" w:hAnsi="Arial" w:cs="Arial"/>
          <w:sz w:val="24"/>
          <w:szCs w:val="24"/>
          <w:lang w:val="en-US"/>
        </w:rPr>
        <w:t>19</w:t>
      </w:r>
      <w:r w:rsidRPr="00C74D31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 October. Available at: </w:t>
      </w:r>
      <w:hyperlink r:id="rId19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https://www.edutopia.org/blog/school-community-collaboration-brendan-okeefe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6 February 2020).</w:t>
      </w:r>
    </w:p>
    <w:p w14:paraId="7BE96BB0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Price, G. (2017)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My Child.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0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https://www.mychildmagazine.com.au/importance-parents-first-teachers/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30 January 2020).</w:t>
      </w:r>
    </w:p>
    <w:p w14:paraId="44D5278A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Pritchard, A. (2009)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>Ways of Learning 2</w:t>
      </w:r>
      <w:r w:rsidRPr="00C74D31">
        <w:rPr>
          <w:rFonts w:ascii="Arial" w:hAnsi="Arial" w:cs="Arial"/>
          <w:i/>
          <w:iCs/>
          <w:sz w:val="24"/>
          <w:szCs w:val="24"/>
          <w:vertAlign w:val="superscript"/>
          <w:lang w:val="en-US"/>
        </w:rPr>
        <w:t>nd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 Ed.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Abingdon: Routledge. </w:t>
      </w:r>
    </w:p>
    <w:p w14:paraId="405AA27D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Save the Children (no date)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Change the Future.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1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https://www.savethechildren.org.uk/what-we-do/education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29 January 2020).</w:t>
      </w:r>
    </w:p>
    <w:p w14:paraId="70186894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Shute, R.H. and Slee, P.T. (2015)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Child Development: Theories and Critical Perspectives </w:t>
      </w:r>
      <w:r w:rsidRPr="00C74D31">
        <w:rPr>
          <w:rFonts w:ascii="Arial" w:hAnsi="Arial" w:cs="Arial"/>
          <w:sz w:val="24"/>
          <w:szCs w:val="24"/>
          <w:lang w:val="en-US"/>
        </w:rPr>
        <w:t>2</w:t>
      </w:r>
      <w:r w:rsidRPr="00C74D31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 Ed. East Sussex: Routledge. </w:t>
      </w:r>
    </w:p>
    <w:p w14:paraId="7370E76E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Tait, P. (2016). ‘The importance of great teaching on children’s success’,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The Telegraph, </w:t>
      </w:r>
      <w:r w:rsidRPr="00C74D31">
        <w:rPr>
          <w:rFonts w:ascii="Arial" w:hAnsi="Arial" w:cs="Arial"/>
          <w:sz w:val="24"/>
          <w:szCs w:val="24"/>
          <w:lang w:val="en-US"/>
        </w:rPr>
        <w:t>22</w:t>
      </w:r>
      <w:r w:rsidRPr="00C74D31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 March. Available at: </w:t>
      </w:r>
      <w:hyperlink r:id="rId22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https://www.telegraph.co.uk/education/educationopinion/12201014/The-importance-of-great-teaching-on-childrens-success.html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29 January 2020).</w:t>
      </w:r>
    </w:p>
    <w:p w14:paraId="4D6B55EE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The Welsh Government. (2015) Curriculum for Wales: Foundation Phase Framework.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3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https://gov.wales/sites/default/files/publications/2018-02/foundation-phase-framework-revised-2015.pdf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1 February 2020).</w:t>
      </w:r>
    </w:p>
    <w:p w14:paraId="29CC65C0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The Welsh Government. (2019) My Local School.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4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http://mylocalschool.gov.wales/School/6702055?lang=en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3 February 2020). </w:t>
      </w:r>
    </w:p>
    <w:p w14:paraId="21684BDF" w14:textId="3759401A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The Welsh Government. (2020) Curriculum for Wales guidance.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5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https://hwb.gov.wales/storage/b44ad45b-ff78-430a-9423-36feb86aaf7e/curriculum-for-wales-guidance.pdf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29 January 2020). </w:t>
      </w:r>
    </w:p>
    <w:p w14:paraId="39336AAD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Thompson, N. (2011)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Promoting Equality: Working with Diversity and Difference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3rd Ed. London: Palgrave Macmillan. </w:t>
      </w:r>
    </w:p>
    <w:p w14:paraId="04903F53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UNICEF (1989)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>The United Nations Convention on the Rights of the Child.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26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https://downloads.unicef.org.uk/wp-content/uploads/2010/05/UNCRC_PRESS200910web.pdf?_ga=2.105546629.788961475.1580938287-232177359.1580938287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1 February 2020)</w:t>
      </w:r>
    </w:p>
    <w:p w14:paraId="2CDA09C7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Whalley, M. (2001)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Involving Parents in their Children’s Learning.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London: Paul Chapman Publishing Ltd. </w:t>
      </w:r>
    </w:p>
    <w:p w14:paraId="3294FDB1" w14:textId="77777777" w:rsidR="00EE6B6F" w:rsidRPr="00C74D31" w:rsidRDefault="00EE6B6F" w:rsidP="00EE6B6F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C74D31">
        <w:rPr>
          <w:rFonts w:ascii="Arial" w:hAnsi="Arial" w:cs="Arial"/>
          <w:b/>
          <w:bCs/>
          <w:sz w:val="24"/>
          <w:szCs w:val="24"/>
          <w:u w:val="single"/>
          <w:lang w:val="en-US"/>
        </w:rPr>
        <w:t>Images</w:t>
      </w:r>
    </w:p>
    <w:p w14:paraId="18D54D43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t xml:space="preserve">Psychology Notes HQ: Online Resources for Psychology Students, (2019).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What is Bronfenbrenner’s Ecological Systems Theory?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7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https://www.psychologynoteshq.com/bronfenbrenner-ecological-theory/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5 February 2020).</w:t>
      </w:r>
    </w:p>
    <w:p w14:paraId="4A01D4A3" w14:textId="77777777" w:rsidR="00EE6B6F" w:rsidRPr="00C74D31" w:rsidRDefault="00EE6B6F" w:rsidP="00EE6B6F">
      <w:pPr>
        <w:rPr>
          <w:rFonts w:ascii="Arial" w:hAnsi="Arial" w:cs="Arial"/>
          <w:sz w:val="24"/>
          <w:szCs w:val="24"/>
          <w:lang w:val="en-US"/>
        </w:rPr>
      </w:pPr>
      <w:r w:rsidRPr="00C74D31">
        <w:rPr>
          <w:rFonts w:ascii="Arial" w:hAnsi="Arial" w:cs="Arial"/>
          <w:sz w:val="24"/>
          <w:szCs w:val="24"/>
          <w:lang w:val="en-US"/>
        </w:rPr>
        <w:lastRenderedPageBreak/>
        <w:t xml:space="preserve">Welsh Government: Education Wales, (2018). </w:t>
      </w:r>
      <w:r w:rsidRPr="00C74D31">
        <w:rPr>
          <w:rFonts w:ascii="Arial" w:hAnsi="Arial" w:cs="Arial"/>
          <w:i/>
          <w:iCs/>
          <w:sz w:val="24"/>
          <w:szCs w:val="24"/>
          <w:lang w:val="en-US"/>
        </w:rPr>
        <w:t xml:space="preserve">An introduction to the professional standards for teaching and leadership. </w:t>
      </w:r>
      <w:r w:rsidRPr="00C74D31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8" w:history="1">
        <w:r w:rsidRPr="00C74D31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https://hwb.gov.wales/storage/932d8940-56f5-4660-aa85-afb4e87560a9/an-introduction-to-the-professional-standards-for-teaching-and-leadership.pdf</w:t>
        </w:r>
      </w:hyperlink>
      <w:r w:rsidRPr="00C74D31">
        <w:rPr>
          <w:rFonts w:ascii="Arial" w:hAnsi="Arial" w:cs="Arial"/>
          <w:sz w:val="24"/>
          <w:szCs w:val="24"/>
          <w:lang w:val="en-US"/>
        </w:rPr>
        <w:t xml:space="preserve"> (Accessed: 5 February 2020). </w:t>
      </w:r>
    </w:p>
    <w:p w14:paraId="43474E20" w14:textId="77777777" w:rsidR="00EE6B6F" w:rsidRPr="00E36BFA" w:rsidRDefault="00EE6B6F" w:rsidP="00EE6B6F">
      <w:pPr>
        <w:rPr>
          <w:sz w:val="28"/>
          <w:szCs w:val="28"/>
          <w:lang w:val="en-US"/>
        </w:rPr>
      </w:pPr>
    </w:p>
    <w:p w14:paraId="4D399C16" w14:textId="77777777" w:rsidR="00EE6B6F" w:rsidRPr="00EE6B6F" w:rsidRDefault="00EE6B6F" w:rsidP="00EE6B6F">
      <w:pPr>
        <w:spacing w:line="24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B4963EB" w14:textId="77777777" w:rsidR="00EE6B6F" w:rsidRDefault="00EE6B6F" w:rsidP="00EE6B6F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8060572" w14:textId="5091144A" w:rsidR="00EE6B6F" w:rsidRPr="00FF5E04" w:rsidRDefault="00FF5E04" w:rsidP="00DB5332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Appendices</w:t>
      </w:r>
    </w:p>
    <w:p w14:paraId="79ED7835" w14:textId="18B3DC0C" w:rsidR="003108F7" w:rsidRDefault="006608EB" w:rsidP="00DB5332">
      <w:pPr>
        <w:rPr>
          <w:rFonts w:ascii="Arial" w:hAnsi="Arial" w:cs="Arial"/>
          <w:sz w:val="24"/>
          <w:szCs w:val="24"/>
        </w:rPr>
      </w:pPr>
      <w:r w:rsidRPr="002A275A">
        <w:rPr>
          <w:noProof/>
          <w:sz w:val="28"/>
          <w:szCs w:val="28"/>
          <w:lang w:val="en-US"/>
        </w:rPr>
        <w:drawing>
          <wp:anchor distT="0" distB="0" distL="114300" distR="114300" simplePos="0" relativeHeight="251661312" behindDoc="0" locked="0" layoutInCell="1" allowOverlap="1" wp14:anchorId="7224031A" wp14:editId="2072D1CB">
            <wp:simplePos x="0" y="0"/>
            <wp:positionH relativeFrom="column">
              <wp:posOffset>161290</wp:posOffset>
            </wp:positionH>
            <wp:positionV relativeFrom="paragraph">
              <wp:posOffset>0</wp:posOffset>
            </wp:positionV>
            <wp:extent cx="4029075" cy="3827145"/>
            <wp:effectExtent l="0" t="0" r="9525" b="190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3827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998F23" w14:textId="470D810A" w:rsidR="00DB5332" w:rsidRPr="00DB5332" w:rsidRDefault="006608EB" w:rsidP="00DB53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8271336" wp14:editId="7B888A87">
                <wp:simplePos x="0" y="0"/>
                <wp:positionH relativeFrom="column">
                  <wp:posOffset>238125</wp:posOffset>
                </wp:positionH>
                <wp:positionV relativeFrom="paragraph">
                  <wp:posOffset>3587750</wp:posOffset>
                </wp:positionV>
                <wp:extent cx="3943350" cy="552450"/>
                <wp:effectExtent l="0" t="0" r="19050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3350" cy="552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61B0E3" w14:textId="69BAEFCA" w:rsidR="003108F7" w:rsidRDefault="003108F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Appendix A </w:t>
                            </w:r>
                          </w:p>
                          <w:p w14:paraId="438E1570" w14:textId="43AF4ED9" w:rsidR="003108F7" w:rsidRPr="003108F7" w:rsidRDefault="003108F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Image: Hwb.Gov.Wales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27133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position:absolute;margin-left:18.75pt;margin-top:282.5pt;width:310.5pt;height:43.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NMVzSgIAAKgEAAAOAAAAZHJzL2Uyb0RvYy54bWysVMtu2zAQvBfoPxC8N/IzTYzIgesgRQEj&#10;CZAUOdMUFQuluCxJW3K/vkNKdtykp6IXal8c7s7u6uq6rTXbKecrMjkfng04U0ZSUZmXnH9/uv10&#10;wZkPwhRCk1E53yvPr+cfP1w1dqZGtCFdKMcAYvyssTnfhGBnWeblRtXCn5FVBs6SXC0CVPeSFU40&#10;QK91NhoMzrOGXGEdSeU9rDedk88TflkqGe7L0qvAdM6RW0inS+c6ntn8SsxenLCbSvZpiH/IohaV&#10;waNHqBsRBNu66h1UXUlHnspwJqnOqCwrqVINqGY4eFPN40ZYlWoBOd4eafL/D1be7R4cq4qcjzgz&#10;okaLnlQb2Bdq2Siy01g/Q9CjRVhoYUaXD3YPYyy6LV0dvyiHwQ+e90duI5iEcXw5GY+ncEn4ptPR&#10;BDLgs9fb1vnwVVHNopBzh94lSsVu5UMXegiJj3nSVXFbaZ2UOC9qqR3bCXRah5QjwP+I0oY1OT+P&#10;abxDiNDH+2st5I8+vRME4GmDnCMnXe1RCu267Rns+VpTsQddjrpx81beVoBfCR8ehMN8gQbsTLjH&#10;UWpCTtRLnG3I/fqbPcaj7fBy1mBec+5/boVTnOlvBgNxOZxM4oAnZTL9PILiTj3rU4/Z1ksCUUNs&#10;p5VJjPFBH8TSUf2M1VrEV+ESRuLtnIeDuAzdFmE1pVosUhBG2oqwMo9WRujIcaT1qX0WzvZtDRiI&#10;OzpMtpi96W4XG28aWmwDlVVqfeS5Y7WnH+uQhqdf3bhvp3qKev3BzH8DAAD//wMAUEsDBBQABgAI&#10;AAAAIQDdADie3QAAAAoBAAAPAAAAZHJzL2Rvd25yZXYueG1sTI/BTsMwEETvSPyDtUjcqENRQprG&#10;qQAVLpxaEOdt7NoWsR3Zbhr+nu0Jbrs7o9k37WZ2A5tUTDZ4AfeLApjyfZDWawGfH693NbCU0Usc&#10;glcCflSCTXd91WIjw9nv1LTPmlGITw0KMDmPDeepN8phWoRRedKOITrMtEbNZcQzhbuBL4ui4g6t&#10;pw8GR/ViVP+9PzkB22e90n2N0Wxrae00fx3f9ZsQtzfz0xpYVnP+M8MFn9ChI6ZDOHmZ2CDg4bEk&#10;p4CyKqkTGaqypsvhMiwL4F3L/1fofgEAAP//AwBQSwECLQAUAAYACAAAACEAtoM4kv4AAADhAQAA&#10;EwAAAAAAAAAAAAAAAAAAAAAAW0NvbnRlbnRfVHlwZXNdLnhtbFBLAQItABQABgAIAAAAIQA4/SH/&#10;1gAAAJQBAAALAAAAAAAAAAAAAAAAAC8BAABfcmVscy8ucmVsc1BLAQItABQABgAIAAAAIQBGNMVz&#10;SgIAAKgEAAAOAAAAAAAAAAAAAAAAAC4CAABkcnMvZTJvRG9jLnhtbFBLAQItABQABgAIAAAAIQDd&#10;ADie3QAAAAoBAAAPAAAAAAAAAAAAAAAAAKQEAABkcnMvZG93bnJldi54bWxQSwUGAAAAAAQABADz&#10;AAAArgUAAAAA&#10;" fillcolor="white [3201]" strokeweight=".5pt">
                <v:textbox>
                  <w:txbxContent>
                    <w:p w14:paraId="5761B0E3" w14:textId="69BAEFCA" w:rsidR="003108F7" w:rsidRDefault="003108F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Appendix A </w:t>
                      </w:r>
                    </w:p>
                    <w:p w14:paraId="438E1570" w14:textId="43AF4ED9" w:rsidR="003108F7" w:rsidRPr="003108F7" w:rsidRDefault="003108F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Image: </w:t>
                      </w:r>
                      <w:proofErr w:type="spellStart"/>
                      <w:proofErr w:type="gramStart"/>
                      <w:r>
                        <w:rPr>
                          <w:lang w:val="en-US"/>
                        </w:rPr>
                        <w:t>Hwb.Gov.Wales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7DD1C654" wp14:editId="535105DD">
            <wp:simplePos x="0" y="0"/>
            <wp:positionH relativeFrom="margin">
              <wp:posOffset>28575</wp:posOffset>
            </wp:positionH>
            <wp:positionV relativeFrom="paragraph">
              <wp:posOffset>4513580</wp:posOffset>
            </wp:positionV>
            <wp:extent cx="3965575" cy="3505200"/>
            <wp:effectExtent l="0" t="0" r="0" b="0"/>
            <wp:wrapSquare wrapText="bothSides"/>
            <wp:docPr id="3" name="Picture 3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ronfenbrenners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5575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A47C4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4D1BCBB" wp14:editId="6516DC39">
                <wp:simplePos x="0" y="0"/>
                <wp:positionH relativeFrom="column">
                  <wp:posOffset>66675</wp:posOffset>
                </wp:positionH>
                <wp:positionV relativeFrom="paragraph">
                  <wp:posOffset>8016875</wp:posOffset>
                </wp:positionV>
                <wp:extent cx="4029075" cy="581025"/>
                <wp:effectExtent l="0" t="0" r="28575" b="285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29075" cy="5810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9B54AB" w14:textId="0EA0554C" w:rsidR="00BA47C4" w:rsidRDefault="00BA47C4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Appendix B </w:t>
                            </w:r>
                          </w:p>
                          <w:p w14:paraId="37F4EF18" w14:textId="77F9DD0A" w:rsidR="00BA47C4" w:rsidRPr="00BA47C4" w:rsidRDefault="00BA47C4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Image: Psychology Notes HQ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D1BCBB" id="Text Box 4" o:spid="_x0000_s1029" type="#_x0000_t202" style="position:absolute;margin-left:5.25pt;margin-top:631.25pt;width:317.25pt;height:45.7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44sCUAIAAKgEAAAOAAAAZHJzL2Uyb0RvYy54bWysVE1v2zAMvQ/YfxB0X+ykTj+MOEWWIsOA&#10;oC2QFD0rshwbk0VNUmJnv36UbKdpt9Owi0KRz0/kI5nZfVtLchTGVqAyOh7FlAjFIa/UPqMv29WX&#10;W0qsYypnEpTI6ElYej///GnW6FRMoASZC0OQRNm00RktndNpFFleiprZEWihMFiAqZnDq9lHuWEN&#10;stcymsTxddSAybUBLqxF70MXpPPAXxSCu6eisMIRmVHMzYXThHPnz2g+Y+neMF1WvE+D/UMWNasU&#10;PnqmemCOkYOp/qCqK27AQuFGHOoIiqLiItSA1YzjD9VsSqZFqAXFsfosk/1/tPzx+GxIlWc0oUSx&#10;Glu0Fa0jX6EliVen0TZF0EYjzLXoxi4PfotOX3RbmNr/YjkE46jz6aytJ+PoTOLJXXwzpYRjbHo7&#10;jidTTxO9fa2Ndd8E1MQbGTXYuyApO66t66ADxD9mQVb5qpIyXPy8iKU05Miw09KFHJH8HUoq0mT0&#10;+moaB+J3MU99/n4nGf/Rp3eBQj6pMGevSVe7t1y7a4OCV4MuO8hPKJeBbtys5qsK6dfMumdmcL5Q&#10;IdwZ94RHIQFzgt6ipATz629+j8e2Y5SSBuc1o/bngRlBifyucCDuxkniBzxckunNBC/mMrK7jKhD&#10;vQQUaozbqXkwPd7JwSwM1K+4Wgv/KoaY4vh2Rt1gLl23RbiaXCwWAYQjrZlbq43mnto3xsu6bV+Z&#10;0X1bHQ7EIwyTzdIP3e2w/ksFi4ODogqt9zp3qvby4zqE4elX1+/b5T2g3v5g5r8BAAD//wMAUEsD&#10;BBQABgAIAAAAIQABZarc3AAAAAwBAAAPAAAAZHJzL2Rvd25yZXYueG1sTE89T8MwEN2R+A/WIbFR&#10;m9BEIcSpABUWJgpivsaubRHbUeym4d9zTHS6e3dP76PdLH5gs56Si0HC7UoA06GPygUj4fPj5aYG&#10;ljIGhUMMWsKPTrDpLi9abFQ8hXc977JhJBJSgxJszmPDeeqt9phWcdSBfoc4ecwEJ8PVhCcS9wMv&#10;hKi4RxfIweKon63uv3dHL2H7ZO5NX+Nkt7Vybl6+Dm/mVcrrq+XxAVjWS/4nw198ig4dZdrHY1CJ&#10;DYRFSUyaRVXQRoxqXVK7PZ3uyrUA3rX8vET3CwAA//8DAFBLAQItABQABgAIAAAAIQC2gziS/gAA&#10;AOEBAAATAAAAAAAAAAAAAAAAAAAAAABbQ29udGVudF9UeXBlc10ueG1sUEsBAi0AFAAGAAgAAAAh&#10;ADj9If/WAAAAlAEAAAsAAAAAAAAAAAAAAAAALwEAAF9yZWxzLy5yZWxzUEsBAi0AFAAGAAgAAAAh&#10;AITjiwJQAgAAqAQAAA4AAAAAAAAAAAAAAAAALgIAAGRycy9lMm9Eb2MueG1sUEsBAi0AFAAGAAgA&#10;AAAhAAFlqtzcAAAADAEAAA8AAAAAAAAAAAAAAAAAqgQAAGRycy9kb3ducmV2LnhtbFBLBQYAAAAA&#10;BAAEAPMAAACzBQAAAAA=&#10;" fillcolor="white [3201]" strokeweight=".5pt">
                <v:textbox>
                  <w:txbxContent>
                    <w:p w14:paraId="169B54AB" w14:textId="0EA0554C" w:rsidR="00BA47C4" w:rsidRDefault="00BA47C4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Appendix B </w:t>
                      </w:r>
                    </w:p>
                    <w:p w14:paraId="37F4EF18" w14:textId="77F9DD0A" w:rsidR="00BA47C4" w:rsidRPr="00BA47C4" w:rsidRDefault="00BA47C4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Image: Psychology Notes HQ </w:t>
                      </w:r>
                    </w:p>
                  </w:txbxContent>
                </v:textbox>
              </v:shape>
            </w:pict>
          </mc:Fallback>
        </mc:AlternateContent>
      </w:r>
    </w:p>
    <w:sectPr w:rsidR="00DB5332" w:rsidRPr="00DB5332" w:rsidSect="00203093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F13082" w14:textId="77777777" w:rsidR="007178B4" w:rsidRDefault="007178B4" w:rsidP="00B67D9E">
      <w:pPr>
        <w:spacing w:after="0" w:line="240" w:lineRule="auto"/>
      </w:pPr>
      <w:r>
        <w:separator/>
      </w:r>
    </w:p>
  </w:endnote>
  <w:endnote w:type="continuationSeparator" w:id="0">
    <w:p w14:paraId="0D7265F2" w14:textId="77777777" w:rsidR="007178B4" w:rsidRDefault="007178B4" w:rsidP="00B67D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355521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C819F79" w14:textId="29AB46D0" w:rsidR="00A93A98" w:rsidRDefault="00A93A9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97FED8" w14:textId="77777777" w:rsidR="00B67D9E" w:rsidRDefault="00B67D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F53934" w14:textId="77777777" w:rsidR="007178B4" w:rsidRDefault="007178B4" w:rsidP="00B67D9E">
      <w:pPr>
        <w:spacing w:after="0" w:line="240" w:lineRule="auto"/>
      </w:pPr>
      <w:r>
        <w:separator/>
      </w:r>
    </w:p>
  </w:footnote>
  <w:footnote w:type="continuationSeparator" w:id="0">
    <w:p w14:paraId="00F463BF" w14:textId="77777777" w:rsidR="007178B4" w:rsidRDefault="007178B4" w:rsidP="00B67D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50F8D6" w14:textId="176449BA" w:rsidR="00B67D9E" w:rsidRDefault="00B67D9E">
    <w:pPr>
      <w:pStyle w:val="Header"/>
    </w:pPr>
    <w:r>
      <w:t>ECAD4009-C                                                        Yasmin Scrine</w:t>
    </w:r>
    <w:r>
      <w:ptab w:relativeTo="margin" w:alignment="right" w:leader="none"/>
    </w:r>
    <w:r>
      <w:t>1902590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69432C"/>
    <w:multiLevelType w:val="hybridMultilevel"/>
    <w:tmpl w:val="4A028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25C7"/>
    <w:rsid w:val="00014BA9"/>
    <w:rsid w:val="0002012E"/>
    <w:rsid w:val="00037CB8"/>
    <w:rsid w:val="00051EC2"/>
    <w:rsid w:val="0005562D"/>
    <w:rsid w:val="000636A0"/>
    <w:rsid w:val="00066789"/>
    <w:rsid w:val="000672A9"/>
    <w:rsid w:val="00071502"/>
    <w:rsid w:val="000959D6"/>
    <w:rsid w:val="000A0201"/>
    <w:rsid w:val="000C45F8"/>
    <w:rsid w:val="000C70AD"/>
    <w:rsid w:val="000C76F2"/>
    <w:rsid w:val="000D54F0"/>
    <w:rsid w:val="000F0777"/>
    <w:rsid w:val="000F1A57"/>
    <w:rsid w:val="000F5D6F"/>
    <w:rsid w:val="000F73E5"/>
    <w:rsid w:val="001074B9"/>
    <w:rsid w:val="00107F4B"/>
    <w:rsid w:val="0011391A"/>
    <w:rsid w:val="00130ADD"/>
    <w:rsid w:val="00142D6D"/>
    <w:rsid w:val="001546C0"/>
    <w:rsid w:val="0015546B"/>
    <w:rsid w:val="001617EE"/>
    <w:rsid w:val="001629A5"/>
    <w:rsid w:val="00165ABA"/>
    <w:rsid w:val="00165FB8"/>
    <w:rsid w:val="00166962"/>
    <w:rsid w:val="001707A2"/>
    <w:rsid w:val="001847FC"/>
    <w:rsid w:val="00190900"/>
    <w:rsid w:val="00195F2A"/>
    <w:rsid w:val="001B6B4A"/>
    <w:rsid w:val="001C49AF"/>
    <w:rsid w:val="001D3950"/>
    <w:rsid w:val="001D7A4A"/>
    <w:rsid w:val="001E1478"/>
    <w:rsid w:val="001E5214"/>
    <w:rsid w:val="001E67D3"/>
    <w:rsid w:val="001E72DA"/>
    <w:rsid w:val="001E74B5"/>
    <w:rsid w:val="001F0F32"/>
    <w:rsid w:val="001F7B73"/>
    <w:rsid w:val="00203093"/>
    <w:rsid w:val="0021264F"/>
    <w:rsid w:val="00222DCF"/>
    <w:rsid w:val="00225891"/>
    <w:rsid w:val="00233D0B"/>
    <w:rsid w:val="002475A3"/>
    <w:rsid w:val="00247E7F"/>
    <w:rsid w:val="00254C1C"/>
    <w:rsid w:val="002575A6"/>
    <w:rsid w:val="00260FF4"/>
    <w:rsid w:val="00274EF3"/>
    <w:rsid w:val="002773BB"/>
    <w:rsid w:val="002810E9"/>
    <w:rsid w:val="0028581C"/>
    <w:rsid w:val="00287795"/>
    <w:rsid w:val="00293356"/>
    <w:rsid w:val="00296BAC"/>
    <w:rsid w:val="002A1475"/>
    <w:rsid w:val="002A486C"/>
    <w:rsid w:val="002A59EF"/>
    <w:rsid w:val="002B2263"/>
    <w:rsid w:val="002B6523"/>
    <w:rsid w:val="002C726A"/>
    <w:rsid w:val="002D1D14"/>
    <w:rsid w:val="002E31C4"/>
    <w:rsid w:val="002F5FB2"/>
    <w:rsid w:val="00300EC6"/>
    <w:rsid w:val="0030662B"/>
    <w:rsid w:val="003108F7"/>
    <w:rsid w:val="00317A41"/>
    <w:rsid w:val="00324CE4"/>
    <w:rsid w:val="00355D93"/>
    <w:rsid w:val="00361D9C"/>
    <w:rsid w:val="00362774"/>
    <w:rsid w:val="00376B63"/>
    <w:rsid w:val="003841D3"/>
    <w:rsid w:val="00392284"/>
    <w:rsid w:val="00394692"/>
    <w:rsid w:val="003B3C32"/>
    <w:rsid w:val="003B6B9B"/>
    <w:rsid w:val="003C56FA"/>
    <w:rsid w:val="003E4216"/>
    <w:rsid w:val="003E4A3E"/>
    <w:rsid w:val="003E4CC5"/>
    <w:rsid w:val="003E681C"/>
    <w:rsid w:val="003F37C2"/>
    <w:rsid w:val="003F435D"/>
    <w:rsid w:val="0040615F"/>
    <w:rsid w:val="00406E5E"/>
    <w:rsid w:val="00415E01"/>
    <w:rsid w:val="004240B1"/>
    <w:rsid w:val="00427545"/>
    <w:rsid w:val="00427FD7"/>
    <w:rsid w:val="004325E7"/>
    <w:rsid w:val="004470A8"/>
    <w:rsid w:val="00447F7A"/>
    <w:rsid w:val="00455117"/>
    <w:rsid w:val="00460B72"/>
    <w:rsid w:val="00486B06"/>
    <w:rsid w:val="00494821"/>
    <w:rsid w:val="0049564D"/>
    <w:rsid w:val="00497BBB"/>
    <w:rsid w:val="004B3125"/>
    <w:rsid w:val="004C6658"/>
    <w:rsid w:val="004E1BE7"/>
    <w:rsid w:val="004E3EE1"/>
    <w:rsid w:val="004E6623"/>
    <w:rsid w:val="004E7812"/>
    <w:rsid w:val="004F2C01"/>
    <w:rsid w:val="004F5ACB"/>
    <w:rsid w:val="005018F2"/>
    <w:rsid w:val="005052D8"/>
    <w:rsid w:val="0051438B"/>
    <w:rsid w:val="00515CF8"/>
    <w:rsid w:val="00527197"/>
    <w:rsid w:val="00527C7B"/>
    <w:rsid w:val="00531A78"/>
    <w:rsid w:val="00537B18"/>
    <w:rsid w:val="00550820"/>
    <w:rsid w:val="00554865"/>
    <w:rsid w:val="0055486A"/>
    <w:rsid w:val="00560FBB"/>
    <w:rsid w:val="00575778"/>
    <w:rsid w:val="00585F24"/>
    <w:rsid w:val="005A4653"/>
    <w:rsid w:val="005A5ED7"/>
    <w:rsid w:val="005C1782"/>
    <w:rsid w:val="005D2637"/>
    <w:rsid w:val="005D2A66"/>
    <w:rsid w:val="005E07A2"/>
    <w:rsid w:val="005E2BAC"/>
    <w:rsid w:val="00603C70"/>
    <w:rsid w:val="00607ED5"/>
    <w:rsid w:val="00614C0B"/>
    <w:rsid w:val="00626495"/>
    <w:rsid w:val="00627FB4"/>
    <w:rsid w:val="00640055"/>
    <w:rsid w:val="006608EB"/>
    <w:rsid w:val="0067596B"/>
    <w:rsid w:val="00675F20"/>
    <w:rsid w:val="00676835"/>
    <w:rsid w:val="006923A7"/>
    <w:rsid w:val="006A312B"/>
    <w:rsid w:val="006A5789"/>
    <w:rsid w:val="006A6FF1"/>
    <w:rsid w:val="006C58B0"/>
    <w:rsid w:val="006E51FE"/>
    <w:rsid w:val="006F6CCF"/>
    <w:rsid w:val="007178B4"/>
    <w:rsid w:val="007225C7"/>
    <w:rsid w:val="007540E3"/>
    <w:rsid w:val="00783501"/>
    <w:rsid w:val="0078706E"/>
    <w:rsid w:val="00790FA7"/>
    <w:rsid w:val="007A1ECD"/>
    <w:rsid w:val="007B14C6"/>
    <w:rsid w:val="007B339B"/>
    <w:rsid w:val="007C27A0"/>
    <w:rsid w:val="007C39FB"/>
    <w:rsid w:val="007D01CB"/>
    <w:rsid w:val="007E3EB0"/>
    <w:rsid w:val="007E44FD"/>
    <w:rsid w:val="0080458C"/>
    <w:rsid w:val="00805323"/>
    <w:rsid w:val="008113CA"/>
    <w:rsid w:val="00813F53"/>
    <w:rsid w:val="0081577A"/>
    <w:rsid w:val="008411E1"/>
    <w:rsid w:val="00846E43"/>
    <w:rsid w:val="00856372"/>
    <w:rsid w:val="00856BE0"/>
    <w:rsid w:val="0086218F"/>
    <w:rsid w:val="0087170F"/>
    <w:rsid w:val="00882526"/>
    <w:rsid w:val="00893982"/>
    <w:rsid w:val="008B0C8C"/>
    <w:rsid w:val="008B6FCD"/>
    <w:rsid w:val="008B7897"/>
    <w:rsid w:val="008C32CA"/>
    <w:rsid w:val="008D2519"/>
    <w:rsid w:val="008D388A"/>
    <w:rsid w:val="008E4EA0"/>
    <w:rsid w:val="008E5FBA"/>
    <w:rsid w:val="008F281D"/>
    <w:rsid w:val="009041AE"/>
    <w:rsid w:val="00907E93"/>
    <w:rsid w:val="00915DE7"/>
    <w:rsid w:val="00916D86"/>
    <w:rsid w:val="00917AF8"/>
    <w:rsid w:val="00933633"/>
    <w:rsid w:val="0093524F"/>
    <w:rsid w:val="00946E03"/>
    <w:rsid w:val="009720E8"/>
    <w:rsid w:val="0097285D"/>
    <w:rsid w:val="00977549"/>
    <w:rsid w:val="00983D4F"/>
    <w:rsid w:val="00984F64"/>
    <w:rsid w:val="00993B55"/>
    <w:rsid w:val="00997C4F"/>
    <w:rsid w:val="009B4455"/>
    <w:rsid w:val="009B44B2"/>
    <w:rsid w:val="009C3319"/>
    <w:rsid w:val="009C4BFC"/>
    <w:rsid w:val="009D057E"/>
    <w:rsid w:val="009D147E"/>
    <w:rsid w:val="009D234A"/>
    <w:rsid w:val="009E3439"/>
    <w:rsid w:val="009E69C4"/>
    <w:rsid w:val="009F74EB"/>
    <w:rsid w:val="00A0228E"/>
    <w:rsid w:val="00A04224"/>
    <w:rsid w:val="00A107D8"/>
    <w:rsid w:val="00A1643A"/>
    <w:rsid w:val="00A239FC"/>
    <w:rsid w:val="00A243A3"/>
    <w:rsid w:val="00A3109E"/>
    <w:rsid w:val="00A35754"/>
    <w:rsid w:val="00A424EC"/>
    <w:rsid w:val="00A5428E"/>
    <w:rsid w:val="00A66901"/>
    <w:rsid w:val="00A777A0"/>
    <w:rsid w:val="00A77E34"/>
    <w:rsid w:val="00A810FF"/>
    <w:rsid w:val="00A90B9B"/>
    <w:rsid w:val="00A93A98"/>
    <w:rsid w:val="00AA11EF"/>
    <w:rsid w:val="00AA2941"/>
    <w:rsid w:val="00AA69D0"/>
    <w:rsid w:val="00AA6CF7"/>
    <w:rsid w:val="00AF0E86"/>
    <w:rsid w:val="00B149FE"/>
    <w:rsid w:val="00B2753F"/>
    <w:rsid w:val="00B37FB9"/>
    <w:rsid w:val="00B41F4D"/>
    <w:rsid w:val="00B437BE"/>
    <w:rsid w:val="00B44149"/>
    <w:rsid w:val="00B46EB6"/>
    <w:rsid w:val="00B47EF8"/>
    <w:rsid w:val="00B60777"/>
    <w:rsid w:val="00B67D9E"/>
    <w:rsid w:val="00B774BB"/>
    <w:rsid w:val="00B82E4B"/>
    <w:rsid w:val="00B83A53"/>
    <w:rsid w:val="00B840EE"/>
    <w:rsid w:val="00B87114"/>
    <w:rsid w:val="00B9081B"/>
    <w:rsid w:val="00BA403C"/>
    <w:rsid w:val="00BA47C4"/>
    <w:rsid w:val="00BC61EE"/>
    <w:rsid w:val="00BD3CCC"/>
    <w:rsid w:val="00BD5937"/>
    <w:rsid w:val="00C01B64"/>
    <w:rsid w:val="00C053B6"/>
    <w:rsid w:val="00C06B5C"/>
    <w:rsid w:val="00C23838"/>
    <w:rsid w:val="00C24A2B"/>
    <w:rsid w:val="00C24BBA"/>
    <w:rsid w:val="00C320EE"/>
    <w:rsid w:val="00C3299C"/>
    <w:rsid w:val="00C33EB2"/>
    <w:rsid w:val="00C377E8"/>
    <w:rsid w:val="00C414E3"/>
    <w:rsid w:val="00C46607"/>
    <w:rsid w:val="00C50066"/>
    <w:rsid w:val="00C50695"/>
    <w:rsid w:val="00C66E89"/>
    <w:rsid w:val="00C917BE"/>
    <w:rsid w:val="00CB0F9C"/>
    <w:rsid w:val="00CB534F"/>
    <w:rsid w:val="00CD046D"/>
    <w:rsid w:val="00CD5D29"/>
    <w:rsid w:val="00CE7760"/>
    <w:rsid w:val="00D02D93"/>
    <w:rsid w:val="00D04924"/>
    <w:rsid w:val="00D04A53"/>
    <w:rsid w:val="00D06CE0"/>
    <w:rsid w:val="00D07472"/>
    <w:rsid w:val="00D11077"/>
    <w:rsid w:val="00D13172"/>
    <w:rsid w:val="00D26BAB"/>
    <w:rsid w:val="00D44514"/>
    <w:rsid w:val="00D455FC"/>
    <w:rsid w:val="00D45BBD"/>
    <w:rsid w:val="00D4690B"/>
    <w:rsid w:val="00D4797F"/>
    <w:rsid w:val="00D67FED"/>
    <w:rsid w:val="00D70D34"/>
    <w:rsid w:val="00D70F99"/>
    <w:rsid w:val="00D82AA8"/>
    <w:rsid w:val="00D94982"/>
    <w:rsid w:val="00DA4F55"/>
    <w:rsid w:val="00DB5332"/>
    <w:rsid w:val="00DD4A94"/>
    <w:rsid w:val="00DF41D1"/>
    <w:rsid w:val="00E12972"/>
    <w:rsid w:val="00E13C71"/>
    <w:rsid w:val="00E15B0A"/>
    <w:rsid w:val="00E20B4E"/>
    <w:rsid w:val="00E31FDD"/>
    <w:rsid w:val="00E40D5C"/>
    <w:rsid w:val="00E41163"/>
    <w:rsid w:val="00E45265"/>
    <w:rsid w:val="00E91B26"/>
    <w:rsid w:val="00E93D73"/>
    <w:rsid w:val="00EA3E5A"/>
    <w:rsid w:val="00EA512A"/>
    <w:rsid w:val="00EB00B2"/>
    <w:rsid w:val="00EB317D"/>
    <w:rsid w:val="00EB31C2"/>
    <w:rsid w:val="00EB50A8"/>
    <w:rsid w:val="00EC38E8"/>
    <w:rsid w:val="00EE169D"/>
    <w:rsid w:val="00EE3606"/>
    <w:rsid w:val="00EE5B36"/>
    <w:rsid w:val="00EE6B6F"/>
    <w:rsid w:val="00F13A46"/>
    <w:rsid w:val="00F14DF6"/>
    <w:rsid w:val="00F27337"/>
    <w:rsid w:val="00F315F8"/>
    <w:rsid w:val="00F330B3"/>
    <w:rsid w:val="00F35E50"/>
    <w:rsid w:val="00F44F20"/>
    <w:rsid w:val="00F50EC9"/>
    <w:rsid w:val="00F55B37"/>
    <w:rsid w:val="00F61D4B"/>
    <w:rsid w:val="00F62BDA"/>
    <w:rsid w:val="00F65B5B"/>
    <w:rsid w:val="00F67996"/>
    <w:rsid w:val="00F72E00"/>
    <w:rsid w:val="00F83FBB"/>
    <w:rsid w:val="00F844EE"/>
    <w:rsid w:val="00FA1AD3"/>
    <w:rsid w:val="00FA5E81"/>
    <w:rsid w:val="00FB2D94"/>
    <w:rsid w:val="00FC604D"/>
    <w:rsid w:val="00FD2F7C"/>
    <w:rsid w:val="00FD4D34"/>
    <w:rsid w:val="00FF5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2422F"/>
  <w15:chartTrackingRefBased/>
  <w15:docId w15:val="{A3D96C2B-DE4B-427C-8AFF-8F5FA753C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7D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7D9E"/>
  </w:style>
  <w:style w:type="paragraph" w:styleId="Footer">
    <w:name w:val="footer"/>
    <w:basedOn w:val="Normal"/>
    <w:link w:val="FooterChar"/>
    <w:uiPriority w:val="99"/>
    <w:unhideWhenUsed/>
    <w:rsid w:val="00B67D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7D9E"/>
  </w:style>
  <w:style w:type="paragraph" w:styleId="Title">
    <w:name w:val="Title"/>
    <w:basedOn w:val="Normal"/>
    <w:next w:val="Normal"/>
    <w:link w:val="TitleChar"/>
    <w:uiPriority w:val="10"/>
    <w:qFormat/>
    <w:rsid w:val="00203093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203093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3093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203093"/>
    <w:rPr>
      <w:rFonts w:eastAsiaTheme="minorEastAsia" w:cs="Times New Roman"/>
      <w:color w:val="5A5A5A" w:themeColor="text1" w:themeTint="A5"/>
      <w:spacing w:val="15"/>
      <w:lang w:val="en-US"/>
    </w:rPr>
  </w:style>
  <w:style w:type="character" w:styleId="Hyperlink">
    <w:name w:val="Hyperlink"/>
    <w:basedOn w:val="DefaultParagraphFont"/>
    <w:uiPriority w:val="99"/>
    <w:unhideWhenUsed/>
    <w:rsid w:val="002F5F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5FB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1643A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EE6B6F"/>
    <w:rPr>
      <w:color w:val="954F72" w:themeColor="followedHyperlink"/>
      <w:u w:val="single"/>
    </w:rPr>
  </w:style>
  <w:style w:type="character" w:customStyle="1" w:styleId="AssignBodyChar">
    <w:name w:val="AssignBody Char"/>
    <w:basedOn w:val="DefaultParagraphFont"/>
    <w:link w:val="AssignBody"/>
    <w:locked/>
    <w:rsid w:val="00FF5E04"/>
    <w:rPr>
      <w:rFonts w:ascii="Arial" w:hAnsi="Arial" w:cs="Arial"/>
    </w:rPr>
  </w:style>
  <w:style w:type="paragraph" w:customStyle="1" w:styleId="AssignBody">
    <w:name w:val="AssignBody"/>
    <w:basedOn w:val="Normal"/>
    <w:link w:val="AssignBodyChar"/>
    <w:qFormat/>
    <w:rsid w:val="00FF5E04"/>
    <w:pPr>
      <w:spacing w:after="0" w:line="360" w:lineRule="auto"/>
    </w:pPr>
    <w:rPr>
      <w:rFonts w:ascii="Arial" w:hAnsi="Arial" w:cs="Arial"/>
    </w:rPr>
  </w:style>
  <w:style w:type="table" w:styleId="TableGrid">
    <w:name w:val="Table Grid"/>
    <w:basedOn w:val="TableNormal"/>
    <w:uiPriority w:val="39"/>
    <w:rsid w:val="00FF5E04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7851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pendent.co.uk/news/people/obituary-loris-malaguzzi-1367204.html" TargetMode="External"/><Relationship Id="rId13" Type="http://schemas.openxmlformats.org/officeDocument/2006/relationships/hyperlink" Target="https://www.estyn.gov.wales/sites/www.estyn.gov.wales/files/documents/St%20Helen%27s%20Primary%20School_1.pdf" TargetMode="External"/><Relationship Id="rId18" Type="http://schemas.openxmlformats.org/officeDocument/2006/relationships/hyperlink" Target="https://www.linkedin.com/pulse/teachers-impact-children-development-alexandre-trespach-nenes" TargetMode="External"/><Relationship Id="rId26" Type="http://schemas.openxmlformats.org/officeDocument/2006/relationships/hyperlink" Target="https://downloads.unicef.org.uk/wp-content/uploads/2010/05/UNCRC_PRESS200910web.pdf?_ga=2.105546629.788961475.1580938287-232177359.1580938287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savethechildren.org.uk/what-we-do/education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ukessays.com/essays/education/educational-theory-of-jean-jacques-rousseau-education-essay.php" TargetMode="External"/><Relationship Id="rId17" Type="http://schemas.openxmlformats.org/officeDocument/2006/relationships/hyperlink" Target="http://www.sthelensprimary.ik.org/school-vision---aims.html" TargetMode="External"/><Relationship Id="rId25" Type="http://schemas.openxmlformats.org/officeDocument/2006/relationships/hyperlink" Target="https://hwb.gov.wales/storage/b44ad45b-ff78-430a-9423-36feb86aaf7e/curriculum-for-wales-guidance.pdf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simplypsychology.org/Zone-of-Proximal-Development.html" TargetMode="External"/><Relationship Id="rId20" Type="http://schemas.openxmlformats.org/officeDocument/2006/relationships/hyperlink" Target="https://www.mychildmagazine.com.au/importance-parents-first-teachers/" TargetMode="External"/><Relationship Id="rId29" Type="http://schemas.openxmlformats.org/officeDocument/2006/relationships/image" Target="media/image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file:///C:/Users/yasmi/AppData/Local/Packages/Microsoft.MicrosoftEdge_8wekyb3d8bbwe/TempState/Downloads/J16540%20EWC%20Code%20of%20Professional%20Conduct_E_Web%20(1).pdf" TargetMode="External"/><Relationship Id="rId24" Type="http://schemas.openxmlformats.org/officeDocument/2006/relationships/hyperlink" Target="http://mylocalschool.gov.wales/School/6702055?lang=en" TargetMode="External"/><Relationship Id="rId32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simplypsychology.org/vygotsky.html" TargetMode="External"/><Relationship Id="rId23" Type="http://schemas.openxmlformats.org/officeDocument/2006/relationships/hyperlink" Target="https://gov.wales/sites/default/files/publications/2018-02/foundation-phase-framework-revised-2015.pdf" TargetMode="External"/><Relationship Id="rId28" Type="http://schemas.openxmlformats.org/officeDocument/2006/relationships/hyperlink" Target="https://hwb.gov.wales/storage/932d8940-56f5-4660-aa85-afb4e87560a9/an-introduction-to-the-professional-standards-for-teaching-and-leadership.pdf" TargetMode="External"/><Relationship Id="rId10" Type="http://schemas.openxmlformats.org/officeDocument/2006/relationships/hyperlink" Target="https://www.learning-theories.com/montessori-method-montessori.html" TargetMode="External"/><Relationship Id="rId19" Type="http://schemas.openxmlformats.org/officeDocument/2006/relationships/hyperlink" Target="https://www.edutopia.org/blog/school-community-collaboration-brendan-okeefe" TargetMode="External"/><Relationship Id="rId31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files.eric.ed.gov/fulltext/ED372833.pdf" TargetMode="External"/><Relationship Id="rId14" Type="http://schemas.openxmlformats.org/officeDocument/2006/relationships/hyperlink" Target="https://www.independent.co.uk/life-style/science-parents-successful-children-13-things-in-common-list-a7711611.html" TargetMode="External"/><Relationship Id="rId22" Type="http://schemas.openxmlformats.org/officeDocument/2006/relationships/hyperlink" Target="https://www.telegraph.co.uk/education/educationopinion/12201014/The-importance-of-great-teaching-on-childrens-success.html" TargetMode="External"/><Relationship Id="rId27" Type="http://schemas.openxmlformats.org/officeDocument/2006/relationships/hyperlink" Target="https://www.psychologynoteshq.com/bronfenbrenner-ecological-theory/" TargetMode="External"/><Relationship Id="rId30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ECAD4009: Learners, Schools and Communities: Where am I teaching?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10</Pages>
  <Words>2716</Words>
  <Characters>15485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 reflective account:                   How has literature and professional experience challenged your beliefs and assumptions about how schools respond to opportunities and challenges in their community.</vt:lpstr>
    </vt:vector>
  </TitlesOfParts>
  <Company/>
  <LinksUpToDate>false</LinksUpToDate>
  <CharactersWithSpaces>18165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reflective account:                   How has literature and professional experience challenged your beliefs and assumptions about how schools respond to opportunities and challenges in their community.</dc:title>
  <dc:subject>Yasmin Scrine                 1902590                          January 2020</dc:subject>
  <dc:creator>Yasmin Scrine</dc:creator>
  <cp:keywords/>
  <dc:description/>
  <cp:lastModifiedBy>Yasmin Scrine</cp:lastModifiedBy>
  <cp:revision>14</cp:revision>
  <dcterms:created xsi:type="dcterms:W3CDTF">2020-02-11T13:00:00Z</dcterms:created>
  <dcterms:modified xsi:type="dcterms:W3CDTF">2020-02-12T12:25:00Z</dcterms:modified>
</cp:coreProperties>
</file>