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bookmarkStart w:id="0" w:name="_GoBack" w:displacedByCustomXml="next"/>
    <w:bookmarkEnd w:id="0" w:displacedByCustomXml="next"/>
    <w:sdt>
      <w:sdtPr>
        <w:rPr>
          <w:rFonts w:ascii="Arial" w:eastAsia="Calibri" w:hAnsi="Arial" w:cs="Times New Roman"/>
          <w:color w:val="000000"/>
          <w:szCs w:val="22"/>
          <w:lang w:eastAsia="ar-SA" w:bidi="ar-SA"/>
        </w:rPr>
        <w:id w:val="1100378178"/>
        <w:docPartObj>
          <w:docPartGallery w:val="Cover Pages"/>
          <w:docPartUnique/>
        </w:docPartObj>
      </w:sdtPr>
      <w:sdtEndPr>
        <w:rPr>
          <w:rFonts w:cstheme="minorBidi"/>
          <w:b/>
          <w:bCs/>
        </w:rPr>
      </w:sdtEndPr>
      <w:sdtContent>
        <w:p w14:paraId="36AA93FE" w14:textId="7B45D336" w:rsidR="00D34EE1" w:rsidRDefault="00D34EE1">
          <w:pPr>
            <w:pStyle w:val="NoSpacing"/>
          </w:pPr>
          <w:r>
            <w:rPr>
              <w:noProof/>
              <w:lang w:val="ro-RO" w:eastAsia="ro-RO" w:bidi="ar-SA"/>
            </w:rPr>
            <mc:AlternateContent>
              <mc:Choice Requires="wpg">
                <w:drawing>
                  <wp:anchor distT="0" distB="0" distL="114300" distR="114300" simplePos="0" relativeHeight="251659264" behindDoc="1" locked="0" layoutInCell="1" allowOverlap="1" wp14:anchorId="48FC51DD" wp14:editId="12DD55E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1-07T00:00:00Z">
                                      <w:dateFormat w:val="M/d/yyyy"/>
                                      <w:lid w:val="en-US"/>
                                      <w:storeMappedDataAs w:val="dateTime"/>
                                      <w:calendar w:val="gregorian"/>
                                    </w:date>
                                  </w:sdtPr>
                                  <w:sdtEndPr/>
                                  <w:sdtContent>
                                    <w:p w14:paraId="413AE28B" w14:textId="487458D0" w:rsidR="00D34EE1" w:rsidRDefault="00D34EE1">
                                      <w:pPr>
                                        <w:pStyle w:val="NoSpacing"/>
                                        <w:jc w:val="right"/>
                                        <w:rPr>
                                          <w:color w:val="FFFFFF" w:themeColor="background1"/>
                                          <w:sz w:val="28"/>
                                          <w:szCs w:val="28"/>
                                        </w:rPr>
                                      </w:pPr>
                                      <w:r>
                                        <w:rPr>
                                          <w:color w:val="FFFFFF" w:themeColor="background1"/>
                                          <w:sz w:val="28"/>
                                          <w:szCs w:val="28"/>
                                          <w:lang w:val="en-US"/>
                                        </w:rPr>
                                        <w:t>11/7/2023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8FC51DD"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" fillcolor="#1f497d [3215]"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" adj="18883" fillcolor="#4f81bd [3204]" stroked="f" strokeweight="2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11-07T00:00:00Z">
                                <w:dateFormat w:val="M/d/yyyy"/>
                                <w:lid w:val="en-US"/>
                                <w:storeMappedDataAs w:val="dateTime"/>
                                <w:calendar w:val="gregorian"/>
                              </w:date>
                            </w:sdtPr>
                            <w:sdtContent>
                              <w:p w14:paraId="413AE28B" w14:textId="487458D0" w:rsidR="00D34EE1" w:rsidRDefault="00D34EE1">
                                <w:pPr>
                                  <w:pStyle w:val="NoSpacing"/>
                                  <w:jc w:val="right"/>
                                  <w:rPr>
                                    <w:color w:val="FFFFFF" w:themeColor="background1"/>
                                    <w:sz w:val="28"/>
                                    <w:szCs w:val="28"/>
                                  </w:rPr>
                                </w:pPr>
                                <w:r>
                                  <w:rPr>
                                    <w:color w:val="FFFFFF" w:themeColor="background1"/>
                                    <w:sz w:val="28"/>
                                    <w:szCs w:val="28"/>
                                    <w:lang w:val="en-US"/>
                                  </w:rPr>
                                  <w:t>11/7/2023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1f497d [3215]" strokecolor="#1f497d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1f497d [3215]" strokecolor="#1f497d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1f497d [3215]" strokecolor="#1f497d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1f497d [3215]" strokecolor="#1f497d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1f497d [3215]" strokecolor="#1f497d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1f497d [3215]" strokecolor="#1f497d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1f497d [3215]" strokecolor="#1f497d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1f497d [3215]" strokecolor="#1f497d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1f497d [3215]" strokecolor="#1f497d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1f497d [3215]" strokecolor="#1f497d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1f497d [3215]" strokecolor="#1f497d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1f497d [3215]" strokecolor="#1f497d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1f497d [3215]" strokecolor="#1f497d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1f497d [3215]" strokecolor="#1f497d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1f497d [3215]" strokecolor="#1f497d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1f497d [3215]" strokecolor="#1f497d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1f497d [3215]" strokecolor="#1f497d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1f497d [3215]" strokecolor="#1f497d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1f497d [3215]" strokecolor="#1f497d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1f497d [3215]" strokecolor="#1f497d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1f497d [3215]" strokecolor="#1f497d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1f497d [3215]" strokecolor="#1f497d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1f497d [3215]" strokecolor="#1f497d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lang w:val="ro-RO" w:eastAsia="ro-RO" w:bidi="ar-SA"/>
            </w:rPr>
            <mc:AlternateContent>
              <mc:Choice Requires="wps">
                <w:drawing>
                  <wp:anchor distT="0" distB="0" distL="114300" distR="114300" simplePos="0" relativeHeight="251661312" behindDoc="0" locked="0" layoutInCell="1" allowOverlap="1" wp14:anchorId="5035C88D" wp14:editId="3A5B9B3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653DC3" w14:textId="322D38FB" w:rsidR="00D34EE1" w:rsidRPr="00D34EE1" w:rsidRDefault="008B1187" w:rsidP="00D34EE1">
                                <w:pPr>
                                  <w:pStyle w:val="Caption"/>
                                </w:pPr>
                                <w:sdt>
                                  <w:sdtPr>
                                    <w:rPr>
                                      <w:rFonts w:cs="Arial"/>
                                      <w:b/>
                                      <w:i w:val="0"/>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EndPr/>
                                  <w:sdtContent>
                                    <w:r w:rsidR="00EC3090">
                                      <w:rPr>
                                        <w:rFonts w:cs="Arial"/>
                                        <w:b/>
                                        <w:i w:val="0"/>
                                      </w:rPr>
                                      <w:t xml:space="preserve">     </w:t>
                                    </w:r>
                                  </w:sdtContent>
                                </w:sdt>
                              </w:p>
                              <w:p w14:paraId="63FF462B" w14:textId="4DB253A3" w:rsidR="00D34EE1" w:rsidRDefault="008B1187" w:rsidP="00D34EE1">
                                <w:pPr>
                                  <w:pStyle w:val="Caption"/>
                                  <w:rPr>
                                    <w:color w:val="595959" w:themeColor="text1" w:themeTint="A6"/>
                                    <w:sz w:val="20"/>
                                    <w:szCs w:val="20"/>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EndPr>
                                    <w:rPr>
                                      <w:sz w:val="20"/>
                                      <w:szCs w:val="20"/>
                                    </w:rPr>
                                  </w:sdtEndPr>
                                  <w:sdtContent>
                                    <w:r w:rsidR="00D34EE1">
                                      <w:rPr>
                                        <w:caps/>
                                        <w:color w:val="595959" w:themeColor="text1" w:themeTint="A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035C88D"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1653DC3" w14:textId="322D38FB" w:rsidR="00D34EE1" w:rsidRPr="00D34EE1" w:rsidRDefault="00D34EE1" w:rsidP="00D34EE1">
                          <w:pPr>
                            <w:pStyle w:val="Caption"/>
                          </w:pPr>
                          <w:sdt>
                            <w:sdtPr>
                              <w:rPr>
                                <w:rFonts w:cs="Arial"/>
                                <w:b/>
                                <w:i w:val="0"/>
                              </w:rPr>
                              <w:alias w:val="Author"/>
                              <w:tag w:val=""/>
                              <w:id w:val="-2041584766"/>
                              <w:showingPlcHdr/>
                              <w:dataBinding w:prefixMappings="xmlns:ns0='http://purl.org/dc/elements/1.1/' xmlns:ns1='http://schemas.openxmlformats.org/package/2006/metadata/core-properties' " w:xpath="/ns1:coreProperties[1]/ns0:creator[1]" w:storeItemID="{6C3C8BC8-F283-45AE-878A-BAB7291924A1}"/>
                              <w:text/>
                            </w:sdtPr>
                            <w:sdtContent>
                              <w:r w:rsidR="00EC3090">
                                <w:rPr>
                                  <w:rFonts w:cs="Arial"/>
                                  <w:b/>
                                  <w:i w:val="0"/>
                                </w:rPr>
                                <w:t xml:space="preserve">     </w:t>
                              </w:r>
                            </w:sdtContent>
                          </w:sdt>
                        </w:p>
                        <w:p w14:paraId="63FF462B" w14:textId="4DB253A3" w:rsidR="00D34EE1" w:rsidRDefault="00D34EE1" w:rsidP="00D34EE1">
                          <w:pPr>
                            <w:pStyle w:val="Caption"/>
                            <w:rPr>
                              <w:color w:val="595959" w:themeColor="text1" w:themeTint="A6"/>
                              <w:sz w:val="20"/>
                              <w:szCs w:val="20"/>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EndPr>
                              <w:rPr>
                                <w:sz w:val="20"/>
                                <w:szCs w:val="20"/>
                              </w:rPr>
                            </w:sdtEndPr>
                            <w:sdtContent>
                              <w:r>
                                <w:rPr>
                                  <w:caps/>
                                  <w:color w:val="595959" w:themeColor="text1" w:themeTint="A6"/>
                                </w:rPr>
                                <w:t xml:space="preserve">     </w:t>
                              </w:r>
                            </w:sdtContent>
                          </w:sdt>
                        </w:p>
                      </w:txbxContent>
                    </v:textbox>
                    <w10:wrap anchorx="page" anchory="page"/>
                  </v:shape>
                </w:pict>
              </mc:Fallback>
            </mc:AlternateContent>
          </w:r>
        </w:p>
        <w:p w14:paraId="42F7815E" w14:textId="40C4B36E" w:rsidR="00D34EE1" w:rsidRDefault="00D34EE1">
          <w:pPr>
            <w:suppressAutoHyphens w:val="0"/>
            <w:spacing w:line="240" w:lineRule="auto"/>
            <w:jc w:val="left"/>
            <w:rPr>
              <w:rFonts w:cstheme="minorBidi"/>
              <w:b/>
              <w:bCs/>
            </w:rPr>
          </w:pPr>
          <w:r>
            <w:rPr>
              <w:noProof/>
              <w:lang w:val="ro-RO" w:eastAsia="ro-RO"/>
            </w:rPr>
            <mc:AlternateContent>
              <mc:Choice Requires="wps">
                <w:drawing>
                  <wp:anchor distT="0" distB="0" distL="114300" distR="114300" simplePos="0" relativeHeight="251660288" behindDoc="0" locked="0" layoutInCell="1" allowOverlap="1" wp14:anchorId="675D9C10" wp14:editId="51382004">
                    <wp:simplePos x="0" y="0"/>
                    <wp:positionH relativeFrom="margin">
                      <wp:posOffset>1981199</wp:posOffset>
                    </wp:positionH>
                    <wp:positionV relativeFrom="page">
                      <wp:posOffset>895350</wp:posOffset>
                    </wp:positionV>
                    <wp:extent cx="4276725" cy="5524500"/>
                    <wp:effectExtent l="0" t="0" r="9525" b="0"/>
                    <wp:wrapNone/>
                    <wp:docPr id="1" name="Text Box 1"/>
                    <wp:cNvGraphicFramePr/>
                    <a:graphic xmlns:a="http://schemas.openxmlformats.org/drawingml/2006/main">
                      <a:graphicData uri="http://schemas.microsoft.com/office/word/2010/wordprocessingShape">
                        <wps:wsp>
                          <wps:cNvSpPr txBox="1"/>
                          <wps:spPr>
                            <a:xfrm>
                              <a:off x="0" y="0"/>
                              <a:ext cx="4276725" cy="5524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9DC730" w14:textId="23C4252D" w:rsidR="00D34EE1" w:rsidRDefault="008B118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D34EE1">
                                      <w:rPr>
                                        <w:rFonts w:asciiTheme="majorHAnsi" w:eastAsiaTheme="majorEastAsia" w:hAnsiTheme="majorHAnsi" w:cstheme="majorBidi"/>
                                        <w:color w:val="262626" w:themeColor="text1" w:themeTint="D9"/>
                                        <w:sz w:val="72"/>
                                        <w:szCs w:val="72"/>
                                      </w:rPr>
                                      <w:t>BA International Hotel Management</w:t>
                                    </w:r>
                                  </w:sdtContent>
                                </w:sdt>
                              </w:p>
                              <w:p w14:paraId="56EF3263" w14:textId="112F81AF" w:rsidR="00D34EE1" w:rsidRDefault="008B118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D34EE1">
                                      <w:rPr>
                                        <w:color w:val="404040" w:themeColor="text1" w:themeTint="BF"/>
                                        <w:sz w:val="36"/>
                                        <w:szCs w:val="36"/>
                                      </w:rPr>
                                      <w:t>Module: Operating Hotel Facilities</w:t>
                                    </w:r>
                                  </w:sdtContent>
                                </w:sdt>
                              </w:p>
                              <w:p w14:paraId="668EC6FA" w14:textId="7EF5B6BD" w:rsidR="00D34EE1" w:rsidRDefault="00D34EE1">
                                <w:pPr>
                                  <w:spacing w:before="120"/>
                                  <w:rPr>
                                    <w:color w:val="404040" w:themeColor="text1" w:themeTint="BF"/>
                                    <w:sz w:val="36"/>
                                    <w:szCs w:val="36"/>
                                  </w:rPr>
                                </w:pPr>
                                <w:r>
                                  <w:rPr>
                                    <w:color w:val="404040" w:themeColor="text1" w:themeTint="BF"/>
                                    <w:sz w:val="36"/>
                                    <w:szCs w:val="36"/>
                                  </w:rPr>
                                  <w:t>Module code: BMIH4006</w:t>
                                </w:r>
                              </w:p>
                              <w:p w14:paraId="337076C8" w14:textId="713C52B8" w:rsidR="00D34EE1" w:rsidRDefault="00D34EE1">
                                <w:pPr>
                                  <w:spacing w:before="120"/>
                                  <w:rPr>
                                    <w:color w:val="404040" w:themeColor="text1" w:themeTint="BF"/>
                                    <w:sz w:val="36"/>
                                    <w:szCs w:val="36"/>
                                  </w:rPr>
                                </w:pPr>
                                <w:r>
                                  <w:rPr>
                                    <w:color w:val="404040" w:themeColor="text1" w:themeTint="BF"/>
                                    <w:sz w:val="36"/>
                                    <w:szCs w:val="36"/>
                                  </w:rPr>
                                  <w:t xml:space="preserve">Title: Student Journal </w:t>
                                </w:r>
                              </w:p>
                              <w:p w14:paraId="323E5541" w14:textId="77777777" w:rsidR="00D34EE1" w:rsidRDefault="00D34EE1">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75D9C10" id="Text Box 1" o:spid="_x0000_s1056" type="#_x0000_t202" style="position:absolute;margin-left:156pt;margin-top:70.5pt;width:336.75pt;height:43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" filled="f" stroked="f" strokeweight=".5pt">
                    <v:textbox inset="0,0,0,0">
                      <w:txbxContent>
                        <w:p w14:paraId="039DC730" w14:textId="23C4252D" w:rsidR="00D34EE1" w:rsidRDefault="00D34EE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BA International Hotel Management</w:t>
                              </w:r>
                            </w:sdtContent>
                          </w:sdt>
                        </w:p>
                        <w:p w14:paraId="56EF3263" w14:textId="112F81AF" w:rsidR="00D34EE1" w:rsidRDefault="00D34EE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Module: Operating Hotel Facilities</w:t>
                              </w:r>
                            </w:sdtContent>
                          </w:sdt>
                        </w:p>
                        <w:p w14:paraId="668EC6FA" w14:textId="7EF5B6BD" w:rsidR="00D34EE1" w:rsidRDefault="00D34EE1">
                          <w:pPr>
                            <w:spacing w:before="120"/>
                            <w:rPr>
                              <w:color w:val="404040" w:themeColor="text1" w:themeTint="BF"/>
                              <w:sz w:val="36"/>
                              <w:szCs w:val="36"/>
                            </w:rPr>
                          </w:pPr>
                          <w:r>
                            <w:rPr>
                              <w:color w:val="404040" w:themeColor="text1" w:themeTint="BF"/>
                              <w:sz w:val="36"/>
                              <w:szCs w:val="36"/>
                            </w:rPr>
                            <w:t>Module code: BMIH4006</w:t>
                          </w:r>
                        </w:p>
                        <w:p w14:paraId="337076C8" w14:textId="713C52B8" w:rsidR="00D34EE1" w:rsidRDefault="00D34EE1">
                          <w:pPr>
                            <w:spacing w:before="120"/>
                            <w:rPr>
                              <w:color w:val="404040" w:themeColor="text1" w:themeTint="BF"/>
                              <w:sz w:val="36"/>
                              <w:szCs w:val="36"/>
                            </w:rPr>
                          </w:pPr>
                          <w:r>
                            <w:rPr>
                              <w:color w:val="404040" w:themeColor="text1" w:themeTint="BF"/>
                              <w:sz w:val="36"/>
                              <w:szCs w:val="36"/>
                            </w:rPr>
                            <w:t xml:space="preserve">Title: Student Journal </w:t>
                          </w:r>
                        </w:p>
                        <w:p w14:paraId="323E5541" w14:textId="77777777" w:rsidR="00D34EE1" w:rsidRDefault="00D34EE1">
                          <w:pPr>
                            <w:spacing w:before="120"/>
                            <w:rPr>
                              <w:color w:val="404040" w:themeColor="text1" w:themeTint="BF"/>
                              <w:sz w:val="36"/>
                              <w:szCs w:val="36"/>
                            </w:rPr>
                          </w:pPr>
                        </w:p>
                      </w:txbxContent>
                    </v:textbox>
                    <w10:wrap anchorx="margin" anchory="page"/>
                  </v:shape>
                </w:pict>
              </mc:Fallback>
            </mc:AlternateContent>
          </w:r>
          <w:r>
            <w:rPr>
              <w:rFonts w:cstheme="minorBidi"/>
              <w:b/>
              <w:bCs/>
            </w:rPr>
            <w:br w:type="page"/>
          </w:r>
        </w:p>
      </w:sdtContent>
    </w:sdt>
    <w:p w14:paraId="6A377907" w14:textId="77777777" w:rsidR="00D34EE1" w:rsidRDefault="00D34EE1"/>
    <w:tbl>
      <w:tblPr>
        <w:tblpPr w:leftFromText="180" w:rightFromText="180" w:bottomFromText="160" w:horzAnchor="margin" w:tblpY="50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4F4964" w14:paraId="79073B71" w14:textId="77777777" w:rsidTr="004F4964">
        <w:trPr>
          <w:trHeight w:val="418"/>
        </w:trPr>
        <w:tc>
          <w:tcPr>
            <w:tcW w:w="5206" w:type="dxa"/>
            <w:vMerge w:val="restart"/>
            <w:tcBorders>
              <w:top w:val="single" w:sz="4" w:space="0" w:color="auto"/>
              <w:left w:val="single" w:sz="4" w:space="0" w:color="auto"/>
              <w:bottom w:val="single" w:sz="4" w:space="0" w:color="auto"/>
              <w:right w:val="single" w:sz="4" w:space="0" w:color="auto"/>
            </w:tcBorders>
          </w:tcPr>
          <w:p w14:paraId="1C23B7AD" w14:textId="77777777" w:rsidR="004F4964" w:rsidRDefault="004F4964">
            <w:pPr>
              <w:keepNext/>
              <w:spacing w:line="240" w:lineRule="auto"/>
              <w:jc w:val="center"/>
              <w:rPr>
                <w:rFonts w:eastAsia="Times New Roman"/>
                <w:b/>
                <w:color w:val="auto"/>
                <w:sz w:val="32"/>
                <w:szCs w:val="32"/>
                <w:lang w:val="en-AU" w:eastAsia="en-US"/>
              </w:rPr>
            </w:pPr>
          </w:p>
          <w:p w14:paraId="214A2704" w14:textId="52DCA03A" w:rsidR="004F4964" w:rsidRDefault="004F4964">
            <w:pPr>
              <w:keepNext/>
              <w:spacing w:line="240" w:lineRule="auto"/>
              <w:rPr>
                <w:rFonts w:eastAsia="Times New Roman"/>
                <w:b/>
                <w:color w:val="auto"/>
                <w:sz w:val="28"/>
                <w:szCs w:val="28"/>
                <w:lang w:val="en-AU"/>
              </w:rPr>
            </w:pPr>
            <w:r>
              <w:rPr>
                <w:rFonts w:asciiTheme="minorHAnsi" w:hAnsiTheme="minorHAnsi"/>
                <w:noProof/>
                <w:lang w:val="ro-RO" w:eastAsia="ro-RO"/>
              </w:rPr>
              <w:drawing>
                <wp:inline distT="0" distB="0" distL="0" distR="0" wp14:anchorId="6FAEB35C" wp14:editId="6F1D51EB">
                  <wp:extent cx="2965450" cy="1289050"/>
                  <wp:effectExtent l="0" t="0" r="6350" b="6350"/>
                  <wp:docPr id="836077446"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WTSD new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65450" cy="1289050"/>
                          </a:xfrm>
                          <a:prstGeom prst="rect">
                            <a:avLst/>
                          </a:prstGeom>
                          <a:noFill/>
                          <a:ln>
                            <a:noFill/>
                          </a:ln>
                        </pic:spPr>
                      </pic:pic>
                    </a:graphicData>
                  </a:graphic>
                </wp:inline>
              </w:drawing>
            </w:r>
          </w:p>
          <w:p w14:paraId="34C77CA6" w14:textId="77777777" w:rsidR="004F4964" w:rsidRDefault="004F4964">
            <w:pPr>
              <w:keepNext/>
              <w:spacing w:line="240" w:lineRule="auto"/>
              <w:rPr>
                <w:rFonts w:eastAsia="Times New Roman"/>
                <w:b/>
                <w:color w:val="auto"/>
                <w:sz w:val="28"/>
                <w:szCs w:val="28"/>
                <w:lang w:val="en-AU"/>
              </w:rPr>
            </w:pPr>
          </w:p>
          <w:p w14:paraId="6405CEFC" w14:textId="77777777" w:rsidR="004F4964" w:rsidRDefault="004F4964">
            <w:pPr>
              <w:rPr>
                <w:rFonts w:eastAsiaTheme="minorHAnsi" w:cstheme="minorBidi"/>
                <w:b/>
                <w:bCs/>
                <w:color w:val="000000" w:themeColor="text1"/>
                <w:sz w:val="28"/>
                <w:szCs w:val="24"/>
              </w:rPr>
            </w:pPr>
            <w:r>
              <w:rPr>
                <w:b/>
                <w:bCs/>
                <w:sz w:val="28"/>
                <w:szCs w:val="24"/>
              </w:rPr>
              <w:t>Component One: What are the key skills required when working in the housekeeping team?</w:t>
            </w:r>
          </w:p>
        </w:tc>
        <w:tc>
          <w:tcPr>
            <w:tcW w:w="1237" w:type="dxa"/>
            <w:tcBorders>
              <w:top w:val="single" w:sz="4" w:space="0" w:color="auto"/>
              <w:left w:val="single" w:sz="4" w:space="0" w:color="auto"/>
              <w:bottom w:val="nil"/>
              <w:right w:val="nil"/>
            </w:tcBorders>
            <w:vAlign w:val="center"/>
            <w:hideMark/>
          </w:tcPr>
          <w:p w14:paraId="4DE27BDA" w14:textId="77777777" w:rsidR="004F4964" w:rsidRDefault="004F4964">
            <w:pPr>
              <w:keepNext/>
              <w:spacing w:before="120" w:line="240" w:lineRule="auto"/>
              <w:rPr>
                <w:rFonts w:eastAsia="Times New Roman"/>
                <w:b/>
                <w:bCs/>
                <w:color w:val="auto"/>
                <w:sz w:val="20"/>
                <w:szCs w:val="20"/>
                <w:lang w:val="en-AU"/>
              </w:rPr>
            </w:pPr>
            <w:r>
              <w:rPr>
                <w:rFonts w:eastAsia="Times New Roman"/>
                <w:b/>
                <w:bCs/>
                <w:color w:val="auto"/>
                <w:sz w:val="20"/>
                <w:szCs w:val="20"/>
              </w:rPr>
              <w:t>Student No:</w:t>
            </w:r>
          </w:p>
        </w:tc>
        <w:tc>
          <w:tcPr>
            <w:tcW w:w="1911" w:type="dxa"/>
            <w:gridSpan w:val="2"/>
            <w:tcBorders>
              <w:top w:val="single" w:sz="4" w:space="0" w:color="auto"/>
              <w:left w:val="nil"/>
              <w:bottom w:val="dashed" w:sz="4" w:space="0" w:color="auto"/>
              <w:right w:val="nil"/>
            </w:tcBorders>
            <w:vAlign w:val="center"/>
          </w:tcPr>
          <w:p w14:paraId="04B64007" w14:textId="4B995D27" w:rsidR="004F4964" w:rsidRDefault="00EC3090">
            <w:pPr>
              <w:keepNext/>
              <w:spacing w:line="240" w:lineRule="auto"/>
              <w:jc w:val="center"/>
              <w:rPr>
                <w:rFonts w:eastAsia="Times New Roman"/>
                <w:b/>
                <w:color w:val="auto"/>
                <w:sz w:val="20"/>
                <w:szCs w:val="20"/>
                <w:lang w:val="en-AU"/>
              </w:rPr>
            </w:pPr>
            <w:r>
              <w:rPr>
                <w:rFonts w:eastAsia="Times New Roman"/>
                <w:b/>
                <w:color w:val="auto"/>
                <w:sz w:val="20"/>
                <w:szCs w:val="20"/>
                <w:lang w:val="en-AU"/>
              </w:rPr>
              <w:t>2232</w:t>
            </w:r>
            <w:r w:rsidR="00DC6B63">
              <w:rPr>
                <w:rFonts w:eastAsia="Times New Roman"/>
                <w:b/>
                <w:color w:val="auto"/>
                <w:sz w:val="20"/>
                <w:szCs w:val="20"/>
                <w:lang w:val="en-AU"/>
              </w:rPr>
              <w:t>725</w:t>
            </w:r>
          </w:p>
        </w:tc>
        <w:tc>
          <w:tcPr>
            <w:tcW w:w="662" w:type="dxa"/>
            <w:tcBorders>
              <w:top w:val="single" w:sz="4" w:space="0" w:color="auto"/>
              <w:left w:val="nil"/>
              <w:bottom w:val="nil"/>
              <w:right w:val="single" w:sz="4" w:space="0" w:color="auto"/>
            </w:tcBorders>
            <w:vAlign w:val="center"/>
          </w:tcPr>
          <w:p w14:paraId="5EC2FA3F" w14:textId="77777777" w:rsidR="004F4964" w:rsidRDefault="004F4964">
            <w:pPr>
              <w:keepNext/>
              <w:spacing w:line="240" w:lineRule="auto"/>
              <w:jc w:val="center"/>
              <w:rPr>
                <w:rFonts w:eastAsia="Times New Roman"/>
                <w:b/>
                <w:color w:val="auto"/>
                <w:sz w:val="20"/>
                <w:szCs w:val="20"/>
                <w:lang w:val="en-AU"/>
              </w:rPr>
            </w:pPr>
          </w:p>
        </w:tc>
      </w:tr>
      <w:tr w:rsidR="004F4964" w14:paraId="08BC959D" w14:textId="77777777" w:rsidTr="004F4964">
        <w:trPr>
          <w:trHeight w:val="4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5806838" w14:textId="77777777" w:rsidR="004F4964" w:rsidRDefault="004F4964">
            <w:pPr>
              <w:spacing w:line="256" w:lineRule="auto"/>
              <w:rPr>
                <w:b/>
                <w:bCs/>
                <w:color w:val="000000" w:themeColor="text1"/>
                <w:sz w:val="28"/>
                <w:szCs w:val="24"/>
                <w:lang w:eastAsia="en-US"/>
              </w:rPr>
            </w:pPr>
          </w:p>
        </w:tc>
        <w:tc>
          <w:tcPr>
            <w:tcW w:w="1237" w:type="dxa"/>
            <w:tcBorders>
              <w:top w:val="nil"/>
              <w:left w:val="single" w:sz="4" w:space="0" w:color="auto"/>
              <w:bottom w:val="nil"/>
              <w:right w:val="nil"/>
            </w:tcBorders>
            <w:vAlign w:val="center"/>
          </w:tcPr>
          <w:p w14:paraId="4A2B0416" w14:textId="77777777" w:rsidR="004F4964" w:rsidRDefault="004F4964">
            <w:pPr>
              <w:keepNext/>
              <w:spacing w:line="240" w:lineRule="auto"/>
              <w:rPr>
                <w:rFonts w:eastAsia="Times New Roman"/>
                <w:color w:val="auto"/>
                <w:sz w:val="20"/>
                <w:szCs w:val="20"/>
                <w:lang w:val="en-AU"/>
              </w:rPr>
            </w:pPr>
          </w:p>
          <w:p w14:paraId="6F488E5D" w14:textId="77777777" w:rsidR="004F4964" w:rsidRDefault="004F4964">
            <w:pPr>
              <w:keepNext/>
              <w:spacing w:line="240" w:lineRule="auto"/>
              <w:rPr>
                <w:rFonts w:eastAsia="Times New Roman"/>
                <w:color w:val="auto"/>
                <w:sz w:val="20"/>
                <w:szCs w:val="20"/>
                <w:lang w:val="en-AU"/>
              </w:rPr>
            </w:pPr>
            <w:r>
              <w:rPr>
                <w:rFonts w:eastAsia="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vAlign w:val="center"/>
          </w:tcPr>
          <w:p w14:paraId="4D8A85D6" w14:textId="3A0F645A" w:rsidR="004F4964" w:rsidRDefault="00D34EE1">
            <w:pPr>
              <w:keepNext/>
              <w:spacing w:line="240" w:lineRule="auto"/>
              <w:jc w:val="center"/>
              <w:rPr>
                <w:rFonts w:eastAsia="Times New Roman"/>
                <w:b/>
                <w:color w:val="auto"/>
                <w:sz w:val="20"/>
                <w:szCs w:val="20"/>
                <w:lang w:val="en-AU"/>
              </w:rPr>
            </w:pPr>
            <w:r>
              <w:rPr>
                <w:rFonts w:eastAsia="Times New Roman"/>
                <w:b/>
                <w:color w:val="auto"/>
                <w:sz w:val="20"/>
                <w:szCs w:val="20"/>
                <w:lang w:val="en-AU"/>
              </w:rPr>
              <w:t>Operating Hotel Facilities</w:t>
            </w:r>
          </w:p>
        </w:tc>
        <w:tc>
          <w:tcPr>
            <w:tcW w:w="662" w:type="dxa"/>
            <w:tcBorders>
              <w:top w:val="nil"/>
              <w:left w:val="nil"/>
              <w:bottom w:val="nil"/>
              <w:right w:val="single" w:sz="4" w:space="0" w:color="auto"/>
            </w:tcBorders>
            <w:vAlign w:val="center"/>
          </w:tcPr>
          <w:p w14:paraId="563D4CEA" w14:textId="77777777" w:rsidR="004F4964" w:rsidRDefault="004F4964">
            <w:pPr>
              <w:keepNext/>
              <w:spacing w:line="240" w:lineRule="auto"/>
              <w:jc w:val="center"/>
              <w:rPr>
                <w:rFonts w:eastAsia="Times New Roman"/>
                <w:b/>
                <w:color w:val="auto"/>
                <w:sz w:val="20"/>
                <w:szCs w:val="20"/>
                <w:lang w:val="en-AU"/>
              </w:rPr>
            </w:pPr>
          </w:p>
        </w:tc>
      </w:tr>
      <w:tr w:rsidR="004F4964" w14:paraId="5E1BA477" w14:textId="77777777" w:rsidTr="004F4964">
        <w:trPr>
          <w:trHeight w:val="4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C44B07" w14:textId="77777777" w:rsidR="004F4964" w:rsidRDefault="004F4964">
            <w:pPr>
              <w:spacing w:line="256" w:lineRule="auto"/>
              <w:rPr>
                <w:b/>
                <w:bCs/>
                <w:color w:val="000000" w:themeColor="text1"/>
                <w:sz w:val="28"/>
                <w:szCs w:val="24"/>
                <w:lang w:eastAsia="en-US"/>
              </w:rPr>
            </w:pPr>
          </w:p>
        </w:tc>
        <w:tc>
          <w:tcPr>
            <w:tcW w:w="1237" w:type="dxa"/>
            <w:tcBorders>
              <w:top w:val="nil"/>
              <w:left w:val="single" w:sz="4" w:space="0" w:color="auto"/>
              <w:bottom w:val="nil"/>
              <w:right w:val="nil"/>
            </w:tcBorders>
            <w:vAlign w:val="center"/>
            <w:hideMark/>
          </w:tcPr>
          <w:p w14:paraId="167F1EB7" w14:textId="77777777" w:rsidR="004F4964" w:rsidRDefault="004F4964">
            <w:pPr>
              <w:keepNext/>
              <w:spacing w:line="240" w:lineRule="auto"/>
              <w:rPr>
                <w:rFonts w:eastAsia="Times New Roman"/>
                <w:color w:val="auto"/>
                <w:sz w:val="20"/>
                <w:szCs w:val="20"/>
                <w:lang w:val="en-AU"/>
              </w:rPr>
            </w:pPr>
            <w:r>
              <w:rPr>
                <w:rFonts w:eastAsia="Times New Roman"/>
                <w:color w:val="auto"/>
                <w:sz w:val="20"/>
                <w:szCs w:val="20"/>
                <w:lang w:val="en-AU"/>
              </w:rPr>
              <w:t>Module Code:</w:t>
            </w:r>
          </w:p>
        </w:tc>
        <w:tc>
          <w:tcPr>
            <w:tcW w:w="1911" w:type="dxa"/>
            <w:gridSpan w:val="2"/>
            <w:tcBorders>
              <w:top w:val="dashed" w:sz="4" w:space="0" w:color="auto"/>
              <w:left w:val="nil"/>
              <w:bottom w:val="dashed" w:sz="4" w:space="0" w:color="auto"/>
              <w:right w:val="nil"/>
            </w:tcBorders>
            <w:vAlign w:val="center"/>
          </w:tcPr>
          <w:p w14:paraId="25CA1DC9" w14:textId="7A6E2405" w:rsidR="004F4964" w:rsidRDefault="00D34EE1">
            <w:pPr>
              <w:keepNext/>
              <w:spacing w:line="240" w:lineRule="auto"/>
              <w:jc w:val="center"/>
              <w:rPr>
                <w:rFonts w:eastAsia="Times New Roman"/>
                <w:b/>
                <w:color w:val="auto"/>
                <w:sz w:val="20"/>
                <w:szCs w:val="20"/>
                <w:lang w:val="en-AU"/>
              </w:rPr>
            </w:pPr>
            <w:r>
              <w:rPr>
                <w:rFonts w:eastAsia="Times New Roman"/>
                <w:b/>
                <w:color w:val="auto"/>
                <w:sz w:val="20"/>
                <w:szCs w:val="20"/>
                <w:lang w:val="en-AU"/>
              </w:rPr>
              <w:t>BMIH4006</w:t>
            </w:r>
          </w:p>
        </w:tc>
        <w:tc>
          <w:tcPr>
            <w:tcW w:w="662" w:type="dxa"/>
            <w:tcBorders>
              <w:top w:val="nil"/>
              <w:left w:val="nil"/>
              <w:bottom w:val="nil"/>
              <w:right w:val="single" w:sz="4" w:space="0" w:color="auto"/>
            </w:tcBorders>
            <w:vAlign w:val="center"/>
          </w:tcPr>
          <w:p w14:paraId="55E5708D" w14:textId="77777777" w:rsidR="004F4964" w:rsidRDefault="004F4964">
            <w:pPr>
              <w:keepNext/>
              <w:spacing w:line="240" w:lineRule="auto"/>
              <w:jc w:val="center"/>
              <w:rPr>
                <w:rFonts w:eastAsia="Times New Roman"/>
                <w:b/>
                <w:color w:val="auto"/>
                <w:sz w:val="20"/>
                <w:szCs w:val="20"/>
                <w:lang w:val="en-AU"/>
              </w:rPr>
            </w:pPr>
          </w:p>
        </w:tc>
      </w:tr>
      <w:tr w:rsidR="004F4964" w14:paraId="4052130D" w14:textId="77777777" w:rsidTr="004F4964">
        <w:trPr>
          <w:trHeight w:val="46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8161DD" w14:textId="77777777" w:rsidR="004F4964" w:rsidRDefault="004F4964">
            <w:pPr>
              <w:spacing w:line="256" w:lineRule="auto"/>
              <w:rPr>
                <w:b/>
                <w:bCs/>
                <w:color w:val="000000" w:themeColor="text1"/>
                <w:sz w:val="28"/>
                <w:szCs w:val="24"/>
                <w:lang w:eastAsia="en-US"/>
              </w:rPr>
            </w:pPr>
          </w:p>
        </w:tc>
        <w:tc>
          <w:tcPr>
            <w:tcW w:w="1237" w:type="dxa"/>
            <w:tcBorders>
              <w:top w:val="nil"/>
              <w:left w:val="single" w:sz="4" w:space="0" w:color="auto"/>
              <w:bottom w:val="nil"/>
              <w:right w:val="nil"/>
            </w:tcBorders>
            <w:vAlign w:val="center"/>
            <w:hideMark/>
          </w:tcPr>
          <w:p w14:paraId="2F94460F" w14:textId="77777777" w:rsidR="004F4964" w:rsidRDefault="004F4964">
            <w:pPr>
              <w:keepNext/>
              <w:spacing w:line="240" w:lineRule="auto"/>
              <w:rPr>
                <w:rFonts w:eastAsia="Times New Roman"/>
                <w:color w:val="auto"/>
                <w:sz w:val="20"/>
                <w:szCs w:val="20"/>
                <w:lang w:val="en-AU"/>
              </w:rPr>
            </w:pPr>
            <w:r>
              <w:rPr>
                <w:rFonts w:eastAsia="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vAlign w:val="center"/>
          </w:tcPr>
          <w:p w14:paraId="66508111" w14:textId="193B8B87" w:rsidR="004F4964" w:rsidRDefault="00D34EE1">
            <w:pPr>
              <w:keepNext/>
              <w:spacing w:line="240" w:lineRule="auto"/>
              <w:jc w:val="center"/>
              <w:rPr>
                <w:rFonts w:eastAsia="Times New Roman"/>
                <w:b/>
                <w:color w:val="auto"/>
                <w:sz w:val="20"/>
                <w:szCs w:val="20"/>
                <w:lang w:val="en-AU"/>
              </w:rPr>
            </w:pPr>
            <w:r>
              <w:rPr>
                <w:rFonts w:eastAsia="Times New Roman"/>
                <w:b/>
                <w:color w:val="auto"/>
                <w:sz w:val="20"/>
                <w:szCs w:val="20"/>
                <w:lang w:val="en-AU"/>
              </w:rPr>
              <w:t>NATALIE BRAILSFORD</w:t>
            </w:r>
          </w:p>
        </w:tc>
        <w:tc>
          <w:tcPr>
            <w:tcW w:w="662" w:type="dxa"/>
            <w:tcBorders>
              <w:top w:val="nil"/>
              <w:left w:val="nil"/>
              <w:bottom w:val="nil"/>
              <w:right w:val="single" w:sz="4" w:space="0" w:color="auto"/>
            </w:tcBorders>
            <w:vAlign w:val="center"/>
          </w:tcPr>
          <w:p w14:paraId="39745E4A" w14:textId="77777777" w:rsidR="004F4964" w:rsidRDefault="004F4964">
            <w:pPr>
              <w:keepNext/>
              <w:spacing w:line="240" w:lineRule="auto"/>
              <w:jc w:val="center"/>
              <w:rPr>
                <w:rFonts w:eastAsia="Times New Roman"/>
                <w:b/>
                <w:color w:val="auto"/>
                <w:sz w:val="20"/>
                <w:szCs w:val="20"/>
                <w:lang w:val="en-AU"/>
              </w:rPr>
            </w:pPr>
          </w:p>
        </w:tc>
      </w:tr>
      <w:tr w:rsidR="004F4964" w14:paraId="41360C02" w14:textId="77777777" w:rsidTr="004F4964">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B1AF38" w14:textId="77777777" w:rsidR="004F4964" w:rsidRDefault="004F4964">
            <w:pPr>
              <w:spacing w:line="256" w:lineRule="auto"/>
              <w:rPr>
                <w:b/>
                <w:bCs/>
                <w:color w:val="000000" w:themeColor="text1"/>
                <w:sz w:val="28"/>
                <w:szCs w:val="24"/>
                <w:lang w:eastAsia="en-US"/>
              </w:rPr>
            </w:pPr>
          </w:p>
        </w:tc>
        <w:tc>
          <w:tcPr>
            <w:tcW w:w="1705" w:type="dxa"/>
            <w:gridSpan w:val="2"/>
            <w:tcBorders>
              <w:top w:val="nil"/>
              <w:left w:val="single" w:sz="4" w:space="0" w:color="auto"/>
              <w:bottom w:val="single" w:sz="4" w:space="0" w:color="auto"/>
              <w:right w:val="nil"/>
            </w:tcBorders>
            <w:vAlign w:val="center"/>
          </w:tcPr>
          <w:p w14:paraId="669BB47C" w14:textId="77777777" w:rsidR="004F4964" w:rsidRDefault="004F4964">
            <w:pPr>
              <w:keepNext/>
              <w:spacing w:line="240" w:lineRule="auto"/>
              <w:rPr>
                <w:rFonts w:eastAsia="Times New Roman"/>
                <w:bCs/>
                <w:color w:val="auto"/>
                <w:sz w:val="20"/>
                <w:szCs w:val="20"/>
                <w:lang w:val="en-AU"/>
              </w:rPr>
            </w:pPr>
          </w:p>
        </w:tc>
        <w:tc>
          <w:tcPr>
            <w:tcW w:w="0" w:type="auto"/>
            <w:tcBorders>
              <w:top w:val="dashed" w:sz="4" w:space="0" w:color="auto"/>
              <w:left w:val="nil"/>
              <w:bottom w:val="single" w:sz="4" w:space="0" w:color="auto"/>
              <w:right w:val="nil"/>
            </w:tcBorders>
            <w:vAlign w:val="center"/>
          </w:tcPr>
          <w:p w14:paraId="7E67DB46" w14:textId="77777777" w:rsidR="004F4964" w:rsidRDefault="004F4964">
            <w:pPr>
              <w:keepNext/>
              <w:spacing w:line="240" w:lineRule="auto"/>
              <w:rPr>
                <w:rFonts w:eastAsia="Times New Roman"/>
                <w:b/>
                <w:color w:val="auto"/>
                <w:sz w:val="16"/>
                <w:szCs w:val="16"/>
                <w:lang w:val="en-AU"/>
              </w:rPr>
            </w:pPr>
          </w:p>
        </w:tc>
        <w:tc>
          <w:tcPr>
            <w:tcW w:w="662" w:type="dxa"/>
            <w:tcBorders>
              <w:top w:val="nil"/>
              <w:left w:val="nil"/>
              <w:bottom w:val="single" w:sz="4" w:space="0" w:color="auto"/>
              <w:right w:val="single" w:sz="4" w:space="0" w:color="auto"/>
            </w:tcBorders>
            <w:vAlign w:val="center"/>
          </w:tcPr>
          <w:p w14:paraId="715411A6" w14:textId="77777777" w:rsidR="004F4964" w:rsidRDefault="004F4964">
            <w:pPr>
              <w:keepNext/>
              <w:spacing w:line="240" w:lineRule="auto"/>
              <w:jc w:val="center"/>
              <w:rPr>
                <w:rFonts w:eastAsia="Times New Roman"/>
                <w:b/>
                <w:color w:val="auto"/>
                <w:sz w:val="40"/>
                <w:szCs w:val="20"/>
                <w:lang w:val="en-AU"/>
              </w:rPr>
            </w:pPr>
          </w:p>
        </w:tc>
      </w:tr>
      <w:tr w:rsidR="004F4964" w14:paraId="477BB63D" w14:textId="77777777" w:rsidTr="004F4964">
        <w:trPr>
          <w:trHeight w:val="470"/>
        </w:trPr>
        <w:tc>
          <w:tcPr>
            <w:tcW w:w="9016" w:type="dxa"/>
            <w:gridSpan w:val="5"/>
            <w:tcBorders>
              <w:top w:val="single" w:sz="4" w:space="0" w:color="auto"/>
              <w:left w:val="single" w:sz="4" w:space="0" w:color="auto"/>
              <w:bottom w:val="single" w:sz="4" w:space="0" w:color="auto"/>
              <w:right w:val="single" w:sz="4" w:space="0" w:color="auto"/>
            </w:tcBorders>
            <w:vAlign w:val="center"/>
            <w:hideMark/>
          </w:tcPr>
          <w:p w14:paraId="04AA5728" w14:textId="77777777" w:rsidR="007E663F" w:rsidRDefault="007E663F" w:rsidP="003B6DF1">
            <w:pPr>
              <w:rPr>
                <w:b/>
                <w:bCs/>
                <w:szCs w:val="24"/>
              </w:rPr>
            </w:pPr>
          </w:p>
          <w:p w14:paraId="67126363" w14:textId="2D04016F" w:rsidR="007E663F" w:rsidRPr="003B6DF1" w:rsidRDefault="007E663F" w:rsidP="003B6DF1">
            <w:pPr>
              <w:rPr>
                <w:b/>
                <w:bCs/>
                <w:szCs w:val="24"/>
              </w:rPr>
            </w:pPr>
          </w:p>
        </w:tc>
      </w:tr>
    </w:tbl>
    <w:tbl>
      <w:tblPr>
        <w:tblStyle w:val="TableGrid"/>
        <w:tblW w:w="0" w:type="auto"/>
        <w:tblInd w:w="-5" w:type="dxa"/>
        <w:tblLook w:val="04A0" w:firstRow="1" w:lastRow="0" w:firstColumn="1" w:lastColumn="0" w:noHBand="0" w:noVBand="1"/>
      </w:tblPr>
      <w:tblGrid>
        <w:gridCol w:w="4508"/>
        <w:gridCol w:w="4508"/>
      </w:tblGrid>
      <w:tr w:rsidR="004F4964" w14:paraId="211AF778" w14:textId="77777777" w:rsidTr="004F4964">
        <w:tc>
          <w:tcPr>
            <w:tcW w:w="4508" w:type="dxa"/>
            <w:tcBorders>
              <w:top w:val="single" w:sz="4" w:space="0" w:color="auto"/>
              <w:left w:val="single" w:sz="4" w:space="0" w:color="auto"/>
              <w:bottom w:val="single" w:sz="4" w:space="0" w:color="auto"/>
              <w:right w:val="single" w:sz="4" w:space="0" w:color="auto"/>
            </w:tcBorders>
            <w:hideMark/>
          </w:tcPr>
          <w:p w14:paraId="700B23DD" w14:textId="77777777" w:rsidR="004F4964" w:rsidRDefault="004F4964">
            <w:pPr>
              <w:jc w:val="center"/>
              <w:rPr>
                <w:b/>
                <w:bCs/>
                <w:color w:val="000000" w:themeColor="text1"/>
                <w:lang w:eastAsia="en-US"/>
              </w:rPr>
            </w:pPr>
            <w:r>
              <w:rPr>
                <w:b/>
                <w:bCs/>
              </w:rPr>
              <w:t>Word Count</w:t>
            </w:r>
          </w:p>
        </w:tc>
        <w:tc>
          <w:tcPr>
            <w:tcW w:w="4508" w:type="dxa"/>
            <w:tcBorders>
              <w:top w:val="single" w:sz="4" w:space="0" w:color="auto"/>
              <w:left w:val="single" w:sz="4" w:space="0" w:color="auto"/>
              <w:bottom w:val="single" w:sz="4" w:space="0" w:color="auto"/>
              <w:right w:val="single" w:sz="4" w:space="0" w:color="auto"/>
            </w:tcBorders>
          </w:tcPr>
          <w:p w14:paraId="766BD017" w14:textId="77777777" w:rsidR="004F4964" w:rsidRDefault="004F4964">
            <w:pPr>
              <w:jc w:val="center"/>
              <w:rPr>
                <w:b/>
                <w:bCs/>
              </w:rPr>
            </w:pPr>
          </w:p>
        </w:tc>
      </w:tr>
    </w:tbl>
    <w:p w14:paraId="205A6DFA" w14:textId="77777777" w:rsidR="00C25E16" w:rsidRDefault="00C25E16" w:rsidP="00C25E16">
      <w:pPr>
        <w:pStyle w:val="Heading1"/>
        <w:rPr>
          <w:shd w:val="clear" w:color="auto" w:fill="FFFFFF"/>
        </w:rPr>
      </w:pPr>
      <w:r>
        <w:rPr>
          <w:shd w:val="clear" w:color="auto" w:fill="FFFFFF"/>
        </w:rPr>
        <w:t>Introduction</w:t>
      </w:r>
    </w:p>
    <w:p w14:paraId="2940A38C" w14:textId="32434341" w:rsidR="00C25E16" w:rsidRPr="00C25E16" w:rsidRDefault="00C25E16" w:rsidP="00C25E16">
      <w:pPr>
        <w:rPr>
          <w:rFonts w:cstheme="minorBidi"/>
          <w:color w:val="000000" w:themeColor="text1"/>
          <w:lang w:eastAsia="en-US"/>
        </w:rPr>
      </w:pPr>
      <w:r w:rsidRPr="00C25E16">
        <w:rPr>
          <w:rFonts w:cstheme="minorBidi"/>
          <w:color w:val="000000" w:themeColor="text1"/>
          <w:lang w:eastAsia="en-US"/>
        </w:rPr>
        <w:t>There are a large number of skills which are required to be present in order to work effectively with the housekeeping team in an organisation. This can be effectively explained with the help of Gibb's Reflective Model.</w:t>
      </w:r>
    </w:p>
    <w:p w14:paraId="4839E670" w14:textId="77777777" w:rsidR="00C25E16" w:rsidRDefault="00C25E16" w:rsidP="00C25E16">
      <w:pPr>
        <w:pStyle w:val="Heading1"/>
        <w:rPr>
          <w:shd w:val="clear" w:color="auto" w:fill="FFFFFF"/>
        </w:rPr>
      </w:pPr>
      <w:r>
        <w:rPr>
          <w:shd w:val="clear" w:color="auto" w:fill="FFFFFF"/>
        </w:rPr>
        <w:t>Gibb’s Reflective Model</w:t>
      </w:r>
    </w:p>
    <w:p w14:paraId="0581AB0C" w14:textId="1FC5200C" w:rsidR="00C25E16" w:rsidRPr="00BB4804" w:rsidRDefault="00C25E16" w:rsidP="00C25E16">
      <w:r>
        <w:rPr>
          <w:rFonts w:cstheme="minorBidi"/>
          <w:b/>
          <w:bCs/>
          <w:color w:val="000000" w:themeColor="text1"/>
          <w:lang w:eastAsia="en-US"/>
        </w:rPr>
        <w:t xml:space="preserve">1. </w:t>
      </w:r>
      <w:r w:rsidRPr="00C25E16">
        <w:rPr>
          <w:rFonts w:cstheme="minorBidi"/>
          <w:b/>
          <w:bCs/>
          <w:color w:val="000000" w:themeColor="text1"/>
          <w:lang w:eastAsia="en-US"/>
        </w:rPr>
        <w:t>Description:</w:t>
      </w:r>
      <w:r w:rsidRPr="00C25E16">
        <w:rPr>
          <w:rFonts w:cstheme="minorBidi"/>
          <w:color w:val="000000" w:themeColor="text1"/>
          <w:lang w:eastAsia="en-US"/>
        </w:rPr>
        <w:t xml:space="preserve"> I have been able to determine that my experience of working in a housekeeping team was enjoyable. Set of skills which have been developed by me are explained as follows. The first most essential skill which I have developed is the time management skill</w:t>
      </w:r>
      <w:r w:rsidR="00BB4804">
        <w:rPr>
          <w:rFonts w:cstheme="minorBidi"/>
          <w:color w:val="000000" w:themeColor="text1"/>
          <w:lang w:eastAsia="en-US"/>
        </w:rPr>
        <w:t xml:space="preserve"> </w:t>
      </w:r>
      <w:r w:rsidR="00BB4804">
        <w:t>(</w:t>
      </w:r>
      <w:r w:rsidR="00BB4804" w:rsidRPr="0064022F">
        <w:t>Bridger, 2018)</w:t>
      </w:r>
      <w:r w:rsidRPr="00C25E16">
        <w:rPr>
          <w:rFonts w:cstheme="minorBidi"/>
          <w:color w:val="000000" w:themeColor="text1"/>
          <w:lang w:eastAsia="en-US"/>
        </w:rPr>
        <w:t>. Conducting activities in the housekeeping team has help</w:t>
      </w:r>
      <w:r w:rsidR="00A0089F">
        <w:rPr>
          <w:rFonts w:cstheme="minorBidi"/>
          <w:color w:val="000000" w:themeColor="text1"/>
          <w:lang w:eastAsia="en-US"/>
        </w:rPr>
        <w:t>ed</w:t>
      </w:r>
      <w:r w:rsidRPr="00C25E16">
        <w:rPr>
          <w:rFonts w:cstheme="minorBidi"/>
          <w:color w:val="000000" w:themeColor="text1"/>
          <w:lang w:eastAsia="en-US"/>
        </w:rPr>
        <w:t xml:space="preserve"> me to determine the significance of time to carry out each and every task in order to provide best housekeeping services. The second most essential skill which I have been able to develop after working in a housekeeping team is the decision-making skills. This skill has help</w:t>
      </w:r>
      <w:r w:rsidR="00A0089F">
        <w:rPr>
          <w:rFonts w:cstheme="minorBidi"/>
          <w:color w:val="000000" w:themeColor="text1"/>
          <w:lang w:eastAsia="en-US"/>
        </w:rPr>
        <w:t>ed</w:t>
      </w:r>
      <w:r w:rsidRPr="00C25E16">
        <w:rPr>
          <w:rFonts w:cstheme="minorBidi"/>
          <w:color w:val="000000" w:themeColor="text1"/>
          <w:lang w:eastAsia="en-US"/>
        </w:rPr>
        <w:t xml:space="preserve"> me to take quick decisions while discharging my duties as a housekeeper efficiently in a team. There are certain situations in which I have been able to determine that I was able to create good relationship with my team members while conducting activities in a housekeeping team.</w:t>
      </w:r>
    </w:p>
    <w:p w14:paraId="5A8B8C7A" w14:textId="043AFC90" w:rsidR="00C25E16" w:rsidRPr="00BB4804" w:rsidRDefault="00C25E16" w:rsidP="00C25E16">
      <w:r>
        <w:rPr>
          <w:rFonts w:cstheme="minorBidi"/>
          <w:b/>
          <w:bCs/>
          <w:color w:val="000000" w:themeColor="text1"/>
          <w:lang w:eastAsia="en-US"/>
        </w:rPr>
        <w:t xml:space="preserve">2. </w:t>
      </w:r>
      <w:r w:rsidRPr="00C25E16">
        <w:rPr>
          <w:rFonts w:cstheme="minorBidi"/>
          <w:b/>
          <w:bCs/>
          <w:color w:val="000000" w:themeColor="text1"/>
          <w:lang w:eastAsia="en-US"/>
        </w:rPr>
        <w:t>Feelings:</w:t>
      </w:r>
      <w:r w:rsidRPr="00C25E16">
        <w:rPr>
          <w:rFonts w:cstheme="minorBidi"/>
          <w:color w:val="000000" w:themeColor="text1"/>
          <w:lang w:eastAsia="en-US"/>
        </w:rPr>
        <w:t xml:space="preserve"> </w:t>
      </w:r>
      <w:r>
        <w:rPr>
          <w:rFonts w:cstheme="minorBidi"/>
          <w:color w:val="000000" w:themeColor="text1"/>
          <w:lang w:eastAsia="en-US"/>
        </w:rPr>
        <w:t>C</w:t>
      </w:r>
      <w:r w:rsidRPr="00C25E16">
        <w:rPr>
          <w:rFonts w:cstheme="minorBidi"/>
          <w:color w:val="000000" w:themeColor="text1"/>
          <w:lang w:eastAsia="en-US"/>
        </w:rPr>
        <w:t xml:space="preserve">onducting activities as a member of the housekeeping team was very much enthusiastic for me. Throughout my entire experience I was very much excited </w:t>
      </w:r>
      <w:r w:rsidRPr="00C25E16">
        <w:rPr>
          <w:rFonts w:cstheme="minorBidi"/>
          <w:color w:val="000000" w:themeColor="text1"/>
          <w:lang w:eastAsia="en-US"/>
        </w:rPr>
        <w:lastRenderedPageBreak/>
        <w:t>as well as nervous. My major reason of excitement was the fact that I was able to learn a lot of new things in relation to the housekeeping department</w:t>
      </w:r>
      <w:r w:rsidR="00BB4804">
        <w:rPr>
          <w:rFonts w:cstheme="minorBidi"/>
          <w:color w:val="000000" w:themeColor="text1"/>
          <w:lang w:eastAsia="en-US"/>
        </w:rPr>
        <w:t xml:space="preserve"> </w:t>
      </w:r>
      <w:r w:rsidR="00BB4804">
        <w:t>(</w:t>
      </w:r>
      <w:r w:rsidR="00BB4804" w:rsidRPr="0064022F">
        <w:t>Cottrell, 2019)</w:t>
      </w:r>
      <w:r w:rsidRPr="00C25E16">
        <w:rPr>
          <w:rFonts w:cstheme="minorBidi"/>
          <w:color w:val="000000" w:themeColor="text1"/>
          <w:lang w:eastAsia="en-US"/>
        </w:rPr>
        <w:t xml:space="preserve">. This excitement has helped me to develop a lot of confidence to conduct my activities in a team. There were a large number of circumstances in which I was very much nervous because I had </w:t>
      </w:r>
      <w:r w:rsidR="00A0089F">
        <w:rPr>
          <w:rFonts w:cstheme="minorBidi"/>
          <w:color w:val="000000" w:themeColor="text1"/>
          <w:lang w:eastAsia="en-US"/>
        </w:rPr>
        <w:t>l</w:t>
      </w:r>
      <w:r w:rsidRPr="00C25E16">
        <w:rPr>
          <w:rFonts w:cstheme="minorBidi"/>
          <w:color w:val="000000" w:themeColor="text1"/>
          <w:lang w:eastAsia="en-US"/>
        </w:rPr>
        <w:t>imited idea about the way to discharge activities of a housekeeper. These were some of the feelings which I have experienced while conducting my activities in a housekeeping team.</w:t>
      </w:r>
    </w:p>
    <w:p w14:paraId="3699091A" w14:textId="1FBD9A4C" w:rsidR="00C25E16" w:rsidRPr="00BB4804" w:rsidRDefault="00C25E16" w:rsidP="00C25E16">
      <w:r>
        <w:rPr>
          <w:rFonts w:cstheme="minorBidi"/>
          <w:b/>
          <w:bCs/>
          <w:color w:val="000000" w:themeColor="text1"/>
          <w:lang w:eastAsia="en-US"/>
        </w:rPr>
        <w:t xml:space="preserve">3. </w:t>
      </w:r>
      <w:r w:rsidRPr="00C25E16">
        <w:rPr>
          <w:rFonts w:cstheme="minorBidi"/>
          <w:b/>
          <w:bCs/>
          <w:color w:val="000000" w:themeColor="text1"/>
          <w:lang w:eastAsia="en-US"/>
        </w:rPr>
        <w:t>Evaluation:</w:t>
      </w:r>
      <w:r w:rsidRPr="00C25E16">
        <w:rPr>
          <w:rFonts w:cstheme="minorBidi"/>
          <w:color w:val="000000" w:themeColor="text1"/>
          <w:lang w:eastAsia="en-US"/>
        </w:rPr>
        <w:t xml:space="preserve"> The good situation was basically</w:t>
      </w:r>
      <w:r w:rsidR="00A0089F">
        <w:rPr>
          <w:rFonts w:cstheme="minorBidi"/>
          <w:color w:val="000000" w:themeColor="text1"/>
          <w:lang w:eastAsia="en-US"/>
        </w:rPr>
        <w:t xml:space="preserve"> </w:t>
      </w:r>
      <w:r w:rsidRPr="00C25E16">
        <w:rPr>
          <w:rFonts w:cstheme="minorBidi"/>
          <w:color w:val="000000" w:themeColor="text1"/>
          <w:lang w:eastAsia="en-US"/>
        </w:rPr>
        <w:t>good relationship with my team members while discharging my duties in a housekeeping team. However, I came to know that there were a large number of situations in which all the team members were working with maximum level of coordination and cooperation in order to achieve the team goals. This was one of the good experiences throughout the housekeeping team work</w:t>
      </w:r>
      <w:r w:rsidR="00BB4804">
        <w:rPr>
          <w:rFonts w:cstheme="minorBidi"/>
          <w:color w:val="000000" w:themeColor="text1"/>
          <w:lang w:eastAsia="en-US"/>
        </w:rPr>
        <w:t xml:space="preserve"> </w:t>
      </w:r>
      <w:r w:rsidR="00BB4804">
        <w:t>(</w:t>
      </w:r>
      <w:r w:rsidR="00BB4804" w:rsidRPr="0064022F">
        <w:t>Leiter</w:t>
      </w:r>
      <w:r w:rsidR="00BB4804">
        <w:t xml:space="preserve"> </w:t>
      </w:r>
      <w:r w:rsidR="00BB4804" w:rsidRPr="0064022F">
        <w:t>and Bakker, 2010)</w:t>
      </w:r>
      <w:r w:rsidRPr="00C25E16">
        <w:rPr>
          <w:rFonts w:cstheme="minorBidi"/>
          <w:color w:val="000000" w:themeColor="text1"/>
          <w:lang w:eastAsia="en-US"/>
        </w:rPr>
        <w:t xml:space="preserve">. However, on the other hand, my </w:t>
      </w:r>
      <w:r w:rsidR="00A0089F">
        <w:rPr>
          <w:rFonts w:cstheme="minorBidi"/>
          <w:color w:val="000000" w:themeColor="text1"/>
          <w:lang w:eastAsia="en-US"/>
        </w:rPr>
        <w:t>l</w:t>
      </w:r>
      <w:r w:rsidRPr="00C25E16">
        <w:rPr>
          <w:rFonts w:cstheme="minorBidi"/>
          <w:color w:val="000000" w:themeColor="text1"/>
          <w:lang w:eastAsia="en-US"/>
        </w:rPr>
        <w:t>imited knowledge and idea about the housekeeping activities created a lot of problem for me to discharge my duties as a housekeeper. This led to delay in the achievement of my team goals for which I felt very bad.</w:t>
      </w:r>
    </w:p>
    <w:p w14:paraId="27FEE9B0" w14:textId="418278B7" w:rsidR="00C25E16" w:rsidRPr="00BB4804" w:rsidRDefault="00A0089F" w:rsidP="00C25E16">
      <w:r>
        <w:rPr>
          <w:rFonts w:cstheme="minorBidi"/>
          <w:b/>
          <w:bCs/>
          <w:color w:val="000000" w:themeColor="text1"/>
          <w:lang w:eastAsia="en-US"/>
        </w:rPr>
        <w:t xml:space="preserve">4. </w:t>
      </w:r>
      <w:r w:rsidR="00C25E16" w:rsidRPr="00C25E16">
        <w:rPr>
          <w:rFonts w:cstheme="minorBidi"/>
          <w:b/>
          <w:bCs/>
          <w:color w:val="000000" w:themeColor="text1"/>
          <w:lang w:eastAsia="en-US"/>
        </w:rPr>
        <w:t>Analysis:</w:t>
      </w:r>
      <w:r w:rsidR="00C25E16" w:rsidRPr="00C25E16">
        <w:rPr>
          <w:rFonts w:cstheme="minorBidi"/>
          <w:color w:val="000000" w:themeColor="text1"/>
          <w:lang w:eastAsia="en-US"/>
        </w:rPr>
        <w:t xml:space="preserve"> I have been able to determine that there were a large number of principles which I have come to know after conducting my activities in the housekeeping team. The first essential principle which an individual should follow as a housekeeper is the principle of trust and loyalty. This is one of the most effective </w:t>
      </w:r>
      <w:r w:rsidRPr="00C25E16">
        <w:rPr>
          <w:rFonts w:cstheme="minorBidi"/>
          <w:color w:val="000000" w:themeColor="text1"/>
          <w:lang w:eastAsia="en-US"/>
        </w:rPr>
        <w:t>principles</w:t>
      </w:r>
      <w:r w:rsidR="00C25E16" w:rsidRPr="00C25E16">
        <w:rPr>
          <w:rFonts w:cstheme="minorBidi"/>
          <w:color w:val="000000" w:themeColor="text1"/>
          <w:lang w:eastAsia="en-US"/>
        </w:rPr>
        <w:t xml:space="preserve"> which helps on individual to discharge the duties with maximum level of effectiveness and efficiency</w:t>
      </w:r>
      <w:r w:rsidR="00BB4804">
        <w:rPr>
          <w:rFonts w:cstheme="minorBidi"/>
          <w:color w:val="000000" w:themeColor="text1"/>
          <w:lang w:eastAsia="en-US"/>
        </w:rPr>
        <w:t xml:space="preserve"> </w:t>
      </w:r>
      <w:r w:rsidR="00BB4804">
        <w:t>(</w:t>
      </w:r>
      <w:r w:rsidR="00BB4804" w:rsidRPr="0064022F">
        <w:t>Mullins</w:t>
      </w:r>
      <w:r w:rsidR="00BB4804">
        <w:t xml:space="preserve"> </w:t>
      </w:r>
      <w:r w:rsidR="00BB4804" w:rsidRPr="0064022F">
        <w:t>and Dossor, 2013</w:t>
      </w:r>
      <w:r w:rsidR="00BB4804">
        <w:t>)</w:t>
      </w:r>
      <w:r w:rsidR="00C25E16" w:rsidRPr="00C25E16">
        <w:rPr>
          <w:rFonts w:cstheme="minorBidi"/>
          <w:color w:val="000000" w:themeColor="text1"/>
          <w:lang w:eastAsia="en-US"/>
        </w:rPr>
        <w:t xml:space="preserve">. I believe that there are a large number of organisations operating in the hotel industry who follow the principles of customer service in order to provide best services to the customers and to ensure maximum level of customer satisfaction. </w:t>
      </w:r>
    </w:p>
    <w:p w14:paraId="7957C419" w14:textId="5BBB35BD" w:rsidR="00C25E16" w:rsidRPr="00BB4804" w:rsidRDefault="00A0089F" w:rsidP="00C25E16">
      <w:r>
        <w:rPr>
          <w:rFonts w:cstheme="minorBidi"/>
          <w:b/>
          <w:bCs/>
          <w:color w:val="000000" w:themeColor="text1"/>
          <w:lang w:eastAsia="en-US"/>
        </w:rPr>
        <w:t xml:space="preserve">5. </w:t>
      </w:r>
      <w:r w:rsidR="00C25E16" w:rsidRPr="00C25E16">
        <w:rPr>
          <w:rFonts w:cstheme="minorBidi"/>
          <w:b/>
          <w:bCs/>
          <w:color w:val="000000" w:themeColor="text1"/>
          <w:lang w:eastAsia="en-US"/>
        </w:rPr>
        <w:t>Conclusion:</w:t>
      </w:r>
      <w:r w:rsidR="00C25E16" w:rsidRPr="00C25E16">
        <w:rPr>
          <w:rFonts w:cstheme="minorBidi"/>
          <w:color w:val="000000" w:themeColor="text1"/>
          <w:lang w:eastAsia="en-US"/>
        </w:rPr>
        <w:t xml:space="preserve"> </w:t>
      </w:r>
      <w:r>
        <w:rPr>
          <w:rFonts w:cstheme="minorBidi"/>
          <w:color w:val="000000" w:themeColor="text1"/>
          <w:lang w:eastAsia="en-US"/>
        </w:rPr>
        <w:t>F</w:t>
      </w:r>
      <w:r w:rsidR="00C25E16" w:rsidRPr="00C25E16">
        <w:rPr>
          <w:rFonts w:cstheme="minorBidi"/>
          <w:color w:val="000000" w:themeColor="text1"/>
          <w:lang w:eastAsia="en-US"/>
        </w:rPr>
        <w:t>or example, I have been able to identify that Hilton Hotel and Resorts have followed the practice of training their housekeepers in order to gain maximum level of success in the hotel industry. On the other hand, it is evident that Premier Inn has many focused on arranging career development programmes for the housekeeping department in order to ensure that the conduct the activities successfully in a team</w:t>
      </w:r>
      <w:r w:rsidR="00BB4804">
        <w:rPr>
          <w:rFonts w:cstheme="minorBidi"/>
          <w:color w:val="000000" w:themeColor="text1"/>
          <w:lang w:eastAsia="en-US"/>
        </w:rPr>
        <w:t xml:space="preserve"> </w:t>
      </w:r>
      <w:r w:rsidR="00BB4804">
        <w:t>(</w:t>
      </w:r>
      <w:r w:rsidR="00BB4804" w:rsidRPr="0064022F">
        <w:t>Quick</w:t>
      </w:r>
      <w:r w:rsidR="00BB4804">
        <w:t xml:space="preserve">, </w:t>
      </w:r>
      <w:r w:rsidR="00BB4804" w:rsidRPr="0064022F">
        <w:t>2020</w:t>
      </w:r>
      <w:r w:rsidR="00BB4804">
        <w:t>)</w:t>
      </w:r>
      <w:r w:rsidR="00C25E16" w:rsidRPr="00C25E16">
        <w:rPr>
          <w:rFonts w:cstheme="minorBidi"/>
          <w:color w:val="000000" w:themeColor="text1"/>
          <w:lang w:eastAsia="en-US"/>
        </w:rPr>
        <w:t>.</w:t>
      </w:r>
    </w:p>
    <w:p w14:paraId="0B012AC2" w14:textId="25AC3333" w:rsidR="00C25E16" w:rsidRPr="00BB4804" w:rsidRDefault="00A0089F" w:rsidP="00C25E16">
      <w:r>
        <w:rPr>
          <w:rFonts w:cstheme="minorBidi"/>
          <w:b/>
          <w:bCs/>
          <w:color w:val="000000" w:themeColor="text1"/>
          <w:lang w:eastAsia="en-US"/>
        </w:rPr>
        <w:t xml:space="preserve">6. </w:t>
      </w:r>
      <w:r w:rsidR="00C25E16" w:rsidRPr="00C25E16">
        <w:rPr>
          <w:rFonts w:cstheme="minorBidi"/>
          <w:b/>
          <w:bCs/>
          <w:color w:val="000000" w:themeColor="text1"/>
          <w:lang w:eastAsia="en-US"/>
        </w:rPr>
        <w:t>Action Plan:</w:t>
      </w:r>
      <w:r w:rsidR="00C25E16" w:rsidRPr="00C25E16">
        <w:rPr>
          <w:rFonts w:cstheme="minorBidi"/>
          <w:color w:val="000000" w:themeColor="text1"/>
          <w:lang w:eastAsia="en-US"/>
        </w:rPr>
        <w:t xml:space="preserve"> </w:t>
      </w:r>
      <w:r w:rsidR="00C25E16">
        <w:rPr>
          <w:rFonts w:cstheme="minorBidi"/>
          <w:color w:val="000000" w:themeColor="text1"/>
          <w:lang w:eastAsia="en-US"/>
        </w:rPr>
        <w:t>I</w:t>
      </w:r>
      <w:r w:rsidR="00C25E16" w:rsidRPr="00C25E16">
        <w:rPr>
          <w:rFonts w:cstheme="minorBidi"/>
          <w:color w:val="000000" w:themeColor="text1"/>
          <w:lang w:eastAsia="en-US"/>
        </w:rPr>
        <w:t xml:space="preserve">n the future I will make sure that I try to overcome all the bad experiences which I have faced while conducting my duties in a housekeeping team. My first major action will be to ensure that I gather knowledge in advance relating to the housekeeping activities. The second major action which I will undertake is to </w:t>
      </w:r>
      <w:r w:rsidR="00C25E16" w:rsidRPr="00C25E16">
        <w:rPr>
          <w:rFonts w:cstheme="minorBidi"/>
          <w:color w:val="000000" w:themeColor="text1"/>
          <w:lang w:eastAsia="en-US"/>
        </w:rPr>
        <w:lastRenderedPageBreak/>
        <w:t>ensure that I develop good relationship with the team members of the housekeeping team. This will help me to achieve my goals as well as the team goals easily and within a very short period of time. The third major action which will be taken by me is to focus on increasing my existing strength and mitigate my weaknesses</w:t>
      </w:r>
      <w:r w:rsidR="00BB4804">
        <w:rPr>
          <w:rFonts w:cstheme="minorBidi"/>
          <w:color w:val="000000" w:themeColor="text1"/>
          <w:lang w:eastAsia="en-US"/>
        </w:rPr>
        <w:t xml:space="preserve"> </w:t>
      </w:r>
      <w:r w:rsidR="00BB4804">
        <w:t>(</w:t>
      </w:r>
      <w:r w:rsidR="00BB4804" w:rsidRPr="0064022F">
        <w:t>Raghubalan</w:t>
      </w:r>
      <w:r w:rsidR="00BB4804">
        <w:t xml:space="preserve"> </w:t>
      </w:r>
      <w:r w:rsidR="00BB4804" w:rsidRPr="0064022F">
        <w:t>and Raghubalan, 2016)</w:t>
      </w:r>
      <w:r w:rsidR="00C25E16" w:rsidRPr="00C25E16">
        <w:rPr>
          <w:rFonts w:cstheme="minorBidi"/>
          <w:color w:val="000000" w:themeColor="text1"/>
          <w:lang w:eastAsia="en-US"/>
        </w:rPr>
        <w:t>.</w:t>
      </w:r>
    </w:p>
    <w:p w14:paraId="18B5A1FD" w14:textId="77777777" w:rsidR="00D34EE1" w:rsidRDefault="00D34EE1" w:rsidP="00C25E16">
      <w:pPr>
        <w:pStyle w:val="Heading1"/>
        <w:rPr>
          <w:shd w:val="clear" w:color="auto" w:fill="FFFFFF"/>
        </w:rPr>
      </w:pPr>
    </w:p>
    <w:p w14:paraId="704A2FA0" w14:textId="2BC0A639" w:rsidR="00C25E16" w:rsidRDefault="00C25E16" w:rsidP="00C25E16">
      <w:pPr>
        <w:pStyle w:val="Heading1"/>
        <w:rPr>
          <w:shd w:val="clear" w:color="auto" w:fill="FFFFFF"/>
        </w:rPr>
      </w:pPr>
      <w:r>
        <w:rPr>
          <w:shd w:val="clear" w:color="auto" w:fill="FFFFFF"/>
        </w:rPr>
        <w:t xml:space="preserve">Conclusion </w:t>
      </w:r>
    </w:p>
    <w:p w14:paraId="1908DCA8" w14:textId="4002C384" w:rsidR="00C25E16" w:rsidRPr="00C25E16" w:rsidRDefault="00C25E16" w:rsidP="00C25E16">
      <w:pPr>
        <w:rPr>
          <w:rFonts w:cstheme="minorBidi"/>
          <w:color w:val="000000" w:themeColor="text1"/>
          <w:lang w:eastAsia="en-US"/>
        </w:rPr>
      </w:pPr>
      <w:r w:rsidRPr="00C25E16">
        <w:rPr>
          <w:rFonts w:cstheme="minorBidi"/>
          <w:color w:val="000000" w:themeColor="text1"/>
          <w:lang w:eastAsia="en-US"/>
        </w:rPr>
        <w:t xml:space="preserve">The 6 elements of the reflective model are explained </w:t>
      </w:r>
      <w:r>
        <w:rPr>
          <w:rFonts w:cstheme="minorBidi"/>
          <w:color w:val="000000" w:themeColor="text1"/>
          <w:lang w:eastAsia="en-US"/>
        </w:rPr>
        <w:t>effectively</w:t>
      </w:r>
      <w:r w:rsidRPr="00C25E16">
        <w:rPr>
          <w:rFonts w:cstheme="minorBidi"/>
          <w:color w:val="000000" w:themeColor="text1"/>
          <w:lang w:eastAsia="en-US"/>
        </w:rPr>
        <w:t xml:space="preserve"> in order to highlight some of the skills and experience required to work effectively in a housekeeping team.</w:t>
      </w:r>
      <w:r w:rsidR="00A0089F" w:rsidRPr="00A0089F">
        <w:rPr>
          <w:rFonts w:cstheme="minorBidi"/>
          <w:color w:val="000000" w:themeColor="text1"/>
          <w:lang w:eastAsia="en-US"/>
        </w:rPr>
        <w:t xml:space="preserve"> </w:t>
      </w:r>
      <w:r w:rsidR="00A0089F" w:rsidRPr="00C25E16">
        <w:rPr>
          <w:rFonts w:cstheme="minorBidi"/>
          <w:color w:val="000000" w:themeColor="text1"/>
          <w:lang w:eastAsia="en-US"/>
        </w:rPr>
        <w:t>There are a large number of skills which I have been able to develop after working in a team of the housekeeping department.</w:t>
      </w:r>
    </w:p>
    <w:p w14:paraId="28B41A1C" w14:textId="77777777" w:rsidR="00C25E16" w:rsidRDefault="00C25E16" w:rsidP="00C25E16">
      <w:pPr>
        <w:rPr>
          <w:rFonts w:cstheme="minorBidi"/>
          <w:color w:val="000000" w:themeColor="text1"/>
          <w:lang w:eastAsia="en-US"/>
        </w:rPr>
      </w:pPr>
    </w:p>
    <w:p w14:paraId="0ECD9B17" w14:textId="77777777" w:rsidR="00C25E16" w:rsidRPr="00C25E16" w:rsidRDefault="00C25E16" w:rsidP="00C25E16">
      <w:pPr>
        <w:rPr>
          <w:rFonts w:cstheme="minorBidi"/>
          <w:color w:val="000000" w:themeColor="text1"/>
          <w:lang w:eastAsia="en-US"/>
        </w:rPr>
      </w:pPr>
    </w:p>
    <w:p w14:paraId="37EBCA34" w14:textId="77777777" w:rsidR="004F4964" w:rsidRDefault="004F4964" w:rsidP="004F4964">
      <w:pPr>
        <w:rPr>
          <w:color w:val="auto"/>
        </w:rPr>
        <w:sectPr w:rsidR="004F4964" w:rsidSect="00D34EE1">
          <w:footerReference w:type="default" r:id="rId10"/>
          <w:pgSz w:w="11906" w:h="16838"/>
          <w:pgMar w:top="1077" w:right="1440" w:bottom="1077" w:left="1440" w:header="709" w:footer="709" w:gutter="0"/>
          <w:pgNumType w:start="0"/>
          <w:cols w:space="720"/>
          <w:titlePg/>
          <w:docGrid w:linePitch="326"/>
        </w:sectPr>
      </w:pPr>
    </w:p>
    <w:p w14:paraId="30E70A9D" w14:textId="6FF76668" w:rsidR="00BF041A" w:rsidRPr="003B6DF1" w:rsidRDefault="004F4964" w:rsidP="004F4964">
      <w:pPr>
        <w:spacing w:line="256" w:lineRule="auto"/>
        <w:rPr>
          <w:b/>
          <w:bCs/>
          <w:color w:val="000000" w:themeColor="text1"/>
          <w:sz w:val="28"/>
          <w:szCs w:val="24"/>
        </w:rPr>
      </w:pPr>
      <w:r w:rsidRPr="003B6DF1">
        <w:rPr>
          <w:b/>
          <w:bCs/>
          <w:color w:val="000000" w:themeColor="text1"/>
          <w:sz w:val="28"/>
          <w:szCs w:val="24"/>
        </w:rPr>
        <w:lastRenderedPageBreak/>
        <w:t>References</w:t>
      </w:r>
      <w:r w:rsidR="003B6DF1" w:rsidRPr="003B6DF1">
        <w:rPr>
          <w:b/>
          <w:bCs/>
          <w:color w:val="000000" w:themeColor="text1"/>
          <w:sz w:val="28"/>
          <w:szCs w:val="24"/>
        </w:rPr>
        <w:t xml:space="preserve"> </w:t>
      </w:r>
    </w:p>
    <w:p w14:paraId="2C264DA4" w14:textId="3F859665" w:rsidR="00BB4804" w:rsidRDefault="00BB4804" w:rsidP="00BB4804">
      <w:r w:rsidRPr="0064022F">
        <w:t>Bridger, E. (2018)</w:t>
      </w:r>
      <w:r>
        <w:t>.</w:t>
      </w:r>
      <w:r w:rsidRPr="0064022F">
        <w:t xml:space="preserve"> Employee engagement: a practical</w:t>
      </w:r>
      <w:r>
        <w:t xml:space="preserve"> </w:t>
      </w:r>
      <w:r w:rsidRPr="0064022F">
        <w:t>introduction. 2nd ed. HR Fundamentals. London: CIPD and</w:t>
      </w:r>
      <w:r>
        <w:t xml:space="preserve"> </w:t>
      </w:r>
      <w:r w:rsidRPr="0064022F">
        <w:t>Kogan Page.</w:t>
      </w:r>
    </w:p>
    <w:p w14:paraId="547D5C87" w14:textId="77777777" w:rsidR="00BB4804" w:rsidRDefault="00BB4804" w:rsidP="00BB4804">
      <w:r w:rsidRPr="0064022F">
        <w:t>Cottrell, S. (2019)</w:t>
      </w:r>
      <w:r>
        <w:t>.</w:t>
      </w:r>
      <w:r w:rsidRPr="0064022F">
        <w:t xml:space="preserve"> The Study Skills Handbook. 5th ed. London: Red</w:t>
      </w:r>
      <w:r>
        <w:t xml:space="preserve"> </w:t>
      </w:r>
      <w:r w:rsidRPr="0064022F">
        <w:t>Globe Press.</w:t>
      </w:r>
    </w:p>
    <w:p w14:paraId="6853799D" w14:textId="77777777" w:rsidR="00BB4804" w:rsidRDefault="00BB4804" w:rsidP="00BB4804">
      <w:r w:rsidRPr="0064022F">
        <w:t>Leiter, M. P. and Bakker, A. B. (2010)</w:t>
      </w:r>
      <w:r>
        <w:t>.</w:t>
      </w:r>
      <w:r w:rsidRPr="0064022F">
        <w:t xml:space="preserve"> Work Engagement: A</w:t>
      </w:r>
      <w:r>
        <w:t xml:space="preserve"> </w:t>
      </w:r>
      <w:r w:rsidRPr="0064022F">
        <w:t>Handbook of Essential</w:t>
      </w:r>
      <w:r>
        <w:t xml:space="preserve"> </w:t>
      </w:r>
      <w:r w:rsidRPr="0064022F">
        <w:t>Theory and Research. Hove</w:t>
      </w:r>
      <w:r>
        <w:t xml:space="preserve"> </w:t>
      </w:r>
      <w:r w:rsidRPr="0064022F">
        <w:t>[England]: Psychology Press.</w:t>
      </w:r>
    </w:p>
    <w:p w14:paraId="656D5C51" w14:textId="77777777" w:rsidR="00BB4804" w:rsidRDefault="00BB4804" w:rsidP="00BB4804">
      <w:r w:rsidRPr="0064022F">
        <w:t>Mullins, L. and Dossor, P. (2013)</w:t>
      </w:r>
      <w:r>
        <w:t>.</w:t>
      </w:r>
      <w:r w:rsidRPr="0064022F">
        <w:t xml:space="preserve"> Hospitality Management</w:t>
      </w:r>
      <w:r>
        <w:t xml:space="preserve"> </w:t>
      </w:r>
      <w:r w:rsidRPr="0064022F">
        <w:t>and Organisational Behaviour. 5th ed. Harlow: Pearson.</w:t>
      </w:r>
    </w:p>
    <w:p w14:paraId="2F7B78ED" w14:textId="77777777" w:rsidR="00BB4804" w:rsidRPr="00BF041A" w:rsidRDefault="00BB4804" w:rsidP="00BB4804">
      <w:r w:rsidRPr="0064022F">
        <w:t>Quick, L. (2020)</w:t>
      </w:r>
      <w:r>
        <w:t>.</w:t>
      </w:r>
      <w:r w:rsidRPr="0064022F">
        <w:t xml:space="preserve"> Managing Events. Real Challenges, Real Outcomes.</w:t>
      </w:r>
      <w:r>
        <w:t xml:space="preserve"> </w:t>
      </w:r>
      <w:r w:rsidRPr="0064022F">
        <w:t>London: SAGE Publications Ltd.</w:t>
      </w:r>
    </w:p>
    <w:p w14:paraId="2EDAEC59" w14:textId="77777777" w:rsidR="00BB4804" w:rsidRDefault="00BB4804" w:rsidP="00BB4804">
      <w:r w:rsidRPr="0064022F">
        <w:t>Raghubalan, G. and Raghubalan, S. (2016)</w:t>
      </w:r>
      <w:r>
        <w:t>.</w:t>
      </w:r>
      <w:r w:rsidRPr="0064022F">
        <w:t xml:space="preserve"> Hotel</w:t>
      </w:r>
      <w:r>
        <w:t xml:space="preserve"> </w:t>
      </w:r>
      <w:r w:rsidRPr="0064022F">
        <w:t>Housekeeping - Operations and</w:t>
      </w:r>
      <w:r>
        <w:t xml:space="preserve"> </w:t>
      </w:r>
      <w:r w:rsidRPr="0064022F">
        <w:t>Management. 3rd ed.</w:t>
      </w:r>
      <w:r>
        <w:t xml:space="preserve"> </w:t>
      </w:r>
      <w:r w:rsidRPr="0064022F">
        <w:t>India: Oxford University Press.</w:t>
      </w:r>
    </w:p>
    <w:p w14:paraId="5B340CE5" w14:textId="77777777" w:rsidR="00BF041A" w:rsidRPr="003B6DF1" w:rsidRDefault="00BF041A" w:rsidP="004F4964">
      <w:pPr>
        <w:spacing w:line="256" w:lineRule="auto"/>
        <w:rPr>
          <w:b/>
          <w:bCs/>
          <w:color w:val="000000" w:themeColor="text1"/>
          <w:szCs w:val="24"/>
        </w:rPr>
      </w:pPr>
    </w:p>
    <w:sectPr w:rsidR="00BF041A" w:rsidRPr="003B6DF1" w:rsidSect="00630959">
      <w:footerReference w:type="default" r:id="rId11"/>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A6383F" w14:textId="77777777" w:rsidR="008B1187" w:rsidRDefault="008B1187">
      <w:pPr>
        <w:spacing w:line="240" w:lineRule="auto"/>
      </w:pPr>
      <w:r>
        <w:separator/>
      </w:r>
    </w:p>
    <w:p w14:paraId="19C8789F" w14:textId="77777777" w:rsidR="008B1187" w:rsidRDefault="008B1187"/>
  </w:endnote>
  <w:endnote w:type="continuationSeparator" w:id="0">
    <w:p w14:paraId="2A6A6883" w14:textId="77777777" w:rsidR="008B1187" w:rsidRDefault="008B1187">
      <w:pPr>
        <w:spacing w:line="240" w:lineRule="auto"/>
      </w:pPr>
      <w:r>
        <w:continuationSeparator/>
      </w:r>
    </w:p>
    <w:p w14:paraId="4F382588" w14:textId="77777777" w:rsidR="008B1187" w:rsidRDefault="008B11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Noto Sans Symbols">
    <w:altName w:val="Times New Roman"/>
    <w:charset w:val="00"/>
    <w:family w:val="auto"/>
    <w:pitch w:val="default"/>
  </w:font>
  <w:font w:name="Wingdings 3">
    <w:panose1 w:val="050401020108070707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roid Sans">
    <w:altName w:val="MS Mincho"/>
    <w:charset w:val="80"/>
    <w:family w:val="auto"/>
    <w:pitch w:val="variable"/>
  </w:font>
  <w:font w:name="DejaVu Sans">
    <w:altName w:val="Arial"/>
    <w:charset w:val="00"/>
    <w:family w:val="swiss"/>
    <w:pitch w:val="variable"/>
  </w:font>
  <w:font w:name="OpenSymbol">
    <w:altName w:val="Yu Gothic"/>
    <w:charset w:val="80"/>
    <w:family w:val="auto"/>
    <w:pitch w:val="default"/>
  </w:font>
  <w:font w:name="Tinos">
    <w:altName w:val="MS Gothic"/>
    <w:charset w:val="80"/>
    <w:family w:val="roman"/>
    <w:pitch w:val="variable"/>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2319154"/>
      <w:docPartObj>
        <w:docPartGallery w:val="Page Numbers (Bottom of Page)"/>
        <w:docPartUnique/>
      </w:docPartObj>
    </w:sdtPr>
    <w:sdtEndPr/>
    <w:sdtContent>
      <w:sdt>
        <w:sdtPr>
          <w:id w:val="-1769616900"/>
          <w:docPartObj>
            <w:docPartGallery w:val="Page Numbers (Top of Page)"/>
            <w:docPartUnique/>
          </w:docPartObj>
        </w:sdtPr>
        <w:sdtEndPr/>
        <w:sdtContent>
          <w:p w14:paraId="0ED9141F" w14:textId="4FFEEB1A" w:rsidR="00981083" w:rsidRDefault="00981083">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252BA6">
              <w:rPr>
                <w:b/>
                <w:bCs/>
                <w:noProof/>
              </w:rPr>
              <w:t>3</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252BA6">
              <w:rPr>
                <w:b/>
                <w:bCs/>
                <w:noProof/>
              </w:rPr>
              <w:t>4</w:t>
            </w:r>
            <w:r>
              <w:rPr>
                <w:b/>
                <w:bCs/>
                <w:szCs w:val="24"/>
              </w:rPr>
              <w:fldChar w:fldCharType="end"/>
            </w:r>
          </w:p>
        </w:sdtContent>
      </w:sdt>
    </w:sdtContent>
  </w:sdt>
  <w:p w14:paraId="5E26F8FA" w14:textId="77777777" w:rsidR="00981083" w:rsidRDefault="00981083">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54C4F3" w14:textId="7F0DC95D" w:rsidR="00630959" w:rsidRDefault="007C25DA">
    <w:pPr>
      <w:pStyle w:val="Footer"/>
      <w:jc w:val="center"/>
    </w:pPr>
    <w:r>
      <w:fldChar w:fldCharType="begin"/>
    </w:r>
    <w:r w:rsidR="00C1752A">
      <w:instrText xml:space="preserve"> PAGE </w:instrText>
    </w:r>
    <w:r>
      <w:fldChar w:fldCharType="separate"/>
    </w:r>
    <w:r w:rsidR="00252BA6">
      <w:rPr>
        <w:noProof/>
      </w:rPr>
      <w:t>1</w:t>
    </w:r>
    <w:r>
      <w:fldChar w:fldCharType="end"/>
    </w:r>
  </w:p>
  <w:p w14:paraId="3D146B87" w14:textId="77777777" w:rsidR="00630959" w:rsidRDefault="00630959">
    <w:pPr>
      <w:pStyle w:val="Footer"/>
    </w:pPr>
  </w:p>
  <w:p w14:paraId="536DFE4C" w14:textId="77777777" w:rsidR="00DB1E33" w:rsidRDefault="00DB1E3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57C397" w14:textId="77777777" w:rsidR="008B1187" w:rsidRDefault="008B1187">
      <w:pPr>
        <w:spacing w:line="240" w:lineRule="auto"/>
      </w:pPr>
      <w:r>
        <w:separator/>
      </w:r>
    </w:p>
    <w:p w14:paraId="60F73D50" w14:textId="77777777" w:rsidR="008B1187" w:rsidRDefault="008B1187"/>
  </w:footnote>
  <w:footnote w:type="continuationSeparator" w:id="0">
    <w:p w14:paraId="5251995F" w14:textId="77777777" w:rsidR="008B1187" w:rsidRDefault="008B1187">
      <w:pPr>
        <w:spacing w:line="240" w:lineRule="auto"/>
      </w:pPr>
      <w:r>
        <w:continuationSeparator/>
      </w:r>
    </w:p>
    <w:p w14:paraId="1F75ACED" w14:textId="77777777" w:rsidR="008B1187" w:rsidRDefault="008B1187"/>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48FC51D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pt;height:12pt" o:bullet="t">
        <v:imagedata r:id="rId1" o:title="mso9983"/>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E870DC"/>
    <w:multiLevelType w:val="multilevel"/>
    <w:tmpl w:val="D3A293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CE76EB"/>
    <w:multiLevelType w:val="hybridMultilevel"/>
    <w:tmpl w:val="C12A16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9F11242"/>
    <w:multiLevelType w:val="hybridMultilevel"/>
    <w:tmpl w:val="674C353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22420DE"/>
    <w:multiLevelType w:val="hybridMultilevel"/>
    <w:tmpl w:val="38BAA1CA"/>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4C91D16"/>
    <w:multiLevelType w:val="hybridMultilevel"/>
    <w:tmpl w:val="2EF8546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5BF7AB1"/>
    <w:multiLevelType w:val="hybridMultilevel"/>
    <w:tmpl w:val="547EF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E679F9"/>
    <w:multiLevelType w:val="hybridMultilevel"/>
    <w:tmpl w:val="2422A61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FE7718"/>
    <w:multiLevelType w:val="multilevel"/>
    <w:tmpl w:val="54D4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187C76"/>
    <w:multiLevelType w:val="hybridMultilevel"/>
    <w:tmpl w:val="19648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4F0623"/>
    <w:multiLevelType w:val="hybridMultilevel"/>
    <w:tmpl w:val="4EF6B71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AB63771"/>
    <w:multiLevelType w:val="hybridMultilevel"/>
    <w:tmpl w:val="B35ECA6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1F5AB8"/>
    <w:multiLevelType w:val="hybridMultilevel"/>
    <w:tmpl w:val="22C2DAA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BB00A8B"/>
    <w:multiLevelType w:val="hybridMultilevel"/>
    <w:tmpl w:val="4C8858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BF2D4C"/>
    <w:multiLevelType w:val="hybridMultilevel"/>
    <w:tmpl w:val="CD9087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F5119E9"/>
    <w:multiLevelType w:val="hybridMultilevel"/>
    <w:tmpl w:val="8782241A"/>
    <w:lvl w:ilvl="0" w:tplc="8D96416E">
      <w:start w:val="1"/>
      <w:numFmt w:val="decimal"/>
      <w:pStyle w:val="RTOWorksAssessmentNumbers"/>
      <w:lvlText w:val="%1."/>
      <w:lvlJc w:val="left"/>
      <w:pPr>
        <w:ind w:left="425" w:hanging="425"/>
      </w:pPr>
      <w:rPr>
        <w:rFonts w:ascii="Arial" w:hAnsi="Arial" w:hint="default"/>
        <w:caps w:val="0"/>
        <w:strike w:val="0"/>
        <w:dstrike w:val="0"/>
        <w:vanish w:val="0"/>
        <w:sz w:val="2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33C706B"/>
    <w:multiLevelType w:val="multilevel"/>
    <w:tmpl w:val="062899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58493330"/>
    <w:multiLevelType w:val="hybridMultilevel"/>
    <w:tmpl w:val="06BEE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8F61100"/>
    <w:multiLevelType w:val="multilevel"/>
    <w:tmpl w:val="A6D848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B7560D3"/>
    <w:multiLevelType w:val="hybridMultilevel"/>
    <w:tmpl w:val="94C2804A"/>
    <w:lvl w:ilvl="0" w:tplc="F3E4096E">
      <w:start w:val="1"/>
      <w:numFmt w:val="bullet"/>
      <w:lvlText w:val=""/>
      <w:lvlJc w:val="left"/>
      <w:pPr>
        <w:tabs>
          <w:tab w:val="num" w:pos="720"/>
        </w:tabs>
        <w:ind w:left="720" w:hanging="360"/>
      </w:pPr>
      <w:rPr>
        <w:rFonts w:ascii="Wingdings 3" w:hAnsi="Wingdings 3" w:hint="default"/>
      </w:rPr>
    </w:lvl>
    <w:lvl w:ilvl="1" w:tplc="37564D8C" w:tentative="1">
      <w:start w:val="1"/>
      <w:numFmt w:val="bullet"/>
      <w:lvlText w:val=""/>
      <w:lvlJc w:val="left"/>
      <w:pPr>
        <w:tabs>
          <w:tab w:val="num" w:pos="1440"/>
        </w:tabs>
        <w:ind w:left="1440" w:hanging="360"/>
      </w:pPr>
      <w:rPr>
        <w:rFonts w:ascii="Wingdings 3" w:hAnsi="Wingdings 3" w:hint="default"/>
      </w:rPr>
    </w:lvl>
    <w:lvl w:ilvl="2" w:tplc="7B783A30" w:tentative="1">
      <w:start w:val="1"/>
      <w:numFmt w:val="bullet"/>
      <w:lvlText w:val=""/>
      <w:lvlJc w:val="left"/>
      <w:pPr>
        <w:tabs>
          <w:tab w:val="num" w:pos="2160"/>
        </w:tabs>
        <w:ind w:left="2160" w:hanging="360"/>
      </w:pPr>
      <w:rPr>
        <w:rFonts w:ascii="Wingdings 3" w:hAnsi="Wingdings 3" w:hint="default"/>
      </w:rPr>
    </w:lvl>
    <w:lvl w:ilvl="3" w:tplc="A300CF32" w:tentative="1">
      <w:start w:val="1"/>
      <w:numFmt w:val="bullet"/>
      <w:lvlText w:val=""/>
      <w:lvlJc w:val="left"/>
      <w:pPr>
        <w:tabs>
          <w:tab w:val="num" w:pos="2880"/>
        </w:tabs>
        <w:ind w:left="2880" w:hanging="360"/>
      </w:pPr>
      <w:rPr>
        <w:rFonts w:ascii="Wingdings 3" w:hAnsi="Wingdings 3" w:hint="default"/>
      </w:rPr>
    </w:lvl>
    <w:lvl w:ilvl="4" w:tplc="5E183F0C" w:tentative="1">
      <w:start w:val="1"/>
      <w:numFmt w:val="bullet"/>
      <w:lvlText w:val=""/>
      <w:lvlJc w:val="left"/>
      <w:pPr>
        <w:tabs>
          <w:tab w:val="num" w:pos="3600"/>
        </w:tabs>
        <w:ind w:left="3600" w:hanging="360"/>
      </w:pPr>
      <w:rPr>
        <w:rFonts w:ascii="Wingdings 3" w:hAnsi="Wingdings 3" w:hint="default"/>
      </w:rPr>
    </w:lvl>
    <w:lvl w:ilvl="5" w:tplc="FCCCDCDC" w:tentative="1">
      <w:start w:val="1"/>
      <w:numFmt w:val="bullet"/>
      <w:lvlText w:val=""/>
      <w:lvlJc w:val="left"/>
      <w:pPr>
        <w:tabs>
          <w:tab w:val="num" w:pos="4320"/>
        </w:tabs>
        <w:ind w:left="4320" w:hanging="360"/>
      </w:pPr>
      <w:rPr>
        <w:rFonts w:ascii="Wingdings 3" w:hAnsi="Wingdings 3" w:hint="default"/>
      </w:rPr>
    </w:lvl>
    <w:lvl w:ilvl="6" w:tplc="8C644A64" w:tentative="1">
      <w:start w:val="1"/>
      <w:numFmt w:val="bullet"/>
      <w:lvlText w:val=""/>
      <w:lvlJc w:val="left"/>
      <w:pPr>
        <w:tabs>
          <w:tab w:val="num" w:pos="5040"/>
        </w:tabs>
        <w:ind w:left="5040" w:hanging="360"/>
      </w:pPr>
      <w:rPr>
        <w:rFonts w:ascii="Wingdings 3" w:hAnsi="Wingdings 3" w:hint="default"/>
      </w:rPr>
    </w:lvl>
    <w:lvl w:ilvl="7" w:tplc="3490CB40" w:tentative="1">
      <w:start w:val="1"/>
      <w:numFmt w:val="bullet"/>
      <w:lvlText w:val=""/>
      <w:lvlJc w:val="left"/>
      <w:pPr>
        <w:tabs>
          <w:tab w:val="num" w:pos="5760"/>
        </w:tabs>
        <w:ind w:left="5760" w:hanging="360"/>
      </w:pPr>
      <w:rPr>
        <w:rFonts w:ascii="Wingdings 3" w:hAnsi="Wingdings 3" w:hint="default"/>
      </w:rPr>
    </w:lvl>
    <w:lvl w:ilvl="8" w:tplc="DE76F3D4"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5EEF4322"/>
    <w:multiLevelType w:val="multilevel"/>
    <w:tmpl w:val="44BA152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31D0F44"/>
    <w:multiLevelType w:val="hybridMultilevel"/>
    <w:tmpl w:val="A0EC11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433940"/>
    <w:multiLevelType w:val="multilevel"/>
    <w:tmpl w:val="1EA64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4A30CE"/>
    <w:multiLevelType w:val="multilevel"/>
    <w:tmpl w:val="1CE6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656AEA"/>
    <w:multiLevelType w:val="hybridMultilevel"/>
    <w:tmpl w:val="E5BCDB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1411FF8"/>
    <w:multiLevelType w:val="hybridMultilevel"/>
    <w:tmpl w:val="4844CA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21843D4"/>
    <w:multiLevelType w:val="hybridMultilevel"/>
    <w:tmpl w:val="C32E771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75025A"/>
    <w:multiLevelType w:val="hybridMultilevel"/>
    <w:tmpl w:val="AD08A8FA"/>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15:restartNumberingAfterBreak="0">
    <w:nsid w:val="76804E16"/>
    <w:multiLevelType w:val="hybridMultilevel"/>
    <w:tmpl w:val="00CA8D3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7CFE6D1A"/>
    <w:multiLevelType w:val="hybridMultilevel"/>
    <w:tmpl w:val="249A966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D503A94"/>
    <w:multiLevelType w:val="hybridMultilevel"/>
    <w:tmpl w:val="031A7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E4A306A"/>
    <w:multiLevelType w:val="hybridMultilevel"/>
    <w:tmpl w:val="D278D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A00399"/>
    <w:multiLevelType w:val="hybridMultilevel"/>
    <w:tmpl w:val="42EEF2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23"/>
  </w:num>
  <w:num w:numId="3">
    <w:abstractNumId w:val="17"/>
  </w:num>
  <w:num w:numId="4">
    <w:abstractNumId w:val="14"/>
  </w:num>
  <w:num w:numId="5">
    <w:abstractNumId w:val="7"/>
  </w:num>
  <w:num w:numId="6">
    <w:abstractNumId w:val="11"/>
  </w:num>
  <w:num w:numId="7">
    <w:abstractNumId w:val="3"/>
  </w:num>
  <w:num w:numId="8">
    <w:abstractNumId w:val="31"/>
  </w:num>
  <w:num w:numId="9">
    <w:abstractNumId w:val="29"/>
  </w:num>
  <w:num w:numId="10">
    <w:abstractNumId w:val="24"/>
  </w:num>
  <w:num w:numId="11">
    <w:abstractNumId w:val="30"/>
  </w:num>
  <w:num w:numId="12">
    <w:abstractNumId w:val="27"/>
  </w:num>
  <w:num w:numId="13">
    <w:abstractNumId w:val="21"/>
  </w:num>
  <w:num w:numId="14">
    <w:abstractNumId w:val="6"/>
  </w:num>
  <w:num w:numId="15">
    <w:abstractNumId w:val="13"/>
  </w:num>
  <w:num w:numId="16">
    <w:abstractNumId w:val="10"/>
  </w:num>
  <w:num w:numId="17">
    <w:abstractNumId w:val="4"/>
  </w:num>
  <w:num w:numId="18">
    <w:abstractNumId w:val="12"/>
  </w:num>
  <w:num w:numId="19">
    <w:abstractNumId w:val="16"/>
  </w:num>
  <w:num w:numId="20">
    <w:abstractNumId w:val="9"/>
  </w:num>
  <w:num w:numId="21">
    <w:abstractNumId w:val="19"/>
  </w:num>
  <w:num w:numId="22">
    <w:abstractNumId w:val="22"/>
  </w:num>
  <w:num w:numId="23">
    <w:abstractNumId w:val="1"/>
  </w:num>
  <w:num w:numId="24">
    <w:abstractNumId w:val="20"/>
  </w:num>
  <w:num w:numId="25">
    <w:abstractNumId w:val="18"/>
  </w:num>
  <w:num w:numId="26">
    <w:abstractNumId w:val="8"/>
  </w:num>
  <w:num w:numId="27">
    <w:abstractNumId w:val="15"/>
  </w:num>
  <w:num w:numId="28">
    <w:abstractNumId w:val="26"/>
  </w:num>
  <w:num w:numId="29">
    <w:abstractNumId w:val="28"/>
  </w:num>
  <w:num w:numId="30">
    <w:abstractNumId w:val="2"/>
  </w:num>
  <w:num w:numId="31">
    <w:abstractNumId w:val="25"/>
  </w:num>
  <w:num w:numId="32">
    <w:abstractNumId w:val="32"/>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12B"/>
    <w:rsid w:val="00005BAB"/>
    <w:rsid w:val="0003596D"/>
    <w:rsid w:val="000362C3"/>
    <w:rsid w:val="00065F9C"/>
    <w:rsid w:val="00066EDB"/>
    <w:rsid w:val="00067A40"/>
    <w:rsid w:val="0007573F"/>
    <w:rsid w:val="00096B9D"/>
    <w:rsid w:val="000A0309"/>
    <w:rsid w:val="000B6860"/>
    <w:rsid w:val="000C6201"/>
    <w:rsid w:val="001315DE"/>
    <w:rsid w:val="00137560"/>
    <w:rsid w:val="0014703F"/>
    <w:rsid w:val="001517B0"/>
    <w:rsid w:val="00170BC9"/>
    <w:rsid w:val="00176FF5"/>
    <w:rsid w:val="001B367A"/>
    <w:rsid w:val="001E5307"/>
    <w:rsid w:val="0021106F"/>
    <w:rsid w:val="0023753B"/>
    <w:rsid w:val="00252BA6"/>
    <w:rsid w:val="00253663"/>
    <w:rsid w:val="00264669"/>
    <w:rsid w:val="00265B0A"/>
    <w:rsid w:val="00280520"/>
    <w:rsid w:val="0029108F"/>
    <w:rsid w:val="002A6EFB"/>
    <w:rsid w:val="002B23D5"/>
    <w:rsid w:val="00353634"/>
    <w:rsid w:val="003716FC"/>
    <w:rsid w:val="00374D20"/>
    <w:rsid w:val="00377C8B"/>
    <w:rsid w:val="003847DF"/>
    <w:rsid w:val="00396030"/>
    <w:rsid w:val="003A6296"/>
    <w:rsid w:val="003B11CF"/>
    <w:rsid w:val="003B21FE"/>
    <w:rsid w:val="003B6DF1"/>
    <w:rsid w:val="003D33C0"/>
    <w:rsid w:val="00421E6E"/>
    <w:rsid w:val="00454C66"/>
    <w:rsid w:val="004563E3"/>
    <w:rsid w:val="004640F9"/>
    <w:rsid w:val="00477A22"/>
    <w:rsid w:val="00486692"/>
    <w:rsid w:val="004C6C05"/>
    <w:rsid w:val="004E6547"/>
    <w:rsid w:val="004F4964"/>
    <w:rsid w:val="004F53C7"/>
    <w:rsid w:val="005229B3"/>
    <w:rsid w:val="0052323E"/>
    <w:rsid w:val="005359CA"/>
    <w:rsid w:val="00544A0D"/>
    <w:rsid w:val="005515B9"/>
    <w:rsid w:val="005828BD"/>
    <w:rsid w:val="005C1515"/>
    <w:rsid w:val="005D2B31"/>
    <w:rsid w:val="006224AB"/>
    <w:rsid w:val="00623273"/>
    <w:rsid w:val="0063065D"/>
    <w:rsid w:val="00630959"/>
    <w:rsid w:val="0064022F"/>
    <w:rsid w:val="00656584"/>
    <w:rsid w:val="0067657E"/>
    <w:rsid w:val="006801B4"/>
    <w:rsid w:val="006C2C49"/>
    <w:rsid w:val="006C5D35"/>
    <w:rsid w:val="006F315F"/>
    <w:rsid w:val="0071604B"/>
    <w:rsid w:val="00726F71"/>
    <w:rsid w:val="007318BB"/>
    <w:rsid w:val="007341F3"/>
    <w:rsid w:val="00753101"/>
    <w:rsid w:val="007839B4"/>
    <w:rsid w:val="0078788E"/>
    <w:rsid w:val="007905C2"/>
    <w:rsid w:val="00797304"/>
    <w:rsid w:val="007C25DA"/>
    <w:rsid w:val="007D4454"/>
    <w:rsid w:val="007E663F"/>
    <w:rsid w:val="00811502"/>
    <w:rsid w:val="0085514C"/>
    <w:rsid w:val="0088348C"/>
    <w:rsid w:val="00884DC1"/>
    <w:rsid w:val="00892818"/>
    <w:rsid w:val="0089728E"/>
    <w:rsid w:val="008A0720"/>
    <w:rsid w:val="008B1187"/>
    <w:rsid w:val="008C6056"/>
    <w:rsid w:val="008D4434"/>
    <w:rsid w:val="008D7CC1"/>
    <w:rsid w:val="008F6A6A"/>
    <w:rsid w:val="00967176"/>
    <w:rsid w:val="00981083"/>
    <w:rsid w:val="00984FE7"/>
    <w:rsid w:val="009C59BF"/>
    <w:rsid w:val="009C654D"/>
    <w:rsid w:val="009E3A78"/>
    <w:rsid w:val="00A0089F"/>
    <w:rsid w:val="00A01A14"/>
    <w:rsid w:val="00A0589F"/>
    <w:rsid w:val="00A35781"/>
    <w:rsid w:val="00A52B19"/>
    <w:rsid w:val="00A71B4A"/>
    <w:rsid w:val="00AA55D8"/>
    <w:rsid w:val="00AD5808"/>
    <w:rsid w:val="00AE3B2A"/>
    <w:rsid w:val="00AF209A"/>
    <w:rsid w:val="00AF4934"/>
    <w:rsid w:val="00B072FD"/>
    <w:rsid w:val="00B33221"/>
    <w:rsid w:val="00B41EB0"/>
    <w:rsid w:val="00B6286C"/>
    <w:rsid w:val="00B75C60"/>
    <w:rsid w:val="00B76703"/>
    <w:rsid w:val="00B810F0"/>
    <w:rsid w:val="00B821D7"/>
    <w:rsid w:val="00B862BE"/>
    <w:rsid w:val="00B907EC"/>
    <w:rsid w:val="00B93FCB"/>
    <w:rsid w:val="00BB4804"/>
    <w:rsid w:val="00BC7393"/>
    <w:rsid w:val="00BE484E"/>
    <w:rsid w:val="00BE6BE9"/>
    <w:rsid w:val="00BF041A"/>
    <w:rsid w:val="00C1752A"/>
    <w:rsid w:val="00C25E16"/>
    <w:rsid w:val="00C3161D"/>
    <w:rsid w:val="00C42BF2"/>
    <w:rsid w:val="00C565F7"/>
    <w:rsid w:val="00C5743A"/>
    <w:rsid w:val="00CB626A"/>
    <w:rsid w:val="00D21D0C"/>
    <w:rsid w:val="00D25486"/>
    <w:rsid w:val="00D26552"/>
    <w:rsid w:val="00D34EE1"/>
    <w:rsid w:val="00D610CF"/>
    <w:rsid w:val="00D75DF6"/>
    <w:rsid w:val="00DA3035"/>
    <w:rsid w:val="00DB01C0"/>
    <w:rsid w:val="00DB1E33"/>
    <w:rsid w:val="00DB540A"/>
    <w:rsid w:val="00DC6B63"/>
    <w:rsid w:val="00DE3F73"/>
    <w:rsid w:val="00E42DDF"/>
    <w:rsid w:val="00E51573"/>
    <w:rsid w:val="00E53AC9"/>
    <w:rsid w:val="00E562E1"/>
    <w:rsid w:val="00EB5DA2"/>
    <w:rsid w:val="00EC3090"/>
    <w:rsid w:val="00EC67B0"/>
    <w:rsid w:val="00ED2F06"/>
    <w:rsid w:val="00ED6BEC"/>
    <w:rsid w:val="00EE2830"/>
    <w:rsid w:val="00EF361D"/>
    <w:rsid w:val="00F22BBB"/>
    <w:rsid w:val="00F824F9"/>
    <w:rsid w:val="00F8671B"/>
    <w:rsid w:val="00FA29D2"/>
    <w:rsid w:val="00FC5BC6"/>
    <w:rsid w:val="00FC78F7"/>
    <w:rsid w:val="00FD412B"/>
    <w:rsid w:val="00FD72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30CD4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22F"/>
    <w:pPr>
      <w:suppressAutoHyphens/>
      <w:spacing w:line="360" w:lineRule="auto"/>
      <w:jc w:val="both"/>
    </w:pPr>
    <w:rPr>
      <w:rFonts w:ascii="Arial" w:eastAsia="Calibri" w:hAnsi="Arial"/>
      <w:color w:val="000000"/>
      <w:sz w:val="24"/>
      <w:szCs w:val="22"/>
      <w:lang w:val="en-GB" w:eastAsia="ar-SA"/>
    </w:rPr>
  </w:style>
  <w:style w:type="paragraph" w:styleId="Heading1">
    <w:name w:val="heading 1"/>
    <w:basedOn w:val="Normal"/>
    <w:next w:val="Normal"/>
    <w:qFormat/>
    <w:rsid w:val="00630959"/>
    <w:pPr>
      <w:keepNext/>
      <w:keepLines/>
      <w:tabs>
        <w:tab w:val="num" w:pos="0"/>
      </w:tabs>
      <w:spacing w:before="113"/>
      <w:ind w:left="432" w:hanging="432"/>
      <w:outlineLvl w:val="0"/>
    </w:pPr>
    <w:rPr>
      <w:rFonts w:eastAsia="Times New Roman"/>
      <w:b/>
      <w:bCs/>
      <w:sz w:val="28"/>
      <w:szCs w:val="28"/>
    </w:rPr>
  </w:style>
  <w:style w:type="paragraph" w:styleId="Heading2">
    <w:name w:val="heading 2"/>
    <w:basedOn w:val="Normal"/>
    <w:next w:val="Normal"/>
    <w:qFormat/>
    <w:rsid w:val="00630959"/>
    <w:pPr>
      <w:keepNext/>
      <w:keepLines/>
      <w:tabs>
        <w:tab w:val="num" w:pos="0"/>
      </w:tabs>
      <w:spacing w:before="113"/>
      <w:ind w:left="576" w:hanging="576"/>
      <w:outlineLvl w:val="1"/>
    </w:pPr>
    <w:rPr>
      <w:rFonts w:eastAsia="Times New Roman"/>
      <w:bCs/>
      <w:szCs w:val="26"/>
      <w:u w:val="single"/>
    </w:rPr>
  </w:style>
  <w:style w:type="paragraph" w:styleId="Heading3">
    <w:name w:val="heading 3"/>
    <w:basedOn w:val="Heading"/>
    <w:next w:val="BodyText"/>
    <w:qFormat/>
    <w:rsid w:val="00630959"/>
    <w:pPr>
      <w:tabs>
        <w:tab w:val="num" w:pos="0"/>
      </w:tabs>
      <w:ind w:left="720" w:hanging="7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630959"/>
  </w:style>
  <w:style w:type="character" w:customStyle="1" w:styleId="WW8Num1z1">
    <w:name w:val="WW8Num1z1"/>
    <w:rsid w:val="00630959"/>
  </w:style>
  <w:style w:type="character" w:customStyle="1" w:styleId="WW8Num1z2">
    <w:name w:val="WW8Num1z2"/>
    <w:rsid w:val="00630959"/>
  </w:style>
  <w:style w:type="character" w:customStyle="1" w:styleId="WW8Num1z3">
    <w:name w:val="WW8Num1z3"/>
    <w:rsid w:val="00630959"/>
  </w:style>
  <w:style w:type="character" w:customStyle="1" w:styleId="WW8Num1z4">
    <w:name w:val="WW8Num1z4"/>
    <w:rsid w:val="00630959"/>
  </w:style>
  <w:style w:type="character" w:customStyle="1" w:styleId="WW8Num1z5">
    <w:name w:val="WW8Num1z5"/>
    <w:rsid w:val="00630959"/>
  </w:style>
  <w:style w:type="character" w:customStyle="1" w:styleId="WW8Num1z6">
    <w:name w:val="WW8Num1z6"/>
    <w:rsid w:val="00630959"/>
  </w:style>
  <w:style w:type="character" w:customStyle="1" w:styleId="WW8Num1z7">
    <w:name w:val="WW8Num1z7"/>
    <w:rsid w:val="00630959"/>
  </w:style>
  <w:style w:type="character" w:customStyle="1" w:styleId="WW8Num1z8">
    <w:name w:val="WW8Num1z8"/>
    <w:rsid w:val="00630959"/>
  </w:style>
  <w:style w:type="character" w:customStyle="1" w:styleId="WW8Num2z0">
    <w:name w:val="WW8Num2z0"/>
    <w:rsid w:val="00630959"/>
    <w:rPr>
      <w:rFonts w:ascii="Symbol" w:hAnsi="Symbol" w:cs="OpenSymbol"/>
    </w:rPr>
  </w:style>
  <w:style w:type="character" w:customStyle="1" w:styleId="WW8Num2z1">
    <w:name w:val="WW8Num2z1"/>
    <w:rsid w:val="00630959"/>
    <w:rPr>
      <w:rFonts w:ascii="OpenSymbol" w:hAnsi="OpenSymbol" w:cs="OpenSymbol"/>
    </w:rPr>
  </w:style>
  <w:style w:type="character" w:customStyle="1" w:styleId="WW-DefaultParagraphFont">
    <w:name w:val="WW-Default Paragraph Font"/>
    <w:rsid w:val="00630959"/>
  </w:style>
  <w:style w:type="character" w:customStyle="1" w:styleId="WW8Num3z0">
    <w:name w:val="WW8Num3z0"/>
    <w:rsid w:val="00630959"/>
    <w:rPr>
      <w:rFonts w:ascii="Symbol" w:hAnsi="Symbol" w:cs="OpenSymbol"/>
    </w:rPr>
  </w:style>
  <w:style w:type="character" w:customStyle="1" w:styleId="WW8Num3z1">
    <w:name w:val="WW8Num3z1"/>
    <w:rsid w:val="00630959"/>
    <w:rPr>
      <w:rFonts w:ascii="OpenSymbol" w:hAnsi="OpenSymbol" w:cs="OpenSymbol"/>
    </w:rPr>
  </w:style>
  <w:style w:type="character" w:customStyle="1" w:styleId="WW-DefaultParagraphFont1">
    <w:name w:val="WW-Default Paragraph Font1"/>
    <w:rsid w:val="00630959"/>
  </w:style>
  <w:style w:type="character" w:customStyle="1" w:styleId="HeaderChar">
    <w:name w:val="Header Char"/>
    <w:basedOn w:val="WW-DefaultParagraphFont1"/>
    <w:rsid w:val="00630959"/>
  </w:style>
  <w:style w:type="character" w:customStyle="1" w:styleId="FooterChar">
    <w:name w:val="Footer Char"/>
    <w:basedOn w:val="WW-DefaultParagraphFont1"/>
    <w:uiPriority w:val="99"/>
    <w:rsid w:val="00630959"/>
  </w:style>
  <w:style w:type="character" w:customStyle="1" w:styleId="Heading1Char">
    <w:name w:val="Heading 1 Char"/>
    <w:rsid w:val="00630959"/>
    <w:rPr>
      <w:rFonts w:ascii="Times New Roman" w:eastAsia="Times New Roman" w:hAnsi="Times New Roman" w:cs="Times New Roman"/>
      <w:b/>
      <w:bCs/>
      <w:sz w:val="28"/>
      <w:szCs w:val="28"/>
    </w:rPr>
  </w:style>
  <w:style w:type="character" w:customStyle="1" w:styleId="Heading2Char">
    <w:name w:val="Heading 2 Char"/>
    <w:rsid w:val="00630959"/>
    <w:rPr>
      <w:rFonts w:ascii="Times New Roman" w:eastAsia="Times New Roman" w:hAnsi="Times New Roman" w:cs="Times New Roman"/>
      <w:bCs/>
      <w:sz w:val="24"/>
      <w:szCs w:val="26"/>
      <w:u w:val="single"/>
    </w:rPr>
  </w:style>
  <w:style w:type="character" w:customStyle="1" w:styleId="Bullets">
    <w:name w:val="Bullets"/>
    <w:rsid w:val="00630959"/>
    <w:rPr>
      <w:rFonts w:ascii="OpenSymbol" w:eastAsia="OpenSymbol" w:hAnsi="OpenSymbol" w:cs="OpenSymbol"/>
    </w:rPr>
  </w:style>
  <w:style w:type="character" w:styleId="Hyperlink">
    <w:name w:val="Hyperlink"/>
    <w:rsid w:val="00630959"/>
    <w:rPr>
      <w:color w:val="000080"/>
      <w:u w:val="single"/>
    </w:rPr>
  </w:style>
  <w:style w:type="character" w:customStyle="1" w:styleId="FootnoteCharacters">
    <w:name w:val="Footnote Characters"/>
    <w:rsid w:val="00630959"/>
  </w:style>
  <w:style w:type="character" w:styleId="FootnoteReference">
    <w:name w:val="footnote reference"/>
    <w:rsid w:val="00630959"/>
    <w:rPr>
      <w:vertAlign w:val="superscript"/>
    </w:rPr>
  </w:style>
  <w:style w:type="character" w:styleId="Emphasis">
    <w:name w:val="Emphasis"/>
    <w:uiPriority w:val="20"/>
    <w:qFormat/>
    <w:rsid w:val="00630959"/>
    <w:rPr>
      <w:i/>
      <w:iCs/>
    </w:rPr>
  </w:style>
  <w:style w:type="paragraph" w:customStyle="1" w:styleId="Heading">
    <w:name w:val="Heading"/>
    <w:basedOn w:val="Normal"/>
    <w:next w:val="BodyText"/>
    <w:rsid w:val="00630959"/>
    <w:pPr>
      <w:keepNext/>
      <w:spacing w:before="240" w:after="120"/>
    </w:pPr>
    <w:rPr>
      <w:rFonts w:eastAsia="Droid Sans" w:cs="DejaVu Sans"/>
      <w:sz w:val="28"/>
      <w:szCs w:val="28"/>
    </w:rPr>
  </w:style>
  <w:style w:type="paragraph" w:styleId="BodyText">
    <w:name w:val="Body Text"/>
    <w:basedOn w:val="Normal"/>
    <w:rsid w:val="00630959"/>
  </w:style>
  <w:style w:type="paragraph" w:styleId="List">
    <w:name w:val="List"/>
    <w:basedOn w:val="BodyText"/>
    <w:rsid w:val="00630959"/>
    <w:rPr>
      <w:rFonts w:cs="DejaVu Sans"/>
    </w:rPr>
  </w:style>
  <w:style w:type="paragraph" w:styleId="Caption">
    <w:name w:val="caption"/>
    <w:basedOn w:val="Normal"/>
    <w:qFormat/>
    <w:rsid w:val="00630959"/>
    <w:pPr>
      <w:suppressLineNumbers/>
      <w:spacing w:before="120" w:after="120"/>
    </w:pPr>
    <w:rPr>
      <w:rFonts w:cs="DejaVu Sans"/>
      <w:i/>
      <w:iCs/>
      <w:szCs w:val="24"/>
    </w:rPr>
  </w:style>
  <w:style w:type="paragraph" w:customStyle="1" w:styleId="Index">
    <w:name w:val="Index"/>
    <w:basedOn w:val="Normal"/>
    <w:rsid w:val="00630959"/>
    <w:pPr>
      <w:suppressLineNumbers/>
    </w:pPr>
    <w:rPr>
      <w:rFonts w:cs="DejaVu Sans"/>
    </w:rPr>
  </w:style>
  <w:style w:type="paragraph" w:styleId="Header">
    <w:name w:val="header"/>
    <w:basedOn w:val="Normal"/>
    <w:rsid w:val="00630959"/>
    <w:pPr>
      <w:tabs>
        <w:tab w:val="center" w:pos="4680"/>
        <w:tab w:val="right" w:pos="9360"/>
      </w:tabs>
      <w:spacing w:line="240" w:lineRule="auto"/>
    </w:pPr>
  </w:style>
  <w:style w:type="paragraph" w:styleId="Footer">
    <w:name w:val="footer"/>
    <w:basedOn w:val="Normal"/>
    <w:uiPriority w:val="99"/>
    <w:rsid w:val="00630959"/>
    <w:pPr>
      <w:tabs>
        <w:tab w:val="center" w:pos="4680"/>
        <w:tab w:val="right" w:pos="9360"/>
      </w:tabs>
      <w:spacing w:line="240" w:lineRule="auto"/>
    </w:pPr>
  </w:style>
  <w:style w:type="paragraph" w:customStyle="1" w:styleId="ContentsHeading">
    <w:name w:val="Contents Heading"/>
    <w:basedOn w:val="Heading"/>
    <w:rsid w:val="00630959"/>
    <w:pPr>
      <w:suppressLineNumbers/>
      <w:jc w:val="center"/>
    </w:pPr>
    <w:rPr>
      <w:rFonts w:ascii="Times New Roman" w:hAnsi="Times New Roman" w:cs="Times New Roman"/>
      <w:b/>
      <w:bCs/>
      <w:szCs w:val="32"/>
    </w:rPr>
  </w:style>
  <w:style w:type="paragraph" w:styleId="NoSpacing">
    <w:name w:val="No Spacing"/>
    <w:link w:val="NoSpacingChar"/>
    <w:uiPriority w:val="1"/>
    <w:qFormat/>
    <w:rsid w:val="00630959"/>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rsid w:val="00630959"/>
    <w:pPr>
      <w:suppressLineNumbers/>
    </w:pPr>
  </w:style>
  <w:style w:type="paragraph" w:customStyle="1" w:styleId="Illustration">
    <w:name w:val="Illustration"/>
    <w:basedOn w:val="Caption"/>
    <w:rsid w:val="00630959"/>
  </w:style>
  <w:style w:type="paragraph" w:styleId="TOC1">
    <w:name w:val="toc 1"/>
    <w:basedOn w:val="Index"/>
    <w:uiPriority w:val="39"/>
    <w:rsid w:val="00630959"/>
    <w:pPr>
      <w:tabs>
        <w:tab w:val="right" w:leader="dot" w:pos="9360"/>
      </w:tabs>
    </w:pPr>
  </w:style>
  <w:style w:type="paragraph" w:styleId="TOC2">
    <w:name w:val="toc 2"/>
    <w:basedOn w:val="Index"/>
    <w:uiPriority w:val="39"/>
    <w:rsid w:val="00630959"/>
    <w:pPr>
      <w:tabs>
        <w:tab w:val="right" w:leader="dot" w:pos="9077"/>
      </w:tabs>
      <w:ind w:left="283"/>
    </w:pPr>
  </w:style>
  <w:style w:type="paragraph" w:styleId="TOC3">
    <w:name w:val="toc 3"/>
    <w:basedOn w:val="Index"/>
    <w:rsid w:val="00630959"/>
    <w:pPr>
      <w:tabs>
        <w:tab w:val="right" w:leader="dot" w:pos="9072"/>
      </w:tabs>
      <w:ind w:left="566"/>
    </w:pPr>
  </w:style>
  <w:style w:type="paragraph" w:styleId="TOC4">
    <w:name w:val="toc 4"/>
    <w:basedOn w:val="Index"/>
    <w:rsid w:val="00630959"/>
    <w:pPr>
      <w:tabs>
        <w:tab w:val="right" w:leader="dot" w:pos="8789"/>
      </w:tabs>
      <w:ind w:left="849"/>
    </w:pPr>
  </w:style>
  <w:style w:type="paragraph" w:styleId="TOC5">
    <w:name w:val="toc 5"/>
    <w:basedOn w:val="Index"/>
    <w:rsid w:val="00630959"/>
    <w:pPr>
      <w:tabs>
        <w:tab w:val="right" w:leader="dot" w:pos="8506"/>
      </w:tabs>
      <w:ind w:left="1132"/>
    </w:pPr>
  </w:style>
  <w:style w:type="paragraph" w:styleId="TOC6">
    <w:name w:val="toc 6"/>
    <w:basedOn w:val="Index"/>
    <w:rsid w:val="00630959"/>
    <w:pPr>
      <w:tabs>
        <w:tab w:val="right" w:leader="dot" w:pos="8223"/>
      </w:tabs>
      <w:ind w:left="1415"/>
    </w:pPr>
  </w:style>
  <w:style w:type="paragraph" w:styleId="TOC7">
    <w:name w:val="toc 7"/>
    <w:basedOn w:val="Index"/>
    <w:rsid w:val="00630959"/>
    <w:pPr>
      <w:tabs>
        <w:tab w:val="right" w:leader="dot" w:pos="7940"/>
      </w:tabs>
      <w:ind w:left="1698"/>
    </w:pPr>
  </w:style>
  <w:style w:type="paragraph" w:styleId="TOC8">
    <w:name w:val="toc 8"/>
    <w:basedOn w:val="Index"/>
    <w:rsid w:val="00630959"/>
    <w:pPr>
      <w:tabs>
        <w:tab w:val="right" w:leader="dot" w:pos="7657"/>
      </w:tabs>
      <w:ind w:left="1981"/>
    </w:pPr>
  </w:style>
  <w:style w:type="paragraph" w:styleId="TOC9">
    <w:name w:val="toc 9"/>
    <w:basedOn w:val="Index"/>
    <w:rsid w:val="00630959"/>
    <w:pPr>
      <w:tabs>
        <w:tab w:val="right" w:leader="dot" w:pos="7374"/>
      </w:tabs>
      <w:ind w:left="2264"/>
    </w:pPr>
  </w:style>
  <w:style w:type="paragraph" w:customStyle="1" w:styleId="Contents10">
    <w:name w:val="Contents 10"/>
    <w:basedOn w:val="Index"/>
    <w:rsid w:val="00630959"/>
    <w:pPr>
      <w:tabs>
        <w:tab w:val="right" w:leader="dot" w:pos="7091"/>
      </w:tabs>
      <w:ind w:left="2547"/>
    </w:pPr>
  </w:style>
  <w:style w:type="paragraph" w:customStyle="1" w:styleId="Framecontents">
    <w:name w:val="Frame contents"/>
    <w:basedOn w:val="BodyText"/>
    <w:rsid w:val="00630959"/>
  </w:style>
  <w:style w:type="paragraph" w:customStyle="1" w:styleId="TableHeading">
    <w:name w:val="Table Heading"/>
    <w:basedOn w:val="TableContents"/>
    <w:rsid w:val="00630959"/>
    <w:pPr>
      <w:jc w:val="center"/>
    </w:pPr>
    <w:rPr>
      <w:b/>
      <w:bCs/>
    </w:rPr>
  </w:style>
  <w:style w:type="paragraph" w:styleId="FootnoteText">
    <w:name w:val="footnote text"/>
    <w:basedOn w:val="Normal"/>
    <w:rsid w:val="00630959"/>
    <w:pPr>
      <w:suppressLineNumbers/>
      <w:ind w:left="283" w:hanging="283"/>
    </w:pPr>
    <w:rPr>
      <w:sz w:val="20"/>
      <w:szCs w:val="20"/>
    </w:rPr>
  </w:style>
  <w:style w:type="paragraph" w:styleId="BalloonText">
    <w:name w:val="Balloon Text"/>
    <w:basedOn w:val="Normal"/>
    <w:link w:val="BalloonTextChar"/>
    <w:uiPriority w:val="99"/>
    <w:semiHidden/>
    <w:unhideWhenUsed/>
    <w:rsid w:val="00BE48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484E"/>
    <w:rPr>
      <w:rFonts w:ascii="Tahoma" w:eastAsia="Calibri" w:hAnsi="Tahoma" w:cs="Tahoma"/>
      <w:color w:val="000000"/>
      <w:sz w:val="16"/>
      <w:szCs w:val="16"/>
      <w:lang w:val="en-GB" w:eastAsia="ar-SA"/>
    </w:rPr>
  </w:style>
  <w:style w:type="paragraph" w:customStyle="1" w:styleId="Default">
    <w:name w:val="Default"/>
    <w:rsid w:val="00353634"/>
    <w:pPr>
      <w:autoSpaceDE w:val="0"/>
      <w:autoSpaceDN w:val="0"/>
      <w:adjustRightInd w:val="0"/>
    </w:pPr>
    <w:rPr>
      <w:color w:val="000000"/>
      <w:sz w:val="24"/>
      <w:szCs w:val="24"/>
    </w:rPr>
  </w:style>
  <w:style w:type="paragraph" w:styleId="ListParagraph">
    <w:name w:val="List Paragraph"/>
    <w:basedOn w:val="Normal"/>
    <w:uiPriority w:val="34"/>
    <w:qFormat/>
    <w:rsid w:val="0088348C"/>
    <w:pPr>
      <w:ind w:left="720"/>
      <w:contextualSpacing/>
    </w:pPr>
  </w:style>
  <w:style w:type="character" w:customStyle="1" w:styleId="brownish-grey">
    <w:name w:val="brownish-grey"/>
    <w:basedOn w:val="DefaultParagraphFont"/>
    <w:rsid w:val="005D2B31"/>
  </w:style>
  <w:style w:type="character" w:customStyle="1" w:styleId="dark">
    <w:name w:val="dark"/>
    <w:basedOn w:val="DefaultParagraphFont"/>
    <w:rsid w:val="005D2B31"/>
  </w:style>
  <w:style w:type="character" w:styleId="CommentReference">
    <w:name w:val="annotation reference"/>
    <w:basedOn w:val="DefaultParagraphFont"/>
    <w:uiPriority w:val="99"/>
    <w:semiHidden/>
    <w:unhideWhenUsed/>
    <w:rsid w:val="0089728E"/>
    <w:rPr>
      <w:sz w:val="16"/>
      <w:szCs w:val="16"/>
    </w:rPr>
  </w:style>
  <w:style w:type="paragraph" w:styleId="CommentText">
    <w:name w:val="annotation text"/>
    <w:basedOn w:val="Normal"/>
    <w:link w:val="CommentTextChar"/>
    <w:uiPriority w:val="99"/>
    <w:semiHidden/>
    <w:unhideWhenUsed/>
    <w:rsid w:val="0089728E"/>
    <w:pPr>
      <w:spacing w:line="240" w:lineRule="auto"/>
    </w:pPr>
    <w:rPr>
      <w:sz w:val="20"/>
      <w:szCs w:val="20"/>
    </w:rPr>
  </w:style>
  <w:style w:type="character" w:customStyle="1" w:styleId="CommentTextChar">
    <w:name w:val="Comment Text Char"/>
    <w:basedOn w:val="DefaultParagraphFont"/>
    <w:link w:val="CommentText"/>
    <w:uiPriority w:val="99"/>
    <w:semiHidden/>
    <w:rsid w:val="0089728E"/>
    <w:rPr>
      <w:rFonts w:eastAsia="Calibri"/>
      <w:color w:val="000000"/>
      <w:lang w:val="en-GB" w:eastAsia="ar-SA"/>
    </w:rPr>
  </w:style>
  <w:style w:type="paragraph" w:styleId="CommentSubject">
    <w:name w:val="annotation subject"/>
    <w:basedOn w:val="CommentText"/>
    <w:next w:val="CommentText"/>
    <w:link w:val="CommentSubjectChar"/>
    <w:uiPriority w:val="99"/>
    <w:semiHidden/>
    <w:unhideWhenUsed/>
    <w:rsid w:val="0089728E"/>
    <w:rPr>
      <w:b/>
      <w:bCs/>
    </w:rPr>
  </w:style>
  <w:style w:type="character" w:customStyle="1" w:styleId="CommentSubjectChar">
    <w:name w:val="Comment Subject Char"/>
    <w:basedOn w:val="CommentTextChar"/>
    <w:link w:val="CommentSubject"/>
    <w:uiPriority w:val="99"/>
    <w:semiHidden/>
    <w:rsid w:val="0089728E"/>
    <w:rPr>
      <w:rFonts w:eastAsia="Calibri"/>
      <w:b/>
      <w:bCs/>
      <w:color w:val="000000"/>
      <w:lang w:val="en-GB" w:eastAsia="ar-SA"/>
    </w:rPr>
  </w:style>
  <w:style w:type="paragraph" w:styleId="NormalWeb">
    <w:name w:val="Normal (Web)"/>
    <w:basedOn w:val="Normal"/>
    <w:uiPriority w:val="99"/>
    <w:unhideWhenUsed/>
    <w:rsid w:val="00280520"/>
    <w:pPr>
      <w:suppressAutoHyphens w:val="0"/>
      <w:spacing w:before="100" w:beforeAutospacing="1" w:after="100" w:afterAutospacing="1" w:line="240" w:lineRule="auto"/>
      <w:jc w:val="left"/>
    </w:pPr>
    <w:rPr>
      <w:rFonts w:eastAsia="Times New Roman"/>
      <w:color w:val="auto"/>
      <w:szCs w:val="24"/>
      <w:lang w:eastAsia="en-GB"/>
    </w:rPr>
  </w:style>
  <w:style w:type="character" w:styleId="Strong">
    <w:name w:val="Strong"/>
    <w:basedOn w:val="DefaultParagraphFont"/>
    <w:uiPriority w:val="22"/>
    <w:qFormat/>
    <w:rsid w:val="00AD5808"/>
    <w:rPr>
      <w:b/>
      <w:bCs/>
    </w:rPr>
  </w:style>
  <w:style w:type="character" w:customStyle="1" w:styleId="field">
    <w:name w:val="field"/>
    <w:basedOn w:val="DefaultParagraphFont"/>
    <w:rsid w:val="0023753B"/>
  </w:style>
  <w:style w:type="paragraph" w:customStyle="1" w:styleId="RTOWorksBodyText">
    <w:name w:val="RTO Works Body Text"/>
    <w:qFormat/>
    <w:rsid w:val="00B821D7"/>
    <w:pPr>
      <w:spacing w:before="120" w:after="120" w:line="288" w:lineRule="auto"/>
    </w:pPr>
    <w:rPr>
      <w:rFonts w:ascii="Arial" w:eastAsiaTheme="minorHAnsi" w:hAnsi="Arial" w:cs="Arial"/>
      <w:lang w:val="en-AU"/>
    </w:rPr>
  </w:style>
  <w:style w:type="table" w:styleId="TableGrid">
    <w:name w:val="Table Grid"/>
    <w:basedOn w:val="TableNormal"/>
    <w:uiPriority w:val="39"/>
    <w:rsid w:val="00B821D7"/>
    <w:rPr>
      <w:rFonts w:asciiTheme="minorHAnsi" w:eastAsiaTheme="minorHAnsi" w:hAnsiTheme="minorHAnsi" w:cstheme="minorBidi"/>
      <w:sz w:val="22"/>
      <w:szCs w:val="22"/>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OWorksAssessmentNumbers">
    <w:name w:val="RTO Works Assessment Numbers"/>
    <w:qFormat/>
    <w:rsid w:val="00B821D7"/>
    <w:pPr>
      <w:numPr>
        <w:numId w:val="27"/>
      </w:numPr>
      <w:spacing w:before="360" w:after="120" w:line="288" w:lineRule="auto"/>
    </w:pPr>
    <w:rPr>
      <w:rFonts w:ascii="Arial" w:eastAsiaTheme="minorHAnsi" w:hAnsi="Arial" w:cs="Arial"/>
      <w:lang w:val="en-AU"/>
    </w:rPr>
  </w:style>
  <w:style w:type="character" w:customStyle="1" w:styleId="fluidplugincopy">
    <w:name w:val="fluidplugincopy"/>
    <w:basedOn w:val="DefaultParagraphFont"/>
    <w:rsid w:val="004F4964"/>
  </w:style>
  <w:style w:type="character" w:customStyle="1" w:styleId="NoSpacingChar">
    <w:name w:val="No Spacing Char"/>
    <w:basedOn w:val="DefaultParagraphFont"/>
    <w:link w:val="NoSpacing"/>
    <w:uiPriority w:val="1"/>
    <w:rsid w:val="00D34EE1"/>
    <w:rPr>
      <w:rFonts w:ascii="Tinos" w:eastAsia="Droid Sans" w:hAnsi="Tinos" w:cs="DejaVu Sans"/>
      <w:sz w:val="24"/>
      <w:szCs w:val="24"/>
      <w:lang w:val="en-GB"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074587">
      <w:bodyDiv w:val="1"/>
      <w:marLeft w:val="0"/>
      <w:marRight w:val="0"/>
      <w:marTop w:val="0"/>
      <w:marBottom w:val="0"/>
      <w:divBdr>
        <w:top w:val="none" w:sz="0" w:space="0" w:color="auto"/>
        <w:left w:val="none" w:sz="0" w:space="0" w:color="auto"/>
        <w:bottom w:val="none" w:sz="0" w:space="0" w:color="auto"/>
        <w:right w:val="none" w:sz="0" w:space="0" w:color="auto"/>
      </w:divBdr>
    </w:div>
    <w:div w:id="526412130">
      <w:bodyDiv w:val="1"/>
      <w:marLeft w:val="0"/>
      <w:marRight w:val="0"/>
      <w:marTop w:val="0"/>
      <w:marBottom w:val="0"/>
      <w:divBdr>
        <w:top w:val="none" w:sz="0" w:space="0" w:color="auto"/>
        <w:left w:val="none" w:sz="0" w:space="0" w:color="auto"/>
        <w:bottom w:val="none" w:sz="0" w:space="0" w:color="auto"/>
        <w:right w:val="none" w:sz="0" w:space="0" w:color="auto"/>
      </w:divBdr>
    </w:div>
    <w:div w:id="660738241">
      <w:bodyDiv w:val="1"/>
      <w:marLeft w:val="0"/>
      <w:marRight w:val="0"/>
      <w:marTop w:val="0"/>
      <w:marBottom w:val="0"/>
      <w:divBdr>
        <w:top w:val="none" w:sz="0" w:space="0" w:color="auto"/>
        <w:left w:val="none" w:sz="0" w:space="0" w:color="auto"/>
        <w:bottom w:val="none" w:sz="0" w:space="0" w:color="auto"/>
        <w:right w:val="none" w:sz="0" w:space="0" w:color="auto"/>
      </w:divBdr>
      <w:divsChild>
        <w:div w:id="438306028">
          <w:marLeft w:val="547"/>
          <w:marRight w:val="0"/>
          <w:marTop w:val="200"/>
          <w:marBottom w:val="0"/>
          <w:divBdr>
            <w:top w:val="none" w:sz="0" w:space="0" w:color="auto"/>
            <w:left w:val="none" w:sz="0" w:space="0" w:color="auto"/>
            <w:bottom w:val="none" w:sz="0" w:space="0" w:color="auto"/>
            <w:right w:val="none" w:sz="0" w:space="0" w:color="auto"/>
          </w:divBdr>
        </w:div>
        <w:div w:id="1682320294">
          <w:marLeft w:val="547"/>
          <w:marRight w:val="0"/>
          <w:marTop w:val="200"/>
          <w:marBottom w:val="0"/>
          <w:divBdr>
            <w:top w:val="none" w:sz="0" w:space="0" w:color="auto"/>
            <w:left w:val="none" w:sz="0" w:space="0" w:color="auto"/>
            <w:bottom w:val="none" w:sz="0" w:space="0" w:color="auto"/>
            <w:right w:val="none" w:sz="0" w:space="0" w:color="auto"/>
          </w:divBdr>
        </w:div>
      </w:divsChild>
    </w:div>
    <w:div w:id="699355425">
      <w:bodyDiv w:val="1"/>
      <w:marLeft w:val="0"/>
      <w:marRight w:val="0"/>
      <w:marTop w:val="0"/>
      <w:marBottom w:val="0"/>
      <w:divBdr>
        <w:top w:val="none" w:sz="0" w:space="0" w:color="auto"/>
        <w:left w:val="none" w:sz="0" w:space="0" w:color="auto"/>
        <w:bottom w:val="none" w:sz="0" w:space="0" w:color="auto"/>
        <w:right w:val="none" w:sz="0" w:space="0" w:color="auto"/>
      </w:divBdr>
    </w:div>
    <w:div w:id="727722883">
      <w:bodyDiv w:val="1"/>
      <w:marLeft w:val="0"/>
      <w:marRight w:val="0"/>
      <w:marTop w:val="0"/>
      <w:marBottom w:val="0"/>
      <w:divBdr>
        <w:top w:val="none" w:sz="0" w:space="0" w:color="auto"/>
        <w:left w:val="none" w:sz="0" w:space="0" w:color="auto"/>
        <w:bottom w:val="none" w:sz="0" w:space="0" w:color="auto"/>
        <w:right w:val="none" w:sz="0" w:space="0" w:color="auto"/>
      </w:divBdr>
    </w:div>
    <w:div w:id="1082871968">
      <w:bodyDiv w:val="1"/>
      <w:marLeft w:val="0"/>
      <w:marRight w:val="0"/>
      <w:marTop w:val="0"/>
      <w:marBottom w:val="0"/>
      <w:divBdr>
        <w:top w:val="none" w:sz="0" w:space="0" w:color="auto"/>
        <w:left w:val="none" w:sz="0" w:space="0" w:color="auto"/>
        <w:bottom w:val="none" w:sz="0" w:space="0" w:color="auto"/>
        <w:right w:val="none" w:sz="0" w:space="0" w:color="auto"/>
      </w:divBdr>
    </w:div>
    <w:div w:id="1200969800">
      <w:bodyDiv w:val="1"/>
      <w:marLeft w:val="0"/>
      <w:marRight w:val="0"/>
      <w:marTop w:val="0"/>
      <w:marBottom w:val="0"/>
      <w:divBdr>
        <w:top w:val="none" w:sz="0" w:space="0" w:color="auto"/>
        <w:left w:val="none" w:sz="0" w:space="0" w:color="auto"/>
        <w:bottom w:val="none" w:sz="0" w:space="0" w:color="auto"/>
        <w:right w:val="none" w:sz="0" w:space="0" w:color="auto"/>
      </w:divBdr>
    </w:div>
    <w:div w:id="1336761033">
      <w:bodyDiv w:val="1"/>
      <w:marLeft w:val="0"/>
      <w:marRight w:val="0"/>
      <w:marTop w:val="0"/>
      <w:marBottom w:val="0"/>
      <w:divBdr>
        <w:top w:val="none" w:sz="0" w:space="0" w:color="auto"/>
        <w:left w:val="none" w:sz="0" w:space="0" w:color="auto"/>
        <w:bottom w:val="none" w:sz="0" w:space="0" w:color="auto"/>
        <w:right w:val="none" w:sz="0" w:space="0" w:color="auto"/>
      </w:divBdr>
    </w:div>
    <w:div w:id="1385174440">
      <w:bodyDiv w:val="1"/>
      <w:marLeft w:val="0"/>
      <w:marRight w:val="0"/>
      <w:marTop w:val="0"/>
      <w:marBottom w:val="0"/>
      <w:divBdr>
        <w:top w:val="none" w:sz="0" w:space="0" w:color="auto"/>
        <w:left w:val="none" w:sz="0" w:space="0" w:color="auto"/>
        <w:bottom w:val="none" w:sz="0" w:space="0" w:color="auto"/>
        <w:right w:val="none" w:sz="0" w:space="0" w:color="auto"/>
      </w:divBdr>
    </w:div>
    <w:div w:id="1517571950">
      <w:bodyDiv w:val="1"/>
      <w:marLeft w:val="0"/>
      <w:marRight w:val="0"/>
      <w:marTop w:val="0"/>
      <w:marBottom w:val="0"/>
      <w:divBdr>
        <w:top w:val="none" w:sz="0" w:space="0" w:color="auto"/>
        <w:left w:val="none" w:sz="0" w:space="0" w:color="auto"/>
        <w:bottom w:val="none" w:sz="0" w:space="0" w:color="auto"/>
        <w:right w:val="none" w:sz="0" w:space="0" w:color="auto"/>
      </w:divBdr>
    </w:div>
    <w:div w:id="1527716965">
      <w:bodyDiv w:val="1"/>
      <w:marLeft w:val="0"/>
      <w:marRight w:val="0"/>
      <w:marTop w:val="0"/>
      <w:marBottom w:val="0"/>
      <w:divBdr>
        <w:top w:val="none" w:sz="0" w:space="0" w:color="auto"/>
        <w:left w:val="none" w:sz="0" w:space="0" w:color="auto"/>
        <w:bottom w:val="none" w:sz="0" w:space="0" w:color="auto"/>
        <w:right w:val="none" w:sz="0" w:space="0" w:color="auto"/>
      </w:divBdr>
      <w:divsChild>
        <w:div w:id="1789004295">
          <w:marLeft w:val="547"/>
          <w:marRight w:val="0"/>
          <w:marTop w:val="200"/>
          <w:marBottom w:val="0"/>
          <w:divBdr>
            <w:top w:val="none" w:sz="0" w:space="0" w:color="auto"/>
            <w:left w:val="none" w:sz="0" w:space="0" w:color="auto"/>
            <w:bottom w:val="none" w:sz="0" w:space="0" w:color="auto"/>
            <w:right w:val="none" w:sz="0" w:space="0" w:color="auto"/>
          </w:divBdr>
        </w:div>
        <w:div w:id="768818876">
          <w:marLeft w:val="547"/>
          <w:marRight w:val="0"/>
          <w:marTop w:val="200"/>
          <w:marBottom w:val="0"/>
          <w:divBdr>
            <w:top w:val="none" w:sz="0" w:space="0" w:color="auto"/>
            <w:left w:val="none" w:sz="0" w:space="0" w:color="auto"/>
            <w:bottom w:val="none" w:sz="0" w:space="0" w:color="auto"/>
            <w:right w:val="none" w:sz="0" w:space="0" w:color="auto"/>
          </w:divBdr>
        </w:div>
      </w:divsChild>
    </w:div>
    <w:div w:id="1633057923">
      <w:bodyDiv w:val="1"/>
      <w:marLeft w:val="0"/>
      <w:marRight w:val="0"/>
      <w:marTop w:val="0"/>
      <w:marBottom w:val="0"/>
      <w:divBdr>
        <w:top w:val="none" w:sz="0" w:space="0" w:color="auto"/>
        <w:left w:val="none" w:sz="0" w:space="0" w:color="auto"/>
        <w:bottom w:val="none" w:sz="0" w:space="0" w:color="auto"/>
        <w:right w:val="none" w:sz="0" w:space="0" w:color="auto"/>
      </w:divBdr>
    </w:div>
    <w:div w:id="1857308073">
      <w:bodyDiv w:val="1"/>
      <w:marLeft w:val="0"/>
      <w:marRight w:val="0"/>
      <w:marTop w:val="0"/>
      <w:marBottom w:val="0"/>
      <w:divBdr>
        <w:top w:val="none" w:sz="0" w:space="0" w:color="auto"/>
        <w:left w:val="none" w:sz="0" w:space="0" w:color="auto"/>
        <w:bottom w:val="none" w:sz="0" w:space="0" w:color="auto"/>
        <w:right w:val="none" w:sz="0" w:space="0" w:color="auto"/>
      </w:divBdr>
      <w:divsChild>
        <w:div w:id="1130905446">
          <w:marLeft w:val="0"/>
          <w:marRight w:val="0"/>
          <w:marTop w:val="90"/>
          <w:marBottom w:val="0"/>
          <w:divBdr>
            <w:top w:val="none" w:sz="0" w:space="0" w:color="auto"/>
            <w:left w:val="none" w:sz="0" w:space="0" w:color="auto"/>
            <w:bottom w:val="none" w:sz="0" w:space="0" w:color="auto"/>
            <w:right w:val="none" w:sz="0" w:space="0" w:color="auto"/>
          </w:divBdr>
        </w:div>
        <w:div w:id="1506478928">
          <w:marLeft w:val="0"/>
          <w:marRight w:val="0"/>
          <w:marTop w:val="480"/>
          <w:marBottom w:val="0"/>
          <w:divBdr>
            <w:top w:val="none" w:sz="0" w:space="0" w:color="auto"/>
            <w:left w:val="none" w:sz="0" w:space="0" w:color="auto"/>
            <w:bottom w:val="none" w:sz="0" w:space="0" w:color="auto"/>
            <w:right w:val="none" w:sz="0" w:space="0" w:color="auto"/>
          </w:divBdr>
        </w:div>
        <w:div w:id="187334141">
          <w:marLeft w:val="0"/>
          <w:marRight w:val="0"/>
          <w:marTop w:val="90"/>
          <w:marBottom w:val="0"/>
          <w:divBdr>
            <w:top w:val="none" w:sz="0" w:space="0" w:color="auto"/>
            <w:left w:val="none" w:sz="0" w:space="0" w:color="auto"/>
            <w:bottom w:val="none" w:sz="0" w:space="0" w:color="auto"/>
            <w:right w:val="none" w:sz="0" w:space="0" w:color="auto"/>
          </w:divBdr>
        </w:div>
        <w:div w:id="2132549704">
          <w:marLeft w:val="0"/>
          <w:marRight w:val="0"/>
          <w:marTop w:val="480"/>
          <w:marBottom w:val="0"/>
          <w:divBdr>
            <w:top w:val="none" w:sz="0" w:space="0" w:color="auto"/>
            <w:left w:val="none" w:sz="0" w:space="0" w:color="auto"/>
            <w:bottom w:val="none" w:sz="0" w:space="0" w:color="auto"/>
            <w:right w:val="none" w:sz="0" w:space="0" w:color="auto"/>
          </w:divBdr>
        </w:div>
        <w:div w:id="220094431">
          <w:marLeft w:val="0"/>
          <w:marRight w:val="0"/>
          <w:marTop w:val="90"/>
          <w:marBottom w:val="0"/>
          <w:divBdr>
            <w:top w:val="none" w:sz="0" w:space="0" w:color="auto"/>
            <w:left w:val="none" w:sz="0" w:space="0" w:color="auto"/>
            <w:bottom w:val="none" w:sz="0" w:space="0" w:color="auto"/>
            <w:right w:val="none" w:sz="0" w:space="0" w:color="auto"/>
          </w:divBdr>
        </w:div>
        <w:div w:id="403645582">
          <w:marLeft w:val="0"/>
          <w:marRight w:val="0"/>
          <w:marTop w:val="480"/>
          <w:marBottom w:val="0"/>
          <w:divBdr>
            <w:top w:val="none" w:sz="0" w:space="0" w:color="auto"/>
            <w:left w:val="none" w:sz="0" w:space="0" w:color="auto"/>
            <w:bottom w:val="none" w:sz="0" w:space="0" w:color="auto"/>
            <w:right w:val="none" w:sz="0" w:space="0" w:color="auto"/>
          </w:divBdr>
        </w:div>
        <w:div w:id="1961103579">
          <w:marLeft w:val="0"/>
          <w:marRight w:val="0"/>
          <w:marTop w:val="90"/>
          <w:marBottom w:val="0"/>
          <w:divBdr>
            <w:top w:val="none" w:sz="0" w:space="0" w:color="auto"/>
            <w:left w:val="none" w:sz="0" w:space="0" w:color="auto"/>
            <w:bottom w:val="none" w:sz="0" w:space="0" w:color="auto"/>
            <w:right w:val="none" w:sz="0" w:space="0" w:color="auto"/>
          </w:divBdr>
        </w:div>
        <w:div w:id="617369027">
          <w:marLeft w:val="0"/>
          <w:marRight w:val="0"/>
          <w:marTop w:val="480"/>
          <w:marBottom w:val="0"/>
          <w:divBdr>
            <w:top w:val="none" w:sz="0" w:space="0" w:color="auto"/>
            <w:left w:val="none" w:sz="0" w:space="0" w:color="auto"/>
            <w:bottom w:val="none" w:sz="0" w:space="0" w:color="auto"/>
            <w:right w:val="none" w:sz="0" w:space="0" w:color="auto"/>
          </w:divBdr>
        </w:div>
        <w:div w:id="1427267788">
          <w:marLeft w:val="0"/>
          <w:marRight w:val="0"/>
          <w:marTop w:val="90"/>
          <w:marBottom w:val="0"/>
          <w:divBdr>
            <w:top w:val="none" w:sz="0" w:space="0" w:color="auto"/>
            <w:left w:val="none" w:sz="0" w:space="0" w:color="auto"/>
            <w:bottom w:val="none" w:sz="0" w:space="0" w:color="auto"/>
            <w:right w:val="none" w:sz="0" w:space="0" w:color="auto"/>
          </w:divBdr>
        </w:div>
        <w:div w:id="458764867">
          <w:marLeft w:val="0"/>
          <w:marRight w:val="0"/>
          <w:marTop w:val="480"/>
          <w:marBottom w:val="0"/>
          <w:divBdr>
            <w:top w:val="none" w:sz="0" w:space="0" w:color="auto"/>
            <w:left w:val="none" w:sz="0" w:space="0" w:color="auto"/>
            <w:bottom w:val="none" w:sz="0" w:space="0" w:color="auto"/>
            <w:right w:val="none" w:sz="0" w:space="0" w:color="auto"/>
          </w:divBdr>
        </w:div>
        <w:div w:id="967199434">
          <w:marLeft w:val="0"/>
          <w:marRight w:val="0"/>
          <w:marTop w:val="90"/>
          <w:marBottom w:val="0"/>
          <w:divBdr>
            <w:top w:val="none" w:sz="0" w:space="0" w:color="auto"/>
            <w:left w:val="none" w:sz="0" w:space="0" w:color="auto"/>
            <w:bottom w:val="none" w:sz="0" w:space="0" w:color="auto"/>
            <w:right w:val="none" w:sz="0" w:space="0" w:color="auto"/>
          </w:divBdr>
        </w:div>
        <w:div w:id="1155415211">
          <w:marLeft w:val="0"/>
          <w:marRight w:val="0"/>
          <w:marTop w:val="480"/>
          <w:marBottom w:val="0"/>
          <w:divBdr>
            <w:top w:val="none" w:sz="0" w:space="0" w:color="auto"/>
            <w:left w:val="none" w:sz="0" w:space="0" w:color="auto"/>
            <w:bottom w:val="none" w:sz="0" w:space="0" w:color="auto"/>
            <w:right w:val="none" w:sz="0" w:space="0" w:color="auto"/>
          </w:divBdr>
        </w:div>
        <w:div w:id="103963658">
          <w:marLeft w:val="0"/>
          <w:marRight w:val="0"/>
          <w:marTop w:val="90"/>
          <w:marBottom w:val="0"/>
          <w:divBdr>
            <w:top w:val="none" w:sz="0" w:space="0" w:color="auto"/>
            <w:left w:val="none" w:sz="0" w:space="0" w:color="auto"/>
            <w:bottom w:val="none" w:sz="0" w:space="0" w:color="auto"/>
            <w:right w:val="none" w:sz="0" w:space="0" w:color="auto"/>
          </w:divBdr>
        </w:div>
        <w:div w:id="385491468">
          <w:marLeft w:val="0"/>
          <w:marRight w:val="0"/>
          <w:marTop w:val="480"/>
          <w:marBottom w:val="0"/>
          <w:divBdr>
            <w:top w:val="none" w:sz="0" w:space="0" w:color="auto"/>
            <w:left w:val="none" w:sz="0" w:space="0" w:color="auto"/>
            <w:bottom w:val="none" w:sz="0" w:space="0" w:color="auto"/>
            <w:right w:val="none" w:sz="0" w:space="0" w:color="auto"/>
          </w:divBdr>
        </w:div>
        <w:div w:id="884174587">
          <w:marLeft w:val="0"/>
          <w:marRight w:val="0"/>
          <w:marTop w:val="90"/>
          <w:marBottom w:val="0"/>
          <w:divBdr>
            <w:top w:val="none" w:sz="0" w:space="0" w:color="auto"/>
            <w:left w:val="none" w:sz="0" w:space="0" w:color="auto"/>
            <w:bottom w:val="none" w:sz="0" w:space="0" w:color="auto"/>
            <w:right w:val="none" w:sz="0" w:space="0" w:color="auto"/>
          </w:divBdr>
        </w:div>
        <w:div w:id="1066100839">
          <w:marLeft w:val="0"/>
          <w:marRight w:val="0"/>
          <w:marTop w:val="480"/>
          <w:marBottom w:val="0"/>
          <w:divBdr>
            <w:top w:val="none" w:sz="0" w:space="0" w:color="auto"/>
            <w:left w:val="none" w:sz="0" w:space="0" w:color="auto"/>
            <w:bottom w:val="none" w:sz="0" w:space="0" w:color="auto"/>
            <w:right w:val="none" w:sz="0" w:space="0" w:color="auto"/>
          </w:divBdr>
        </w:div>
        <w:div w:id="1540972216">
          <w:marLeft w:val="0"/>
          <w:marRight w:val="0"/>
          <w:marTop w:val="90"/>
          <w:marBottom w:val="0"/>
          <w:divBdr>
            <w:top w:val="none" w:sz="0" w:space="0" w:color="auto"/>
            <w:left w:val="none" w:sz="0" w:space="0" w:color="auto"/>
            <w:bottom w:val="none" w:sz="0" w:space="0" w:color="auto"/>
            <w:right w:val="none" w:sz="0" w:space="0" w:color="auto"/>
          </w:divBdr>
        </w:div>
        <w:div w:id="1388796131">
          <w:marLeft w:val="0"/>
          <w:marRight w:val="0"/>
          <w:marTop w:val="480"/>
          <w:marBottom w:val="0"/>
          <w:divBdr>
            <w:top w:val="none" w:sz="0" w:space="0" w:color="auto"/>
            <w:left w:val="none" w:sz="0" w:space="0" w:color="auto"/>
            <w:bottom w:val="none" w:sz="0" w:space="0" w:color="auto"/>
            <w:right w:val="none" w:sz="0" w:space="0" w:color="auto"/>
          </w:divBdr>
        </w:div>
        <w:div w:id="467478234">
          <w:marLeft w:val="0"/>
          <w:marRight w:val="0"/>
          <w:marTop w:val="90"/>
          <w:marBottom w:val="0"/>
          <w:divBdr>
            <w:top w:val="none" w:sz="0" w:space="0" w:color="auto"/>
            <w:left w:val="none" w:sz="0" w:space="0" w:color="auto"/>
            <w:bottom w:val="none" w:sz="0" w:space="0" w:color="auto"/>
            <w:right w:val="none" w:sz="0" w:space="0" w:color="auto"/>
          </w:divBdr>
        </w:div>
        <w:div w:id="2057314881">
          <w:marLeft w:val="0"/>
          <w:marRight w:val="0"/>
          <w:marTop w:val="480"/>
          <w:marBottom w:val="0"/>
          <w:divBdr>
            <w:top w:val="none" w:sz="0" w:space="0" w:color="auto"/>
            <w:left w:val="none" w:sz="0" w:space="0" w:color="auto"/>
            <w:bottom w:val="none" w:sz="0" w:space="0" w:color="auto"/>
            <w:right w:val="none" w:sz="0" w:space="0" w:color="auto"/>
          </w:divBdr>
        </w:div>
        <w:div w:id="613941635">
          <w:marLeft w:val="0"/>
          <w:marRight w:val="0"/>
          <w:marTop w:val="90"/>
          <w:marBottom w:val="0"/>
          <w:divBdr>
            <w:top w:val="none" w:sz="0" w:space="0" w:color="auto"/>
            <w:left w:val="none" w:sz="0" w:space="0" w:color="auto"/>
            <w:bottom w:val="none" w:sz="0" w:space="0" w:color="auto"/>
            <w:right w:val="none" w:sz="0" w:space="0" w:color="auto"/>
          </w:divBdr>
        </w:div>
        <w:div w:id="199905062">
          <w:marLeft w:val="0"/>
          <w:marRight w:val="0"/>
          <w:marTop w:val="480"/>
          <w:marBottom w:val="0"/>
          <w:divBdr>
            <w:top w:val="none" w:sz="0" w:space="0" w:color="auto"/>
            <w:left w:val="none" w:sz="0" w:space="0" w:color="auto"/>
            <w:bottom w:val="none" w:sz="0" w:space="0" w:color="auto"/>
            <w:right w:val="none" w:sz="0" w:space="0" w:color="auto"/>
          </w:divBdr>
        </w:div>
        <w:div w:id="246423586">
          <w:marLeft w:val="0"/>
          <w:marRight w:val="0"/>
          <w:marTop w:val="90"/>
          <w:marBottom w:val="0"/>
          <w:divBdr>
            <w:top w:val="none" w:sz="0" w:space="0" w:color="auto"/>
            <w:left w:val="none" w:sz="0" w:space="0" w:color="auto"/>
            <w:bottom w:val="none" w:sz="0" w:space="0" w:color="auto"/>
            <w:right w:val="none" w:sz="0" w:space="0" w:color="auto"/>
          </w:divBdr>
        </w:div>
        <w:div w:id="1167550161">
          <w:marLeft w:val="0"/>
          <w:marRight w:val="0"/>
          <w:marTop w:val="480"/>
          <w:marBottom w:val="0"/>
          <w:divBdr>
            <w:top w:val="none" w:sz="0" w:space="0" w:color="auto"/>
            <w:left w:val="none" w:sz="0" w:space="0" w:color="auto"/>
            <w:bottom w:val="none" w:sz="0" w:space="0" w:color="auto"/>
            <w:right w:val="none" w:sz="0" w:space="0" w:color="auto"/>
          </w:divBdr>
        </w:div>
        <w:div w:id="1945111103">
          <w:marLeft w:val="0"/>
          <w:marRight w:val="0"/>
          <w:marTop w:val="90"/>
          <w:marBottom w:val="0"/>
          <w:divBdr>
            <w:top w:val="none" w:sz="0" w:space="0" w:color="auto"/>
            <w:left w:val="none" w:sz="0" w:space="0" w:color="auto"/>
            <w:bottom w:val="none" w:sz="0" w:space="0" w:color="auto"/>
            <w:right w:val="none" w:sz="0" w:space="0" w:color="auto"/>
          </w:divBdr>
        </w:div>
        <w:div w:id="546451295">
          <w:marLeft w:val="0"/>
          <w:marRight w:val="0"/>
          <w:marTop w:val="480"/>
          <w:marBottom w:val="0"/>
          <w:divBdr>
            <w:top w:val="none" w:sz="0" w:space="0" w:color="auto"/>
            <w:left w:val="none" w:sz="0" w:space="0" w:color="auto"/>
            <w:bottom w:val="none" w:sz="0" w:space="0" w:color="auto"/>
            <w:right w:val="none" w:sz="0" w:space="0" w:color="auto"/>
          </w:divBdr>
        </w:div>
        <w:div w:id="1531257892">
          <w:marLeft w:val="0"/>
          <w:marRight w:val="0"/>
          <w:marTop w:val="90"/>
          <w:marBottom w:val="0"/>
          <w:divBdr>
            <w:top w:val="none" w:sz="0" w:space="0" w:color="auto"/>
            <w:left w:val="none" w:sz="0" w:space="0" w:color="auto"/>
            <w:bottom w:val="none" w:sz="0" w:space="0" w:color="auto"/>
            <w:right w:val="none" w:sz="0" w:space="0" w:color="auto"/>
          </w:divBdr>
        </w:div>
        <w:div w:id="53748315">
          <w:marLeft w:val="0"/>
          <w:marRight w:val="0"/>
          <w:marTop w:val="480"/>
          <w:marBottom w:val="0"/>
          <w:divBdr>
            <w:top w:val="none" w:sz="0" w:space="0" w:color="auto"/>
            <w:left w:val="none" w:sz="0" w:space="0" w:color="auto"/>
            <w:bottom w:val="none" w:sz="0" w:space="0" w:color="auto"/>
            <w:right w:val="none" w:sz="0" w:space="0" w:color="auto"/>
          </w:divBdr>
        </w:div>
        <w:div w:id="190413097">
          <w:marLeft w:val="0"/>
          <w:marRight w:val="0"/>
          <w:marTop w:val="90"/>
          <w:marBottom w:val="0"/>
          <w:divBdr>
            <w:top w:val="none" w:sz="0" w:space="0" w:color="auto"/>
            <w:left w:val="none" w:sz="0" w:space="0" w:color="auto"/>
            <w:bottom w:val="none" w:sz="0" w:space="0" w:color="auto"/>
            <w:right w:val="none" w:sz="0" w:space="0" w:color="auto"/>
          </w:divBdr>
        </w:div>
        <w:div w:id="1457480138">
          <w:marLeft w:val="0"/>
          <w:marRight w:val="0"/>
          <w:marTop w:val="480"/>
          <w:marBottom w:val="0"/>
          <w:divBdr>
            <w:top w:val="none" w:sz="0" w:space="0" w:color="auto"/>
            <w:left w:val="none" w:sz="0" w:space="0" w:color="auto"/>
            <w:bottom w:val="none" w:sz="0" w:space="0" w:color="auto"/>
            <w:right w:val="none" w:sz="0" w:space="0" w:color="auto"/>
          </w:divBdr>
        </w:div>
        <w:div w:id="900291947">
          <w:marLeft w:val="0"/>
          <w:marRight w:val="0"/>
          <w:marTop w:val="90"/>
          <w:marBottom w:val="0"/>
          <w:divBdr>
            <w:top w:val="none" w:sz="0" w:space="0" w:color="auto"/>
            <w:left w:val="none" w:sz="0" w:space="0" w:color="auto"/>
            <w:bottom w:val="none" w:sz="0" w:space="0" w:color="auto"/>
            <w:right w:val="none" w:sz="0" w:space="0" w:color="auto"/>
          </w:divBdr>
        </w:div>
      </w:divsChild>
    </w:div>
    <w:div w:id="2100521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2023-11-07T00:00:00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3BFF49-77D8-4B39-8E19-5A039D3F9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919</Words>
  <Characters>4672</Characters>
  <Application>Microsoft Office Word</Application>
  <DocSecurity>0</DocSecurity>
  <Lines>118</Lines>
  <Paragraphs>28</Paragraphs>
  <ScaleCrop>false</ScaleCrop>
  <HeadingPairs>
    <vt:vector size="2" baseType="variant">
      <vt:variant>
        <vt:lpstr>Title</vt:lpstr>
      </vt:variant>
      <vt:variant>
        <vt:i4>1</vt:i4>
      </vt:variant>
    </vt:vector>
  </HeadingPairs>
  <TitlesOfParts>
    <vt:vector size="1" baseType="lpstr">
      <vt:lpstr>BA International Hotel Management</vt:lpstr>
    </vt:vector>
  </TitlesOfParts>
  <Company/>
  <LinksUpToDate>false</LinksUpToDate>
  <CharactersWithSpaces>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International Hotel Management</dc:title>
  <dc:subject>Module: Operating Hotel Facilities</dc:subject>
  <dc:creator/>
  <cp:lastModifiedBy/>
  <cp:revision>1</cp:revision>
  <dcterms:created xsi:type="dcterms:W3CDTF">2023-10-30T08:54:00Z</dcterms:created>
  <dcterms:modified xsi:type="dcterms:W3CDTF">2023-10-31T11:26:00Z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d7b642cc9c9ef2ae6dfb2a92dc06724a20cd4cab6c1faf58df068f57b0ce1b24</vt:lpwstr>
  </property>
</Properties>
</file>