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2083690"/>
        <w:docPartObj>
          <w:docPartGallery w:val="Cover Pages"/>
          <w:docPartUnique/>
        </w:docPartObj>
      </w:sdtPr>
      <w:sdtContent>
        <w:p w:rsidR="007D7217" w:rsidRDefault="007D7217"/>
        <w:p w:rsidR="007D7217" w:rsidRDefault="007D7217">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1FF0" w:rsidRDefault="00331FF0">
                                <w:pPr>
                                  <w:pStyle w:val="NoSpacing"/>
                                  <w:spacing w:before="40" w:after="560" w:line="216" w:lineRule="auto"/>
                                  <w:rPr>
                                    <w:color w:val="4F81BD" w:themeColor="accent1"/>
                                    <w:sz w:val="72"/>
                                    <w:szCs w:val="72"/>
                                  </w:rPr>
                                </w:pPr>
                                <w:sdt>
                                  <w:sdtPr>
                                    <w:rPr>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46A17">
                                      <w:rPr>
                                        <w:sz w:val="56"/>
                                        <w:szCs w:val="56"/>
                                      </w:rPr>
                                      <w:t>Financial Management</w:t>
                                    </w:r>
                                  </w:sdtContent>
                                </w:sdt>
                              </w:p>
                              <w:sdt>
                                <w:sdtPr>
                                  <w:rPr>
                                    <w:caps/>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331FF0" w:rsidRDefault="00331FF0">
                                    <w:pPr>
                                      <w:pStyle w:val="NoSpacing"/>
                                      <w:spacing w:before="40" w:after="40"/>
                                      <w:rPr>
                                        <w:caps/>
                                        <w:color w:val="215868" w:themeColor="accent5" w:themeShade="80"/>
                                        <w:sz w:val="28"/>
                                        <w:szCs w:val="28"/>
                                      </w:rPr>
                                    </w:pPr>
                                    <w:r w:rsidRPr="00446A17">
                                      <w:rPr>
                                        <w:caps/>
                                        <w:sz w:val="40"/>
                                        <w:szCs w:val="40"/>
                                      </w:rPr>
                                      <w:t>student name: Olawunmi oshodi</w:t>
                                    </w:r>
                                  </w:p>
                                </w:sdtContent>
                              </w:sdt>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331FF0" w:rsidRPr="00446A17" w:rsidRDefault="00331FF0">
                                    <w:pPr>
                                      <w:pStyle w:val="NoSpacing"/>
                                      <w:spacing w:before="80" w:after="40"/>
                                      <w:rPr>
                                        <w:caps/>
                                        <w:sz w:val="36"/>
                                        <w:szCs w:val="36"/>
                                      </w:rPr>
                                    </w:pPr>
                                    <w:r w:rsidRPr="00446A17">
                                      <w:rPr>
                                        <w:caps/>
                                        <w:sz w:val="36"/>
                                        <w:szCs w:val="36"/>
                                      </w:rPr>
                                      <w:t>student id :17062</w:t>
                                    </w:r>
                                    <w:r>
                                      <w:rPr>
                                        <w:caps/>
                                        <w:sz w:val="36"/>
                                        <w:szCs w:val="36"/>
                                      </w:rPr>
                                      <w:t>54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331FF0" w:rsidRDefault="00331FF0">
                          <w:pPr>
                            <w:pStyle w:val="NoSpacing"/>
                            <w:spacing w:before="40" w:after="560" w:line="216" w:lineRule="auto"/>
                            <w:rPr>
                              <w:color w:val="4F81BD" w:themeColor="accent1"/>
                              <w:sz w:val="72"/>
                              <w:szCs w:val="72"/>
                            </w:rPr>
                          </w:pPr>
                          <w:sdt>
                            <w:sdtPr>
                              <w:rPr>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46A17">
                                <w:rPr>
                                  <w:sz w:val="56"/>
                                  <w:szCs w:val="56"/>
                                </w:rPr>
                                <w:t>Financial Management</w:t>
                              </w:r>
                            </w:sdtContent>
                          </w:sdt>
                        </w:p>
                        <w:sdt>
                          <w:sdtPr>
                            <w:rPr>
                              <w:caps/>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331FF0" w:rsidRDefault="00331FF0">
                              <w:pPr>
                                <w:pStyle w:val="NoSpacing"/>
                                <w:spacing w:before="40" w:after="40"/>
                                <w:rPr>
                                  <w:caps/>
                                  <w:color w:val="215868" w:themeColor="accent5" w:themeShade="80"/>
                                  <w:sz w:val="28"/>
                                  <w:szCs w:val="28"/>
                                </w:rPr>
                              </w:pPr>
                              <w:r w:rsidRPr="00446A17">
                                <w:rPr>
                                  <w:caps/>
                                  <w:sz w:val="40"/>
                                  <w:szCs w:val="40"/>
                                </w:rPr>
                                <w:t>student name: Olawunmi oshodi</w:t>
                              </w:r>
                            </w:p>
                          </w:sdtContent>
                        </w:sdt>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331FF0" w:rsidRPr="00446A17" w:rsidRDefault="00331FF0">
                              <w:pPr>
                                <w:pStyle w:val="NoSpacing"/>
                                <w:spacing w:before="80" w:after="40"/>
                                <w:rPr>
                                  <w:caps/>
                                  <w:sz w:val="36"/>
                                  <w:szCs w:val="36"/>
                                </w:rPr>
                              </w:pPr>
                              <w:r w:rsidRPr="00446A17">
                                <w:rPr>
                                  <w:caps/>
                                  <w:sz w:val="36"/>
                                  <w:szCs w:val="36"/>
                                </w:rPr>
                                <w:t>student id :17062</w:t>
                              </w:r>
                              <w:r>
                                <w:rPr>
                                  <w:caps/>
                                  <w:sz w:val="36"/>
                                  <w:szCs w:val="36"/>
                                </w:rPr>
                                <w:t>54</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31FF0" w:rsidRDefault="00331FF0">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AP76zR2gAAAAQBAAAPAAAAZHJzL2Rvd25y&#10;ZXYueG1sTI/BTsMwEETvSPyDtUjcqNNAIhriVICEuJRDC+p5E5s4wl4H22nC32O4wGWk1Yxm3tbb&#10;xRp2Uj4MjgSsVxkwRZ2TA/UC3l6frm6BhYgk0ThSAr5UgG1zflZjJd1Me3U6xJ6lEgoVCtAxjhXn&#10;odPKYli5UVHy3p23GNPpey49zqncGp5nWcktDpQWNI7qUavu4zBZATnuZr3e5S/Hz5tpKY31D8/U&#10;CnF5sdzfAYtqiX9h+MFP6NAkptZNJAMzAtIj8VeTt7kugbUpUxQF8Kbm/+GbbwAAAP//AwBQSwEC&#10;LQAUAAYACAAAACEAtoM4kv4AAADhAQAAEwAAAAAAAAAAAAAAAAAAAAAAW0NvbnRlbnRfVHlwZXNd&#10;LnhtbFBLAQItABQABgAIAAAAIQA4/SH/1gAAAJQBAAALAAAAAAAAAAAAAAAAAC8BAABfcmVscy8u&#10;cmVsc1BLAQItABQABgAIAAAAIQDABlIGngIAAJAFAAAOAAAAAAAAAAAAAAAAAC4CAABkcnMvZTJv&#10;RG9jLnhtbFBLAQItABQABgAIAAAAIQAP76zR2gAAAAQBAAAPAAAAAAAAAAAAAAAAAPgEAABkcnMv&#10;ZG93bnJldi54bWxQSwUGAAAAAAQABADzAAAA/wUAAAAA&#10;" fillcolor="#4f81bd [3204]" stroked="f" strokeweight="2pt">
                    <o:lock v:ext="edit" aspectratio="t"/>
                    <v:textbox inset="3.6pt,,3.6pt">
                      <w:txbxContent>
                        <w:p w:rsidR="00331FF0" w:rsidRDefault="00331FF0">
                          <w:pPr>
                            <w:pStyle w:val="NoSpacing"/>
                            <w:jc w:val="right"/>
                            <w:rPr>
                              <w:color w:val="FFFFFF" w:themeColor="background1"/>
                              <w:sz w:val="24"/>
                              <w:szCs w:val="24"/>
                            </w:rPr>
                          </w:pPr>
                        </w:p>
                      </w:txbxContent>
                    </v:textbox>
                    <w10:wrap anchorx="margin" anchory="page"/>
                  </v:rect>
                </w:pict>
              </mc:Fallback>
            </mc:AlternateContent>
          </w:r>
          <w:r>
            <w:br w:type="page"/>
          </w:r>
        </w:p>
      </w:sdtContent>
    </w:sdt>
    <w:p w:rsidR="00027883" w:rsidRDefault="00027883" w:rsidP="008070BF">
      <w:pPr>
        <w:pStyle w:val="Heading1"/>
      </w:pPr>
    </w:p>
    <w:p w:rsidR="00B443F8" w:rsidRPr="00B443F8" w:rsidRDefault="00B443F8" w:rsidP="00B443F8"/>
    <w:sdt>
      <w:sdtPr>
        <w:rPr>
          <w:rFonts w:asciiTheme="minorHAnsi" w:eastAsiaTheme="minorHAnsi" w:hAnsiTheme="minorHAnsi" w:cstheme="minorBidi"/>
          <w:b w:val="0"/>
          <w:bCs w:val="0"/>
          <w:color w:val="auto"/>
          <w:sz w:val="22"/>
          <w:szCs w:val="22"/>
          <w:lang w:eastAsia="en-US"/>
        </w:rPr>
        <w:id w:val="-2063706797"/>
        <w:docPartObj>
          <w:docPartGallery w:val="Table of Contents"/>
          <w:docPartUnique/>
        </w:docPartObj>
      </w:sdtPr>
      <w:sdtEndPr>
        <w:rPr>
          <w:noProof/>
        </w:rPr>
      </w:sdtEndPr>
      <w:sdtContent>
        <w:p w:rsidR="00027883" w:rsidRDefault="00027883">
          <w:pPr>
            <w:pStyle w:val="TOCHeading"/>
          </w:pPr>
          <w:r>
            <w:t>Contents</w:t>
          </w:r>
        </w:p>
        <w:p w:rsidR="005E355E" w:rsidRDefault="0002788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0965524" w:history="1">
            <w:r w:rsidR="005E355E" w:rsidRPr="00DD5FE4">
              <w:rPr>
                <w:rStyle w:val="Hyperlink"/>
                <w:noProof/>
              </w:rPr>
              <w:t>Introduction</w:t>
            </w:r>
            <w:r w:rsidR="005E355E">
              <w:rPr>
                <w:noProof/>
                <w:webHidden/>
              </w:rPr>
              <w:tab/>
            </w:r>
            <w:r w:rsidR="005E355E">
              <w:rPr>
                <w:noProof/>
                <w:webHidden/>
              </w:rPr>
              <w:fldChar w:fldCharType="begin"/>
            </w:r>
            <w:r w:rsidR="005E355E">
              <w:rPr>
                <w:noProof/>
                <w:webHidden/>
              </w:rPr>
              <w:instrText xml:space="preserve"> PAGEREF _Toc500965524 \h </w:instrText>
            </w:r>
            <w:r w:rsidR="005E355E">
              <w:rPr>
                <w:noProof/>
                <w:webHidden/>
              </w:rPr>
            </w:r>
            <w:r w:rsidR="005E355E">
              <w:rPr>
                <w:noProof/>
                <w:webHidden/>
              </w:rPr>
              <w:fldChar w:fldCharType="separate"/>
            </w:r>
            <w:r w:rsidR="005E355E">
              <w:rPr>
                <w:noProof/>
                <w:webHidden/>
              </w:rPr>
              <w:t>2</w:t>
            </w:r>
            <w:r w:rsidR="005E355E">
              <w:rPr>
                <w:noProof/>
                <w:webHidden/>
              </w:rPr>
              <w:fldChar w:fldCharType="end"/>
            </w:r>
          </w:hyperlink>
        </w:p>
        <w:p w:rsidR="005E355E" w:rsidRDefault="00A26AD5">
          <w:pPr>
            <w:pStyle w:val="TOC1"/>
            <w:tabs>
              <w:tab w:val="right" w:leader="dot" w:pos="9350"/>
            </w:tabs>
            <w:rPr>
              <w:rFonts w:eastAsiaTheme="minorEastAsia"/>
              <w:noProof/>
            </w:rPr>
          </w:pPr>
          <w:hyperlink w:anchor="_Toc500965525" w:history="1">
            <w:r w:rsidR="005E355E" w:rsidRPr="00DD5FE4">
              <w:rPr>
                <w:rStyle w:val="Hyperlink"/>
                <w:noProof/>
              </w:rPr>
              <w:t>Organization History</w:t>
            </w:r>
            <w:r w:rsidR="005E355E">
              <w:rPr>
                <w:noProof/>
                <w:webHidden/>
              </w:rPr>
              <w:tab/>
            </w:r>
            <w:r w:rsidR="005E355E">
              <w:rPr>
                <w:noProof/>
                <w:webHidden/>
              </w:rPr>
              <w:fldChar w:fldCharType="begin"/>
            </w:r>
            <w:r w:rsidR="005E355E">
              <w:rPr>
                <w:noProof/>
                <w:webHidden/>
              </w:rPr>
              <w:instrText xml:space="preserve"> PAGEREF _Toc500965525 \h </w:instrText>
            </w:r>
            <w:r w:rsidR="005E355E">
              <w:rPr>
                <w:noProof/>
                <w:webHidden/>
              </w:rPr>
            </w:r>
            <w:r w:rsidR="005E355E">
              <w:rPr>
                <w:noProof/>
                <w:webHidden/>
              </w:rPr>
              <w:fldChar w:fldCharType="separate"/>
            </w:r>
            <w:r w:rsidR="005E355E">
              <w:rPr>
                <w:noProof/>
                <w:webHidden/>
              </w:rPr>
              <w:t>3</w:t>
            </w:r>
            <w:r w:rsidR="005E355E">
              <w:rPr>
                <w:noProof/>
                <w:webHidden/>
              </w:rPr>
              <w:fldChar w:fldCharType="end"/>
            </w:r>
          </w:hyperlink>
        </w:p>
        <w:p w:rsidR="005E355E" w:rsidRDefault="00A26AD5">
          <w:pPr>
            <w:pStyle w:val="TOC1"/>
            <w:tabs>
              <w:tab w:val="right" w:leader="dot" w:pos="9350"/>
            </w:tabs>
            <w:rPr>
              <w:rFonts w:eastAsiaTheme="minorEastAsia"/>
              <w:noProof/>
            </w:rPr>
          </w:pPr>
          <w:hyperlink w:anchor="_Toc500965526" w:history="1">
            <w:r w:rsidR="005E355E" w:rsidRPr="00DD5FE4">
              <w:rPr>
                <w:rStyle w:val="Hyperlink"/>
                <w:noProof/>
              </w:rPr>
              <w:t>Discussion</w:t>
            </w:r>
            <w:r w:rsidR="005E355E">
              <w:rPr>
                <w:noProof/>
                <w:webHidden/>
              </w:rPr>
              <w:tab/>
            </w:r>
            <w:r w:rsidR="005E355E">
              <w:rPr>
                <w:noProof/>
                <w:webHidden/>
              </w:rPr>
              <w:fldChar w:fldCharType="begin"/>
            </w:r>
            <w:r w:rsidR="005E355E">
              <w:rPr>
                <w:noProof/>
                <w:webHidden/>
              </w:rPr>
              <w:instrText xml:space="preserve"> PAGEREF _Toc500965526 \h </w:instrText>
            </w:r>
            <w:r w:rsidR="005E355E">
              <w:rPr>
                <w:noProof/>
                <w:webHidden/>
              </w:rPr>
            </w:r>
            <w:r w:rsidR="005E355E">
              <w:rPr>
                <w:noProof/>
                <w:webHidden/>
              </w:rPr>
              <w:fldChar w:fldCharType="separate"/>
            </w:r>
            <w:r w:rsidR="005E355E">
              <w:rPr>
                <w:noProof/>
                <w:webHidden/>
              </w:rPr>
              <w:t>5</w:t>
            </w:r>
            <w:r w:rsidR="005E355E">
              <w:rPr>
                <w:noProof/>
                <w:webHidden/>
              </w:rPr>
              <w:fldChar w:fldCharType="end"/>
            </w:r>
          </w:hyperlink>
        </w:p>
        <w:p w:rsidR="005E355E" w:rsidRDefault="00A26AD5">
          <w:pPr>
            <w:pStyle w:val="TOC1"/>
            <w:tabs>
              <w:tab w:val="right" w:leader="dot" w:pos="9350"/>
            </w:tabs>
            <w:rPr>
              <w:rFonts w:eastAsiaTheme="minorEastAsia"/>
              <w:noProof/>
            </w:rPr>
          </w:pPr>
          <w:hyperlink w:anchor="_Toc500965527" w:history="1">
            <w:r w:rsidR="005E355E" w:rsidRPr="00DD5FE4">
              <w:rPr>
                <w:rStyle w:val="Hyperlink"/>
                <w:noProof/>
              </w:rPr>
              <w:t>Pros and cons</w:t>
            </w:r>
            <w:r w:rsidR="005E355E">
              <w:rPr>
                <w:noProof/>
                <w:webHidden/>
              </w:rPr>
              <w:tab/>
            </w:r>
            <w:r w:rsidR="005E355E">
              <w:rPr>
                <w:noProof/>
                <w:webHidden/>
              </w:rPr>
              <w:fldChar w:fldCharType="begin"/>
            </w:r>
            <w:r w:rsidR="005E355E">
              <w:rPr>
                <w:noProof/>
                <w:webHidden/>
              </w:rPr>
              <w:instrText xml:space="preserve"> PAGEREF _Toc500965527 \h </w:instrText>
            </w:r>
            <w:r w:rsidR="005E355E">
              <w:rPr>
                <w:noProof/>
                <w:webHidden/>
              </w:rPr>
            </w:r>
            <w:r w:rsidR="005E355E">
              <w:rPr>
                <w:noProof/>
                <w:webHidden/>
              </w:rPr>
              <w:fldChar w:fldCharType="separate"/>
            </w:r>
            <w:r w:rsidR="005E355E">
              <w:rPr>
                <w:noProof/>
                <w:webHidden/>
              </w:rPr>
              <w:t>14</w:t>
            </w:r>
            <w:r w:rsidR="005E355E">
              <w:rPr>
                <w:noProof/>
                <w:webHidden/>
              </w:rPr>
              <w:fldChar w:fldCharType="end"/>
            </w:r>
          </w:hyperlink>
        </w:p>
        <w:p w:rsidR="005E355E" w:rsidRDefault="00A26AD5">
          <w:pPr>
            <w:pStyle w:val="TOC1"/>
            <w:tabs>
              <w:tab w:val="right" w:leader="dot" w:pos="9350"/>
            </w:tabs>
            <w:rPr>
              <w:rFonts w:eastAsiaTheme="minorEastAsia"/>
              <w:noProof/>
            </w:rPr>
          </w:pPr>
          <w:hyperlink w:anchor="_Toc500965528" w:history="1">
            <w:r w:rsidR="005E355E" w:rsidRPr="00DD5FE4">
              <w:rPr>
                <w:rStyle w:val="Hyperlink"/>
                <w:noProof/>
              </w:rPr>
              <w:t>References</w:t>
            </w:r>
            <w:r w:rsidR="005E355E">
              <w:rPr>
                <w:noProof/>
                <w:webHidden/>
              </w:rPr>
              <w:tab/>
            </w:r>
            <w:r w:rsidR="005E355E">
              <w:rPr>
                <w:noProof/>
                <w:webHidden/>
              </w:rPr>
              <w:fldChar w:fldCharType="begin"/>
            </w:r>
            <w:r w:rsidR="005E355E">
              <w:rPr>
                <w:noProof/>
                <w:webHidden/>
              </w:rPr>
              <w:instrText xml:space="preserve"> PAGEREF _Toc500965528 \h </w:instrText>
            </w:r>
            <w:r w:rsidR="005E355E">
              <w:rPr>
                <w:noProof/>
                <w:webHidden/>
              </w:rPr>
            </w:r>
            <w:r w:rsidR="005E355E">
              <w:rPr>
                <w:noProof/>
                <w:webHidden/>
              </w:rPr>
              <w:fldChar w:fldCharType="separate"/>
            </w:r>
            <w:r w:rsidR="005E355E">
              <w:rPr>
                <w:noProof/>
                <w:webHidden/>
              </w:rPr>
              <w:t>17</w:t>
            </w:r>
            <w:r w:rsidR="005E355E">
              <w:rPr>
                <w:noProof/>
                <w:webHidden/>
              </w:rPr>
              <w:fldChar w:fldCharType="end"/>
            </w:r>
          </w:hyperlink>
        </w:p>
        <w:p w:rsidR="005E355E" w:rsidRDefault="00A26AD5">
          <w:pPr>
            <w:pStyle w:val="TOC1"/>
            <w:tabs>
              <w:tab w:val="right" w:leader="dot" w:pos="9350"/>
            </w:tabs>
            <w:rPr>
              <w:rFonts w:eastAsiaTheme="minorEastAsia"/>
              <w:noProof/>
            </w:rPr>
          </w:pPr>
          <w:hyperlink w:anchor="_Toc500965529" w:history="1">
            <w:r w:rsidR="005E355E" w:rsidRPr="00DD5FE4">
              <w:rPr>
                <w:rStyle w:val="Hyperlink"/>
                <w:noProof/>
              </w:rPr>
              <w:t>Appendix</w:t>
            </w:r>
            <w:r w:rsidR="005E355E">
              <w:rPr>
                <w:noProof/>
                <w:webHidden/>
              </w:rPr>
              <w:tab/>
            </w:r>
            <w:r w:rsidR="005E355E">
              <w:rPr>
                <w:noProof/>
                <w:webHidden/>
              </w:rPr>
              <w:fldChar w:fldCharType="begin"/>
            </w:r>
            <w:r w:rsidR="005E355E">
              <w:rPr>
                <w:noProof/>
                <w:webHidden/>
              </w:rPr>
              <w:instrText xml:space="preserve"> PAGEREF _Toc500965529 \h </w:instrText>
            </w:r>
            <w:r w:rsidR="005E355E">
              <w:rPr>
                <w:noProof/>
                <w:webHidden/>
              </w:rPr>
            </w:r>
            <w:r w:rsidR="005E355E">
              <w:rPr>
                <w:noProof/>
                <w:webHidden/>
              </w:rPr>
              <w:fldChar w:fldCharType="separate"/>
            </w:r>
            <w:r w:rsidR="005E355E">
              <w:rPr>
                <w:noProof/>
                <w:webHidden/>
              </w:rPr>
              <w:t>19</w:t>
            </w:r>
            <w:r w:rsidR="005E355E">
              <w:rPr>
                <w:noProof/>
                <w:webHidden/>
              </w:rPr>
              <w:fldChar w:fldCharType="end"/>
            </w:r>
          </w:hyperlink>
        </w:p>
        <w:p w:rsidR="00027883" w:rsidRDefault="00027883">
          <w:r>
            <w:rPr>
              <w:b/>
              <w:bCs/>
              <w:noProof/>
            </w:rPr>
            <w:fldChar w:fldCharType="end"/>
          </w:r>
        </w:p>
      </w:sdtContent>
    </w:sdt>
    <w:p w:rsidR="00027883" w:rsidRDefault="00027883" w:rsidP="00027883">
      <w:pPr>
        <w:rPr>
          <w:rFonts w:asciiTheme="majorHAnsi" w:eastAsiaTheme="majorEastAsia" w:hAnsiTheme="majorHAnsi" w:cstheme="majorBidi"/>
          <w:color w:val="365F91" w:themeColor="accent1" w:themeShade="BF"/>
          <w:sz w:val="28"/>
          <w:szCs w:val="28"/>
        </w:rPr>
      </w:pPr>
      <w:r>
        <w:br w:type="page"/>
      </w:r>
    </w:p>
    <w:p w:rsidR="00415C8C" w:rsidRDefault="00415C8C" w:rsidP="008070BF">
      <w:pPr>
        <w:pStyle w:val="Heading1"/>
      </w:pPr>
      <w:bookmarkStart w:id="0" w:name="_Toc500965524"/>
      <w:r>
        <w:lastRenderedPageBreak/>
        <w:t>Introduction</w:t>
      </w:r>
      <w:bookmarkEnd w:id="0"/>
      <w:r>
        <w:t xml:space="preserve"> </w:t>
      </w:r>
    </w:p>
    <w:p w:rsidR="00415C8C" w:rsidRDefault="00415C8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78510B">
        <w:rPr>
          <w:rFonts w:ascii="Times New Roman" w:hAnsi="Times New Roman" w:cs="Times New Roman"/>
          <w:sz w:val="24"/>
          <w:szCs w:val="24"/>
        </w:rPr>
        <w:t>critically evaluates how organis</w:t>
      </w:r>
      <w:r>
        <w:rPr>
          <w:rFonts w:ascii="Times New Roman" w:hAnsi="Times New Roman" w:cs="Times New Roman"/>
          <w:sz w:val="24"/>
          <w:szCs w:val="24"/>
        </w:rPr>
        <w:t xml:space="preserve">ation use the financial ratio to make decisions and how financial ratios can be </w:t>
      </w:r>
      <w:r w:rsidR="003C0E9E">
        <w:rPr>
          <w:rFonts w:ascii="Times New Roman" w:hAnsi="Times New Roman" w:cs="Times New Roman"/>
          <w:sz w:val="24"/>
          <w:szCs w:val="24"/>
        </w:rPr>
        <w:t>compared, in</w:t>
      </w:r>
      <w:r w:rsidR="00E4767B">
        <w:rPr>
          <w:rFonts w:ascii="Times New Roman" w:hAnsi="Times New Roman" w:cs="Times New Roman"/>
          <w:sz w:val="24"/>
          <w:szCs w:val="24"/>
        </w:rPr>
        <w:t xml:space="preserve"> order to</w:t>
      </w:r>
      <w:r w:rsidR="0078510B">
        <w:rPr>
          <w:rFonts w:ascii="Times New Roman" w:hAnsi="Times New Roman" w:cs="Times New Roman"/>
          <w:sz w:val="24"/>
          <w:szCs w:val="24"/>
        </w:rPr>
        <w:t xml:space="preserve"> evaluate within the organis</w:t>
      </w:r>
      <w:r>
        <w:rPr>
          <w:rFonts w:ascii="Times New Roman" w:hAnsi="Times New Roman" w:cs="Times New Roman"/>
          <w:sz w:val="24"/>
          <w:szCs w:val="24"/>
        </w:rPr>
        <w:t>ation as well as the within the industry to measur</w:t>
      </w:r>
      <w:r w:rsidR="0078510B">
        <w:rPr>
          <w:rFonts w:ascii="Times New Roman" w:hAnsi="Times New Roman" w:cs="Times New Roman"/>
          <w:sz w:val="24"/>
          <w:szCs w:val="24"/>
        </w:rPr>
        <w:t>e the performance of the organis</w:t>
      </w:r>
      <w:r>
        <w:rPr>
          <w:rFonts w:ascii="Times New Roman" w:hAnsi="Times New Roman" w:cs="Times New Roman"/>
          <w:sz w:val="24"/>
          <w:szCs w:val="24"/>
        </w:rPr>
        <w:t>ation</w:t>
      </w:r>
      <w:r w:rsidR="000D572F">
        <w:rPr>
          <w:rFonts w:ascii="Times New Roman" w:hAnsi="Times New Roman" w:cs="Times New Roman"/>
          <w:sz w:val="24"/>
          <w:szCs w:val="24"/>
        </w:rPr>
        <w:t xml:space="preserve"> and the future predictions</w:t>
      </w:r>
      <w:r>
        <w:rPr>
          <w:rFonts w:ascii="Times New Roman" w:hAnsi="Times New Roman" w:cs="Times New Roman"/>
          <w:sz w:val="24"/>
          <w:szCs w:val="24"/>
        </w:rPr>
        <w:t>. First part of the report includes</w:t>
      </w:r>
      <w:r w:rsidR="000D572F">
        <w:rPr>
          <w:rFonts w:ascii="Times New Roman" w:hAnsi="Times New Roman" w:cs="Times New Roman"/>
          <w:sz w:val="24"/>
          <w:szCs w:val="24"/>
        </w:rPr>
        <w:t xml:space="preserve"> the</w:t>
      </w:r>
      <w:r>
        <w:rPr>
          <w:rFonts w:ascii="Times New Roman" w:hAnsi="Times New Roman" w:cs="Times New Roman"/>
          <w:sz w:val="24"/>
          <w:szCs w:val="24"/>
        </w:rPr>
        <w:t xml:space="preserve"> broad view of the </w:t>
      </w:r>
      <w:r w:rsidR="000D572F">
        <w:rPr>
          <w:rFonts w:ascii="Times New Roman" w:hAnsi="Times New Roman" w:cs="Times New Roman"/>
          <w:sz w:val="24"/>
          <w:szCs w:val="24"/>
        </w:rPr>
        <w:t xml:space="preserve">selected </w:t>
      </w:r>
      <w:r w:rsidR="0078510B">
        <w:rPr>
          <w:rFonts w:ascii="Times New Roman" w:hAnsi="Times New Roman" w:cs="Times New Roman"/>
          <w:sz w:val="24"/>
          <w:szCs w:val="24"/>
        </w:rPr>
        <w:t>organis</w:t>
      </w:r>
      <w:r>
        <w:rPr>
          <w:rFonts w:ascii="Times New Roman" w:hAnsi="Times New Roman" w:cs="Times New Roman"/>
          <w:sz w:val="24"/>
          <w:szCs w:val="24"/>
        </w:rPr>
        <w:t>ation</w:t>
      </w:r>
      <w:r w:rsidR="000D572F">
        <w:rPr>
          <w:rFonts w:ascii="Times New Roman" w:hAnsi="Times New Roman" w:cs="Times New Roman"/>
          <w:sz w:val="24"/>
          <w:szCs w:val="24"/>
        </w:rPr>
        <w:t>’s</w:t>
      </w:r>
      <w:r w:rsidR="0078510B">
        <w:rPr>
          <w:rFonts w:ascii="Times New Roman" w:hAnsi="Times New Roman" w:cs="Times New Roman"/>
          <w:sz w:val="24"/>
          <w:szCs w:val="24"/>
        </w:rPr>
        <w:t xml:space="preserve"> history, organis</w:t>
      </w:r>
      <w:r>
        <w:rPr>
          <w:rFonts w:ascii="Times New Roman" w:hAnsi="Times New Roman" w:cs="Times New Roman"/>
          <w:sz w:val="24"/>
          <w:szCs w:val="24"/>
        </w:rPr>
        <w:t>a</w:t>
      </w:r>
      <w:r w:rsidR="0078510B">
        <w:rPr>
          <w:rFonts w:ascii="Times New Roman" w:hAnsi="Times New Roman" w:cs="Times New Roman"/>
          <w:sz w:val="24"/>
          <w:szCs w:val="24"/>
        </w:rPr>
        <w:t>tion’s structure and the organis</w:t>
      </w:r>
      <w:r>
        <w:rPr>
          <w:rFonts w:ascii="Times New Roman" w:hAnsi="Times New Roman" w:cs="Times New Roman"/>
          <w:sz w:val="24"/>
          <w:szCs w:val="24"/>
        </w:rPr>
        <w:t>ation</w:t>
      </w:r>
      <w:r w:rsidR="000D572F">
        <w:rPr>
          <w:rFonts w:ascii="Times New Roman" w:hAnsi="Times New Roman" w:cs="Times New Roman"/>
          <w:sz w:val="24"/>
          <w:szCs w:val="24"/>
        </w:rPr>
        <w:t>’</w:t>
      </w:r>
      <w:r>
        <w:rPr>
          <w:rFonts w:ascii="Times New Roman" w:hAnsi="Times New Roman" w:cs="Times New Roman"/>
          <w:sz w:val="24"/>
          <w:szCs w:val="24"/>
        </w:rPr>
        <w:t xml:space="preserve">s </w:t>
      </w:r>
      <w:r w:rsidR="000D572F">
        <w:rPr>
          <w:rFonts w:ascii="Times New Roman" w:hAnsi="Times New Roman" w:cs="Times New Roman"/>
          <w:sz w:val="24"/>
          <w:szCs w:val="24"/>
        </w:rPr>
        <w:t>performance</w:t>
      </w:r>
      <w:r w:rsidR="0078510B">
        <w:rPr>
          <w:rFonts w:ascii="Times New Roman" w:hAnsi="Times New Roman" w:cs="Times New Roman"/>
          <w:sz w:val="24"/>
          <w:szCs w:val="24"/>
        </w:rPr>
        <w:t xml:space="preserve">. In order </w:t>
      </w:r>
      <w:r w:rsidR="003C0E9E">
        <w:rPr>
          <w:rFonts w:ascii="Times New Roman" w:hAnsi="Times New Roman" w:cs="Times New Roman"/>
          <w:sz w:val="24"/>
          <w:szCs w:val="24"/>
        </w:rPr>
        <w:t xml:space="preserve">analyse </w:t>
      </w:r>
      <w:r w:rsidR="0029221E">
        <w:rPr>
          <w:rFonts w:ascii="Times New Roman" w:hAnsi="Times New Roman" w:cs="Times New Roman"/>
          <w:sz w:val="24"/>
          <w:szCs w:val="24"/>
        </w:rPr>
        <w:t>critically</w:t>
      </w:r>
      <w:r w:rsidR="0078510B">
        <w:rPr>
          <w:rFonts w:ascii="Times New Roman" w:hAnsi="Times New Roman" w:cs="Times New Roman"/>
          <w:sz w:val="24"/>
          <w:szCs w:val="24"/>
        </w:rPr>
        <w:t>, this report wil</w:t>
      </w:r>
      <w:r w:rsidR="001509AB">
        <w:rPr>
          <w:rFonts w:ascii="Times New Roman" w:hAnsi="Times New Roman" w:cs="Times New Roman"/>
          <w:sz w:val="24"/>
          <w:szCs w:val="24"/>
        </w:rPr>
        <w:t xml:space="preserve">l focus </w:t>
      </w:r>
      <w:r w:rsidR="0029221E">
        <w:rPr>
          <w:rFonts w:ascii="Times New Roman" w:hAnsi="Times New Roman" w:cs="Times New Roman"/>
          <w:sz w:val="24"/>
          <w:szCs w:val="24"/>
        </w:rPr>
        <w:t>on telecommunication</w:t>
      </w:r>
      <w:r w:rsidR="001509AB">
        <w:rPr>
          <w:rFonts w:ascii="Times New Roman" w:hAnsi="Times New Roman" w:cs="Times New Roman"/>
          <w:sz w:val="24"/>
          <w:szCs w:val="24"/>
        </w:rPr>
        <w:t xml:space="preserve"> industry, with such company listed on London stock exchange</w:t>
      </w:r>
      <w:r w:rsidR="0043662E">
        <w:rPr>
          <w:rFonts w:ascii="Times New Roman" w:hAnsi="Times New Roman" w:cs="Times New Roman"/>
          <w:sz w:val="24"/>
          <w:szCs w:val="24"/>
        </w:rPr>
        <w:t>,</w:t>
      </w:r>
      <w:r w:rsidR="001509AB">
        <w:rPr>
          <w:rFonts w:ascii="Times New Roman" w:hAnsi="Times New Roman" w:cs="Times New Roman"/>
          <w:sz w:val="24"/>
          <w:szCs w:val="24"/>
        </w:rPr>
        <w:t xml:space="preserve"> </w:t>
      </w:r>
      <w:r w:rsidR="009F0384">
        <w:rPr>
          <w:rFonts w:ascii="Times New Roman" w:hAnsi="Times New Roman" w:cs="Times New Roman"/>
          <w:sz w:val="24"/>
          <w:szCs w:val="24"/>
        </w:rPr>
        <w:t>the</w:t>
      </w:r>
      <w:r w:rsidR="0043662E">
        <w:rPr>
          <w:rFonts w:ascii="Times New Roman" w:hAnsi="Times New Roman" w:cs="Times New Roman"/>
          <w:sz w:val="24"/>
          <w:szCs w:val="24"/>
        </w:rPr>
        <w:t xml:space="preserve"> choice </w:t>
      </w:r>
      <w:r w:rsidR="0029221E">
        <w:rPr>
          <w:rFonts w:ascii="Times New Roman" w:hAnsi="Times New Roman" w:cs="Times New Roman"/>
          <w:sz w:val="24"/>
          <w:szCs w:val="24"/>
        </w:rPr>
        <w:t>of Talk</w:t>
      </w:r>
      <w:r w:rsidR="009F0384">
        <w:rPr>
          <w:rFonts w:ascii="Times New Roman" w:hAnsi="Times New Roman" w:cs="Times New Roman"/>
          <w:sz w:val="24"/>
          <w:szCs w:val="24"/>
        </w:rPr>
        <w:t xml:space="preserve"> Talk Telecom Group PLC</w:t>
      </w:r>
      <w:r w:rsidR="0043662E">
        <w:rPr>
          <w:rFonts w:ascii="Times New Roman" w:hAnsi="Times New Roman" w:cs="Times New Roman"/>
          <w:sz w:val="24"/>
          <w:szCs w:val="24"/>
        </w:rPr>
        <w:t xml:space="preserve"> will be main company based on performance ratio and which will be benchmarked against </w:t>
      </w:r>
      <w:r w:rsidR="0029221E">
        <w:rPr>
          <w:rFonts w:ascii="Times New Roman" w:hAnsi="Times New Roman" w:cs="Times New Roman"/>
          <w:sz w:val="24"/>
          <w:szCs w:val="24"/>
        </w:rPr>
        <w:t>Vodafone. Next</w:t>
      </w:r>
      <w:r w:rsidR="008916AC">
        <w:rPr>
          <w:rFonts w:ascii="Times New Roman" w:hAnsi="Times New Roman" w:cs="Times New Roman"/>
          <w:sz w:val="24"/>
          <w:szCs w:val="24"/>
        </w:rPr>
        <w:t xml:space="preserve"> the discussion part includes the </w:t>
      </w:r>
      <w:r w:rsidR="00AF571C">
        <w:rPr>
          <w:rFonts w:ascii="Times New Roman" w:hAnsi="Times New Roman" w:cs="Times New Roman"/>
          <w:sz w:val="24"/>
          <w:szCs w:val="24"/>
        </w:rPr>
        <w:t>calculations</w:t>
      </w:r>
      <w:r w:rsidR="008916AC">
        <w:rPr>
          <w:rFonts w:ascii="Times New Roman" w:hAnsi="Times New Roman" w:cs="Times New Roman"/>
          <w:sz w:val="24"/>
          <w:szCs w:val="24"/>
        </w:rPr>
        <w:t xml:space="preserve"> of the financial ratios (such as profitability ratios, liquidity ratios, efficiency ratios etc.), critical analysis of the calculated ratios, </w:t>
      </w:r>
      <w:r w:rsidR="0029221E">
        <w:rPr>
          <w:rFonts w:ascii="Times New Roman" w:hAnsi="Times New Roman" w:cs="Times New Roman"/>
          <w:sz w:val="24"/>
          <w:szCs w:val="24"/>
        </w:rPr>
        <w:t xml:space="preserve">and </w:t>
      </w:r>
      <w:r w:rsidR="008916AC">
        <w:rPr>
          <w:rFonts w:ascii="Times New Roman" w:hAnsi="Times New Roman" w:cs="Times New Roman"/>
          <w:sz w:val="24"/>
          <w:szCs w:val="24"/>
        </w:rPr>
        <w:t xml:space="preserve">possible </w:t>
      </w:r>
      <w:r w:rsidR="00AF571C">
        <w:rPr>
          <w:rFonts w:ascii="Times New Roman" w:hAnsi="Times New Roman" w:cs="Times New Roman"/>
          <w:sz w:val="24"/>
          <w:szCs w:val="24"/>
        </w:rPr>
        <w:t>reasons for the ratios changes and comparison</w:t>
      </w:r>
      <w:r w:rsidR="008916AC">
        <w:rPr>
          <w:rFonts w:ascii="Times New Roman" w:hAnsi="Times New Roman" w:cs="Times New Roman"/>
          <w:sz w:val="24"/>
          <w:szCs w:val="24"/>
        </w:rPr>
        <w:t xml:space="preserve"> with competitors and future projections. Next part of the report includes the pros and c</w:t>
      </w:r>
      <w:r w:rsidR="00AF571C">
        <w:rPr>
          <w:rFonts w:ascii="Times New Roman" w:hAnsi="Times New Roman" w:cs="Times New Roman"/>
          <w:sz w:val="24"/>
          <w:szCs w:val="24"/>
        </w:rPr>
        <w:t>ons of the ratio analysis. The eventual part includes the referen</w:t>
      </w:r>
      <w:r w:rsidR="00E4767B">
        <w:rPr>
          <w:rFonts w:ascii="Times New Roman" w:hAnsi="Times New Roman" w:cs="Times New Roman"/>
          <w:sz w:val="24"/>
          <w:szCs w:val="24"/>
        </w:rPr>
        <w:t>ce for the particular report, therefore</w:t>
      </w:r>
      <w:r w:rsidR="00AF571C">
        <w:rPr>
          <w:rFonts w:ascii="Times New Roman" w:hAnsi="Times New Roman" w:cs="Times New Roman"/>
          <w:sz w:val="24"/>
          <w:szCs w:val="24"/>
        </w:rPr>
        <w:t xml:space="preserve"> t</w:t>
      </w:r>
      <w:r w:rsidR="0029221E">
        <w:rPr>
          <w:rFonts w:ascii="Times New Roman" w:hAnsi="Times New Roman" w:cs="Times New Roman"/>
          <w:sz w:val="24"/>
          <w:szCs w:val="24"/>
        </w:rPr>
        <w:t>hi</w:t>
      </w:r>
      <w:r w:rsidR="003C0E9E">
        <w:rPr>
          <w:rFonts w:ascii="Times New Roman" w:hAnsi="Times New Roman" w:cs="Times New Roman"/>
          <w:sz w:val="24"/>
          <w:szCs w:val="24"/>
        </w:rPr>
        <w:t>s</w:t>
      </w:r>
      <w:r w:rsidR="00E4767B">
        <w:rPr>
          <w:rFonts w:ascii="Times New Roman" w:hAnsi="Times New Roman" w:cs="Times New Roman"/>
          <w:sz w:val="24"/>
          <w:szCs w:val="24"/>
        </w:rPr>
        <w:t xml:space="preserve"> report</w:t>
      </w:r>
      <w:r w:rsidR="00AF571C">
        <w:rPr>
          <w:rFonts w:ascii="Times New Roman" w:hAnsi="Times New Roman" w:cs="Times New Roman"/>
          <w:sz w:val="24"/>
          <w:szCs w:val="24"/>
        </w:rPr>
        <w:t xml:space="preserve"> will take the secondary resources hence the information will be taken from the journals, researchers, web pages, business articles etc. </w:t>
      </w: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8070BF" w:rsidP="00603C3C">
      <w:pPr>
        <w:spacing w:line="360" w:lineRule="auto"/>
        <w:jc w:val="both"/>
        <w:rPr>
          <w:rFonts w:ascii="Times New Roman" w:hAnsi="Times New Roman" w:cs="Times New Roman"/>
          <w:sz w:val="24"/>
          <w:szCs w:val="24"/>
        </w:rPr>
      </w:pPr>
    </w:p>
    <w:p w:rsidR="008070BF" w:rsidRDefault="00027883" w:rsidP="00027883">
      <w:pPr>
        <w:pStyle w:val="Heading1"/>
      </w:pPr>
      <w:bookmarkStart w:id="1" w:name="_Toc500965525"/>
      <w:r w:rsidRPr="00027883">
        <w:lastRenderedPageBreak/>
        <w:t>Organization History</w:t>
      </w:r>
      <w:bookmarkEnd w:id="1"/>
    </w:p>
    <w:p w:rsidR="009F0384" w:rsidRPr="009F0384" w:rsidRDefault="009F0384" w:rsidP="009F0384">
      <w:pPr>
        <w:spacing w:line="360" w:lineRule="auto"/>
        <w:jc w:val="both"/>
        <w:rPr>
          <w:rFonts w:ascii="Times New Roman" w:hAnsi="Times New Roman" w:cs="Times New Roman"/>
          <w:sz w:val="24"/>
          <w:szCs w:val="24"/>
        </w:rPr>
      </w:pPr>
      <w:r w:rsidRPr="009F0384">
        <w:rPr>
          <w:rFonts w:ascii="Times New Roman" w:hAnsi="Times New Roman" w:cs="Times New Roman"/>
          <w:sz w:val="24"/>
          <w:szCs w:val="24"/>
        </w:rPr>
        <w:t>Talk Talk group</w:t>
      </w:r>
      <w:r w:rsidR="004260E6">
        <w:rPr>
          <w:rFonts w:ascii="Times New Roman" w:hAnsi="Times New Roman" w:cs="Times New Roman"/>
          <w:sz w:val="24"/>
          <w:szCs w:val="24"/>
        </w:rPr>
        <w:t xml:space="preserve"> is a</w:t>
      </w:r>
      <w:r w:rsidRPr="009F0384">
        <w:rPr>
          <w:rFonts w:ascii="Times New Roman" w:hAnsi="Times New Roman" w:cs="Times New Roman"/>
          <w:sz w:val="24"/>
          <w:szCs w:val="24"/>
        </w:rPr>
        <w:t xml:space="preserve"> </w:t>
      </w:r>
      <w:r w:rsidR="004260E6">
        <w:rPr>
          <w:rFonts w:ascii="Times New Roman" w:hAnsi="Times New Roman" w:cs="Times New Roman"/>
          <w:sz w:val="24"/>
          <w:szCs w:val="24"/>
        </w:rPr>
        <w:t xml:space="preserve">Private limited </w:t>
      </w:r>
      <w:r w:rsidR="004260E6" w:rsidRPr="009F0384">
        <w:rPr>
          <w:rFonts w:ascii="Times New Roman" w:hAnsi="Times New Roman" w:cs="Times New Roman"/>
          <w:sz w:val="24"/>
          <w:szCs w:val="24"/>
        </w:rPr>
        <w:t>telecommunication</w:t>
      </w:r>
      <w:r w:rsidRPr="009F0384">
        <w:rPr>
          <w:rFonts w:ascii="Times New Roman" w:hAnsi="Times New Roman" w:cs="Times New Roman"/>
          <w:sz w:val="24"/>
          <w:szCs w:val="24"/>
        </w:rPr>
        <w:t xml:space="preserve"> company normally used to call as Talk Talk group. It is providing wide range of services to the customers such as pay television, telecommunications, internet services and mobile networks. </w:t>
      </w:r>
      <w:r w:rsidR="00E4767B">
        <w:rPr>
          <w:rFonts w:ascii="Times New Roman" w:hAnsi="Times New Roman" w:cs="Times New Roman"/>
          <w:sz w:val="24"/>
          <w:szCs w:val="24"/>
        </w:rPr>
        <w:t>It is providing,</w:t>
      </w:r>
      <w:r>
        <w:rPr>
          <w:rFonts w:ascii="Times New Roman" w:hAnsi="Times New Roman" w:cs="Times New Roman"/>
          <w:sz w:val="24"/>
          <w:szCs w:val="24"/>
        </w:rPr>
        <w:t xml:space="preserve"> services all over the UK. Talk Talk was found in 2003 as a subsidiary of </w:t>
      </w:r>
      <w:r w:rsidR="00C51B2D">
        <w:rPr>
          <w:rFonts w:ascii="Times New Roman" w:hAnsi="Times New Roman" w:cs="Times New Roman"/>
          <w:sz w:val="24"/>
          <w:szCs w:val="24"/>
        </w:rPr>
        <w:t>Carphone warehouse a</w:t>
      </w:r>
      <w:r w:rsidR="0029221E">
        <w:rPr>
          <w:rFonts w:ascii="Times New Roman" w:hAnsi="Times New Roman" w:cs="Times New Roman"/>
          <w:sz w:val="24"/>
          <w:szCs w:val="24"/>
        </w:rPr>
        <w:t>nd reemerged as a unique organis</w:t>
      </w:r>
      <w:r w:rsidR="00C51B2D">
        <w:rPr>
          <w:rFonts w:ascii="Times New Roman" w:hAnsi="Times New Roman" w:cs="Times New Roman"/>
          <w:sz w:val="24"/>
          <w:szCs w:val="24"/>
        </w:rPr>
        <w:t>ation in 2010 in London</w:t>
      </w:r>
      <w:r w:rsidR="004260E6">
        <w:rPr>
          <w:rFonts w:ascii="Times New Roman" w:hAnsi="Times New Roman" w:cs="Times New Roman"/>
          <w:sz w:val="24"/>
          <w:szCs w:val="24"/>
        </w:rPr>
        <w:t xml:space="preserve"> </w:t>
      </w:r>
      <w:r w:rsidR="004260E6">
        <w:rPr>
          <w:rFonts w:ascii="Times New Roman" w:hAnsi="Times New Roman" w:cs="Times New Roman"/>
          <w:sz w:val="24"/>
          <w:szCs w:val="24"/>
        </w:rPr>
        <w:fldChar w:fldCharType="begin" w:fldLock="1"/>
      </w:r>
      <w:r w:rsidR="004260E6">
        <w:rPr>
          <w:rFonts w:ascii="Times New Roman" w:hAnsi="Times New Roman" w:cs="Times New Roman"/>
          <w:sz w:val="24"/>
          <w:szCs w:val="24"/>
        </w:rPr>
        <w:instrText>ADDIN CSL_CITATION { "citationItems" : [ { "id" : "ITEM-1", "itemData" : { "author" : [ { "dropping-particle" : "", "family" : "Group", "given" : "TalkTalk", "non-dropping-particle" : "", "parse-names" : false, "suffix" : "" } ], "container-title" : "TalkTalk Telecom Group PLC", "id" : "ITEM-1", "issue" : "November 2010", "issued" : { "date-parts" : [ [ "2011" ] ] }, "page" : "1-20", "title" : "TalkTalk Telecom Group PLC", "type" : "article-journal" }, "uris" : [ "http://www.mendeley.com/documents/?uuid=baf9cd69-f31a-41ff-930b-b200b9a15949" ] } ], "mendeley" : { "formattedCitation" : "(Group, 2011)", "plainTextFormattedCitation" : "(Group, 2011)", "previouslyFormattedCitation" : "(Group, 2011)" }, "properties" : { "noteIndex" : 0 }, "schema" : "https://github.com/citation-style-language/schema/raw/master/csl-citation.json" }</w:instrText>
      </w:r>
      <w:r w:rsidR="004260E6">
        <w:rPr>
          <w:rFonts w:ascii="Times New Roman" w:hAnsi="Times New Roman" w:cs="Times New Roman"/>
          <w:sz w:val="24"/>
          <w:szCs w:val="24"/>
        </w:rPr>
        <w:fldChar w:fldCharType="separate"/>
      </w:r>
      <w:r w:rsidR="004260E6" w:rsidRPr="004260E6">
        <w:rPr>
          <w:rFonts w:ascii="Times New Roman" w:hAnsi="Times New Roman" w:cs="Times New Roman"/>
          <w:noProof/>
          <w:sz w:val="24"/>
          <w:szCs w:val="24"/>
        </w:rPr>
        <w:t>(Group, 2011)</w:t>
      </w:r>
      <w:r w:rsidR="004260E6">
        <w:rPr>
          <w:rFonts w:ascii="Times New Roman" w:hAnsi="Times New Roman" w:cs="Times New Roman"/>
          <w:sz w:val="24"/>
          <w:szCs w:val="24"/>
        </w:rPr>
        <w:fldChar w:fldCharType="end"/>
      </w:r>
      <w:r w:rsidR="00C51B2D">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F0384" w:rsidRDefault="004260E6" w:rsidP="00331B53">
      <w:pPr>
        <w:spacing w:line="360" w:lineRule="auto"/>
        <w:jc w:val="both"/>
        <w:rPr>
          <w:rFonts w:ascii="Times New Roman" w:hAnsi="Times New Roman" w:cs="Times New Roman"/>
          <w:sz w:val="24"/>
          <w:szCs w:val="24"/>
        </w:rPr>
      </w:pPr>
      <w:r>
        <w:rPr>
          <w:rFonts w:ascii="Times New Roman" w:hAnsi="Times New Roman" w:cs="Times New Roman"/>
          <w:sz w:val="24"/>
          <w:szCs w:val="24"/>
        </w:rPr>
        <w:t>After initiation</w:t>
      </w:r>
      <w:r w:rsidR="0029221E">
        <w:rPr>
          <w:rFonts w:ascii="Times New Roman" w:hAnsi="Times New Roman" w:cs="Times New Roman"/>
          <w:sz w:val="24"/>
          <w:szCs w:val="24"/>
        </w:rPr>
        <w:t xml:space="preserve"> and for the first time the organis</w:t>
      </w:r>
      <w:r w:rsidR="00C51B2D" w:rsidRPr="00331B53">
        <w:rPr>
          <w:rFonts w:ascii="Times New Roman" w:hAnsi="Times New Roman" w:cs="Times New Roman"/>
          <w:sz w:val="24"/>
          <w:szCs w:val="24"/>
        </w:rPr>
        <w:t xml:space="preserve">ation provide only fixed telephone services to the </w:t>
      </w:r>
      <w:r w:rsidR="003C0E9E" w:rsidRPr="00331B53">
        <w:rPr>
          <w:rFonts w:ascii="Times New Roman" w:hAnsi="Times New Roman" w:cs="Times New Roman"/>
          <w:sz w:val="24"/>
          <w:szCs w:val="24"/>
        </w:rPr>
        <w:t>customers</w:t>
      </w:r>
      <w:r w:rsidR="003C0E9E">
        <w:rPr>
          <w:rFonts w:ascii="Times New Roman" w:hAnsi="Times New Roman" w:cs="Times New Roman"/>
          <w:sz w:val="24"/>
          <w:szCs w:val="24"/>
        </w:rPr>
        <w:t>, so</w:t>
      </w:r>
      <w:r w:rsidR="00E4767B">
        <w:rPr>
          <w:rFonts w:ascii="Times New Roman" w:hAnsi="Times New Roman" w:cs="Times New Roman"/>
          <w:sz w:val="24"/>
          <w:szCs w:val="24"/>
        </w:rPr>
        <w:t xml:space="preserve"> that it can in near future then </w:t>
      </w:r>
      <w:r w:rsidR="00C51B2D" w:rsidRPr="00331B53">
        <w:rPr>
          <w:rFonts w:ascii="Times New Roman" w:hAnsi="Times New Roman" w:cs="Times New Roman"/>
          <w:sz w:val="24"/>
          <w:szCs w:val="24"/>
        </w:rPr>
        <w:t>be able to expand their services to different sectors and able to diversify their services. Now the Talk Talk group companies able to offer customer mobile telephone</w:t>
      </w:r>
      <w:r w:rsidR="00153DCA">
        <w:rPr>
          <w:rFonts w:ascii="Times New Roman" w:hAnsi="Times New Roman" w:cs="Times New Roman"/>
          <w:sz w:val="24"/>
          <w:szCs w:val="24"/>
        </w:rPr>
        <w:t>s</w:t>
      </w:r>
      <w:r w:rsidR="00C51B2D" w:rsidRPr="00331B53">
        <w:rPr>
          <w:rFonts w:ascii="Times New Roman" w:hAnsi="Times New Roman" w:cs="Times New Roman"/>
          <w:sz w:val="24"/>
          <w:szCs w:val="24"/>
        </w:rPr>
        <w:t xml:space="preserve"> and broad band service</w:t>
      </w:r>
      <w:r w:rsidR="00153DCA">
        <w:rPr>
          <w:rFonts w:ascii="Times New Roman" w:hAnsi="Times New Roman" w:cs="Times New Roman"/>
          <w:sz w:val="24"/>
          <w:szCs w:val="24"/>
        </w:rPr>
        <w:t xml:space="preserve">s under their brand also for </w:t>
      </w:r>
      <w:r w:rsidR="00153DCA" w:rsidRPr="00331B53">
        <w:rPr>
          <w:rFonts w:ascii="Times New Roman" w:hAnsi="Times New Roman" w:cs="Times New Roman"/>
          <w:sz w:val="24"/>
          <w:szCs w:val="24"/>
        </w:rPr>
        <w:t>business</w:t>
      </w:r>
      <w:r w:rsidR="00C51B2D" w:rsidRPr="00331B53">
        <w:rPr>
          <w:rFonts w:ascii="Times New Roman" w:hAnsi="Times New Roman" w:cs="Times New Roman"/>
          <w:sz w:val="24"/>
          <w:szCs w:val="24"/>
        </w:rPr>
        <w:t xml:space="preserve"> organi</w:t>
      </w:r>
      <w:r w:rsidR="00E026FB">
        <w:rPr>
          <w:rFonts w:ascii="Times New Roman" w:hAnsi="Times New Roman" w:cs="Times New Roman"/>
          <w:sz w:val="24"/>
          <w:szCs w:val="24"/>
        </w:rPr>
        <w:t>s</w:t>
      </w:r>
      <w:r w:rsidR="00C51B2D" w:rsidRPr="00331B53">
        <w:rPr>
          <w:rFonts w:ascii="Times New Roman" w:hAnsi="Times New Roman" w:cs="Times New Roman"/>
          <w:sz w:val="24"/>
          <w:szCs w:val="24"/>
        </w:rPr>
        <w:t>ation</w:t>
      </w:r>
      <w:r w:rsidR="00153DCA">
        <w:rPr>
          <w:rFonts w:ascii="Times New Roman" w:hAnsi="Times New Roman" w:cs="Times New Roman"/>
          <w:sz w:val="24"/>
          <w:szCs w:val="24"/>
        </w:rPr>
        <w:t>s</w:t>
      </w:r>
      <w:r w:rsidR="00C51B2D" w:rsidRPr="00331B53">
        <w:rPr>
          <w:rFonts w:ascii="Times New Roman" w:hAnsi="Times New Roman" w:cs="Times New Roman"/>
          <w:sz w:val="24"/>
          <w:szCs w:val="24"/>
        </w:rPr>
        <w:t xml:space="preserve"> they provide the Talk Talk business brand</w:t>
      </w:r>
      <w:r w:rsidR="00153DCA">
        <w:rPr>
          <w:rFonts w:ascii="Times New Roman" w:hAnsi="Times New Roman" w:cs="Times New Roman"/>
          <w:sz w:val="24"/>
          <w:szCs w:val="24"/>
        </w:rPr>
        <w:t xml:space="preserve"> </w:t>
      </w:r>
      <w:r w:rsidR="00153DCA">
        <w:rPr>
          <w:rFonts w:ascii="Times New Roman" w:hAnsi="Times New Roman" w:cs="Times New Roman"/>
          <w:sz w:val="24"/>
          <w:szCs w:val="24"/>
        </w:rPr>
        <w:fldChar w:fldCharType="begin" w:fldLock="1"/>
      </w:r>
      <w:r w:rsidR="00153DCA">
        <w:rPr>
          <w:rFonts w:ascii="Times New Roman" w:hAnsi="Times New Roman" w:cs="Times New Roman"/>
          <w:sz w:val="24"/>
          <w:szCs w:val="24"/>
        </w:rPr>
        <w:instrText>ADDIN CSL_CITATION { "citationItems" : [ { "id" : "ITEM-1", "itemData" : { "author" : [ { "dropping-particle" : "", "family" : "Group", "given" : "TalkTalk", "non-dropping-particle" : "", "parse-names" : false, "suffix" : "" } ], "container-title" : "TalkTalk Telecom Group PLC", "id" : "ITEM-1", "issue" : "November 2010", "issued" : { "date-parts" : [ [ "2011" ] ] }, "page" : "1-20", "title" : "TalkTalk Telecom Group PLC", "type" : "article-journal" }, "uris" : [ "http://www.mendeley.com/documents/?uuid=baf9cd69-f31a-41ff-930b-b200b9a15949" ] } ], "mendeley" : { "formattedCitation" : "(Group, 2011)", "plainTextFormattedCitation" : "(Group, 2011)", "previouslyFormattedCitation" : "(Group, 2011)" }, "properties" : { "noteIndex" : 0 }, "schema" : "https://github.com/citation-style-language/schema/raw/master/csl-citation.json" }</w:instrText>
      </w:r>
      <w:r w:rsidR="00153DCA">
        <w:rPr>
          <w:rFonts w:ascii="Times New Roman" w:hAnsi="Times New Roman" w:cs="Times New Roman"/>
          <w:sz w:val="24"/>
          <w:szCs w:val="24"/>
        </w:rPr>
        <w:fldChar w:fldCharType="separate"/>
      </w:r>
      <w:r w:rsidR="00153DCA" w:rsidRPr="00153DCA">
        <w:rPr>
          <w:rFonts w:ascii="Times New Roman" w:hAnsi="Times New Roman" w:cs="Times New Roman"/>
          <w:noProof/>
          <w:sz w:val="24"/>
          <w:szCs w:val="24"/>
        </w:rPr>
        <w:t>(Group, 2011)</w:t>
      </w:r>
      <w:r w:rsidR="00153DCA">
        <w:rPr>
          <w:rFonts w:ascii="Times New Roman" w:hAnsi="Times New Roman" w:cs="Times New Roman"/>
          <w:sz w:val="24"/>
          <w:szCs w:val="24"/>
        </w:rPr>
        <w:fldChar w:fldCharType="end"/>
      </w:r>
      <w:r w:rsidR="00C128F9">
        <w:rPr>
          <w:rFonts w:ascii="Times New Roman" w:hAnsi="Times New Roman" w:cs="Times New Roman"/>
          <w:sz w:val="24"/>
          <w:szCs w:val="24"/>
        </w:rPr>
        <w:t>. In 2012 the organis</w:t>
      </w:r>
      <w:r w:rsidR="00C51B2D" w:rsidRPr="00331B53">
        <w:rPr>
          <w:rFonts w:ascii="Times New Roman" w:hAnsi="Times New Roman" w:cs="Times New Roman"/>
          <w:sz w:val="24"/>
          <w:szCs w:val="24"/>
        </w:rPr>
        <w:t>ation i</w:t>
      </w:r>
      <w:r w:rsidR="00331B53" w:rsidRPr="00331B53">
        <w:rPr>
          <w:rFonts w:ascii="Times New Roman" w:hAnsi="Times New Roman" w:cs="Times New Roman"/>
          <w:sz w:val="24"/>
          <w:szCs w:val="24"/>
        </w:rPr>
        <w:t>n</w:t>
      </w:r>
      <w:r w:rsidR="00C51B2D" w:rsidRPr="00331B53">
        <w:rPr>
          <w:rFonts w:ascii="Times New Roman" w:hAnsi="Times New Roman" w:cs="Times New Roman"/>
          <w:sz w:val="24"/>
          <w:szCs w:val="24"/>
        </w:rPr>
        <w:t>vested the own exchange infrastructure this</w:t>
      </w:r>
      <w:r w:rsidR="00153DCA">
        <w:rPr>
          <w:rFonts w:ascii="Times New Roman" w:hAnsi="Times New Roman" w:cs="Times New Roman"/>
          <w:sz w:val="24"/>
          <w:szCs w:val="24"/>
        </w:rPr>
        <w:t xml:space="preserve"> would</w:t>
      </w:r>
      <w:r w:rsidR="00C51B2D" w:rsidRPr="00331B53">
        <w:rPr>
          <w:rFonts w:ascii="Times New Roman" w:hAnsi="Times New Roman" w:cs="Times New Roman"/>
          <w:sz w:val="24"/>
          <w:szCs w:val="24"/>
        </w:rPr>
        <w:t xml:space="preserve"> enable to provide the service to the</w:t>
      </w:r>
      <w:r w:rsidR="00331B53" w:rsidRPr="00331B53">
        <w:rPr>
          <w:rFonts w:ascii="Times New Roman" w:hAnsi="Times New Roman" w:cs="Times New Roman"/>
          <w:sz w:val="24"/>
          <w:szCs w:val="24"/>
        </w:rPr>
        <w:t xml:space="preserve"> </w:t>
      </w:r>
      <w:r w:rsidR="00C51B2D" w:rsidRPr="00331B53">
        <w:rPr>
          <w:rFonts w:ascii="Times New Roman" w:hAnsi="Times New Roman" w:cs="Times New Roman"/>
          <w:sz w:val="24"/>
          <w:szCs w:val="24"/>
        </w:rPr>
        <w:t>customers efficient manner for</w:t>
      </w:r>
      <w:r w:rsidR="00153DCA">
        <w:rPr>
          <w:rFonts w:ascii="Times New Roman" w:hAnsi="Times New Roman" w:cs="Times New Roman"/>
          <w:sz w:val="24"/>
          <w:szCs w:val="24"/>
        </w:rPr>
        <w:t xml:space="preserve"> the lower cost due to this</w:t>
      </w:r>
      <w:r w:rsidR="006B4812">
        <w:rPr>
          <w:rFonts w:ascii="Times New Roman" w:hAnsi="Times New Roman" w:cs="Times New Roman"/>
          <w:sz w:val="24"/>
          <w:szCs w:val="24"/>
        </w:rPr>
        <w:t>,</w:t>
      </w:r>
      <w:r w:rsidR="00153DCA">
        <w:rPr>
          <w:rFonts w:ascii="Times New Roman" w:hAnsi="Times New Roman" w:cs="Times New Roman"/>
          <w:sz w:val="24"/>
          <w:szCs w:val="24"/>
        </w:rPr>
        <w:t xml:space="preserve"> the</w:t>
      </w:r>
      <w:r w:rsidR="00627D25">
        <w:rPr>
          <w:rFonts w:ascii="Times New Roman" w:hAnsi="Times New Roman" w:cs="Times New Roman"/>
          <w:sz w:val="24"/>
          <w:szCs w:val="24"/>
        </w:rPr>
        <w:t xml:space="preserve"> </w:t>
      </w:r>
      <w:r w:rsidR="006B4812">
        <w:rPr>
          <w:rFonts w:ascii="Times New Roman" w:hAnsi="Times New Roman" w:cs="Times New Roman"/>
          <w:sz w:val="24"/>
          <w:szCs w:val="24"/>
        </w:rPr>
        <w:t>organis</w:t>
      </w:r>
      <w:r w:rsidR="00153DCA">
        <w:rPr>
          <w:rFonts w:ascii="Times New Roman" w:hAnsi="Times New Roman" w:cs="Times New Roman"/>
          <w:sz w:val="24"/>
          <w:szCs w:val="24"/>
        </w:rPr>
        <w:t>ation</w:t>
      </w:r>
      <w:r w:rsidR="00C51B2D" w:rsidRPr="00331B53">
        <w:rPr>
          <w:rFonts w:ascii="Times New Roman" w:hAnsi="Times New Roman" w:cs="Times New Roman"/>
          <w:sz w:val="24"/>
          <w:szCs w:val="24"/>
        </w:rPr>
        <w:t xml:space="preserve"> would be able to expand their business drastically in 2012 Talk Talk become</w:t>
      </w:r>
      <w:r w:rsidR="00331B53" w:rsidRPr="00331B53">
        <w:rPr>
          <w:rFonts w:ascii="Times New Roman" w:hAnsi="Times New Roman" w:cs="Times New Roman"/>
          <w:sz w:val="24"/>
          <w:szCs w:val="24"/>
        </w:rPr>
        <w:t xml:space="preserve"> </w:t>
      </w:r>
      <w:r w:rsidR="00C51B2D" w:rsidRPr="00331B53">
        <w:rPr>
          <w:rFonts w:ascii="Times New Roman" w:hAnsi="Times New Roman" w:cs="Times New Roman"/>
          <w:sz w:val="24"/>
          <w:szCs w:val="24"/>
        </w:rPr>
        <w:t>the UK’s second l</w:t>
      </w:r>
      <w:r w:rsidR="00E80DC9">
        <w:rPr>
          <w:rFonts w:ascii="Times New Roman" w:hAnsi="Times New Roman" w:cs="Times New Roman"/>
          <w:sz w:val="24"/>
          <w:szCs w:val="24"/>
        </w:rPr>
        <w:t>argest telecommunication organs</w:t>
      </w:r>
      <w:r w:rsidR="00C51B2D" w:rsidRPr="00331B53">
        <w:rPr>
          <w:rFonts w:ascii="Times New Roman" w:hAnsi="Times New Roman" w:cs="Times New Roman"/>
          <w:sz w:val="24"/>
          <w:szCs w:val="24"/>
        </w:rPr>
        <w:t xml:space="preserve">ation only second to the </w:t>
      </w:r>
      <w:r w:rsidR="00331B53" w:rsidRPr="00331B53">
        <w:rPr>
          <w:rFonts w:ascii="Times New Roman" w:hAnsi="Times New Roman" w:cs="Times New Roman"/>
          <w:sz w:val="24"/>
          <w:szCs w:val="24"/>
        </w:rPr>
        <w:t xml:space="preserve">Virgin media. </w:t>
      </w:r>
    </w:p>
    <w:p w:rsidR="00331B53" w:rsidRDefault="00E80DC9" w:rsidP="00331B53">
      <w:pPr>
        <w:spacing w:line="360" w:lineRule="auto"/>
        <w:jc w:val="both"/>
        <w:rPr>
          <w:rFonts w:ascii="Times New Roman" w:hAnsi="Times New Roman" w:cs="Times New Roman"/>
          <w:sz w:val="24"/>
          <w:szCs w:val="24"/>
        </w:rPr>
      </w:pPr>
      <w:r>
        <w:rPr>
          <w:rFonts w:ascii="Times New Roman" w:hAnsi="Times New Roman" w:cs="Times New Roman"/>
          <w:sz w:val="24"/>
          <w:szCs w:val="24"/>
        </w:rPr>
        <w:t>For the v</w:t>
      </w:r>
      <w:r w:rsidR="00153DCA">
        <w:rPr>
          <w:rFonts w:ascii="Times New Roman" w:hAnsi="Times New Roman" w:cs="Times New Roman"/>
          <w:sz w:val="24"/>
          <w:szCs w:val="24"/>
        </w:rPr>
        <w:t>ery</w:t>
      </w:r>
      <w:r w:rsidR="00331B53">
        <w:rPr>
          <w:rFonts w:ascii="Times New Roman" w:hAnsi="Times New Roman" w:cs="Times New Roman"/>
          <w:sz w:val="24"/>
          <w:szCs w:val="24"/>
        </w:rPr>
        <w:t xml:space="preserve"> first time Talk Talk broad ban</w:t>
      </w:r>
      <w:r w:rsidR="00153DCA">
        <w:rPr>
          <w:rFonts w:ascii="Times New Roman" w:hAnsi="Times New Roman" w:cs="Times New Roman"/>
          <w:sz w:val="24"/>
          <w:szCs w:val="24"/>
        </w:rPr>
        <w:t>d</w:t>
      </w:r>
      <w:r w:rsidR="00331B53">
        <w:rPr>
          <w:rFonts w:ascii="Times New Roman" w:hAnsi="Times New Roman" w:cs="Times New Roman"/>
          <w:sz w:val="24"/>
          <w:szCs w:val="24"/>
        </w:rPr>
        <w:t xml:space="preserve"> launched in 2004. In 2006 April they</w:t>
      </w:r>
      <w:r>
        <w:rPr>
          <w:rFonts w:ascii="Times New Roman" w:hAnsi="Times New Roman" w:cs="Times New Roman"/>
          <w:sz w:val="24"/>
          <w:szCs w:val="24"/>
        </w:rPr>
        <w:t xml:space="preserve"> were</w:t>
      </w:r>
      <w:r w:rsidR="00331B53">
        <w:rPr>
          <w:rFonts w:ascii="Times New Roman" w:hAnsi="Times New Roman" w:cs="Times New Roman"/>
          <w:sz w:val="24"/>
          <w:szCs w:val="24"/>
        </w:rPr>
        <w:t xml:space="preserve"> able to </w:t>
      </w:r>
      <w:r w:rsidR="00C84DC4">
        <w:rPr>
          <w:rFonts w:ascii="Times New Roman" w:hAnsi="Times New Roman" w:cs="Times New Roman"/>
          <w:sz w:val="24"/>
          <w:szCs w:val="24"/>
        </w:rPr>
        <w:t>launch</w:t>
      </w:r>
      <w:r w:rsidR="00331B53">
        <w:rPr>
          <w:rFonts w:ascii="Times New Roman" w:hAnsi="Times New Roman" w:cs="Times New Roman"/>
          <w:sz w:val="24"/>
          <w:szCs w:val="24"/>
        </w:rPr>
        <w:t xml:space="preserve"> a new broad band service as it was promoted as the free broad band forever because they would able to provide 8 Mbits with 40 GB monthly usage for just </w:t>
      </w:r>
      <w:r w:rsidR="00331B53" w:rsidRPr="00331B53">
        <w:rPr>
          <w:rFonts w:ascii="Times New Roman" w:hAnsi="Times New Roman" w:cs="Times New Roman"/>
          <w:sz w:val="24"/>
          <w:szCs w:val="24"/>
        </w:rPr>
        <w:t>£20.99/month</w:t>
      </w:r>
      <w:r w:rsidR="00331B53">
        <w:rPr>
          <w:rFonts w:ascii="Times New Roman" w:hAnsi="Times New Roman" w:cs="Times New Roman"/>
          <w:sz w:val="24"/>
          <w:szCs w:val="24"/>
        </w:rPr>
        <w:t xml:space="preserve"> for this particular service the customers would have to sign 18 months contract</w:t>
      </w:r>
      <w:r w:rsidR="00153DCA">
        <w:rPr>
          <w:rFonts w:ascii="Times New Roman" w:hAnsi="Times New Roman" w:cs="Times New Roman"/>
          <w:sz w:val="24"/>
          <w:szCs w:val="24"/>
        </w:rPr>
        <w:t xml:space="preserve"> </w:t>
      </w:r>
      <w:r w:rsidR="00153DCA">
        <w:rPr>
          <w:rFonts w:ascii="Times New Roman" w:hAnsi="Times New Roman" w:cs="Times New Roman"/>
          <w:sz w:val="24"/>
          <w:szCs w:val="24"/>
        </w:rPr>
        <w:fldChar w:fldCharType="begin" w:fldLock="1"/>
      </w:r>
      <w:r w:rsidR="00153DCA">
        <w:rPr>
          <w:rFonts w:ascii="Times New Roman" w:hAnsi="Times New Roman" w:cs="Times New Roman"/>
          <w:sz w:val="24"/>
          <w:szCs w:val="24"/>
        </w:rPr>
        <w:instrText>ADDIN CSL_CITATION { "citationItems" : [ { "id" : "ITEM-1", "itemData" : { "ISBN" : "4153212903", "author" : [ { "dropping-particle" : "", "family" : "Group", "given" : "Talk Talk", "non-dropping-particle" : "", "parse-names" : false, "suffix" : "" } ], "container-title" : "https://www.talktalkgroup.com/talktalkgroup/about-us", "id" : "ITEM-1", "issued" : { "date-parts" : [ [ "2017" ] ] }, "page" : "1-8", "title" : "About us", "type" : "article-journal" }, "uris" : [ "http://www.mendeley.com/documents/?uuid=09f817ba-4f19-4aa8-bbbe-06f568c1077c" ] } ], "mendeley" : { "formattedCitation" : "(Group, 2017)", "plainTextFormattedCitation" : "(Group, 2017)", "previouslyFormattedCitation" : "(Group, 2017)" }, "properties" : { "noteIndex" : 0 }, "schema" : "https://github.com/citation-style-language/schema/raw/master/csl-citation.json" }</w:instrText>
      </w:r>
      <w:r w:rsidR="00153DCA">
        <w:rPr>
          <w:rFonts w:ascii="Times New Roman" w:hAnsi="Times New Roman" w:cs="Times New Roman"/>
          <w:sz w:val="24"/>
          <w:szCs w:val="24"/>
        </w:rPr>
        <w:fldChar w:fldCharType="separate"/>
      </w:r>
      <w:r w:rsidR="00153DCA" w:rsidRPr="00153DCA">
        <w:rPr>
          <w:rFonts w:ascii="Times New Roman" w:hAnsi="Times New Roman" w:cs="Times New Roman"/>
          <w:noProof/>
          <w:sz w:val="24"/>
          <w:szCs w:val="24"/>
        </w:rPr>
        <w:t>(Group, 2017)</w:t>
      </w:r>
      <w:r w:rsidR="00153DCA">
        <w:rPr>
          <w:rFonts w:ascii="Times New Roman" w:hAnsi="Times New Roman" w:cs="Times New Roman"/>
          <w:sz w:val="24"/>
          <w:szCs w:val="24"/>
        </w:rPr>
        <w:fldChar w:fldCharType="end"/>
      </w:r>
      <w:r w:rsidR="00331B53">
        <w:rPr>
          <w:rFonts w:ascii="Times New Roman" w:hAnsi="Times New Roman" w:cs="Times New Roman"/>
          <w:sz w:val="24"/>
          <w:szCs w:val="24"/>
        </w:rPr>
        <w:t xml:space="preserve">. </w:t>
      </w:r>
      <w:r w:rsidR="00E4767B">
        <w:rPr>
          <w:rFonts w:ascii="Times New Roman" w:hAnsi="Times New Roman" w:cs="Times New Roman"/>
          <w:sz w:val="24"/>
          <w:szCs w:val="24"/>
        </w:rPr>
        <w:t>This particular marketing strategy</w:t>
      </w:r>
      <w:r w:rsidR="00C84DC4">
        <w:rPr>
          <w:rFonts w:ascii="Times New Roman" w:hAnsi="Times New Roman" w:cs="Times New Roman"/>
          <w:sz w:val="24"/>
          <w:szCs w:val="24"/>
        </w:rPr>
        <w:t xml:space="preserve"> </w:t>
      </w:r>
      <w:r w:rsidR="00446C40">
        <w:rPr>
          <w:rFonts w:ascii="Times New Roman" w:hAnsi="Times New Roman" w:cs="Times New Roman"/>
          <w:sz w:val="24"/>
          <w:szCs w:val="24"/>
        </w:rPr>
        <w:t>increases</w:t>
      </w:r>
      <w:r w:rsidR="00C84DC4">
        <w:rPr>
          <w:rFonts w:ascii="Times New Roman" w:hAnsi="Times New Roman" w:cs="Times New Roman"/>
          <w:sz w:val="24"/>
          <w:szCs w:val="24"/>
        </w:rPr>
        <w:t xml:space="preserve"> the customers</w:t>
      </w:r>
      <w:r w:rsidR="00153DCA">
        <w:rPr>
          <w:rFonts w:ascii="Times New Roman" w:hAnsi="Times New Roman" w:cs="Times New Roman"/>
          <w:sz w:val="24"/>
          <w:szCs w:val="24"/>
        </w:rPr>
        <w:t xml:space="preserve"> acquisitions of the of </w:t>
      </w:r>
      <w:r w:rsidR="00C84DC4">
        <w:rPr>
          <w:rFonts w:ascii="Times New Roman" w:hAnsi="Times New Roman" w:cs="Times New Roman"/>
          <w:sz w:val="24"/>
          <w:szCs w:val="24"/>
        </w:rPr>
        <w:t>Talk Talk due to the higher competition for the free broad service customers had</w:t>
      </w:r>
      <w:r w:rsidR="00E4767B">
        <w:rPr>
          <w:rFonts w:ascii="Times New Roman" w:hAnsi="Times New Roman" w:cs="Times New Roman"/>
          <w:sz w:val="24"/>
          <w:szCs w:val="24"/>
        </w:rPr>
        <w:t xml:space="preserve"> to</w:t>
      </w:r>
      <w:r w:rsidR="00C84DC4">
        <w:rPr>
          <w:rFonts w:ascii="Times New Roman" w:hAnsi="Times New Roman" w:cs="Times New Roman"/>
          <w:sz w:val="24"/>
          <w:szCs w:val="24"/>
        </w:rPr>
        <w:t xml:space="preserve"> wait long time to get the </w:t>
      </w:r>
      <w:r w:rsidR="00543FB6">
        <w:rPr>
          <w:rFonts w:ascii="Times New Roman" w:hAnsi="Times New Roman" w:cs="Times New Roman"/>
          <w:sz w:val="24"/>
          <w:szCs w:val="24"/>
        </w:rPr>
        <w:t>services, because</w:t>
      </w:r>
      <w:r w:rsidR="00E4767B">
        <w:rPr>
          <w:rFonts w:ascii="Times New Roman" w:hAnsi="Times New Roman" w:cs="Times New Roman"/>
          <w:sz w:val="24"/>
          <w:szCs w:val="24"/>
        </w:rPr>
        <w:t xml:space="preserve"> of</w:t>
      </w:r>
      <w:r w:rsidR="00C84DC4">
        <w:rPr>
          <w:rFonts w:ascii="Times New Roman" w:hAnsi="Times New Roman" w:cs="Times New Roman"/>
          <w:sz w:val="24"/>
          <w:szCs w:val="24"/>
        </w:rPr>
        <w:t xml:space="preserve"> long</w:t>
      </w:r>
      <w:r w:rsidR="00E4767B">
        <w:rPr>
          <w:rFonts w:ascii="Times New Roman" w:hAnsi="Times New Roman" w:cs="Times New Roman"/>
          <w:sz w:val="24"/>
          <w:szCs w:val="24"/>
        </w:rPr>
        <w:t xml:space="preserve"> waiting</w:t>
      </w:r>
      <w:r w:rsidR="00C84DC4">
        <w:rPr>
          <w:rFonts w:ascii="Times New Roman" w:hAnsi="Times New Roman" w:cs="Times New Roman"/>
          <w:sz w:val="24"/>
          <w:szCs w:val="24"/>
        </w:rPr>
        <w:t xml:space="preserve"> time to contact the customer service agents etc. When they launched this special off</w:t>
      </w:r>
      <w:r w:rsidR="00E4767B">
        <w:rPr>
          <w:rFonts w:ascii="Times New Roman" w:hAnsi="Times New Roman" w:cs="Times New Roman"/>
          <w:sz w:val="24"/>
          <w:szCs w:val="24"/>
        </w:rPr>
        <w:t xml:space="preserve">er around 400,000 customers </w:t>
      </w:r>
      <w:r w:rsidR="00543FB6">
        <w:rPr>
          <w:rFonts w:ascii="Times New Roman" w:hAnsi="Times New Roman" w:cs="Times New Roman"/>
          <w:sz w:val="24"/>
          <w:szCs w:val="24"/>
        </w:rPr>
        <w:t>subscribed</w:t>
      </w:r>
      <w:r w:rsidR="00C84DC4">
        <w:rPr>
          <w:rFonts w:ascii="Times New Roman" w:hAnsi="Times New Roman" w:cs="Times New Roman"/>
          <w:sz w:val="24"/>
          <w:szCs w:val="24"/>
        </w:rPr>
        <w:t xml:space="preserve"> to particular </w:t>
      </w:r>
      <w:r w:rsidR="00543FB6">
        <w:rPr>
          <w:rFonts w:ascii="Times New Roman" w:hAnsi="Times New Roman" w:cs="Times New Roman"/>
          <w:sz w:val="24"/>
          <w:szCs w:val="24"/>
        </w:rPr>
        <w:t>service, but</w:t>
      </w:r>
      <w:r w:rsidR="00E4767B">
        <w:rPr>
          <w:rFonts w:ascii="Times New Roman" w:hAnsi="Times New Roman" w:cs="Times New Roman"/>
          <w:sz w:val="24"/>
          <w:szCs w:val="24"/>
        </w:rPr>
        <w:t xml:space="preserve"> the organization was</w:t>
      </w:r>
      <w:r w:rsidR="00C84DC4">
        <w:rPr>
          <w:rFonts w:ascii="Times New Roman" w:hAnsi="Times New Roman" w:cs="Times New Roman"/>
          <w:sz w:val="24"/>
          <w:szCs w:val="24"/>
        </w:rPr>
        <w:t xml:space="preserve"> </w:t>
      </w:r>
      <w:r w:rsidR="00E4767B">
        <w:rPr>
          <w:rFonts w:ascii="Times New Roman" w:hAnsi="Times New Roman" w:cs="Times New Roman"/>
          <w:sz w:val="24"/>
          <w:szCs w:val="24"/>
        </w:rPr>
        <w:t>unable to manage the</w:t>
      </w:r>
      <w:r w:rsidR="00C84DC4">
        <w:rPr>
          <w:rFonts w:ascii="Times New Roman" w:hAnsi="Times New Roman" w:cs="Times New Roman"/>
          <w:sz w:val="24"/>
          <w:szCs w:val="24"/>
        </w:rPr>
        <w:t xml:space="preserve">se customers </w:t>
      </w:r>
      <w:r w:rsidR="00543FB6">
        <w:rPr>
          <w:rFonts w:ascii="Times New Roman" w:hAnsi="Times New Roman" w:cs="Times New Roman"/>
          <w:sz w:val="24"/>
          <w:szCs w:val="24"/>
        </w:rPr>
        <w:t>properly, so</w:t>
      </w:r>
      <w:r w:rsidR="00C84DC4">
        <w:rPr>
          <w:rFonts w:ascii="Times New Roman" w:hAnsi="Times New Roman" w:cs="Times New Roman"/>
          <w:sz w:val="24"/>
          <w:szCs w:val="24"/>
        </w:rPr>
        <w:t xml:space="preserve"> they allow</w:t>
      </w:r>
      <w:r w:rsidR="00153DCA">
        <w:rPr>
          <w:rFonts w:ascii="Times New Roman" w:hAnsi="Times New Roman" w:cs="Times New Roman"/>
          <w:sz w:val="24"/>
          <w:szCs w:val="24"/>
        </w:rPr>
        <w:t>ed</w:t>
      </w:r>
      <w:r w:rsidR="00C84DC4">
        <w:rPr>
          <w:rFonts w:ascii="Times New Roman" w:hAnsi="Times New Roman" w:cs="Times New Roman"/>
          <w:sz w:val="24"/>
          <w:szCs w:val="24"/>
        </w:rPr>
        <w:t xml:space="preserve"> the customers to withdraw 18</w:t>
      </w:r>
      <w:r w:rsidR="00153DCA">
        <w:rPr>
          <w:rFonts w:ascii="Times New Roman" w:hAnsi="Times New Roman" w:cs="Times New Roman"/>
          <w:sz w:val="24"/>
          <w:szCs w:val="24"/>
        </w:rPr>
        <w:t xml:space="preserve"> months agreement</w:t>
      </w:r>
      <w:r>
        <w:rPr>
          <w:rFonts w:ascii="Times New Roman" w:hAnsi="Times New Roman" w:cs="Times New Roman"/>
          <w:sz w:val="24"/>
          <w:szCs w:val="24"/>
        </w:rPr>
        <w:t xml:space="preserve"> </w:t>
      </w:r>
      <w:r w:rsidR="00E4767B">
        <w:rPr>
          <w:rFonts w:ascii="Times New Roman" w:hAnsi="Times New Roman" w:cs="Times New Roman"/>
          <w:sz w:val="24"/>
          <w:szCs w:val="24"/>
        </w:rPr>
        <w:t xml:space="preserve">since </w:t>
      </w:r>
      <w:r>
        <w:rPr>
          <w:rFonts w:ascii="Times New Roman" w:hAnsi="Times New Roman" w:cs="Times New Roman"/>
          <w:sz w:val="24"/>
          <w:szCs w:val="24"/>
        </w:rPr>
        <w:t>the organis</w:t>
      </w:r>
      <w:r w:rsidR="00C84DC4">
        <w:rPr>
          <w:rFonts w:ascii="Times New Roman" w:hAnsi="Times New Roman" w:cs="Times New Roman"/>
          <w:sz w:val="24"/>
          <w:szCs w:val="24"/>
        </w:rPr>
        <w:t>ation failed to provide the service commi</w:t>
      </w:r>
      <w:r w:rsidR="00153DCA">
        <w:rPr>
          <w:rFonts w:ascii="Times New Roman" w:hAnsi="Times New Roman" w:cs="Times New Roman"/>
          <w:sz w:val="24"/>
          <w:szCs w:val="24"/>
        </w:rPr>
        <w:t>tments</w:t>
      </w:r>
      <w:r w:rsidR="00E4767B">
        <w:rPr>
          <w:rFonts w:ascii="Times New Roman" w:hAnsi="Times New Roman" w:cs="Times New Roman"/>
          <w:sz w:val="24"/>
          <w:szCs w:val="24"/>
        </w:rPr>
        <w:t xml:space="preserve"> and</w:t>
      </w:r>
      <w:r w:rsidR="00153DCA">
        <w:rPr>
          <w:rFonts w:ascii="Times New Roman" w:hAnsi="Times New Roman" w:cs="Times New Roman"/>
          <w:sz w:val="24"/>
          <w:szCs w:val="24"/>
        </w:rPr>
        <w:t xml:space="preserve"> due to this Talk Talk had</w:t>
      </w:r>
      <w:r w:rsidR="00C84DC4">
        <w:rPr>
          <w:rFonts w:ascii="Times New Roman" w:hAnsi="Times New Roman" w:cs="Times New Roman"/>
          <w:sz w:val="24"/>
          <w:szCs w:val="24"/>
        </w:rPr>
        <w:t xml:space="preserve"> lose their 20 percentage of customers</w:t>
      </w:r>
      <w:r w:rsidR="00A4704C">
        <w:rPr>
          <w:rFonts w:ascii="Times New Roman" w:hAnsi="Times New Roman" w:cs="Times New Roman"/>
          <w:sz w:val="24"/>
          <w:szCs w:val="24"/>
        </w:rPr>
        <w:t xml:space="preserve"> who had the line problems, phone exchange issues </w:t>
      </w:r>
      <w:r>
        <w:rPr>
          <w:rFonts w:ascii="Times New Roman" w:hAnsi="Times New Roman" w:cs="Times New Roman"/>
          <w:sz w:val="24"/>
          <w:szCs w:val="24"/>
        </w:rPr>
        <w:t>etc.</w:t>
      </w:r>
      <w:r w:rsidR="005B349E">
        <w:rPr>
          <w:rFonts w:ascii="Times New Roman" w:hAnsi="Times New Roman" w:cs="Times New Roman"/>
          <w:sz w:val="24"/>
          <w:szCs w:val="24"/>
        </w:rPr>
        <w:t>,</w:t>
      </w:r>
      <w:r w:rsidR="00E4767B">
        <w:rPr>
          <w:rFonts w:ascii="Times New Roman" w:hAnsi="Times New Roman" w:cs="Times New Roman"/>
          <w:sz w:val="24"/>
          <w:szCs w:val="24"/>
        </w:rPr>
        <w:t xml:space="preserve"> based on </w:t>
      </w:r>
      <w:r w:rsidR="00A4704C">
        <w:rPr>
          <w:rFonts w:ascii="Times New Roman" w:hAnsi="Times New Roman" w:cs="Times New Roman"/>
          <w:sz w:val="24"/>
          <w:szCs w:val="24"/>
        </w:rPr>
        <w:t xml:space="preserve">the above mentioned reasons the Talk Talk customer </w:t>
      </w:r>
      <w:r w:rsidR="00E4767B">
        <w:rPr>
          <w:rFonts w:ascii="Times New Roman" w:hAnsi="Times New Roman" w:cs="Times New Roman"/>
          <w:sz w:val="24"/>
          <w:szCs w:val="24"/>
        </w:rPr>
        <w:t>satisfaction level became so low and at such</w:t>
      </w:r>
      <w:r w:rsidR="00A4704C">
        <w:rPr>
          <w:rFonts w:ascii="Times New Roman" w:hAnsi="Times New Roman" w:cs="Times New Roman"/>
          <w:sz w:val="24"/>
          <w:szCs w:val="24"/>
        </w:rPr>
        <w:t xml:space="preserve"> </w:t>
      </w:r>
      <w:r w:rsidR="00543FB6">
        <w:rPr>
          <w:rFonts w:ascii="Times New Roman" w:hAnsi="Times New Roman" w:cs="Times New Roman"/>
          <w:sz w:val="24"/>
          <w:szCs w:val="24"/>
        </w:rPr>
        <w:t>level, it</w:t>
      </w:r>
      <w:r w:rsidR="00E4767B">
        <w:rPr>
          <w:rFonts w:ascii="Times New Roman" w:hAnsi="Times New Roman" w:cs="Times New Roman"/>
          <w:sz w:val="24"/>
          <w:szCs w:val="24"/>
        </w:rPr>
        <w:t xml:space="preserve"> had negative</w:t>
      </w:r>
      <w:r w:rsidR="00A4704C">
        <w:rPr>
          <w:rFonts w:ascii="Times New Roman" w:hAnsi="Times New Roman" w:cs="Times New Roman"/>
          <w:sz w:val="24"/>
          <w:szCs w:val="24"/>
        </w:rPr>
        <w:t xml:space="preserve"> </w:t>
      </w:r>
      <w:r>
        <w:rPr>
          <w:rFonts w:ascii="Times New Roman" w:hAnsi="Times New Roman" w:cs="Times New Roman"/>
          <w:sz w:val="24"/>
          <w:szCs w:val="24"/>
        </w:rPr>
        <w:t>impact</w:t>
      </w:r>
      <w:r w:rsidR="00E4767B">
        <w:rPr>
          <w:rFonts w:ascii="Times New Roman" w:hAnsi="Times New Roman" w:cs="Times New Roman"/>
          <w:sz w:val="24"/>
          <w:szCs w:val="24"/>
        </w:rPr>
        <w:t xml:space="preserve"> on</w:t>
      </w:r>
      <w:r>
        <w:rPr>
          <w:rFonts w:ascii="Times New Roman" w:hAnsi="Times New Roman" w:cs="Times New Roman"/>
          <w:sz w:val="24"/>
          <w:szCs w:val="24"/>
        </w:rPr>
        <w:t xml:space="preserve"> the growth of the organis</w:t>
      </w:r>
      <w:r w:rsidR="00A4704C">
        <w:rPr>
          <w:rFonts w:ascii="Times New Roman" w:hAnsi="Times New Roman" w:cs="Times New Roman"/>
          <w:sz w:val="24"/>
          <w:szCs w:val="24"/>
        </w:rPr>
        <w:t xml:space="preserve">ation. </w:t>
      </w:r>
    </w:p>
    <w:p w:rsidR="00331B53" w:rsidRPr="00A87D54" w:rsidRDefault="00446C40" w:rsidP="00331B53">
      <w:pPr>
        <w:spacing w:line="360" w:lineRule="auto"/>
        <w:jc w:val="both"/>
        <w:rPr>
          <w:rFonts w:ascii="Times New Roman" w:hAnsi="Times New Roman" w:cs="Times New Roman"/>
          <w:sz w:val="24"/>
          <w:szCs w:val="24"/>
        </w:rPr>
      </w:pPr>
      <w:r>
        <w:rPr>
          <w:rFonts w:ascii="Times New Roman" w:hAnsi="Times New Roman" w:cs="Times New Roman"/>
          <w:sz w:val="24"/>
          <w:szCs w:val="24"/>
        </w:rPr>
        <w:t>In 2005 Talk</w:t>
      </w:r>
      <w:r w:rsidR="00A4704C">
        <w:rPr>
          <w:rFonts w:ascii="Times New Roman" w:hAnsi="Times New Roman" w:cs="Times New Roman"/>
          <w:sz w:val="24"/>
          <w:szCs w:val="24"/>
        </w:rPr>
        <w:t xml:space="preserve"> Talk had 2.5 million </w:t>
      </w:r>
      <w:r w:rsidR="00543FB6">
        <w:rPr>
          <w:rFonts w:ascii="Times New Roman" w:hAnsi="Times New Roman" w:cs="Times New Roman"/>
          <w:sz w:val="24"/>
          <w:szCs w:val="24"/>
        </w:rPr>
        <w:t>customers, and</w:t>
      </w:r>
      <w:r w:rsidR="00A4704C">
        <w:rPr>
          <w:rFonts w:ascii="Times New Roman" w:hAnsi="Times New Roman" w:cs="Times New Roman"/>
          <w:sz w:val="24"/>
          <w:szCs w:val="24"/>
        </w:rPr>
        <w:t xml:space="preserve"> in 2009 they </w:t>
      </w:r>
      <w:r w:rsidR="00E4767B">
        <w:rPr>
          <w:rFonts w:ascii="Times New Roman" w:hAnsi="Times New Roman" w:cs="Times New Roman"/>
          <w:sz w:val="24"/>
          <w:szCs w:val="24"/>
        </w:rPr>
        <w:t>were</w:t>
      </w:r>
      <w:r w:rsidR="00153DCA">
        <w:rPr>
          <w:rFonts w:ascii="Times New Roman" w:hAnsi="Times New Roman" w:cs="Times New Roman"/>
          <w:sz w:val="24"/>
          <w:szCs w:val="24"/>
        </w:rPr>
        <w:t xml:space="preserve"> </w:t>
      </w:r>
      <w:r w:rsidR="00A4704C">
        <w:rPr>
          <w:rFonts w:ascii="Times New Roman" w:hAnsi="Times New Roman" w:cs="Times New Roman"/>
          <w:sz w:val="24"/>
          <w:szCs w:val="24"/>
        </w:rPr>
        <w:t xml:space="preserve">able to increase the customers up to 2.7 million due to the acquisition of Tele 2 for £11.5 million and One Tel for £169.6 million. </w:t>
      </w:r>
      <w:r w:rsidR="00E364E6">
        <w:rPr>
          <w:rFonts w:ascii="Times New Roman" w:hAnsi="Times New Roman" w:cs="Times New Roman"/>
          <w:sz w:val="24"/>
          <w:szCs w:val="24"/>
        </w:rPr>
        <w:lastRenderedPageBreak/>
        <w:t>Year 2010 was not</w:t>
      </w:r>
      <w:r w:rsidR="00153DCA">
        <w:rPr>
          <w:rFonts w:ascii="Times New Roman" w:hAnsi="Times New Roman" w:cs="Times New Roman"/>
          <w:sz w:val="24"/>
          <w:szCs w:val="24"/>
        </w:rPr>
        <w:t xml:space="preserve"> a</w:t>
      </w:r>
      <w:r w:rsidR="00E80DC9">
        <w:rPr>
          <w:rFonts w:ascii="Times New Roman" w:hAnsi="Times New Roman" w:cs="Times New Roman"/>
          <w:sz w:val="24"/>
          <w:szCs w:val="24"/>
        </w:rPr>
        <w:t xml:space="preserve"> good year for the organis</w:t>
      </w:r>
      <w:r w:rsidR="00E364E6">
        <w:rPr>
          <w:rFonts w:ascii="Times New Roman" w:hAnsi="Times New Roman" w:cs="Times New Roman"/>
          <w:sz w:val="24"/>
          <w:szCs w:val="24"/>
        </w:rPr>
        <w:t xml:space="preserve">ation because the study carried out by the UK telecoms regulator found that Talk </w:t>
      </w:r>
      <w:r w:rsidR="00D05A48">
        <w:rPr>
          <w:rFonts w:ascii="Times New Roman" w:hAnsi="Times New Roman" w:cs="Times New Roman"/>
          <w:sz w:val="24"/>
          <w:szCs w:val="24"/>
        </w:rPr>
        <w:t>Talk</w:t>
      </w:r>
      <w:r w:rsidR="00E364E6">
        <w:rPr>
          <w:rFonts w:ascii="Times New Roman" w:hAnsi="Times New Roman" w:cs="Times New Roman"/>
          <w:sz w:val="24"/>
          <w:szCs w:val="24"/>
        </w:rPr>
        <w:t xml:space="preserve"> average internet speed was 7.7-9.3 Mbit/Sec </w:t>
      </w:r>
      <w:r w:rsidR="00FA1D72">
        <w:rPr>
          <w:rFonts w:ascii="Times New Roman" w:hAnsi="Times New Roman" w:cs="Times New Roman"/>
          <w:sz w:val="24"/>
          <w:szCs w:val="24"/>
        </w:rPr>
        <w:t>even though</w:t>
      </w:r>
      <w:r w:rsidR="00E364E6">
        <w:rPr>
          <w:rFonts w:ascii="Times New Roman" w:hAnsi="Times New Roman" w:cs="Times New Roman"/>
          <w:sz w:val="24"/>
          <w:szCs w:val="24"/>
        </w:rPr>
        <w:t xml:space="preserve"> they advertised as 24 Mbit / Sec due to this illegal actions Talk Talk was warned by the telecommunication regular system and they found around 62,000 incorrect bills were set out. </w:t>
      </w:r>
      <w:r w:rsidR="00E4767B">
        <w:rPr>
          <w:rFonts w:ascii="Times New Roman" w:hAnsi="Times New Roman" w:cs="Times New Roman"/>
          <w:sz w:val="24"/>
          <w:szCs w:val="24"/>
        </w:rPr>
        <w:t xml:space="preserve">Despite this </w:t>
      </w:r>
      <w:r w:rsidR="00543FB6">
        <w:rPr>
          <w:rFonts w:ascii="Times New Roman" w:hAnsi="Times New Roman" w:cs="Times New Roman"/>
          <w:sz w:val="24"/>
          <w:szCs w:val="24"/>
        </w:rPr>
        <w:t>issue, they</w:t>
      </w:r>
      <w:r w:rsidR="00E4767B">
        <w:rPr>
          <w:rFonts w:ascii="Times New Roman" w:hAnsi="Times New Roman" w:cs="Times New Roman"/>
          <w:sz w:val="24"/>
          <w:szCs w:val="24"/>
        </w:rPr>
        <w:t xml:space="preserve"> were given time to correct this mistakes by telecommunication authority before the end of </w:t>
      </w:r>
      <w:r w:rsidR="00E364E6">
        <w:rPr>
          <w:rFonts w:ascii="Times New Roman" w:hAnsi="Times New Roman" w:cs="Times New Roman"/>
          <w:sz w:val="24"/>
          <w:szCs w:val="24"/>
        </w:rPr>
        <w:t xml:space="preserve"> August </w:t>
      </w:r>
      <w:r w:rsidR="00E364E6" w:rsidRPr="00A87D54">
        <w:rPr>
          <w:rFonts w:ascii="Times New Roman" w:hAnsi="Times New Roman" w:cs="Times New Roman"/>
          <w:sz w:val="24"/>
          <w:szCs w:val="24"/>
        </w:rPr>
        <w:t>2011</w:t>
      </w:r>
      <w:r w:rsidR="00E4767B">
        <w:rPr>
          <w:rFonts w:ascii="Times New Roman" w:hAnsi="Times New Roman" w:cs="Times New Roman"/>
          <w:sz w:val="24"/>
          <w:szCs w:val="24"/>
        </w:rPr>
        <w:t xml:space="preserve">,but the organization miss the deadly and </w:t>
      </w:r>
      <w:r w:rsidR="00E364E6" w:rsidRPr="00A87D54">
        <w:rPr>
          <w:rFonts w:ascii="Times New Roman" w:hAnsi="Times New Roman" w:cs="Times New Roman"/>
          <w:sz w:val="24"/>
          <w:szCs w:val="24"/>
        </w:rPr>
        <w:t xml:space="preserve">was fined £3 </w:t>
      </w:r>
      <w:r w:rsidR="00FA1D72" w:rsidRPr="00A87D54">
        <w:rPr>
          <w:rFonts w:ascii="Times New Roman" w:hAnsi="Times New Roman" w:cs="Times New Roman"/>
          <w:sz w:val="24"/>
          <w:szCs w:val="24"/>
        </w:rPr>
        <w:t>million also</w:t>
      </w:r>
      <w:r w:rsidR="00E364E6" w:rsidRPr="00A87D54">
        <w:rPr>
          <w:rFonts w:ascii="Times New Roman" w:hAnsi="Times New Roman" w:cs="Times New Roman"/>
          <w:sz w:val="24"/>
          <w:szCs w:val="24"/>
        </w:rPr>
        <w:t xml:space="preserve"> telecommunication authority found that from January 2010 to march 2011 the organization had billed incorrectly </w:t>
      </w:r>
      <w:r w:rsidR="00FA1D72" w:rsidRPr="00A87D54">
        <w:rPr>
          <w:rFonts w:ascii="Times New Roman" w:hAnsi="Times New Roman" w:cs="Times New Roman"/>
          <w:sz w:val="24"/>
          <w:szCs w:val="24"/>
        </w:rPr>
        <w:t>over</w:t>
      </w:r>
      <w:r w:rsidR="00E364E6" w:rsidRPr="00A87D54">
        <w:rPr>
          <w:rFonts w:ascii="Times New Roman" w:hAnsi="Times New Roman" w:cs="Times New Roman"/>
          <w:sz w:val="24"/>
          <w:szCs w:val="24"/>
        </w:rPr>
        <w:t xml:space="preserve"> 65,000 customers due to this further they had to pay another </w:t>
      </w:r>
      <w:r w:rsidR="00FA1D72" w:rsidRPr="00A87D54">
        <w:rPr>
          <w:rFonts w:ascii="Times New Roman" w:hAnsi="Times New Roman" w:cs="Times New Roman"/>
          <w:sz w:val="24"/>
          <w:szCs w:val="24"/>
        </w:rPr>
        <w:t>£2.5 million in refunds this</w:t>
      </w:r>
      <w:r w:rsidR="00040B9E">
        <w:rPr>
          <w:rFonts w:ascii="Times New Roman" w:hAnsi="Times New Roman" w:cs="Times New Roman"/>
          <w:sz w:val="24"/>
          <w:szCs w:val="24"/>
        </w:rPr>
        <w:t xml:space="preserve"> would highly impact the organis</w:t>
      </w:r>
      <w:r w:rsidR="00FA1D72" w:rsidRPr="00A87D54">
        <w:rPr>
          <w:rFonts w:ascii="Times New Roman" w:hAnsi="Times New Roman" w:cs="Times New Roman"/>
          <w:sz w:val="24"/>
          <w:szCs w:val="24"/>
        </w:rPr>
        <w:t>ation growth and the customer satisfaction</w:t>
      </w:r>
      <w:r w:rsidR="00A87D54">
        <w:rPr>
          <w:rFonts w:ascii="Times New Roman" w:hAnsi="Times New Roman" w:cs="Times New Roman"/>
          <w:sz w:val="24"/>
          <w:szCs w:val="24"/>
        </w:rPr>
        <w:t xml:space="preserve"> </w:t>
      </w:r>
      <w:r w:rsidR="00A87D54">
        <w:rPr>
          <w:rFonts w:ascii="Times New Roman" w:hAnsi="Times New Roman" w:cs="Times New Roman"/>
          <w:sz w:val="24"/>
          <w:szCs w:val="24"/>
        </w:rPr>
        <w:fldChar w:fldCharType="begin" w:fldLock="1"/>
      </w:r>
      <w:r w:rsidR="00A87D54">
        <w:rPr>
          <w:rFonts w:ascii="Times New Roman" w:hAnsi="Times New Roman" w:cs="Times New Roman"/>
          <w:sz w:val="24"/>
          <w:szCs w:val="24"/>
        </w:rPr>
        <w:instrText>ADDIN CSL_CITATION { "citationItems" : [ { "id" : "ITEM-1", "itemData" : { "author" : [ { "dropping-particle" : "", "family" : "Halliday", "given" : "Josh", "non-dropping-particle" : "", "parse-names" : false, "suffix" : "" } ], "container-title" : "thequardian", "id" : "ITEM-1", "issued" : { "date-parts" : [ [ "2010" ] ] }, "page" : "12-14", "title" : "TalkTalk and Tiscali could face fines after charging for cancelled services", "type" : "article-journal" }, "uris" : [ "http://www.mendeley.com/documents/?uuid=354f47d2-b127-4dfb-bea2-3d404257e6cf" ] } ], "mendeley" : { "formattedCitation" : "(Halliday, 2010)", "plainTextFormattedCitation" : "(Halliday, 2010)", "previouslyFormattedCitation" : "(Halliday, 2010)" }, "properties" : { "noteIndex" : 0 }, "schema" : "https://github.com/citation-style-language/schema/raw/master/csl-citation.json" }</w:instrText>
      </w:r>
      <w:r w:rsidR="00A87D54">
        <w:rPr>
          <w:rFonts w:ascii="Times New Roman" w:hAnsi="Times New Roman" w:cs="Times New Roman"/>
          <w:sz w:val="24"/>
          <w:szCs w:val="24"/>
        </w:rPr>
        <w:fldChar w:fldCharType="separate"/>
      </w:r>
      <w:r w:rsidR="00A87D54" w:rsidRPr="00A87D54">
        <w:rPr>
          <w:rFonts w:ascii="Times New Roman" w:hAnsi="Times New Roman" w:cs="Times New Roman"/>
          <w:noProof/>
          <w:sz w:val="24"/>
          <w:szCs w:val="24"/>
        </w:rPr>
        <w:t>(Halliday, 2010)</w:t>
      </w:r>
      <w:r w:rsidR="00A87D54">
        <w:rPr>
          <w:rFonts w:ascii="Times New Roman" w:hAnsi="Times New Roman" w:cs="Times New Roman"/>
          <w:sz w:val="24"/>
          <w:szCs w:val="24"/>
        </w:rPr>
        <w:fldChar w:fldCharType="end"/>
      </w:r>
      <w:r w:rsidR="00FA1D72" w:rsidRPr="00A87D54">
        <w:rPr>
          <w:rFonts w:ascii="Times New Roman" w:hAnsi="Times New Roman" w:cs="Times New Roman"/>
          <w:sz w:val="24"/>
          <w:szCs w:val="24"/>
        </w:rPr>
        <w:t xml:space="preserve">. </w:t>
      </w:r>
    </w:p>
    <w:p w:rsidR="00FA1D72" w:rsidRDefault="00FA1D72" w:rsidP="00FA1D72">
      <w:pPr>
        <w:pStyle w:val="NormalWeb"/>
        <w:shd w:val="clear" w:color="auto" w:fill="FFFFFF"/>
        <w:spacing w:before="120" w:beforeAutospacing="0" w:after="120" w:afterAutospacing="0" w:line="360" w:lineRule="auto"/>
        <w:jc w:val="both"/>
        <w:rPr>
          <w:color w:val="222222"/>
        </w:rPr>
      </w:pPr>
      <w:r w:rsidRPr="00FA1D72">
        <w:rPr>
          <w:color w:val="222222"/>
        </w:rPr>
        <w:t>In 2014 Talk Talk</w:t>
      </w:r>
      <w:r w:rsidR="00501635">
        <w:rPr>
          <w:color w:val="222222"/>
        </w:rPr>
        <w:t xml:space="preserve"> was</w:t>
      </w:r>
      <w:r w:rsidRPr="00FA1D72">
        <w:rPr>
          <w:color w:val="222222"/>
        </w:rPr>
        <w:t xml:space="preserve"> able to purchase the ADSL business from virgin media this particular procedure </w:t>
      </w:r>
      <w:r w:rsidR="00501635" w:rsidRPr="00FA1D72">
        <w:rPr>
          <w:color w:val="222222"/>
        </w:rPr>
        <w:t>enables</w:t>
      </w:r>
      <w:r w:rsidRPr="00FA1D72">
        <w:rPr>
          <w:color w:val="222222"/>
        </w:rPr>
        <w:t xml:space="preserve"> the virgin media to concentrate on the cable broad band </w:t>
      </w:r>
      <w:r w:rsidR="00501635" w:rsidRPr="00FA1D72">
        <w:rPr>
          <w:color w:val="222222"/>
        </w:rPr>
        <w:t>offering due</w:t>
      </w:r>
      <w:r w:rsidRPr="00FA1D72">
        <w:rPr>
          <w:color w:val="222222"/>
        </w:rPr>
        <w:t xml:space="preserve"> this acquisiti</w:t>
      </w:r>
      <w:r w:rsidR="00A87D54">
        <w:rPr>
          <w:color w:val="222222"/>
        </w:rPr>
        <w:t>on Talk Talk</w:t>
      </w:r>
      <w:r w:rsidR="00501635">
        <w:rPr>
          <w:color w:val="222222"/>
        </w:rPr>
        <w:t xml:space="preserve"> improve in</w:t>
      </w:r>
      <w:r w:rsidR="00A87D54">
        <w:rPr>
          <w:color w:val="222222"/>
        </w:rPr>
        <w:t xml:space="preserve"> attract</w:t>
      </w:r>
      <w:r w:rsidR="00501635">
        <w:rPr>
          <w:color w:val="222222"/>
        </w:rPr>
        <w:t>ing</w:t>
      </w:r>
      <w:r w:rsidR="00A87D54">
        <w:rPr>
          <w:color w:val="222222"/>
        </w:rPr>
        <w:t xml:space="preserve"> new</w:t>
      </w:r>
      <w:r w:rsidRPr="00FA1D72">
        <w:rPr>
          <w:color w:val="222222"/>
        </w:rPr>
        <w:t xml:space="preserve"> customers.  </w:t>
      </w:r>
      <w:r w:rsidR="00223C40">
        <w:rPr>
          <w:color w:val="222222"/>
        </w:rPr>
        <w:t>In 2015 Talk Talk would be able to purchase service Blinbox and the</w:t>
      </w:r>
      <w:r w:rsidR="00455B2C">
        <w:rPr>
          <w:color w:val="222222"/>
        </w:rPr>
        <w:t xml:space="preserve"> Tesco</w:t>
      </w:r>
      <w:r w:rsidR="00223C40">
        <w:rPr>
          <w:color w:val="222222"/>
        </w:rPr>
        <w:t xml:space="preserve"> </w:t>
      </w:r>
      <w:r w:rsidR="00455B2C">
        <w:rPr>
          <w:color w:val="222222"/>
        </w:rPr>
        <w:t xml:space="preserve">broad band service for </w:t>
      </w:r>
      <w:r w:rsidR="00455B2C" w:rsidRPr="00455B2C">
        <w:rPr>
          <w:color w:val="222222"/>
        </w:rPr>
        <w:t>£5 million</w:t>
      </w:r>
      <w:r w:rsidR="00455B2C">
        <w:rPr>
          <w:color w:val="222222"/>
        </w:rPr>
        <w:t>. In 2015 Talk Talk confirmed the merge of Blinbox into the existing service.</w:t>
      </w:r>
    </w:p>
    <w:p w:rsidR="00455B2C" w:rsidRPr="00FA1D72" w:rsidRDefault="00455B2C" w:rsidP="00FA1D72">
      <w:pPr>
        <w:pStyle w:val="NormalWeb"/>
        <w:shd w:val="clear" w:color="auto" w:fill="FFFFFF"/>
        <w:spacing w:before="120" w:beforeAutospacing="0" w:after="120" w:afterAutospacing="0" w:line="360" w:lineRule="auto"/>
        <w:jc w:val="both"/>
        <w:rPr>
          <w:color w:val="222222"/>
        </w:rPr>
      </w:pPr>
      <w:r>
        <w:rPr>
          <w:color w:val="222222"/>
        </w:rPr>
        <w:t xml:space="preserve">In 2015 Talk Talk was faced significant loss because the clients </w:t>
      </w:r>
      <w:r w:rsidR="00824093">
        <w:rPr>
          <w:color w:val="222222"/>
        </w:rPr>
        <w:t>details</w:t>
      </w:r>
      <w:r>
        <w:rPr>
          <w:color w:val="222222"/>
        </w:rPr>
        <w:t xml:space="preserve"> were hacked during this period around </w:t>
      </w:r>
      <w:r w:rsidR="00824093">
        <w:rPr>
          <w:color w:val="222222"/>
        </w:rPr>
        <w:t>four million</w:t>
      </w:r>
      <w:r>
        <w:rPr>
          <w:color w:val="222222"/>
        </w:rPr>
        <w:t xml:space="preserve"> customer </w:t>
      </w:r>
      <w:r w:rsidR="00824093">
        <w:rPr>
          <w:color w:val="222222"/>
        </w:rPr>
        <w:t xml:space="preserve">details </w:t>
      </w:r>
      <w:r>
        <w:rPr>
          <w:color w:val="222222"/>
        </w:rPr>
        <w:t xml:space="preserve">were hacked </w:t>
      </w:r>
      <w:r w:rsidR="00824093">
        <w:rPr>
          <w:color w:val="222222"/>
        </w:rPr>
        <w:t>due to this customers were complaining that they were targeted by the criminals</w:t>
      </w:r>
      <w:r w:rsidR="00A87D54">
        <w:rPr>
          <w:color w:val="222222"/>
        </w:rPr>
        <w:t xml:space="preserve"> </w:t>
      </w:r>
      <w:r w:rsidR="00A87D54">
        <w:rPr>
          <w:color w:val="222222"/>
        </w:rPr>
        <w:fldChar w:fldCharType="begin" w:fldLock="1"/>
      </w:r>
      <w:r w:rsidR="00A87D54">
        <w:rPr>
          <w:color w:val="222222"/>
        </w:rPr>
        <w:instrText>ADDIN CSL_CITATION { "citationItems" : [ { "id" : "ITEM-1", "itemData" : { "author" : [ { "dropping-particle" : "", "family" : "Price", "given" : "Rob", "non-dropping-particle" : "", "parse-names" : false, "suffix" : "" } ], "container-title" : "Business Insider", "id" : "ITEM-1", "issued" : { "date-parts" : [ [ "2017" ] ] }, "page" : "1-8", "title" : "TALKTALK HACKED : 4 million customers affected , stock plummeting , ' Russian jihadist hackers ' claim responsibility", "type" : "article-journal" }, "uris" : [ "http://www.mendeley.com/documents/?uuid=f9cb80b0-34a7-4ff1-b8b8-5565126f966e" ] } ], "mendeley" : { "formattedCitation" : "(Price, 2017)", "plainTextFormattedCitation" : "(Price, 2017)", "previouslyFormattedCitation" : "(Price, 2017)" }, "properties" : { "noteIndex" : 0 }, "schema" : "https://github.com/citation-style-language/schema/raw/master/csl-citation.json" }</w:instrText>
      </w:r>
      <w:r w:rsidR="00A87D54">
        <w:rPr>
          <w:color w:val="222222"/>
        </w:rPr>
        <w:fldChar w:fldCharType="separate"/>
      </w:r>
      <w:r w:rsidR="00A87D54" w:rsidRPr="00A87D54">
        <w:rPr>
          <w:noProof/>
          <w:color w:val="222222"/>
        </w:rPr>
        <w:t>(Price, 2017)</w:t>
      </w:r>
      <w:r w:rsidR="00A87D54">
        <w:rPr>
          <w:color w:val="222222"/>
        </w:rPr>
        <w:fldChar w:fldCharType="end"/>
      </w:r>
      <w:r w:rsidR="00501635">
        <w:rPr>
          <w:color w:val="222222"/>
        </w:rPr>
        <w:t>. Even though the organisation</w:t>
      </w:r>
      <w:r w:rsidR="00824093">
        <w:rPr>
          <w:color w:val="222222"/>
        </w:rPr>
        <w:t xml:space="preserve"> argued that the very tiny amount of customers details </w:t>
      </w:r>
      <w:r w:rsidR="00627D25">
        <w:rPr>
          <w:color w:val="222222"/>
        </w:rPr>
        <w:t>was</w:t>
      </w:r>
      <w:r w:rsidR="00CB074A">
        <w:rPr>
          <w:color w:val="222222"/>
        </w:rPr>
        <w:t xml:space="preserve"> stolen and that much of the</w:t>
      </w:r>
      <w:r w:rsidR="00824093">
        <w:rPr>
          <w:color w:val="222222"/>
        </w:rPr>
        <w:t xml:space="preserve"> information not enough to take the moment from the customers the argument was not accepted</w:t>
      </w:r>
      <w:r w:rsidR="00A87D54">
        <w:rPr>
          <w:color w:val="222222"/>
        </w:rPr>
        <w:t xml:space="preserve"> by the customers</w:t>
      </w:r>
      <w:r w:rsidR="00501635">
        <w:rPr>
          <w:color w:val="222222"/>
        </w:rPr>
        <w:t xml:space="preserve"> and organis</w:t>
      </w:r>
      <w:r w:rsidR="00824093">
        <w:rPr>
          <w:color w:val="222222"/>
        </w:rPr>
        <w:t xml:space="preserve">ation had to pay £400,000 to </w:t>
      </w:r>
      <w:r w:rsidR="00824093" w:rsidRPr="00824093">
        <w:rPr>
          <w:color w:val="222222"/>
        </w:rPr>
        <w:t>the Information Commissioner's Office for its carelessness on securing customers data.</w:t>
      </w:r>
      <w:r w:rsidR="00824093">
        <w:rPr>
          <w:color w:val="222222"/>
        </w:rPr>
        <w:t xml:space="preserve"> Also 101000 subscribers left the service this would cost around £42 million to the origination. </w:t>
      </w:r>
      <w:r w:rsidR="00FE2A0E">
        <w:rPr>
          <w:color w:val="222222"/>
        </w:rPr>
        <w:t xml:space="preserve">In 2016 January </w:t>
      </w:r>
      <w:r w:rsidR="00627D25">
        <w:rPr>
          <w:color w:val="222222"/>
        </w:rPr>
        <w:t>also,</w:t>
      </w:r>
      <w:r w:rsidR="00FE2A0E">
        <w:rPr>
          <w:color w:val="222222"/>
        </w:rPr>
        <w:t xml:space="preserve"> there</w:t>
      </w:r>
      <w:r w:rsidR="00501635">
        <w:rPr>
          <w:color w:val="222222"/>
        </w:rPr>
        <w:t xml:space="preserve"> was router issue in the organis</w:t>
      </w:r>
      <w:r w:rsidR="00FE2A0E">
        <w:rPr>
          <w:color w:val="222222"/>
        </w:rPr>
        <w:t xml:space="preserve">ation specially customers had wait long period of time without the Internet. </w:t>
      </w:r>
      <w:r w:rsidR="002B238C">
        <w:rPr>
          <w:color w:val="222222"/>
        </w:rPr>
        <w:t>After this crisis Talk Talk w</w:t>
      </w:r>
      <w:r w:rsidR="00501635">
        <w:rPr>
          <w:color w:val="222222"/>
        </w:rPr>
        <w:t>as able to develop their organis</w:t>
      </w:r>
      <w:r w:rsidR="002B238C">
        <w:rPr>
          <w:color w:val="222222"/>
        </w:rPr>
        <w:t>ation and able to achieve £2 million net income in 2016.</w:t>
      </w:r>
    </w:p>
    <w:p w:rsidR="009F0384" w:rsidRDefault="009F0384" w:rsidP="009F0384"/>
    <w:p w:rsidR="009F0384" w:rsidRDefault="009F0384" w:rsidP="009F0384"/>
    <w:p w:rsidR="00960CB7" w:rsidRDefault="00960CB7" w:rsidP="00603C3C">
      <w:pPr>
        <w:spacing w:line="360" w:lineRule="auto"/>
        <w:jc w:val="both"/>
        <w:rPr>
          <w:rFonts w:ascii="Times New Roman" w:hAnsi="Times New Roman" w:cs="Times New Roman"/>
          <w:sz w:val="24"/>
          <w:szCs w:val="24"/>
        </w:rPr>
      </w:pPr>
    </w:p>
    <w:p w:rsidR="00960CB7" w:rsidRDefault="00960CB7" w:rsidP="00603C3C">
      <w:pPr>
        <w:spacing w:line="360" w:lineRule="auto"/>
        <w:jc w:val="both"/>
        <w:rPr>
          <w:rFonts w:ascii="Times New Roman" w:hAnsi="Times New Roman" w:cs="Times New Roman"/>
          <w:sz w:val="24"/>
          <w:szCs w:val="24"/>
        </w:rPr>
      </w:pPr>
    </w:p>
    <w:p w:rsidR="00960CB7" w:rsidRDefault="00B472CA" w:rsidP="00B472CA">
      <w:pPr>
        <w:pStyle w:val="Heading1"/>
      </w:pPr>
      <w:bookmarkStart w:id="2" w:name="_Toc500965526"/>
      <w:r w:rsidRPr="00B472CA">
        <w:lastRenderedPageBreak/>
        <w:t>Discussion</w:t>
      </w:r>
      <w:bookmarkEnd w:id="2"/>
      <w:r w:rsidRPr="00B472CA">
        <w:t xml:space="preserve"> </w:t>
      </w:r>
    </w:p>
    <w:p w:rsidR="00177663" w:rsidRDefault="00177663" w:rsidP="00177663"/>
    <w:p w:rsidR="00701A47" w:rsidRPr="003E32CE" w:rsidRDefault="00701A47" w:rsidP="00177663">
      <w:pPr>
        <w:rPr>
          <w:rFonts w:ascii="Times New Roman" w:hAnsi="Times New Roman" w:cs="Times New Roman"/>
          <w:sz w:val="24"/>
          <w:szCs w:val="24"/>
        </w:rPr>
      </w:pPr>
      <w:r w:rsidRPr="003E32CE">
        <w:rPr>
          <w:rFonts w:ascii="Times New Roman" w:hAnsi="Times New Roman" w:cs="Times New Roman"/>
          <w:sz w:val="24"/>
          <w:szCs w:val="24"/>
        </w:rPr>
        <w:t xml:space="preserve">Financial ratio analysis is important in assessing and improving company </w:t>
      </w:r>
      <w:r w:rsidR="003E32CE" w:rsidRPr="003E32CE">
        <w:rPr>
          <w:rFonts w:ascii="Times New Roman" w:hAnsi="Times New Roman" w:cs="Times New Roman"/>
          <w:sz w:val="24"/>
          <w:szCs w:val="24"/>
        </w:rPr>
        <w:t>performance. These</w:t>
      </w:r>
      <w:r w:rsidRPr="003E32CE">
        <w:rPr>
          <w:rFonts w:ascii="Times New Roman" w:hAnsi="Times New Roman" w:cs="Times New Roman"/>
          <w:sz w:val="24"/>
          <w:szCs w:val="24"/>
        </w:rPr>
        <w:t xml:space="preserve"> ratios help in directing attention to areas of the business that needs additional </w:t>
      </w:r>
      <w:r w:rsidR="003E32CE" w:rsidRPr="003E32CE">
        <w:rPr>
          <w:rFonts w:ascii="Times New Roman" w:hAnsi="Times New Roman" w:cs="Times New Roman"/>
          <w:sz w:val="24"/>
          <w:szCs w:val="24"/>
        </w:rPr>
        <w:t>analysis, because</w:t>
      </w:r>
      <w:r w:rsidRPr="003E32CE">
        <w:rPr>
          <w:rFonts w:ascii="Times New Roman" w:hAnsi="Times New Roman" w:cs="Times New Roman"/>
          <w:sz w:val="24"/>
          <w:szCs w:val="24"/>
        </w:rPr>
        <w:t xml:space="preserve"> ratios </w:t>
      </w:r>
      <w:r w:rsidR="003E32CE" w:rsidRPr="003E32CE">
        <w:rPr>
          <w:rFonts w:ascii="Times New Roman" w:hAnsi="Times New Roman" w:cs="Times New Roman"/>
          <w:sz w:val="24"/>
          <w:szCs w:val="24"/>
        </w:rPr>
        <w:t>provide some measures base on profitability and position of cash flow of organisation.</w:t>
      </w:r>
    </w:p>
    <w:p w:rsidR="00960CB7" w:rsidRDefault="00B472CA"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Different r</w:t>
      </w:r>
      <w:r w:rsidR="00501635">
        <w:rPr>
          <w:rFonts w:ascii="Times New Roman" w:hAnsi="Times New Roman" w:cs="Times New Roman"/>
          <w:sz w:val="24"/>
          <w:szCs w:val="24"/>
        </w:rPr>
        <w:t>atio analyses enable the organis</w:t>
      </w:r>
      <w:r>
        <w:rPr>
          <w:rFonts w:ascii="Times New Roman" w:hAnsi="Times New Roman" w:cs="Times New Roman"/>
          <w:sz w:val="24"/>
          <w:szCs w:val="24"/>
        </w:rPr>
        <w:t>a</w:t>
      </w:r>
      <w:r w:rsidR="00501635">
        <w:rPr>
          <w:rFonts w:ascii="Times New Roman" w:hAnsi="Times New Roman" w:cs="Times New Roman"/>
          <w:sz w:val="24"/>
          <w:szCs w:val="24"/>
        </w:rPr>
        <w:t>tion to find out whether organis</w:t>
      </w:r>
      <w:r>
        <w:rPr>
          <w:rFonts w:ascii="Times New Roman" w:hAnsi="Times New Roman" w:cs="Times New Roman"/>
          <w:sz w:val="24"/>
          <w:szCs w:val="24"/>
        </w:rPr>
        <w:t>ation going on the track an</w:t>
      </w:r>
      <w:r w:rsidR="00501635">
        <w:rPr>
          <w:rFonts w:ascii="Times New Roman" w:hAnsi="Times New Roman" w:cs="Times New Roman"/>
          <w:sz w:val="24"/>
          <w:szCs w:val="24"/>
        </w:rPr>
        <w:t>d they can check whether organis</w:t>
      </w:r>
      <w:r>
        <w:rPr>
          <w:rFonts w:ascii="Times New Roman" w:hAnsi="Times New Roman" w:cs="Times New Roman"/>
          <w:sz w:val="24"/>
          <w:szCs w:val="24"/>
        </w:rPr>
        <w:t>ation can achieve their objectives end of the financial period. Comparing the different years</w:t>
      </w:r>
      <w:r w:rsidR="00501635">
        <w:rPr>
          <w:rFonts w:ascii="Times New Roman" w:hAnsi="Times New Roman" w:cs="Times New Roman"/>
          <w:sz w:val="24"/>
          <w:szCs w:val="24"/>
        </w:rPr>
        <w:t xml:space="preserve"> financial ratios of the organis</w:t>
      </w:r>
      <w:r>
        <w:rPr>
          <w:rFonts w:ascii="Times New Roman" w:hAnsi="Times New Roman" w:cs="Times New Roman"/>
          <w:sz w:val="24"/>
          <w:szCs w:val="24"/>
        </w:rPr>
        <w:t>atio</w:t>
      </w:r>
      <w:r w:rsidR="00501635">
        <w:rPr>
          <w:rFonts w:ascii="Times New Roman" w:hAnsi="Times New Roman" w:cs="Times New Roman"/>
          <w:sz w:val="24"/>
          <w:szCs w:val="24"/>
        </w:rPr>
        <w:t>n enable to find out how organis</w:t>
      </w:r>
      <w:r>
        <w:rPr>
          <w:rFonts w:ascii="Times New Roman" w:hAnsi="Times New Roman" w:cs="Times New Roman"/>
          <w:sz w:val="24"/>
          <w:szCs w:val="24"/>
        </w:rPr>
        <w:t>ation</w:t>
      </w:r>
      <w:r w:rsidR="00242048">
        <w:rPr>
          <w:rFonts w:ascii="Times New Roman" w:hAnsi="Times New Roman" w:cs="Times New Roman"/>
          <w:sz w:val="24"/>
          <w:szCs w:val="24"/>
        </w:rPr>
        <w:t xml:space="preserve"> performing</w:t>
      </w:r>
      <w:r>
        <w:rPr>
          <w:rFonts w:ascii="Times New Roman" w:hAnsi="Times New Roman" w:cs="Times New Roman"/>
          <w:sz w:val="24"/>
          <w:szCs w:val="24"/>
        </w:rPr>
        <w:t xml:space="preserve"> throw out the years specially when the investors make decision regarding their investments </w:t>
      </w:r>
      <w:r w:rsidR="00242048">
        <w:rPr>
          <w:rFonts w:ascii="Times New Roman" w:hAnsi="Times New Roman" w:cs="Times New Roman"/>
          <w:sz w:val="24"/>
          <w:szCs w:val="24"/>
        </w:rPr>
        <w:t>these ratios are very essential. Other than these compari</w:t>
      </w:r>
      <w:r w:rsidR="00501635">
        <w:rPr>
          <w:rFonts w:ascii="Times New Roman" w:hAnsi="Times New Roman" w:cs="Times New Roman"/>
          <w:sz w:val="24"/>
          <w:szCs w:val="24"/>
        </w:rPr>
        <w:t>ng different organis</w:t>
      </w:r>
      <w:r w:rsidR="00242048">
        <w:rPr>
          <w:rFonts w:ascii="Times New Roman" w:hAnsi="Times New Roman" w:cs="Times New Roman"/>
          <w:sz w:val="24"/>
          <w:szCs w:val="24"/>
        </w:rPr>
        <w:t>atio</w:t>
      </w:r>
      <w:r w:rsidR="00501635">
        <w:rPr>
          <w:rFonts w:ascii="Times New Roman" w:hAnsi="Times New Roman" w:cs="Times New Roman"/>
          <w:sz w:val="24"/>
          <w:szCs w:val="24"/>
        </w:rPr>
        <w:t>ns financial ratios with organis</w:t>
      </w:r>
      <w:r w:rsidR="00242048">
        <w:rPr>
          <w:rFonts w:ascii="Times New Roman" w:hAnsi="Times New Roman" w:cs="Times New Roman"/>
          <w:sz w:val="24"/>
          <w:szCs w:val="24"/>
        </w:rPr>
        <w:t>ation ratios enable to inc</w:t>
      </w:r>
      <w:r w:rsidR="00501635">
        <w:rPr>
          <w:rFonts w:ascii="Times New Roman" w:hAnsi="Times New Roman" w:cs="Times New Roman"/>
          <w:sz w:val="24"/>
          <w:szCs w:val="24"/>
        </w:rPr>
        <w:t>rease performance of the organis</w:t>
      </w:r>
      <w:r w:rsidR="00242048">
        <w:rPr>
          <w:rFonts w:ascii="Times New Roman" w:hAnsi="Times New Roman" w:cs="Times New Roman"/>
          <w:sz w:val="24"/>
          <w:szCs w:val="24"/>
        </w:rPr>
        <w:t>ation hence enable to find out the strength and weakness compared to their competitors.</w:t>
      </w:r>
    </w:p>
    <w:p w:rsidR="00501635" w:rsidRPr="00C64DB5" w:rsidRDefault="00501635" w:rsidP="00603C3C">
      <w:pPr>
        <w:spacing w:line="360" w:lineRule="auto"/>
        <w:jc w:val="both"/>
        <w:rPr>
          <w:rFonts w:ascii="Times New Roman" w:hAnsi="Times New Roman" w:cs="Times New Roman"/>
          <w:b/>
          <w:sz w:val="28"/>
          <w:szCs w:val="28"/>
        </w:rPr>
      </w:pPr>
      <w:r w:rsidRPr="00C64DB5">
        <w:rPr>
          <w:rFonts w:ascii="Times New Roman" w:hAnsi="Times New Roman" w:cs="Times New Roman"/>
          <w:b/>
          <w:sz w:val="28"/>
          <w:szCs w:val="28"/>
        </w:rPr>
        <w:t>Profitability Analysis</w:t>
      </w:r>
    </w:p>
    <w:p w:rsidR="00B370E4" w:rsidRPr="00C64DB5" w:rsidRDefault="0041530A" w:rsidP="00603C3C">
      <w:pPr>
        <w:spacing w:line="360" w:lineRule="auto"/>
        <w:jc w:val="both"/>
        <w:rPr>
          <w:rFonts w:ascii="Times New Roman" w:hAnsi="Times New Roman" w:cs="Times New Roman"/>
          <w:sz w:val="24"/>
          <w:szCs w:val="24"/>
        </w:rPr>
      </w:pPr>
      <w:r w:rsidRPr="00C64DB5">
        <w:rPr>
          <w:rFonts w:ascii="Times New Roman" w:hAnsi="Times New Roman" w:cs="Times New Roman"/>
          <w:sz w:val="24"/>
          <w:szCs w:val="24"/>
        </w:rPr>
        <w:t xml:space="preserve">Profitability measures overall organization performance in terms of margin and returns. According to (Peavler, 2014) “Ratio shows margin represent the organization ability to convert organization sales into profit during given time </w:t>
      </w:r>
      <w:r w:rsidR="00C64DB5" w:rsidRPr="00C64DB5">
        <w:rPr>
          <w:rFonts w:ascii="Times New Roman" w:hAnsi="Times New Roman" w:cs="Times New Roman"/>
          <w:sz w:val="24"/>
          <w:szCs w:val="24"/>
        </w:rPr>
        <w:t>frames. Ratio</w:t>
      </w:r>
      <w:r w:rsidRPr="00C64DB5">
        <w:rPr>
          <w:rFonts w:ascii="Times New Roman" w:hAnsi="Times New Roman" w:cs="Times New Roman"/>
          <w:sz w:val="24"/>
          <w:szCs w:val="24"/>
        </w:rPr>
        <w:t xml:space="preserve"> that show return represent </w:t>
      </w:r>
      <w:r w:rsidR="00C64DB5" w:rsidRPr="00C64DB5">
        <w:rPr>
          <w:rFonts w:ascii="Times New Roman" w:hAnsi="Times New Roman" w:cs="Times New Roman"/>
          <w:sz w:val="24"/>
          <w:szCs w:val="24"/>
        </w:rPr>
        <w:t>the organization</w:t>
      </w:r>
      <w:r w:rsidRPr="00C64DB5">
        <w:rPr>
          <w:rFonts w:ascii="Times New Roman" w:hAnsi="Times New Roman" w:cs="Times New Roman"/>
          <w:sz w:val="24"/>
          <w:szCs w:val="24"/>
        </w:rPr>
        <w:t xml:space="preserve"> ability to measure the company’s efficiency to generate for its shareholders</w:t>
      </w:r>
      <w:r w:rsidR="00C64DB5" w:rsidRPr="00C64DB5">
        <w:rPr>
          <w:rFonts w:ascii="Times New Roman" w:hAnsi="Times New Roman" w:cs="Times New Roman"/>
          <w:sz w:val="24"/>
          <w:szCs w:val="24"/>
        </w:rPr>
        <w:t>”</w:t>
      </w:r>
    </w:p>
    <w:tbl>
      <w:tblPr>
        <w:tblStyle w:val="TableGrid"/>
        <w:tblW w:w="10326" w:type="dxa"/>
        <w:tblInd w:w="-185" w:type="dxa"/>
        <w:tblLook w:val="04A0" w:firstRow="1" w:lastRow="0" w:firstColumn="1" w:lastColumn="0" w:noHBand="0" w:noVBand="1"/>
      </w:tblPr>
      <w:tblGrid>
        <w:gridCol w:w="1804"/>
        <w:gridCol w:w="1417"/>
        <w:gridCol w:w="1418"/>
        <w:gridCol w:w="1421"/>
        <w:gridCol w:w="1418"/>
        <w:gridCol w:w="1418"/>
        <w:gridCol w:w="1430"/>
      </w:tblGrid>
      <w:tr w:rsidR="00501635" w:rsidTr="0007331E">
        <w:trPr>
          <w:trHeight w:val="1682"/>
        </w:trPr>
        <w:tc>
          <w:tcPr>
            <w:tcW w:w="1633" w:type="dxa"/>
          </w:tcPr>
          <w:p w:rsidR="00501635" w:rsidRDefault="00501635" w:rsidP="00603C3C">
            <w:pPr>
              <w:spacing w:line="360" w:lineRule="auto"/>
              <w:jc w:val="both"/>
              <w:rPr>
                <w:rFonts w:ascii="Times New Roman" w:hAnsi="Times New Roman" w:cs="Times New Roman"/>
                <w:sz w:val="24"/>
                <w:szCs w:val="24"/>
              </w:rPr>
            </w:pPr>
          </w:p>
          <w:p w:rsidR="00177663" w:rsidRDefault="0050163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Fiscal yea</w:t>
            </w:r>
            <w:r w:rsidR="001A2D79">
              <w:rPr>
                <w:rFonts w:ascii="Times New Roman" w:hAnsi="Times New Roman" w:cs="Times New Roman"/>
                <w:sz w:val="24"/>
                <w:szCs w:val="24"/>
              </w:rPr>
              <w:t>r ends in March.GBP</w:t>
            </w:r>
          </w:p>
          <w:p w:rsidR="00501635" w:rsidRDefault="001A2D79"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millions</w:t>
            </w:r>
          </w:p>
        </w:tc>
        <w:tc>
          <w:tcPr>
            <w:tcW w:w="1448" w:type="dxa"/>
          </w:tcPr>
          <w:p w:rsidR="00501635"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501635" w:rsidRDefault="0050163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2013-03</w:t>
            </w:r>
          </w:p>
        </w:tc>
        <w:tc>
          <w:tcPr>
            <w:tcW w:w="1449" w:type="dxa"/>
          </w:tcPr>
          <w:p w:rsidR="00501635"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46C40"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2014-03</w:t>
            </w:r>
          </w:p>
        </w:tc>
        <w:tc>
          <w:tcPr>
            <w:tcW w:w="1449" w:type="dxa"/>
          </w:tcPr>
          <w:p w:rsidR="00501635"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46C40"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2015-03</w:t>
            </w:r>
          </w:p>
        </w:tc>
        <w:tc>
          <w:tcPr>
            <w:tcW w:w="1449" w:type="dxa"/>
          </w:tcPr>
          <w:p w:rsidR="00501635"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46C40"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2016-03</w:t>
            </w:r>
          </w:p>
        </w:tc>
        <w:tc>
          <w:tcPr>
            <w:tcW w:w="1449" w:type="dxa"/>
          </w:tcPr>
          <w:p w:rsidR="00501635"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Talk Talk                                                                                         </w:t>
            </w:r>
          </w:p>
          <w:p w:rsidR="00446C40"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2017-03</w:t>
            </w:r>
          </w:p>
        </w:tc>
        <w:tc>
          <w:tcPr>
            <w:tcW w:w="1449" w:type="dxa"/>
          </w:tcPr>
          <w:p w:rsidR="00501635"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Vodafone</w:t>
            </w:r>
          </w:p>
          <w:p w:rsidR="00446C40" w:rsidRDefault="00446C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2017-03</w:t>
            </w:r>
          </w:p>
        </w:tc>
      </w:tr>
      <w:tr w:rsidR="00501635" w:rsidTr="009512CD">
        <w:trPr>
          <w:trHeight w:val="648"/>
        </w:trPr>
        <w:tc>
          <w:tcPr>
            <w:tcW w:w="1633"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Revenue</w:t>
            </w:r>
          </w:p>
        </w:tc>
        <w:tc>
          <w:tcPr>
            <w:tcW w:w="1448"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1670.00</w:t>
            </w:r>
          </w:p>
        </w:tc>
        <w:tc>
          <w:tcPr>
            <w:tcW w:w="1449"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1722.00</w:t>
            </w:r>
          </w:p>
        </w:tc>
        <w:tc>
          <w:tcPr>
            <w:tcW w:w="1449"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1795.00</w:t>
            </w:r>
          </w:p>
        </w:tc>
        <w:tc>
          <w:tcPr>
            <w:tcW w:w="1449"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1835.00</w:t>
            </w:r>
          </w:p>
        </w:tc>
        <w:tc>
          <w:tcPr>
            <w:tcW w:w="1449"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1783.00</w:t>
            </w:r>
          </w:p>
        </w:tc>
        <w:tc>
          <w:tcPr>
            <w:tcW w:w="1449"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4763</w:t>
            </w:r>
            <w:r w:rsidR="00C3014A">
              <w:rPr>
                <w:rFonts w:ascii="Times New Roman" w:hAnsi="Times New Roman" w:cs="Times New Roman"/>
                <w:sz w:val="24"/>
                <w:szCs w:val="24"/>
              </w:rPr>
              <w:t>.</w:t>
            </w:r>
            <w:r>
              <w:rPr>
                <w:rFonts w:ascii="Times New Roman" w:hAnsi="Times New Roman" w:cs="Times New Roman"/>
                <w:sz w:val="24"/>
                <w:szCs w:val="24"/>
              </w:rPr>
              <w:t>1</w:t>
            </w:r>
          </w:p>
        </w:tc>
      </w:tr>
      <w:tr w:rsidR="00501635" w:rsidTr="009512CD">
        <w:trPr>
          <w:trHeight w:val="648"/>
        </w:trPr>
        <w:tc>
          <w:tcPr>
            <w:tcW w:w="1633" w:type="dxa"/>
          </w:tcPr>
          <w:p w:rsidR="00501635" w:rsidRDefault="009512CD"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Gross Profit</w:t>
            </w:r>
          </w:p>
        </w:tc>
        <w:tc>
          <w:tcPr>
            <w:tcW w:w="1448"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919.00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953.00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980.00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990.00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970.00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1305</w:t>
            </w:r>
            <w:r w:rsidR="00C3014A">
              <w:rPr>
                <w:rFonts w:ascii="Times New Roman" w:hAnsi="Times New Roman" w:cs="Times New Roman"/>
                <w:sz w:val="24"/>
                <w:szCs w:val="24"/>
              </w:rPr>
              <w:t>.</w:t>
            </w:r>
            <w:r>
              <w:rPr>
                <w:rFonts w:ascii="Times New Roman" w:hAnsi="Times New Roman" w:cs="Times New Roman"/>
                <w:sz w:val="24"/>
                <w:szCs w:val="24"/>
              </w:rPr>
              <w:t>5</w:t>
            </w:r>
          </w:p>
        </w:tc>
      </w:tr>
      <w:tr w:rsidR="00501635" w:rsidTr="009512CD">
        <w:trPr>
          <w:trHeight w:val="648"/>
        </w:trPr>
        <w:tc>
          <w:tcPr>
            <w:tcW w:w="1633"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Operating Income</w:t>
            </w:r>
          </w:p>
        </w:tc>
        <w:tc>
          <w:tcPr>
            <w:tcW w:w="1448" w:type="dxa"/>
          </w:tcPr>
          <w:p w:rsidR="0097460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141.00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51.00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54.00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38.00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95.00</w:t>
            </w:r>
          </w:p>
        </w:tc>
        <w:tc>
          <w:tcPr>
            <w:tcW w:w="1449" w:type="dxa"/>
          </w:tcPr>
          <w:p w:rsidR="00501635" w:rsidRDefault="0097460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37</w:t>
            </w:r>
            <w:r w:rsidR="00C3014A">
              <w:rPr>
                <w:rFonts w:ascii="Times New Roman" w:hAnsi="Times New Roman" w:cs="Times New Roman"/>
                <w:sz w:val="24"/>
                <w:szCs w:val="24"/>
              </w:rPr>
              <w:t>.</w:t>
            </w:r>
            <w:r>
              <w:rPr>
                <w:rFonts w:ascii="Times New Roman" w:hAnsi="Times New Roman" w:cs="Times New Roman"/>
                <w:sz w:val="24"/>
                <w:szCs w:val="24"/>
              </w:rPr>
              <w:t>25</w:t>
            </w:r>
          </w:p>
        </w:tc>
      </w:tr>
      <w:tr w:rsidR="00501635" w:rsidTr="009512CD">
        <w:trPr>
          <w:trHeight w:val="672"/>
        </w:trPr>
        <w:tc>
          <w:tcPr>
            <w:tcW w:w="1633"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Net Income</w:t>
            </w:r>
          </w:p>
        </w:tc>
        <w:tc>
          <w:tcPr>
            <w:tcW w:w="1448"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28.00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72.00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58.00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60</w:t>
            </w:r>
            <w:r w:rsidR="00C3014A">
              <w:rPr>
                <w:rFonts w:ascii="Times New Roman" w:hAnsi="Times New Roman" w:cs="Times New Roman"/>
                <w:sz w:val="24"/>
                <w:szCs w:val="24"/>
              </w:rPr>
              <w:t>.</w:t>
            </w:r>
            <w:r>
              <w:rPr>
                <w:rFonts w:ascii="Times New Roman" w:hAnsi="Times New Roman" w:cs="Times New Roman"/>
                <w:sz w:val="24"/>
                <w:szCs w:val="24"/>
              </w:rPr>
              <w:t>79</w:t>
            </w:r>
          </w:p>
        </w:tc>
      </w:tr>
      <w:tr w:rsidR="00501635" w:rsidTr="009512CD">
        <w:trPr>
          <w:trHeight w:val="648"/>
        </w:trPr>
        <w:tc>
          <w:tcPr>
            <w:tcW w:w="1633"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Total Assets</w:t>
            </w:r>
          </w:p>
        </w:tc>
        <w:tc>
          <w:tcPr>
            <w:tcW w:w="1448"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1302.00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1323.00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1463.00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1533.00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1563.00</w:t>
            </w:r>
          </w:p>
        </w:tc>
        <w:tc>
          <w:tcPr>
            <w:tcW w:w="1449"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1548</w:t>
            </w:r>
            <w:r w:rsidR="00C3014A">
              <w:rPr>
                <w:rFonts w:ascii="Times New Roman" w:hAnsi="Times New Roman" w:cs="Times New Roman"/>
                <w:sz w:val="24"/>
                <w:szCs w:val="24"/>
              </w:rPr>
              <w:t>.</w:t>
            </w:r>
            <w:r>
              <w:rPr>
                <w:rFonts w:ascii="Times New Roman" w:hAnsi="Times New Roman" w:cs="Times New Roman"/>
                <w:sz w:val="24"/>
                <w:szCs w:val="24"/>
              </w:rPr>
              <w:t>64</w:t>
            </w:r>
          </w:p>
        </w:tc>
      </w:tr>
      <w:tr w:rsidR="00501635" w:rsidTr="0007331E">
        <w:trPr>
          <w:trHeight w:val="1538"/>
        </w:trPr>
        <w:tc>
          <w:tcPr>
            <w:tcW w:w="1633" w:type="dxa"/>
          </w:tcPr>
          <w:p w:rsidR="00501635" w:rsidRDefault="00CB0AB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Gross </w:t>
            </w:r>
            <w:r w:rsidR="00933C96">
              <w:rPr>
                <w:rFonts w:ascii="Times New Roman" w:hAnsi="Times New Roman" w:cs="Times New Roman"/>
                <w:sz w:val="24"/>
                <w:szCs w:val="24"/>
              </w:rPr>
              <w:t>profit margin = Gross profit/Sales*100</w:t>
            </w:r>
          </w:p>
          <w:p w:rsidR="008D3411" w:rsidRDefault="008D3411" w:rsidP="0007331E">
            <w:pPr>
              <w:spacing w:line="360" w:lineRule="auto"/>
              <w:rPr>
                <w:rFonts w:ascii="Times New Roman" w:hAnsi="Times New Roman" w:cs="Times New Roman"/>
                <w:sz w:val="24"/>
                <w:szCs w:val="24"/>
              </w:rPr>
            </w:pPr>
          </w:p>
        </w:tc>
        <w:tc>
          <w:tcPr>
            <w:tcW w:w="1448" w:type="dxa"/>
          </w:tcPr>
          <w:p w:rsidR="00501635" w:rsidRDefault="00501635" w:rsidP="00603C3C">
            <w:pPr>
              <w:spacing w:line="360" w:lineRule="auto"/>
              <w:jc w:val="both"/>
              <w:rPr>
                <w:rFonts w:ascii="Times New Roman" w:hAnsi="Times New Roman" w:cs="Times New Roman"/>
                <w:sz w:val="24"/>
                <w:szCs w:val="24"/>
              </w:rPr>
            </w:pPr>
          </w:p>
          <w:p w:rsidR="00933C96" w:rsidRDefault="00933C96"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55.03</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933C96" w:rsidRDefault="00933C96"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55.34</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933C96" w:rsidRDefault="00933C96"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54.60</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933C96" w:rsidRDefault="00933C96"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53.95</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933C96" w:rsidRDefault="007B2CD8"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54.40</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7B2CD8" w:rsidRDefault="007B2CD8"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27.41</w:t>
            </w:r>
            <w:r w:rsidR="00C64DB5">
              <w:rPr>
                <w:rFonts w:ascii="Times New Roman" w:hAnsi="Times New Roman" w:cs="Times New Roman"/>
                <w:sz w:val="24"/>
                <w:szCs w:val="24"/>
              </w:rPr>
              <w:t>%</w:t>
            </w:r>
          </w:p>
        </w:tc>
      </w:tr>
      <w:tr w:rsidR="00501635" w:rsidTr="009512CD">
        <w:trPr>
          <w:trHeight w:val="672"/>
        </w:trPr>
        <w:tc>
          <w:tcPr>
            <w:tcW w:w="1633" w:type="dxa"/>
          </w:tcPr>
          <w:p w:rsidR="0050163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Operating profit margin= operating profit/Sales*100</w:t>
            </w:r>
          </w:p>
        </w:tc>
        <w:tc>
          <w:tcPr>
            <w:tcW w:w="1448"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8.44</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2.96</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3.01</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2.07</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5.33</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7.82</w:t>
            </w:r>
            <w:r w:rsidR="00C64DB5">
              <w:rPr>
                <w:rFonts w:ascii="Times New Roman" w:hAnsi="Times New Roman" w:cs="Times New Roman"/>
                <w:sz w:val="24"/>
                <w:szCs w:val="24"/>
              </w:rPr>
              <w:t>%</w:t>
            </w:r>
          </w:p>
        </w:tc>
      </w:tr>
      <w:tr w:rsidR="00501635" w:rsidTr="009512CD">
        <w:trPr>
          <w:trHeight w:val="648"/>
        </w:trPr>
        <w:tc>
          <w:tcPr>
            <w:tcW w:w="1633" w:type="dxa"/>
          </w:tcPr>
          <w:p w:rsidR="0050163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Net profit margin=Net profit/Sales</w:t>
            </w:r>
            <w:r w:rsidR="00DC5F33">
              <w:rPr>
                <w:rFonts w:ascii="Times New Roman" w:hAnsi="Times New Roman" w:cs="Times New Roman"/>
                <w:sz w:val="24"/>
                <w:szCs w:val="24"/>
              </w:rPr>
              <w:t>*100</w:t>
            </w:r>
          </w:p>
        </w:tc>
        <w:tc>
          <w:tcPr>
            <w:tcW w:w="1448"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5.99</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1.63</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5E5725" w:rsidRDefault="005E57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4.01</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0.11</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3.25</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12.7</w:t>
            </w:r>
            <w:r w:rsidR="00C64DB5">
              <w:rPr>
                <w:rFonts w:ascii="Times New Roman" w:hAnsi="Times New Roman" w:cs="Times New Roman"/>
                <w:sz w:val="24"/>
                <w:szCs w:val="24"/>
              </w:rPr>
              <w:t>%</w:t>
            </w:r>
            <w:r>
              <w:rPr>
                <w:rFonts w:ascii="Times New Roman" w:hAnsi="Times New Roman" w:cs="Times New Roman"/>
                <w:sz w:val="24"/>
                <w:szCs w:val="24"/>
              </w:rPr>
              <w:t>6</w:t>
            </w:r>
          </w:p>
        </w:tc>
      </w:tr>
      <w:tr w:rsidR="00501635" w:rsidTr="009512CD">
        <w:trPr>
          <w:trHeight w:val="648"/>
        </w:trPr>
        <w:tc>
          <w:tcPr>
            <w:tcW w:w="1633" w:type="dxa"/>
          </w:tcPr>
          <w:p w:rsidR="00501635"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Return on Assets= Sales/Total Assets</w:t>
            </w:r>
            <w:r w:rsidR="00D63397">
              <w:rPr>
                <w:rFonts w:ascii="Times New Roman" w:hAnsi="Times New Roman" w:cs="Times New Roman"/>
                <w:sz w:val="24"/>
                <w:szCs w:val="24"/>
              </w:rPr>
              <w:t>*100</w:t>
            </w:r>
          </w:p>
        </w:tc>
        <w:tc>
          <w:tcPr>
            <w:tcW w:w="1448"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1.28</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1.30</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1.23</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1.20</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1.14</w:t>
            </w:r>
            <w:r w:rsidR="00C64DB5">
              <w:rPr>
                <w:rFonts w:ascii="Times New Roman" w:hAnsi="Times New Roman" w:cs="Times New Roman"/>
                <w:sz w:val="24"/>
                <w:szCs w:val="24"/>
              </w:rPr>
              <w:t>%</w:t>
            </w:r>
          </w:p>
        </w:tc>
        <w:tc>
          <w:tcPr>
            <w:tcW w:w="1449" w:type="dxa"/>
          </w:tcPr>
          <w:p w:rsidR="00501635" w:rsidRDefault="00501635" w:rsidP="00603C3C">
            <w:pPr>
              <w:spacing w:line="360" w:lineRule="auto"/>
              <w:jc w:val="both"/>
              <w:rPr>
                <w:rFonts w:ascii="Times New Roman" w:hAnsi="Times New Roman" w:cs="Times New Roman"/>
                <w:sz w:val="24"/>
                <w:szCs w:val="24"/>
              </w:rPr>
            </w:pPr>
          </w:p>
          <w:p w:rsidR="00DC5F33" w:rsidRDefault="00DC5F3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3.08</w:t>
            </w:r>
            <w:r w:rsidR="00C64DB5">
              <w:rPr>
                <w:rFonts w:ascii="Times New Roman" w:hAnsi="Times New Roman" w:cs="Times New Roman"/>
                <w:sz w:val="24"/>
                <w:szCs w:val="24"/>
              </w:rPr>
              <w:t>%</w:t>
            </w:r>
          </w:p>
          <w:p w:rsidR="009B4725" w:rsidRDefault="009B4725" w:rsidP="00603C3C">
            <w:pPr>
              <w:spacing w:line="360" w:lineRule="auto"/>
              <w:jc w:val="both"/>
              <w:rPr>
                <w:rFonts w:ascii="Times New Roman" w:hAnsi="Times New Roman" w:cs="Times New Roman"/>
                <w:sz w:val="24"/>
                <w:szCs w:val="24"/>
              </w:rPr>
            </w:pPr>
          </w:p>
        </w:tc>
      </w:tr>
    </w:tbl>
    <w:p w:rsidR="00501635" w:rsidRDefault="00501635" w:rsidP="00603C3C">
      <w:pPr>
        <w:spacing w:line="360" w:lineRule="auto"/>
        <w:jc w:val="both"/>
        <w:rPr>
          <w:rFonts w:ascii="Times New Roman" w:hAnsi="Times New Roman" w:cs="Times New Roman"/>
          <w:sz w:val="24"/>
          <w:szCs w:val="24"/>
        </w:rPr>
      </w:pPr>
    </w:p>
    <w:p w:rsidR="00C64DB5" w:rsidRDefault="00C64DB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Gross profit margin. According to (Peavler,2004) </w:t>
      </w:r>
      <w:r w:rsidR="0057473B">
        <w:rPr>
          <w:rFonts w:ascii="Times New Roman" w:hAnsi="Times New Roman" w:cs="Times New Roman"/>
          <w:sz w:val="24"/>
          <w:szCs w:val="24"/>
        </w:rPr>
        <w:t xml:space="preserve">It shows the cost of of goods sold as it </w:t>
      </w:r>
      <w:r w:rsidR="005F5BA2">
        <w:rPr>
          <w:rFonts w:ascii="Times New Roman" w:hAnsi="Times New Roman" w:cs="Times New Roman"/>
          <w:sz w:val="24"/>
          <w:szCs w:val="24"/>
        </w:rPr>
        <w:t>affects</w:t>
      </w:r>
      <w:r w:rsidR="0057473B">
        <w:rPr>
          <w:rFonts w:ascii="Times New Roman" w:hAnsi="Times New Roman" w:cs="Times New Roman"/>
          <w:sz w:val="24"/>
          <w:szCs w:val="24"/>
        </w:rPr>
        <w:t xml:space="preserve"> the gross profit as percentage of revenue, </w:t>
      </w:r>
      <w:r w:rsidR="005F5BA2">
        <w:rPr>
          <w:rFonts w:ascii="Times New Roman" w:hAnsi="Times New Roman" w:cs="Times New Roman"/>
          <w:sz w:val="24"/>
          <w:szCs w:val="24"/>
        </w:rPr>
        <w:t>the</w:t>
      </w:r>
      <w:r w:rsidR="0057473B">
        <w:rPr>
          <w:rFonts w:ascii="Times New Roman" w:hAnsi="Times New Roman" w:cs="Times New Roman"/>
          <w:sz w:val="24"/>
          <w:szCs w:val="24"/>
        </w:rPr>
        <w:t xml:space="preserve"> ratio looks at how well </w:t>
      </w:r>
      <w:r w:rsidR="005F5BA2">
        <w:rPr>
          <w:rFonts w:ascii="Times New Roman" w:hAnsi="Times New Roman" w:cs="Times New Roman"/>
          <w:sz w:val="24"/>
          <w:szCs w:val="24"/>
        </w:rPr>
        <w:t>the organization</w:t>
      </w:r>
      <w:r w:rsidR="0057473B">
        <w:rPr>
          <w:rFonts w:ascii="Times New Roman" w:hAnsi="Times New Roman" w:cs="Times New Roman"/>
          <w:sz w:val="24"/>
          <w:szCs w:val="24"/>
        </w:rPr>
        <w:t xml:space="preserve"> control the cost of it inventory and manufacturing of its products and subsequently pass on that cost to it customer”</w:t>
      </w:r>
    </w:p>
    <w:p w:rsidR="00960CB7" w:rsidRDefault="00954B2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 group</w:t>
      </w:r>
      <w:r w:rsidR="00834D64">
        <w:rPr>
          <w:rFonts w:ascii="Times New Roman" w:hAnsi="Times New Roman" w:cs="Times New Roman"/>
          <w:sz w:val="24"/>
          <w:szCs w:val="24"/>
        </w:rPr>
        <w:t xml:space="preserve"> able to maintain higher rate </w:t>
      </w:r>
      <w:r w:rsidR="003E32CE">
        <w:rPr>
          <w:rFonts w:ascii="Times New Roman" w:hAnsi="Times New Roman" w:cs="Times New Roman"/>
          <w:sz w:val="24"/>
          <w:szCs w:val="24"/>
        </w:rPr>
        <w:t>of gross profit margin throughout</w:t>
      </w:r>
      <w:r w:rsidR="00834D64">
        <w:rPr>
          <w:rFonts w:ascii="Times New Roman" w:hAnsi="Times New Roman" w:cs="Times New Roman"/>
          <w:sz w:val="24"/>
          <w:szCs w:val="24"/>
        </w:rPr>
        <w:t xml:space="preserve"> the years (last five years average </w:t>
      </w:r>
      <w:r>
        <w:rPr>
          <w:rFonts w:ascii="Times New Roman" w:hAnsi="Times New Roman" w:cs="Times New Roman"/>
          <w:sz w:val="24"/>
          <w:szCs w:val="24"/>
        </w:rPr>
        <w:t>around 54</w:t>
      </w:r>
      <w:r w:rsidR="00CE4CD5">
        <w:rPr>
          <w:rFonts w:ascii="Times New Roman" w:hAnsi="Times New Roman" w:cs="Times New Roman"/>
          <w:sz w:val="24"/>
          <w:szCs w:val="24"/>
        </w:rPr>
        <w:t xml:space="preserve">%) this somewhat higher </w:t>
      </w:r>
      <w:r w:rsidR="002B3E88">
        <w:rPr>
          <w:rFonts w:ascii="Times New Roman" w:hAnsi="Times New Roman" w:cs="Times New Roman"/>
          <w:sz w:val="24"/>
          <w:szCs w:val="24"/>
        </w:rPr>
        <w:t xml:space="preserve"> compared to</w:t>
      </w:r>
      <w:r w:rsidR="00A1530B">
        <w:rPr>
          <w:rFonts w:ascii="Times New Roman" w:hAnsi="Times New Roman" w:cs="Times New Roman"/>
          <w:sz w:val="24"/>
          <w:szCs w:val="24"/>
        </w:rPr>
        <w:t xml:space="preserve"> Vodaf</w:t>
      </w:r>
      <w:r w:rsidR="00CE4CD5">
        <w:rPr>
          <w:rFonts w:ascii="Times New Roman" w:hAnsi="Times New Roman" w:cs="Times New Roman"/>
          <w:sz w:val="24"/>
          <w:szCs w:val="24"/>
        </w:rPr>
        <w:t xml:space="preserve">one because their last five years average gross profit margin was around 27 </w:t>
      </w:r>
      <w:r w:rsidR="00CE4CD5">
        <w:rPr>
          <w:rFonts w:ascii="Times New Roman" w:hAnsi="Times New Roman" w:cs="Times New Roman"/>
          <w:sz w:val="24"/>
          <w:szCs w:val="24"/>
        </w:rPr>
        <w:fldChar w:fldCharType="begin" w:fldLock="1"/>
      </w:r>
      <w:r w:rsidR="00CE4CD5">
        <w:rPr>
          <w:rFonts w:ascii="Times New Roman" w:hAnsi="Times New Roman" w:cs="Times New Roman"/>
          <w:sz w:val="24"/>
          <w:szCs w:val="24"/>
        </w:rPr>
        <w:instrText>ADDIN CSL_CITATION { "citationItems" : [ { "id" : "ITEM-1", "itemData" : { "author" : [ { "dropping-particle" : "", "family" : "Rodrigo", "given" : "", "non-dropping-particle" : "", "parse-names" : false, "suffix" : "" } ], "container-title" : "Financial and Ratio Analysis for Vodafone \u2013 The WritePass Journal : The WritePass Journa", "id" : "ITEM-1", "issued" : { "date-parts" : [ [ "2017" ] ] }, "page" : "1-16", "title" : "Financial and Ra o Analysis for Vodafone", "type" : "article-journal" }, "uris" : [ "http://www.mendeley.com/documents/?uuid=a9a61548-4f7e-4171-a4c5-69a481027ff3" ] } ], "mendeley" : { "formattedCitation" : "(Rodrigo, 2017)", "plainTextFormattedCitation" : "(Rodrigo, 2017)", "previouslyFormattedCitation" : "(Rodrigo, 2017)" }, "properties" : { "noteIndex" : 0 }, "schema" : "https://github.com/citation-style-language/schema/raw/master/csl-citation.json" }</w:instrText>
      </w:r>
      <w:r w:rsidR="00CE4CD5">
        <w:rPr>
          <w:rFonts w:ascii="Times New Roman" w:hAnsi="Times New Roman" w:cs="Times New Roman"/>
          <w:sz w:val="24"/>
          <w:szCs w:val="24"/>
        </w:rPr>
        <w:fldChar w:fldCharType="separate"/>
      </w:r>
      <w:r w:rsidR="00CE4CD5" w:rsidRPr="00CE4CD5">
        <w:rPr>
          <w:rFonts w:ascii="Times New Roman" w:hAnsi="Times New Roman" w:cs="Times New Roman"/>
          <w:noProof/>
          <w:sz w:val="24"/>
          <w:szCs w:val="24"/>
        </w:rPr>
        <w:t>(Rodrigo, 2017)</w:t>
      </w:r>
      <w:r w:rsidR="00CE4CD5">
        <w:rPr>
          <w:rFonts w:ascii="Times New Roman" w:hAnsi="Times New Roman" w:cs="Times New Roman"/>
          <w:sz w:val="24"/>
          <w:szCs w:val="24"/>
        </w:rPr>
        <w:fldChar w:fldCharType="end"/>
      </w:r>
      <w:r w:rsidR="00CE4CD5">
        <w:rPr>
          <w:rFonts w:ascii="Times New Roman" w:hAnsi="Times New Roman" w:cs="Times New Roman"/>
          <w:sz w:val="24"/>
          <w:szCs w:val="24"/>
        </w:rPr>
        <w:t>. The service</w:t>
      </w:r>
      <w:r w:rsidR="00834D64">
        <w:rPr>
          <w:rFonts w:ascii="Times New Roman" w:hAnsi="Times New Roman" w:cs="Times New Roman"/>
          <w:sz w:val="24"/>
          <w:szCs w:val="24"/>
        </w:rPr>
        <w:t xml:space="preserve"> prices of the </w:t>
      </w:r>
      <w:r w:rsidR="00CE4CD5">
        <w:rPr>
          <w:rFonts w:ascii="Times New Roman" w:hAnsi="Times New Roman" w:cs="Times New Roman"/>
          <w:sz w:val="24"/>
          <w:szCs w:val="24"/>
        </w:rPr>
        <w:t>services</w:t>
      </w:r>
      <w:r w:rsidR="00834D64">
        <w:rPr>
          <w:rFonts w:ascii="Times New Roman" w:hAnsi="Times New Roman" w:cs="Times New Roman"/>
          <w:sz w:val="24"/>
          <w:szCs w:val="24"/>
        </w:rPr>
        <w:t xml:space="preserve"> are almost doubled compared to the</w:t>
      </w:r>
      <w:r w:rsidR="00CE4CD5">
        <w:rPr>
          <w:rFonts w:ascii="Times New Roman" w:hAnsi="Times New Roman" w:cs="Times New Roman"/>
          <w:sz w:val="24"/>
          <w:szCs w:val="24"/>
        </w:rPr>
        <w:t xml:space="preserve"> cost of service</w:t>
      </w:r>
      <w:r w:rsidR="00CB074A">
        <w:rPr>
          <w:rFonts w:ascii="Times New Roman" w:hAnsi="Times New Roman" w:cs="Times New Roman"/>
          <w:sz w:val="24"/>
          <w:szCs w:val="24"/>
        </w:rPr>
        <w:t>,</w:t>
      </w:r>
      <w:r w:rsidR="00CE4CD5">
        <w:rPr>
          <w:rFonts w:ascii="Times New Roman" w:hAnsi="Times New Roman" w:cs="Times New Roman"/>
          <w:sz w:val="24"/>
          <w:szCs w:val="24"/>
        </w:rPr>
        <w:t xml:space="preserve"> this</w:t>
      </w:r>
      <w:r w:rsidR="00D44A64">
        <w:rPr>
          <w:rFonts w:ascii="Times New Roman" w:hAnsi="Times New Roman" w:cs="Times New Roman"/>
          <w:sz w:val="24"/>
          <w:szCs w:val="24"/>
        </w:rPr>
        <w:t xml:space="preserve"> is mainly </w:t>
      </w:r>
      <w:r w:rsidR="00CE4CD5">
        <w:rPr>
          <w:rFonts w:ascii="Times New Roman" w:hAnsi="Times New Roman" w:cs="Times New Roman"/>
          <w:sz w:val="24"/>
          <w:szCs w:val="24"/>
        </w:rPr>
        <w:t>Talk Talk group</w:t>
      </w:r>
      <w:r w:rsidR="002B3E88">
        <w:rPr>
          <w:rFonts w:ascii="Times New Roman" w:hAnsi="Times New Roman" w:cs="Times New Roman"/>
          <w:sz w:val="24"/>
          <w:szCs w:val="24"/>
        </w:rPr>
        <w:t xml:space="preserve"> </w:t>
      </w:r>
      <w:r w:rsidR="00D44A64">
        <w:rPr>
          <w:rFonts w:ascii="Times New Roman" w:hAnsi="Times New Roman" w:cs="Times New Roman"/>
          <w:sz w:val="24"/>
          <w:szCs w:val="24"/>
        </w:rPr>
        <w:t>able to fix the higher p</w:t>
      </w:r>
      <w:r w:rsidR="00CE4CD5">
        <w:rPr>
          <w:rFonts w:ascii="Times New Roman" w:hAnsi="Times New Roman" w:cs="Times New Roman"/>
          <w:sz w:val="24"/>
          <w:szCs w:val="24"/>
        </w:rPr>
        <w:t>remium prices for their services</w:t>
      </w:r>
      <w:r w:rsidR="00D44A64">
        <w:rPr>
          <w:rFonts w:ascii="Times New Roman" w:hAnsi="Times New Roman" w:cs="Times New Roman"/>
          <w:sz w:val="24"/>
          <w:szCs w:val="24"/>
        </w:rPr>
        <w:t xml:space="preserve"> because of thei</w:t>
      </w:r>
      <w:r w:rsidR="00CE4CD5">
        <w:rPr>
          <w:rFonts w:ascii="Times New Roman" w:hAnsi="Times New Roman" w:cs="Times New Roman"/>
          <w:sz w:val="24"/>
          <w:szCs w:val="24"/>
        </w:rPr>
        <w:t>r brand image and the quality service</w:t>
      </w:r>
      <w:r w:rsidR="00D44A64">
        <w:rPr>
          <w:rFonts w:ascii="Times New Roman" w:hAnsi="Times New Roman" w:cs="Times New Roman"/>
          <w:sz w:val="24"/>
          <w:szCs w:val="24"/>
        </w:rPr>
        <w:t xml:space="preserve">. Even though there </w:t>
      </w:r>
      <w:r w:rsidR="00C3014A">
        <w:rPr>
          <w:rFonts w:ascii="Times New Roman" w:hAnsi="Times New Roman" w:cs="Times New Roman"/>
          <w:sz w:val="24"/>
          <w:szCs w:val="24"/>
        </w:rPr>
        <w:t>are</w:t>
      </w:r>
      <w:r w:rsidR="00D44A64">
        <w:rPr>
          <w:rFonts w:ascii="Times New Roman" w:hAnsi="Times New Roman" w:cs="Times New Roman"/>
          <w:sz w:val="24"/>
          <w:szCs w:val="24"/>
        </w:rPr>
        <w:t xml:space="preserve"> no significant differences in the gross profit </w:t>
      </w:r>
      <w:r w:rsidR="003E32CE">
        <w:rPr>
          <w:rFonts w:ascii="Times New Roman" w:hAnsi="Times New Roman" w:cs="Times New Roman"/>
          <w:sz w:val="24"/>
          <w:szCs w:val="24"/>
        </w:rPr>
        <w:t>margin throughout</w:t>
      </w:r>
      <w:r w:rsidR="002B3E88">
        <w:rPr>
          <w:rFonts w:ascii="Times New Roman" w:hAnsi="Times New Roman" w:cs="Times New Roman"/>
          <w:sz w:val="24"/>
          <w:szCs w:val="24"/>
        </w:rPr>
        <w:t xml:space="preserve"> the years</w:t>
      </w:r>
      <w:r w:rsidR="00CE4CD5">
        <w:rPr>
          <w:rFonts w:ascii="Times New Roman" w:hAnsi="Times New Roman" w:cs="Times New Roman"/>
          <w:sz w:val="24"/>
          <w:szCs w:val="24"/>
        </w:rPr>
        <w:t xml:space="preserve"> there was slight decrease in the 2016</w:t>
      </w:r>
      <w:r w:rsidR="00D44A64">
        <w:rPr>
          <w:rFonts w:ascii="Times New Roman" w:hAnsi="Times New Roman" w:cs="Times New Roman"/>
          <w:sz w:val="24"/>
          <w:szCs w:val="24"/>
        </w:rPr>
        <w:t xml:space="preserve"> financial year this is mainly due to the</w:t>
      </w:r>
      <w:r w:rsidR="0018571E">
        <w:rPr>
          <w:rFonts w:ascii="Times New Roman" w:hAnsi="Times New Roman" w:cs="Times New Roman"/>
          <w:sz w:val="24"/>
          <w:szCs w:val="24"/>
        </w:rPr>
        <w:t xml:space="preserve"> increment of cost of </w:t>
      </w:r>
      <w:r w:rsidR="009656A1">
        <w:rPr>
          <w:rFonts w:ascii="Times New Roman" w:hAnsi="Times New Roman" w:cs="Times New Roman"/>
          <w:sz w:val="24"/>
          <w:szCs w:val="24"/>
        </w:rPr>
        <w:t>services, and</w:t>
      </w:r>
      <w:r w:rsidR="00D44A64">
        <w:rPr>
          <w:rFonts w:ascii="Times New Roman" w:hAnsi="Times New Roman" w:cs="Times New Roman"/>
          <w:sz w:val="24"/>
          <w:szCs w:val="24"/>
        </w:rPr>
        <w:t xml:space="preserve"> sales increm</w:t>
      </w:r>
      <w:r w:rsidR="0018571E">
        <w:rPr>
          <w:rFonts w:ascii="Times New Roman" w:hAnsi="Times New Roman" w:cs="Times New Roman"/>
          <w:sz w:val="24"/>
          <w:szCs w:val="24"/>
        </w:rPr>
        <w:t>ent.</w:t>
      </w:r>
      <w:r w:rsidR="00D44A64">
        <w:rPr>
          <w:rFonts w:ascii="Times New Roman" w:hAnsi="Times New Roman" w:cs="Times New Roman"/>
          <w:sz w:val="24"/>
          <w:szCs w:val="24"/>
        </w:rPr>
        <w:t xml:space="preserve"> </w:t>
      </w:r>
      <w:r w:rsidR="005F5BA2">
        <w:rPr>
          <w:rFonts w:ascii="Times New Roman" w:hAnsi="Times New Roman" w:cs="Times New Roman"/>
          <w:sz w:val="24"/>
          <w:szCs w:val="24"/>
        </w:rPr>
        <w:t>Talk Talk should identify the less costly supplier of material and goods as well as the other creditors in order to reduce the impact of the cost of sales on the gross profit margin of the organization</w:t>
      </w:r>
    </w:p>
    <w:p w:rsidR="00917CD1" w:rsidRDefault="0018571E" w:rsidP="00543FB6">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Talk Talk group</w:t>
      </w:r>
      <w:r w:rsidR="00D44A64">
        <w:rPr>
          <w:rFonts w:ascii="Times New Roman" w:hAnsi="Times New Roman" w:cs="Times New Roman"/>
          <w:sz w:val="24"/>
          <w:szCs w:val="24"/>
        </w:rPr>
        <w:t xml:space="preserve"> operating profit margin</w:t>
      </w:r>
      <w:r>
        <w:rPr>
          <w:rFonts w:ascii="Times New Roman" w:hAnsi="Times New Roman" w:cs="Times New Roman"/>
          <w:sz w:val="24"/>
          <w:szCs w:val="24"/>
        </w:rPr>
        <w:t xml:space="preserve"> same as their main competitors such as Voda</w:t>
      </w:r>
      <w:r w:rsidR="00A1530B">
        <w:rPr>
          <w:rFonts w:ascii="Times New Roman" w:hAnsi="Times New Roman" w:cs="Times New Roman"/>
          <w:sz w:val="24"/>
          <w:szCs w:val="24"/>
        </w:rPr>
        <w:t>f</w:t>
      </w:r>
      <w:r>
        <w:rPr>
          <w:rFonts w:ascii="Times New Roman" w:hAnsi="Times New Roman" w:cs="Times New Roman"/>
          <w:sz w:val="24"/>
          <w:szCs w:val="24"/>
        </w:rPr>
        <w:t xml:space="preserve">one </w:t>
      </w:r>
      <w:r w:rsidR="00D44A64">
        <w:rPr>
          <w:rFonts w:ascii="Times New Roman" w:hAnsi="Times New Roman" w:cs="Times New Roman"/>
          <w:sz w:val="24"/>
          <w:szCs w:val="24"/>
        </w:rPr>
        <w:t xml:space="preserve"> </w:t>
      </w:r>
      <w:r w:rsidR="00EB1C1D">
        <w:rPr>
          <w:rFonts w:ascii="Times New Roman" w:hAnsi="Times New Roman" w:cs="Times New Roman"/>
          <w:sz w:val="24"/>
          <w:szCs w:val="24"/>
        </w:rPr>
        <w:t>able to maintain around 3</w:t>
      </w:r>
      <w:r w:rsidR="00CB074A">
        <w:rPr>
          <w:rFonts w:ascii="Times New Roman" w:hAnsi="Times New Roman" w:cs="Times New Roman"/>
          <w:sz w:val="24"/>
          <w:szCs w:val="24"/>
        </w:rPr>
        <w:t xml:space="preserve">% operating profit </w:t>
      </w:r>
      <w:r w:rsidR="00B9438C">
        <w:rPr>
          <w:rFonts w:ascii="Times New Roman" w:hAnsi="Times New Roman" w:cs="Times New Roman"/>
          <w:sz w:val="24"/>
          <w:szCs w:val="24"/>
        </w:rPr>
        <w:t>throughout</w:t>
      </w:r>
      <w:r w:rsidR="00D44A64">
        <w:rPr>
          <w:rFonts w:ascii="Times New Roman" w:hAnsi="Times New Roman" w:cs="Times New Roman"/>
          <w:sz w:val="24"/>
          <w:szCs w:val="24"/>
        </w:rPr>
        <w:t xml:space="preserve"> the years</w:t>
      </w:r>
      <w:r w:rsidR="00EB1C1D">
        <w:rPr>
          <w:rFonts w:ascii="Times New Roman" w:hAnsi="Times New Roman" w:cs="Times New Roman"/>
          <w:sz w:val="24"/>
          <w:szCs w:val="24"/>
        </w:rPr>
        <w:t xml:space="preserve"> </w:t>
      </w:r>
      <w:r w:rsidR="00EB1C1D">
        <w:rPr>
          <w:rFonts w:ascii="Times New Roman" w:hAnsi="Times New Roman" w:cs="Times New Roman"/>
          <w:sz w:val="24"/>
          <w:szCs w:val="24"/>
        </w:rPr>
        <w:fldChar w:fldCharType="begin" w:fldLock="1"/>
      </w:r>
      <w:r w:rsidR="00EB1C1D">
        <w:rPr>
          <w:rFonts w:ascii="Times New Roman" w:hAnsi="Times New Roman" w:cs="Times New Roman"/>
          <w:sz w:val="24"/>
          <w:szCs w:val="24"/>
        </w:rPr>
        <w:instrText>ADDIN CSL_CITATION { "citationItems" : [ { "id" : "ITEM-1", "itemData" : { "DOI" : "10.1016/j.parkreldis.2015.02.017", "ISBN" : "9789221295709", "ISSN" : "18735126", "PMID" : "11995146", "author" : [ { "dropping-particle" : "", "family" : "Talk Talk Telecom Group PLC", "given" : "", "non-dropping-particle" : "", "parse-names" : false, "suffix" : "" } ], "container-title" : "Talk Talk Group", "id" : "ITEM-1", "issued" : { "date-parts" : [ [ "2014" ] ] }, "title" : "Annual report 2014", "type" : "article-journal" }, "uris" : [ "http://www.mendeley.com/documents/?uuid=ac21c26e-7032-4b6f-85d6-c1f23beee36f" ] } ], "mendeley" : { "formattedCitation" : "(Talk Talk Telecom Group PLC, 2014)", "plainTextFormattedCitation" : "(Talk Talk Telecom Group PLC, 2014)", "previouslyFormattedCitation" : "(Talk Talk Telecom Group PLC, 2014)" }, "properties" : { "noteIndex" : 0 }, "schema" : "https://github.com/citation-style-language/schema/raw/master/csl-citation.json" }</w:instrText>
      </w:r>
      <w:r w:rsidR="00EB1C1D">
        <w:rPr>
          <w:rFonts w:ascii="Times New Roman" w:hAnsi="Times New Roman" w:cs="Times New Roman"/>
          <w:sz w:val="24"/>
          <w:szCs w:val="24"/>
        </w:rPr>
        <w:fldChar w:fldCharType="separate"/>
      </w:r>
      <w:r w:rsidR="00EB1C1D" w:rsidRPr="00EB1C1D">
        <w:rPr>
          <w:rFonts w:ascii="Times New Roman" w:hAnsi="Times New Roman" w:cs="Times New Roman"/>
          <w:noProof/>
          <w:sz w:val="24"/>
          <w:szCs w:val="24"/>
        </w:rPr>
        <w:t>(Talk Talk Telecom Group PLC, 2014)</w:t>
      </w:r>
      <w:r w:rsidR="00EB1C1D">
        <w:rPr>
          <w:rFonts w:ascii="Times New Roman" w:hAnsi="Times New Roman" w:cs="Times New Roman"/>
          <w:sz w:val="24"/>
          <w:szCs w:val="24"/>
        </w:rPr>
        <w:fldChar w:fldCharType="end"/>
      </w:r>
      <w:r w:rsidR="00D44A64">
        <w:rPr>
          <w:rFonts w:ascii="Times New Roman" w:hAnsi="Times New Roman" w:cs="Times New Roman"/>
          <w:sz w:val="24"/>
          <w:szCs w:val="24"/>
        </w:rPr>
        <w:t>.</w:t>
      </w:r>
      <w:r w:rsidR="00EB1C1D">
        <w:rPr>
          <w:rFonts w:ascii="Times New Roman" w:hAnsi="Times New Roman" w:cs="Times New Roman"/>
          <w:sz w:val="24"/>
          <w:szCs w:val="24"/>
        </w:rPr>
        <w:t xml:space="preserve"> </w:t>
      </w:r>
      <w:r w:rsidR="008B6F35">
        <w:rPr>
          <w:rFonts w:ascii="Times New Roman" w:hAnsi="Times New Roman" w:cs="Times New Roman"/>
          <w:sz w:val="24"/>
          <w:szCs w:val="24"/>
        </w:rPr>
        <w:t>It is slightly reduced in 2016 because i</w:t>
      </w:r>
      <w:r w:rsidR="00A66162">
        <w:rPr>
          <w:rFonts w:ascii="Times New Roman" w:hAnsi="Times New Roman" w:cs="Times New Roman"/>
          <w:sz w:val="24"/>
          <w:szCs w:val="24"/>
        </w:rPr>
        <w:t>n that particular period organis</w:t>
      </w:r>
      <w:r w:rsidR="008B6F35">
        <w:rPr>
          <w:rFonts w:ascii="Times New Roman" w:hAnsi="Times New Roman" w:cs="Times New Roman"/>
          <w:sz w:val="24"/>
          <w:szCs w:val="24"/>
        </w:rPr>
        <w:t xml:space="preserve">ation’s </w:t>
      </w:r>
      <w:r w:rsidR="00A1530B">
        <w:rPr>
          <w:rFonts w:ascii="Times New Roman" w:hAnsi="Times New Roman" w:cs="Times New Roman"/>
          <w:sz w:val="24"/>
          <w:szCs w:val="24"/>
        </w:rPr>
        <w:t>customer’s</w:t>
      </w:r>
      <w:r w:rsidR="008B6F35">
        <w:rPr>
          <w:rFonts w:ascii="Times New Roman" w:hAnsi="Times New Roman" w:cs="Times New Roman"/>
          <w:sz w:val="24"/>
          <w:szCs w:val="24"/>
        </w:rPr>
        <w:t xml:space="preserve"> personal details </w:t>
      </w:r>
      <w:r w:rsidR="00A1530B">
        <w:rPr>
          <w:rFonts w:ascii="Times New Roman" w:hAnsi="Times New Roman" w:cs="Times New Roman"/>
          <w:sz w:val="24"/>
          <w:szCs w:val="24"/>
        </w:rPr>
        <w:t>hacked</w:t>
      </w:r>
      <w:r w:rsidR="008B6F35">
        <w:rPr>
          <w:rFonts w:ascii="Times New Roman" w:hAnsi="Times New Roman" w:cs="Times New Roman"/>
          <w:sz w:val="24"/>
          <w:szCs w:val="24"/>
        </w:rPr>
        <w:t xml:space="preserve"> so </w:t>
      </w:r>
      <w:r w:rsidR="00A66162">
        <w:rPr>
          <w:rFonts w:ascii="Times New Roman" w:hAnsi="Times New Roman" w:cs="Times New Roman"/>
          <w:sz w:val="24"/>
          <w:szCs w:val="24"/>
        </w:rPr>
        <w:t>recover those issues organis</w:t>
      </w:r>
      <w:r w:rsidR="00A1530B">
        <w:rPr>
          <w:rFonts w:ascii="Times New Roman" w:hAnsi="Times New Roman" w:cs="Times New Roman"/>
          <w:sz w:val="24"/>
          <w:szCs w:val="24"/>
        </w:rPr>
        <w:t xml:space="preserve">ation had to spend higher compared to the other periods. </w:t>
      </w:r>
      <w:r w:rsidR="00A66162">
        <w:rPr>
          <w:rFonts w:ascii="Times New Roman" w:hAnsi="Times New Roman" w:cs="Times New Roman"/>
          <w:sz w:val="24"/>
          <w:szCs w:val="24"/>
        </w:rPr>
        <w:t>Organis</w:t>
      </w:r>
      <w:r w:rsidR="00EB1C1D">
        <w:rPr>
          <w:rFonts w:ascii="Times New Roman" w:hAnsi="Times New Roman" w:cs="Times New Roman"/>
          <w:sz w:val="24"/>
          <w:szCs w:val="24"/>
        </w:rPr>
        <w:t>ation’s operating expenses</w:t>
      </w:r>
      <w:r w:rsidR="00D44A64">
        <w:rPr>
          <w:rFonts w:ascii="Times New Roman" w:hAnsi="Times New Roman" w:cs="Times New Roman"/>
          <w:sz w:val="24"/>
          <w:szCs w:val="24"/>
        </w:rPr>
        <w:t xml:space="preserve"> includes the research and </w:t>
      </w:r>
      <w:r w:rsidR="00B82900">
        <w:rPr>
          <w:rFonts w:ascii="Times New Roman" w:hAnsi="Times New Roman" w:cs="Times New Roman"/>
          <w:sz w:val="24"/>
          <w:szCs w:val="24"/>
        </w:rPr>
        <w:t>development</w:t>
      </w:r>
      <w:r w:rsidR="00D44A64">
        <w:rPr>
          <w:rFonts w:ascii="Times New Roman" w:hAnsi="Times New Roman" w:cs="Times New Roman"/>
          <w:sz w:val="24"/>
          <w:szCs w:val="24"/>
        </w:rPr>
        <w:t xml:space="preserve"> cost and the </w:t>
      </w:r>
      <w:r w:rsidR="00B82900">
        <w:rPr>
          <w:rFonts w:ascii="Times New Roman" w:hAnsi="Times New Roman" w:cs="Times New Roman"/>
          <w:sz w:val="24"/>
          <w:szCs w:val="24"/>
        </w:rPr>
        <w:t>sales and oth</w:t>
      </w:r>
      <w:r w:rsidR="00EB1C1D">
        <w:rPr>
          <w:rFonts w:ascii="Times New Roman" w:hAnsi="Times New Roman" w:cs="Times New Roman"/>
          <w:sz w:val="24"/>
          <w:szCs w:val="24"/>
        </w:rPr>
        <w:t>er administrative costs</w:t>
      </w:r>
      <w:r w:rsidR="00A66162">
        <w:rPr>
          <w:rFonts w:ascii="Times New Roman" w:hAnsi="Times New Roman" w:cs="Times New Roman"/>
          <w:sz w:val="24"/>
          <w:szCs w:val="24"/>
        </w:rPr>
        <w:t>. As a telecommunication organis</w:t>
      </w:r>
      <w:r w:rsidR="00EB1C1D">
        <w:rPr>
          <w:rFonts w:ascii="Times New Roman" w:hAnsi="Times New Roman" w:cs="Times New Roman"/>
          <w:sz w:val="24"/>
          <w:szCs w:val="24"/>
        </w:rPr>
        <w:t>ation</w:t>
      </w:r>
      <w:r w:rsidR="00B82900">
        <w:rPr>
          <w:rFonts w:ascii="Times New Roman" w:hAnsi="Times New Roman" w:cs="Times New Roman"/>
          <w:sz w:val="24"/>
          <w:szCs w:val="24"/>
        </w:rPr>
        <w:t xml:space="preserve"> research </w:t>
      </w:r>
      <w:r w:rsidR="00EB1C1D">
        <w:rPr>
          <w:rFonts w:ascii="Times New Roman" w:hAnsi="Times New Roman" w:cs="Times New Roman"/>
          <w:sz w:val="24"/>
          <w:szCs w:val="24"/>
        </w:rPr>
        <w:t xml:space="preserve">and </w:t>
      </w:r>
      <w:r w:rsidR="00B82900">
        <w:rPr>
          <w:rFonts w:ascii="Times New Roman" w:hAnsi="Times New Roman" w:cs="Times New Roman"/>
          <w:sz w:val="24"/>
          <w:szCs w:val="24"/>
        </w:rPr>
        <w:t>development cost is somewhat high compared to the competitors</w:t>
      </w:r>
      <w:r w:rsidR="00A66162">
        <w:rPr>
          <w:rFonts w:ascii="Times New Roman" w:hAnsi="Times New Roman" w:cs="Times New Roman"/>
          <w:sz w:val="24"/>
          <w:szCs w:val="24"/>
        </w:rPr>
        <w:t xml:space="preserve"> and other organis</w:t>
      </w:r>
      <w:r w:rsidR="00EB1C1D">
        <w:rPr>
          <w:rFonts w:ascii="Times New Roman" w:hAnsi="Times New Roman" w:cs="Times New Roman"/>
          <w:sz w:val="24"/>
          <w:szCs w:val="24"/>
        </w:rPr>
        <w:t>ations</w:t>
      </w:r>
      <w:r w:rsidR="00B82900">
        <w:rPr>
          <w:rFonts w:ascii="Times New Roman" w:hAnsi="Times New Roman" w:cs="Times New Roman"/>
          <w:sz w:val="24"/>
          <w:szCs w:val="24"/>
        </w:rPr>
        <w:t xml:space="preserve"> but it</w:t>
      </w:r>
      <w:r w:rsidR="00543FB6">
        <w:rPr>
          <w:rFonts w:ascii="Times New Roman" w:hAnsi="Times New Roman" w:cs="Times New Roman"/>
          <w:sz w:val="24"/>
          <w:szCs w:val="24"/>
        </w:rPr>
        <w:t xml:space="preserve"> is very fair because they</w:t>
      </w:r>
      <w:r w:rsidR="00B82900">
        <w:rPr>
          <w:rFonts w:ascii="Times New Roman" w:hAnsi="Times New Roman" w:cs="Times New Roman"/>
          <w:sz w:val="24"/>
          <w:szCs w:val="24"/>
        </w:rPr>
        <w:t xml:space="preserve"> continuously able to produce innovative and premium products due to the their research and development if they reduce those amounts this will influence the i</w:t>
      </w:r>
      <w:r w:rsidR="00A66162">
        <w:rPr>
          <w:rFonts w:ascii="Times New Roman" w:hAnsi="Times New Roman" w:cs="Times New Roman"/>
          <w:sz w:val="24"/>
          <w:szCs w:val="24"/>
        </w:rPr>
        <w:t>nnovative ability of the organis</w:t>
      </w:r>
      <w:r w:rsidR="00B82900">
        <w:rPr>
          <w:rFonts w:ascii="Times New Roman" w:hAnsi="Times New Roman" w:cs="Times New Roman"/>
          <w:sz w:val="24"/>
          <w:szCs w:val="24"/>
        </w:rPr>
        <w:t>ation and premium</w:t>
      </w:r>
      <w:r w:rsidR="008C1F74">
        <w:rPr>
          <w:rFonts w:ascii="Times New Roman" w:hAnsi="Times New Roman" w:cs="Times New Roman"/>
          <w:sz w:val="24"/>
          <w:szCs w:val="24"/>
        </w:rPr>
        <w:t xml:space="preserve"> pricing</w:t>
      </w:r>
      <w:r w:rsidR="00B82900">
        <w:rPr>
          <w:rFonts w:ascii="Times New Roman" w:hAnsi="Times New Roman" w:cs="Times New Roman"/>
          <w:sz w:val="24"/>
          <w:szCs w:val="24"/>
        </w:rPr>
        <w:t xml:space="preserve"> strategies, eventually com</w:t>
      </w:r>
      <w:r w:rsidR="00EB1C1D">
        <w:rPr>
          <w:rFonts w:ascii="Times New Roman" w:hAnsi="Times New Roman" w:cs="Times New Roman"/>
          <w:sz w:val="24"/>
          <w:szCs w:val="24"/>
        </w:rPr>
        <w:t>petitors may capture the Talk Talk group</w:t>
      </w:r>
      <w:r w:rsidR="00B82900">
        <w:rPr>
          <w:rFonts w:ascii="Times New Roman" w:hAnsi="Times New Roman" w:cs="Times New Roman"/>
          <w:sz w:val="24"/>
          <w:szCs w:val="24"/>
        </w:rPr>
        <w:t xml:space="preserve"> </w:t>
      </w:r>
      <w:r w:rsidR="00543FB6">
        <w:rPr>
          <w:rFonts w:ascii="Times New Roman" w:hAnsi="Times New Roman" w:cs="Times New Roman"/>
          <w:sz w:val="24"/>
          <w:szCs w:val="24"/>
        </w:rPr>
        <w:t>market, therefore Talk Talk</w:t>
      </w:r>
      <w:r w:rsidR="00B82900">
        <w:rPr>
          <w:rFonts w:ascii="Times New Roman" w:hAnsi="Times New Roman" w:cs="Times New Roman"/>
          <w:sz w:val="24"/>
          <w:szCs w:val="24"/>
        </w:rPr>
        <w:t xml:space="preserve"> so cannot reduce the research and development cost what so ever. </w:t>
      </w:r>
      <w:r w:rsidR="008631AE">
        <w:rPr>
          <w:rFonts w:ascii="Times New Roman" w:hAnsi="Times New Roman" w:cs="Times New Roman"/>
          <w:sz w:val="24"/>
          <w:szCs w:val="24"/>
        </w:rPr>
        <w:t>When it is come to the sal</w:t>
      </w:r>
      <w:r w:rsidR="008B6F35">
        <w:rPr>
          <w:rFonts w:ascii="Times New Roman" w:hAnsi="Times New Roman" w:cs="Times New Roman"/>
          <w:sz w:val="24"/>
          <w:szCs w:val="24"/>
        </w:rPr>
        <w:t>es and administrative cost the Talk Talk</w:t>
      </w:r>
      <w:r w:rsidR="008631AE">
        <w:rPr>
          <w:rFonts w:ascii="Times New Roman" w:hAnsi="Times New Roman" w:cs="Times New Roman"/>
          <w:sz w:val="24"/>
          <w:szCs w:val="24"/>
        </w:rPr>
        <w:t xml:space="preserve"> </w:t>
      </w:r>
      <w:r w:rsidR="008B6F35">
        <w:rPr>
          <w:rFonts w:ascii="Times New Roman" w:hAnsi="Times New Roman" w:cs="Times New Roman"/>
          <w:sz w:val="24"/>
          <w:szCs w:val="24"/>
        </w:rPr>
        <w:t>nearest competitor</w:t>
      </w:r>
      <w:r w:rsidR="00A1530B">
        <w:rPr>
          <w:rFonts w:ascii="Times New Roman" w:hAnsi="Times New Roman" w:cs="Times New Roman"/>
          <w:sz w:val="24"/>
          <w:szCs w:val="24"/>
        </w:rPr>
        <w:t xml:space="preserve"> Vodafone</w:t>
      </w:r>
      <w:r w:rsidR="008B6F35">
        <w:rPr>
          <w:rFonts w:ascii="Times New Roman" w:hAnsi="Times New Roman" w:cs="Times New Roman"/>
          <w:sz w:val="24"/>
          <w:szCs w:val="24"/>
        </w:rPr>
        <w:t xml:space="preserve"> </w:t>
      </w:r>
      <w:r w:rsidR="008631AE">
        <w:rPr>
          <w:rFonts w:ascii="Times New Roman" w:hAnsi="Times New Roman" w:cs="Times New Roman"/>
          <w:sz w:val="24"/>
          <w:szCs w:val="24"/>
        </w:rPr>
        <w:t>able to maintain this cost very low</w:t>
      </w:r>
      <w:r w:rsidR="00764219">
        <w:rPr>
          <w:rFonts w:ascii="Times New Roman" w:hAnsi="Times New Roman" w:cs="Times New Roman"/>
          <w:sz w:val="24"/>
          <w:szCs w:val="24"/>
        </w:rPr>
        <w:t>er</w:t>
      </w:r>
      <w:r w:rsidR="008631AE">
        <w:rPr>
          <w:rFonts w:ascii="Times New Roman" w:hAnsi="Times New Roman" w:cs="Times New Roman"/>
          <w:sz w:val="24"/>
          <w:szCs w:val="24"/>
        </w:rPr>
        <w:t xml:space="preserve"> compared to their competitors by implemen</w:t>
      </w:r>
      <w:r w:rsidR="00A1530B">
        <w:rPr>
          <w:rFonts w:ascii="Times New Roman" w:hAnsi="Times New Roman" w:cs="Times New Roman"/>
          <w:sz w:val="24"/>
          <w:szCs w:val="24"/>
        </w:rPr>
        <w:t>ting different strategies. Vodafone</w:t>
      </w:r>
      <w:r w:rsidR="008631AE">
        <w:rPr>
          <w:rFonts w:ascii="Times New Roman" w:hAnsi="Times New Roman" w:cs="Times New Roman"/>
          <w:sz w:val="24"/>
          <w:szCs w:val="24"/>
        </w:rPr>
        <w:t xml:space="preserve"> able to reduce their labor </w:t>
      </w:r>
      <w:r w:rsidR="00587EF0">
        <w:rPr>
          <w:rFonts w:ascii="Times New Roman" w:hAnsi="Times New Roman" w:cs="Times New Roman"/>
          <w:sz w:val="24"/>
          <w:szCs w:val="24"/>
        </w:rPr>
        <w:t>cost by</w:t>
      </w:r>
      <w:r w:rsidR="008631AE">
        <w:rPr>
          <w:rFonts w:ascii="Times New Roman" w:hAnsi="Times New Roman" w:cs="Times New Roman"/>
          <w:sz w:val="24"/>
          <w:szCs w:val="24"/>
        </w:rPr>
        <w:t xml:space="preserve"> opening their manufacturing </w:t>
      </w:r>
      <w:r w:rsidR="00587EF0">
        <w:rPr>
          <w:rFonts w:ascii="Times New Roman" w:hAnsi="Times New Roman" w:cs="Times New Roman"/>
          <w:sz w:val="24"/>
          <w:szCs w:val="24"/>
        </w:rPr>
        <w:t xml:space="preserve">process in the Asia countries such as China, Indonesia, India </w:t>
      </w:r>
      <w:r w:rsidR="00A66162">
        <w:rPr>
          <w:rFonts w:ascii="Times New Roman" w:hAnsi="Times New Roman" w:cs="Times New Roman"/>
          <w:sz w:val="24"/>
          <w:szCs w:val="24"/>
        </w:rPr>
        <w:t>etc.,</w:t>
      </w:r>
      <w:r w:rsidR="00587EF0">
        <w:rPr>
          <w:rFonts w:ascii="Times New Roman" w:hAnsi="Times New Roman" w:cs="Times New Roman"/>
          <w:sz w:val="24"/>
          <w:szCs w:val="24"/>
        </w:rPr>
        <w:t xml:space="preserve"> these counties labor cost are very low compared to the Europe countries so implementing th</w:t>
      </w:r>
      <w:r w:rsidR="00A66162">
        <w:rPr>
          <w:rFonts w:ascii="Times New Roman" w:hAnsi="Times New Roman" w:cs="Times New Roman"/>
          <w:sz w:val="24"/>
          <w:szCs w:val="24"/>
        </w:rPr>
        <w:t>is strategies enable the organis</w:t>
      </w:r>
      <w:r w:rsidR="00587EF0">
        <w:rPr>
          <w:rFonts w:ascii="Times New Roman" w:hAnsi="Times New Roman" w:cs="Times New Roman"/>
          <w:sz w:val="24"/>
          <w:szCs w:val="24"/>
        </w:rPr>
        <w:t>ation to reduce the labor cost this would increase the</w:t>
      </w:r>
      <w:r w:rsidR="00A66162">
        <w:rPr>
          <w:rFonts w:ascii="Times New Roman" w:hAnsi="Times New Roman" w:cs="Times New Roman"/>
          <w:sz w:val="24"/>
          <w:szCs w:val="24"/>
        </w:rPr>
        <w:t xml:space="preserve"> operating profit of the organis</w:t>
      </w:r>
      <w:r w:rsidR="00587EF0">
        <w:rPr>
          <w:rFonts w:ascii="Times New Roman" w:hAnsi="Times New Roman" w:cs="Times New Roman"/>
          <w:sz w:val="24"/>
          <w:szCs w:val="24"/>
        </w:rPr>
        <w:t>ation</w:t>
      </w:r>
      <w:r w:rsidR="00A1530B">
        <w:rPr>
          <w:rFonts w:ascii="Times New Roman" w:hAnsi="Times New Roman" w:cs="Times New Roman"/>
          <w:sz w:val="24"/>
          <w:szCs w:val="24"/>
        </w:rPr>
        <w:t xml:space="preserve"> </w:t>
      </w:r>
      <w:r w:rsidR="00A1530B">
        <w:rPr>
          <w:rFonts w:ascii="Times New Roman" w:hAnsi="Times New Roman" w:cs="Times New Roman"/>
          <w:sz w:val="24"/>
          <w:szCs w:val="24"/>
        </w:rPr>
        <w:fldChar w:fldCharType="begin" w:fldLock="1"/>
      </w:r>
      <w:r w:rsidR="00A1530B">
        <w:rPr>
          <w:rFonts w:ascii="Times New Roman" w:hAnsi="Times New Roman" w:cs="Times New Roman"/>
          <w:sz w:val="24"/>
          <w:szCs w:val="24"/>
        </w:rPr>
        <w:instrText>ADDIN CSL_CITATION { "citationItems" : [ { "id" : "ITEM-1", "itemData" : { "author" : [ { "dropping-particle" : "", "family" : "Vodafone", "given" : "", "non-dropping-particle" : "", "parse-names" : false, "suffix" : "" } ], "container-title" : "Coporate Social Responsibiltiy Report", "id" : "ITEM-1", "issue" : "March", "issued" : { "date-parts" : [ [ "2008" ] ] }, "title" : "One Strategy", "type" : "article-journal" }, "uris" : [ "http://www.mendeley.com/documents/?uuid=f717ecc7-48c2-44d7-abc3-17c72a755788" ] } ], "mendeley" : { "formattedCitation" : "(Vodafone, 2008)", "plainTextFormattedCitation" : "(Vodafone, 2008)", "previouslyFormattedCitation" : "(Vodafone, 2008)" }, "properties" : { "noteIndex" : 0 }, "schema" : "https://github.com/citation-style-language/schema/raw/master/csl-citation.json" }</w:instrText>
      </w:r>
      <w:r w:rsidR="00A1530B">
        <w:rPr>
          <w:rFonts w:ascii="Times New Roman" w:hAnsi="Times New Roman" w:cs="Times New Roman"/>
          <w:sz w:val="24"/>
          <w:szCs w:val="24"/>
        </w:rPr>
        <w:fldChar w:fldCharType="separate"/>
      </w:r>
      <w:r w:rsidR="00A1530B" w:rsidRPr="00A1530B">
        <w:rPr>
          <w:rFonts w:ascii="Times New Roman" w:hAnsi="Times New Roman" w:cs="Times New Roman"/>
          <w:noProof/>
          <w:sz w:val="24"/>
          <w:szCs w:val="24"/>
        </w:rPr>
        <w:t>(Vodafone, 2008)</w:t>
      </w:r>
      <w:r w:rsidR="00A1530B">
        <w:rPr>
          <w:rFonts w:ascii="Times New Roman" w:hAnsi="Times New Roman" w:cs="Times New Roman"/>
          <w:sz w:val="24"/>
          <w:szCs w:val="24"/>
        </w:rPr>
        <w:fldChar w:fldCharType="end"/>
      </w:r>
      <w:r w:rsidR="0050793A">
        <w:rPr>
          <w:rFonts w:ascii="Times New Roman" w:hAnsi="Times New Roman" w:cs="Times New Roman"/>
          <w:sz w:val="24"/>
          <w:szCs w:val="24"/>
        </w:rPr>
        <w:t>.</w:t>
      </w:r>
      <w:r w:rsidR="00FA1226">
        <w:rPr>
          <w:rFonts w:ascii="Times New Roman" w:hAnsi="Times New Roman" w:cs="Times New Roman"/>
          <w:sz w:val="24"/>
          <w:szCs w:val="24"/>
        </w:rPr>
        <w:t>Other main operat</w:t>
      </w:r>
      <w:r w:rsidR="00A1530B">
        <w:rPr>
          <w:rFonts w:ascii="Times New Roman" w:hAnsi="Times New Roman" w:cs="Times New Roman"/>
          <w:sz w:val="24"/>
          <w:szCs w:val="24"/>
        </w:rPr>
        <w:t>ing cost is the sales cost</w:t>
      </w:r>
      <w:r w:rsidR="0050793A">
        <w:rPr>
          <w:rFonts w:ascii="Times New Roman" w:hAnsi="Times New Roman" w:cs="Times New Roman"/>
          <w:sz w:val="24"/>
          <w:szCs w:val="24"/>
        </w:rPr>
        <w:t>,</w:t>
      </w:r>
      <w:r w:rsidR="00A1530B">
        <w:rPr>
          <w:rFonts w:ascii="Times New Roman" w:hAnsi="Times New Roman" w:cs="Times New Roman"/>
          <w:sz w:val="24"/>
          <w:szCs w:val="24"/>
        </w:rPr>
        <w:t xml:space="preserve"> Talk Talk</w:t>
      </w:r>
      <w:r w:rsidR="00FA1226">
        <w:rPr>
          <w:rFonts w:ascii="Times New Roman" w:hAnsi="Times New Roman" w:cs="Times New Roman"/>
          <w:sz w:val="24"/>
          <w:szCs w:val="24"/>
        </w:rPr>
        <w:t xml:space="preserve"> sales strategies are very cost effective because their marketing strategy more towards the online marketing rather the direct mar</w:t>
      </w:r>
      <w:r w:rsidR="00F32FB1">
        <w:rPr>
          <w:rFonts w:ascii="Times New Roman" w:hAnsi="Times New Roman" w:cs="Times New Roman"/>
          <w:sz w:val="24"/>
          <w:szCs w:val="24"/>
        </w:rPr>
        <w:t>keting this would enable organis</w:t>
      </w:r>
      <w:r w:rsidR="00FA1226">
        <w:rPr>
          <w:rFonts w:ascii="Times New Roman" w:hAnsi="Times New Roman" w:cs="Times New Roman"/>
          <w:sz w:val="24"/>
          <w:szCs w:val="24"/>
        </w:rPr>
        <w:t>ation to cover lot of customers in one time is strategy is low cost and cost effective</w:t>
      </w:r>
      <w:r w:rsidR="00A1530B">
        <w:rPr>
          <w:rFonts w:ascii="Times New Roman" w:hAnsi="Times New Roman" w:cs="Times New Roman"/>
          <w:sz w:val="24"/>
          <w:szCs w:val="24"/>
        </w:rPr>
        <w:t xml:space="preserve"> and also Talk Talk more targeting the students and the young for their service because this will ensure long term income</w:t>
      </w:r>
      <w:r w:rsidR="00FA1226">
        <w:rPr>
          <w:rFonts w:ascii="Times New Roman" w:hAnsi="Times New Roman" w:cs="Times New Roman"/>
          <w:sz w:val="24"/>
          <w:szCs w:val="24"/>
        </w:rPr>
        <w:t xml:space="preserve">. </w:t>
      </w:r>
    </w:p>
    <w:p w:rsidR="0045759E" w:rsidRDefault="0045759E" w:rsidP="0045759E">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          According to (Peavler,2014</w:t>
      </w:r>
      <w:r w:rsidR="00A26AD5">
        <w:rPr>
          <w:rFonts w:ascii="Times New Roman" w:hAnsi="Times New Roman" w:cs="Times New Roman"/>
          <w:sz w:val="24"/>
          <w:szCs w:val="24"/>
        </w:rPr>
        <w:t>)” The</w:t>
      </w:r>
      <w:r>
        <w:rPr>
          <w:rFonts w:ascii="Times New Roman" w:hAnsi="Times New Roman" w:cs="Times New Roman"/>
          <w:sz w:val="24"/>
          <w:szCs w:val="24"/>
        </w:rPr>
        <w:t xml:space="preserve"> net profit margin measure profitability after consideration of all expenses including taxes, interest and depreciation, it identifies how much </w:t>
      </w:r>
      <w:r w:rsidR="00A26AD5">
        <w:rPr>
          <w:rFonts w:ascii="Times New Roman" w:hAnsi="Times New Roman" w:cs="Times New Roman"/>
          <w:sz w:val="24"/>
          <w:szCs w:val="24"/>
        </w:rPr>
        <w:t>of each</w:t>
      </w:r>
      <w:r>
        <w:rPr>
          <w:rFonts w:ascii="Times New Roman" w:hAnsi="Times New Roman" w:cs="Times New Roman"/>
          <w:sz w:val="24"/>
          <w:szCs w:val="24"/>
        </w:rPr>
        <w:t xml:space="preserve"> sales </w:t>
      </w:r>
      <w:r w:rsidR="00A26AD5">
        <w:rPr>
          <w:rFonts w:ascii="Times New Roman" w:hAnsi="Times New Roman" w:cs="Times New Roman"/>
          <w:sz w:val="24"/>
          <w:szCs w:val="24"/>
        </w:rPr>
        <w:t>pound</w:t>
      </w:r>
      <w:r>
        <w:rPr>
          <w:rFonts w:ascii="Times New Roman" w:hAnsi="Times New Roman" w:cs="Times New Roman"/>
          <w:sz w:val="24"/>
          <w:szCs w:val="24"/>
        </w:rPr>
        <w:t xml:space="preserve"> shows up as a net income after all expenses are paid”</w:t>
      </w:r>
    </w:p>
    <w:p w:rsidR="00D44A64" w:rsidRDefault="0045759E" w:rsidP="0045759E">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r w:rsidR="00F32FB1">
        <w:rPr>
          <w:rFonts w:ascii="Times New Roman" w:hAnsi="Times New Roman" w:cs="Times New Roman"/>
          <w:sz w:val="24"/>
          <w:szCs w:val="24"/>
        </w:rPr>
        <w:t>Last five year’s organis</w:t>
      </w:r>
      <w:r w:rsidR="00917CD1">
        <w:rPr>
          <w:rFonts w:ascii="Times New Roman" w:hAnsi="Times New Roman" w:cs="Times New Roman"/>
          <w:sz w:val="24"/>
          <w:szCs w:val="24"/>
        </w:rPr>
        <w:t>a</w:t>
      </w:r>
      <w:r w:rsidR="00D6456E">
        <w:rPr>
          <w:rFonts w:ascii="Times New Roman" w:hAnsi="Times New Roman" w:cs="Times New Roman"/>
          <w:sz w:val="24"/>
          <w:szCs w:val="24"/>
        </w:rPr>
        <w:t>tion net profit margin</w:t>
      </w:r>
      <w:r w:rsidR="00F32FB1">
        <w:rPr>
          <w:rFonts w:ascii="Times New Roman" w:hAnsi="Times New Roman" w:cs="Times New Roman"/>
          <w:sz w:val="24"/>
          <w:szCs w:val="24"/>
        </w:rPr>
        <w:t xml:space="preserve"> is</w:t>
      </w:r>
      <w:r w:rsidR="00D6456E">
        <w:rPr>
          <w:rFonts w:ascii="Times New Roman" w:hAnsi="Times New Roman" w:cs="Times New Roman"/>
          <w:sz w:val="24"/>
          <w:szCs w:val="24"/>
        </w:rPr>
        <w:t xml:space="preserve"> around 2.5</w:t>
      </w:r>
      <w:r w:rsidR="00917CD1">
        <w:rPr>
          <w:rFonts w:ascii="Times New Roman" w:hAnsi="Times New Roman" w:cs="Times New Roman"/>
          <w:sz w:val="24"/>
          <w:szCs w:val="24"/>
        </w:rPr>
        <w:t>%</w:t>
      </w:r>
      <w:r w:rsidR="00F32FB1">
        <w:rPr>
          <w:rFonts w:ascii="Times New Roman" w:hAnsi="Times New Roman" w:cs="Times New Roman"/>
          <w:sz w:val="24"/>
          <w:szCs w:val="24"/>
        </w:rPr>
        <w:t>,</w:t>
      </w:r>
      <w:r w:rsidR="00917CD1">
        <w:rPr>
          <w:rFonts w:ascii="Times New Roman" w:hAnsi="Times New Roman" w:cs="Times New Roman"/>
          <w:sz w:val="24"/>
          <w:szCs w:val="24"/>
        </w:rPr>
        <w:t xml:space="preserve"> this</w:t>
      </w:r>
      <w:r w:rsidR="00D6456E">
        <w:rPr>
          <w:rFonts w:ascii="Times New Roman" w:hAnsi="Times New Roman" w:cs="Times New Roman"/>
          <w:sz w:val="24"/>
          <w:szCs w:val="24"/>
        </w:rPr>
        <w:t xml:space="preserve"> amount was </w:t>
      </w:r>
      <w:r w:rsidR="005131E7">
        <w:rPr>
          <w:rFonts w:ascii="Times New Roman" w:hAnsi="Times New Roman" w:cs="Times New Roman"/>
          <w:sz w:val="24"/>
          <w:szCs w:val="24"/>
        </w:rPr>
        <w:t>significantly fluctuating</w:t>
      </w:r>
      <w:r w:rsidR="00D6456E">
        <w:rPr>
          <w:rFonts w:ascii="Times New Roman" w:hAnsi="Times New Roman" w:cs="Times New Roman"/>
          <w:sz w:val="24"/>
          <w:szCs w:val="24"/>
        </w:rPr>
        <w:t xml:space="preserve"> due to the several reasons</w:t>
      </w:r>
      <w:r w:rsidR="00917CD1">
        <w:rPr>
          <w:rFonts w:ascii="Times New Roman" w:hAnsi="Times New Roman" w:cs="Times New Roman"/>
          <w:sz w:val="24"/>
          <w:szCs w:val="24"/>
        </w:rPr>
        <w:t xml:space="preserve">. </w:t>
      </w:r>
      <w:r w:rsidR="00FA1226">
        <w:rPr>
          <w:rFonts w:ascii="Times New Roman" w:hAnsi="Times New Roman" w:cs="Times New Roman"/>
          <w:sz w:val="24"/>
          <w:szCs w:val="24"/>
        </w:rPr>
        <w:t xml:space="preserve"> </w:t>
      </w:r>
      <w:r w:rsidR="00D6456E">
        <w:rPr>
          <w:rFonts w:ascii="Times New Roman" w:hAnsi="Times New Roman" w:cs="Times New Roman"/>
          <w:sz w:val="24"/>
          <w:szCs w:val="24"/>
        </w:rPr>
        <w:t>Specially in 2015 the net profit margin was very low compared to other year</w:t>
      </w:r>
      <w:r w:rsidR="00F32FB1">
        <w:rPr>
          <w:rFonts w:ascii="Times New Roman" w:hAnsi="Times New Roman" w:cs="Times New Roman"/>
          <w:sz w:val="24"/>
          <w:szCs w:val="24"/>
        </w:rPr>
        <w:t>s because in that period organis</w:t>
      </w:r>
      <w:r w:rsidR="00D6456E">
        <w:rPr>
          <w:rFonts w:ascii="Times New Roman" w:hAnsi="Times New Roman" w:cs="Times New Roman"/>
          <w:sz w:val="24"/>
          <w:szCs w:val="24"/>
        </w:rPr>
        <w:t xml:space="preserve">ation lost huge </w:t>
      </w:r>
      <w:r w:rsidR="004366C2">
        <w:rPr>
          <w:rFonts w:ascii="Times New Roman" w:hAnsi="Times New Roman" w:cs="Times New Roman"/>
          <w:sz w:val="24"/>
          <w:szCs w:val="24"/>
        </w:rPr>
        <w:t>number</w:t>
      </w:r>
      <w:r w:rsidR="00D6456E">
        <w:rPr>
          <w:rFonts w:ascii="Times New Roman" w:hAnsi="Times New Roman" w:cs="Times New Roman"/>
          <w:sz w:val="24"/>
          <w:szCs w:val="24"/>
        </w:rPr>
        <w:t xml:space="preserve"> of </w:t>
      </w:r>
      <w:r w:rsidR="00D6456E">
        <w:rPr>
          <w:rFonts w:ascii="Times New Roman" w:hAnsi="Times New Roman" w:cs="Times New Roman"/>
          <w:sz w:val="24"/>
          <w:szCs w:val="24"/>
        </w:rPr>
        <w:lastRenderedPageBreak/>
        <w:t xml:space="preserve">customers as well as </w:t>
      </w:r>
      <w:r w:rsidR="005131E7">
        <w:rPr>
          <w:rFonts w:ascii="Times New Roman" w:hAnsi="Times New Roman" w:cs="Times New Roman"/>
          <w:sz w:val="24"/>
          <w:szCs w:val="24"/>
        </w:rPr>
        <w:t xml:space="preserve">had to pay huge amount penalty due to the illegal advertisement about the broad band speed. </w:t>
      </w:r>
      <w:r w:rsidR="00F32FB1">
        <w:rPr>
          <w:rFonts w:ascii="Times New Roman" w:hAnsi="Times New Roman" w:cs="Times New Roman"/>
          <w:sz w:val="24"/>
          <w:szCs w:val="24"/>
        </w:rPr>
        <w:t>Organis</w:t>
      </w:r>
      <w:r w:rsidR="00370EE9">
        <w:rPr>
          <w:rFonts w:ascii="Times New Roman" w:hAnsi="Times New Roman" w:cs="Times New Roman"/>
          <w:sz w:val="24"/>
          <w:szCs w:val="24"/>
        </w:rPr>
        <w:t xml:space="preserve">ation able to maintain the lower the interest cost due to the lower </w:t>
      </w:r>
      <w:r w:rsidR="00D56883">
        <w:rPr>
          <w:rFonts w:ascii="Times New Roman" w:hAnsi="Times New Roman" w:cs="Times New Roman"/>
          <w:sz w:val="24"/>
          <w:szCs w:val="24"/>
        </w:rPr>
        <w:t>borrowing compared</w:t>
      </w:r>
      <w:r w:rsidR="00370EE9">
        <w:rPr>
          <w:rFonts w:ascii="Times New Roman" w:hAnsi="Times New Roman" w:cs="Times New Roman"/>
          <w:sz w:val="24"/>
          <w:szCs w:val="24"/>
        </w:rPr>
        <w:t xml:space="preserve"> to the other </w:t>
      </w:r>
      <w:r w:rsidR="00F32FB1">
        <w:rPr>
          <w:rFonts w:ascii="Times New Roman" w:hAnsi="Times New Roman" w:cs="Times New Roman"/>
          <w:sz w:val="24"/>
          <w:szCs w:val="24"/>
        </w:rPr>
        <w:t>cost the interest of the organis</w:t>
      </w:r>
      <w:r w:rsidR="00370EE9">
        <w:rPr>
          <w:rFonts w:ascii="Times New Roman" w:hAnsi="Times New Roman" w:cs="Times New Roman"/>
          <w:sz w:val="24"/>
          <w:szCs w:val="24"/>
        </w:rPr>
        <w:t>ation can be ignored</w:t>
      </w:r>
      <w:r w:rsidR="00D56883">
        <w:rPr>
          <w:rFonts w:ascii="Times New Roman" w:hAnsi="Times New Roman" w:cs="Times New Roman"/>
          <w:sz w:val="24"/>
          <w:szCs w:val="24"/>
        </w:rPr>
        <w:t xml:space="preserve"> because it is only around 15 million pounds</w:t>
      </w:r>
      <w:r w:rsidR="00370EE9">
        <w:rPr>
          <w:rFonts w:ascii="Times New Roman" w:hAnsi="Times New Roman" w:cs="Times New Roman"/>
          <w:sz w:val="24"/>
          <w:szCs w:val="24"/>
        </w:rPr>
        <w:t xml:space="preserve">. Lower amount of interest cost </w:t>
      </w:r>
      <w:r w:rsidR="00BE0D5A">
        <w:rPr>
          <w:rFonts w:ascii="Times New Roman" w:hAnsi="Times New Roman" w:cs="Times New Roman"/>
          <w:sz w:val="24"/>
          <w:szCs w:val="24"/>
        </w:rPr>
        <w:t>enables</w:t>
      </w:r>
      <w:r w:rsidR="00370EE9">
        <w:rPr>
          <w:rFonts w:ascii="Times New Roman" w:hAnsi="Times New Roman" w:cs="Times New Roman"/>
          <w:sz w:val="24"/>
          <w:szCs w:val="24"/>
        </w:rPr>
        <w:t xml:space="preserve"> the future borrowing and lender</w:t>
      </w:r>
      <w:r w:rsidR="005A2E7C">
        <w:rPr>
          <w:rFonts w:ascii="Times New Roman" w:hAnsi="Times New Roman" w:cs="Times New Roman"/>
          <w:sz w:val="24"/>
          <w:szCs w:val="24"/>
        </w:rPr>
        <w:t>s</w:t>
      </w:r>
      <w:r w:rsidR="00370EE9">
        <w:rPr>
          <w:rFonts w:ascii="Times New Roman" w:hAnsi="Times New Roman" w:cs="Times New Roman"/>
          <w:sz w:val="24"/>
          <w:szCs w:val="24"/>
        </w:rPr>
        <w:t xml:space="preserve"> will give the loans wit</w:t>
      </w:r>
      <w:r w:rsidR="00D56883">
        <w:rPr>
          <w:rFonts w:ascii="Times New Roman" w:hAnsi="Times New Roman" w:cs="Times New Roman"/>
          <w:sz w:val="24"/>
          <w:szCs w:val="24"/>
        </w:rPr>
        <w:t>hout a big issue. As a UK</w:t>
      </w:r>
      <w:r w:rsidR="00F32FB1">
        <w:rPr>
          <w:rFonts w:ascii="Times New Roman" w:hAnsi="Times New Roman" w:cs="Times New Roman"/>
          <w:sz w:val="24"/>
          <w:szCs w:val="24"/>
        </w:rPr>
        <w:t xml:space="preserve"> based organis</w:t>
      </w:r>
      <w:r w:rsidR="00370EE9">
        <w:rPr>
          <w:rFonts w:ascii="Times New Roman" w:hAnsi="Times New Roman" w:cs="Times New Roman"/>
          <w:sz w:val="24"/>
          <w:szCs w:val="24"/>
        </w:rPr>
        <w:t>ation</w:t>
      </w:r>
      <w:r w:rsidR="00D56883">
        <w:rPr>
          <w:rFonts w:ascii="Times New Roman" w:hAnsi="Times New Roman" w:cs="Times New Roman"/>
          <w:sz w:val="24"/>
          <w:szCs w:val="24"/>
        </w:rPr>
        <w:t xml:space="preserve"> Talk Talk group </w:t>
      </w:r>
      <w:r w:rsidR="00764219">
        <w:rPr>
          <w:rFonts w:ascii="Times New Roman" w:hAnsi="Times New Roman" w:cs="Times New Roman"/>
          <w:sz w:val="24"/>
          <w:szCs w:val="24"/>
        </w:rPr>
        <w:t>has to pay higher rate</w:t>
      </w:r>
      <w:r w:rsidR="00370EE9">
        <w:rPr>
          <w:rFonts w:ascii="Times New Roman" w:hAnsi="Times New Roman" w:cs="Times New Roman"/>
          <w:sz w:val="24"/>
          <w:szCs w:val="24"/>
        </w:rPr>
        <w:t xml:space="preserve"> tax from their profit this amount</w:t>
      </w:r>
      <w:r w:rsidR="00764219">
        <w:rPr>
          <w:rFonts w:ascii="Times New Roman" w:hAnsi="Times New Roman" w:cs="Times New Roman"/>
          <w:sz w:val="24"/>
          <w:szCs w:val="24"/>
        </w:rPr>
        <w:t xml:space="preserve"> is very significant when</w:t>
      </w:r>
      <w:r w:rsidR="00370EE9">
        <w:rPr>
          <w:rFonts w:ascii="Times New Roman" w:hAnsi="Times New Roman" w:cs="Times New Roman"/>
          <w:sz w:val="24"/>
          <w:szCs w:val="24"/>
        </w:rPr>
        <w:t xml:space="preserve"> consider the overall profit. </w:t>
      </w:r>
      <w:r w:rsidR="00D56883">
        <w:rPr>
          <w:rFonts w:ascii="Times New Roman" w:hAnsi="Times New Roman" w:cs="Times New Roman"/>
          <w:sz w:val="24"/>
          <w:szCs w:val="24"/>
        </w:rPr>
        <w:t>Talk Talk competitor Vodafone as multin</w:t>
      </w:r>
      <w:r w:rsidR="00F32FB1">
        <w:rPr>
          <w:rFonts w:ascii="Times New Roman" w:hAnsi="Times New Roman" w:cs="Times New Roman"/>
          <w:sz w:val="24"/>
          <w:szCs w:val="24"/>
        </w:rPr>
        <w:t>ational organis</w:t>
      </w:r>
      <w:r w:rsidR="00D56883">
        <w:rPr>
          <w:rFonts w:ascii="Times New Roman" w:hAnsi="Times New Roman" w:cs="Times New Roman"/>
          <w:sz w:val="24"/>
          <w:szCs w:val="24"/>
        </w:rPr>
        <w:t>ation able to use d</w:t>
      </w:r>
      <w:r w:rsidR="00370EE9">
        <w:rPr>
          <w:rFonts w:ascii="Times New Roman" w:hAnsi="Times New Roman" w:cs="Times New Roman"/>
          <w:sz w:val="24"/>
          <w:szCs w:val="24"/>
        </w:rPr>
        <w:t>ifferent transfer pricing strategies</w:t>
      </w:r>
      <w:r w:rsidR="00D56883">
        <w:rPr>
          <w:rFonts w:ascii="Times New Roman" w:hAnsi="Times New Roman" w:cs="Times New Roman"/>
          <w:sz w:val="24"/>
          <w:szCs w:val="24"/>
        </w:rPr>
        <w:t xml:space="preserve"> that</w:t>
      </w:r>
      <w:r w:rsidR="00370EE9">
        <w:rPr>
          <w:rFonts w:ascii="Times New Roman" w:hAnsi="Times New Roman" w:cs="Times New Roman"/>
          <w:sz w:val="24"/>
          <w:szCs w:val="24"/>
        </w:rPr>
        <w:t xml:space="preserve"> can give </w:t>
      </w:r>
      <w:r w:rsidR="00D56883">
        <w:rPr>
          <w:rFonts w:ascii="Times New Roman" w:hAnsi="Times New Roman" w:cs="Times New Roman"/>
          <w:sz w:val="24"/>
          <w:szCs w:val="24"/>
        </w:rPr>
        <w:t xml:space="preserve">the </w:t>
      </w:r>
      <w:r w:rsidR="00370EE9">
        <w:rPr>
          <w:rFonts w:ascii="Times New Roman" w:hAnsi="Times New Roman" w:cs="Times New Roman"/>
          <w:sz w:val="24"/>
          <w:szCs w:val="24"/>
        </w:rPr>
        <w:t>opportunity to redu</w:t>
      </w:r>
      <w:r w:rsidR="00F32FB1">
        <w:rPr>
          <w:rFonts w:ascii="Times New Roman" w:hAnsi="Times New Roman" w:cs="Times New Roman"/>
          <w:sz w:val="24"/>
          <w:szCs w:val="24"/>
        </w:rPr>
        <w:t>ce the tax burden of the organis</w:t>
      </w:r>
      <w:r w:rsidR="00370EE9">
        <w:rPr>
          <w:rFonts w:ascii="Times New Roman" w:hAnsi="Times New Roman" w:cs="Times New Roman"/>
          <w:sz w:val="24"/>
          <w:szCs w:val="24"/>
        </w:rPr>
        <w:t>ation, even though different pricing strategies help to reduce the tax burden</w:t>
      </w:r>
      <w:r w:rsidR="00D56883">
        <w:rPr>
          <w:rFonts w:ascii="Times New Roman" w:hAnsi="Times New Roman" w:cs="Times New Roman"/>
          <w:sz w:val="24"/>
          <w:szCs w:val="24"/>
        </w:rPr>
        <w:t xml:space="preserve"> of the Vodafone</w:t>
      </w:r>
      <w:r w:rsidR="00370EE9">
        <w:rPr>
          <w:rFonts w:ascii="Times New Roman" w:hAnsi="Times New Roman" w:cs="Times New Roman"/>
          <w:sz w:val="24"/>
          <w:szCs w:val="24"/>
        </w:rPr>
        <w:t xml:space="preserve"> in the hand mangers sometime would not like this strategies because this influence their performance</w:t>
      </w:r>
      <w:r w:rsidR="00764219">
        <w:rPr>
          <w:rFonts w:ascii="Times New Roman" w:hAnsi="Times New Roman" w:cs="Times New Roman"/>
          <w:sz w:val="24"/>
          <w:szCs w:val="24"/>
        </w:rPr>
        <w:t xml:space="preserve"> evaluations </w:t>
      </w:r>
      <w:r w:rsidR="00764219">
        <w:rPr>
          <w:rFonts w:ascii="Times New Roman" w:hAnsi="Times New Roman" w:cs="Times New Roman"/>
          <w:sz w:val="24"/>
          <w:szCs w:val="24"/>
        </w:rPr>
        <w:fldChar w:fldCharType="begin" w:fldLock="1"/>
      </w:r>
      <w:r w:rsidR="00764219">
        <w:rPr>
          <w:rFonts w:ascii="Times New Roman" w:hAnsi="Times New Roman" w:cs="Times New Roman"/>
          <w:sz w:val="24"/>
          <w:szCs w:val="24"/>
        </w:rPr>
        <w:instrText>ADDIN CSL_CITATION { "citationItems" : [ { "id" : "ITEM-1", "itemData" : { "author" : [ { "dropping-particle" : "", "family" : "Weisbach", "given" : "David A.", "non-dropping-particle" : "", "parse-names" : false, "suffix" : "" } ], "container-title" : "Working Paper", "id" : "ITEM-1", "issue" : "January", "issued" : { "date-parts" : [ [ "2004" ] ] }, "page" : "1-27", "title" : "Corporate Tax Avoidance", "type" : "article-journal", "volume" : "202" }, "uris" : [ "http://www.mendeley.com/documents/?uuid=dc1d0317-7beb-4778-9e04-897372b1f8f1" ] } ], "mendeley" : { "formattedCitation" : "(Weisbach, 2004)", "plainTextFormattedCitation" : "(Weisbach, 2004)", "previouslyFormattedCitation" : "(Weisbach, 2004)" }, "properties" : { "noteIndex" : 0 }, "schema" : "https://github.com/citation-style-language/schema/raw/master/csl-citation.json" }</w:instrText>
      </w:r>
      <w:r w:rsidR="00764219">
        <w:rPr>
          <w:rFonts w:ascii="Times New Roman" w:hAnsi="Times New Roman" w:cs="Times New Roman"/>
          <w:sz w:val="24"/>
          <w:szCs w:val="24"/>
        </w:rPr>
        <w:fldChar w:fldCharType="separate"/>
      </w:r>
      <w:r w:rsidR="00764219" w:rsidRPr="00764219">
        <w:rPr>
          <w:rFonts w:ascii="Times New Roman" w:hAnsi="Times New Roman" w:cs="Times New Roman"/>
          <w:noProof/>
          <w:sz w:val="24"/>
          <w:szCs w:val="24"/>
        </w:rPr>
        <w:t>(Weisbach, 2004)</w:t>
      </w:r>
      <w:r w:rsidR="00764219">
        <w:rPr>
          <w:rFonts w:ascii="Times New Roman" w:hAnsi="Times New Roman" w:cs="Times New Roman"/>
          <w:sz w:val="24"/>
          <w:szCs w:val="24"/>
        </w:rPr>
        <w:fldChar w:fldCharType="end"/>
      </w:r>
      <w:r w:rsidR="00370EE9">
        <w:rPr>
          <w:rFonts w:ascii="Times New Roman" w:hAnsi="Times New Roman" w:cs="Times New Roman"/>
          <w:sz w:val="24"/>
          <w:szCs w:val="24"/>
        </w:rPr>
        <w:t xml:space="preserve">. </w:t>
      </w:r>
    </w:p>
    <w:p w:rsidR="00D111EB" w:rsidRDefault="00D111EB" w:rsidP="00603C3C">
      <w:pPr>
        <w:spacing w:line="360" w:lineRule="auto"/>
        <w:jc w:val="both"/>
        <w:rPr>
          <w:rFonts w:ascii="Times New Roman" w:hAnsi="Times New Roman" w:cs="Times New Roman"/>
          <w:sz w:val="24"/>
          <w:szCs w:val="24"/>
        </w:rPr>
      </w:pPr>
      <w:bookmarkStart w:id="3" w:name="_Hlk502767034"/>
      <w:r>
        <w:rPr>
          <w:rFonts w:ascii="Times New Roman" w:hAnsi="Times New Roman" w:cs="Times New Roman"/>
          <w:sz w:val="24"/>
          <w:szCs w:val="24"/>
        </w:rPr>
        <w:t>Return on inves</w:t>
      </w:r>
      <w:r w:rsidR="00F32FB1">
        <w:rPr>
          <w:rFonts w:ascii="Times New Roman" w:hAnsi="Times New Roman" w:cs="Times New Roman"/>
          <w:sz w:val="24"/>
          <w:szCs w:val="24"/>
        </w:rPr>
        <w:t>tments indicates how the organis</w:t>
      </w:r>
      <w:r>
        <w:rPr>
          <w:rFonts w:ascii="Times New Roman" w:hAnsi="Times New Roman" w:cs="Times New Roman"/>
          <w:sz w:val="24"/>
          <w:szCs w:val="24"/>
        </w:rPr>
        <w:t>ations effectively use their assets to generate the sales to achieve their objectives</w:t>
      </w:r>
      <w:r w:rsidR="00764219">
        <w:rPr>
          <w:rFonts w:ascii="Times New Roman" w:hAnsi="Times New Roman" w:cs="Times New Roman"/>
          <w:sz w:val="24"/>
          <w:szCs w:val="24"/>
        </w:rPr>
        <w:t xml:space="preserve"> </w:t>
      </w:r>
      <w:r w:rsidR="00764219">
        <w:rPr>
          <w:rFonts w:ascii="Times New Roman" w:hAnsi="Times New Roman" w:cs="Times New Roman"/>
          <w:sz w:val="24"/>
          <w:szCs w:val="24"/>
        </w:rPr>
        <w:fldChar w:fldCharType="begin" w:fldLock="1"/>
      </w:r>
      <w:r w:rsidR="00764219">
        <w:rPr>
          <w:rFonts w:ascii="Times New Roman" w:hAnsi="Times New Roman" w:cs="Times New Roman"/>
          <w:sz w:val="24"/>
          <w:szCs w:val="24"/>
        </w:rPr>
        <w:instrText>ADDIN CSL_CITATION { "citationItems" : [ { "id" : "ITEM-1", "itemData" : { "DOI" : "10.1016/j.accfor.2013.07.002", "ISSN" : "0155-9982", "author" : [ { "dropping-particle" : "", "family" : "Lazonick", "given" : "William", "non-dropping-particle" : "", "parse-names" : false, "suffix" : "" }, { "dropping-particle" : "", "family" : "Mazzucato", "given" : "Mariana", "non-dropping-particle" : "", "parse-names" : false, "suffix" : "" }, { "dropping-particle" : "", "family" : "Tulum", "given" : "\u00d6ner", "non-dropping-particle" : "", "parse-names" : false, "suffix" : "" } ], "container-title" : "Accounting Forum", "id" : "ITEM-1", "issue" : "4", "issued" : { "date-parts" : [ [ "2013" ] ] }, "page" : "249-267", "title" : "Apple \u2019 s changing business model : What should the world \u2019 s richest company do with all those profits ?", "type" : "article-journal", "volume" : "37" }, "uris" : [ "http://www.mendeley.com/documents/?uuid=02488162-122d-4057-9983-0c7eb51cd4a8" ] } ], "mendeley" : { "formattedCitation" : "(Lazonick, Mazzucato and Tulum, 2013)", "plainTextFormattedCitation" : "(Lazonick, Mazzucato and Tulum, 2013)", "previouslyFormattedCitation" : "(Lazonick, Mazzucato and Tulum, 2013)" }, "properties" : { "noteIndex" : 0 }, "schema" : "https://github.com/citation-style-language/schema/raw/master/csl-citation.json" }</w:instrText>
      </w:r>
      <w:r w:rsidR="00764219">
        <w:rPr>
          <w:rFonts w:ascii="Times New Roman" w:hAnsi="Times New Roman" w:cs="Times New Roman"/>
          <w:sz w:val="24"/>
          <w:szCs w:val="24"/>
        </w:rPr>
        <w:fldChar w:fldCharType="separate"/>
      </w:r>
      <w:r w:rsidR="00764219" w:rsidRPr="00764219">
        <w:rPr>
          <w:rFonts w:ascii="Times New Roman" w:hAnsi="Times New Roman" w:cs="Times New Roman"/>
          <w:noProof/>
          <w:sz w:val="24"/>
          <w:szCs w:val="24"/>
        </w:rPr>
        <w:t>(Lazonick, Mazzucato and Tulum, 2013)</w:t>
      </w:r>
      <w:r w:rsidR="00764219">
        <w:rPr>
          <w:rFonts w:ascii="Times New Roman" w:hAnsi="Times New Roman" w:cs="Times New Roman"/>
          <w:sz w:val="24"/>
          <w:szCs w:val="24"/>
        </w:rPr>
        <w:fldChar w:fldCharType="end"/>
      </w:r>
      <w:r w:rsidR="00D56883">
        <w:rPr>
          <w:rFonts w:ascii="Times New Roman" w:hAnsi="Times New Roman" w:cs="Times New Roman"/>
          <w:sz w:val="24"/>
          <w:szCs w:val="24"/>
        </w:rPr>
        <w:t>. Talk Talk group</w:t>
      </w:r>
      <w:r>
        <w:rPr>
          <w:rFonts w:ascii="Times New Roman" w:hAnsi="Times New Roman" w:cs="Times New Roman"/>
          <w:sz w:val="24"/>
          <w:szCs w:val="24"/>
        </w:rPr>
        <w:t xml:space="preserve"> abl</w:t>
      </w:r>
      <w:r w:rsidR="00D56883">
        <w:rPr>
          <w:rFonts w:ascii="Times New Roman" w:hAnsi="Times New Roman" w:cs="Times New Roman"/>
          <w:sz w:val="24"/>
          <w:szCs w:val="24"/>
        </w:rPr>
        <w:t>e to maintain the ROA around 1.2 from year 2013 to 2017 hence able to cr</w:t>
      </w:r>
      <w:r w:rsidR="003D24A7">
        <w:rPr>
          <w:rFonts w:ascii="Times New Roman" w:hAnsi="Times New Roman" w:cs="Times New Roman"/>
          <w:sz w:val="24"/>
          <w:szCs w:val="24"/>
        </w:rPr>
        <w:t>e</w:t>
      </w:r>
      <w:r w:rsidR="00D56883">
        <w:rPr>
          <w:rFonts w:ascii="Times New Roman" w:hAnsi="Times New Roman" w:cs="Times New Roman"/>
          <w:sz w:val="24"/>
          <w:szCs w:val="24"/>
        </w:rPr>
        <w:t>ate 1.2 pounds for each and every pound</w:t>
      </w:r>
      <w:r>
        <w:rPr>
          <w:rFonts w:ascii="Times New Roman" w:hAnsi="Times New Roman" w:cs="Times New Roman"/>
          <w:sz w:val="24"/>
          <w:szCs w:val="24"/>
        </w:rPr>
        <w:t xml:space="preserve"> asset investment</w:t>
      </w:r>
      <w:r w:rsidR="00271095">
        <w:rPr>
          <w:rFonts w:ascii="Times New Roman" w:hAnsi="Times New Roman" w:cs="Times New Roman"/>
          <w:sz w:val="24"/>
          <w:szCs w:val="24"/>
        </w:rPr>
        <w:t xml:space="preserve"> also there was slight reduction in ROA in fiscal year 2017.</w:t>
      </w:r>
      <w:r>
        <w:rPr>
          <w:rFonts w:ascii="Times New Roman" w:hAnsi="Times New Roman" w:cs="Times New Roman"/>
          <w:sz w:val="24"/>
          <w:szCs w:val="24"/>
        </w:rPr>
        <w:t xml:space="preserve"> </w:t>
      </w:r>
      <w:r w:rsidR="00070848">
        <w:rPr>
          <w:rFonts w:ascii="Times New Roman" w:hAnsi="Times New Roman" w:cs="Times New Roman"/>
          <w:sz w:val="24"/>
          <w:szCs w:val="24"/>
        </w:rPr>
        <w:t xml:space="preserve">Even though there was no significant decrease or change in the sales throw out the years the ROA has been reduced due to the increment of the total assets. Hence there was slight increment on current assets (cash and equivalents and </w:t>
      </w:r>
      <w:r w:rsidR="009C2E92">
        <w:rPr>
          <w:rFonts w:ascii="Times New Roman" w:hAnsi="Times New Roman" w:cs="Times New Roman"/>
          <w:sz w:val="24"/>
          <w:szCs w:val="24"/>
        </w:rPr>
        <w:t>short-term</w:t>
      </w:r>
      <w:r w:rsidR="00070848">
        <w:rPr>
          <w:rFonts w:ascii="Times New Roman" w:hAnsi="Times New Roman" w:cs="Times New Roman"/>
          <w:sz w:val="24"/>
          <w:szCs w:val="24"/>
        </w:rPr>
        <w:t xml:space="preserve"> investments) this would impact on the ROA. Even though </w:t>
      </w:r>
      <w:r w:rsidR="003E08E8">
        <w:rPr>
          <w:rFonts w:ascii="Times New Roman" w:hAnsi="Times New Roman" w:cs="Times New Roman"/>
          <w:sz w:val="24"/>
          <w:szCs w:val="24"/>
        </w:rPr>
        <w:t>total assets include</w:t>
      </w:r>
      <w:r w:rsidR="00F32FB1">
        <w:rPr>
          <w:rFonts w:ascii="Times New Roman" w:hAnsi="Times New Roman" w:cs="Times New Roman"/>
          <w:sz w:val="24"/>
          <w:szCs w:val="24"/>
        </w:rPr>
        <w:t xml:space="preserve"> the organis</w:t>
      </w:r>
      <w:r w:rsidR="00070848">
        <w:rPr>
          <w:rFonts w:ascii="Times New Roman" w:hAnsi="Times New Roman" w:cs="Times New Roman"/>
          <w:sz w:val="24"/>
          <w:szCs w:val="24"/>
        </w:rPr>
        <w:t xml:space="preserve">ation goodwill, intellectual properties and the </w:t>
      </w:r>
      <w:r w:rsidR="00271095">
        <w:rPr>
          <w:rFonts w:ascii="Times New Roman" w:hAnsi="Times New Roman" w:cs="Times New Roman"/>
          <w:sz w:val="24"/>
          <w:szCs w:val="24"/>
        </w:rPr>
        <w:t>brands image</w:t>
      </w:r>
      <w:r w:rsidR="005C3B9B">
        <w:rPr>
          <w:rFonts w:ascii="Times New Roman" w:hAnsi="Times New Roman" w:cs="Times New Roman"/>
          <w:sz w:val="24"/>
          <w:szCs w:val="24"/>
        </w:rPr>
        <w:t xml:space="preserve"> of the organis</w:t>
      </w:r>
      <w:r w:rsidR="00070848">
        <w:rPr>
          <w:rFonts w:ascii="Times New Roman" w:hAnsi="Times New Roman" w:cs="Times New Roman"/>
          <w:sz w:val="24"/>
          <w:szCs w:val="24"/>
        </w:rPr>
        <w:t xml:space="preserve">ation </w:t>
      </w:r>
      <w:r w:rsidR="003E08E8">
        <w:rPr>
          <w:rFonts w:ascii="Times New Roman" w:hAnsi="Times New Roman" w:cs="Times New Roman"/>
          <w:sz w:val="24"/>
          <w:szCs w:val="24"/>
        </w:rPr>
        <w:t>(As</w:t>
      </w:r>
      <w:r w:rsidR="00271095">
        <w:rPr>
          <w:rFonts w:ascii="Times New Roman" w:hAnsi="Times New Roman" w:cs="Times New Roman"/>
          <w:sz w:val="24"/>
          <w:szCs w:val="24"/>
        </w:rPr>
        <w:t xml:space="preserve"> the Talk Talk has a</w:t>
      </w:r>
      <w:r w:rsidR="00070848">
        <w:rPr>
          <w:rFonts w:ascii="Times New Roman" w:hAnsi="Times New Roman" w:cs="Times New Roman"/>
          <w:sz w:val="24"/>
          <w:szCs w:val="24"/>
        </w:rPr>
        <w:t xml:space="preserve"> </w:t>
      </w:r>
      <w:r w:rsidR="00764219">
        <w:rPr>
          <w:rFonts w:ascii="Times New Roman" w:hAnsi="Times New Roman" w:cs="Times New Roman"/>
          <w:sz w:val="24"/>
          <w:szCs w:val="24"/>
        </w:rPr>
        <w:t>valuable brand</w:t>
      </w:r>
      <w:r w:rsidR="00271095">
        <w:rPr>
          <w:rFonts w:ascii="Times New Roman" w:hAnsi="Times New Roman" w:cs="Times New Roman"/>
          <w:sz w:val="24"/>
          <w:szCs w:val="24"/>
        </w:rPr>
        <w:t xml:space="preserve"> image in UK)</w:t>
      </w:r>
      <w:r w:rsidR="00764219">
        <w:rPr>
          <w:rFonts w:ascii="Times New Roman" w:hAnsi="Times New Roman" w:cs="Times New Roman"/>
          <w:sz w:val="24"/>
          <w:szCs w:val="24"/>
        </w:rPr>
        <w:t xml:space="preserve"> the</w:t>
      </w:r>
      <w:r w:rsidR="00070848">
        <w:rPr>
          <w:rFonts w:ascii="Times New Roman" w:hAnsi="Times New Roman" w:cs="Times New Roman"/>
          <w:sz w:val="24"/>
          <w:szCs w:val="24"/>
        </w:rPr>
        <w:t xml:space="preserve"> impact on the ROA for </w:t>
      </w:r>
      <w:r w:rsidR="00F71A7F">
        <w:rPr>
          <w:rFonts w:ascii="Times New Roman" w:hAnsi="Times New Roman" w:cs="Times New Roman"/>
          <w:sz w:val="24"/>
          <w:szCs w:val="24"/>
        </w:rPr>
        <w:t>these above-mentioned particulars</w:t>
      </w:r>
      <w:r w:rsidR="00764219">
        <w:rPr>
          <w:rFonts w:ascii="Times New Roman" w:hAnsi="Times New Roman" w:cs="Times New Roman"/>
          <w:sz w:val="24"/>
          <w:szCs w:val="24"/>
        </w:rPr>
        <w:t xml:space="preserve"> are</w:t>
      </w:r>
      <w:r w:rsidR="00070848">
        <w:rPr>
          <w:rFonts w:ascii="Times New Roman" w:hAnsi="Times New Roman" w:cs="Times New Roman"/>
          <w:sz w:val="24"/>
          <w:szCs w:val="24"/>
        </w:rPr>
        <w:t xml:space="preserve"> zero.  </w:t>
      </w:r>
    </w:p>
    <w:p w:rsidR="00A26AD5" w:rsidRDefault="00FE2CB6"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Profitability</w:t>
      </w:r>
      <w:r w:rsidR="007072F8">
        <w:rPr>
          <w:rFonts w:ascii="Times New Roman" w:hAnsi="Times New Roman" w:cs="Times New Roman"/>
          <w:sz w:val="24"/>
          <w:szCs w:val="24"/>
        </w:rPr>
        <w:t xml:space="preserve"> ratios measure the efficiency </w:t>
      </w:r>
      <w:r>
        <w:rPr>
          <w:rFonts w:ascii="Times New Roman" w:hAnsi="Times New Roman" w:cs="Times New Roman"/>
          <w:sz w:val="24"/>
          <w:szCs w:val="24"/>
        </w:rPr>
        <w:t>in</w:t>
      </w:r>
      <w:r w:rsidR="007072F8">
        <w:rPr>
          <w:rFonts w:ascii="Times New Roman" w:hAnsi="Times New Roman" w:cs="Times New Roman"/>
          <w:sz w:val="24"/>
          <w:szCs w:val="24"/>
        </w:rPr>
        <w:t xml:space="preserve"> organization</w:t>
      </w:r>
      <w:r>
        <w:rPr>
          <w:rFonts w:ascii="Times New Roman" w:hAnsi="Times New Roman" w:cs="Times New Roman"/>
          <w:sz w:val="24"/>
          <w:szCs w:val="24"/>
        </w:rPr>
        <w:t xml:space="preserve"> and their</w:t>
      </w:r>
      <w:r w:rsidR="007072F8">
        <w:rPr>
          <w:rFonts w:ascii="Times New Roman" w:hAnsi="Times New Roman" w:cs="Times New Roman"/>
          <w:sz w:val="24"/>
          <w:szCs w:val="24"/>
        </w:rPr>
        <w:t xml:space="preserve"> use</w:t>
      </w:r>
      <w:r>
        <w:rPr>
          <w:rFonts w:ascii="Times New Roman" w:hAnsi="Times New Roman" w:cs="Times New Roman"/>
          <w:sz w:val="24"/>
          <w:szCs w:val="24"/>
        </w:rPr>
        <w:t>age</w:t>
      </w:r>
      <w:r w:rsidR="007072F8">
        <w:rPr>
          <w:rFonts w:ascii="Times New Roman" w:hAnsi="Times New Roman" w:cs="Times New Roman"/>
          <w:sz w:val="24"/>
          <w:szCs w:val="24"/>
        </w:rPr>
        <w:t xml:space="preserve"> in turning business activity to profit, the gross profit assesses the organization ability to turn revenue into profits, while return on assets measures the organization ability to use the assets to produce net income.</w:t>
      </w:r>
      <w:r w:rsidR="00A26AD5">
        <w:rPr>
          <w:rFonts w:ascii="Times New Roman" w:hAnsi="Times New Roman" w:cs="Times New Roman"/>
          <w:sz w:val="24"/>
          <w:szCs w:val="24"/>
        </w:rPr>
        <w:t xml:space="preserve"> Talk Talk can improve on their profitability </w:t>
      </w:r>
      <w:r w:rsidR="007072F8">
        <w:rPr>
          <w:rFonts w:ascii="Times New Roman" w:hAnsi="Times New Roman" w:cs="Times New Roman"/>
          <w:sz w:val="24"/>
          <w:szCs w:val="24"/>
        </w:rPr>
        <w:t>ratio, by</w:t>
      </w:r>
      <w:r w:rsidR="00A26AD5">
        <w:rPr>
          <w:rFonts w:ascii="Times New Roman" w:hAnsi="Times New Roman" w:cs="Times New Roman"/>
          <w:sz w:val="24"/>
          <w:szCs w:val="24"/>
        </w:rPr>
        <w:t xml:space="preserve"> constantly concentrating on sales </w:t>
      </w:r>
      <w:r w:rsidR="007072F8">
        <w:rPr>
          <w:rFonts w:ascii="Times New Roman" w:hAnsi="Times New Roman" w:cs="Times New Roman"/>
          <w:sz w:val="24"/>
          <w:szCs w:val="24"/>
        </w:rPr>
        <w:t>efforts, by</w:t>
      </w:r>
      <w:r w:rsidR="00A26AD5">
        <w:rPr>
          <w:rFonts w:ascii="Times New Roman" w:hAnsi="Times New Roman" w:cs="Times New Roman"/>
          <w:sz w:val="24"/>
          <w:szCs w:val="24"/>
        </w:rPr>
        <w:t xml:space="preserve"> using accurate and better sales </w:t>
      </w:r>
      <w:r w:rsidR="007072F8">
        <w:rPr>
          <w:rFonts w:ascii="Times New Roman" w:hAnsi="Times New Roman" w:cs="Times New Roman"/>
          <w:sz w:val="24"/>
          <w:szCs w:val="24"/>
        </w:rPr>
        <w:t>mix. More</w:t>
      </w:r>
      <w:r w:rsidR="00A26AD5">
        <w:rPr>
          <w:rFonts w:ascii="Times New Roman" w:hAnsi="Times New Roman" w:cs="Times New Roman"/>
          <w:sz w:val="24"/>
          <w:szCs w:val="24"/>
        </w:rPr>
        <w:t xml:space="preserve"> so they should expand their market just like </w:t>
      </w:r>
      <w:r w:rsidR="007072F8">
        <w:rPr>
          <w:rFonts w:ascii="Times New Roman" w:hAnsi="Times New Roman" w:cs="Times New Roman"/>
          <w:sz w:val="24"/>
          <w:szCs w:val="24"/>
        </w:rPr>
        <w:t>Vodafone, with</w:t>
      </w:r>
      <w:r w:rsidR="00A26AD5">
        <w:rPr>
          <w:rFonts w:ascii="Times New Roman" w:hAnsi="Times New Roman" w:cs="Times New Roman"/>
          <w:sz w:val="24"/>
          <w:szCs w:val="24"/>
        </w:rPr>
        <w:t xml:space="preserve"> this they can boost their productivity effectively</w:t>
      </w:r>
      <w:r w:rsidR="007072F8">
        <w:rPr>
          <w:rFonts w:ascii="Times New Roman" w:hAnsi="Times New Roman" w:cs="Times New Roman"/>
          <w:sz w:val="24"/>
          <w:szCs w:val="24"/>
        </w:rPr>
        <w:t>, as well manage the cost very efficiently will be able to drive profitability.</w:t>
      </w:r>
    </w:p>
    <w:p w:rsidR="000A7748" w:rsidRDefault="000A7748" w:rsidP="00603C3C">
      <w:pPr>
        <w:spacing w:line="360" w:lineRule="auto"/>
        <w:jc w:val="both"/>
        <w:rPr>
          <w:rFonts w:ascii="Times New Roman" w:hAnsi="Times New Roman" w:cs="Times New Roman"/>
          <w:sz w:val="24"/>
          <w:szCs w:val="24"/>
        </w:rPr>
      </w:pPr>
    </w:p>
    <w:p w:rsidR="00C5637E" w:rsidRDefault="00C5637E"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Liquidity Ratios</w:t>
      </w:r>
      <w:r w:rsidR="00287047">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176"/>
        <w:gridCol w:w="1178"/>
        <w:gridCol w:w="1179"/>
        <w:gridCol w:w="1180"/>
        <w:gridCol w:w="1180"/>
        <w:gridCol w:w="1180"/>
        <w:gridCol w:w="1277"/>
      </w:tblGrid>
      <w:tr w:rsidR="00F910A0" w:rsidTr="0043456B">
        <w:tc>
          <w:tcPr>
            <w:tcW w:w="1335" w:type="dxa"/>
          </w:tcPr>
          <w:bookmarkEnd w:id="3"/>
          <w:p w:rsidR="0043456B" w:rsidRDefault="009F23E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Fiscal year ends in March.GBP in millions</w:t>
            </w:r>
          </w:p>
        </w:tc>
        <w:tc>
          <w:tcPr>
            <w:tcW w:w="1335" w:type="dxa"/>
          </w:tcPr>
          <w:p w:rsidR="00F910A0" w:rsidRDefault="009D343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2013-03</w:t>
            </w:r>
          </w:p>
        </w:tc>
        <w:tc>
          <w:tcPr>
            <w:tcW w:w="1336" w:type="dxa"/>
          </w:tcPr>
          <w:p w:rsidR="00F910A0" w:rsidRDefault="009D343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2014-03</w:t>
            </w:r>
          </w:p>
        </w:tc>
        <w:tc>
          <w:tcPr>
            <w:tcW w:w="1336" w:type="dxa"/>
          </w:tcPr>
          <w:p w:rsidR="00F910A0" w:rsidRDefault="009D343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2015-03</w:t>
            </w:r>
          </w:p>
        </w:tc>
        <w:tc>
          <w:tcPr>
            <w:tcW w:w="1336" w:type="dxa"/>
          </w:tcPr>
          <w:p w:rsidR="00F910A0" w:rsidRDefault="009D343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2016-03</w:t>
            </w:r>
          </w:p>
        </w:tc>
        <w:tc>
          <w:tcPr>
            <w:tcW w:w="1336" w:type="dxa"/>
          </w:tcPr>
          <w:p w:rsidR="00F910A0" w:rsidRDefault="009D343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Talk Talk</w:t>
            </w:r>
          </w:p>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2017-03</w:t>
            </w:r>
          </w:p>
        </w:tc>
        <w:tc>
          <w:tcPr>
            <w:tcW w:w="1336" w:type="dxa"/>
          </w:tcPr>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Vodafone</w:t>
            </w:r>
          </w:p>
          <w:p w:rsidR="00F910A0"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2017-03</w:t>
            </w:r>
          </w:p>
        </w:tc>
      </w:tr>
      <w:tr w:rsidR="00F910A0" w:rsidTr="0043456B">
        <w:tc>
          <w:tcPr>
            <w:tcW w:w="1335" w:type="dxa"/>
          </w:tcPr>
          <w:p w:rsidR="0043456B" w:rsidRDefault="009F23E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Total current Assets</w:t>
            </w:r>
          </w:p>
        </w:tc>
        <w:tc>
          <w:tcPr>
            <w:tcW w:w="1335" w:type="dxa"/>
          </w:tcPr>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256.00</w:t>
            </w:r>
          </w:p>
        </w:tc>
        <w:tc>
          <w:tcPr>
            <w:tcW w:w="1336" w:type="dxa"/>
          </w:tcPr>
          <w:p w:rsidR="0043456B" w:rsidRDefault="00F910A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284.00</w:t>
            </w:r>
          </w:p>
        </w:tc>
        <w:tc>
          <w:tcPr>
            <w:tcW w:w="1336" w:type="dxa"/>
          </w:tcPr>
          <w:p w:rsidR="0043456B" w:rsidRDefault="00845F8A"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365.00</w:t>
            </w:r>
          </w:p>
        </w:tc>
        <w:tc>
          <w:tcPr>
            <w:tcW w:w="1336" w:type="dxa"/>
          </w:tcPr>
          <w:p w:rsidR="0043456B" w:rsidRDefault="00845F8A"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364.00</w:t>
            </w:r>
          </w:p>
        </w:tc>
        <w:tc>
          <w:tcPr>
            <w:tcW w:w="1336" w:type="dxa"/>
          </w:tcPr>
          <w:p w:rsidR="0043456B" w:rsidRDefault="00845F8A"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437.00</w:t>
            </w:r>
          </w:p>
        </w:tc>
        <w:tc>
          <w:tcPr>
            <w:tcW w:w="1336" w:type="dxa"/>
          </w:tcPr>
          <w:p w:rsidR="0043456B" w:rsidRDefault="00FA7D04"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25</w:t>
            </w:r>
            <w:r w:rsidR="000C2895">
              <w:rPr>
                <w:rFonts w:ascii="Times New Roman" w:hAnsi="Times New Roman" w:cs="Times New Roman"/>
                <w:sz w:val="24"/>
                <w:szCs w:val="24"/>
              </w:rPr>
              <w:t>542</w:t>
            </w:r>
          </w:p>
        </w:tc>
      </w:tr>
      <w:tr w:rsidR="00F910A0" w:rsidTr="0043456B">
        <w:tc>
          <w:tcPr>
            <w:tcW w:w="1335" w:type="dxa"/>
          </w:tcPr>
          <w:p w:rsidR="0043456B" w:rsidRDefault="008A38B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Total current liabilities</w:t>
            </w:r>
          </w:p>
        </w:tc>
        <w:tc>
          <w:tcPr>
            <w:tcW w:w="1335"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477.00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509.00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550.00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606.00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538.00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30595</w:t>
            </w:r>
          </w:p>
        </w:tc>
      </w:tr>
      <w:tr w:rsidR="00F910A0" w:rsidTr="0043456B">
        <w:tc>
          <w:tcPr>
            <w:tcW w:w="1335" w:type="dxa"/>
          </w:tcPr>
          <w:p w:rsidR="0043456B" w:rsidRDefault="008A38BC"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Cash and cash equivalent</w:t>
            </w:r>
            <w:r w:rsidR="00496FC3">
              <w:rPr>
                <w:rFonts w:ascii="Times New Roman" w:hAnsi="Times New Roman" w:cs="Times New Roman"/>
                <w:sz w:val="24"/>
                <w:szCs w:val="24"/>
              </w:rPr>
              <w:t>s</w:t>
            </w:r>
          </w:p>
        </w:tc>
        <w:tc>
          <w:tcPr>
            <w:tcW w:w="1335"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7.00</w:t>
            </w:r>
          </w:p>
        </w:tc>
        <w:tc>
          <w:tcPr>
            <w:tcW w:w="1336" w:type="dxa"/>
          </w:tcPr>
          <w:p w:rsidR="0043456B" w:rsidRDefault="0043456B" w:rsidP="00603C3C">
            <w:pPr>
              <w:spacing w:line="360" w:lineRule="auto"/>
              <w:jc w:val="both"/>
              <w:rPr>
                <w:rFonts w:ascii="Times New Roman" w:hAnsi="Times New Roman" w:cs="Times New Roman"/>
                <w:sz w:val="24"/>
                <w:szCs w:val="24"/>
              </w:rPr>
            </w:pP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8835</w:t>
            </w:r>
          </w:p>
        </w:tc>
      </w:tr>
      <w:tr w:rsidR="00F910A0" w:rsidTr="0043456B">
        <w:tc>
          <w:tcPr>
            <w:tcW w:w="1335" w:type="dxa"/>
          </w:tcPr>
          <w:p w:rsidR="0043456B" w:rsidRDefault="00496FC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Inventories</w:t>
            </w:r>
          </w:p>
          <w:p w:rsidR="00496FC3" w:rsidRDefault="00496FC3" w:rsidP="00603C3C">
            <w:pPr>
              <w:spacing w:line="360" w:lineRule="auto"/>
              <w:jc w:val="both"/>
              <w:rPr>
                <w:rFonts w:ascii="Times New Roman" w:hAnsi="Times New Roman" w:cs="Times New Roman"/>
                <w:sz w:val="24"/>
                <w:szCs w:val="24"/>
              </w:rPr>
            </w:pPr>
          </w:p>
        </w:tc>
        <w:tc>
          <w:tcPr>
            <w:tcW w:w="1335"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24</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31</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57</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576</w:t>
            </w:r>
          </w:p>
        </w:tc>
      </w:tr>
      <w:tr w:rsidR="00F910A0" w:rsidTr="0043456B">
        <w:tc>
          <w:tcPr>
            <w:tcW w:w="1335" w:type="dxa"/>
          </w:tcPr>
          <w:p w:rsidR="0043456B" w:rsidRDefault="00496FC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Current Ratio =Total current assets/Liabilities</w:t>
            </w:r>
          </w:p>
        </w:tc>
        <w:tc>
          <w:tcPr>
            <w:tcW w:w="1335"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0.54</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0.56</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0.66</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0.60</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0.81</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0.84</w:t>
            </w:r>
          </w:p>
        </w:tc>
      </w:tr>
      <w:tr w:rsidR="00F910A0" w:rsidTr="0043456B">
        <w:tc>
          <w:tcPr>
            <w:tcW w:w="1335" w:type="dxa"/>
          </w:tcPr>
          <w:p w:rsidR="0043456B" w:rsidRDefault="00496FC3"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Quick Ratio </w:t>
            </w:r>
            <w:r w:rsidR="00F910A0">
              <w:rPr>
                <w:rFonts w:ascii="Times New Roman" w:hAnsi="Times New Roman" w:cs="Times New Roman"/>
                <w:sz w:val="24"/>
                <w:szCs w:val="24"/>
              </w:rPr>
              <w:t>= (</w:t>
            </w:r>
            <w:r>
              <w:rPr>
                <w:rFonts w:ascii="Times New Roman" w:hAnsi="Times New Roman" w:cs="Times New Roman"/>
                <w:sz w:val="24"/>
                <w:szCs w:val="24"/>
              </w:rPr>
              <w:t>Total current assets-Inventories)/Current liabilities</w:t>
            </w:r>
          </w:p>
        </w:tc>
        <w:tc>
          <w:tcPr>
            <w:tcW w:w="1335"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0.49</w:t>
            </w:r>
          </w:p>
        </w:tc>
        <w:tc>
          <w:tcPr>
            <w:tcW w:w="1336" w:type="dxa"/>
          </w:tcPr>
          <w:p w:rsidR="0043456B" w:rsidRDefault="000C2895"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0.51</w:t>
            </w:r>
          </w:p>
        </w:tc>
        <w:tc>
          <w:tcPr>
            <w:tcW w:w="1336" w:type="dxa"/>
          </w:tcPr>
          <w:p w:rsidR="0043456B" w:rsidRDefault="00C813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0.61</w:t>
            </w:r>
          </w:p>
        </w:tc>
        <w:tc>
          <w:tcPr>
            <w:tcW w:w="1336" w:type="dxa"/>
          </w:tcPr>
          <w:p w:rsidR="0043456B" w:rsidRDefault="00C813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0.51</w:t>
            </w:r>
          </w:p>
        </w:tc>
        <w:tc>
          <w:tcPr>
            <w:tcW w:w="1336" w:type="dxa"/>
          </w:tcPr>
          <w:p w:rsidR="0043456B" w:rsidRDefault="00C813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0.78</w:t>
            </w:r>
          </w:p>
        </w:tc>
        <w:tc>
          <w:tcPr>
            <w:tcW w:w="1336" w:type="dxa"/>
          </w:tcPr>
          <w:p w:rsidR="0043456B" w:rsidRDefault="00C8134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0.82</w:t>
            </w:r>
          </w:p>
        </w:tc>
      </w:tr>
      <w:tr w:rsidR="00845F8A" w:rsidTr="0043456B">
        <w:tc>
          <w:tcPr>
            <w:tcW w:w="1335" w:type="dxa"/>
          </w:tcPr>
          <w:p w:rsidR="00F910A0" w:rsidRDefault="00F910A0" w:rsidP="00603C3C">
            <w:pPr>
              <w:spacing w:line="360" w:lineRule="auto"/>
              <w:jc w:val="both"/>
              <w:rPr>
                <w:rFonts w:ascii="Times New Roman" w:hAnsi="Times New Roman" w:cs="Times New Roman"/>
                <w:sz w:val="24"/>
                <w:szCs w:val="24"/>
              </w:rPr>
            </w:pPr>
          </w:p>
        </w:tc>
        <w:tc>
          <w:tcPr>
            <w:tcW w:w="1335" w:type="dxa"/>
          </w:tcPr>
          <w:p w:rsidR="00F910A0" w:rsidRDefault="00F910A0" w:rsidP="00603C3C">
            <w:pPr>
              <w:spacing w:line="360" w:lineRule="auto"/>
              <w:jc w:val="both"/>
              <w:rPr>
                <w:rFonts w:ascii="Times New Roman" w:hAnsi="Times New Roman" w:cs="Times New Roman"/>
                <w:sz w:val="24"/>
                <w:szCs w:val="24"/>
              </w:rPr>
            </w:pPr>
          </w:p>
        </w:tc>
        <w:tc>
          <w:tcPr>
            <w:tcW w:w="1336" w:type="dxa"/>
          </w:tcPr>
          <w:p w:rsidR="00F910A0" w:rsidRDefault="00F910A0" w:rsidP="00603C3C">
            <w:pPr>
              <w:spacing w:line="360" w:lineRule="auto"/>
              <w:jc w:val="both"/>
              <w:rPr>
                <w:rFonts w:ascii="Times New Roman" w:hAnsi="Times New Roman" w:cs="Times New Roman"/>
                <w:sz w:val="24"/>
                <w:szCs w:val="24"/>
              </w:rPr>
            </w:pPr>
          </w:p>
        </w:tc>
        <w:tc>
          <w:tcPr>
            <w:tcW w:w="1336" w:type="dxa"/>
          </w:tcPr>
          <w:p w:rsidR="00F910A0" w:rsidRDefault="00F910A0" w:rsidP="00603C3C">
            <w:pPr>
              <w:spacing w:line="360" w:lineRule="auto"/>
              <w:jc w:val="both"/>
              <w:rPr>
                <w:rFonts w:ascii="Times New Roman" w:hAnsi="Times New Roman" w:cs="Times New Roman"/>
                <w:sz w:val="24"/>
                <w:szCs w:val="24"/>
              </w:rPr>
            </w:pPr>
          </w:p>
        </w:tc>
        <w:tc>
          <w:tcPr>
            <w:tcW w:w="1336" w:type="dxa"/>
          </w:tcPr>
          <w:p w:rsidR="00F910A0" w:rsidRDefault="00F910A0" w:rsidP="00603C3C">
            <w:pPr>
              <w:spacing w:line="360" w:lineRule="auto"/>
              <w:jc w:val="both"/>
              <w:rPr>
                <w:rFonts w:ascii="Times New Roman" w:hAnsi="Times New Roman" w:cs="Times New Roman"/>
                <w:sz w:val="24"/>
                <w:szCs w:val="24"/>
              </w:rPr>
            </w:pPr>
          </w:p>
        </w:tc>
        <w:tc>
          <w:tcPr>
            <w:tcW w:w="1336" w:type="dxa"/>
          </w:tcPr>
          <w:p w:rsidR="00F910A0" w:rsidRDefault="00F910A0" w:rsidP="00603C3C">
            <w:pPr>
              <w:spacing w:line="360" w:lineRule="auto"/>
              <w:jc w:val="both"/>
              <w:rPr>
                <w:rFonts w:ascii="Times New Roman" w:hAnsi="Times New Roman" w:cs="Times New Roman"/>
                <w:sz w:val="24"/>
                <w:szCs w:val="24"/>
              </w:rPr>
            </w:pPr>
          </w:p>
        </w:tc>
        <w:tc>
          <w:tcPr>
            <w:tcW w:w="1336" w:type="dxa"/>
          </w:tcPr>
          <w:p w:rsidR="00F910A0" w:rsidRDefault="00F910A0" w:rsidP="00603C3C">
            <w:pPr>
              <w:spacing w:line="360" w:lineRule="auto"/>
              <w:jc w:val="both"/>
              <w:rPr>
                <w:rFonts w:ascii="Times New Roman" w:hAnsi="Times New Roman" w:cs="Times New Roman"/>
                <w:sz w:val="24"/>
                <w:szCs w:val="24"/>
              </w:rPr>
            </w:pPr>
          </w:p>
        </w:tc>
      </w:tr>
    </w:tbl>
    <w:p w:rsidR="0043456B" w:rsidRDefault="0043456B" w:rsidP="00603C3C">
      <w:pPr>
        <w:spacing w:line="360" w:lineRule="auto"/>
        <w:jc w:val="both"/>
        <w:rPr>
          <w:rFonts w:ascii="Times New Roman" w:hAnsi="Times New Roman" w:cs="Times New Roman"/>
          <w:sz w:val="24"/>
          <w:szCs w:val="24"/>
        </w:rPr>
      </w:pPr>
    </w:p>
    <w:p w:rsidR="00FE2CB6" w:rsidRDefault="00232FD9" w:rsidP="00603C3C">
      <w:pPr>
        <w:spacing w:line="360" w:lineRule="auto"/>
        <w:jc w:val="both"/>
        <w:rPr>
          <w:rFonts w:ascii="Times New Roman" w:hAnsi="Times New Roman" w:cs="Times New Roman"/>
          <w:sz w:val="24"/>
          <w:szCs w:val="24"/>
        </w:rPr>
      </w:pPr>
      <w:bookmarkStart w:id="4" w:name="_Hlk502767203"/>
      <w:r>
        <w:rPr>
          <w:rFonts w:ascii="Times New Roman" w:hAnsi="Times New Roman" w:cs="Times New Roman"/>
          <w:sz w:val="24"/>
          <w:szCs w:val="24"/>
        </w:rPr>
        <w:t>Organis</w:t>
      </w:r>
      <w:r w:rsidR="00D31649">
        <w:rPr>
          <w:rFonts w:ascii="Times New Roman" w:hAnsi="Times New Roman" w:cs="Times New Roman"/>
          <w:sz w:val="24"/>
          <w:szCs w:val="24"/>
        </w:rPr>
        <w:t>ation’s curr</w:t>
      </w:r>
      <w:r w:rsidR="00BE12EC">
        <w:rPr>
          <w:rFonts w:ascii="Times New Roman" w:hAnsi="Times New Roman" w:cs="Times New Roman"/>
          <w:sz w:val="24"/>
          <w:szCs w:val="24"/>
        </w:rPr>
        <w:t>ent ratio identifies how organis</w:t>
      </w:r>
      <w:r w:rsidR="00D31649">
        <w:rPr>
          <w:rFonts w:ascii="Times New Roman" w:hAnsi="Times New Roman" w:cs="Times New Roman"/>
          <w:sz w:val="24"/>
          <w:szCs w:val="24"/>
        </w:rPr>
        <w:t>ation has ready asset to cover their liabilities</w:t>
      </w:r>
      <w:r w:rsidR="001D3B70">
        <w:rPr>
          <w:rFonts w:ascii="Times New Roman" w:hAnsi="Times New Roman" w:cs="Times New Roman"/>
          <w:sz w:val="24"/>
          <w:szCs w:val="24"/>
        </w:rPr>
        <w:t xml:space="preserve">  </w:t>
      </w:r>
      <w:r w:rsidR="001D3B70">
        <w:rPr>
          <w:rFonts w:ascii="Times New Roman" w:hAnsi="Times New Roman" w:cs="Times New Roman"/>
          <w:sz w:val="24"/>
          <w:szCs w:val="24"/>
        </w:rPr>
        <w:fldChar w:fldCharType="begin" w:fldLock="1"/>
      </w:r>
      <w:r w:rsidR="001D3B70">
        <w:rPr>
          <w:rFonts w:ascii="Times New Roman" w:hAnsi="Times New Roman" w:cs="Times New Roman"/>
          <w:sz w:val="24"/>
          <w:szCs w:val="24"/>
        </w:rPr>
        <w:instrText>ADDIN CSL_CITATION { "citationItems" : [ { "id" : "ITEM-1", "itemData" : { "abstract" : "The thesis applies performance evaluation of pharmaceutical company in Bangladesh. It means evaluate how well the company performs. The main aim is achieved through ratio analysis of two pharmaceutical (Beximco and Square pharmaceutical) companies in Bangladesh. The main data collection from the annual financial reports on Beximco and square pharmaceutical companies in 2007 to 2008.Different financial ratio are evaluated such liquidity ratios, asset management ratios, profitability ratios, market value ratios, debt management ratios and finally measure the best performance between two companies. The mathematical calculation was establish for ratio analysis between two companies from 2007-2008.It is most important factors for performance evaluation. The graphical analysis and comparisons are applies between two companies for measurement of all types of financial ratio analysis. Liquidity ratio is conveying the ability to repay short-term creditors and it total cash. It determines perform of short term creditor of both pharmaceutical companies under the three categories such as current ratio, quick ratio and cash ratio. Asset management ratio is measurement how to effectively a company to use and controls its assets. Its also quantify into seven categories for both pharmaceutical companies such as account receivable turnover, average collection period, inventory turnover, account payable turnover ,account payable turnover in days ,fixed asset turnover ,total asset turnover. Profitability ratio is evaluate how well a company is performing by analyzing and how profit was earned relative to sales, total assets and net worth for both pharmaceutical companies. Debt coverage ratio is performing that the property insufficient to collect their mortgage for both companies and market value is perform the stockholder to analysis their future market value of the stock market. Overall analyses are measurement the best one between Beximco and Square pharmaceutical companies.", "author" : [ { "dropping-particle" : "", "family" : "Hossan", "given" : "Faruk", "non-dropping-particle" : "", "parse-names" : false, "suffix" : "" }, { "dropping-particle" : "", "family" : "Habib", "given" : "Md Ahsan", "non-dropping-particle" : "", "parse-names" : false, "suffix" : "" } ], "container-title" : "Master\u201fs thesis in iIternational Business 15 ECTS Department of Economic and Informatics University West", "id" : "ITEM-1", "issue" : "2", "issued" : { "date-parts" : [ [ "2010" ] ] }, "page" : "1-63", "title" : "Performance Evaluation and Ratio Analysis of Pharmaceutical Company in Bangladesh", "type" : "article-journal", "volume" : "13" }, "uris" : [ "http://www.mendeley.com/documents/?uuid=fe390887-2ec7-4557-8ec0-ae04af22bd19" ] } ], "mendeley" : { "formattedCitation" : "(Hossan and Habib, 2010)", "plainTextFormattedCitation" : "(Hossan and Habib, 2010)", "previouslyFormattedCitation" : "(Hossan and Habib, 2010)" }, "properties" : { "noteIndex" : 0 }, "schema" : "https://github.com/citation-style-language/schema/raw/master/csl-citation.json" }</w:instrText>
      </w:r>
      <w:r w:rsidR="001D3B70">
        <w:rPr>
          <w:rFonts w:ascii="Times New Roman" w:hAnsi="Times New Roman" w:cs="Times New Roman"/>
          <w:sz w:val="24"/>
          <w:szCs w:val="24"/>
        </w:rPr>
        <w:fldChar w:fldCharType="separate"/>
      </w:r>
      <w:r w:rsidR="001D3B70" w:rsidRPr="001D3B70">
        <w:rPr>
          <w:rFonts w:ascii="Times New Roman" w:hAnsi="Times New Roman" w:cs="Times New Roman"/>
          <w:noProof/>
          <w:sz w:val="24"/>
          <w:szCs w:val="24"/>
        </w:rPr>
        <w:t>(Hossan and Habib, 2010)</w:t>
      </w:r>
      <w:r w:rsidR="001D3B70">
        <w:rPr>
          <w:rFonts w:ascii="Times New Roman" w:hAnsi="Times New Roman" w:cs="Times New Roman"/>
          <w:sz w:val="24"/>
          <w:szCs w:val="24"/>
        </w:rPr>
        <w:fldChar w:fldCharType="end"/>
      </w:r>
      <w:r w:rsidR="00D31649">
        <w:rPr>
          <w:rFonts w:ascii="Times New Roman" w:hAnsi="Times New Roman" w:cs="Times New Roman"/>
          <w:sz w:val="24"/>
          <w:szCs w:val="24"/>
        </w:rPr>
        <w:t>. Here in this sc</w:t>
      </w:r>
      <w:r w:rsidR="00271095">
        <w:rPr>
          <w:rFonts w:ascii="Times New Roman" w:hAnsi="Times New Roman" w:cs="Times New Roman"/>
          <w:sz w:val="24"/>
          <w:szCs w:val="24"/>
        </w:rPr>
        <w:t>enario Talk Talk</w:t>
      </w:r>
      <w:r w:rsidR="00D31649">
        <w:rPr>
          <w:rFonts w:ascii="Times New Roman" w:hAnsi="Times New Roman" w:cs="Times New Roman"/>
          <w:sz w:val="24"/>
          <w:szCs w:val="24"/>
        </w:rPr>
        <w:t xml:space="preserve"> has sufficient amount assets to cover their liabilities t</w:t>
      </w:r>
      <w:r w:rsidR="001D3B70">
        <w:rPr>
          <w:rFonts w:ascii="Times New Roman" w:hAnsi="Times New Roman" w:cs="Times New Roman"/>
          <w:sz w:val="24"/>
          <w:szCs w:val="24"/>
        </w:rPr>
        <w:t>h</w:t>
      </w:r>
      <w:r w:rsidR="00D31649">
        <w:rPr>
          <w:rFonts w:ascii="Times New Roman" w:hAnsi="Times New Roman" w:cs="Times New Roman"/>
          <w:sz w:val="24"/>
          <w:szCs w:val="24"/>
        </w:rPr>
        <w:t>is impliedly ensure the sustainability of the o</w:t>
      </w:r>
      <w:r>
        <w:rPr>
          <w:rFonts w:ascii="Times New Roman" w:hAnsi="Times New Roman" w:cs="Times New Roman"/>
          <w:sz w:val="24"/>
          <w:szCs w:val="24"/>
        </w:rPr>
        <w:t>rganis</w:t>
      </w:r>
      <w:r w:rsidR="00D31649">
        <w:rPr>
          <w:rFonts w:ascii="Times New Roman" w:hAnsi="Times New Roman" w:cs="Times New Roman"/>
          <w:sz w:val="24"/>
          <w:szCs w:val="24"/>
        </w:rPr>
        <w:t xml:space="preserve">ation. </w:t>
      </w:r>
      <w:r w:rsidR="00157D9C">
        <w:rPr>
          <w:rFonts w:ascii="Times New Roman" w:hAnsi="Times New Roman" w:cs="Times New Roman"/>
          <w:sz w:val="24"/>
          <w:szCs w:val="24"/>
        </w:rPr>
        <w:t>Even though there was no any significant difference in the current ratio</w:t>
      </w:r>
      <w:r w:rsidR="00BE12EC">
        <w:rPr>
          <w:rFonts w:ascii="Times New Roman" w:hAnsi="Times New Roman" w:cs="Times New Roman"/>
          <w:sz w:val="24"/>
          <w:szCs w:val="24"/>
        </w:rPr>
        <w:t xml:space="preserve"> through</w:t>
      </w:r>
      <w:r w:rsidR="001D3B70">
        <w:rPr>
          <w:rFonts w:ascii="Times New Roman" w:hAnsi="Times New Roman" w:cs="Times New Roman"/>
          <w:sz w:val="24"/>
          <w:szCs w:val="24"/>
        </w:rPr>
        <w:t>out the years</w:t>
      </w:r>
      <w:r w:rsidR="00157D9C">
        <w:rPr>
          <w:rFonts w:ascii="Times New Roman" w:hAnsi="Times New Roman" w:cs="Times New Roman"/>
          <w:sz w:val="24"/>
          <w:szCs w:val="24"/>
        </w:rPr>
        <w:t xml:space="preserve"> there was slight increment in ye</w:t>
      </w:r>
      <w:r w:rsidR="00271095">
        <w:rPr>
          <w:rFonts w:ascii="Times New Roman" w:hAnsi="Times New Roman" w:cs="Times New Roman"/>
          <w:sz w:val="24"/>
          <w:szCs w:val="24"/>
        </w:rPr>
        <w:t>ar 2017</w:t>
      </w:r>
      <w:r w:rsidR="00157D9C">
        <w:rPr>
          <w:rFonts w:ascii="Times New Roman" w:hAnsi="Times New Roman" w:cs="Times New Roman"/>
          <w:sz w:val="24"/>
          <w:szCs w:val="24"/>
        </w:rPr>
        <w:t xml:space="preserve"> this due to increment</w:t>
      </w:r>
      <w:r w:rsidR="001D3B70">
        <w:rPr>
          <w:rFonts w:ascii="Times New Roman" w:hAnsi="Times New Roman" w:cs="Times New Roman"/>
          <w:sz w:val="24"/>
          <w:szCs w:val="24"/>
        </w:rPr>
        <w:t xml:space="preserve"> of total assets</w:t>
      </w:r>
      <w:r w:rsidR="00271095">
        <w:rPr>
          <w:rFonts w:ascii="Times New Roman" w:hAnsi="Times New Roman" w:cs="Times New Roman"/>
          <w:sz w:val="24"/>
          <w:szCs w:val="24"/>
        </w:rPr>
        <w:t xml:space="preserve"> and the slight reduction in total current assets</w:t>
      </w:r>
      <w:r w:rsidR="001D3B70">
        <w:rPr>
          <w:rFonts w:ascii="Times New Roman" w:hAnsi="Times New Roman" w:cs="Times New Roman"/>
          <w:sz w:val="24"/>
          <w:szCs w:val="24"/>
        </w:rPr>
        <w:t xml:space="preserve">. Quick ratio  </w:t>
      </w:r>
      <w:r w:rsidR="00157D9C">
        <w:rPr>
          <w:rFonts w:ascii="Times New Roman" w:hAnsi="Times New Roman" w:cs="Times New Roman"/>
          <w:sz w:val="24"/>
          <w:szCs w:val="24"/>
        </w:rPr>
        <w:t>indicates</w:t>
      </w:r>
      <w:r>
        <w:rPr>
          <w:rFonts w:ascii="Times New Roman" w:hAnsi="Times New Roman" w:cs="Times New Roman"/>
          <w:sz w:val="24"/>
          <w:szCs w:val="24"/>
        </w:rPr>
        <w:t xml:space="preserve"> that how much organis</w:t>
      </w:r>
      <w:r w:rsidR="00157D9C">
        <w:rPr>
          <w:rFonts w:ascii="Times New Roman" w:hAnsi="Times New Roman" w:cs="Times New Roman"/>
          <w:sz w:val="24"/>
          <w:szCs w:val="24"/>
        </w:rPr>
        <w:t>ation having the readily current assets to cover their liabilities hence for the calculation the current assets would be calcu</w:t>
      </w:r>
      <w:r w:rsidR="001D3B70">
        <w:rPr>
          <w:rFonts w:ascii="Times New Roman" w:hAnsi="Times New Roman" w:cs="Times New Roman"/>
          <w:sz w:val="24"/>
          <w:szCs w:val="24"/>
        </w:rPr>
        <w:t>late without the inventory as it</w:t>
      </w:r>
      <w:r w:rsidR="00157D9C">
        <w:rPr>
          <w:rFonts w:ascii="Times New Roman" w:hAnsi="Times New Roman" w:cs="Times New Roman"/>
          <w:sz w:val="24"/>
          <w:szCs w:val="24"/>
        </w:rPr>
        <w:t xml:space="preserve"> will take time to change inventory in to cash</w:t>
      </w:r>
      <w:r w:rsidR="001D3B70">
        <w:rPr>
          <w:rFonts w:ascii="Times New Roman" w:hAnsi="Times New Roman" w:cs="Times New Roman"/>
          <w:sz w:val="24"/>
          <w:szCs w:val="24"/>
        </w:rPr>
        <w:t xml:space="preserve">  </w:t>
      </w:r>
      <w:r w:rsidR="001D3B70">
        <w:rPr>
          <w:rFonts w:ascii="Times New Roman" w:hAnsi="Times New Roman" w:cs="Times New Roman"/>
          <w:sz w:val="24"/>
          <w:szCs w:val="24"/>
        </w:rPr>
        <w:fldChar w:fldCharType="begin" w:fldLock="1"/>
      </w:r>
      <w:r w:rsidR="001D3B70">
        <w:rPr>
          <w:rFonts w:ascii="Times New Roman" w:hAnsi="Times New Roman" w:cs="Times New Roman"/>
          <w:sz w:val="24"/>
          <w:szCs w:val="24"/>
        </w:rPr>
        <w:instrText>ADDIN CSL_CITATION { "citationItems" : [ { "id" : "ITEM-1", "itemData" : { "abstract" : "The thesis applies performance evaluation of pharmaceutical company in Bangladesh. It means evaluate how well the company performs. The main aim is achieved through ratio analysis of two pharmaceutical (Beximco and Square pharmaceutical) companies in Bangladesh. The main data collection from the annual financial reports on Beximco and square pharmaceutical companies in 2007 to 2008.Different financial ratio are evaluated such liquidity ratios, asset management ratios, profitability ratios, market value ratios, debt management ratios and finally measure the best performance between two companies. The mathematical calculation was establish for ratio analysis between two companies from 2007-2008.It is most important factors for performance evaluation. The graphical analysis and comparisons are applies between two companies for measurement of all types of financial ratio analysis. Liquidity ratio is conveying the ability to repay short-term creditors and it total cash. It determines perform of short term creditor of both pharmaceutical companies under the three categories such as current ratio, quick ratio and cash ratio. Asset management ratio is measurement how to effectively a company to use and controls its assets. Its also quantify into seven categories for both pharmaceutical companies such as account receivable turnover, average collection period, inventory turnover, account payable turnover ,account payable turnover in days ,fixed asset turnover ,total asset turnover. Profitability ratio is evaluate how well a company is performing by analyzing and how profit was earned relative to sales, total assets and net worth for both pharmaceutical companies. Debt coverage ratio is performing that the property insufficient to collect their mortgage for both companies and market value is perform the stockholder to analysis their future market value of the stock market. Overall analyses are measurement the best one between Beximco and Square pharmaceutical companies.", "author" : [ { "dropping-particle" : "", "family" : "Hossan", "given" : "Faruk", "non-dropping-particle" : "", "parse-names" : false, "suffix" : "" }, { "dropping-particle" : "", "family" : "Habib", "given" : "Md Ahsan", "non-dropping-particle" : "", "parse-names" : false, "suffix" : "" } ], "container-title" : "Master\u201fs thesis in iIternational Business 15 ECTS Department of Economic and Informatics University West", "id" : "ITEM-1", "issue" : "2", "issued" : { "date-parts" : [ [ "2010" ] ] }, "page" : "1-63", "title" : "Performance Evaluation and Ratio Analysis of Pharmaceutical Company in Bangladesh", "type" : "article-journal", "volume" : "13" }, "uris" : [ "http://www.mendeley.com/documents/?uuid=fe390887-2ec7-4557-8ec0-ae04af22bd19" ] } ], "mendeley" : { "formattedCitation" : "(Hossan and Habib, 2010)", "plainTextFormattedCitation" : "(Hossan and Habib, 2010)", "previouslyFormattedCitation" : "(Hossan and Habib, 2010)" }, "properties" : { "noteIndex" : 0 }, "schema" : "https://github.com/citation-style-language/schema/raw/master/csl-citation.json" }</w:instrText>
      </w:r>
      <w:r w:rsidR="001D3B70">
        <w:rPr>
          <w:rFonts w:ascii="Times New Roman" w:hAnsi="Times New Roman" w:cs="Times New Roman"/>
          <w:sz w:val="24"/>
          <w:szCs w:val="24"/>
        </w:rPr>
        <w:fldChar w:fldCharType="separate"/>
      </w:r>
      <w:r w:rsidR="001D3B70" w:rsidRPr="001D3B70">
        <w:rPr>
          <w:rFonts w:ascii="Times New Roman" w:hAnsi="Times New Roman" w:cs="Times New Roman"/>
          <w:noProof/>
          <w:sz w:val="24"/>
          <w:szCs w:val="24"/>
        </w:rPr>
        <w:t>(Hossan and Habib, 2010)</w:t>
      </w:r>
      <w:r w:rsidR="001D3B70">
        <w:rPr>
          <w:rFonts w:ascii="Times New Roman" w:hAnsi="Times New Roman" w:cs="Times New Roman"/>
          <w:sz w:val="24"/>
          <w:szCs w:val="24"/>
        </w:rPr>
        <w:fldChar w:fldCharType="end"/>
      </w:r>
      <w:r w:rsidR="00157D9C">
        <w:rPr>
          <w:rFonts w:ascii="Times New Roman" w:hAnsi="Times New Roman" w:cs="Times New Roman"/>
          <w:sz w:val="24"/>
          <w:szCs w:val="24"/>
        </w:rPr>
        <w:t>.  There was n</w:t>
      </w:r>
      <w:r>
        <w:rPr>
          <w:rFonts w:ascii="Times New Roman" w:hAnsi="Times New Roman" w:cs="Times New Roman"/>
          <w:sz w:val="24"/>
          <w:szCs w:val="24"/>
        </w:rPr>
        <w:t>o huge different between organis</w:t>
      </w:r>
      <w:r w:rsidR="00157D9C">
        <w:rPr>
          <w:rFonts w:ascii="Times New Roman" w:hAnsi="Times New Roman" w:cs="Times New Roman"/>
          <w:sz w:val="24"/>
          <w:szCs w:val="24"/>
        </w:rPr>
        <w:t xml:space="preserve">ation current ratio </w:t>
      </w:r>
      <w:r w:rsidR="00271095">
        <w:rPr>
          <w:rFonts w:ascii="Times New Roman" w:hAnsi="Times New Roman" w:cs="Times New Roman"/>
          <w:sz w:val="24"/>
          <w:szCs w:val="24"/>
        </w:rPr>
        <w:t>and the quick ratio as the Talk Talk</w:t>
      </w:r>
      <w:r w:rsidR="00157D9C">
        <w:rPr>
          <w:rFonts w:ascii="Times New Roman" w:hAnsi="Times New Roman" w:cs="Times New Roman"/>
          <w:sz w:val="24"/>
          <w:szCs w:val="24"/>
        </w:rPr>
        <w:t xml:space="preserve"> maintaining the </w:t>
      </w:r>
      <w:r w:rsidR="00157D9C">
        <w:rPr>
          <w:rFonts w:ascii="Times New Roman" w:hAnsi="Times New Roman" w:cs="Times New Roman"/>
          <w:sz w:val="24"/>
          <w:szCs w:val="24"/>
        </w:rPr>
        <w:lastRenderedPageBreak/>
        <w:t xml:space="preserve">fewer amount of inventory. There are lot strategies </w:t>
      </w:r>
      <w:r w:rsidR="00271095">
        <w:rPr>
          <w:rFonts w:ascii="Times New Roman" w:hAnsi="Times New Roman" w:cs="Times New Roman"/>
          <w:sz w:val="24"/>
          <w:szCs w:val="24"/>
        </w:rPr>
        <w:t>has been maintained by the Talk Talk</w:t>
      </w:r>
      <w:r w:rsidR="00157D9C">
        <w:rPr>
          <w:rFonts w:ascii="Times New Roman" w:hAnsi="Times New Roman" w:cs="Times New Roman"/>
          <w:sz w:val="24"/>
          <w:szCs w:val="24"/>
        </w:rPr>
        <w:t xml:space="preserve"> to reduce the inven</w:t>
      </w:r>
      <w:r w:rsidR="00271095">
        <w:rPr>
          <w:rFonts w:ascii="Times New Roman" w:hAnsi="Times New Roman" w:cs="Times New Roman"/>
          <w:sz w:val="24"/>
          <w:szCs w:val="24"/>
        </w:rPr>
        <w:t>tory. As a technology related</w:t>
      </w:r>
      <w:r w:rsidR="00157D9C">
        <w:rPr>
          <w:rFonts w:ascii="Times New Roman" w:hAnsi="Times New Roman" w:cs="Times New Roman"/>
          <w:sz w:val="24"/>
          <w:szCs w:val="24"/>
        </w:rPr>
        <w:t xml:space="preserve"> company according to the customer needs </w:t>
      </w:r>
      <w:r w:rsidR="0017652F">
        <w:rPr>
          <w:rFonts w:ascii="Times New Roman" w:hAnsi="Times New Roman" w:cs="Times New Roman"/>
          <w:sz w:val="24"/>
          <w:szCs w:val="24"/>
        </w:rPr>
        <w:t>the supply also should</w:t>
      </w:r>
      <w:r w:rsidR="001D3B70">
        <w:rPr>
          <w:rFonts w:ascii="Times New Roman" w:hAnsi="Times New Roman" w:cs="Times New Roman"/>
          <w:sz w:val="24"/>
          <w:szCs w:val="24"/>
        </w:rPr>
        <w:t xml:space="preserve"> be</w:t>
      </w:r>
      <w:r w:rsidR="0017652F">
        <w:rPr>
          <w:rFonts w:ascii="Times New Roman" w:hAnsi="Times New Roman" w:cs="Times New Roman"/>
          <w:sz w:val="24"/>
          <w:szCs w:val="24"/>
        </w:rPr>
        <w:t xml:space="preserve"> changed if not they can’t compete with the competitors</w:t>
      </w:r>
      <w:r w:rsidR="001D3B70">
        <w:rPr>
          <w:rFonts w:ascii="Times New Roman" w:hAnsi="Times New Roman" w:cs="Times New Roman"/>
          <w:sz w:val="24"/>
          <w:szCs w:val="24"/>
        </w:rPr>
        <w:t>,</w:t>
      </w:r>
      <w:r w:rsidR="00271095">
        <w:rPr>
          <w:rFonts w:ascii="Times New Roman" w:hAnsi="Times New Roman" w:cs="Times New Roman"/>
          <w:sz w:val="24"/>
          <w:szCs w:val="24"/>
        </w:rPr>
        <w:t xml:space="preserve"> to overcome this issue Talk Talk</w:t>
      </w:r>
      <w:r w:rsidR="0017652F">
        <w:rPr>
          <w:rFonts w:ascii="Times New Roman" w:hAnsi="Times New Roman" w:cs="Times New Roman"/>
          <w:sz w:val="24"/>
          <w:szCs w:val="24"/>
        </w:rPr>
        <w:t xml:space="preserve"> maintaining lower amount of inventory. </w:t>
      </w:r>
      <w:r w:rsidR="00A91465">
        <w:rPr>
          <w:rFonts w:ascii="Times New Roman" w:hAnsi="Times New Roman" w:cs="Times New Roman"/>
          <w:sz w:val="24"/>
          <w:szCs w:val="24"/>
        </w:rPr>
        <w:t xml:space="preserve">By implementing this strategy Apple able to reduce the administrative and other overhead costs hence the lower inventory would reduce the security cost, ware house cost, insurance cost and other overhead </w:t>
      </w:r>
      <w:r w:rsidR="00FF6E98">
        <w:rPr>
          <w:rFonts w:ascii="Times New Roman" w:hAnsi="Times New Roman" w:cs="Times New Roman"/>
          <w:sz w:val="24"/>
          <w:szCs w:val="24"/>
        </w:rPr>
        <w:t>costs also organis</w:t>
      </w:r>
      <w:r w:rsidR="00A91465">
        <w:rPr>
          <w:rFonts w:ascii="Times New Roman" w:hAnsi="Times New Roman" w:cs="Times New Roman"/>
          <w:sz w:val="24"/>
          <w:szCs w:val="24"/>
        </w:rPr>
        <w:t xml:space="preserve">ation can’t concentrate on the customer demand and innovative product because they have to concentrate to reduce the </w:t>
      </w:r>
      <w:r w:rsidR="00F83BF4">
        <w:rPr>
          <w:rFonts w:ascii="Times New Roman" w:hAnsi="Times New Roman" w:cs="Times New Roman"/>
          <w:sz w:val="24"/>
          <w:szCs w:val="24"/>
        </w:rPr>
        <w:t>inventory this will make the market losses</w:t>
      </w:r>
      <w:r w:rsidR="00271095">
        <w:rPr>
          <w:rFonts w:ascii="Times New Roman" w:hAnsi="Times New Roman" w:cs="Times New Roman"/>
          <w:sz w:val="24"/>
          <w:szCs w:val="24"/>
        </w:rPr>
        <w:t xml:space="preserve"> and competitors such as Vodafone may acquire the Talk Talk customers.</w:t>
      </w:r>
      <w:r w:rsidR="00FF6E98">
        <w:rPr>
          <w:rFonts w:ascii="Times New Roman" w:hAnsi="Times New Roman" w:cs="Times New Roman"/>
          <w:sz w:val="24"/>
          <w:szCs w:val="24"/>
        </w:rPr>
        <w:t xml:space="preserve"> In other hand if the organis</w:t>
      </w:r>
      <w:r w:rsidR="00F83BF4">
        <w:rPr>
          <w:rFonts w:ascii="Times New Roman" w:hAnsi="Times New Roman" w:cs="Times New Roman"/>
          <w:sz w:val="24"/>
          <w:szCs w:val="24"/>
        </w:rPr>
        <w:t>ation want to ma</w:t>
      </w:r>
      <w:r w:rsidR="00271095">
        <w:rPr>
          <w:rFonts w:ascii="Times New Roman" w:hAnsi="Times New Roman" w:cs="Times New Roman"/>
          <w:sz w:val="24"/>
          <w:szCs w:val="24"/>
        </w:rPr>
        <w:t>intain the lower inventory Talk Talk</w:t>
      </w:r>
      <w:r w:rsidR="00F83BF4">
        <w:rPr>
          <w:rFonts w:ascii="Times New Roman" w:hAnsi="Times New Roman" w:cs="Times New Roman"/>
          <w:sz w:val="24"/>
          <w:szCs w:val="24"/>
        </w:rPr>
        <w:t xml:space="preserve"> has to maintain the supplier relationship than only they will supply the raw material</w:t>
      </w:r>
      <w:r w:rsidR="009A7082">
        <w:rPr>
          <w:rFonts w:ascii="Times New Roman" w:hAnsi="Times New Roman" w:cs="Times New Roman"/>
          <w:sz w:val="24"/>
          <w:szCs w:val="24"/>
        </w:rPr>
        <w:t xml:space="preserve"> (electronic </w:t>
      </w:r>
      <w:bookmarkEnd w:id="4"/>
      <w:r w:rsidR="009A7082">
        <w:rPr>
          <w:rFonts w:ascii="Times New Roman" w:hAnsi="Times New Roman" w:cs="Times New Roman"/>
          <w:sz w:val="24"/>
          <w:szCs w:val="24"/>
        </w:rPr>
        <w:t>materials and other supporting services)</w:t>
      </w:r>
      <w:r w:rsidR="00F83BF4">
        <w:rPr>
          <w:rFonts w:ascii="Times New Roman" w:hAnsi="Times New Roman" w:cs="Times New Roman"/>
          <w:sz w:val="24"/>
          <w:szCs w:val="24"/>
        </w:rPr>
        <w:t xml:space="preserve"> according to the need and the quality manner. According to the statistics</w:t>
      </w:r>
      <w:r w:rsidR="0042616D">
        <w:rPr>
          <w:rFonts w:ascii="Times New Roman" w:hAnsi="Times New Roman" w:cs="Times New Roman"/>
          <w:sz w:val="24"/>
          <w:szCs w:val="24"/>
        </w:rPr>
        <w:t xml:space="preserve"> Vodafone able to </w:t>
      </w:r>
      <w:r w:rsidR="00F83BF4">
        <w:rPr>
          <w:rFonts w:ascii="Times New Roman" w:hAnsi="Times New Roman" w:cs="Times New Roman"/>
          <w:sz w:val="24"/>
          <w:szCs w:val="24"/>
        </w:rPr>
        <w:t xml:space="preserve"> maintain</w:t>
      </w:r>
      <w:r w:rsidR="0042616D">
        <w:rPr>
          <w:rFonts w:ascii="Times New Roman" w:hAnsi="Times New Roman" w:cs="Times New Roman"/>
          <w:sz w:val="24"/>
          <w:szCs w:val="24"/>
        </w:rPr>
        <w:t xml:space="preserve"> lower level </w:t>
      </w:r>
      <w:r w:rsidR="00F83BF4">
        <w:rPr>
          <w:rFonts w:ascii="Times New Roman" w:hAnsi="Times New Roman" w:cs="Times New Roman"/>
          <w:sz w:val="24"/>
          <w:szCs w:val="24"/>
        </w:rPr>
        <w:t>suppliers to provide their raw materials</w:t>
      </w:r>
      <w:r w:rsidR="0042616D">
        <w:rPr>
          <w:rFonts w:ascii="Times New Roman" w:hAnsi="Times New Roman" w:cs="Times New Roman"/>
          <w:sz w:val="24"/>
          <w:szCs w:val="24"/>
        </w:rPr>
        <w:t>,</w:t>
      </w:r>
      <w:r w:rsidR="00F83BF4">
        <w:rPr>
          <w:rFonts w:ascii="Times New Roman" w:hAnsi="Times New Roman" w:cs="Times New Roman"/>
          <w:sz w:val="24"/>
          <w:szCs w:val="24"/>
        </w:rPr>
        <w:t xml:space="preserve"> maintaining lower le</w:t>
      </w:r>
      <w:r w:rsidR="00FF6E98">
        <w:rPr>
          <w:rFonts w:ascii="Times New Roman" w:hAnsi="Times New Roman" w:cs="Times New Roman"/>
          <w:sz w:val="24"/>
          <w:szCs w:val="24"/>
        </w:rPr>
        <w:t>vel suppliers enable the organis</w:t>
      </w:r>
      <w:r w:rsidR="00F83BF4">
        <w:rPr>
          <w:rFonts w:ascii="Times New Roman" w:hAnsi="Times New Roman" w:cs="Times New Roman"/>
          <w:sz w:val="24"/>
          <w:szCs w:val="24"/>
        </w:rPr>
        <w:t>ations to concentrate on the suppliers separately</w:t>
      </w:r>
      <w:r w:rsidR="00E870B7">
        <w:rPr>
          <w:rFonts w:ascii="Times New Roman" w:hAnsi="Times New Roman" w:cs="Times New Roman"/>
          <w:sz w:val="24"/>
          <w:szCs w:val="24"/>
        </w:rPr>
        <w:t xml:space="preserve"> and enable to make proper </w:t>
      </w:r>
      <w:r w:rsidR="00F83BF4">
        <w:rPr>
          <w:rFonts w:ascii="Times New Roman" w:hAnsi="Times New Roman" w:cs="Times New Roman"/>
          <w:sz w:val="24"/>
          <w:szCs w:val="24"/>
        </w:rPr>
        <w:t xml:space="preserve">supplier relationship in other hand maintaining lower level suppliers negatively may impact the </w:t>
      </w:r>
      <w:r w:rsidR="00FF6E98">
        <w:rPr>
          <w:rFonts w:ascii="Times New Roman" w:hAnsi="Times New Roman" w:cs="Times New Roman"/>
          <w:sz w:val="24"/>
          <w:szCs w:val="24"/>
        </w:rPr>
        <w:t>organis</w:t>
      </w:r>
      <w:r w:rsidR="00E870B7">
        <w:rPr>
          <w:rFonts w:ascii="Times New Roman" w:hAnsi="Times New Roman" w:cs="Times New Roman"/>
          <w:sz w:val="24"/>
          <w:szCs w:val="24"/>
        </w:rPr>
        <w:t>ation’s</w:t>
      </w:r>
      <w:r w:rsidR="00F83BF4">
        <w:rPr>
          <w:rFonts w:ascii="Times New Roman" w:hAnsi="Times New Roman" w:cs="Times New Roman"/>
          <w:sz w:val="24"/>
          <w:szCs w:val="24"/>
        </w:rPr>
        <w:t xml:space="preserve"> performance for an example if one supplier will not be able to supply a particular raw material then </w:t>
      </w:r>
      <w:r w:rsidR="00E870B7">
        <w:rPr>
          <w:rFonts w:ascii="Times New Roman" w:hAnsi="Times New Roman" w:cs="Times New Roman"/>
          <w:sz w:val="24"/>
          <w:szCs w:val="24"/>
        </w:rPr>
        <w:t>finding</w:t>
      </w:r>
      <w:r w:rsidR="00F83BF4">
        <w:rPr>
          <w:rFonts w:ascii="Times New Roman" w:hAnsi="Times New Roman" w:cs="Times New Roman"/>
          <w:sz w:val="24"/>
          <w:szCs w:val="24"/>
        </w:rPr>
        <w:t xml:space="preserve"> a new supplier in a competitive environment is very hard</w:t>
      </w:r>
      <w:r w:rsidR="001D3B70">
        <w:rPr>
          <w:rFonts w:ascii="Times New Roman" w:hAnsi="Times New Roman" w:cs="Times New Roman"/>
          <w:sz w:val="24"/>
          <w:szCs w:val="24"/>
        </w:rPr>
        <w:t xml:space="preserve"> </w:t>
      </w:r>
      <w:r w:rsidR="0042616D">
        <w:rPr>
          <w:rFonts w:ascii="Times New Roman" w:hAnsi="Times New Roman" w:cs="Times New Roman"/>
          <w:sz w:val="24"/>
          <w:szCs w:val="24"/>
        </w:rPr>
        <w:t>this Vodafone strategy enable them to compete in the world market.</w:t>
      </w:r>
    </w:p>
    <w:p w:rsidR="00DE20F5" w:rsidRDefault="00FE2CB6"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Liquidity ratios are mainly two which are current ratio and quick </w:t>
      </w:r>
      <w:r w:rsidR="004775B6">
        <w:rPr>
          <w:rFonts w:ascii="Times New Roman" w:hAnsi="Times New Roman" w:cs="Times New Roman"/>
          <w:sz w:val="24"/>
          <w:szCs w:val="24"/>
        </w:rPr>
        <w:t>ratio. The</w:t>
      </w:r>
      <w:r>
        <w:rPr>
          <w:rFonts w:ascii="Times New Roman" w:hAnsi="Times New Roman" w:cs="Times New Roman"/>
          <w:sz w:val="24"/>
          <w:szCs w:val="24"/>
        </w:rPr>
        <w:t xml:space="preserve"> current ratio usually used to examine the percentage of current available asset an organization has to meet it liabilities and be able to provide a vital indication of the organisation’</w:t>
      </w:r>
      <w:r w:rsidR="004775B6">
        <w:rPr>
          <w:rFonts w:ascii="Times New Roman" w:hAnsi="Times New Roman" w:cs="Times New Roman"/>
          <w:sz w:val="24"/>
          <w:szCs w:val="24"/>
        </w:rPr>
        <w:t xml:space="preserve">s </w:t>
      </w:r>
      <w:r>
        <w:rPr>
          <w:rFonts w:ascii="Times New Roman" w:hAnsi="Times New Roman" w:cs="Times New Roman"/>
          <w:sz w:val="24"/>
          <w:szCs w:val="24"/>
        </w:rPr>
        <w:t>ability to cover its short term</w:t>
      </w:r>
      <w:r w:rsidR="004775B6">
        <w:rPr>
          <w:rFonts w:ascii="Times New Roman" w:hAnsi="Times New Roman" w:cs="Times New Roman"/>
          <w:sz w:val="24"/>
          <w:szCs w:val="24"/>
        </w:rPr>
        <w:t xml:space="preserve"> </w:t>
      </w:r>
      <w:r w:rsidR="00C0236D">
        <w:rPr>
          <w:rFonts w:ascii="Times New Roman" w:hAnsi="Times New Roman" w:cs="Times New Roman"/>
          <w:sz w:val="24"/>
          <w:szCs w:val="24"/>
        </w:rPr>
        <w:t>liabilities, sweep</w:t>
      </w:r>
      <w:r w:rsidR="004775B6">
        <w:rPr>
          <w:rFonts w:ascii="Times New Roman" w:hAnsi="Times New Roman" w:cs="Times New Roman"/>
          <w:sz w:val="24"/>
          <w:szCs w:val="24"/>
        </w:rPr>
        <w:t xml:space="preserve"> account is one of the to improve current </w:t>
      </w:r>
      <w:r w:rsidR="00C0236D">
        <w:rPr>
          <w:rFonts w:ascii="Times New Roman" w:hAnsi="Times New Roman" w:cs="Times New Roman"/>
          <w:sz w:val="24"/>
          <w:szCs w:val="24"/>
        </w:rPr>
        <w:t>ratio, that</w:t>
      </w:r>
      <w:r w:rsidR="004775B6">
        <w:rPr>
          <w:rFonts w:ascii="Times New Roman" w:hAnsi="Times New Roman" w:cs="Times New Roman"/>
          <w:sz w:val="24"/>
          <w:szCs w:val="24"/>
        </w:rPr>
        <w:t xml:space="preserve"> is by using it to transfer funds into higher interest rate </w:t>
      </w:r>
      <w:r w:rsidR="00C0236D">
        <w:rPr>
          <w:rFonts w:ascii="Times New Roman" w:hAnsi="Times New Roman" w:cs="Times New Roman"/>
          <w:sz w:val="24"/>
          <w:szCs w:val="24"/>
        </w:rPr>
        <w:t>account, when</w:t>
      </w:r>
      <w:r w:rsidR="004775B6">
        <w:rPr>
          <w:rFonts w:ascii="Times New Roman" w:hAnsi="Times New Roman" w:cs="Times New Roman"/>
          <w:sz w:val="24"/>
          <w:szCs w:val="24"/>
        </w:rPr>
        <w:t xml:space="preserve"> they are not needed and move back to readily </w:t>
      </w:r>
      <w:r w:rsidR="00C0236D">
        <w:rPr>
          <w:rFonts w:ascii="Times New Roman" w:hAnsi="Times New Roman" w:cs="Times New Roman"/>
          <w:sz w:val="24"/>
          <w:szCs w:val="24"/>
        </w:rPr>
        <w:t>accessible</w:t>
      </w:r>
      <w:r w:rsidR="004775B6">
        <w:rPr>
          <w:rFonts w:ascii="Times New Roman" w:hAnsi="Times New Roman" w:cs="Times New Roman"/>
          <w:sz w:val="24"/>
          <w:szCs w:val="24"/>
        </w:rPr>
        <w:t xml:space="preserve"> account when </w:t>
      </w:r>
      <w:r w:rsidR="00C0236D">
        <w:rPr>
          <w:rFonts w:ascii="Times New Roman" w:hAnsi="Times New Roman" w:cs="Times New Roman"/>
          <w:sz w:val="24"/>
          <w:szCs w:val="24"/>
        </w:rPr>
        <w:t>needed, current</w:t>
      </w:r>
      <w:r w:rsidR="004775B6">
        <w:rPr>
          <w:rFonts w:ascii="Times New Roman" w:hAnsi="Times New Roman" w:cs="Times New Roman"/>
          <w:sz w:val="24"/>
          <w:szCs w:val="24"/>
        </w:rPr>
        <w:t xml:space="preserve"> ratio also improve if the organization payoff </w:t>
      </w:r>
      <w:r w:rsidR="00C0236D">
        <w:rPr>
          <w:rFonts w:ascii="Times New Roman" w:hAnsi="Times New Roman" w:cs="Times New Roman"/>
          <w:sz w:val="24"/>
          <w:szCs w:val="24"/>
        </w:rPr>
        <w:t>liabilities, Talk</w:t>
      </w:r>
      <w:r w:rsidR="004775B6">
        <w:rPr>
          <w:rFonts w:ascii="Times New Roman" w:hAnsi="Times New Roman" w:cs="Times New Roman"/>
          <w:sz w:val="24"/>
          <w:szCs w:val="24"/>
        </w:rPr>
        <w:t xml:space="preserve"> Talk  will need to apply some of this approaches mentioned </w:t>
      </w:r>
      <w:r w:rsidR="00C0236D">
        <w:rPr>
          <w:rFonts w:ascii="Times New Roman" w:hAnsi="Times New Roman" w:cs="Times New Roman"/>
          <w:sz w:val="24"/>
          <w:szCs w:val="24"/>
        </w:rPr>
        <w:t>,if they want to be more competitive in the telecommunication industry</w:t>
      </w:r>
      <w:r w:rsidR="0042616D">
        <w:rPr>
          <w:rFonts w:ascii="Times New Roman" w:hAnsi="Times New Roman" w:cs="Times New Roman"/>
          <w:sz w:val="24"/>
          <w:szCs w:val="24"/>
        </w:rPr>
        <w:t xml:space="preserve"> </w:t>
      </w:r>
    </w:p>
    <w:p w:rsidR="00DE20F5" w:rsidRDefault="00DE20F5" w:rsidP="00603C3C">
      <w:pPr>
        <w:spacing w:line="360" w:lineRule="auto"/>
        <w:jc w:val="both"/>
        <w:rPr>
          <w:rFonts w:ascii="Times New Roman" w:hAnsi="Times New Roman" w:cs="Times New Roman"/>
          <w:sz w:val="24"/>
          <w:szCs w:val="24"/>
        </w:rPr>
      </w:pPr>
    </w:p>
    <w:p w:rsidR="00DE20F5" w:rsidRDefault="00DE20F5" w:rsidP="00603C3C">
      <w:pPr>
        <w:spacing w:line="360" w:lineRule="auto"/>
        <w:jc w:val="both"/>
        <w:rPr>
          <w:rFonts w:ascii="Times New Roman" w:hAnsi="Times New Roman" w:cs="Times New Roman"/>
          <w:sz w:val="24"/>
          <w:szCs w:val="24"/>
        </w:rPr>
      </w:pPr>
    </w:p>
    <w:p w:rsidR="00DE20F5" w:rsidRDefault="00DE20F5" w:rsidP="00603C3C">
      <w:pPr>
        <w:spacing w:line="360" w:lineRule="auto"/>
        <w:jc w:val="both"/>
        <w:rPr>
          <w:rFonts w:ascii="Times New Roman" w:hAnsi="Times New Roman" w:cs="Times New Roman"/>
          <w:sz w:val="24"/>
          <w:szCs w:val="24"/>
        </w:rPr>
      </w:pPr>
    </w:p>
    <w:p w:rsidR="00DE20F5" w:rsidRDefault="00DE20F5" w:rsidP="00603C3C">
      <w:pPr>
        <w:spacing w:line="360" w:lineRule="auto"/>
        <w:jc w:val="both"/>
        <w:rPr>
          <w:rFonts w:ascii="Times New Roman" w:hAnsi="Times New Roman" w:cs="Times New Roman"/>
          <w:sz w:val="24"/>
          <w:szCs w:val="24"/>
        </w:rPr>
      </w:pPr>
    </w:p>
    <w:p w:rsidR="00DE20F5" w:rsidRDefault="00DE20F5" w:rsidP="00603C3C">
      <w:pPr>
        <w:spacing w:line="360" w:lineRule="auto"/>
        <w:jc w:val="both"/>
        <w:rPr>
          <w:rFonts w:ascii="Times New Roman" w:hAnsi="Times New Roman" w:cs="Times New Roman"/>
          <w:sz w:val="24"/>
          <w:szCs w:val="24"/>
        </w:rPr>
      </w:pPr>
    </w:p>
    <w:p w:rsidR="003543E7" w:rsidRDefault="003543E7" w:rsidP="00603C3C">
      <w:pPr>
        <w:spacing w:line="360" w:lineRule="auto"/>
        <w:jc w:val="both"/>
        <w:rPr>
          <w:rFonts w:ascii="Times New Roman" w:hAnsi="Times New Roman" w:cs="Times New Roman"/>
          <w:b/>
          <w:sz w:val="24"/>
          <w:szCs w:val="24"/>
        </w:rPr>
      </w:pPr>
      <w:r w:rsidRPr="005160AA">
        <w:rPr>
          <w:rFonts w:ascii="Times New Roman" w:hAnsi="Times New Roman" w:cs="Times New Roman"/>
          <w:b/>
          <w:sz w:val="24"/>
          <w:szCs w:val="24"/>
        </w:rPr>
        <w:t>Efficiency ratio</w:t>
      </w:r>
    </w:p>
    <w:p w:rsidR="00D6393D" w:rsidRPr="00D6393D" w:rsidRDefault="00D6393D" w:rsidP="00D6393D">
      <w:pPr>
        <w:spacing w:line="360" w:lineRule="auto"/>
        <w:jc w:val="both"/>
        <w:rPr>
          <w:rFonts w:ascii="Times New Roman" w:hAnsi="Times New Roman" w:cs="Times New Roman"/>
          <w:b/>
          <w:sz w:val="24"/>
          <w:szCs w:val="24"/>
        </w:rPr>
      </w:pPr>
      <w:r w:rsidRPr="00D6393D">
        <w:rPr>
          <w:rFonts w:ascii="Times New Roman" w:hAnsi="Times New Roman" w:cs="Times New Roman"/>
          <w:sz w:val="24"/>
          <w:szCs w:val="24"/>
        </w:rPr>
        <w:t>Efficiency ratio is use to analyse how well company uses it assets and liabilities internally, therefore, it is used in calculating, the turnover of receivable, the repayment of liabilities as well as general use of inventory and machinery, also used for calculating quantity and usage of equity. It also measures an organization ability to use it assets to generate income, especially when collect cash from customer or the amount of time it takes to convert inventory to cash, it is an important ratio, because any improvement in efficiency ratio translate to improve profitability. Talk Talk though the efficiency ratios calculate above below is relatively average, but can be when effective, and when account receivable, repayment are managed very effectively</w:t>
      </w:r>
      <w:r w:rsidRPr="00D6393D">
        <w:rPr>
          <w:rFonts w:ascii="Times New Roman" w:hAnsi="Times New Roman" w:cs="Times New Roman"/>
          <w:b/>
          <w:sz w:val="24"/>
          <w:szCs w:val="24"/>
        </w:rPr>
        <w:t xml:space="preserve">. </w:t>
      </w:r>
    </w:p>
    <w:p w:rsidR="00D6393D" w:rsidRPr="0043456B" w:rsidRDefault="00D6393D" w:rsidP="00603C3C">
      <w:pPr>
        <w:spacing w:line="360" w:lineRule="auto"/>
        <w:jc w:val="both"/>
        <w:rPr>
          <w:rFonts w:ascii="Times New Roman" w:hAnsi="Times New Roman" w:cs="Times New Roman"/>
          <w:sz w:val="24"/>
          <w:szCs w:val="24"/>
        </w:rPr>
      </w:pPr>
    </w:p>
    <w:tbl>
      <w:tblPr>
        <w:tblW w:w="11649" w:type="dxa"/>
        <w:tblInd w:w="-1000" w:type="dxa"/>
        <w:tblLook w:val="04A0" w:firstRow="1" w:lastRow="0" w:firstColumn="1" w:lastColumn="0" w:noHBand="0" w:noVBand="1"/>
      </w:tblPr>
      <w:tblGrid>
        <w:gridCol w:w="4391"/>
        <w:gridCol w:w="1203"/>
        <w:gridCol w:w="1203"/>
        <w:gridCol w:w="1243"/>
        <w:gridCol w:w="1203"/>
        <w:gridCol w:w="1203"/>
        <w:gridCol w:w="1203"/>
      </w:tblGrid>
      <w:tr w:rsidR="00135D8B" w:rsidRPr="003543E7" w:rsidTr="007E547E">
        <w:trPr>
          <w:trHeight w:val="1330"/>
        </w:trPr>
        <w:tc>
          <w:tcPr>
            <w:tcW w:w="4391" w:type="dxa"/>
            <w:tcBorders>
              <w:top w:val="single" w:sz="8" w:space="0" w:color="auto"/>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Fiscal year ends in March. GBP in millions except per share data.</w:t>
            </w:r>
          </w:p>
        </w:tc>
        <w:tc>
          <w:tcPr>
            <w:tcW w:w="1203" w:type="dxa"/>
            <w:tcBorders>
              <w:top w:val="single" w:sz="8" w:space="0" w:color="auto"/>
              <w:left w:val="nil"/>
              <w:bottom w:val="single" w:sz="8" w:space="0" w:color="auto"/>
              <w:right w:val="single" w:sz="8" w:space="0" w:color="auto"/>
            </w:tcBorders>
            <w:shd w:val="clear" w:color="auto" w:fill="auto"/>
            <w:noWrap/>
            <w:hideMark/>
          </w:tcPr>
          <w:p w:rsidR="007E547E" w:rsidRDefault="00C0236D" w:rsidP="00DE20F5">
            <w:r>
              <w:t>Talk Talk</w:t>
            </w:r>
          </w:p>
          <w:p w:rsidR="00135D8B" w:rsidRPr="00B85F40" w:rsidRDefault="00135D8B" w:rsidP="00DE20F5">
            <w:r w:rsidRPr="00B85F40">
              <w:t>2013-03</w:t>
            </w:r>
          </w:p>
        </w:tc>
        <w:tc>
          <w:tcPr>
            <w:tcW w:w="1203" w:type="dxa"/>
            <w:tcBorders>
              <w:top w:val="single" w:sz="8" w:space="0" w:color="auto"/>
              <w:left w:val="nil"/>
              <w:bottom w:val="single" w:sz="8" w:space="0" w:color="auto"/>
              <w:right w:val="single" w:sz="8" w:space="0" w:color="auto"/>
            </w:tcBorders>
            <w:shd w:val="clear" w:color="auto" w:fill="auto"/>
            <w:noWrap/>
            <w:hideMark/>
          </w:tcPr>
          <w:p w:rsidR="007E547E" w:rsidRDefault="00C0236D" w:rsidP="00DE20F5">
            <w:r>
              <w:t xml:space="preserve">Talk Talk </w:t>
            </w:r>
          </w:p>
          <w:p w:rsidR="00135D8B" w:rsidRDefault="00135D8B" w:rsidP="00DE20F5">
            <w:r w:rsidRPr="00B85F40">
              <w:t>2014-03</w:t>
            </w:r>
          </w:p>
          <w:p w:rsidR="007E547E" w:rsidRPr="00B85F40" w:rsidRDefault="007E547E" w:rsidP="00DE20F5"/>
        </w:tc>
        <w:tc>
          <w:tcPr>
            <w:tcW w:w="1243" w:type="dxa"/>
            <w:tcBorders>
              <w:top w:val="single" w:sz="8" w:space="0" w:color="auto"/>
              <w:left w:val="nil"/>
              <w:bottom w:val="single" w:sz="8" w:space="0" w:color="auto"/>
              <w:right w:val="single" w:sz="8" w:space="0" w:color="auto"/>
            </w:tcBorders>
            <w:shd w:val="clear" w:color="auto" w:fill="auto"/>
            <w:noWrap/>
            <w:hideMark/>
          </w:tcPr>
          <w:p w:rsidR="007E547E" w:rsidRDefault="00C0236D" w:rsidP="00DE20F5">
            <w:r>
              <w:t xml:space="preserve">Talk Talk </w:t>
            </w:r>
          </w:p>
          <w:p w:rsidR="00135D8B" w:rsidRPr="00B85F40" w:rsidRDefault="00135D8B" w:rsidP="00DE20F5">
            <w:r w:rsidRPr="00B85F40">
              <w:t>2015-03</w:t>
            </w:r>
          </w:p>
        </w:tc>
        <w:tc>
          <w:tcPr>
            <w:tcW w:w="1203" w:type="dxa"/>
            <w:tcBorders>
              <w:top w:val="single" w:sz="8" w:space="0" w:color="auto"/>
              <w:left w:val="nil"/>
              <w:bottom w:val="single" w:sz="8" w:space="0" w:color="auto"/>
              <w:right w:val="single" w:sz="8" w:space="0" w:color="auto"/>
            </w:tcBorders>
            <w:shd w:val="clear" w:color="auto" w:fill="auto"/>
            <w:noWrap/>
            <w:hideMark/>
          </w:tcPr>
          <w:p w:rsidR="007E547E" w:rsidRDefault="00C0236D" w:rsidP="00DE20F5">
            <w:r>
              <w:t>Talk Talk</w:t>
            </w:r>
          </w:p>
          <w:p w:rsidR="00135D8B" w:rsidRPr="00B85F40" w:rsidRDefault="00135D8B" w:rsidP="00DE20F5">
            <w:r w:rsidRPr="00B85F40">
              <w:t>2016-03</w:t>
            </w:r>
          </w:p>
        </w:tc>
        <w:tc>
          <w:tcPr>
            <w:tcW w:w="1203" w:type="dxa"/>
            <w:tcBorders>
              <w:top w:val="single" w:sz="8" w:space="0" w:color="auto"/>
              <w:left w:val="nil"/>
              <w:bottom w:val="single" w:sz="8" w:space="0" w:color="auto"/>
              <w:right w:val="single" w:sz="8" w:space="0" w:color="auto"/>
            </w:tcBorders>
            <w:shd w:val="clear" w:color="auto" w:fill="auto"/>
            <w:noWrap/>
            <w:hideMark/>
          </w:tcPr>
          <w:p w:rsidR="007E547E" w:rsidRDefault="00C0236D" w:rsidP="00DE20F5">
            <w:r>
              <w:t>Talk Talk</w:t>
            </w:r>
          </w:p>
          <w:p w:rsidR="00135D8B" w:rsidRPr="00B85F40" w:rsidRDefault="00135D8B" w:rsidP="00DE20F5">
            <w:r w:rsidRPr="00B85F40">
              <w:t>2017-03</w:t>
            </w:r>
          </w:p>
        </w:tc>
        <w:tc>
          <w:tcPr>
            <w:tcW w:w="1203" w:type="dxa"/>
            <w:tcBorders>
              <w:top w:val="single" w:sz="8" w:space="0" w:color="auto"/>
              <w:left w:val="nil"/>
              <w:bottom w:val="single" w:sz="8" w:space="0" w:color="auto"/>
              <w:right w:val="single" w:sz="8" w:space="0" w:color="auto"/>
            </w:tcBorders>
          </w:tcPr>
          <w:p w:rsidR="00135D8B" w:rsidRDefault="007E547E" w:rsidP="00DE20F5">
            <w:r>
              <w:t>Vodafone</w:t>
            </w:r>
          </w:p>
          <w:p w:rsidR="00991767" w:rsidRPr="00B85F40" w:rsidRDefault="00991767" w:rsidP="00DE20F5">
            <w:r>
              <w:t>2017-03</w:t>
            </w:r>
          </w:p>
        </w:tc>
      </w:tr>
      <w:tr w:rsidR="00135D8B" w:rsidRPr="003543E7" w:rsidTr="008E4E4A">
        <w:trPr>
          <w:trHeight w:val="413"/>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Revenue</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1,670.00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1,722.00 </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1,795.00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1,835.00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1,783.00 </w:t>
            </w:r>
          </w:p>
        </w:tc>
        <w:tc>
          <w:tcPr>
            <w:tcW w:w="1203" w:type="dxa"/>
            <w:tcBorders>
              <w:top w:val="nil"/>
              <w:left w:val="nil"/>
              <w:bottom w:val="single" w:sz="8" w:space="0" w:color="auto"/>
              <w:right w:val="single" w:sz="8" w:space="0" w:color="auto"/>
            </w:tcBorders>
          </w:tcPr>
          <w:p w:rsidR="009C5AAF" w:rsidRPr="00B85F40" w:rsidRDefault="009C5AAF" w:rsidP="00DE20F5">
            <w:r>
              <w:t>47631</w:t>
            </w:r>
          </w:p>
        </w:tc>
      </w:tr>
      <w:tr w:rsidR="00135D8B" w:rsidRPr="003543E7" w:rsidTr="008E4E4A">
        <w:trPr>
          <w:trHeight w:val="386"/>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Receivables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123.00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135.00 </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153.00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144.00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147.00 </w:t>
            </w:r>
          </w:p>
        </w:tc>
        <w:tc>
          <w:tcPr>
            <w:tcW w:w="1203" w:type="dxa"/>
            <w:tcBorders>
              <w:top w:val="nil"/>
              <w:left w:val="nil"/>
              <w:bottom w:val="single" w:sz="8" w:space="0" w:color="auto"/>
              <w:right w:val="single" w:sz="8" w:space="0" w:color="auto"/>
            </w:tcBorders>
          </w:tcPr>
          <w:p w:rsidR="00135D8B" w:rsidRPr="00B85F40" w:rsidRDefault="009C5AAF" w:rsidP="00DE20F5">
            <w:r>
              <w:t>14430</w:t>
            </w:r>
          </w:p>
        </w:tc>
      </w:tr>
      <w:tr w:rsidR="00135D8B" w:rsidRPr="003543E7" w:rsidTr="008E4E4A">
        <w:trPr>
          <w:trHeight w:val="302"/>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Accounts payable</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210.00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208.00 </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218.00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304.00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273.00 </w:t>
            </w:r>
          </w:p>
        </w:tc>
        <w:tc>
          <w:tcPr>
            <w:tcW w:w="1203" w:type="dxa"/>
            <w:tcBorders>
              <w:top w:val="nil"/>
              <w:left w:val="nil"/>
              <w:bottom w:val="single" w:sz="8" w:space="0" w:color="auto"/>
              <w:right w:val="single" w:sz="8" w:space="0" w:color="auto"/>
            </w:tcBorders>
          </w:tcPr>
          <w:p w:rsidR="00135D8B" w:rsidRPr="00B85F40" w:rsidRDefault="009C5AAF" w:rsidP="00DE20F5">
            <w:r>
              <w:t>18571</w:t>
            </w:r>
          </w:p>
        </w:tc>
      </w:tr>
      <w:tr w:rsidR="00135D8B" w:rsidRPr="003543E7" w:rsidTr="008E4E4A">
        <w:trPr>
          <w:trHeight w:val="302"/>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Cost of Sales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751.00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769.00 </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815.00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845.00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813.00 </w:t>
            </w:r>
          </w:p>
        </w:tc>
        <w:tc>
          <w:tcPr>
            <w:tcW w:w="1203" w:type="dxa"/>
            <w:tcBorders>
              <w:top w:val="nil"/>
              <w:left w:val="nil"/>
              <w:bottom w:val="single" w:sz="8" w:space="0" w:color="auto"/>
              <w:right w:val="single" w:sz="8" w:space="0" w:color="auto"/>
            </w:tcBorders>
          </w:tcPr>
          <w:p w:rsidR="00135D8B" w:rsidRPr="00B85F40" w:rsidRDefault="009C5AAF" w:rsidP="00DE20F5">
            <w:r>
              <w:t>34576</w:t>
            </w:r>
          </w:p>
        </w:tc>
      </w:tr>
      <w:tr w:rsidR="00135D8B" w:rsidRPr="003543E7" w:rsidTr="008E4E4A">
        <w:trPr>
          <w:trHeight w:val="528"/>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Inventories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23</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24</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31</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57</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18</w:t>
            </w:r>
          </w:p>
        </w:tc>
        <w:tc>
          <w:tcPr>
            <w:tcW w:w="1203" w:type="dxa"/>
            <w:tcBorders>
              <w:top w:val="nil"/>
              <w:left w:val="nil"/>
              <w:bottom w:val="single" w:sz="8" w:space="0" w:color="auto"/>
              <w:right w:val="single" w:sz="8" w:space="0" w:color="auto"/>
            </w:tcBorders>
          </w:tcPr>
          <w:p w:rsidR="00135D8B" w:rsidRPr="00B85F40" w:rsidRDefault="009C5AAF" w:rsidP="00DE20F5">
            <w:r>
              <w:t>576</w:t>
            </w:r>
          </w:p>
        </w:tc>
      </w:tr>
      <w:tr w:rsidR="00135D8B" w:rsidRPr="003543E7" w:rsidTr="008E4E4A">
        <w:trPr>
          <w:trHeight w:val="413"/>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Total assets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1,302.00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1,323.00 </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1,463.00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1,533.00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1,563.00 </w:t>
            </w:r>
          </w:p>
        </w:tc>
        <w:tc>
          <w:tcPr>
            <w:tcW w:w="1203" w:type="dxa"/>
            <w:tcBorders>
              <w:top w:val="nil"/>
              <w:left w:val="nil"/>
              <w:bottom w:val="single" w:sz="8" w:space="0" w:color="auto"/>
              <w:right w:val="single" w:sz="8" w:space="0" w:color="auto"/>
            </w:tcBorders>
          </w:tcPr>
          <w:p w:rsidR="00135D8B" w:rsidRPr="00B85F40" w:rsidRDefault="009C5AAF" w:rsidP="00DE20F5">
            <w:r>
              <w:t>154684</w:t>
            </w:r>
          </w:p>
        </w:tc>
      </w:tr>
      <w:tr w:rsidR="00135D8B" w:rsidRPr="003543E7" w:rsidTr="008E4E4A">
        <w:trPr>
          <w:trHeight w:val="302"/>
        </w:trPr>
        <w:tc>
          <w:tcPr>
            <w:tcW w:w="4391" w:type="dxa"/>
            <w:tcBorders>
              <w:top w:val="nil"/>
              <w:left w:val="single" w:sz="8" w:space="0" w:color="auto"/>
              <w:bottom w:val="single" w:sz="8" w:space="0" w:color="auto"/>
              <w:right w:val="single" w:sz="8" w:space="0" w:color="auto"/>
            </w:tcBorders>
            <w:shd w:val="clear" w:color="auto" w:fill="auto"/>
            <w:hideMark/>
          </w:tcPr>
          <w:p w:rsidR="00135D8B" w:rsidRPr="00B85F40" w:rsidRDefault="00135D8B" w:rsidP="00DE20F5">
            <w:r w:rsidRPr="00B85F40">
              <w:t>Total non-current assets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1,046.00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1,039.00 </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1,098.00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1,169.00 </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 xml:space="preserve"> 1,126.00 </w:t>
            </w:r>
          </w:p>
        </w:tc>
        <w:tc>
          <w:tcPr>
            <w:tcW w:w="1203" w:type="dxa"/>
            <w:tcBorders>
              <w:top w:val="nil"/>
              <w:left w:val="nil"/>
              <w:bottom w:val="single" w:sz="8" w:space="0" w:color="auto"/>
              <w:right w:val="single" w:sz="8" w:space="0" w:color="auto"/>
            </w:tcBorders>
          </w:tcPr>
          <w:p w:rsidR="00135D8B" w:rsidRPr="00B85F40" w:rsidRDefault="009C5AAF" w:rsidP="00DE20F5">
            <w:r>
              <w:t>111947</w:t>
            </w:r>
          </w:p>
        </w:tc>
      </w:tr>
      <w:tr w:rsidR="00135D8B" w:rsidRPr="003543E7" w:rsidTr="008E4E4A">
        <w:trPr>
          <w:trHeight w:val="418"/>
        </w:trPr>
        <w:tc>
          <w:tcPr>
            <w:tcW w:w="4391" w:type="dxa"/>
            <w:tcBorders>
              <w:top w:val="nil"/>
              <w:left w:val="single" w:sz="8" w:space="0" w:color="auto"/>
              <w:bottom w:val="single" w:sz="8" w:space="0" w:color="auto"/>
              <w:right w:val="single" w:sz="8" w:space="0" w:color="auto"/>
            </w:tcBorders>
            <w:shd w:val="clear" w:color="auto" w:fill="auto"/>
            <w:noWrap/>
            <w:hideMark/>
          </w:tcPr>
          <w:p w:rsidR="00135D8B" w:rsidRPr="00B85F40" w:rsidRDefault="00135D8B" w:rsidP="00DE20F5">
            <w:r w:rsidRPr="00B85F40">
              <w:t>Accounts receivable days = (Total Receivables/ Sales) *365</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26.88</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28.61</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31.11</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28.64</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30.09</w:t>
            </w:r>
          </w:p>
        </w:tc>
        <w:tc>
          <w:tcPr>
            <w:tcW w:w="1203" w:type="dxa"/>
            <w:tcBorders>
              <w:top w:val="nil"/>
              <w:left w:val="nil"/>
              <w:bottom w:val="single" w:sz="8" w:space="0" w:color="auto"/>
              <w:right w:val="single" w:sz="8" w:space="0" w:color="auto"/>
            </w:tcBorders>
          </w:tcPr>
          <w:p w:rsidR="00135D8B" w:rsidRPr="00B85F40" w:rsidRDefault="00CF2CA0" w:rsidP="00DE20F5">
            <w:r>
              <w:t>110.50</w:t>
            </w:r>
          </w:p>
        </w:tc>
      </w:tr>
      <w:tr w:rsidR="00135D8B" w:rsidRPr="003543E7" w:rsidTr="008E4E4A">
        <w:trPr>
          <w:trHeight w:val="446"/>
        </w:trPr>
        <w:tc>
          <w:tcPr>
            <w:tcW w:w="4391" w:type="dxa"/>
            <w:tcBorders>
              <w:top w:val="nil"/>
              <w:left w:val="single" w:sz="8" w:space="0" w:color="auto"/>
              <w:bottom w:val="single" w:sz="8" w:space="0" w:color="auto"/>
              <w:right w:val="single" w:sz="8" w:space="0" w:color="auto"/>
            </w:tcBorders>
            <w:shd w:val="clear" w:color="auto" w:fill="auto"/>
            <w:noWrap/>
            <w:hideMark/>
          </w:tcPr>
          <w:p w:rsidR="00135D8B" w:rsidRPr="00B85F40" w:rsidRDefault="00135D8B" w:rsidP="00DE20F5">
            <w:r w:rsidRPr="00B85F40">
              <w:t xml:space="preserve">Accounts payable days = </w:t>
            </w:r>
            <w:r w:rsidR="00FF6E98" w:rsidRPr="00B85F40">
              <w:t>(Total</w:t>
            </w:r>
            <w:r w:rsidRPr="00B85F40">
              <w:t xml:space="preserve"> Payables/ Sales) *365</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45.90</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44.09</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44.33</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60.47</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55.89</w:t>
            </w:r>
          </w:p>
        </w:tc>
        <w:tc>
          <w:tcPr>
            <w:tcW w:w="1203" w:type="dxa"/>
            <w:tcBorders>
              <w:top w:val="nil"/>
              <w:left w:val="nil"/>
              <w:bottom w:val="single" w:sz="8" w:space="0" w:color="auto"/>
              <w:right w:val="single" w:sz="8" w:space="0" w:color="auto"/>
            </w:tcBorders>
          </w:tcPr>
          <w:p w:rsidR="00A722C7" w:rsidRPr="00B85F40" w:rsidRDefault="007C7426" w:rsidP="00DE20F5">
            <w:r>
              <w:t>142.31</w:t>
            </w:r>
          </w:p>
        </w:tc>
      </w:tr>
      <w:tr w:rsidR="00135D8B" w:rsidRPr="003543E7" w:rsidTr="008E4E4A">
        <w:trPr>
          <w:trHeight w:val="418"/>
        </w:trPr>
        <w:tc>
          <w:tcPr>
            <w:tcW w:w="4391" w:type="dxa"/>
            <w:tcBorders>
              <w:top w:val="nil"/>
              <w:left w:val="single" w:sz="8" w:space="0" w:color="auto"/>
              <w:bottom w:val="single" w:sz="8" w:space="0" w:color="auto"/>
              <w:right w:val="single" w:sz="8" w:space="0" w:color="auto"/>
            </w:tcBorders>
            <w:shd w:val="clear" w:color="auto" w:fill="auto"/>
            <w:noWrap/>
            <w:hideMark/>
          </w:tcPr>
          <w:p w:rsidR="00135D8B" w:rsidRPr="00B85F40" w:rsidRDefault="00135D8B" w:rsidP="00DE20F5">
            <w:r w:rsidRPr="00B85F40">
              <w:lastRenderedPageBreak/>
              <w:t xml:space="preserve">Inventory Turnover = </w:t>
            </w:r>
            <w:r w:rsidR="00FF6E98" w:rsidRPr="00B85F40">
              <w:t>(Inventory</w:t>
            </w:r>
            <w:r w:rsidRPr="00B85F40">
              <w:t>/ Cost of sales) *365</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11.18</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11.39</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13.88</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24.62</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8.08</w:t>
            </w:r>
          </w:p>
        </w:tc>
        <w:tc>
          <w:tcPr>
            <w:tcW w:w="1203" w:type="dxa"/>
            <w:tcBorders>
              <w:top w:val="nil"/>
              <w:left w:val="nil"/>
              <w:bottom w:val="single" w:sz="8" w:space="0" w:color="auto"/>
              <w:right w:val="single" w:sz="8" w:space="0" w:color="auto"/>
            </w:tcBorders>
          </w:tcPr>
          <w:p w:rsidR="00135D8B" w:rsidRPr="00B85F40" w:rsidRDefault="007C7426" w:rsidP="00DE20F5">
            <w:r>
              <w:t>6.08</w:t>
            </w:r>
          </w:p>
        </w:tc>
      </w:tr>
      <w:tr w:rsidR="00135D8B" w:rsidRPr="003543E7" w:rsidTr="008E4E4A">
        <w:trPr>
          <w:trHeight w:val="432"/>
        </w:trPr>
        <w:tc>
          <w:tcPr>
            <w:tcW w:w="4391" w:type="dxa"/>
            <w:tcBorders>
              <w:top w:val="nil"/>
              <w:left w:val="single" w:sz="8" w:space="0" w:color="auto"/>
              <w:bottom w:val="single" w:sz="8" w:space="0" w:color="auto"/>
              <w:right w:val="single" w:sz="8" w:space="0" w:color="auto"/>
            </w:tcBorders>
            <w:shd w:val="clear" w:color="auto" w:fill="auto"/>
            <w:noWrap/>
            <w:hideMark/>
          </w:tcPr>
          <w:p w:rsidR="00135D8B" w:rsidRPr="00B85F40" w:rsidRDefault="00135D8B" w:rsidP="00DE20F5">
            <w:r w:rsidRPr="00B85F40">
              <w:t xml:space="preserve">Asset turnover = </w:t>
            </w:r>
            <w:r w:rsidR="00FF6E98" w:rsidRPr="00B85F40">
              <w:t>(Sales</w:t>
            </w:r>
            <w:r w:rsidRPr="00B85F40">
              <w:t xml:space="preserve"> / Total Assets)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1.28</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1.30</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1.23</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1.20</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1.14</w:t>
            </w:r>
          </w:p>
        </w:tc>
        <w:tc>
          <w:tcPr>
            <w:tcW w:w="1203" w:type="dxa"/>
            <w:tcBorders>
              <w:top w:val="nil"/>
              <w:left w:val="nil"/>
              <w:bottom w:val="single" w:sz="8" w:space="0" w:color="auto"/>
              <w:right w:val="single" w:sz="8" w:space="0" w:color="auto"/>
            </w:tcBorders>
          </w:tcPr>
          <w:p w:rsidR="00135D8B" w:rsidRPr="00B85F40" w:rsidRDefault="007C7426" w:rsidP="00DE20F5">
            <w:r>
              <w:t>0.31</w:t>
            </w:r>
          </w:p>
        </w:tc>
      </w:tr>
      <w:tr w:rsidR="00135D8B" w:rsidRPr="003543E7" w:rsidTr="008E4E4A">
        <w:trPr>
          <w:trHeight w:val="432"/>
        </w:trPr>
        <w:tc>
          <w:tcPr>
            <w:tcW w:w="4391" w:type="dxa"/>
            <w:tcBorders>
              <w:top w:val="nil"/>
              <w:left w:val="single" w:sz="8" w:space="0" w:color="auto"/>
              <w:bottom w:val="single" w:sz="8" w:space="0" w:color="auto"/>
              <w:right w:val="single" w:sz="8" w:space="0" w:color="auto"/>
            </w:tcBorders>
            <w:shd w:val="clear" w:color="auto" w:fill="auto"/>
            <w:noWrap/>
            <w:hideMark/>
          </w:tcPr>
          <w:p w:rsidR="00135D8B" w:rsidRPr="00B85F40" w:rsidRDefault="00135D8B" w:rsidP="00DE20F5">
            <w:r w:rsidRPr="00B85F40">
              <w:t>Fixed Asset Turnover = (sales / Fixed Assets)</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1.60</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1.66</w:t>
            </w:r>
          </w:p>
        </w:tc>
        <w:tc>
          <w:tcPr>
            <w:tcW w:w="124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1.63</w:t>
            </w:r>
          </w:p>
        </w:tc>
        <w:tc>
          <w:tcPr>
            <w:tcW w:w="1203" w:type="dxa"/>
            <w:tcBorders>
              <w:top w:val="nil"/>
              <w:left w:val="nil"/>
              <w:bottom w:val="single" w:sz="8" w:space="0" w:color="auto"/>
              <w:right w:val="single" w:sz="8" w:space="0" w:color="auto"/>
            </w:tcBorders>
            <w:shd w:val="clear" w:color="auto" w:fill="auto"/>
            <w:noWrap/>
            <w:hideMark/>
          </w:tcPr>
          <w:p w:rsidR="00135D8B" w:rsidRPr="00B85F40" w:rsidRDefault="00135D8B" w:rsidP="00DE20F5">
            <w:r w:rsidRPr="00B85F40">
              <w:t>1.57</w:t>
            </w:r>
          </w:p>
        </w:tc>
        <w:tc>
          <w:tcPr>
            <w:tcW w:w="1203" w:type="dxa"/>
            <w:tcBorders>
              <w:top w:val="nil"/>
              <w:left w:val="nil"/>
              <w:bottom w:val="single" w:sz="8" w:space="0" w:color="auto"/>
              <w:right w:val="single" w:sz="8" w:space="0" w:color="auto"/>
            </w:tcBorders>
            <w:shd w:val="clear" w:color="auto" w:fill="auto"/>
            <w:noWrap/>
            <w:hideMark/>
          </w:tcPr>
          <w:p w:rsidR="00135D8B" w:rsidRDefault="00135D8B" w:rsidP="00DE20F5">
            <w:r w:rsidRPr="00B85F40">
              <w:t>1.58</w:t>
            </w:r>
          </w:p>
        </w:tc>
        <w:tc>
          <w:tcPr>
            <w:tcW w:w="1203" w:type="dxa"/>
            <w:tcBorders>
              <w:top w:val="nil"/>
              <w:left w:val="nil"/>
              <w:bottom w:val="single" w:sz="8" w:space="0" w:color="auto"/>
              <w:right w:val="single" w:sz="8" w:space="0" w:color="auto"/>
            </w:tcBorders>
          </w:tcPr>
          <w:p w:rsidR="00135D8B" w:rsidRPr="00B85F40" w:rsidRDefault="007C7426" w:rsidP="00DE20F5">
            <w:r>
              <w:t>0.43</w:t>
            </w:r>
          </w:p>
        </w:tc>
      </w:tr>
    </w:tbl>
    <w:p w:rsidR="003543E7" w:rsidRDefault="003543E7" w:rsidP="00603C3C">
      <w:pPr>
        <w:spacing w:line="360" w:lineRule="auto"/>
        <w:jc w:val="both"/>
        <w:rPr>
          <w:rFonts w:ascii="Times New Roman" w:hAnsi="Times New Roman" w:cs="Times New Roman"/>
          <w:sz w:val="24"/>
          <w:szCs w:val="24"/>
        </w:rPr>
      </w:pPr>
    </w:p>
    <w:p w:rsidR="00D44A64" w:rsidRDefault="00FF6F7C" w:rsidP="00603C3C">
      <w:pPr>
        <w:spacing w:line="360" w:lineRule="auto"/>
        <w:jc w:val="both"/>
        <w:rPr>
          <w:rFonts w:ascii="Times New Roman" w:hAnsi="Times New Roman" w:cs="Times New Roman"/>
          <w:sz w:val="24"/>
          <w:szCs w:val="24"/>
        </w:rPr>
      </w:pPr>
      <w:bookmarkStart w:id="5" w:name="_Hlk502767412"/>
      <w:r>
        <w:rPr>
          <w:rFonts w:ascii="Times New Roman" w:hAnsi="Times New Roman" w:cs="Times New Roman"/>
          <w:sz w:val="24"/>
          <w:szCs w:val="24"/>
        </w:rPr>
        <w:t>Accounts receivabl</w:t>
      </w:r>
      <w:r w:rsidR="00FF6E98">
        <w:rPr>
          <w:rFonts w:ascii="Times New Roman" w:hAnsi="Times New Roman" w:cs="Times New Roman"/>
          <w:sz w:val="24"/>
          <w:szCs w:val="24"/>
        </w:rPr>
        <w:t>es days indicate how the organis</w:t>
      </w:r>
      <w:r>
        <w:rPr>
          <w:rFonts w:ascii="Times New Roman" w:hAnsi="Times New Roman" w:cs="Times New Roman"/>
          <w:sz w:val="24"/>
          <w:szCs w:val="24"/>
        </w:rPr>
        <w:t>ation manages their debtors effectively</w:t>
      </w:r>
      <w:r w:rsidR="00AE7AE9">
        <w:rPr>
          <w:rFonts w:ascii="Times New Roman" w:hAnsi="Times New Roman" w:cs="Times New Roman"/>
          <w:sz w:val="24"/>
          <w:szCs w:val="24"/>
        </w:rPr>
        <w:t xml:space="preserve"> </w:t>
      </w:r>
      <w:r w:rsidR="00AE7AE9">
        <w:rPr>
          <w:rFonts w:ascii="Times New Roman" w:hAnsi="Times New Roman" w:cs="Times New Roman"/>
          <w:sz w:val="24"/>
          <w:szCs w:val="24"/>
        </w:rPr>
        <w:fldChar w:fldCharType="begin" w:fldLock="1"/>
      </w:r>
      <w:r w:rsidR="00AE7AE9">
        <w:rPr>
          <w:rFonts w:ascii="Times New Roman" w:hAnsi="Times New Roman" w:cs="Times New Roman"/>
          <w:sz w:val="24"/>
          <w:szCs w:val="24"/>
        </w:rPr>
        <w:instrText>ADDIN CSL_CITATION { "citationItems" : [ { "id" : "ITEM-1", "itemData" : { "author" : [ { "dropping-particle" : "", "family" : "Doina", "given" : "", "non-dropping-particle" : "", "parse-names" : false, "suffix" : "" } ], "container-title" : "Economice, Facultatea De Stiinte Mircea, Muntean Economice, Facultatea De Stiinte", "id" : "ITEM-1", "issue" : "8", "issued" : { "date-parts" : [ [ "2008" ] ] }, "page" : "1365-1370", "title" : "Analysis of a Company \u2019 S Liquidity Based on Its", "type" : "article-journal" }, "uris" : [ "http://www.mendeley.com/documents/?uuid=244e20bb-7f7f-4aab-8e1c-185bb0702925" ] } ], "mendeley" : { "formattedCitation" : "(Doina, 2008)", "plainTextFormattedCitation" : "(Doina, 2008)", "previouslyFormattedCitation" : "(Doina, 2008)" }, "properties" : { "noteIndex" : 0 }, "schema" : "https://github.com/citation-style-language/schema/raw/master/csl-citation.json" }</w:instrText>
      </w:r>
      <w:r w:rsidR="00AE7AE9">
        <w:rPr>
          <w:rFonts w:ascii="Times New Roman" w:hAnsi="Times New Roman" w:cs="Times New Roman"/>
          <w:sz w:val="24"/>
          <w:szCs w:val="24"/>
        </w:rPr>
        <w:fldChar w:fldCharType="separate"/>
      </w:r>
      <w:r w:rsidR="00AE7AE9" w:rsidRPr="00AE7AE9">
        <w:rPr>
          <w:rFonts w:ascii="Times New Roman" w:hAnsi="Times New Roman" w:cs="Times New Roman"/>
          <w:noProof/>
          <w:sz w:val="24"/>
          <w:szCs w:val="24"/>
        </w:rPr>
        <w:t>(Doina, 2008)</w:t>
      </w:r>
      <w:r w:rsidR="00AE7AE9">
        <w:rPr>
          <w:rFonts w:ascii="Times New Roman" w:hAnsi="Times New Roman" w:cs="Times New Roman"/>
          <w:sz w:val="24"/>
          <w:szCs w:val="24"/>
        </w:rPr>
        <w:fldChar w:fldCharType="end"/>
      </w:r>
      <w:r w:rsidR="000F20C2">
        <w:rPr>
          <w:rFonts w:ascii="Times New Roman" w:hAnsi="Times New Roman" w:cs="Times New Roman"/>
          <w:sz w:val="24"/>
          <w:szCs w:val="24"/>
        </w:rPr>
        <w:t xml:space="preserve">. Talk Talk </w:t>
      </w:r>
      <w:r>
        <w:rPr>
          <w:rFonts w:ascii="Times New Roman" w:hAnsi="Times New Roman" w:cs="Times New Roman"/>
          <w:sz w:val="24"/>
          <w:szCs w:val="24"/>
        </w:rPr>
        <w:t>able to maintain</w:t>
      </w:r>
      <w:r w:rsidR="003E79C7">
        <w:rPr>
          <w:rFonts w:ascii="Times New Roman" w:hAnsi="Times New Roman" w:cs="Times New Roman"/>
          <w:sz w:val="24"/>
          <w:szCs w:val="24"/>
        </w:rPr>
        <w:t xml:space="preserve"> very good payable days compared to their</w:t>
      </w:r>
      <w:r>
        <w:rPr>
          <w:rFonts w:ascii="Times New Roman" w:hAnsi="Times New Roman" w:cs="Times New Roman"/>
          <w:sz w:val="24"/>
          <w:szCs w:val="24"/>
        </w:rPr>
        <w:t xml:space="preserve"> </w:t>
      </w:r>
      <w:r w:rsidR="000F20C2">
        <w:rPr>
          <w:rFonts w:ascii="Times New Roman" w:hAnsi="Times New Roman" w:cs="Times New Roman"/>
          <w:sz w:val="24"/>
          <w:szCs w:val="24"/>
        </w:rPr>
        <w:t xml:space="preserve">competitors it is only around </w:t>
      </w:r>
      <w:r w:rsidR="00AD1F73">
        <w:rPr>
          <w:rFonts w:ascii="Times New Roman" w:hAnsi="Times New Roman" w:cs="Times New Roman"/>
          <w:sz w:val="24"/>
          <w:szCs w:val="24"/>
        </w:rPr>
        <w:t xml:space="preserve">30 days except year </w:t>
      </w:r>
      <w:r w:rsidR="000F20C2">
        <w:rPr>
          <w:rFonts w:ascii="Times New Roman" w:hAnsi="Times New Roman" w:cs="Times New Roman"/>
          <w:sz w:val="24"/>
          <w:szCs w:val="24"/>
        </w:rPr>
        <w:t>2017</w:t>
      </w:r>
      <w:r w:rsidR="00AD1F73">
        <w:rPr>
          <w:rFonts w:ascii="Times New Roman" w:hAnsi="Times New Roman" w:cs="Times New Roman"/>
          <w:sz w:val="24"/>
          <w:szCs w:val="24"/>
        </w:rPr>
        <w:t>. Normally Talk Talk competitor</w:t>
      </w:r>
      <w:r w:rsidR="00AE7AE9">
        <w:rPr>
          <w:rFonts w:ascii="Times New Roman" w:hAnsi="Times New Roman" w:cs="Times New Roman"/>
          <w:sz w:val="24"/>
          <w:szCs w:val="24"/>
        </w:rPr>
        <w:t xml:space="preserve"> such as </w:t>
      </w:r>
      <w:r w:rsidR="00AD1F73">
        <w:rPr>
          <w:rFonts w:ascii="Times New Roman" w:hAnsi="Times New Roman" w:cs="Times New Roman"/>
          <w:sz w:val="24"/>
          <w:szCs w:val="24"/>
        </w:rPr>
        <w:t>Vodafone</w:t>
      </w:r>
      <w:r w:rsidR="003E79C7">
        <w:rPr>
          <w:rFonts w:ascii="Times New Roman" w:hAnsi="Times New Roman" w:cs="Times New Roman"/>
          <w:sz w:val="24"/>
          <w:szCs w:val="24"/>
        </w:rPr>
        <w:t xml:space="preserve"> </w:t>
      </w:r>
      <w:r w:rsidR="00AD1F73">
        <w:rPr>
          <w:rFonts w:ascii="Times New Roman" w:hAnsi="Times New Roman" w:cs="Times New Roman"/>
          <w:sz w:val="24"/>
          <w:szCs w:val="24"/>
        </w:rPr>
        <w:t xml:space="preserve">receivable days for the last two years around 40 days </w:t>
      </w:r>
      <w:r w:rsidR="003E79C7">
        <w:rPr>
          <w:rFonts w:ascii="Times New Roman" w:hAnsi="Times New Roman" w:cs="Times New Roman"/>
          <w:sz w:val="24"/>
          <w:szCs w:val="24"/>
        </w:rPr>
        <w:t>this is impliedly indic</w:t>
      </w:r>
      <w:r w:rsidR="00AD1F73">
        <w:rPr>
          <w:rFonts w:ascii="Times New Roman" w:hAnsi="Times New Roman" w:cs="Times New Roman"/>
          <w:sz w:val="24"/>
          <w:szCs w:val="24"/>
        </w:rPr>
        <w:t>ates the efficiency of the Talk Talk Group. Talk Talk</w:t>
      </w:r>
      <w:r w:rsidR="003E79C7">
        <w:rPr>
          <w:rFonts w:ascii="Times New Roman" w:hAnsi="Times New Roman" w:cs="Times New Roman"/>
          <w:sz w:val="24"/>
          <w:szCs w:val="24"/>
        </w:rPr>
        <w:t xml:space="preserve"> can reduce their receivable days and reduce the bad debits by implementing different strategies such as giving the discounts and making long term relationship with stakeholders who pay their credit on or before the due date. Also</w:t>
      </w:r>
      <w:r w:rsidR="00AD1F73">
        <w:rPr>
          <w:rFonts w:ascii="Times New Roman" w:hAnsi="Times New Roman" w:cs="Times New Roman"/>
          <w:sz w:val="24"/>
          <w:szCs w:val="24"/>
        </w:rPr>
        <w:t xml:space="preserve"> Talk Talk</w:t>
      </w:r>
      <w:r w:rsidR="003E79C7">
        <w:rPr>
          <w:rFonts w:ascii="Times New Roman" w:hAnsi="Times New Roman" w:cs="Times New Roman"/>
          <w:sz w:val="24"/>
          <w:szCs w:val="24"/>
        </w:rPr>
        <w:t xml:space="preserve"> can introduce the </w:t>
      </w:r>
      <w:bookmarkEnd w:id="5"/>
      <w:r w:rsidR="003E79C7">
        <w:rPr>
          <w:rFonts w:ascii="Times New Roman" w:hAnsi="Times New Roman" w:cs="Times New Roman"/>
          <w:sz w:val="24"/>
          <w:szCs w:val="24"/>
        </w:rPr>
        <w:t>penalty closes and the interest payments for the stakeholders who delay the payments after the due date.</w:t>
      </w:r>
      <w:r w:rsidR="00D02D64">
        <w:rPr>
          <w:rFonts w:ascii="Times New Roman" w:hAnsi="Times New Roman" w:cs="Times New Roman"/>
          <w:sz w:val="24"/>
          <w:szCs w:val="24"/>
        </w:rPr>
        <w:t xml:space="preserve">  </w:t>
      </w:r>
    </w:p>
    <w:p w:rsidR="00D02D64" w:rsidRDefault="00D02D64"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Compared to the receivable days the payable da</w:t>
      </w:r>
      <w:r w:rsidR="00FF6E98">
        <w:rPr>
          <w:rFonts w:ascii="Times New Roman" w:hAnsi="Times New Roman" w:cs="Times New Roman"/>
          <w:sz w:val="24"/>
          <w:szCs w:val="24"/>
        </w:rPr>
        <w:t>y of the organis</w:t>
      </w:r>
      <w:r>
        <w:rPr>
          <w:rFonts w:ascii="Times New Roman" w:hAnsi="Times New Roman" w:cs="Times New Roman"/>
          <w:sz w:val="24"/>
          <w:szCs w:val="24"/>
        </w:rPr>
        <w:t xml:space="preserve">ation is high but it is the normal standard rate in the industry. </w:t>
      </w:r>
      <w:r w:rsidR="00555C28">
        <w:rPr>
          <w:rFonts w:ascii="Times New Roman" w:hAnsi="Times New Roman" w:cs="Times New Roman"/>
          <w:sz w:val="24"/>
          <w:szCs w:val="24"/>
        </w:rPr>
        <w:t>Even though there is</w:t>
      </w:r>
      <w:r w:rsidR="00FF6E98">
        <w:rPr>
          <w:rFonts w:ascii="Times New Roman" w:hAnsi="Times New Roman" w:cs="Times New Roman"/>
          <w:sz w:val="24"/>
          <w:szCs w:val="24"/>
        </w:rPr>
        <w:t xml:space="preserve"> no higher impact on the organis</w:t>
      </w:r>
      <w:r w:rsidR="00555C28">
        <w:rPr>
          <w:rFonts w:ascii="Times New Roman" w:hAnsi="Times New Roman" w:cs="Times New Roman"/>
          <w:sz w:val="24"/>
          <w:szCs w:val="24"/>
        </w:rPr>
        <w:t xml:space="preserve">ation sustainability if the payable days </w:t>
      </w:r>
      <w:r w:rsidR="00FF6E98">
        <w:rPr>
          <w:rFonts w:ascii="Times New Roman" w:hAnsi="Times New Roman" w:cs="Times New Roman"/>
          <w:sz w:val="24"/>
          <w:szCs w:val="24"/>
        </w:rPr>
        <w:t>increased because of the organis</w:t>
      </w:r>
      <w:r w:rsidR="00555C28">
        <w:rPr>
          <w:rFonts w:ascii="Times New Roman" w:hAnsi="Times New Roman" w:cs="Times New Roman"/>
          <w:sz w:val="24"/>
          <w:szCs w:val="24"/>
        </w:rPr>
        <w:t xml:space="preserve">ation brand image and the capacity but it may </w:t>
      </w:r>
      <w:r w:rsidR="00FF6E98">
        <w:rPr>
          <w:rFonts w:ascii="Times New Roman" w:hAnsi="Times New Roman" w:cs="Times New Roman"/>
          <w:sz w:val="24"/>
          <w:szCs w:val="24"/>
        </w:rPr>
        <w:t>affect</w:t>
      </w:r>
      <w:r w:rsidR="00555C28">
        <w:rPr>
          <w:rFonts w:ascii="Times New Roman" w:hAnsi="Times New Roman" w:cs="Times New Roman"/>
          <w:sz w:val="24"/>
          <w:szCs w:val="24"/>
        </w:rPr>
        <w:t xml:space="preserve"> in the long run. </w:t>
      </w:r>
      <w:r w:rsidR="00796587">
        <w:rPr>
          <w:rFonts w:ascii="Times New Roman" w:hAnsi="Times New Roman" w:cs="Times New Roman"/>
          <w:sz w:val="24"/>
          <w:szCs w:val="24"/>
        </w:rPr>
        <w:t>By reducing the payabl</w:t>
      </w:r>
      <w:r w:rsidR="00FF6E98">
        <w:rPr>
          <w:rFonts w:ascii="Times New Roman" w:hAnsi="Times New Roman" w:cs="Times New Roman"/>
          <w:sz w:val="24"/>
          <w:szCs w:val="24"/>
        </w:rPr>
        <w:t>e days of the organis</w:t>
      </w:r>
      <w:r w:rsidR="00153A08">
        <w:rPr>
          <w:rFonts w:ascii="Times New Roman" w:hAnsi="Times New Roman" w:cs="Times New Roman"/>
          <w:sz w:val="24"/>
          <w:szCs w:val="24"/>
        </w:rPr>
        <w:t>ation Talk Talk</w:t>
      </w:r>
      <w:r w:rsidR="00796587">
        <w:rPr>
          <w:rFonts w:ascii="Times New Roman" w:hAnsi="Times New Roman" w:cs="Times New Roman"/>
          <w:sz w:val="24"/>
          <w:szCs w:val="24"/>
        </w:rPr>
        <w:t xml:space="preserve"> can increase the </w:t>
      </w:r>
      <w:r w:rsidR="009C69BC">
        <w:rPr>
          <w:rFonts w:ascii="Times New Roman" w:hAnsi="Times New Roman" w:cs="Times New Roman"/>
          <w:sz w:val="24"/>
          <w:szCs w:val="24"/>
        </w:rPr>
        <w:t>supplier relationship and able to retain the suppliers this will ensure the comp</w:t>
      </w:r>
      <w:r w:rsidR="00336925">
        <w:rPr>
          <w:rFonts w:ascii="Times New Roman" w:hAnsi="Times New Roman" w:cs="Times New Roman"/>
          <w:sz w:val="24"/>
          <w:szCs w:val="24"/>
        </w:rPr>
        <w:t>etitive advantage of the organisation also organis</w:t>
      </w:r>
      <w:r w:rsidR="009C69BC">
        <w:rPr>
          <w:rFonts w:ascii="Times New Roman" w:hAnsi="Times New Roman" w:cs="Times New Roman"/>
          <w:sz w:val="24"/>
          <w:szCs w:val="24"/>
        </w:rPr>
        <w:t xml:space="preserve">ation can get the discounts if they pay creditors before the due date. </w:t>
      </w:r>
      <w:r w:rsidR="00336925">
        <w:rPr>
          <w:rFonts w:ascii="Times New Roman" w:hAnsi="Times New Roman" w:cs="Times New Roman"/>
          <w:sz w:val="24"/>
          <w:szCs w:val="24"/>
        </w:rPr>
        <w:t>Organis</w:t>
      </w:r>
      <w:r w:rsidR="00153A08">
        <w:rPr>
          <w:rFonts w:ascii="Times New Roman" w:hAnsi="Times New Roman" w:cs="Times New Roman"/>
          <w:sz w:val="24"/>
          <w:szCs w:val="24"/>
        </w:rPr>
        <w:t>ation last year average payable days around sixty days except year 2013 to 2015 i</w:t>
      </w:r>
      <w:r w:rsidR="00336925">
        <w:rPr>
          <w:rFonts w:ascii="Times New Roman" w:hAnsi="Times New Roman" w:cs="Times New Roman"/>
          <w:sz w:val="24"/>
          <w:szCs w:val="24"/>
        </w:rPr>
        <w:t>n year 2016 and 2017 the organis</w:t>
      </w:r>
      <w:r w:rsidR="00153A08">
        <w:rPr>
          <w:rFonts w:ascii="Times New Roman" w:hAnsi="Times New Roman" w:cs="Times New Roman"/>
          <w:sz w:val="24"/>
          <w:szCs w:val="24"/>
        </w:rPr>
        <w:t>ation payable days reached around 60 days this is not a good sign for the organization because</w:t>
      </w:r>
      <w:r w:rsidR="00336925">
        <w:rPr>
          <w:rFonts w:ascii="Times New Roman" w:hAnsi="Times New Roman" w:cs="Times New Roman"/>
          <w:sz w:val="24"/>
          <w:szCs w:val="24"/>
        </w:rPr>
        <w:t xml:space="preserve"> if the organis</w:t>
      </w:r>
      <w:r w:rsidR="00153A08">
        <w:rPr>
          <w:rFonts w:ascii="Times New Roman" w:hAnsi="Times New Roman" w:cs="Times New Roman"/>
          <w:sz w:val="24"/>
          <w:szCs w:val="24"/>
        </w:rPr>
        <w:t>ation delay the payment there might be a penalty closes and creditors may reluctant to give the loans.</w:t>
      </w:r>
    </w:p>
    <w:p w:rsidR="00D44A64" w:rsidRDefault="008D0384"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Inventory days indicate</w:t>
      </w:r>
      <w:r w:rsidR="00585B61">
        <w:rPr>
          <w:rFonts w:ascii="Times New Roman" w:hAnsi="Times New Roman" w:cs="Times New Roman"/>
          <w:sz w:val="24"/>
          <w:szCs w:val="24"/>
        </w:rPr>
        <w:t xml:space="preserve"> how the </w:t>
      </w:r>
      <w:r w:rsidR="00336925">
        <w:rPr>
          <w:rFonts w:ascii="Times New Roman" w:hAnsi="Times New Roman" w:cs="Times New Roman"/>
          <w:sz w:val="24"/>
          <w:szCs w:val="24"/>
        </w:rPr>
        <w:t>organis</w:t>
      </w:r>
      <w:r w:rsidR="00BD4735">
        <w:rPr>
          <w:rFonts w:ascii="Times New Roman" w:hAnsi="Times New Roman" w:cs="Times New Roman"/>
          <w:sz w:val="24"/>
          <w:szCs w:val="24"/>
        </w:rPr>
        <w:t>ations effectively manage</w:t>
      </w:r>
      <w:r w:rsidR="00585B61">
        <w:rPr>
          <w:rFonts w:ascii="Times New Roman" w:hAnsi="Times New Roman" w:cs="Times New Roman"/>
          <w:sz w:val="24"/>
          <w:szCs w:val="24"/>
        </w:rPr>
        <w:t xml:space="preserve"> their inventory to reduce their overhead cost while satisfying the customers. </w:t>
      </w:r>
      <w:r w:rsidR="00153A08">
        <w:rPr>
          <w:rFonts w:ascii="Times New Roman" w:hAnsi="Times New Roman" w:cs="Times New Roman"/>
          <w:sz w:val="24"/>
          <w:szCs w:val="24"/>
        </w:rPr>
        <w:t>Talk Talk</w:t>
      </w:r>
      <w:r w:rsidR="00BD4735">
        <w:rPr>
          <w:rFonts w:ascii="Times New Roman" w:hAnsi="Times New Roman" w:cs="Times New Roman"/>
          <w:sz w:val="24"/>
          <w:szCs w:val="24"/>
        </w:rPr>
        <w:t xml:space="preserve"> able to maintain the lower level inve</w:t>
      </w:r>
      <w:r w:rsidR="00153A08">
        <w:rPr>
          <w:rFonts w:ascii="Times New Roman" w:hAnsi="Times New Roman" w:cs="Times New Roman"/>
          <w:sz w:val="24"/>
          <w:szCs w:val="24"/>
        </w:rPr>
        <w:t>ntory throw out the years just 13 days except in year 2016 in year 2016</w:t>
      </w:r>
      <w:r w:rsidR="00BD4735">
        <w:rPr>
          <w:rFonts w:ascii="Times New Roman" w:hAnsi="Times New Roman" w:cs="Times New Roman"/>
          <w:sz w:val="24"/>
          <w:szCs w:val="24"/>
        </w:rPr>
        <w:t xml:space="preserve"> the inventory exactly doubled compared to the pr</w:t>
      </w:r>
      <w:r>
        <w:rPr>
          <w:rFonts w:ascii="Times New Roman" w:hAnsi="Times New Roman" w:cs="Times New Roman"/>
          <w:sz w:val="24"/>
          <w:szCs w:val="24"/>
        </w:rPr>
        <w:t>evious years this indicates,</w:t>
      </w:r>
      <w:r w:rsidR="00BD4735">
        <w:rPr>
          <w:rFonts w:ascii="Times New Roman" w:hAnsi="Times New Roman" w:cs="Times New Roman"/>
          <w:sz w:val="24"/>
          <w:szCs w:val="24"/>
        </w:rPr>
        <w:t xml:space="preserve"> in fiscal year 2017 the inventory holding cost and other overhead were high compare to the previous years this is </w:t>
      </w:r>
      <w:r w:rsidR="00153A08">
        <w:rPr>
          <w:rFonts w:ascii="Times New Roman" w:hAnsi="Times New Roman" w:cs="Times New Roman"/>
          <w:sz w:val="24"/>
          <w:szCs w:val="24"/>
        </w:rPr>
        <w:t>mainly due the inventory in 2016</w:t>
      </w:r>
      <w:r w:rsidR="00BD4735">
        <w:rPr>
          <w:rFonts w:ascii="Times New Roman" w:hAnsi="Times New Roman" w:cs="Times New Roman"/>
          <w:sz w:val="24"/>
          <w:szCs w:val="24"/>
        </w:rPr>
        <w:t xml:space="preserve"> </w:t>
      </w:r>
      <w:r w:rsidR="00BD4735">
        <w:rPr>
          <w:rFonts w:ascii="Times New Roman" w:hAnsi="Times New Roman" w:cs="Times New Roman"/>
          <w:sz w:val="24"/>
          <w:szCs w:val="24"/>
        </w:rPr>
        <w:lastRenderedPageBreak/>
        <w:t>this almost double compared to the previous years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"ISBN" : "3855142165", "author" : [ { "dropping-particle" : "", "family" : "Kontus", "given" : "Eleonora", "non-dropping-particle" : "", "parse-names" : false, "suffix" : "" } ], "container-title" : "Eleonora Kontu\u0161 : Management of inventory in a company", "id" : "ITEM-1", "issue" : "2", "issued" : { "date-parts" : [ [ "2014" ] ] }, "page" : "245-256", "title" : "Management of Inventory in A Company", "type" : "article-journal" }, "uris" : [ "http://www.mendeley.com/documents/?uuid=a7547677-9788-4753-9083-791688824cf5" ] } ], "mendeley" : { "formattedCitation" : "(Kontus, 2014)", "plainTextFormattedCitation" : "(Kontus, 2014)", "previouslyFormattedCitation" : "(Kontus, 2014)" }, "properties" : { "noteIndex" : 0 }, "schema" : "https://github.com/citation-style-language/schema/raw/master/csl-citation.json" }</w:instrText>
      </w:r>
      <w:r>
        <w:rPr>
          <w:rFonts w:ascii="Times New Roman" w:hAnsi="Times New Roman" w:cs="Times New Roman"/>
          <w:sz w:val="24"/>
          <w:szCs w:val="24"/>
        </w:rPr>
        <w:fldChar w:fldCharType="separate"/>
      </w:r>
      <w:r w:rsidRPr="008D0384">
        <w:rPr>
          <w:rFonts w:ascii="Times New Roman" w:hAnsi="Times New Roman" w:cs="Times New Roman"/>
          <w:noProof/>
          <w:sz w:val="24"/>
          <w:szCs w:val="24"/>
        </w:rPr>
        <w:t>(Kontus, 2014)</w:t>
      </w:r>
      <w:r>
        <w:rPr>
          <w:rFonts w:ascii="Times New Roman" w:hAnsi="Times New Roman" w:cs="Times New Roman"/>
          <w:sz w:val="24"/>
          <w:szCs w:val="24"/>
        </w:rPr>
        <w:fldChar w:fldCharType="end"/>
      </w:r>
      <w:r w:rsidR="00BD4735">
        <w:rPr>
          <w:rFonts w:ascii="Times New Roman" w:hAnsi="Times New Roman" w:cs="Times New Roman"/>
          <w:sz w:val="24"/>
          <w:szCs w:val="24"/>
        </w:rPr>
        <w:t xml:space="preserve">. </w:t>
      </w:r>
      <w:r w:rsidR="00153A08">
        <w:rPr>
          <w:rFonts w:ascii="Times New Roman" w:hAnsi="Times New Roman" w:cs="Times New Roman"/>
          <w:sz w:val="24"/>
          <w:szCs w:val="24"/>
        </w:rPr>
        <w:t xml:space="preserve">Even though there was huge stock in the inventory in 2016 compared to previous years organization able to reduce </w:t>
      </w:r>
      <w:r w:rsidR="00336925">
        <w:rPr>
          <w:rFonts w:ascii="Times New Roman" w:hAnsi="Times New Roman" w:cs="Times New Roman"/>
          <w:sz w:val="24"/>
          <w:szCs w:val="24"/>
        </w:rPr>
        <w:t>those inventories</w:t>
      </w:r>
      <w:r w:rsidR="00153A08">
        <w:rPr>
          <w:rFonts w:ascii="Times New Roman" w:hAnsi="Times New Roman" w:cs="Times New Roman"/>
          <w:sz w:val="24"/>
          <w:szCs w:val="24"/>
        </w:rPr>
        <w:t xml:space="preserve"> significantly in year 2017 this impliedly indicating the efficient management of the organiza</w:t>
      </w:r>
      <w:r w:rsidR="00336925">
        <w:rPr>
          <w:rFonts w:ascii="Times New Roman" w:hAnsi="Times New Roman" w:cs="Times New Roman"/>
          <w:sz w:val="24"/>
          <w:szCs w:val="24"/>
        </w:rPr>
        <w:t>tion. Talk</w:t>
      </w:r>
      <w:r w:rsidR="00153A08">
        <w:rPr>
          <w:rFonts w:ascii="Times New Roman" w:hAnsi="Times New Roman" w:cs="Times New Roman"/>
          <w:sz w:val="24"/>
          <w:szCs w:val="24"/>
        </w:rPr>
        <w:t xml:space="preserve"> Talk</w:t>
      </w:r>
      <w:r w:rsidR="00BD4735">
        <w:rPr>
          <w:rFonts w:ascii="Times New Roman" w:hAnsi="Times New Roman" w:cs="Times New Roman"/>
          <w:sz w:val="24"/>
          <w:szCs w:val="24"/>
        </w:rPr>
        <w:t xml:space="preserve"> able to maintain their inventory </w:t>
      </w:r>
      <w:r>
        <w:rPr>
          <w:rFonts w:ascii="Times New Roman" w:hAnsi="Times New Roman" w:cs="Times New Roman"/>
          <w:sz w:val="24"/>
          <w:szCs w:val="24"/>
        </w:rPr>
        <w:t>day’s</w:t>
      </w:r>
      <w:r w:rsidR="00BD4735">
        <w:rPr>
          <w:rFonts w:ascii="Times New Roman" w:hAnsi="Times New Roman" w:cs="Times New Roman"/>
          <w:sz w:val="24"/>
          <w:szCs w:val="24"/>
        </w:rPr>
        <w:t xml:space="preserve"> lower</w:t>
      </w:r>
      <w:r>
        <w:rPr>
          <w:rFonts w:ascii="Times New Roman" w:hAnsi="Times New Roman" w:cs="Times New Roman"/>
          <w:sz w:val="24"/>
          <w:szCs w:val="24"/>
        </w:rPr>
        <w:t xml:space="preserve"> level</w:t>
      </w:r>
      <w:r w:rsidR="00BD4735">
        <w:rPr>
          <w:rFonts w:ascii="Times New Roman" w:hAnsi="Times New Roman" w:cs="Times New Roman"/>
          <w:sz w:val="24"/>
          <w:szCs w:val="24"/>
        </w:rPr>
        <w:t xml:space="preserve"> compared to the industry competitors because of their research and development and innovation ability so the </w:t>
      </w:r>
      <w:r w:rsidR="006B06E3">
        <w:rPr>
          <w:rFonts w:ascii="Times New Roman" w:hAnsi="Times New Roman" w:cs="Times New Roman"/>
          <w:sz w:val="24"/>
          <w:szCs w:val="24"/>
        </w:rPr>
        <w:t>demands for the products are</w:t>
      </w:r>
      <w:r w:rsidR="00BD4735">
        <w:rPr>
          <w:rFonts w:ascii="Times New Roman" w:hAnsi="Times New Roman" w:cs="Times New Roman"/>
          <w:sz w:val="24"/>
          <w:szCs w:val="24"/>
        </w:rPr>
        <w:t xml:space="preserve"> very high even though they fix higher </w:t>
      </w:r>
      <w:r>
        <w:rPr>
          <w:rFonts w:ascii="Times New Roman" w:hAnsi="Times New Roman" w:cs="Times New Roman"/>
          <w:sz w:val="24"/>
          <w:szCs w:val="24"/>
        </w:rPr>
        <w:t xml:space="preserve">premium </w:t>
      </w:r>
      <w:r w:rsidR="00BD4735">
        <w:rPr>
          <w:rFonts w:ascii="Times New Roman" w:hAnsi="Times New Roman" w:cs="Times New Roman"/>
          <w:sz w:val="24"/>
          <w:szCs w:val="24"/>
        </w:rPr>
        <w:t xml:space="preserve">prices for their products. </w:t>
      </w:r>
    </w:p>
    <w:p w:rsidR="00C0236D" w:rsidRDefault="0002386F"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Fixed asset ratio analyses how the organization used their fixed asset to generate the sales hence </w:t>
      </w:r>
      <w:r w:rsidR="00336925">
        <w:rPr>
          <w:rFonts w:ascii="Times New Roman" w:hAnsi="Times New Roman" w:cs="Times New Roman"/>
          <w:sz w:val="24"/>
          <w:szCs w:val="24"/>
        </w:rPr>
        <w:t>analys</w:t>
      </w:r>
      <w:r w:rsidR="008D0384">
        <w:rPr>
          <w:rFonts w:ascii="Times New Roman" w:hAnsi="Times New Roman" w:cs="Times New Roman"/>
          <w:sz w:val="24"/>
          <w:szCs w:val="24"/>
        </w:rPr>
        <w:t xml:space="preserve">ing how </w:t>
      </w:r>
      <w:r w:rsidR="00336925">
        <w:rPr>
          <w:rFonts w:ascii="Times New Roman" w:hAnsi="Times New Roman" w:cs="Times New Roman"/>
          <w:sz w:val="24"/>
          <w:szCs w:val="24"/>
        </w:rPr>
        <w:t>the organis</w:t>
      </w:r>
      <w:r>
        <w:rPr>
          <w:rFonts w:ascii="Times New Roman" w:hAnsi="Times New Roman" w:cs="Times New Roman"/>
          <w:sz w:val="24"/>
          <w:szCs w:val="24"/>
        </w:rPr>
        <w:t>ation property,</w:t>
      </w:r>
      <w:r w:rsidR="008D0384">
        <w:rPr>
          <w:rFonts w:ascii="Times New Roman" w:hAnsi="Times New Roman" w:cs="Times New Roman"/>
          <w:sz w:val="24"/>
          <w:szCs w:val="24"/>
        </w:rPr>
        <w:t xml:space="preserve"> plant, equipment </w:t>
      </w:r>
      <w:r w:rsidR="009D343C">
        <w:rPr>
          <w:rFonts w:ascii="Times New Roman" w:hAnsi="Times New Roman" w:cs="Times New Roman"/>
          <w:sz w:val="24"/>
          <w:szCs w:val="24"/>
        </w:rPr>
        <w:t>etc.</w:t>
      </w:r>
      <w:r w:rsidR="008D0384">
        <w:rPr>
          <w:rFonts w:ascii="Times New Roman" w:hAnsi="Times New Roman" w:cs="Times New Roman"/>
          <w:sz w:val="24"/>
          <w:szCs w:val="24"/>
        </w:rPr>
        <w:t xml:space="preserve"> influence</w:t>
      </w:r>
      <w:r>
        <w:rPr>
          <w:rFonts w:ascii="Times New Roman" w:hAnsi="Times New Roman" w:cs="Times New Roman"/>
          <w:sz w:val="24"/>
          <w:szCs w:val="24"/>
        </w:rPr>
        <w:t xml:space="preserve"> to c</w:t>
      </w:r>
      <w:r w:rsidR="00153A08">
        <w:rPr>
          <w:rFonts w:ascii="Times New Roman" w:hAnsi="Times New Roman" w:cs="Times New Roman"/>
          <w:sz w:val="24"/>
          <w:szCs w:val="24"/>
        </w:rPr>
        <w:t>reate the sales. For the Talk Talk group</w:t>
      </w:r>
      <w:r>
        <w:rPr>
          <w:rFonts w:ascii="Times New Roman" w:hAnsi="Times New Roman" w:cs="Times New Roman"/>
          <w:sz w:val="24"/>
          <w:szCs w:val="24"/>
        </w:rPr>
        <w:t xml:space="preserve"> </w:t>
      </w:r>
      <w:r w:rsidR="00336925">
        <w:rPr>
          <w:rFonts w:ascii="Times New Roman" w:hAnsi="Times New Roman" w:cs="Times New Roman"/>
          <w:sz w:val="24"/>
          <w:szCs w:val="24"/>
        </w:rPr>
        <w:t>perspective,</w:t>
      </w:r>
      <w:r>
        <w:rPr>
          <w:rFonts w:ascii="Times New Roman" w:hAnsi="Times New Roman" w:cs="Times New Roman"/>
          <w:sz w:val="24"/>
          <w:szCs w:val="24"/>
        </w:rPr>
        <w:t xml:space="preserve"> it is very good measure to identify their value of their goodwill and the brand imag</w:t>
      </w:r>
      <w:r w:rsidR="008D0384">
        <w:rPr>
          <w:rFonts w:ascii="Times New Roman" w:hAnsi="Times New Roman" w:cs="Times New Roman"/>
          <w:sz w:val="24"/>
          <w:szCs w:val="24"/>
        </w:rPr>
        <w:t>e</w:t>
      </w:r>
      <w:r w:rsidR="00336925">
        <w:rPr>
          <w:rFonts w:ascii="Times New Roman" w:hAnsi="Times New Roman" w:cs="Times New Roman"/>
          <w:sz w:val="24"/>
          <w:szCs w:val="24"/>
        </w:rPr>
        <w:t xml:space="preserve"> of the organisation hence organis</w:t>
      </w:r>
      <w:r w:rsidR="00153A08">
        <w:rPr>
          <w:rFonts w:ascii="Times New Roman" w:hAnsi="Times New Roman" w:cs="Times New Roman"/>
          <w:sz w:val="24"/>
          <w:szCs w:val="24"/>
        </w:rPr>
        <w:t>ation</w:t>
      </w:r>
      <w:r>
        <w:rPr>
          <w:rFonts w:ascii="Times New Roman" w:hAnsi="Times New Roman" w:cs="Times New Roman"/>
          <w:sz w:val="24"/>
          <w:szCs w:val="24"/>
        </w:rPr>
        <w:t xml:space="preserve"> can identify how much their brad image and the goodwill influence the</w:t>
      </w:r>
      <w:r w:rsidR="00336925">
        <w:rPr>
          <w:rFonts w:ascii="Times New Roman" w:hAnsi="Times New Roman" w:cs="Times New Roman"/>
          <w:sz w:val="24"/>
          <w:szCs w:val="24"/>
        </w:rPr>
        <w:t>ir sales. Organis</w:t>
      </w:r>
      <w:r w:rsidR="008D0384">
        <w:rPr>
          <w:rFonts w:ascii="Times New Roman" w:hAnsi="Times New Roman" w:cs="Times New Roman"/>
          <w:sz w:val="24"/>
          <w:szCs w:val="24"/>
        </w:rPr>
        <w:t>ation able</w:t>
      </w:r>
      <w:r>
        <w:rPr>
          <w:rFonts w:ascii="Times New Roman" w:hAnsi="Times New Roman" w:cs="Times New Roman"/>
          <w:sz w:val="24"/>
          <w:szCs w:val="24"/>
        </w:rPr>
        <w:t xml:space="preserve"> to maintain the fixed asset turnover around</w:t>
      </w:r>
      <w:r w:rsidR="007D2ABF">
        <w:rPr>
          <w:rFonts w:ascii="Times New Roman" w:hAnsi="Times New Roman" w:cs="Times New Roman"/>
          <w:sz w:val="24"/>
          <w:szCs w:val="24"/>
        </w:rPr>
        <w:t xml:space="preserve"> 1.6 throw out the years meaning each and every </w:t>
      </w:r>
      <w:r w:rsidR="009D343C">
        <w:rPr>
          <w:rFonts w:ascii="Times New Roman" w:hAnsi="Times New Roman" w:cs="Times New Roman"/>
          <w:sz w:val="24"/>
          <w:szCs w:val="24"/>
        </w:rPr>
        <w:t>pound</w:t>
      </w:r>
      <w:r>
        <w:rPr>
          <w:rFonts w:ascii="Times New Roman" w:hAnsi="Times New Roman" w:cs="Times New Roman"/>
          <w:sz w:val="24"/>
          <w:szCs w:val="24"/>
        </w:rPr>
        <w:t xml:space="preserve"> invested for the fixed </w:t>
      </w:r>
      <w:r w:rsidR="007D2ABF">
        <w:rPr>
          <w:rFonts w:ascii="Times New Roman" w:hAnsi="Times New Roman" w:cs="Times New Roman"/>
          <w:sz w:val="24"/>
          <w:szCs w:val="24"/>
        </w:rPr>
        <w:t>asset able to create more than one pounds</w:t>
      </w:r>
      <w:r>
        <w:rPr>
          <w:rFonts w:ascii="Times New Roman" w:hAnsi="Times New Roman" w:cs="Times New Roman"/>
          <w:sz w:val="24"/>
          <w:szCs w:val="24"/>
        </w:rPr>
        <w:t xml:space="preserve"> for the organization this will positively impact on the future fixed assets investments.</w:t>
      </w:r>
    </w:p>
    <w:p w:rsidR="00441363" w:rsidRPr="00D6393D" w:rsidRDefault="00441363" w:rsidP="00603C3C">
      <w:pPr>
        <w:spacing w:line="360" w:lineRule="auto"/>
        <w:jc w:val="both"/>
        <w:rPr>
          <w:rFonts w:ascii="Times New Roman" w:hAnsi="Times New Roman" w:cs="Times New Roman"/>
          <w:sz w:val="24"/>
          <w:szCs w:val="24"/>
        </w:rPr>
      </w:pPr>
      <w:r w:rsidRPr="00D6393D">
        <w:rPr>
          <w:rFonts w:ascii="Times New Roman" w:hAnsi="Times New Roman" w:cs="Times New Roman"/>
          <w:sz w:val="24"/>
          <w:szCs w:val="24"/>
        </w:rPr>
        <w:t>Gearing ratio and the interest cover</w:t>
      </w:r>
    </w:p>
    <w:p w:rsidR="00D6393D" w:rsidRPr="00D6393D" w:rsidRDefault="00D6393D" w:rsidP="00603C3C">
      <w:pPr>
        <w:spacing w:line="360" w:lineRule="auto"/>
        <w:jc w:val="both"/>
        <w:rPr>
          <w:rFonts w:ascii="Times New Roman" w:hAnsi="Times New Roman" w:cs="Times New Roman"/>
          <w:sz w:val="24"/>
          <w:szCs w:val="24"/>
        </w:rPr>
      </w:pPr>
      <w:r w:rsidRPr="00D6393D">
        <w:rPr>
          <w:rFonts w:ascii="Times New Roman" w:hAnsi="Times New Roman" w:cs="Times New Roman"/>
          <w:sz w:val="24"/>
          <w:szCs w:val="24"/>
        </w:rPr>
        <w:t xml:space="preserve">Gearing </w:t>
      </w:r>
      <w:r>
        <w:rPr>
          <w:rFonts w:ascii="Times New Roman" w:hAnsi="Times New Roman" w:cs="Times New Roman"/>
          <w:sz w:val="24"/>
          <w:szCs w:val="24"/>
        </w:rPr>
        <w:t xml:space="preserve">ratio indicate the long term solvency of a company and to what extent the company is using </w:t>
      </w:r>
      <w:r w:rsidR="00F073CA">
        <w:rPr>
          <w:rFonts w:ascii="Times New Roman" w:hAnsi="Times New Roman" w:cs="Times New Roman"/>
          <w:sz w:val="24"/>
          <w:szCs w:val="24"/>
        </w:rPr>
        <w:t>long term</w:t>
      </w:r>
      <w:r>
        <w:rPr>
          <w:rFonts w:ascii="Times New Roman" w:hAnsi="Times New Roman" w:cs="Times New Roman"/>
          <w:sz w:val="24"/>
          <w:szCs w:val="24"/>
        </w:rPr>
        <w:t xml:space="preserve"> debt to support their </w:t>
      </w:r>
      <w:r w:rsidR="00F073CA">
        <w:rPr>
          <w:rFonts w:ascii="Times New Roman" w:hAnsi="Times New Roman" w:cs="Times New Roman"/>
          <w:sz w:val="24"/>
          <w:szCs w:val="24"/>
        </w:rPr>
        <w:t>company, therefore</w:t>
      </w:r>
      <w:r>
        <w:rPr>
          <w:rFonts w:ascii="Times New Roman" w:hAnsi="Times New Roman" w:cs="Times New Roman"/>
          <w:sz w:val="24"/>
          <w:szCs w:val="24"/>
        </w:rPr>
        <w:t xml:space="preserve"> gearing ratio is used in analyzing an organization capital structure and main</w:t>
      </w:r>
      <w:r w:rsidR="00F073CA">
        <w:rPr>
          <w:rFonts w:ascii="Times New Roman" w:hAnsi="Times New Roman" w:cs="Times New Roman"/>
          <w:sz w:val="24"/>
          <w:szCs w:val="24"/>
        </w:rPr>
        <w:t>ly assessing the organization financial position in the long run .Talk Talk will be able to compete very well in the communication industry and it will be to their competitive advantage compare to Vodafone, if they keep low ratio of gearing, which will help them to borrow from financial sector, and be able to invest and expand their products, which will have positive effect on their profit and allow bigger share of the market in telecommunication industry</w:t>
      </w:r>
      <w:bookmarkStart w:id="6" w:name="_GoBack"/>
      <w:bookmarkEnd w:id="6"/>
      <w:r w:rsidR="00F073CA">
        <w:rPr>
          <w:rFonts w:ascii="Times New Roman" w:hAnsi="Times New Roman" w:cs="Times New Roman"/>
          <w:sz w:val="24"/>
          <w:szCs w:val="24"/>
        </w:rPr>
        <w:t>.</w:t>
      </w:r>
      <w:r>
        <w:rPr>
          <w:rFonts w:ascii="Times New Roman" w:hAnsi="Times New Roman" w:cs="Times New Roman"/>
          <w:sz w:val="24"/>
          <w:szCs w:val="24"/>
        </w:rPr>
        <w:t xml:space="preserve"> </w:t>
      </w:r>
    </w:p>
    <w:tbl>
      <w:tblPr>
        <w:tblpPr w:leftFromText="180" w:rightFromText="180" w:vertAnchor="text" w:horzAnchor="margin" w:tblpXSpec="center" w:tblpY="235"/>
        <w:tblW w:w="12317" w:type="dxa"/>
        <w:tblLook w:val="04A0" w:firstRow="1" w:lastRow="0" w:firstColumn="1" w:lastColumn="0" w:noHBand="0" w:noVBand="1"/>
      </w:tblPr>
      <w:tblGrid>
        <w:gridCol w:w="4320"/>
        <w:gridCol w:w="1440"/>
        <w:gridCol w:w="1260"/>
        <w:gridCol w:w="1260"/>
        <w:gridCol w:w="1260"/>
        <w:gridCol w:w="1080"/>
        <w:gridCol w:w="1697"/>
      </w:tblGrid>
      <w:tr w:rsidR="00CF2229" w:rsidRPr="00441363" w:rsidTr="00CF2229">
        <w:trPr>
          <w:trHeight w:val="604"/>
        </w:trPr>
        <w:tc>
          <w:tcPr>
            <w:tcW w:w="4320" w:type="dxa"/>
            <w:tcBorders>
              <w:top w:val="single" w:sz="8" w:space="0" w:color="auto"/>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Fiscal year ends in March. GBP in millions except per share data.</w:t>
            </w:r>
          </w:p>
        </w:tc>
        <w:tc>
          <w:tcPr>
            <w:tcW w:w="1440" w:type="dxa"/>
            <w:tcBorders>
              <w:top w:val="single" w:sz="8" w:space="0" w:color="auto"/>
              <w:left w:val="nil"/>
              <w:bottom w:val="single" w:sz="8" w:space="0" w:color="auto"/>
              <w:right w:val="single" w:sz="8" w:space="0" w:color="auto"/>
            </w:tcBorders>
            <w:shd w:val="clear" w:color="auto" w:fill="auto"/>
            <w:noWrap/>
            <w:hideMark/>
          </w:tcPr>
          <w:p w:rsidR="00CF2229" w:rsidRDefault="00CF2229" w:rsidP="00CF2229">
            <w:r>
              <w:t>Talk Talk</w:t>
            </w:r>
          </w:p>
          <w:p w:rsidR="00CF2229" w:rsidRPr="00AA2238" w:rsidRDefault="00CF2229" w:rsidP="00CF2229">
            <w:r w:rsidRPr="00AA2238">
              <w:t>2013-03</w:t>
            </w:r>
          </w:p>
        </w:tc>
        <w:tc>
          <w:tcPr>
            <w:tcW w:w="1260" w:type="dxa"/>
            <w:tcBorders>
              <w:top w:val="single" w:sz="8" w:space="0" w:color="auto"/>
              <w:left w:val="nil"/>
              <w:bottom w:val="single" w:sz="8" w:space="0" w:color="auto"/>
              <w:right w:val="single" w:sz="8" w:space="0" w:color="auto"/>
            </w:tcBorders>
            <w:shd w:val="clear" w:color="auto" w:fill="auto"/>
            <w:noWrap/>
            <w:hideMark/>
          </w:tcPr>
          <w:p w:rsidR="00CF2229" w:rsidRDefault="00CF2229" w:rsidP="00CF2229">
            <w:r>
              <w:t>Talk Talk</w:t>
            </w:r>
          </w:p>
          <w:p w:rsidR="00CF2229" w:rsidRPr="00AA2238" w:rsidRDefault="00CF2229" w:rsidP="00CF2229">
            <w:r w:rsidRPr="00AA2238">
              <w:t>2014-03</w:t>
            </w:r>
          </w:p>
        </w:tc>
        <w:tc>
          <w:tcPr>
            <w:tcW w:w="1260" w:type="dxa"/>
            <w:tcBorders>
              <w:top w:val="single" w:sz="8" w:space="0" w:color="auto"/>
              <w:left w:val="nil"/>
              <w:bottom w:val="single" w:sz="8" w:space="0" w:color="auto"/>
              <w:right w:val="single" w:sz="8" w:space="0" w:color="auto"/>
            </w:tcBorders>
            <w:shd w:val="clear" w:color="auto" w:fill="auto"/>
            <w:noWrap/>
            <w:hideMark/>
          </w:tcPr>
          <w:p w:rsidR="00CF2229" w:rsidRDefault="00CF2229" w:rsidP="00CF2229">
            <w:r>
              <w:t>Talk Talk</w:t>
            </w:r>
          </w:p>
          <w:p w:rsidR="00CF2229" w:rsidRPr="00AA2238" w:rsidRDefault="00CF2229" w:rsidP="00CF2229">
            <w:r w:rsidRPr="00AA2238">
              <w:t>2015-03</w:t>
            </w:r>
          </w:p>
        </w:tc>
        <w:tc>
          <w:tcPr>
            <w:tcW w:w="1260" w:type="dxa"/>
            <w:tcBorders>
              <w:top w:val="single" w:sz="8" w:space="0" w:color="auto"/>
              <w:left w:val="nil"/>
              <w:bottom w:val="single" w:sz="8" w:space="0" w:color="auto"/>
              <w:right w:val="single" w:sz="8" w:space="0" w:color="auto"/>
            </w:tcBorders>
            <w:shd w:val="clear" w:color="auto" w:fill="auto"/>
            <w:noWrap/>
            <w:hideMark/>
          </w:tcPr>
          <w:p w:rsidR="00CF2229" w:rsidRDefault="00CF2229" w:rsidP="00CF2229">
            <w:r>
              <w:t>Talk Talk</w:t>
            </w:r>
          </w:p>
          <w:p w:rsidR="00CF2229" w:rsidRPr="00AA2238" w:rsidRDefault="00CF2229" w:rsidP="00CF2229">
            <w:r w:rsidRPr="00AA2238">
              <w:t>2016-03</w:t>
            </w:r>
          </w:p>
        </w:tc>
        <w:tc>
          <w:tcPr>
            <w:tcW w:w="1080" w:type="dxa"/>
            <w:tcBorders>
              <w:top w:val="single" w:sz="8" w:space="0" w:color="auto"/>
              <w:left w:val="nil"/>
              <w:bottom w:val="single" w:sz="8" w:space="0" w:color="auto"/>
              <w:right w:val="single" w:sz="8" w:space="0" w:color="auto"/>
            </w:tcBorders>
            <w:shd w:val="clear" w:color="auto" w:fill="auto"/>
            <w:noWrap/>
            <w:hideMark/>
          </w:tcPr>
          <w:p w:rsidR="00CF2229" w:rsidRDefault="00CF2229" w:rsidP="00CF2229">
            <w:r>
              <w:t>Talk Talk</w:t>
            </w:r>
          </w:p>
          <w:p w:rsidR="00CF2229" w:rsidRPr="00AA2238" w:rsidRDefault="00CF2229" w:rsidP="00CF2229">
            <w:r w:rsidRPr="00AA2238">
              <w:t>2017-03</w:t>
            </w:r>
          </w:p>
        </w:tc>
        <w:tc>
          <w:tcPr>
            <w:tcW w:w="1697" w:type="dxa"/>
            <w:tcBorders>
              <w:top w:val="single" w:sz="8" w:space="0" w:color="auto"/>
              <w:left w:val="nil"/>
              <w:bottom w:val="single" w:sz="8" w:space="0" w:color="auto"/>
              <w:right w:val="single" w:sz="8" w:space="0" w:color="auto"/>
            </w:tcBorders>
          </w:tcPr>
          <w:p w:rsidR="00CF2229" w:rsidRDefault="00CF2229" w:rsidP="00CF2229">
            <w:r>
              <w:t>Vodafone</w:t>
            </w:r>
          </w:p>
          <w:p w:rsidR="00CF2229" w:rsidRPr="00AA2238" w:rsidRDefault="00CF2229" w:rsidP="00CF2229">
            <w:r>
              <w:t>2017-03</w:t>
            </w:r>
          </w:p>
        </w:tc>
      </w:tr>
      <w:tr w:rsidR="00CF2229" w:rsidRPr="00441363" w:rsidTr="00CF2229">
        <w:trPr>
          <w:trHeight w:val="309"/>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Total non-current liabilities</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383.00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467.00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616.00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696.00 </w:t>
            </w:r>
          </w:p>
        </w:tc>
        <w:tc>
          <w:tcPr>
            <w:tcW w:w="108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885.00 </w:t>
            </w:r>
          </w:p>
        </w:tc>
        <w:tc>
          <w:tcPr>
            <w:tcW w:w="1697" w:type="dxa"/>
            <w:tcBorders>
              <w:top w:val="nil"/>
              <w:left w:val="nil"/>
              <w:bottom w:val="single" w:sz="8" w:space="0" w:color="auto"/>
              <w:right w:val="single" w:sz="8" w:space="0" w:color="auto"/>
            </w:tcBorders>
          </w:tcPr>
          <w:p w:rsidR="00CF2229" w:rsidRPr="00AA2238" w:rsidRDefault="00CF2229" w:rsidP="00CF2229">
            <w:r>
              <w:t>38576</w:t>
            </w:r>
          </w:p>
        </w:tc>
      </w:tr>
      <w:tr w:rsidR="00CF2229" w:rsidRPr="00441363" w:rsidTr="00CF2229">
        <w:trPr>
          <w:trHeight w:val="309"/>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Total assets</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1,302.00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1,323.00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1,463.00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1,533.00 </w:t>
            </w:r>
          </w:p>
        </w:tc>
        <w:tc>
          <w:tcPr>
            <w:tcW w:w="108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1,563.00 </w:t>
            </w:r>
          </w:p>
        </w:tc>
        <w:tc>
          <w:tcPr>
            <w:tcW w:w="1697" w:type="dxa"/>
            <w:tcBorders>
              <w:top w:val="nil"/>
              <w:left w:val="nil"/>
              <w:bottom w:val="single" w:sz="8" w:space="0" w:color="auto"/>
              <w:right w:val="single" w:sz="8" w:space="0" w:color="auto"/>
            </w:tcBorders>
          </w:tcPr>
          <w:p w:rsidR="00CF2229" w:rsidRPr="00AA2238" w:rsidRDefault="00CF2229" w:rsidP="00CF2229">
            <w:r>
              <w:t>154684</w:t>
            </w:r>
          </w:p>
        </w:tc>
      </w:tr>
      <w:tr w:rsidR="00CF2229" w:rsidRPr="00441363" w:rsidTr="00CF2229">
        <w:trPr>
          <w:trHeight w:val="309"/>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lastRenderedPageBreak/>
              <w:t>Total current liabilities</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477.00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509.00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550.00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606.00 </w:t>
            </w:r>
          </w:p>
        </w:tc>
        <w:tc>
          <w:tcPr>
            <w:tcW w:w="108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538.00 </w:t>
            </w:r>
          </w:p>
        </w:tc>
        <w:tc>
          <w:tcPr>
            <w:tcW w:w="1697" w:type="dxa"/>
            <w:tcBorders>
              <w:top w:val="nil"/>
              <w:left w:val="nil"/>
              <w:bottom w:val="single" w:sz="8" w:space="0" w:color="auto"/>
              <w:right w:val="single" w:sz="8" w:space="0" w:color="auto"/>
            </w:tcBorders>
          </w:tcPr>
          <w:p w:rsidR="00CF2229" w:rsidRPr="00AA2238" w:rsidRDefault="00CF2229" w:rsidP="00CF2229">
            <w:r>
              <w:t>30595</w:t>
            </w:r>
          </w:p>
        </w:tc>
      </w:tr>
      <w:tr w:rsidR="00CF2229" w:rsidRPr="00441363" w:rsidTr="00CF2229">
        <w:trPr>
          <w:trHeight w:val="309"/>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Income before taxes</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122.00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31.00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32.00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14.00 </w:t>
            </w:r>
          </w:p>
        </w:tc>
        <w:tc>
          <w:tcPr>
            <w:tcW w:w="108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70.00 </w:t>
            </w:r>
          </w:p>
        </w:tc>
        <w:tc>
          <w:tcPr>
            <w:tcW w:w="1697" w:type="dxa"/>
            <w:tcBorders>
              <w:top w:val="nil"/>
              <w:left w:val="nil"/>
              <w:bottom w:val="single" w:sz="8" w:space="0" w:color="auto"/>
              <w:right w:val="single" w:sz="8" w:space="0" w:color="auto"/>
            </w:tcBorders>
          </w:tcPr>
          <w:p w:rsidR="00CF2229" w:rsidRPr="00AA2238" w:rsidRDefault="00CF2229" w:rsidP="00CF2229">
            <w:r>
              <w:t>2792</w:t>
            </w:r>
          </w:p>
        </w:tc>
      </w:tr>
      <w:tr w:rsidR="00CF2229" w:rsidRPr="00441363" w:rsidTr="00CF2229">
        <w:trPr>
          <w:trHeight w:val="309"/>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Interest Expense</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14.00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16.00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17.00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21.00 </w:t>
            </w:r>
          </w:p>
        </w:tc>
        <w:tc>
          <w:tcPr>
            <w:tcW w:w="108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27.00 </w:t>
            </w:r>
          </w:p>
        </w:tc>
        <w:tc>
          <w:tcPr>
            <w:tcW w:w="1697" w:type="dxa"/>
            <w:tcBorders>
              <w:top w:val="nil"/>
              <w:left w:val="nil"/>
              <w:bottom w:val="single" w:sz="8" w:space="0" w:color="auto"/>
              <w:right w:val="single" w:sz="8" w:space="0" w:color="auto"/>
            </w:tcBorders>
          </w:tcPr>
          <w:p w:rsidR="00CF2229" w:rsidRPr="00AA2238" w:rsidRDefault="00CF2229" w:rsidP="00CF2229">
            <w:r>
              <w:t>1264</w:t>
            </w:r>
          </w:p>
        </w:tc>
      </w:tr>
      <w:tr w:rsidR="00CF2229" w:rsidRPr="00441363" w:rsidTr="00CF2229">
        <w:trPr>
          <w:trHeight w:val="604"/>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 xml:space="preserve">Gearing ratio = Total non-current liability/ </w:t>
            </w:r>
            <w:r w:rsidR="00336925" w:rsidRPr="00AA2238">
              <w:t>(Total</w:t>
            </w:r>
            <w:r w:rsidRPr="00AA2238">
              <w:t xml:space="preserve"> assets- current liabilities)</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0.46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0.57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0.67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0.75 </w:t>
            </w:r>
          </w:p>
        </w:tc>
        <w:tc>
          <w:tcPr>
            <w:tcW w:w="108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0.86 </w:t>
            </w:r>
          </w:p>
        </w:tc>
        <w:tc>
          <w:tcPr>
            <w:tcW w:w="1697" w:type="dxa"/>
            <w:tcBorders>
              <w:top w:val="nil"/>
              <w:left w:val="nil"/>
              <w:bottom w:val="single" w:sz="8" w:space="0" w:color="auto"/>
              <w:right w:val="single" w:sz="8" w:space="0" w:color="auto"/>
            </w:tcBorders>
          </w:tcPr>
          <w:p w:rsidR="00CF2229" w:rsidRPr="00AA2238" w:rsidRDefault="00CF2229" w:rsidP="00CF2229">
            <w:r>
              <w:t>0.31</w:t>
            </w:r>
          </w:p>
        </w:tc>
      </w:tr>
      <w:tr w:rsidR="00CF2229" w:rsidRPr="00441363" w:rsidTr="00CF2229">
        <w:trPr>
          <w:trHeight w:val="604"/>
        </w:trPr>
        <w:tc>
          <w:tcPr>
            <w:tcW w:w="4320" w:type="dxa"/>
            <w:tcBorders>
              <w:top w:val="nil"/>
              <w:left w:val="single" w:sz="8" w:space="0" w:color="auto"/>
              <w:bottom w:val="single" w:sz="8" w:space="0" w:color="auto"/>
              <w:right w:val="single" w:sz="8" w:space="0" w:color="auto"/>
            </w:tcBorders>
            <w:shd w:val="clear" w:color="auto" w:fill="auto"/>
            <w:hideMark/>
          </w:tcPr>
          <w:p w:rsidR="00CF2229" w:rsidRPr="00AA2238" w:rsidRDefault="00CF2229" w:rsidP="00CF2229">
            <w:r w:rsidRPr="00AA2238">
              <w:t>Interest cover ratio = Net income before interest and the tax/ interest cost</w:t>
            </w:r>
          </w:p>
        </w:tc>
        <w:tc>
          <w:tcPr>
            <w:tcW w:w="144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9.71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2.94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2.88 </w:t>
            </w:r>
          </w:p>
        </w:tc>
        <w:tc>
          <w:tcPr>
            <w:tcW w:w="1260" w:type="dxa"/>
            <w:tcBorders>
              <w:top w:val="nil"/>
              <w:left w:val="nil"/>
              <w:bottom w:val="single" w:sz="8" w:space="0" w:color="auto"/>
              <w:right w:val="single" w:sz="8" w:space="0" w:color="auto"/>
            </w:tcBorders>
            <w:shd w:val="clear" w:color="auto" w:fill="auto"/>
            <w:noWrap/>
            <w:hideMark/>
          </w:tcPr>
          <w:p w:rsidR="00CF2229" w:rsidRPr="00AA2238" w:rsidRDefault="00CF2229" w:rsidP="00CF2229">
            <w:r w:rsidRPr="00AA2238">
              <w:t xml:space="preserve"> 1.67 </w:t>
            </w:r>
          </w:p>
        </w:tc>
        <w:tc>
          <w:tcPr>
            <w:tcW w:w="1080" w:type="dxa"/>
            <w:tcBorders>
              <w:top w:val="nil"/>
              <w:left w:val="nil"/>
              <w:bottom w:val="single" w:sz="8" w:space="0" w:color="auto"/>
              <w:right w:val="single" w:sz="8" w:space="0" w:color="auto"/>
            </w:tcBorders>
            <w:shd w:val="clear" w:color="auto" w:fill="auto"/>
            <w:noWrap/>
            <w:hideMark/>
          </w:tcPr>
          <w:p w:rsidR="00CF2229" w:rsidRDefault="00CF2229" w:rsidP="00CF2229">
            <w:r w:rsidRPr="00AA2238">
              <w:t xml:space="preserve"> 3.59 </w:t>
            </w:r>
          </w:p>
        </w:tc>
        <w:tc>
          <w:tcPr>
            <w:tcW w:w="1697" w:type="dxa"/>
            <w:tcBorders>
              <w:top w:val="nil"/>
              <w:left w:val="nil"/>
              <w:bottom w:val="single" w:sz="8" w:space="0" w:color="auto"/>
              <w:right w:val="single" w:sz="8" w:space="0" w:color="auto"/>
            </w:tcBorders>
          </w:tcPr>
          <w:p w:rsidR="00CF2229" w:rsidRPr="00AA2238" w:rsidRDefault="00CF2229" w:rsidP="00CF2229">
            <w:r>
              <w:t>2.21</w:t>
            </w:r>
          </w:p>
        </w:tc>
      </w:tr>
    </w:tbl>
    <w:p w:rsidR="00441363" w:rsidRDefault="00441363" w:rsidP="00603C3C">
      <w:pPr>
        <w:spacing w:line="360" w:lineRule="auto"/>
        <w:jc w:val="both"/>
        <w:rPr>
          <w:rFonts w:ascii="Times New Roman" w:hAnsi="Times New Roman" w:cs="Times New Roman"/>
          <w:sz w:val="24"/>
          <w:szCs w:val="24"/>
        </w:rPr>
      </w:pPr>
    </w:p>
    <w:p w:rsidR="00876ACE" w:rsidRDefault="00FE7A95" w:rsidP="00603C3C">
      <w:pPr>
        <w:spacing w:line="360" w:lineRule="auto"/>
        <w:jc w:val="both"/>
        <w:rPr>
          <w:rFonts w:ascii="Times New Roman" w:hAnsi="Times New Roman" w:cs="Times New Roman"/>
          <w:sz w:val="24"/>
          <w:szCs w:val="24"/>
        </w:rPr>
      </w:pPr>
      <w:bookmarkStart w:id="7" w:name="_Hlk502767570"/>
      <w:r>
        <w:rPr>
          <w:rFonts w:ascii="Times New Roman" w:hAnsi="Times New Roman" w:cs="Times New Roman"/>
          <w:sz w:val="24"/>
          <w:szCs w:val="24"/>
        </w:rPr>
        <w:t>Gearing</w:t>
      </w:r>
      <w:r w:rsidR="00336925">
        <w:rPr>
          <w:rFonts w:ascii="Times New Roman" w:hAnsi="Times New Roman" w:cs="Times New Roman"/>
          <w:sz w:val="24"/>
          <w:szCs w:val="24"/>
        </w:rPr>
        <w:t xml:space="preserve"> ratio indicates how the organis</w:t>
      </w:r>
      <w:r>
        <w:rPr>
          <w:rFonts w:ascii="Times New Roman" w:hAnsi="Times New Roman" w:cs="Times New Roman"/>
          <w:sz w:val="24"/>
          <w:szCs w:val="24"/>
        </w:rPr>
        <w:t xml:space="preserve">ations raise funds for their investing </w:t>
      </w:r>
      <w:r w:rsidR="00336925">
        <w:rPr>
          <w:rFonts w:ascii="Times New Roman" w:hAnsi="Times New Roman" w:cs="Times New Roman"/>
          <w:sz w:val="24"/>
          <w:szCs w:val="24"/>
        </w:rPr>
        <w:t>purposes Different organis</w:t>
      </w:r>
      <w:r>
        <w:rPr>
          <w:rFonts w:ascii="Times New Roman" w:hAnsi="Times New Roman" w:cs="Times New Roman"/>
          <w:sz w:val="24"/>
          <w:szCs w:val="24"/>
        </w:rPr>
        <w:t>ation raises funds from different methods according to their needs. Here i</w:t>
      </w:r>
      <w:r w:rsidR="007D2ABF">
        <w:rPr>
          <w:rFonts w:ascii="Times New Roman" w:hAnsi="Times New Roman" w:cs="Times New Roman"/>
          <w:sz w:val="24"/>
          <w:szCs w:val="24"/>
        </w:rPr>
        <w:t>n this particular scenario Talk Talk</w:t>
      </w:r>
      <w:r>
        <w:rPr>
          <w:rFonts w:ascii="Times New Roman" w:hAnsi="Times New Roman" w:cs="Times New Roman"/>
          <w:sz w:val="24"/>
          <w:szCs w:val="24"/>
        </w:rPr>
        <w:t xml:space="preserve"> raised</w:t>
      </w:r>
      <w:r w:rsidR="004054E0">
        <w:rPr>
          <w:rFonts w:ascii="Times New Roman" w:hAnsi="Times New Roman" w:cs="Times New Roman"/>
          <w:sz w:val="24"/>
          <w:szCs w:val="24"/>
        </w:rPr>
        <w:t xml:space="preserve"> funds via</w:t>
      </w:r>
      <w:r w:rsidR="007D2ABF">
        <w:rPr>
          <w:rFonts w:ascii="Times New Roman" w:hAnsi="Times New Roman" w:cs="Times New Roman"/>
          <w:sz w:val="24"/>
          <w:szCs w:val="24"/>
        </w:rPr>
        <w:t xml:space="preserve"> the equity rather than the debit</w:t>
      </w:r>
      <w:r>
        <w:rPr>
          <w:rFonts w:ascii="Times New Roman" w:hAnsi="Times New Roman" w:cs="Times New Roman"/>
          <w:sz w:val="24"/>
          <w:szCs w:val="24"/>
        </w:rPr>
        <w:t xml:space="preserve"> in previous years hence</w:t>
      </w:r>
      <w:r w:rsidR="007D2ABF">
        <w:rPr>
          <w:rFonts w:ascii="Times New Roman" w:hAnsi="Times New Roman" w:cs="Times New Roman"/>
          <w:sz w:val="24"/>
          <w:szCs w:val="24"/>
        </w:rPr>
        <w:t xml:space="preserve"> in</w:t>
      </w:r>
      <w:r>
        <w:rPr>
          <w:rFonts w:ascii="Times New Roman" w:hAnsi="Times New Roman" w:cs="Times New Roman"/>
          <w:sz w:val="24"/>
          <w:szCs w:val="24"/>
        </w:rPr>
        <w:t xml:space="preserve"> year 2013 </w:t>
      </w:r>
      <w:r w:rsidR="007D2ABF">
        <w:rPr>
          <w:rFonts w:ascii="Times New Roman" w:hAnsi="Times New Roman" w:cs="Times New Roman"/>
          <w:sz w:val="24"/>
          <w:szCs w:val="24"/>
        </w:rPr>
        <w:t xml:space="preserve">the gearing ratio is less than 0.5 but it had been gradually increased. </w:t>
      </w:r>
      <w:r>
        <w:rPr>
          <w:rFonts w:ascii="Times New Roman" w:hAnsi="Times New Roman" w:cs="Times New Roman"/>
          <w:sz w:val="24"/>
          <w:szCs w:val="24"/>
        </w:rPr>
        <w:t>Over</w:t>
      </w:r>
      <w:r w:rsidR="004054E0">
        <w:rPr>
          <w:rFonts w:ascii="Times New Roman" w:hAnsi="Times New Roman" w:cs="Times New Roman"/>
          <w:sz w:val="24"/>
          <w:szCs w:val="24"/>
        </w:rPr>
        <w:t xml:space="preserve"> the years there were significant</w:t>
      </w:r>
      <w:r>
        <w:rPr>
          <w:rFonts w:ascii="Times New Roman" w:hAnsi="Times New Roman" w:cs="Times New Roman"/>
          <w:sz w:val="24"/>
          <w:szCs w:val="24"/>
        </w:rPr>
        <w:t xml:space="preserve"> change</w:t>
      </w:r>
      <w:r w:rsidR="004054E0">
        <w:rPr>
          <w:rFonts w:ascii="Times New Roman" w:hAnsi="Times New Roman" w:cs="Times New Roman"/>
          <w:sz w:val="24"/>
          <w:szCs w:val="24"/>
        </w:rPr>
        <w:t>s</w:t>
      </w:r>
      <w:r>
        <w:rPr>
          <w:rFonts w:ascii="Times New Roman" w:hAnsi="Times New Roman" w:cs="Times New Roman"/>
          <w:sz w:val="24"/>
          <w:szCs w:val="24"/>
        </w:rPr>
        <w:t xml:space="preserve"> in </w:t>
      </w:r>
      <w:r w:rsidR="00336925">
        <w:rPr>
          <w:rFonts w:ascii="Times New Roman" w:hAnsi="Times New Roman" w:cs="Times New Roman"/>
          <w:sz w:val="24"/>
          <w:szCs w:val="24"/>
        </w:rPr>
        <w:t>the gearing ratio of the organis</w:t>
      </w:r>
      <w:r>
        <w:rPr>
          <w:rFonts w:ascii="Times New Roman" w:hAnsi="Times New Roman" w:cs="Times New Roman"/>
          <w:sz w:val="24"/>
          <w:szCs w:val="24"/>
        </w:rPr>
        <w:t xml:space="preserve">ation hence it had been increasing throw out the years.  </w:t>
      </w:r>
      <w:r w:rsidR="00E856CB">
        <w:rPr>
          <w:rFonts w:ascii="Times New Roman" w:hAnsi="Times New Roman" w:cs="Times New Roman"/>
          <w:sz w:val="24"/>
          <w:szCs w:val="24"/>
        </w:rPr>
        <w:t xml:space="preserve">Due to this particular reason interest cost had been also increasing throw out the years. </w:t>
      </w:r>
      <w:r w:rsidR="00336925">
        <w:rPr>
          <w:rFonts w:ascii="Times New Roman" w:hAnsi="Times New Roman" w:cs="Times New Roman"/>
          <w:sz w:val="24"/>
          <w:szCs w:val="24"/>
        </w:rPr>
        <w:t>The organis</w:t>
      </w:r>
      <w:r w:rsidR="004054E0">
        <w:rPr>
          <w:rFonts w:ascii="Times New Roman" w:hAnsi="Times New Roman" w:cs="Times New Roman"/>
          <w:sz w:val="24"/>
          <w:szCs w:val="24"/>
        </w:rPr>
        <w:t>ation had</w:t>
      </w:r>
      <w:r w:rsidR="00304789">
        <w:rPr>
          <w:rFonts w:ascii="Times New Roman" w:hAnsi="Times New Roman" w:cs="Times New Roman"/>
          <w:sz w:val="24"/>
          <w:szCs w:val="24"/>
        </w:rPr>
        <w:t xml:space="preserve"> been increasing the debit fund raising compared to investor fund rising this may be higher demand for the return for their investments </w:t>
      </w:r>
      <w:r w:rsidR="003D3443">
        <w:rPr>
          <w:rFonts w:ascii="Times New Roman" w:hAnsi="Times New Roman" w:cs="Times New Roman"/>
          <w:sz w:val="24"/>
          <w:szCs w:val="24"/>
        </w:rPr>
        <w:t>but in other hand if the organis</w:t>
      </w:r>
      <w:r w:rsidR="00304789">
        <w:rPr>
          <w:rFonts w:ascii="Times New Roman" w:hAnsi="Times New Roman" w:cs="Times New Roman"/>
          <w:sz w:val="24"/>
          <w:szCs w:val="24"/>
        </w:rPr>
        <w:t>ation continuously taking the loans from the financial institutions it will negatively influence future debi</w:t>
      </w:r>
      <w:r w:rsidR="003D3443">
        <w:rPr>
          <w:rFonts w:ascii="Times New Roman" w:hAnsi="Times New Roman" w:cs="Times New Roman"/>
          <w:sz w:val="24"/>
          <w:szCs w:val="24"/>
        </w:rPr>
        <w:t>t fund raising. Normally organis</w:t>
      </w:r>
      <w:r w:rsidR="00304789">
        <w:rPr>
          <w:rFonts w:ascii="Times New Roman" w:hAnsi="Times New Roman" w:cs="Times New Roman"/>
          <w:sz w:val="24"/>
          <w:szCs w:val="24"/>
        </w:rPr>
        <w:t>ations like to maintain the gearing ratio around</w:t>
      </w:r>
      <w:r w:rsidR="004054E0">
        <w:rPr>
          <w:rFonts w:ascii="Times New Roman" w:hAnsi="Times New Roman" w:cs="Times New Roman"/>
          <w:sz w:val="24"/>
          <w:szCs w:val="24"/>
        </w:rPr>
        <w:t xml:space="preserve"> one</w:t>
      </w:r>
      <w:r w:rsidR="00304789">
        <w:rPr>
          <w:rFonts w:ascii="Times New Roman" w:hAnsi="Times New Roman" w:cs="Times New Roman"/>
          <w:sz w:val="24"/>
          <w:szCs w:val="24"/>
        </w:rPr>
        <w:t xml:space="preserve"> it is the</w:t>
      </w:r>
      <w:r w:rsidR="004054E0">
        <w:rPr>
          <w:rFonts w:ascii="Times New Roman" w:hAnsi="Times New Roman" w:cs="Times New Roman"/>
          <w:sz w:val="24"/>
          <w:szCs w:val="24"/>
        </w:rPr>
        <w:t xml:space="preserve"> normal organization</w:t>
      </w:r>
      <w:r w:rsidR="00304789">
        <w:rPr>
          <w:rFonts w:ascii="Times New Roman" w:hAnsi="Times New Roman" w:cs="Times New Roman"/>
          <w:sz w:val="24"/>
          <w:szCs w:val="24"/>
        </w:rPr>
        <w:t xml:space="preserve"> healthi</w:t>
      </w:r>
      <w:r w:rsidR="003D3443">
        <w:rPr>
          <w:rFonts w:ascii="Times New Roman" w:hAnsi="Times New Roman" w:cs="Times New Roman"/>
          <w:sz w:val="24"/>
          <w:szCs w:val="24"/>
        </w:rPr>
        <w:t>er rate but according to organis</w:t>
      </w:r>
      <w:r w:rsidR="00304789">
        <w:rPr>
          <w:rFonts w:ascii="Times New Roman" w:hAnsi="Times New Roman" w:cs="Times New Roman"/>
          <w:sz w:val="24"/>
          <w:szCs w:val="24"/>
        </w:rPr>
        <w:t xml:space="preserve">ation’s operations and the investors’ expectations it will change.  </w:t>
      </w:r>
    </w:p>
    <w:bookmarkEnd w:id="7"/>
    <w:p w:rsidR="00A409FB" w:rsidRDefault="00A409FB"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Interest cover indicates whe</w:t>
      </w:r>
      <w:r w:rsidR="003D3443">
        <w:rPr>
          <w:rFonts w:ascii="Times New Roman" w:hAnsi="Times New Roman" w:cs="Times New Roman"/>
          <w:sz w:val="24"/>
          <w:szCs w:val="24"/>
        </w:rPr>
        <w:t>ther organis</w:t>
      </w:r>
      <w:r>
        <w:rPr>
          <w:rFonts w:ascii="Times New Roman" w:hAnsi="Times New Roman" w:cs="Times New Roman"/>
          <w:sz w:val="24"/>
          <w:szCs w:val="24"/>
        </w:rPr>
        <w:t>ation have sufficient income to cover their interest cost. Normally financial institution when they provide the loans to org</w:t>
      </w:r>
      <w:r w:rsidR="003D3443">
        <w:rPr>
          <w:rFonts w:ascii="Times New Roman" w:hAnsi="Times New Roman" w:cs="Times New Roman"/>
          <w:sz w:val="24"/>
          <w:szCs w:val="24"/>
        </w:rPr>
        <w:t>anis</w:t>
      </w:r>
      <w:r>
        <w:rPr>
          <w:rFonts w:ascii="Times New Roman" w:hAnsi="Times New Roman" w:cs="Times New Roman"/>
          <w:sz w:val="24"/>
          <w:szCs w:val="24"/>
        </w:rPr>
        <w:t>ation</w:t>
      </w:r>
      <w:r w:rsidR="004054E0">
        <w:rPr>
          <w:rFonts w:ascii="Times New Roman" w:hAnsi="Times New Roman" w:cs="Times New Roman"/>
          <w:sz w:val="24"/>
          <w:szCs w:val="24"/>
        </w:rPr>
        <w:t>s</w:t>
      </w:r>
      <w:r>
        <w:rPr>
          <w:rFonts w:ascii="Times New Roman" w:hAnsi="Times New Roman" w:cs="Times New Roman"/>
          <w:sz w:val="24"/>
          <w:szCs w:val="24"/>
        </w:rPr>
        <w:t xml:space="preserve"> they will measure this ratio</w:t>
      </w:r>
      <w:r w:rsidR="003D3443">
        <w:rPr>
          <w:rFonts w:ascii="Times New Roman" w:hAnsi="Times New Roman" w:cs="Times New Roman"/>
          <w:sz w:val="24"/>
          <w:szCs w:val="24"/>
        </w:rPr>
        <w:t xml:space="preserve"> to analys</w:t>
      </w:r>
      <w:r w:rsidR="004054E0">
        <w:rPr>
          <w:rFonts w:ascii="Times New Roman" w:hAnsi="Times New Roman" w:cs="Times New Roman"/>
          <w:sz w:val="24"/>
          <w:szCs w:val="24"/>
        </w:rPr>
        <w:t>e</w:t>
      </w:r>
      <w:r>
        <w:rPr>
          <w:rFonts w:ascii="Times New Roman" w:hAnsi="Times New Roman" w:cs="Times New Roman"/>
          <w:sz w:val="24"/>
          <w:szCs w:val="24"/>
        </w:rPr>
        <w:t xml:space="preserve"> </w:t>
      </w:r>
      <w:r w:rsidR="003D3443">
        <w:rPr>
          <w:rFonts w:ascii="Times New Roman" w:hAnsi="Times New Roman" w:cs="Times New Roman"/>
          <w:sz w:val="24"/>
          <w:szCs w:val="24"/>
        </w:rPr>
        <w:t>whether the organis</w:t>
      </w:r>
      <w:r w:rsidR="004054E0">
        <w:rPr>
          <w:rFonts w:ascii="Times New Roman" w:hAnsi="Times New Roman" w:cs="Times New Roman"/>
          <w:sz w:val="24"/>
          <w:szCs w:val="24"/>
        </w:rPr>
        <w:t xml:space="preserve">ation </w:t>
      </w:r>
      <w:r>
        <w:rPr>
          <w:rFonts w:ascii="Times New Roman" w:hAnsi="Times New Roman" w:cs="Times New Roman"/>
          <w:sz w:val="24"/>
          <w:szCs w:val="24"/>
        </w:rPr>
        <w:t>able to pay their interest and the capital</w:t>
      </w:r>
      <w:r w:rsidR="004054E0">
        <w:rPr>
          <w:rFonts w:ascii="Times New Roman" w:hAnsi="Times New Roman" w:cs="Times New Roman"/>
          <w:sz w:val="24"/>
          <w:szCs w:val="24"/>
        </w:rPr>
        <w:t xml:space="preserve"> within the due date</w:t>
      </w:r>
      <w:r>
        <w:rPr>
          <w:rFonts w:ascii="Times New Roman" w:hAnsi="Times New Roman" w:cs="Times New Roman"/>
          <w:sz w:val="24"/>
          <w:szCs w:val="24"/>
        </w:rPr>
        <w:t xml:space="preserve"> hence if the interest cover is more than </w:t>
      </w:r>
      <w:r w:rsidR="004054E0">
        <w:rPr>
          <w:rFonts w:ascii="Times New Roman" w:hAnsi="Times New Roman" w:cs="Times New Roman"/>
          <w:sz w:val="24"/>
          <w:szCs w:val="24"/>
        </w:rPr>
        <w:t xml:space="preserve">one </w:t>
      </w:r>
      <w:r>
        <w:rPr>
          <w:rFonts w:ascii="Times New Roman" w:hAnsi="Times New Roman" w:cs="Times New Roman"/>
          <w:sz w:val="24"/>
          <w:szCs w:val="24"/>
        </w:rPr>
        <w:t>it is impli</w:t>
      </w:r>
      <w:r w:rsidR="003D3443">
        <w:rPr>
          <w:rFonts w:ascii="Times New Roman" w:hAnsi="Times New Roman" w:cs="Times New Roman"/>
          <w:sz w:val="24"/>
          <w:szCs w:val="24"/>
        </w:rPr>
        <w:t>edly indicating that the organis</w:t>
      </w:r>
      <w:r>
        <w:rPr>
          <w:rFonts w:ascii="Times New Roman" w:hAnsi="Times New Roman" w:cs="Times New Roman"/>
          <w:sz w:val="24"/>
          <w:szCs w:val="24"/>
        </w:rPr>
        <w:t>ation able to pay the</w:t>
      </w:r>
      <w:r w:rsidR="004054E0">
        <w:rPr>
          <w:rFonts w:ascii="Times New Roman" w:hAnsi="Times New Roman" w:cs="Times New Roman"/>
          <w:sz w:val="24"/>
          <w:szCs w:val="24"/>
        </w:rPr>
        <w:t>ir</w:t>
      </w:r>
      <w:r>
        <w:rPr>
          <w:rFonts w:ascii="Times New Roman" w:hAnsi="Times New Roman" w:cs="Times New Roman"/>
          <w:sz w:val="24"/>
          <w:szCs w:val="24"/>
        </w:rPr>
        <w:t xml:space="preserve"> interest.</w:t>
      </w:r>
      <w:r w:rsidR="007D2ABF">
        <w:rPr>
          <w:rFonts w:ascii="Times New Roman" w:hAnsi="Times New Roman" w:cs="Times New Roman"/>
          <w:sz w:val="24"/>
          <w:szCs w:val="24"/>
        </w:rPr>
        <w:t xml:space="preserve"> Even though Talk Talk</w:t>
      </w:r>
      <w:r w:rsidR="004054E0">
        <w:rPr>
          <w:rFonts w:ascii="Times New Roman" w:hAnsi="Times New Roman" w:cs="Times New Roman"/>
          <w:sz w:val="24"/>
          <w:szCs w:val="24"/>
        </w:rPr>
        <w:t xml:space="preserve"> </w:t>
      </w:r>
      <w:r w:rsidR="003D3443">
        <w:rPr>
          <w:rFonts w:ascii="Times New Roman" w:hAnsi="Times New Roman" w:cs="Times New Roman"/>
          <w:sz w:val="24"/>
          <w:szCs w:val="24"/>
        </w:rPr>
        <w:t>has sufficient</w:t>
      </w:r>
      <w:r w:rsidR="008C3EE9">
        <w:rPr>
          <w:rFonts w:ascii="Times New Roman" w:hAnsi="Times New Roman" w:cs="Times New Roman"/>
          <w:sz w:val="24"/>
          <w:szCs w:val="24"/>
        </w:rPr>
        <w:t xml:space="preserve"> amount of fund </w:t>
      </w:r>
      <w:r w:rsidR="007D2ABF">
        <w:rPr>
          <w:rFonts w:ascii="Times New Roman" w:hAnsi="Times New Roman" w:cs="Times New Roman"/>
          <w:sz w:val="24"/>
          <w:szCs w:val="24"/>
        </w:rPr>
        <w:t>to cover their interest cost Talk Talk group</w:t>
      </w:r>
      <w:r w:rsidR="008C3EE9">
        <w:rPr>
          <w:rFonts w:ascii="Times New Roman" w:hAnsi="Times New Roman" w:cs="Times New Roman"/>
          <w:sz w:val="24"/>
          <w:szCs w:val="24"/>
        </w:rPr>
        <w:t xml:space="preserve"> interest cover rate had been decreasing significantly</w:t>
      </w:r>
      <w:r w:rsidR="00ED3279">
        <w:rPr>
          <w:rFonts w:ascii="Times New Roman" w:hAnsi="Times New Roman" w:cs="Times New Roman"/>
          <w:sz w:val="24"/>
          <w:szCs w:val="24"/>
        </w:rPr>
        <w:t xml:space="preserve"> </w:t>
      </w:r>
      <w:r w:rsidR="003D3443">
        <w:rPr>
          <w:rFonts w:ascii="Times New Roman" w:hAnsi="Times New Roman" w:cs="Times New Roman"/>
          <w:sz w:val="24"/>
          <w:szCs w:val="24"/>
        </w:rPr>
        <w:t>(compare</w:t>
      </w:r>
      <w:r w:rsidR="00ED3279">
        <w:rPr>
          <w:rFonts w:ascii="Times New Roman" w:hAnsi="Times New Roman" w:cs="Times New Roman"/>
          <w:sz w:val="24"/>
          <w:szCs w:val="24"/>
        </w:rPr>
        <w:t xml:space="preserve"> to in year 2013 in year 2017 the intere</w:t>
      </w:r>
      <w:r w:rsidR="007D2ABF">
        <w:rPr>
          <w:rFonts w:ascii="Times New Roman" w:hAnsi="Times New Roman" w:cs="Times New Roman"/>
          <w:sz w:val="24"/>
          <w:szCs w:val="24"/>
        </w:rPr>
        <w:t xml:space="preserve">st cover ration reduces around </w:t>
      </w:r>
      <w:r w:rsidR="00ED3279">
        <w:rPr>
          <w:rFonts w:ascii="Times New Roman" w:hAnsi="Times New Roman" w:cs="Times New Roman"/>
          <w:sz w:val="24"/>
          <w:szCs w:val="24"/>
        </w:rPr>
        <w:t>3 times within the</w:t>
      </w:r>
      <w:r w:rsidR="003D3443">
        <w:rPr>
          <w:rFonts w:ascii="Times New Roman" w:hAnsi="Times New Roman" w:cs="Times New Roman"/>
          <w:sz w:val="24"/>
          <w:szCs w:val="24"/>
        </w:rPr>
        <w:t xml:space="preserve"> five years) through</w:t>
      </w:r>
      <w:r w:rsidR="008C3EE9">
        <w:rPr>
          <w:rFonts w:ascii="Times New Roman" w:hAnsi="Times New Roman" w:cs="Times New Roman"/>
          <w:sz w:val="24"/>
          <w:szCs w:val="24"/>
        </w:rPr>
        <w:t>out</w:t>
      </w:r>
      <w:r w:rsidR="003D3443">
        <w:rPr>
          <w:rFonts w:ascii="Times New Roman" w:hAnsi="Times New Roman" w:cs="Times New Roman"/>
          <w:sz w:val="24"/>
          <w:szCs w:val="24"/>
        </w:rPr>
        <w:t xml:space="preserve"> the</w:t>
      </w:r>
      <w:r w:rsidR="008C3EE9">
        <w:rPr>
          <w:rFonts w:ascii="Times New Roman" w:hAnsi="Times New Roman" w:cs="Times New Roman"/>
          <w:sz w:val="24"/>
          <w:szCs w:val="24"/>
        </w:rPr>
        <w:t xml:space="preserve"> years since 2013 this is mainly due to the higher interest cost over the years. </w:t>
      </w:r>
      <w:r w:rsidR="004054E0">
        <w:rPr>
          <w:rFonts w:ascii="Times New Roman" w:hAnsi="Times New Roman" w:cs="Times New Roman"/>
          <w:sz w:val="24"/>
          <w:szCs w:val="24"/>
        </w:rPr>
        <w:t xml:space="preserve">This issue negatively </w:t>
      </w:r>
      <w:r w:rsidR="003D3443">
        <w:rPr>
          <w:rFonts w:ascii="Times New Roman" w:hAnsi="Times New Roman" w:cs="Times New Roman"/>
          <w:sz w:val="24"/>
          <w:szCs w:val="24"/>
        </w:rPr>
        <w:lastRenderedPageBreak/>
        <w:t>impacts</w:t>
      </w:r>
      <w:r w:rsidR="004054E0">
        <w:rPr>
          <w:rFonts w:ascii="Times New Roman" w:hAnsi="Times New Roman" w:cs="Times New Roman"/>
          <w:sz w:val="24"/>
          <w:szCs w:val="24"/>
        </w:rPr>
        <w:t xml:space="preserve"> on the future fund </w:t>
      </w:r>
      <w:r w:rsidR="003B143D">
        <w:rPr>
          <w:rFonts w:ascii="Times New Roman" w:hAnsi="Times New Roman" w:cs="Times New Roman"/>
          <w:sz w:val="24"/>
          <w:szCs w:val="24"/>
        </w:rPr>
        <w:t>raising</w:t>
      </w:r>
      <w:r w:rsidR="003D3443">
        <w:rPr>
          <w:rFonts w:ascii="Times New Roman" w:hAnsi="Times New Roman" w:cs="Times New Roman"/>
          <w:sz w:val="24"/>
          <w:szCs w:val="24"/>
        </w:rPr>
        <w:t xml:space="preserve"> of the organis</w:t>
      </w:r>
      <w:r w:rsidR="004054E0">
        <w:rPr>
          <w:rFonts w:ascii="Times New Roman" w:hAnsi="Times New Roman" w:cs="Times New Roman"/>
          <w:sz w:val="24"/>
          <w:szCs w:val="24"/>
        </w:rPr>
        <w:t xml:space="preserve">ation </w:t>
      </w:r>
      <w:r w:rsidR="003B143D">
        <w:rPr>
          <w:rFonts w:ascii="Times New Roman" w:hAnsi="Times New Roman" w:cs="Times New Roman"/>
          <w:sz w:val="24"/>
          <w:szCs w:val="24"/>
        </w:rPr>
        <w:t xml:space="preserve">specially getting long term for the investments will be hard. </w:t>
      </w:r>
    </w:p>
    <w:p w:rsidR="00A409FB" w:rsidRDefault="00A409FB" w:rsidP="00603C3C">
      <w:pPr>
        <w:spacing w:line="360" w:lineRule="auto"/>
        <w:jc w:val="both"/>
        <w:rPr>
          <w:rFonts w:ascii="Times New Roman" w:hAnsi="Times New Roman" w:cs="Times New Roman"/>
          <w:sz w:val="24"/>
          <w:szCs w:val="24"/>
        </w:rPr>
      </w:pPr>
    </w:p>
    <w:p w:rsidR="00A409FB" w:rsidRDefault="00A409FB" w:rsidP="00603C3C">
      <w:pPr>
        <w:spacing w:line="360" w:lineRule="auto"/>
        <w:jc w:val="both"/>
        <w:rPr>
          <w:rFonts w:ascii="Times New Roman" w:hAnsi="Times New Roman" w:cs="Times New Roman"/>
          <w:sz w:val="24"/>
          <w:szCs w:val="24"/>
        </w:rPr>
      </w:pPr>
    </w:p>
    <w:p w:rsidR="001F604A" w:rsidRPr="006F038B" w:rsidRDefault="001F604A" w:rsidP="00921066">
      <w:pPr>
        <w:spacing w:line="360" w:lineRule="auto"/>
        <w:jc w:val="both"/>
        <w:rPr>
          <w:rFonts w:ascii="Times New Roman" w:hAnsi="Times New Roman" w:cs="Times New Roman"/>
          <w:b/>
          <w:sz w:val="28"/>
          <w:szCs w:val="28"/>
        </w:rPr>
      </w:pPr>
      <w:bookmarkStart w:id="8" w:name="_Toc500965527"/>
      <w:r w:rsidRPr="006F038B">
        <w:rPr>
          <w:b/>
          <w:sz w:val="28"/>
          <w:szCs w:val="28"/>
        </w:rPr>
        <w:t>Pros and cons</w:t>
      </w:r>
      <w:bookmarkEnd w:id="8"/>
    </w:p>
    <w:p w:rsidR="006B071D" w:rsidRDefault="001F604A"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lot of </w:t>
      </w:r>
      <w:r w:rsidR="006F038B">
        <w:rPr>
          <w:rFonts w:ascii="Times New Roman" w:hAnsi="Times New Roman" w:cs="Times New Roman"/>
          <w:sz w:val="24"/>
          <w:szCs w:val="24"/>
        </w:rPr>
        <w:t>pros can be taken by the organis</w:t>
      </w:r>
      <w:r>
        <w:rPr>
          <w:rFonts w:ascii="Times New Roman" w:hAnsi="Times New Roman" w:cs="Times New Roman"/>
          <w:sz w:val="24"/>
          <w:szCs w:val="24"/>
        </w:rPr>
        <w:t xml:space="preserve">ations and the investors by analyzing the ratio analysis. </w:t>
      </w:r>
      <w:r w:rsidR="007A609A">
        <w:rPr>
          <w:rFonts w:ascii="Times New Roman" w:hAnsi="Times New Roman" w:cs="Times New Roman"/>
          <w:sz w:val="24"/>
          <w:szCs w:val="24"/>
        </w:rPr>
        <w:t>Normally current investors and the future investors make decisions according to the organization’s ratio analysis, whether they can earn something for their investment</w:t>
      </w:r>
      <w:r w:rsidR="003F349D">
        <w:rPr>
          <w:rFonts w:ascii="Times New Roman" w:hAnsi="Times New Roman" w:cs="Times New Roman"/>
          <w:sz w:val="24"/>
          <w:szCs w:val="24"/>
        </w:rPr>
        <w:t>s or not. For an example Talk Talk group</w:t>
      </w:r>
      <w:r w:rsidR="007A609A">
        <w:rPr>
          <w:rFonts w:ascii="Times New Roman" w:hAnsi="Times New Roman" w:cs="Times New Roman"/>
          <w:sz w:val="24"/>
          <w:szCs w:val="24"/>
        </w:rPr>
        <w:t xml:space="preserve"> previous year earnings per share, ROCE and other profitability ratios enable to attract lot of investors eventually this will increas</w:t>
      </w:r>
      <w:r w:rsidR="006F038B">
        <w:rPr>
          <w:rFonts w:ascii="Times New Roman" w:hAnsi="Times New Roman" w:cs="Times New Roman"/>
          <w:sz w:val="24"/>
          <w:szCs w:val="24"/>
        </w:rPr>
        <w:t>e the share price of the organis</w:t>
      </w:r>
      <w:r w:rsidR="007A609A">
        <w:rPr>
          <w:rFonts w:ascii="Times New Roman" w:hAnsi="Times New Roman" w:cs="Times New Roman"/>
          <w:sz w:val="24"/>
          <w:szCs w:val="24"/>
        </w:rPr>
        <w:t>ation</w:t>
      </w:r>
      <w:r w:rsidR="00935C08">
        <w:rPr>
          <w:rFonts w:ascii="Times New Roman" w:hAnsi="Times New Roman" w:cs="Times New Roman"/>
          <w:sz w:val="24"/>
          <w:szCs w:val="24"/>
        </w:rPr>
        <w:t xml:space="preserve"> </w:t>
      </w:r>
      <w:r w:rsidR="00935C08">
        <w:rPr>
          <w:rFonts w:ascii="Times New Roman" w:hAnsi="Times New Roman" w:cs="Times New Roman"/>
          <w:sz w:val="24"/>
          <w:szCs w:val="24"/>
        </w:rPr>
        <w:fldChar w:fldCharType="begin" w:fldLock="1"/>
      </w:r>
      <w:r w:rsidR="00935C08">
        <w:rPr>
          <w:rFonts w:ascii="Times New Roman" w:hAnsi="Times New Roman" w:cs="Times New Roman"/>
          <w:sz w:val="24"/>
          <w:szCs w:val="24"/>
        </w:rPr>
        <w:instrText>ADDIN CSL_CITATION { "citationItems" : [ { "id" : "ITEM-1", "itemData" : { "DOI" : "10.1001/jamaneurol.2014.3844", "author" : [ { "dropping-particle" : "", "family" : "Jovin", "given" : "Slobodanka", "non-dropping-particle" : "", "parse-names" : false, "suffix" : "" } ], "container-title" : "Faculty of Economics, University of Pite\u015fti,", "id" : "ITEM-1", "issue" : "2", "issued" : { "date-parts" : [ [ "2013" ] ] }, "page" : "1-6", "title" : "Advantages and Limitations of the", "type" : "article-journal", "volume" : "13" }, "uris" : [ "http://www.mendeley.com/documents/?uuid=21cbb91c-1126-4908-babc-83b269424591" ] } ], "mendeley" : { "formattedCitation" : "(Jovin, 2013)", "plainTextFormattedCitation" : "(Jovin, 2013)", "previouslyFormattedCitation" : "(Jovin, 2013)" }, "properties" : { "noteIndex" : 0 }, "schema" : "https://github.com/citation-style-language/schema/raw/master/csl-citation.json" }</w:instrText>
      </w:r>
      <w:r w:rsidR="00935C08">
        <w:rPr>
          <w:rFonts w:ascii="Times New Roman" w:hAnsi="Times New Roman" w:cs="Times New Roman"/>
          <w:sz w:val="24"/>
          <w:szCs w:val="24"/>
        </w:rPr>
        <w:fldChar w:fldCharType="separate"/>
      </w:r>
      <w:r w:rsidR="00935C08" w:rsidRPr="00935C08">
        <w:rPr>
          <w:rFonts w:ascii="Times New Roman" w:hAnsi="Times New Roman" w:cs="Times New Roman"/>
          <w:noProof/>
          <w:sz w:val="24"/>
          <w:szCs w:val="24"/>
        </w:rPr>
        <w:t>(Jovin, 2013)</w:t>
      </w:r>
      <w:r w:rsidR="00935C08">
        <w:rPr>
          <w:rFonts w:ascii="Times New Roman" w:hAnsi="Times New Roman" w:cs="Times New Roman"/>
          <w:sz w:val="24"/>
          <w:szCs w:val="24"/>
        </w:rPr>
        <w:fldChar w:fldCharType="end"/>
      </w:r>
      <w:r w:rsidR="007A609A">
        <w:rPr>
          <w:rFonts w:ascii="Times New Roman" w:hAnsi="Times New Roman" w:cs="Times New Roman"/>
          <w:sz w:val="24"/>
          <w:szCs w:val="24"/>
        </w:rPr>
        <w:t xml:space="preserve">. </w:t>
      </w:r>
    </w:p>
    <w:p w:rsidR="009A6E45" w:rsidRDefault="001F604A"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Profitabi</w:t>
      </w:r>
      <w:r w:rsidR="006F038B">
        <w:rPr>
          <w:rFonts w:ascii="Times New Roman" w:hAnsi="Times New Roman" w:cs="Times New Roman"/>
          <w:sz w:val="24"/>
          <w:szCs w:val="24"/>
        </w:rPr>
        <w:t>lity analysis enable the organisation identify whether organis</w:t>
      </w:r>
      <w:r>
        <w:rPr>
          <w:rFonts w:ascii="Times New Roman" w:hAnsi="Times New Roman" w:cs="Times New Roman"/>
          <w:sz w:val="24"/>
          <w:szCs w:val="24"/>
        </w:rPr>
        <w:t>ation achieve their objectives in terms of sales and other</w:t>
      </w:r>
      <w:r w:rsidR="006F038B">
        <w:rPr>
          <w:rFonts w:ascii="Times New Roman" w:hAnsi="Times New Roman" w:cs="Times New Roman"/>
          <w:sz w:val="24"/>
          <w:szCs w:val="24"/>
        </w:rPr>
        <w:t xml:space="preserve"> costs. For an example by analys</w:t>
      </w:r>
      <w:r>
        <w:rPr>
          <w:rFonts w:ascii="Times New Roman" w:hAnsi="Times New Roman" w:cs="Times New Roman"/>
          <w:sz w:val="24"/>
          <w:szCs w:val="24"/>
        </w:rPr>
        <w:t xml:space="preserve">ing the different </w:t>
      </w:r>
      <w:r w:rsidR="00697702">
        <w:rPr>
          <w:rFonts w:ascii="Times New Roman" w:hAnsi="Times New Roman" w:cs="Times New Roman"/>
          <w:sz w:val="24"/>
          <w:szCs w:val="24"/>
        </w:rPr>
        <w:t>year’s</w:t>
      </w:r>
      <w:r w:rsidR="003F349D">
        <w:rPr>
          <w:rFonts w:ascii="Times New Roman" w:hAnsi="Times New Roman" w:cs="Times New Roman"/>
          <w:sz w:val="24"/>
          <w:szCs w:val="24"/>
        </w:rPr>
        <w:t xml:space="preserve"> gross profit margin Talk Talk group</w:t>
      </w:r>
      <w:r>
        <w:rPr>
          <w:rFonts w:ascii="Times New Roman" w:hAnsi="Times New Roman" w:cs="Times New Roman"/>
          <w:sz w:val="24"/>
          <w:szCs w:val="24"/>
        </w:rPr>
        <w:t xml:space="preserve"> can understand how their sales and cost </w:t>
      </w:r>
      <w:r w:rsidR="00697702">
        <w:rPr>
          <w:rFonts w:ascii="Times New Roman" w:hAnsi="Times New Roman" w:cs="Times New Roman"/>
          <w:sz w:val="24"/>
          <w:szCs w:val="24"/>
        </w:rPr>
        <w:t xml:space="preserve">of </w:t>
      </w:r>
      <w:r>
        <w:rPr>
          <w:rFonts w:ascii="Times New Roman" w:hAnsi="Times New Roman" w:cs="Times New Roman"/>
          <w:sz w:val="24"/>
          <w:szCs w:val="24"/>
        </w:rPr>
        <w:t>sales are differ</w:t>
      </w:r>
      <w:r w:rsidR="00697702">
        <w:rPr>
          <w:rFonts w:ascii="Times New Roman" w:hAnsi="Times New Roman" w:cs="Times New Roman"/>
          <w:sz w:val="24"/>
          <w:szCs w:val="24"/>
        </w:rPr>
        <w:t xml:space="preserve"> in </w:t>
      </w:r>
      <w:r w:rsidR="00935C08">
        <w:rPr>
          <w:rFonts w:ascii="Times New Roman" w:hAnsi="Times New Roman" w:cs="Times New Roman"/>
          <w:sz w:val="24"/>
          <w:szCs w:val="24"/>
        </w:rPr>
        <w:t>different years according to that</w:t>
      </w:r>
      <w:r w:rsidR="006F038B">
        <w:rPr>
          <w:rFonts w:ascii="Times New Roman" w:hAnsi="Times New Roman" w:cs="Times New Roman"/>
          <w:sz w:val="24"/>
          <w:szCs w:val="24"/>
        </w:rPr>
        <w:t xml:space="preserve"> organis</w:t>
      </w:r>
      <w:r w:rsidR="00697702">
        <w:rPr>
          <w:rFonts w:ascii="Times New Roman" w:hAnsi="Times New Roman" w:cs="Times New Roman"/>
          <w:sz w:val="24"/>
          <w:szCs w:val="24"/>
        </w:rPr>
        <w:t>ation can make decision to sustain in the competitive market</w:t>
      </w:r>
      <w:r w:rsidR="00935C08">
        <w:rPr>
          <w:rFonts w:ascii="Times New Roman" w:hAnsi="Times New Roman" w:cs="Times New Roman"/>
          <w:sz w:val="24"/>
          <w:szCs w:val="24"/>
        </w:rPr>
        <w:t xml:space="preserve"> </w:t>
      </w:r>
      <w:r w:rsidR="00935C08">
        <w:rPr>
          <w:rFonts w:ascii="Times New Roman" w:hAnsi="Times New Roman" w:cs="Times New Roman"/>
          <w:sz w:val="24"/>
          <w:szCs w:val="24"/>
        </w:rPr>
        <w:fldChar w:fldCharType="begin" w:fldLock="1"/>
      </w:r>
      <w:r w:rsidR="00935C08">
        <w:rPr>
          <w:rFonts w:ascii="Times New Roman" w:hAnsi="Times New Roman" w:cs="Times New Roman"/>
          <w:sz w:val="24"/>
          <w:szCs w:val="24"/>
        </w:rPr>
        <w:instrText>ADDIN CSL_CITATION { "citationItems" : [ { "id" : "ITEM-1", "itemData" : { "DOI" : "10.1001/jamaneurol.2014.3844", "author" : [ { "dropping-particle" : "", "family" : "Jovin", "given" : "Slobodanka", "non-dropping-particle" : "", "parse-names" : false, "suffix" : "" } ], "container-title" : "Faculty of Economics, University of Pite\u015fti,", "id" : "ITEM-1", "issue" : "2", "issued" : { "date-parts" : [ [ "2013" ] ] }, "page" : "1-6", "title" : "Advantages and Limitations of the", "type" : "article-journal", "volume" : "13" }, "uris" : [ "http://www.mendeley.com/documents/?uuid=21cbb91c-1126-4908-babc-83b269424591" ] } ], "mendeley" : { "formattedCitation" : "(Jovin, 2013)", "plainTextFormattedCitation" : "(Jovin, 2013)", "previouslyFormattedCitation" : "(Jovin, 2013)" }, "properties" : { "noteIndex" : 0 }, "schema" : "https://github.com/citation-style-language/schema/raw/master/csl-citation.json" }</w:instrText>
      </w:r>
      <w:r w:rsidR="00935C08">
        <w:rPr>
          <w:rFonts w:ascii="Times New Roman" w:hAnsi="Times New Roman" w:cs="Times New Roman"/>
          <w:sz w:val="24"/>
          <w:szCs w:val="24"/>
        </w:rPr>
        <w:fldChar w:fldCharType="separate"/>
      </w:r>
      <w:r w:rsidR="00935C08" w:rsidRPr="00935C08">
        <w:rPr>
          <w:rFonts w:ascii="Times New Roman" w:hAnsi="Times New Roman" w:cs="Times New Roman"/>
          <w:noProof/>
          <w:sz w:val="24"/>
          <w:szCs w:val="24"/>
        </w:rPr>
        <w:t>(Jovin, 2013)</w:t>
      </w:r>
      <w:r w:rsidR="00935C08">
        <w:rPr>
          <w:rFonts w:ascii="Times New Roman" w:hAnsi="Times New Roman" w:cs="Times New Roman"/>
          <w:sz w:val="24"/>
          <w:szCs w:val="24"/>
        </w:rPr>
        <w:fldChar w:fldCharType="end"/>
      </w:r>
      <w:r w:rsidR="00697702">
        <w:rPr>
          <w:rFonts w:ascii="Times New Roman" w:hAnsi="Times New Roman" w:cs="Times New Roman"/>
          <w:sz w:val="24"/>
          <w:szCs w:val="24"/>
        </w:rPr>
        <w:t>. If sales</w:t>
      </w:r>
      <w:r w:rsidR="006F038B">
        <w:rPr>
          <w:rFonts w:ascii="Times New Roman" w:hAnsi="Times New Roman" w:cs="Times New Roman"/>
          <w:sz w:val="24"/>
          <w:szCs w:val="24"/>
        </w:rPr>
        <w:t xml:space="preserve"> are reducing over years organis</w:t>
      </w:r>
      <w:r w:rsidR="00697702">
        <w:rPr>
          <w:rFonts w:ascii="Times New Roman" w:hAnsi="Times New Roman" w:cs="Times New Roman"/>
          <w:sz w:val="24"/>
          <w:szCs w:val="24"/>
        </w:rPr>
        <w:t>ation can implement different strategies such as innovative products, research and developments, new marketing strategies to attract and ret</w:t>
      </w:r>
      <w:r w:rsidR="00935C08">
        <w:rPr>
          <w:rFonts w:ascii="Times New Roman" w:hAnsi="Times New Roman" w:cs="Times New Roman"/>
          <w:sz w:val="24"/>
          <w:szCs w:val="24"/>
        </w:rPr>
        <w:t xml:space="preserve">ain the customers etc. </w:t>
      </w:r>
      <w:r w:rsidR="00E94888">
        <w:rPr>
          <w:rFonts w:ascii="Times New Roman" w:hAnsi="Times New Roman" w:cs="Times New Roman"/>
          <w:sz w:val="24"/>
          <w:szCs w:val="24"/>
        </w:rPr>
        <w:t>Also,</w:t>
      </w:r>
      <w:r w:rsidR="00697702">
        <w:rPr>
          <w:rFonts w:ascii="Times New Roman" w:hAnsi="Times New Roman" w:cs="Times New Roman"/>
          <w:sz w:val="24"/>
          <w:szCs w:val="24"/>
        </w:rPr>
        <w:t xml:space="preserve"> if the cost of sal</w:t>
      </w:r>
      <w:r w:rsidR="006F038B">
        <w:rPr>
          <w:rFonts w:ascii="Times New Roman" w:hAnsi="Times New Roman" w:cs="Times New Roman"/>
          <w:sz w:val="24"/>
          <w:szCs w:val="24"/>
        </w:rPr>
        <w:t>es increasing over years organis</w:t>
      </w:r>
      <w:r w:rsidR="00697702">
        <w:rPr>
          <w:rFonts w:ascii="Times New Roman" w:hAnsi="Times New Roman" w:cs="Times New Roman"/>
          <w:sz w:val="24"/>
          <w:szCs w:val="24"/>
        </w:rPr>
        <w:t>ation can finding the ways t</w:t>
      </w:r>
      <w:r w:rsidR="003F349D">
        <w:rPr>
          <w:rFonts w:ascii="Times New Roman" w:hAnsi="Times New Roman" w:cs="Times New Roman"/>
          <w:sz w:val="24"/>
          <w:szCs w:val="24"/>
        </w:rPr>
        <w:t xml:space="preserve">o reduce the cost of sales Talk </w:t>
      </w:r>
      <w:r w:rsidR="00E94888">
        <w:rPr>
          <w:rFonts w:ascii="Times New Roman" w:hAnsi="Times New Roman" w:cs="Times New Roman"/>
          <w:sz w:val="24"/>
          <w:szCs w:val="24"/>
        </w:rPr>
        <w:t>Talk can</w:t>
      </w:r>
      <w:r w:rsidR="00697702">
        <w:rPr>
          <w:rFonts w:ascii="Times New Roman" w:hAnsi="Times New Roman" w:cs="Times New Roman"/>
          <w:sz w:val="24"/>
          <w:szCs w:val="24"/>
        </w:rPr>
        <w:t xml:space="preserve"> find</w:t>
      </w:r>
      <w:r w:rsidR="003F349D">
        <w:rPr>
          <w:rFonts w:ascii="Times New Roman" w:hAnsi="Times New Roman" w:cs="Times New Roman"/>
          <w:sz w:val="24"/>
          <w:szCs w:val="24"/>
        </w:rPr>
        <w:t xml:space="preserve"> out</w:t>
      </w:r>
      <w:r w:rsidR="00697702">
        <w:rPr>
          <w:rFonts w:ascii="Times New Roman" w:hAnsi="Times New Roman" w:cs="Times New Roman"/>
          <w:sz w:val="24"/>
          <w:szCs w:val="24"/>
        </w:rPr>
        <w:t xml:space="preserve"> the different suppliers who can supply the same quality raw material for the lower price </w:t>
      </w:r>
      <w:r w:rsidR="00E94888">
        <w:rPr>
          <w:rFonts w:ascii="Times New Roman" w:hAnsi="Times New Roman" w:cs="Times New Roman"/>
          <w:sz w:val="24"/>
          <w:szCs w:val="24"/>
        </w:rPr>
        <w:t>this strategy</w:t>
      </w:r>
      <w:r w:rsidR="006F038B">
        <w:rPr>
          <w:rFonts w:ascii="Times New Roman" w:hAnsi="Times New Roman" w:cs="Times New Roman"/>
          <w:sz w:val="24"/>
          <w:szCs w:val="24"/>
        </w:rPr>
        <w:t xml:space="preserve"> </w:t>
      </w:r>
      <w:r w:rsidR="00E94888">
        <w:rPr>
          <w:rFonts w:ascii="Times New Roman" w:hAnsi="Times New Roman" w:cs="Times New Roman"/>
          <w:sz w:val="24"/>
          <w:szCs w:val="24"/>
        </w:rPr>
        <w:t>enables</w:t>
      </w:r>
      <w:r w:rsidR="006F038B">
        <w:rPr>
          <w:rFonts w:ascii="Times New Roman" w:hAnsi="Times New Roman" w:cs="Times New Roman"/>
          <w:sz w:val="24"/>
          <w:szCs w:val="24"/>
        </w:rPr>
        <w:t xml:space="preserve"> the organis</w:t>
      </w:r>
      <w:r w:rsidR="00E94888">
        <w:rPr>
          <w:rFonts w:ascii="Times New Roman" w:hAnsi="Times New Roman" w:cs="Times New Roman"/>
          <w:sz w:val="24"/>
          <w:szCs w:val="24"/>
        </w:rPr>
        <w:t>ation</w:t>
      </w:r>
    </w:p>
    <w:p w:rsidR="001F604A" w:rsidRPr="001F604A" w:rsidRDefault="00697702"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increase </w:t>
      </w:r>
      <w:r w:rsidR="00E94888">
        <w:rPr>
          <w:rFonts w:ascii="Times New Roman" w:hAnsi="Times New Roman" w:cs="Times New Roman"/>
          <w:sz w:val="24"/>
          <w:szCs w:val="24"/>
        </w:rPr>
        <w:t>the profitability of the organis</w:t>
      </w:r>
      <w:r>
        <w:rPr>
          <w:rFonts w:ascii="Times New Roman" w:hAnsi="Times New Roman" w:cs="Times New Roman"/>
          <w:sz w:val="24"/>
          <w:szCs w:val="24"/>
        </w:rPr>
        <w:t xml:space="preserve">ation. </w:t>
      </w:r>
      <w:r w:rsidR="00E94888">
        <w:rPr>
          <w:rFonts w:ascii="Times New Roman" w:hAnsi="Times New Roman" w:cs="Times New Roman"/>
          <w:sz w:val="24"/>
          <w:szCs w:val="24"/>
        </w:rPr>
        <w:t>Analysing the same category organis</w:t>
      </w:r>
      <w:r w:rsidR="006B071D">
        <w:rPr>
          <w:rFonts w:ascii="Times New Roman" w:hAnsi="Times New Roman" w:cs="Times New Roman"/>
          <w:sz w:val="24"/>
          <w:szCs w:val="24"/>
        </w:rPr>
        <w:t>ation’s gross profit margin with organi</w:t>
      </w:r>
      <w:r w:rsidR="00E94888">
        <w:rPr>
          <w:rFonts w:ascii="Times New Roman" w:hAnsi="Times New Roman" w:cs="Times New Roman"/>
          <w:sz w:val="24"/>
          <w:szCs w:val="24"/>
        </w:rPr>
        <w:t>s</w:t>
      </w:r>
      <w:r w:rsidR="006B071D">
        <w:rPr>
          <w:rFonts w:ascii="Times New Roman" w:hAnsi="Times New Roman" w:cs="Times New Roman"/>
          <w:sz w:val="24"/>
          <w:szCs w:val="24"/>
        </w:rPr>
        <w:t>ation gross profit margin enab</w:t>
      </w:r>
      <w:r w:rsidR="00E94888">
        <w:rPr>
          <w:rFonts w:ascii="Times New Roman" w:hAnsi="Times New Roman" w:cs="Times New Roman"/>
          <w:sz w:val="24"/>
          <w:szCs w:val="24"/>
        </w:rPr>
        <w:t>le to understand how the organis</w:t>
      </w:r>
      <w:r w:rsidR="006B071D">
        <w:rPr>
          <w:rFonts w:ascii="Times New Roman" w:hAnsi="Times New Roman" w:cs="Times New Roman"/>
          <w:sz w:val="24"/>
          <w:szCs w:val="24"/>
        </w:rPr>
        <w:t>ation performing in</w:t>
      </w:r>
      <w:r w:rsidR="003F349D">
        <w:rPr>
          <w:rFonts w:ascii="Times New Roman" w:hAnsi="Times New Roman" w:cs="Times New Roman"/>
          <w:sz w:val="24"/>
          <w:szCs w:val="24"/>
        </w:rPr>
        <w:t xml:space="preserve"> the industry. For an example Talk Talk</w:t>
      </w:r>
      <w:r w:rsidR="006B071D">
        <w:rPr>
          <w:rFonts w:ascii="Times New Roman" w:hAnsi="Times New Roman" w:cs="Times New Roman"/>
          <w:sz w:val="24"/>
          <w:szCs w:val="24"/>
        </w:rPr>
        <w:t xml:space="preserve"> gross profit margin ca</w:t>
      </w:r>
      <w:r w:rsidR="003F349D">
        <w:rPr>
          <w:rFonts w:ascii="Times New Roman" w:hAnsi="Times New Roman" w:cs="Times New Roman"/>
          <w:sz w:val="24"/>
          <w:szCs w:val="24"/>
        </w:rPr>
        <w:t>n be evaluated with the Vodafone</w:t>
      </w:r>
      <w:r w:rsidR="00935C08">
        <w:rPr>
          <w:rFonts w:ascii="Times New Roman" w:hAnsi="Times New Roman" w:cs="Times New Roman"/>
          <w:sz w:val="24"/>
          <w:szCs w:val="24"/>
        </w:rPr>
        <w:t xml:space="preserve"> profit </w:t>
      </w:r>
      <w:r w:rsidR="00E94888">
        <w:rPr>
          <w:rFonts w:ascii="Times New Roman" w:hAnsi="Times New Roman" w:cs="Times New Roman"/>
          <w:sz w:val="24"/>
          <w:szCs w:val="24"/>
        </w:rPr>
        <w:t>margin and see whether organis</w:t>
      </w:r>
      <w:r w:rsidR="006B071D">
        <w:rPr>
          <w:rFonts w:ascii="Times New Roman" w:hAnsi="Times New Roman" w:cs="Times New Roman"/>
          <w:sz w:val="24"/>
          <w:szCs w:val="24"/>
        </w:rPr>
        <w:t>ation in the track if</w:t>
      </w:r>
      <w:r w:rsidR="00935C08">
        <w:rPr>
          <w:rFonts w:ascii="Times New Roman" w:hAnsi="Times New Roman" w:cs="Times New Roman"/>
          <w:sz w:val="24"/>
          <w:szCs w:val="24"/>
        </w:rPr>
        <w:t xml:space="preserve"> not</w:t>
      </w:r>
      <w:r w:rsidR="006B071D">
        <w:rPr>
          <w:rFonts w:ascii="Times New Roman" w:hAnsi="Times New Roman" w:cs="Times New Roman"/>
          <w:sz w:val="24"/>
          <w:szCs w:val="24"/>
        </w:rPr>
        <w:t xml:space="preserve"> according to that </w:t>
      </w:r>
      <w:r w:rsidR="003F349D">
        <w:rPr>
          <w:rFonts w:ascii="Times New Roman" w:hAnsi="Times New Roman" w:cs="Times New Roman"/>
          <w:sz w:val="24"/>
          <w:szCs w:val="24"/>
        </w:rPr>
        <w:t xml:space="preserve">Talk </w:t>
      </w:r>
      <w:r w:rsidR="00E94888">
        <w:rPr>
          <w:rFonts w:ascii="Times New Roman" w:hAnsi="Times New Roman" w:cs="Times New Roman"/>
          <w:sz w:val="24"/>
          <w:szCs w:val="24"/>
        </w:rPr>
        <w:t>Talk can</w:t>
      </w:r>
      <w:r w:rsidR="006B071D">
        <w:rPr>
          <w:rFonts w:ascii="Times New Roman" w:hAnsi="Times New Roman" w:cs="Times New Roman"/>
          <w:sz w:val="24"/>
          <w:szCs w:val="24"/>
        </w:rPr>
        <w:t xml:space="preserve"> implement different strategies to overcome those issues. </w:t>
      </w:r>
    </w:p>
    <w:p w:rsidR="008E054D" w:rsidRDefault="00E94888"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Organis</w:t>
      </w:r>
      <w:r w:rsidR="007A609A">
        <w:rPr>
          <w:rFonts w:ascii="Times New Roman" w:hAnsi="Times New Roman" w:cs="Times New Roman"/>
          <w:sz w:val="24"/>
          <w:szCs w:val="24"/>
        </w:rPr>
        <w:t>ation’s liquidity ratios enable t</w:t>
      </w:r>
      <w:r>
        <w:rPr>
          <w:rFonts w:ascii="Times New Roman" w:hAnsi="Times New Roman" w:cs="Times New Roman"/>
          <w:sz w:val="24"/>
          <w:szCs w:val="24"/>
        </w:rPr>
        <w:t>o understand whether the organis</w:t>
      </w:r>
      <w:r w:rsidR="007A609A">
        <w:rPr>
          <w:rFonts w:ascii="Times New Roman" w:hAnsi="Times New Roman" w:cs="Times New Roman"/>
          <w:sz w:val="24"/>
          <w:szCs w:val="24"/>
        </w:rPr>
        <w:t xml:space="preserve">ation using their assets in an efficient manner. </w:t>
      </w:r>
      <w:r w:rsidR="0069072E">
        <w:rPr>
          <w:rFonts w:ascii="Times New Roman" w:hAnsi="Times New Roman" w:cs="Times New Roman"/>
          <w:sz w:val="24"/>
          <w:szCs w:val="24"/>
        </w:rPr>
        <w:t>For an example if t</w:t>
      </w:r>
      <w:r>
        <w:rPr>
          <w:rFonts w:ascii="Times New Roman" w:hAnsi="Times New Roman" w:cs="Times New Roman"/>
          <w:sz w:val="24"/>
          <w:szCs w:val="24"/>
        </w:rPr>
        <w:t>he current ration of the organis</w:t>
      </w:r>
      <w:r w:rsidR="0069072E">
        <w:rPr>
          <w:rFonts w:ascii="Times New Roman" w:hAnsi="Times New Roman" w:cs="Times New Roman"/>
          <w:sz w:val="24"/>
          <w:szCs w:val="24"/>
        </w:rPr>
        <w:t>ation hig</w:t>
      </w:r>
      <w:r>
        <w:rPr>
          <w:rFonts w:ascii="Times New Roman" w:hAnsi="Times New Roman" w:cs="Times New Roman"/>
          <w:sz w:val="24"/>
          <w:szCs w:val="24"/>
        </w:rPr>
        <w:t>her than one that means organis</w:t>
      </w:r>
      <w:r w:rsidR="0069072E">
        <w:rPr>
          <w:rFonts w:ascii="Times New Roman" w:hAnsi="Times New Roman" w:cs="Times New Roman"/>
          <w:sz w:val="24"/>
          <w:szCs w:val="24"/>
        </w:rPr>
        <w:t>ation have sufficient assets to cover t</w:t>
      </w:r>
      <w:r>
        <w:rPr>
          <w:rFonts w:ascii="Times New Roman" w:hAnsi="Times New Roman" w:cs="Times New Roman"/>
          <w:sz w:val="24"/>
          <w:szCs w:val="24"/>
        </w:rPr>
        <w:t>heir liabilities. So the organis</w:t>
      </w:r>
      <w:r w:rsidR="0069072E">
        <w:rPr>
          <w:rFonts w:ascii="Times New Roman" w:hAnsi="Times New Roman" w:cs="Times New Roman"/>
          <w:sz w:val="24"/>
          <w:szCs w:val="24"/>
        </w:rPr>
        <w:t xml:space="preserve">ation such Banks </w:t>
      </w:r>
      <w:r w:rsidR="0069072E">
        <w:rPr>
          <w:rFonts w:ascii="Times New Roman" w:hAnsi="Times New Roman" w:cs="Times New Roman"/>
          <w:sz w:val="24"/>
          <w:szCs w:val="24"/>
        </w:rPr>
        <w:lastRenderedPageBreak/>
        <w:t>can decide according to their liquidity analysis whether they</w:t>
      </w:r>
      <w:r>
        <w:rPr>
          <w:rFonts w:ascii="Times New Roman" w:hAnsi="Times New Roman" w:cs="Times New Roman"/>
          <w:sz w:val="24"/>
          <w:szCs w:val="24"/>
        </w:rPr>
        <w:t xml:space="preserve"> can offer loans for the organis</w:t>
      </w:r>
      <w:r w:rsidR="0069072E">
        <w:rPr>
          <w:rFonts w:ascii="Times New Roman" w:hAnsi="Times New Roman" w:cs="Times New Roman"/>
          <w:sz w:val="24"/>
          <w:szCs w:val="24"/>
        </w:rPr>
        <w:t>ations</w:t>
      </w:r>
      <w:r w:rsidR="00935C08">
        <w:rPr>
          <w:rFonts w:ascii="Times New Roman" w:hAnsi="Times New Roman" w:cs="Times New Roman"/>
          <w:sz w:val="24"/>
          <w:szCs w:val="24"/>
        </w:rPr>
        <w:t xml:space="preserve"> </w:t>
      </w:r>
      <w:r w:rsidR="00935C08">
        <w:rPr>
          <w:rFonts w:ascii="Times New Roman" w:hAnsi="Times New Roman" w:cs="Times New Roman"/>
          <w:sz w:val="24"/>
          <w:szCs w:val="24"/>
        </w:rPr>
        <w:fldChar w:fldCharType="begin" w:fldLock="1"/>
      </w:r>
      <w:r w:rsidR="00935C08">
        <w:rPr>
          <w:rFonts w:ascii="Times New Roman" w:hAnsi="Times New Roman" w:cs="Times New Roman"/>
          <w:sz w:val="24"/>
          <w:szCs w:val="24"/>
        </w:rPr>
        <w:instrText>ADDIN CSL_CITATION { "citationItems" : [ { "id" : "ITEM-1", "itemData" : { "DOI" : "10.1001/jamaneurol.2014.3844", "author" : [ { "dropping-particle" : "", "family" : "Jovin", "given" : "Slobodanka", "non-dropping-particle" : "", "parse-names" : false, "suffix" : "" } ], "container-title" : "Faculty of Economics, University of Pite\u015fti,", "id" : "ITEM-1", "issue" : "2", "issued" : { "date-parts" : [ [ "2013" ] ] }, "page" : "1-6", "title" : "Advantages and Limitations of the", "type" : "article-journal", "volume" : "13" }, "uris" : [ "http://www.mendeley.com/documents/?uuid=21cbb91c-1126-4908-babc-83b269424591" ] } ], "mendeley" : { "formattedCitation" : "(Jovin, 2013)", "plainTextFormattedCitation" : "(Jovin, 2013)", "previouslyFormattedCitation" : "(Jovin, 2013)" }, "properties" : { "noteIndex" : 0 }, "schema" : "https://github.com/citation-style-language/schema/raw/master/csl-citation.json" }</w:instrText>
      </w:r>
      <w:r w:rsidR="00935C08">
        <w:rPr>
          <w:rFonts w:ascii="Times New Roman" w:hAnsi="Times New Roman" w:cs="Times New Roman"/>
          <w:sz w:val="24"/>
          <w:szCs w:val="24"/>
        </w:rPr>
        <w:fldChar w:fldCharType="separate"/>
      </w:r>
      <w:r w:rsidR="00935C08" w:rsidRPr="00935C08">
        <w:rPr>
          <w:rFonts w:ascii="Times New Roman" w:hAnsi="Times New Roman" w:cs="Times New Roman"/>
          <w:noProof/>
          <w:sz w:val="24"/>
          <w:szCs w:val="24"/>
        </w:rPr>
        <w:t>(Jovin, 2013)</w:t>
      </w:r>
      <w:r w:rsidR="00935C08">
        <w:rPr>
          <w:rFonts w:ascii="Times New Roman" w:hAnsi="Times New Roman" w:cs="Times New Roman"/>
          <w:sz w:val="24"/>
          <w:szCs w:val="24"/>
        </w:rPr>
        <w:fldChar w:fldCharType="end"/>
      </w:r>
      <w:r w:rsidR="00935C08">
        <w:rPr>
          <w:rFonts w:ascii="Times New Roman" w:hAnsi="Times New Roman" w:cs="Times New Roman"/>
          <w:sz w:val="24"/>
          <w:szCs w:val="24"/>
        </w:rPr>
        <w:t xml:space="preserve">. </w:t>
      </w:r>
      <w:r w:rsidR="0069072E">
        <w:rPr>
          <w:rFonts w:ascii="Times New Roman" w:hAnsi="Times New Roman" w:cs="Times New Roman"/>
          <w:sz w:val="24"/>
          <w:szCs w:val="24"/>
        </w:rPr>
        <w:t>Payable days and receivab</w:t>
      </w:r>
      <w:r>
        <w:rPr>
          <w:rFonts w:ascii="Times New Roman" w:hAnsi="Times New Roman" w:cs="Times New Roman"/>
          <w:sz w:val="24"/>
          <w:szCs w:val="24"/>
        </w:rPr>
        <w:t>le days indicate whether organis</w:t>
      </w:r>
      <w:r w:rsidR="0069072E">
        <w:rPr>
          <w:rFonts w:ascii="Times New Roman" w:hAnsi="Times New Roman" w:cs="Times New Roman"/>
          <w:sz w:val="24"/>
          <w:szCs w:val="24"/>
        </w:rPr>
        <w:t>ation manages their creditors and debtors efficiently. For an example if t</w:t>
      </w:r>
      <w:r>
        <w:rPr>
          <w:rFonts w:ascii="Times New Roman" w:hAnsi="Times New Roman" w:cs="Times New Roman"/>
          <w:sz w:val="24"/>
          <w:szCs w:val="24"/>
        </w:rPr>
        <w:t>he receivable days of an organis</w:t>
      </w:r>
      <w:r w:rsidR="0069072E">
        <w:rPr>
          <w:rFonts w:ascii="Times New Roman" w:hAnsi="Times New Roman" w:cs="Times New Roman"/>
          <w:sz w:val="24"/>
          <w:szCs w:val="24"/>
        </w:rPr>
        <w:t>ation is very high that is impliedly indicating their receivable policies not g</w:t>
      </w:r>
      <w:r>
        <w:rPr>
          <w:rFonts w:ascii="Times New Roman" w:hAnsi="Times New Roman" w:cs="Times New Roman"/>
          <w:sz w:val="24"/>
          <w:szCs w:val="24"/>
        </w:rPr>
        <w:t>ood so according to that organis</w:t>
      </w:r>
      <w:r w:rsidR="0069072E">
        <w:rPr>
          <w:rFonts w:ascii="Times New Roman" w:hAnsi="Times New Roman" w:cs="Times New Roman"/>
          <w:sz w:val="24"/>
          <w:szCs w:val="24"/>
        </w:rPr>
        <w:t xml:space="preserve">ation can develop new strategies to reduce the payable days such as introduce the interest payment for the delay payers and provide the discounts to the creditors who can pay before the due date. </w:t>
      </w:r>
    </w:p>
    <w:p w:rsidR="00224670" w:rsidRDefault="002C790E"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Analys</w:t>
      </w:r>
      <w:r w:rsidR="00224670">
        <w:rPr>
          <w:rFonts w:ascii="Times New Roman" w:hAnsi="Times New Roman" w:cs="Times New Roman"/>
          <w:sz w:val="24"/>
          <w:szCs w:val="24"/>
        </w:rPr>
        <w:t>ing the different</w:t>
      </w:r>
      <w:r w:rsidR="00E94888">
        <w:rPr>
          <w:rFonts w:ascii="Times New Roman" w:hAnsi="Times New Roman" w:cs="Times New Roman"/>
          <w:sz w:val="24"/>
          <w:szCs w:val="24"/>
        </w:rPr>
        <w:t xml:space="preserve"> sectors ratios with the organis</w:t>
      </w:r>
      <w:r w:rsidR="00224670">
        <w:rPr>
          <w:rFonts w:ascii="Times New Roman" w:hAnsi="Times New Roman" w:cs="Times New Roman"/>
          <w:sz w:val="24"/>
          <w:szCs w:val="24"/>
        </w:rPr>
        <w:t>ation’s ratio enable to increas</w:t>
      </w:r>
      <w:r w:rsidR="00E94888">
        <w:rPr>
          <w:rFonts w:ascii="Times New Roman" w:hAnsi="Times New Roman" w:cs="Times New Roman"/>
          <w:sz w:val="24"/>
          <w:szCs w:val="24"/>
        </w:rPr>
        <w:t>e the performance of the organis</w:t>
      </w:r>
      <w:r w:rsidR="00224670">
        <w:rPr>
          <w:rFonts w:ascii="Times New Roman" w:hAnsi="Times New Roman" w:cs="Times New Roman"/>
          <w:sz w:val="24"/>
          <w:szCs w:val="24"/>
        </w:rPr>
        <w:t xml:space="preserve">ation, Hence </w:t>
      </w:r>
      <w:r w:rsidR="003F349D" w:rsidRPr="003F349D">
        <w:rPr>
          <w:rFonts w:ascii="Times New Roman" w:hAnsi="Times New Roman" w:cs="Times New Roman"/>
          <w:sz w:val="24"/>
          <w:szCs w:val="24"/>
        </w:rPr>
        <w:t xml:space="preserve">Talk </w:t>
      </w:r>
      <w:r w:rsidR="00DF2A1C" w:rsidRPr="003F349D">
        <w:rPr>
          <w:rFonts w:ascii="Times New Roman" w:hAnsi="Times New Roman" w:cs="Times New Roman"/>
          <w:sz w:val="24"/>
          <w:szCs w:val="24"/>
        </w:rPr>
        <w:t>Talk can</w:t>
      </w:r>
      <w:r w:rsidR="00224670">
        <w:rPr>
          <w:rFonts w:ascii="Times New Roman" w:hAnsi="Times New Roman" w:cs="Times New Roman"/>
          <w:sz w:val="24"/>
          <w:szCs w:val="24"/>
        </w:rPr>
        <w:t xml:space="preserve"> benchmark their ratios wit</w:t>
      </w:r>
      <w:r w:rsidR="00E94888">
        <w:rPr>
          <w:rFonts w:ascii="Times New Roman" w:hAnsi="Times New Roman" w:cs="Times New Roman"/>
          <w:sz w:val="24"/>
          <w:szCs w:val="24"/>
        </w:rPr>
        <w:t>h other organis</w:t>
      </w:r>
      <w:r w:rsidR="00224670">
        <w:rPr>
          <w:rFonts w:ascii="Times New Roman" w:hAnsi="Times New Roman" w:cs="Times New Roman"/>
          <w:sz w:val="24"/>
          <w:szCs w:val="24"/>
        </w:rPr>
        <w:t>ation’s which are performing well in different areas this enable to increas</w:t>
      </w:r>
      <w:r>
        <w:rPr>
          <w:rFonts w:ascii="Times New Roman" w:hAnsi="Times New Roman" w:cs="Times New Roman"/>
          <w:sz w:val="24"/>
          <w:szCs w:val="24"/>
        </w:rPr>
        <w:t>e the performance of the organis</w:t>
      </w:r>
      <w:r w:rsidR="00224670">
        <w:rPr>
          <w:rFonts w:ascii="Times New Roman" w:hAnsi="Times New Roman" w:cs="Times New Roman"/>
          <w:sz w:val="24"/>
          <w:szCs w:val="24"/>
        </w:rPr>
        <w:t>ation</w:t>
      </w:r>
      <w:r w:rsidR="00935C08">
        <w:rPr>
          <w:rFonts w:ascii="Times New Roman" w:hAnsi="Times New Roman" w:cs="Times New Roman"/>
          <w:sz w:val="24"/>
          <w:szCs w:val="24"/>
        </w:rPr>
        <w:t xml:space="preserve"> </w:t>
      </w:r>
      <w:r w:rsidR="00935C08">
        <w:rPr>
          <w:rFonts w:ascii="Times New Roman" w:hAnsi="Times New Roman" w:cs="Times New Roman"/>
          <w:sz w:val="24"/>
          <w:szCs w:val="24"/>
        </w:rPr>
        <w:fldChar w:fldCharType="begin" w:fldLock="1"/>
      </w:r>
      <w:r w:rsidR="00935C08">
        <w:rPr>
          <w:rFonts w:ascii="Times New Roman" w:hAnsi="Times New Roman" w:cs="Times New Roman"/>
          <w:sz w:val="24"/>
          <w:szCs w:val="24"/>
        </w:rPr>
        <w:instrText>ADDIN CSL_CITATION { "citationItems" : [ { "id" : "ITEM-1", "itemData" : { "DOI" : "10.1001/jamaneurol.2014.3844", "author" : [ { "dropping-particle" : "", "family" : "Jovin", "given" : "Slobodanka", "non-dropping-particle" : "", "parse-names" : false, "suffix" : "" } ], "container-title" : "Faculty of Economics, University of Pite\u015fti,", "id" : "ITEM-1", "issue" : "2", "issued" : { "date-parts" : [ [ "2013" ] ] }, "page" : "1-6", "title" : "Advantages and Limitations of the", "type" : "article-journal", "volume" : "13" }, "uris" : [ "http://www.mendeley.com/documents/?uuid=21cbb91c-1126-4908-babc-83b269424591" ] } ], "mendeley" : { "formattedCitation" : "(Jovin, 2013)", "plainTextFormattedCitation" : "(Jovin, 2013)", "previouslyFormattedCitation" : "(Jovin, 2013)" }, "properties" : { "noteIndex" : 0 }, "schema" : "https://github.com/citation-style-language/schema/raw/master/csl-citation.json" }</w:instrText>
      </w:r>
      <w:r w:rsidR="00935C08">
        <w:rPr>
          <w:rFonts w:ascii="Times New Roman" w:hAnsi="Times New Roman" w:cs="Times New Roman"/>
          <w:sz w:val="24"/>
          <w:szCs w:val="24"/>
        </w:rPr>
        <w:fldChar w:fldCharType="separate"/>
      </w:r>
      <w:r w:rsidR="00935C08" w:rsidRPr="00935C08">
        <w:rPr>
          <w:rFonts w:ascii="Times New Roman" w:hAnsi="Times New Roman" w:cs="Times New Roman"/>
          <w:noProof/>
          <w:sz w:val="24"/>
          <w:szCs w:val="24"/>
        </w:rPr>
        <w:t>(Jovin, 2013)</w:t>
      </w:r>
      <w:r w:rsidR="00935C08">
        <w:rPr>
          <w:rFonts w:ascii="Times New Roman" w:hAnsi="Times New Roman" w:cs="Times New Roman"/>
          <w:sz w:val="24"/>
          <w:szCs w:val="24"/>
        </w:rPr>
        <w:fldChar w:fldCharType="end"/>
      </w:r>
      <w:r w:rsidR="00224670">
        <w:rPr>
          <w:rFonts w:ascii="Times New Roman" w:hAnsi="Times New Roman" w:cs="Times New Roman"/>
          <w:sz w:val="24"/>
          <w:szCs w:val="24"/>
        </w:rPr>
        <w:t xml:space="preserve">.  </w:t>
      </w:r>
    </w:p>
    <w:p w:rsidR="003C0015" w:rsidRPr="00FE3343" w:rsidRDefault="00FE3343" w:rsidP="00603C3C">
      <w:pPr>
        <w:spacing w:line="360" w:lineRule="auto"/>
        <w:jc w:val="both"/>
        <w:rPr>
          <w:rFonts w:ascii="Times New Roman" w:hAnsi="Times New Roman" w:cs="Times New Roman"/>
          <w:b/>
          <w:sz w:val="24"/>
          <w:szCs w:val="24"/>
        </w:rPr>
      </w:pPr>
      <w:r w:rsidRPr="00FE3343">
        <w:rPr>
          <w:rFonts w:ascii="Times New Roman" w:hAnsi="Times New Roman" w:cs="Times New Roman"/>
          <w:b/>
          <w:sz w:val="24"/>
          <w:szCs w:val="24"/>
        </w:rPr>
        <w:t>Cons</w:t>
      </w:r>
    </w:p>
    <w:p w:rsidR="003C0015" w:rsidRDefault="00FE3343" w:rsidP="00603C3C">
      <w:pPr>
        <w:spacing w:line="360" w:lineRule="auto"/>
        <w:jc w:val="both"/>
        <w:rPr>
          <w:rFonts w:ascii="Times New Roman" w:hAnsi="Times New Roman" w:cs="Times New Roman"/>
          <w:sz w:val="24"/>
          <w:szCs w:val="24"/>
        </w:rPr>
      </w:pPr>
      <w:r w:rsidRPr="00FE3343">
        <w:rPr>
          <w:rFonts w:ascii="Times New Roman" w:hAnsi="Times New Roman" w:cs="Times New Roman"/>
          <w:sz w:val="24"/>
          <w:szCs w:val="24"/>
        </w:rPr>
        <w:t>Even though</w:t>
      </w:r>
      <w:r w:rsidR="00B40BB0">
        <w:rPr>
          <w:rFonts w:ascii="Times New Roman" w:hAnsi="Times New Roman" w:cs="Times New Roman"/>
          <w:sz w:val="24"/>
          <w:szCs w:val="24"/>
        </w:rPr>
        <w:t xml:space="preserve"> there are lot</w:t>
      </w:r>
      <w:r>
        <w:rPr>
          <w:rFonts w:ascii="Times New Roman" w:hAnsi="Times New Roman" w:cs="Times New Roman"/>
          <w:sz w:val="24"/>
          <w:szCs w:val="24"/>
        </w:rPr>
        <w:t xml:space="preserve"> benefits</w:t>
      </w:r>
      <w:r w:rsidR="00DF2A1C">
        <w:rPr>
          <w:rFonts w:ascii="Times New Roman" w:hAnsi="Times New Roman" w:cs="Times New Roman"/>
          <w:sz w:val="24"/>
          <w:szCs w:val="24"/>
        </w:rPr>
        <w:t xml:space="preserve"> can be achieved by the organis</w:t>
      </w:r>
      <w:r w:rsidR="00B40BB0">
        <w:rPr>
          <w:rFonts w:ascii="Times New Roman" w:hAnsi="Times New Roman" w:cs="Times New Roman"/>
          <w:sz w:val="24"/>
          <w:szCs w:val="24"/>
        </w:rPr>
        <w:t xml:space="preserve">ation some cons and misguiding also there. </w:t>
      </w:r>
      <w:r>
        <w:rPr>
          <w:rFonts w:ascii="Times New Roman" w:hAnsi="Times New Roman" w:cs="Times New Roman"/>
          <w:sz w:val="24"/>
          <w:szCs w:val="24"/>
        </w:rPr>
        <w:t xml:space="preserve"> </w:t>
      </w:r>
      <w:r w:rsidRPr="00FE3343">
        <w:rPr>
          <w:rFonts w:ascii="Times New Roman" w:hAnsi="Times New Roman" w:cs="Times New Roman"/>
          <w:sz w:val="24"/>
          <w:szCs w:val="24"/>
        </w:rPr>
        <w:t xml:space="preserve"> </w:t>
      </w:r>
      <w:r w:rsidR="00DF2A1C">
        <w:rPr>
          <w:rFonts w:ascii="Times New Roman" w:hAnsi="Times New Roman" w:cs="Times New Roman"/>
          <w:sz w:val="24"/>
          <w:szCs w:val="24"/>
        </w:rPr>
        <w:t>Different organis</w:t>
      </w:r>
      <w:r w:rsidR="00937968">
        <w:rPr>
          <w:rFonts w:ascii="Times New Roman" w:hAnsi="Times New Roman" w:cs="Times New Roman"/>
          <w:sz w:val="24"/>
          <w:szCs w:val="24"/>
        </w:rPr>
        <w:t>ations are using dif</w:t>
      </w:r>
      <w:r w:rsidR="00DF2A1C">
        <w:rPr>
          <w:rFonts w:ascii="Times New Roman" w:hAnsi="Times New Roman" w:cs="Times New Roman"/>
          <w:sz w:val="24"/>
          <w:szCs w:val="24"/>
        </w:rPr>
        <w:t>ferent analysis method to analys</w:t>
      </w:r>
      <w:r w:rsidR="00937968">
        <w:rPr>
          <w:rFonts w:ascii="Times New Roman" w:hAnsi="Times New Roman" w:cs="Times New Roman"/>
          <w:sz w:val="24"/>
          <w:szCs w:val="24"/>
        </w:rPr>
        <w:t xml:space="preserve">e their ratios. So it is questionable whether it is correct method to </w:t>
      </w:r>
      <w:r w:rsidR="0091566C">
        <w:rPr>
          <w:rFonts w:ascii="Times New Roman" w:hAnsi="Times New Roman" w:cs="Times New Roman"/>
          <w:sz w:val="24"/>
          <w:szCs w:val="24"/>
        </w:rPr>
        <w:t>compare</w:t>
      </w:r>
      <w:r w:rsidR="00DF2A1C">
        <w:rPr>
          <w:rFonts w:ascii="Times New Roman" w:hAnsi="Times New Roman" w:cs="Times New Roman"/>
          <w:sz w:val="24"/>
          <w:szCs w:val="24"/>
        </w:rPr>
        <w:t xml:space="preserve"> the different organis</w:t>
      </w:r>
      <w:r w:rsidR="00937968">
        <w:rPr>
          <w:rFonts w:ascii="Times New Roman" w:hAnsi="Times New Roman" w:cs="Times New Roman"/>
          <w:sz w:val="24"/>
          <w:szCs w:val="24"/>
        </w:rPr>
        <w:t>ations performance</w:t>
      </w:r>
      <w:r w:rsidR="00935C08">
        <w:rPr>
          <w:rFonts w:ascii="Times New Roman" w:hAnsi="Times New Roman" w:cs="Times New Roman"/>
          <w:sz w:val="24"/>
          <w:szCs w:val="24"/>
        </w:rPr>
        <w:t xml:space="preserve"> </w:t>
      </w:r>
      <w:r w:rsidR="00935C08">
        <w:rPr>
          <w:rFonts w:ascii="Times New Roman" w:hAnsi="Times New Roman" w:cs="Times New Roman"/>
          <w:sz w:val="24"/>
          <w:szCs w:val="24"/>
        </w:rPr>
        <w:fldChar w:fldCharType="begin" w:fldLock="1"/>
      </w:r>
      <w:r w:rsidR="00935C08">
        <w:rPr>
          <w:rFonts w:ascii="Times New Roman" w:hAnsi="Times New Roman" w:cs="Times New Roman"/>
          <w:sz w:val="24"/>
          <w:szCs w:val="24"/>
        </w:rPr>
        <w:instrText>ADDIN CSL_CITATION { "citationItems" : [ { "id" : "ITEM-1", "itemData" : { "abstract" : "The evaluation of profitability performance appears an important lesson for our managers. Numerical measures of performance are valuable tools, but their use must be kept in perspective. It is short-sighed to manage strictly by the numbers. Executives need to take broader, more qualitative view of the evaluation process. Firms are too complicated to allow the substitution of mechanical rules for creative thought. In my paper will be presented the quantitative and qualitative approach to the profitability ratio analysis, as well as the uses and limitations of profitability ratios in managerial practice. 1 Profitability Ratios Profitability ratios reveal the company\u00b4s ability to earn a satisfactory profit and return on investment. The ratios are an indicator of good financial health and how effectively the company in managing its assets. Return on Total Assets. The ratio of net income to total assets measures the return on total assets (ROA) after interest and taxes. The ratio indicates the effeciency with which management has used its resources to obtain income:", "author" : [ { "dropping-particle" : "", "family" : "Les\u00e1kov\u00e1", "given" : "\u013d", "non-dropping-particle" : "", "parse-names" : false, "suffix" : "" } ], "container-title" : "International Conference on Management, \u2026", "id" : "ITEM-1", "issued" : { "date-parts" : [ [ "2007" ] ] }, "page" : "259-264", "title" : "Uses and Limitations of Profitability Ratio Analysis in Managerial Practice", "type" : "article-journal" }, "uris" : [ "http://www.mendeley.com/documents/?uuid=2315851f-0e8e-4e77-92dc-3abdc83aaf96" ] } ], "mendeley" : { "formattedCitation" : "(Les\u00e1kov\u00e1, 2007)", "plainTextFormattedCitation" : "(Les\u00e1kov\u00e1, 2007)", "previouslyFormattedCitation" : "(Les\u00e1kov\u00e1, 2007)" }, "properties" : { "noteIndex" : 0 }, "schema" : "https://github.com/citation-style-language/schema/raw/master/csl-citation.json" }</w:instrText>
      </w:r>
      <w:r w:rsidR="00935C08">
        <w:rPr>
          <w:rFonts w:ascii="Times New Roman" w:hAnsi="Times New Roman" w:cs="Times New Roman"/>
          <w:sz w:val="24"/>
          <w:szCs w:val="24"/>
        </w:rPr>
        <w:fldChar w:fldCharType="separate"/>
      </w:r>
      <w:r w:rsidR="00935C08" w:rsidRPr="00935C08">
        <w:rPr>
          <w:rFonts w:ascii="Times New Roman" w:hAnsi="Times New Roman" w:cs="Times New Roman"/>
          <w:noProof/>
          <w:sz w:val="24"/>
          <w:szCs w:val="24"/>
        </w:rPr>
        <w:t>(Lesáková, 2007)</w:t>
      </w:r>
      <w:r w:rsidR="00935C08">
        <w:rPr>
          <w:rFonts w:ascii="Times New Roman" w:hAnsi="Times New Roman" w:cs="Times New Roman"/>
          <w:sz w:val="24"/>
          <w:szCs w:val="24"/>
        </w:rPr>
        <w:fldChar w:fldCharType="end"/>
      </w:r>
      <w:r w:rsidR="00937968">
        <w:rPr>
          <w:rFonts w:ascii="Times New Roman" w:hAnsi="Times New Roman" w:cs="Times New Roman"/>
          <w:sz w:val="24"/>
          <w:szCs w:val="24"/>
        </w:rPr>
        <w:t xml:space="preserve">.  </w:t>
      </w:r>
      <w:r w:rsidR="00C253C6">
        <w:rPr>
          <w:rFonts w:ascii="Times New Roman" w:hAnsi="Times New Roman" w:cs="Times New Roman"/>
          <w:sz w:val="24"/>
          <w:szCs w:val="24"/>
        </w:rPr>
        <w:t xml:space="preserve">For an example </w:t>
      </w:r>
      <w:r w:rsidR="003F349D" w:rsidRPr="003F349D">
        <w:rPr>
          <w:rFonts w:ascii="Times New Roman" w:hAnsi="Times New Roman" w:cs="Times New Roman"/>
          <w:sz w:val="24"/>
          <w:szCs w:val="24"/>
        </w:rPr>
        <w:t>Talk Talk is</w:t>
      </w:r>
      <w:r w:rsidR="00C253C6">
        <w:rPr>
          <w:rFonts w:ascii="Times New Roman" w:hAnsi="Times New Roman" w:cs="Times New Roman"/>
          <w:sz w:val="24"/>
          <w:szCs w:val="24"/>
        </w:rPr>
        <w:t xml:space="preserve"> a</w:t>
      </w:r>
      <w:r w:rsidR="003F349D">
        <w:rPr>
          <w:rFonts w:ascii="Times New Roman" w:hAnsi="Times New Roman" w:cs="Times New Roman"/>
          <w:sz w:val="24"/>
          <w:szCs w:val="24"/>
        </w:rPr>
        <w:t xml:space="preserve"> telecommunication</w:t>
      </w:r>
      <w:r w:rsidR="00DF2A1C">
        <w:rPr>
          <w:rFonts w:ascii="Times New Roman" w:hAnsi="Times New Roman" w:cs="Times New Roman"/>
          <w:sz w:val="24"/>
          <w:szCs w:val="24"/>
        </w:rPr>
        <w:t xml:space="preserve"> related organis</w:t>
      </w:r>
      <w:r w:rsidR="0091566C">
        <w:rPr>
          <w:rFonts w:ascii="Times New Roman" w:hAnsi="Times New Roman" w:cs="Times New Roman"/>
          <w:sz w:val="24"/>
          <w:szCs w:val="24"/>
        </w:rPr>
        <w:t>ation their usually maintains lower amount of inventory as the demand for pro</w:t>
      </w:r>
      <w:r w:rsidR="00C253C6">
        <w:rPr>
          <w:rFonts w:ascii="Times New Roman" w:hAnsi="Times New Roman" w:cs="Times New Roman"/>
          <w:sz w:val="24"/>
          <w:szCs w:val="24"/>
        </w:rPr>
        <w:t>ducts are changing very quickly but what it is come to manufacturing company such as cement manufacture company their inventory level somewhat high compared high as well their profit margin lower compare</w:t>
      </w:r>
      <w:r w:rsidR="00935C08">
        <w:rPr>
          <w:rFonts w:ascii="Times New Roman" w:hAnsi="Times New Roman" w:cs="Times New Roman"/>
          <w:sz w:val="24"/>
          <w:szCs w:val="24"/>
        </w:rPr>
        <w:t>d</w:t>
      </w:r>
      <w:r w:rsidR="00C253C6">
        <w:rPr>
          <w:rFonts w:ascii="Times New Roman" w:hAnsi="Times New Roman" w:cs="Times New Roman"/>
          <w:sz w:val="24"/>
          <w:szCs w:val="24"/>
        </w:rPr>
        <w:t xml:space="preserve"> to </w:t>
      </w:r>
      <w:r w:rsidR="003F349D">
        <w:rPr>
          <w:rFonts w:ascii="Times New Roman" w:hAnsi="Times New Roman" w:cs="Times New Roman"/>
          <w:sz w:val="24"/>
          <w:szCs w:val="24"/>
        </w:rPr>
        <w:t xml:space="preserve">Talk Talk </w:t>
      </w:r>
      <w:r w:rsidR="00C253C6">
        <w:rPr>
          <w:rFonts w:ascii="Times New Roman" w:hAnsi="Times New Roman" w:cs="Times New Roman"/>
          <w:sz w:val="24"/>
          <w:szCs w:val="24"/>
        </w:rPr>
        <w:t xml:space="preserve">so comparing those </w:t>
      </w:r>
      <w:r w:rsidR="0057531E">
        <w:rPr>
          <w:rFonts w:ascii="Times New Roman" w:hAnsi="Times New Roman" w:cs="Times New Roman"/>
          <w:sz w:val="24"/>
          <w:szCs w:val="24"/>
        </w:rPr>
        <w:t>organis</w:t>
      </w:r>
      <w:r w:rsidR="00AD7AA1">
        <w:rPr>
          <w:rFonts w:ascii="Times New Roman" w:hAnsi="Times New Roman" w:cs="Times New Roman"/>
          <w:sz w:val="24"/>
          <w:szCs w:val="24"/>
        </w:rPr>
        <w:t>ation</w:t>
      </w:r>
      <w:r w:rsidR="00935C08">
        <w:rPr>
          <w:rFonts w:ascii="Times New Roman" w:hAnsi="Times New Roman" w:cs="Times New Roman"/>
          <w:sz w:val="24"/>
          <w:szCs w:val="24"/>
        </w:rPr>
        <w:t xml:space="preserve"> performances</w:t>
      </w:r>
      <w:r w:rsidR="004D1903">
        <w:rPr>
          <w:rFonts w:ascii="Times New Roman" w:hAnsi="Times New Roman" w:cs="Times New Roman"/>
          <w:sz w:val="24"/>
          <w:szCs w:val="24"/>
        </w:rPr>
        <w:t xml:space="preserve"> via the </w:t>
      </w:r>
      <w:r w:rsidR="00935C08">
        <w:rPr>
          <w:rFonts w:ascii="Times New Roman" w:hAnsi="Times New Roman" w:cs="Times New Roman"/>
          <w:sz w:val="24"/>
          <w:szCs w:val="24"/>
        </w:rPr>
        <w:t xml:space="preserve">financial </w:t>
      </w:r>
      <w:r w:rsidR="00AD7AA1">
        <w:rPr>
          <w:rFonts w:ascii="Times New Roman" w:hAnsi="Times New Roman" w:cs="Times New Roman"/>
          <w:sz w:val="24"/>
          <w:szCs w:val="24"/>
        </w:rPr>
        <w:t>ratio</w:t>
      </w:r>
      <w:r w:rsidR="00935C08">
        <w:rPr>
          <w:rFonts w:ascii="Times New Roman" w:hAnsi="Times New Roman" w:cs="Times New Roman"/>
          <w:sz w:val="24"/>
          <w:szCs w:val="24"/>
        </w:rPr>
        <w:t>s</w:t>
      </w:r>
      <w:r w:rsidR="004D1903">
        <w:rPr>
          <w:rFonts w:ascii="Times New Roman" w:hAnsi="Times New Roman" w:cs="Times New Roman"/>
          <w:sz w:val="24"/>
          <w:szCs w:val="24"/>
        </w:rPr>
        <w:t xml:space="preserve"> is</w:t>
      </w:r>
      <w:r w:rsidR="00C253C6">
        <w:rPr>
          <w:rFonts w:ascii="Times New Roman" w:hAnsi="Times New Roman" w:cs="Times New Roman"/>
          <w:sz w:val="24"/>
          <w:szCs w:val="24"/>
        </w:rPr>
        <w:t xml:space="preserve"> not suitable. Even </w:t>
      </w:r>
      <w:r w:rsidR="00AD7AA1">
        <w:rPr>
          <w:rFonts w:ascii="Times New Roman" w:hAnsi="Times New Roman" w:cs="Times New Roman"/>
          <w:sz w:val="24"/>
          <w:szCs w:val="24"/>
        </w:rPr>
        <w:t>same industry</w:t>
      </w:r>
      <w:r w:rsidR="0057531E">
        <w:rPr>
          <w:rFonts w:ascii="Times New Roman" w:hAnsi="Times New Roman" w:cs="Times New Roman"/>
          <w:sz w:val="24"/>
          <w:szCs w:val="24"/>
        </w:rPr>
        <w:t xml:space="preserve"> organis</w:t>
      </w:r>
      <w:r w:rsidR="00C253C6">
        <w:rPr>
          <w:rFonts w:ascii="Times New Roman" w:hAnsi="Times New Roman" w:cs="Times New Roman"/>
          <w:sz w:val="24"/>
          <w:szCs w:val="24"/>
        </w:rPr>
        <w:t>ations using d</w:t>
      </w:r>
      <w:r w:rsidR="00AD7AA1">
        <w:rPr>
          <w:rFonts w:ascii="Times New Roman" w:hAnsi="Times New Roman" w:cs="Times New Roman"/>
          <w:sz w:val="24"/>
          <w:szCs w:val="24"/>
        </w:rPr>
        <w:t xml:space="preserve">ifferent accounting policies to </w:t>
      </w:r>
      <w:r w:rsidR="0057531E">
        <w:rPr>
          <w:rFonts w:ascii="Times New Roman" w:hAnsi="Times New Roman" w:cs="Times New Roman"/>
          <w:sz w:val="24"/>
          <w:szCs w:val="24"/>
        </w:rPr>
        <w:t>analys</w:t>
      </w:r>
      <w:r w:rsidR="004D1903">
        <w:rPr>
          <w:rFonts w:ascii="Times New Roman" w:hAnsi="Times New Roman" w:cs="Times New Roman"/>
          <w:sz w:val="24"/>
          <w:szCs w:val="24"/>
        </w:rPr>
        <w:t>e</w:t>
      </w:r>
      <w:r w:rsidR="00C253C6">
        <w:rPr>
          <w:rFonts w:ascii="Times New Roman" w:hAnsi="Times New Roman" w:cs="Times New Roman"/>
          <w:sz w:val="24"/>
          <w:szCs w:val="24"/>
        </w:rPr>
        <w:t xml:space="preserve"> their ratio</w:t>
      </w:r>
      <w:r w:rsidR="004D1903">
        <w:rPr>
          <w:rFonts w:ascii="Times New Roman" w:hAnsi="Times New Roman" w:cs="Times New Roman"/>
          <w:sz w:val="24"/>
          <w:szCs w:val="24"/>
        </w:rPr>
        <w:t>s so comparing those</w:t>
      </w:r>
      <w:r w:rsidR="0057531E">
        <w:rPr>
          <w:rFonts w:ascii="Times New Roman" w:hAnsi="Times New Roman" w:cs="Times New Roman"/>
          <w:sz w:val="24"/>
          <w:szCs w:val="24"/>
        </w:rPr>
        <w:t xml:space="preserve"> organis</w:t>
      </w:r>
      <w:r w:rsidR="00C253C6">
        <w:rPr>
          <w:rFonts w:ascii="Times New Roman" w:hAnsi="Times New Roman" w:cs="Times New Roman"/>
          <w:sz w:val="24"/>
          <w:szCs w:val="24"/>
        </w:rPr>
        <w:t>ation</w:t>
      </w:r>
      <w:r w:rsidR="004D1903">
        <w:rPr>
          <w:rFonts w:ascii="Times New Roman" w:hAnsi="Times New Roman" w:cs="Times New Roman"/>
          <w:sz w:val="24"/>
          <w:szCs w:val="24"/>
        </w:rPr>
        <w:t>s performance according their ratios not</w:t>
      </w:r>
      <w:r w:rsidR="00C253C6">
        <w:rPr>
          <w:rFonts w:ascii="Times New Roman" w:hAnsi="Times New Roman" w:cs="Times New Roman"/>
          <w:sz w:val="24"/>
          <w:szCs w:val="24"/>
        </w:rPr>
        <w:t xml:space="preserve"> appropriate for an example same industry using different depreciation policies to value their asset so this will impact on their ratio analysis. </w:t>
      </w:r>
    </w:p>
    <w:p w:rsidR="00AD7AA1" w:rsidRDefault="0057531E"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Most of the organis</w:t>
      </w:r>
      <w:r w:rsidR="00AD7AA1">
        <w:rPr>
          <w:rFonts w:ascii="Times New Roman" w:hAnsi="Times New Roman" w:cs="Times New Roman"/>
          <w:sz w:val="24"/>
          <w:szCs w:val="24"/>
        </w:rPr>
        <w:t>ation</w:t>
      </w:r>
      <w:r w:rsidR="006154C2">
        <w:rPr>
          <w:rFonts w:ascii="Times New Roman" w:hAnsi="Times New Roman" w:cs="Times New Roman"/>
          <w:sz w:val="24"/>
          <w:szCs w:val="24"/>
        </w:rPr>
        <w:t>’s</w:t>
      </w:r>
      <w:r w:rsidR="00AD7AA1">
        <w:rPr>
          <w:rFonts w:ascii="Times New Roman" w:hAnsi="Times New Roman" w:cs="Times New Roman"/>
          <w:sz w:val="24"/>
          <w:szCs w:val="24"/>
        </w:rPr>
        <w:t xml:space="preserve"> management evaluate</w:t>
      </w:r>
      <w:r w:rsidR="006154C2">
        <w:rPr>
          <w:rFonts w:ascii="Times New Roman" w:hAnsi="Times New Roman" w:cs="Times New Roman"/>
          <w:sz w:val="24"/>
          <w:szCs w:val="24"/>
        </w:rPr>
        <w:t>s</w:t>
      </w:r>
      <w:r w:rsidR="00AD7AA1">
        <w:rPr>
          <w:rFonts w:ascii="Times New Roman" w:hAnsi="Times New Roman" w:cs="Times New Roman"/>
          <w:sz w:val="24"/>
          <w:szCs w:val="24"/>
        </w:rPr>
        <w:t xml:space="preserve"> their </w:t>
      </w:r>
      <w:r w:rsidR="006154C2">
        <w:rPr>
          <w:rFonts w:ascii="Times New Roman" w:hAnsi="Times New Roman" w:cs="Times New Roman"/>
          <w:sz w:val="24"/>
          <w:szCs w:val="24"/>
        </w:rPr>
        <w:t xml:space="preserve">managers and their divisions performance according to their profitability ratios hence </w:t>
      </w:r>
      <w:r w:rsidR="004D1903">
        <w:rPr>
          <w:rFonts w:ascii="Times New Roman" w:hAnsi="Times New Roman" w:cs="Times New Roman"/>
          <w:sz w:val="24"/>
          <w:szCs w:val="24"/>
        </w:rPr>
        <w:t xml:space="preserve">if </w:t>
      </w:r>
      <w:r w:rsidR="006154C2">
        <w:rPr>
          <w:rFonts w:ascii="Times New Roman" w:hAnsi="Times New Roman" w:cs="Times New Roman"/>
          <w:sz w:val="24"/>
          <w:szCs w:val="24"/>
        </w:rPr>
        <w:t>the profitability ratios are high their bonuses also high. So this strategy may misguide the managers may misguide or manipulate the accounts to</w:t>
      </w:r>
      <w:r w:rsidR="004D1903">
        <w:rPr>
          <w:rFonts w:ascii="Times New Roman" w:hAnsi="Times New Roman" w:cs="Times New Roman"/>
          <w:sz w:val="24"/>
          <w:szCs w:val="24"/>
        </w:rPr>
        <w:t xml:space="preserve"> so the higher</w:t>
      </w:r>
      <w:r w:rsidR="006154C2">
        <w:rPr>
          <w:rFonts w:ascii="Times New Roman" w:hAnsi="Times New Roman" w:cs="Times New Roman"/>
          <w:sz w:val="24"/>
          <w:szCs w:val="24"/>
        </w:rPr>
        <w:t xml:space="preserve"> profit</w:t>
      </w:r>
      <w:r w:rsidR="004D1903">
        <w:rPr>
          <w:rFonts w:ascii="Times New Roman" w:hAnsi="Times New Roman" w:cs="Times New Roman"/>
          <w:sz w:val="24"/>
          <w:szCs w:val="24"/>
        </w:rPr>
        <w:t xml:space="preserve"> </w:t>
      </w:r>
      <w:r w:rsidR="004D1903">
        <w:rPr>
          <w:rFonts w:ascii="Times New Roman" w:hAnsi="Times New Roman" w:cs="Times New Roman"/>
          <w:sz w:val="24"/>
          <w:szCs w:val="24"/>
        </w:rPr>
        <w:fldChar w:fldCharType="begin" w:fldLock="1"/>
      </w:r>
      <w:r w:rsidR="004D1903">
        <w:rPr>
          <w:rFonts w:ascii="Times New Roman" w:hAnsi="Times New Roman" w:cs="Times New Roman"/>
          <w:sz w:val="24"/>
          <w:szCs w:val="24"/>
        </w:rPr>
        <w:instrText>ADDIN CSL_CITATION { "citationItems" : [ { "id" : "ITEM-1", "itemData" : { "abstract" : "The evaluation of profitability performance appears an important lesson for our managers. Numerical measures of performance are valuable tools, but their use must be kept in perspective. It is short-sighed to manage strictly by the numbers. Executives need to take broader, more qualitative view of the evaluation process. Firms are too complicated to allow the substitution of mechanical rules for creative thought. In my paper will be presented the quantitative and qualitative approach to the profitability ratio analysis, as well as the uses and limitations of profitability ratios in managerial practice. 1 Profitability Ratios Profitability ratios reveal the company\u00b4s ability to earn a satisfactory profit and return on investment. The ratios are an indicator of good financial health and how effectively the company in managing its assets. Return on Total Assets. The ratio of net income to total assets measures the return on total assets (ROA) after interest and taxes. The ratio indicates the effeciency with which management has used its resources to obtain income:", "author" : [ { "dropping-particle" : "", "family" : "Les\u00e1kov\u00e1", "given" : "\u013d", "non-dropping-particle" : "", "parse-names" : false, "suffix" : "" } ], "container-title" : "International Conference on Management, \u2026", "id" : "ITEM-1", "issued" : { "date-parts" : [ [ "2007" ] ] }, "page" : "259-264", "title" : "Uses and Limitations of Profitability Ratio Analysis in Managerial Practice", "type" : "article-journal" }, "uris" : [ "http://www.mendeley.com/documents/?uuid=2315851f-0e8e-4e77-92dc-3abdc83aaf96" ] } ], "mendeley" : { "formattedCitation" : "(Les\u00e1kov\u00e1, 2007)", "plainTextFormattedCitation" : "(Les\u00e1kov\u00e1, 2007)", "previouslyFormattedCitation" : "(Les\u00e1kov\u00e1, 2007)" }, "properties" : { "noteIndex" : 0 }, "schema" : "https://github.com/citation-style-language/schema/raw/master/csl-citation.json" }</w:instrText>
      </w:r>
      <w:r w:rsidR="004D1903">
        <w:rPr>
          <w:rFonts w:ascii="Times New Roman" w:hAnsi="Times New Roman" w:cs="Times New Roman"/>
          <w:sz w:val="24"/>
          <w:szCs w:val="24"/>
        </w:rPr>
        <w:fldChar w:fldCharType="separate"/>
      </w:r>
      <w:r w:rsidR="004D1903" w:rsidRPr="004D1903">
        <w:rPr>
          <w:rFonts w:ascii="Times New Roman" w:hAnsi="Times New Roman" w:cs="Times New Roman"/>
          <w:noProof/>
          <w:sz w:val="24"/>
          <w:szCs w:val="24"/>
        </w:rPr>
        <w:t>(Lesáková, 2007)</w:t>
      </w:r>
      <w:r w:rsidR="004D1903">
        <w:rPr>
          <w:rFonts w:ascii="Times New Roman" w:hAnsi="Times New Roman" w:cs="Times New Roman"/>
          <w:sz w:val="24"/>
          <w:szCs w:val="24"/>
        </w:rPr>
        <w:fldChar w:fldCharType="end"/>
      </w:r>
      <w:r w:rsidR="006154C2">
        <w:rPr>
          <w:rFonts w:ascii="Times New Roman" w:hAnsi="Times New Roman" w:cs="Times New Roman"/>
          <w:sz w:val="24"/>
          <w:szCs w:val="24"/>
        </w:rPr>
        <w:t xml:space="preserve">. For </w:t>
      </w:r>
      <w:r>
        <w:rPr>
          <w:rFonts w:ascii="Times New Roman" w:hAnsi="Times New Roman" w:cs="Times New Roman"/>
          <w:sz w:val="24"/>
          <w:szCs w:val="24"/>
        </w:rPr>
        <w:t>an example manager</w:t>
      </w:r>
      <w:r w:rsidR="006154C2">
        <w:rPr>
          <w:rFonts w:ascii="Times New Roman" w:hAnsi="Times New Roman" w:cs="Times New Roman"/>
          <w:sz w:val="24"/>
          <w:szCs w:val="24"/>
        </w:rPr>
        <w:t xml:space="preserve"> may so the higher inventory level reduce the cost of sales and </w:t>
      </w:r>
      <w:r w:rsidR="004D1903">
        <w:rPr>
          <w:rFonts w:ascii="Times New Roman" w:hAnsi="Times New Roman" w:cs="Times New Roman"/>
          <w:sz w:val="24"/>
          <w:szCs w:val="24"/>
        </w:rPr>
        <w:t>can saw</w:t>
      </w:r>
      <w:r w:rsidR="006154C2">
        <w:rPr>
          <w:rFonts w:ascii="Times New Roman" w:hAnsi="Times New Roman" w:cs="Times New Roman"/>
          <w:sz w:val="24"/>
          <w:szCs w:val="24"/>
        </w:rPr>
        <w:t xml:space="preserve"> the higher profi</w:t>
      </w:r>
      <w:r w:rsidR="004D1903">
        <w:rPr>
          <w:rFonts w:ascii="Times New Roman" w:hAnsi="Times New Roman" w:cs="Times New Roman"/>
          <w:sz w:val="24"/>
          <w:szCs w:val="24"/>
        </w:rPr>
        <w:t xml:space="preserve">t to get higher bonus. </w:t>
      </w:r>
      <w:r>
        <w:rPr>
          <w:rFonts w:ascii="Times New Roman" w:hAnsi="Times New Roman" w:cs="Times New Roman"/>
          <w:sz w:val="24"/>
          <w:szCs w:val="24"/>
        </w:rPr>
        <w:t>Also,</w:t>
      </w:r>
      <w:r w:rsidR="004D1903">
        <w:rPr>
          <w:rFonts w:ascii="Times New Roman" w:hAnsi="Times New Roman" w:cs="Times New Roman"/>
          <w:sz w:val="24"/>
          <w:szCs w:val="24"/>
        </w:rPr>
        <w:t xml:space="preserve"> if</w:t>
      </w:r>
      <w:r w:rsidR="006154C2">
        <w:rPr>
          <w:rFonts w:ascii="Times New Roman" w:hAnsi="Times New Roman" w:cs="Times New Roman"/>
          <w:sz w:val="24"/>
          <w:szCs w:val="24"/>
        </w:rPr>
        <w:t xml:space="preserve"> the </w:t>
      </w:r>
      <w:r>
        <w:rPr>
          <w:rFonts w:ascii="Times New Roman" w:hAnsi="Times New Roman" w:cs="Times New Roman"/>
          <w:sz w:val="24"/>
          <w:szCs w:val="24"/>
        </w:rPr>
        <w:t>organis</w:t>
      </w:r>
      <w:r w:rsidR="004D1903">
        <w:rPr>
          <w:rFonts w:ascii="Times New Roman" w:hAnsi="Times New Roman" w:cs="Times New Roman"/>
          <w:sz w:val="24"/>
          <w:szCs w:val="24"/>
        </w:rPr>
        <w:t>ation considers</w:t>
      </w:r>
      <w:r w:rsidR="006154C2">
        <w:rPr>
          <w:rFonts w:ascii="Times New Roman" w:hAnsi="Times New Roman" w:cs="Times New Roman"/>
          <w:sz w:val="24"/>
          <w:szCs w:val="24"/>
        </w:rPr>
        <w:t xml:space="preserve"> the numerical value</w:t>
      </w:r>
      <w:r w:rsidR="004D1903">
        <w:rPr>
          <w:rFonts w:ascii="Times New Roman" w:hAnsi="Times New Roman" w:cs="Times New Roman"/>
          <w:sz w:val="24"/>
          <w:szCs w:val="24"/>
        </w:rPr>
        <w:t>s</w:t>
      </w:r>
      <w:r w:rsidR="006154C2">
        <w:rPr>
          <w:rFonts w:ascii="Times New Roman" w:hAnsi="Times New Roman" w:cs="Times New Roman"/>
          <w:sz w:val="24"/>
          <w:szCs w:val="24"/>
        </w:rPr>
        <w:t xml:space="preserve"> only that will impact on the ratios eventually this may negatively </w:t>
      </w:r>
      <w:r w:rsidR="006154C2">
        <w:rPr>
          <w:rFonts w:ascii="Times New Roman" w:hAnsi="Times New Roman" w:cs="Times New Roman"/>
          <w:sz w:val="24"/>
          <w:szCs w:val="24"/>
        </w:rPr>
        <w:lastRenderedPageBreak/>
        <w:t>impact on the intellectual capital such as human</w:t>
      </w:r>
      <w:r>
        <w:rPr>
          <w:rFonts w:ascii="Times New Roman" w:hAnsi="Times New Roman" w:cs="Times New Roman"/>
          <w:sz w:val="24"/>
          <w:szCs w:val="24"/>
        </w:rPr>
        <w:t xml:space="preserve"> resource management and organis</w:t>
      </w:r>
      <w:r w:rsidR="006154C2">
        <w:rPr>
          <w:rFonts w:ascii="Times New Roman" w:hAnsi="Times New Roman" w:cs="Times New Roman"/>
          <w:sz w:val="24"/>
          <w:szCs w:val="24"/>
        </w:rPr>
        <w:t>ation’s intangi</w:t>
      </w:r>
      <w:r w:rsidR="004D1903">
        <w:rPr>
          <w:rFonts w:ascii="Times New Roman" w:hAnsi="Times New Roman" w:cs="Times New Roman"/>
          <w:sz w:val="24"/>
          <w:szCs w:val="24"/>
        </w:rPr>
        <w:t xml:space="preserve">ble assets such as brand image and the </w:t>
      </w:r>
      <w:r>
        <w:rPr>
          <w:rFonts w:ascii="Times New Roman" w:hAnsi="Times New Roman" w:cs="Times New Roman"/>
          <w:sz w:val="24"/>
          <w:szCs w:val="24"/>
        </w:rPr>
        <w:t>good will of the organis</w:t>
      </w:r>
      <w:r w:rsidR="006154C2">
        <w:rPr>
          <w:rFonts w:ascii="Times New Roman" w:hAnsi="Times New Roman" w:cs="Times New Roman"/>
          <w:sz w:val="24"/>
          <w:szCs w:val="24"/>
        </w:rPr>
        <w:t xml:space="preserve">ations.  </w:t>
      </w:r>
    </w:p>
    <w:p w:rsidR="00BD2070" w:rsidRDefault="00BD2070" w:rsidP="00603C3C">
      <w:pPr>
        <w:spacing w:line="360" w:lineRule="auto"/>
        <w:jc w:val="both"/>
        <w:rPr>
          <w:rFonts w:ascii="Times New Roman" w:hAnsi="Times New Roman" w:cs="Times New Roman"/>
          <w:sz w:val="24"/>
          <w:szCs w:val="24"/>
        </w:rPr>
      </w:pPr>
      <w:r>
        <w:rPr>
          <w:rFonts w:ascii="Times New Roman" w:hAnsi="Times New Roman" w:cs="Times New Roman"/>
          <w:sz w:val="24"/>
          <w:szCs w:val="24"/>
        </w:rPr>
        <w:t>Most of the ratio calculations and the evalu</w:t>
      </w:r>
      <w:r w:rsidR="004D1903">
        <w:rPr>
          <w:rFonts w:ascii="Times New Roman" w:hAnsi="Times New Roman" w:cs="Times New Roman"/>
          <w:sz w:val="24"/>
          <w:szCs w:val="24"/>
        </w:rPr>
        <w:t>ations are very complex so those calculations are</w:t>
      </w:r>
      <w:r>
        <w:rPr>
          <w:rFonts w:ascii="Times New Roman" w:hAnsi="Times New Roman" w:cs="Times New Roman"/>
          <w:sz w:val="24"/>
          <w:szCs w:val="24"/>
        </w:rPr>
        <w:t xml:space="preserve"> so hard </w:t>
      </w:r>
      <w:r w:rsidR="00025010">
        <w:rPr>
          <w:rFonts w:ascii="Times New Roman" w:hAnsi="Times New Roman" w:cs="Times New Roman"/>
          <w:sz w:val="24"/>
          <w:szCs w:val="24"/>
        </w:rPr>
        <w:t>understanding</w:t>
      </w:r>
      <w:r>
        <w:rPr>
          <w:rFonts w:ascii="Times New Roman" w:hAnsi="Times New Roman" w:cs="Times New Roman"/>
          <w:sz w:val="24"/>
          <w:szCs w:val="24"/>
        </w:rPr>
        <w:t xml:space="preserve"> for the normal investors to take decisions so this may misguide the investors. </w:t>
      </w:r>
      <w:r w:rsidR="004D1903">
        <w:rPr>
          <w:rFonts w:ascii="Times New Roman" w:hAnsi="Times New Roman" w:cs="Times New Roman"/>
          <w:sz w:val="24"/>
          <w:szCs w:val="24"/>
        </w:rPr>
        <w:t>Hence taking deci</w:t>
      </w:r>
      <w:r w:rsidR="0057531E">
        <w:rPr>
          <w:rFonts w:ascii="Times New Roman" w:hAnsi="Times New Roman" w:cs="Times New Roman"/>
          <w:sz w:val="24"/>
          <w:szCs w:val="24"/>
        </w:rPr>
        <w:t>sion only depend on the organis</w:t>
      </w:r>
      <w:r w:rsidR="004D1903">
        <w:rPr>
          <w:rFonts w:ascii="Times New Roman" w:hAnsi="Times New Roman" w:cs="Times New Roman"/>
          <w:sz w:val="24"/>
          <w:szCs w:val="24"/>
        </w:rPr>
        <w:t>ation ratios may mi</w:t>
      </w:r>
      <w:r w:rsidR="0057531E">
        <w:rPr>
          <w:rFonts w:ascii="Times New Roman" w:hAnsi="Times New Roman" w:cs="Times New Roman"/>
          <w:sz w:val="24"/>
          <w:szCs w:val="24"/>
        </w:rPr>
        <w:t>sguide the investors also organs</w:t>
      </w:r>
      <w:r w:rsidR="004D1903">
        <w:rPr>
          <w:rFonts w:ascii="Times New Roman" w:hAnsi="Times New Roman" w:cs="Times New Roman"/>
          <w:sz w:val="24"/>
          <w:szCs w:val="24"/>
        </w:rPr>
        <w:t xml:space="preserve">ation may manipulate the figures to attract the investors. </w:t>
      </w:r>
      <w:r>
        <w:rPr>
          <w:rFonts w:ascii="Times New Roman" w:hAnsi="Times New Roman" w:cs="Times New Roman"/>
          <w:sz w:val="24"/>
          <w:szCs w:val="24"/>
        </w:rPr>
        <w:t xml:space="preserve"> </w:t>
      </w: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603C3C">
      <w:pPr>
        <w:spacing w:line="360" w:lineRule="auto"/>
        <w:jc w:val="both"/>
        <w:rPr>
          <w:rFonts w:ascii="Times New Roman" w:hAnsi="Times New Roman" w:cs="Times New Roman"/>
          <w:sz w:val="24"/>
          <w:szCs w:val="24"/>
        </w:rPr>
      </w:pPr>
    </w:p>
    <w:p w:rsidR="004D1903" w:rsidRDefault="004D1903" w:rsidP="004D1903">
      <w:pPr>
        <w:pStyle w:val="Heading1"/>
      </w:pPr>
      <w:bookmarkStart w:id="9" w:name="_Toc500965528"/>
      <w:r>
        <w:t>References</w:t>
      </w:r>
      <w:bookmarkEnd w:id="9"/>
    </w:p>
    <w:p w:rsidR="00A1530B" w:rsidRPr="00A1530B" w:rsidRDefault="004D1903" w:rsidP="00A1530B">
      <w:pPr>
        <w:widowControl w:val="0"/>
        <w:autoSpaceDE w:val="0"/>
        <w:autoSpaceDN w:val="0"/>
        <w:adjustRightInd w:val="0"/>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A1530B" w:rsidRPr="00A1530B">
        <w:rPr>
          <w:rFonts w:ascii="Times New Roman" w:hAnsi="Times New Roman" w:cs="Times New Roman"/>
          <w:noProof/>
          <w:sz w:val="24"/>
          <w:szCs w:val="24"/>
        </w:rPr>
        <w:t xml:space="preserve">Doina (2008) ‘Analysis of a Company ’ S Liquidity Based on Its’, </w:t>
      </w:r>
      <w:r w:rsidR="00A1530B" w:rsidRPr="00A1530B">
        <w:rPr>
          <w:rFonts w:ascii="Times New Roman" w:hAnsi="Times New Roman" w:cs="Times New Roman"/>
          <w:i/>
          <w:iCs/>
          <w:noProof/>
          <w:sz w:val="24"/>
          <w:szCs w:val="24"/>
        </w:rPr>
        <w:t>Economice, Facultatea De Stiinte Mircea, Muntean Economice, Facultatea De Stiinte</w:t>
      </w:r>
      <w:r w:rsidR="00A1530B" w:rsidRPr="00A1530B">
        <w:rPr>
          <w:rFonts w:ascii="Times New Roman" w:hAnsi="Times New Roman" w:cs="Times New Roman"/>
          <w:noProof/>
          <w:sz w:val="24"/>
          <w:szCs w:val="24"/>
        </w:rPr>
        <w:t>, (8), pp. 1365–1370.</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Group, T. (2011) ‘TalkTalk Telecom Group PLC’, </w:t>
      </w:r>
      <w:r w:rsidRPr="00A1530B">
        <w:rPr>
          <w:rFonts w:ascii="Times New Roman" w:hAnsi="Times New Roman" w:cs="Times New Roman"/>
          <w:i/>
          <w:iCs/>
          <w:noProof/>
          <w:sz w:val="24"/>
          <w:szCs w:val="24"/>
        </w:rPr>
        <w:t>TalkTalk Telecom Group PLC</w:t>
      </w:r>
      <w:r w:rsidRPr="00A1530B">
        <w:rPr>
          <w:rFonts w:ascii="Times New Roman" w:hAnsi="Times New Roman" w:cs="Times New Roman"/>
          <w:noProof/>
          <w:sz w:val="24"/>
          <w:szCs w:val="24"/>
        </w:rPr>
        <w:t>, (November 2010), pp. 1–20.</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Group, T. T. (2017) ‘About us’, </w:t>
      </w:r>
      <w:r w:rsidRPr="00A1530B">
        <w:rPr>
          <w:rFonts w:ascii="Times New Roman" w:hAnsi="Times New Roman" w:cs="Times New Roman"/>
          <w:i/>
          <w:iCs/>
          <w:noProof/>
          <w:sz w:val="24"/>
          <w:szCs w:val="24"/>
        </w:rPr>
        <w:t>https://www.talktalkgroup.com/talktalkgroup/about-us</w:t>
      </w:r>
      <w:r w:rsidRPr="00A1530B">
        <w:rPr>
          <w:rFonts w:ascii="Times New Roman" w:hAnsi="Times New Roman" w:cs="Times New Roman"/>
          <w:noProof/>
          <w:sz w:val="24"/>
          <w:szCs w:val="24"/>
        </w:rPr>
        <w:t>, pp. 1–8. Available at: https://trafficscotland.org/about/index.aspx?acceptCookies=yes.</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Halliday, J. (2010) ‘TalkTalk and Tiscali could face fines after charging for cancelled services’, </w:t>
      </w:r>
      <w:r w:rsidRPr="00A1530B">
        <w:rPr>
          <w:rFonts w:ascii="Times New Roman" w:hAnsi="Times New Roman" w:cs="Times New Roman"/>
          <w:i/>
          <w:iCs/>
          <w:noProof/>
          <w:sz w:val="24"/>
          <w:szCs w:val="24"/>
        </w:rPr>
        <w:t>thequardian</w:t>
      </w:r>
      <w:r w:rsidRPr="00A1530B">
        <w:rPr>
          <w:rFonts w:ascii="Times New Roman" w:hAnsi="Times New Roman" w:cs="Times New Roman"/>
          <w:noProof/>
          <w:sz w:val="24"/>
          <w:szCs w:val="24"/>
        </w:rPr>
        <w:t>, pp. 12–14.</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lastRenderedPageBreak/>
        <w:t xml:space="preserve">Hossan, F. and Habib, M. A. (2010) ‘Performance Evaluation and Ratio Analysis of Pharmaceutical Company in Bangladesh’, </w:t>
      </w:r>
      <w:r w:rsidRPr="00A1530B">
        <w:rPr>
          <w:rFonts w:ascii="Times New Roman" w:hAnsi="Times New Roman" w:cs="Times New Roman"/>
          <w:i/>
          <w:iCs/>
          <w:noProof/>
          <w:sz w:val="24"/>
          <w:szCs w:val="24"/>
        </w:rPr>
        <w:t>Master‟s thesis in iIternational Business 15 ECTS Department of Economic and Informatics University West</w:t>
      </w:r>
      <w:r w:rsidRPr="00A1530B">
        <w:rPr>
          <w:rFonts w:ascii="Times New Roman" w:hAnsi="Times New Roman" w:cs="Times New Roman"/>
          <w:noProof/>
          <w:sz w:val="24"/>
          <w:szCs w:val="24"/>
        </w:rPr>
        <w:t>, 13(2), pp. 1–63.</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Jovin, S. (2013) ‘Advantages and Limitations of the’, </w:t>
      </w:r>
      <w:r w:rsidRPr="00A1530B">
        <w:rPr>
          <w:rFonts w:ascii="Times New Roman" w:hAnsi="Times New Roman" w:cs="Times New Roman"/>
          <w:i/>
          <w:iCs/>
          <w:noProof/>
          <w:sz w:val="24"/>
          <w:szCs w:val="24"/>
        </w:rPr>
        <w:t>Faculty of Economics, University of Piteşti,</w:t>
      </w:r>
      <w:r w:rsidRPr="00A1530B">
        <w:rPr>
          <w:rFonts w:ascii="Times New Roman" w:hAnsi="Times New Roman" w:cs="Times New Roman"/>
          <w:noProof/>
          <w:sz w:val="24"/>
          <w:szCs w:val="24"/>
        </w:rPr>
        <w:t xml:space="preserve"> 13(2), pp. 1–6. doi: 10.1001/jamaneurol.2014.3844.</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Kontus, E. (2014) ‘Management of Inventory in A Company’, </w:t>
      </w:r>
      <w:r w:rsidRPr="00A1530B">
        <w:rPr>
          <w:rFonts w:ascii="Times New Roman" w:hAnsi="Times New Roman" w:cs="Times New Roman"/>
          <w:i/>
          <w:iCs/>
          <w:noProof/>
          <w:sz w:val="24"/>
          <w:szCs w:val="24"/>
        </w:rPr>
        <w:t>Eleonora Kontuš : Management of inventory in a company</w:t>
      </w:r>
      <w:r w:rsidRPr="00A1530B">
        <w:rPr>
          <w:rFonts w:ascii="Times New Roman" w:hAnsi="Times New Roman" w:cs="Times New Roman"/>
          <w:noProof/>
          <w:sz w:val="24"/>
          <w:szCs w:val="24"/>
        </w:rPr>
        <w:t>, (2), pp. 245–256.</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Lazonick, W., Mazzucato, M. and Tulum, Ö. (2013) ‘Apple ’ s changing business model : What should the world ’ s richest company do with all those profits ?’, </w:t>
      </w:r>
      <w:r w:rsidRPr="00A1530B">
        <w:rPr>
          <w:rFonts w:ascii="Times New Roman" w:hAnsi="Times New Roman" w:cs="Times New Roman"/>
          <w:i/>
          <w:iCs/>
          <w:noProof/>
          <w:sz w:val="24"/>
          <w:szCs w:val="24"/>
        </w:rPr>
        <w:t>Accounting Forum</w:t>
      </w:r>
      <w:r w:rsidRPr="00A1530B">
        <w:rPr>
          <w:rFonts w:ascii="Times New Roman" w:hAnsi="Times New Roman" w:cs="Times New Roman"/>
          <w:noProof/>
          <w:sz w:val="24"/>
          <w:szCs w:val="24"/>
        </w:rPr>
        <w:t>, 37(4), pp. 249–267. doi: 10.1016/j.accfor.2013.07.002.</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Lesáková, Ľ. (2007) ‘Uses and Limitations of Profitability Ratio Analysis in Managerial Practice’, </w:t>
      </w:r>
      <w:r w:rsidRPr="00A1530B">
        <w:rPr>
          <w:rFonts w:ascii="Times New Roman" w:hAnsi="Times New Roman" w:cs="Times New Roman"/>
          <w:i/>
          <w:iCs/>
          <w:noProof/>
          <w:sz w:val="24"/>
          <w:szCs w:val="24"/>
        </w:rPr>
        <w:t>International Conference on Management, …</w:t>
      </w:r>
      <w:r w:rsidRPr="00A1530B">
        <w:rPr>
          <w:rFonts w:ascii="Times New Roman" w:hAnsi="Times New Roman" w:cs="Times New Roman"/>
          <w:noProof/>
          <w:sz w:val="24"/>
          <w:szCs w:val="24"/>
        </w:rPr>
        <w:t>, pp. 259–264. Available at: http://kgk.uni-obuda.hu/system/files/24_Lesakova.pdf.</w:t>
      </w:r>
    </w:p>
    <w:p w:rsid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Myers, C. (2013) ‘Corporate Social Responsibility in the Consumer Electronics Industry: A Case Study of Apple Inc.’, </w:t>
      </w:r>
      <w:r w:rsidRPr="00A1530B">
        <w:rPr>
          <w:rFonts w:ascii="Times New Roman" w:hAnsi="Times New Roman" w:cs="Times New Roman"/>
          <w:i/>
          <w:iCs/>
          <w:noProof/>
          <w:sz w:val="24"/>
          <w:szCs w:val="24"/>
        </w:rPr>
        <w:t>Kalmanovitz Fellow Georgetown University Edmund A. Walsh School of Foreign Service</w:t>
      </w:r>
      <w:r w:rsidRPr="00A1530B">
        <w:rPr>
          <w:rFonts w:ascii="Times New Roman" w:hAnsi="Times New Roman" w:cs="Times New Roman"/>
          <w:noProof/>
          <w:sz w:val="24"/>
          <w:szCs w:val="24"/>
        </w:rPr>
        <w:t>. Available at: http://lwp.georgetown.edu/wp-content/uploads/Connor-Myers.pdf.</w:t>
      </w:r>
    </w:p>
    <w:p w:rsidR="00851F72" w:rsidRDefault="0061141E" w:rsidP="00A1530B">
      <w:pPr>
        <w:widowControl w:val="0"/>
        <w:autoSpaceDE w:val="0"/>
        <w:autoSpaceDN w:val="0"/>
        <w:adjustRightInd w:val="0"/>
        <w:spacing w:line="360" w:lineRule="auto"/>
        <w:rPr>
          <w:rFonts w:ascii="Times New Roman" w:hAnsi="Times New Roman" w:cs="Times New Roman"/>
          <w:noProof/>
          <w:sz w:val="24"/>
          <w:szCs w:val="24"/>
        </w:rPr>
      </w:pPr>
      <w:r>
        <w:rPr>
          <w:rFonts w:ascii="Times New Roman" w:hAnsi="Times New Roman" w:cs="Times New Roman"/>
          <w:noProof/>
          <w:sz w:val="24"/>
          <w:szCs w:val="24"/>
        </w:rPr>
        <w:t>Peavler,2014- About.com -Business Finance</w:t>
      </w:r>
    </w:p>
    <w:p w:rsidR="0061141E" w:rsidRPr="00A1530B" w:rsidRDefault="0061141E" w:rsidP="00A1530B">
      <w:pPr>
        <w:widowControl w:val="0"/>
        <w:autoSpaceDE w:val="0"/>
        <w:autoSpaceDN w:val="0"/>
        <w:adjustRightInd w:val="0"/>
        <w:spacing w:line="360" w:lineRule="auto"/>
        <w:rPr>
          <w:rFonts w:ascii="Times New Roman" w:hAnsi="Times New Roman" w:cs="Times New Roman"/>
          <w:noProof/>
          <w:sz w:val="24"/>
          <w:szCs w:val="24"/>
        </w:rPr>
      </w:pPr>
      <w:r>
        <w:rPr>
          <w:rFonts w:ascii="Times New Roman" w:hAnsi="Times New Roman" w:cs="Times New Roman"/>
          <w:noProof/>
          <w:sz w:val="24"/>
          <w:szCs w:val="24"/>
        </w:rPr>
        <w:t>http:biz finance.about.com/od/finance ratios/f/finratioana12.htm</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Price, R. (2017) ‘TALKTALK HACKED : 4 million customers affected , stock plummeting , â€</w:t>
      </w:r>
      <w:r w:rsidRPr="00A1530B">
        <w:rPr>
          <w:rFonts w:ascii="Times New Roman" w:hAnsi="Times New Roman" w:cs="Times New Roman"/>
          <w:noProof/>
          <w:sz w:val="24"/>
          <w:szCs w:val="24"/>
          <w:vertAlign w:val="superscript"/>
        </w:rPr>
        <w:t>TM</w:t>
      </w:r>
      <w:r w:rsidRPr="00A1530B">
        <w:rPr>
          <w:rFonts w:ascii="Times New Roman" w:hAnsi="Times New Roman" w:cs="Times New Roman"/>
          <w:noProof/>
          <w:sz w:val="24"/>
          <w:szCs w:val="24"/>
        </w:rPr>
        <w:t xml:space="preserve"> Russian jihadist hackers â€</w:t>
      </w:r>
      <w:r w:rsidRPr="00A1530B">
        <w:rPr>
          <w:rFonts w:ascii="Times New Roman" w:hAnsi="Times New Roman" w:cs="Times New Roman"/>
          <w:noProof/>
          <w:sz w:val="24"/>
          <w:szCs w:val="24"/>
          <w:vertAlign w:val="superscript"/>
        </w:rPr>
        <w:t>TM</w:t>
      </w:r>
      <w:r w:rsidRPr="00A1530B">
        <w:rPr>
          <w:rFonts w:ascii="Times New Roman" w:hAnsi="Times New Roman" w:cs="Times New Roman"/>
          <w:noProof/>
          <w:sz w:val="24"/>
          <w:szCs w:val="24"/>
        </w:rPr>
        <w:t xml:space="preserve"> claim responsibility’, </w:t>
      </w:r>
      <w:r w:rsidRPr="00A1530B">
        <w:rPr>
          <w:rFonts w:ascii="Times New Roman" w:hAnsi="Times New Roman" w:cs="Times New Roman"/>
          <w:i/>
          <w:iCs/>
          <w:noProof/>
          <w:sz w:val="24"/>
          <w:szCs w:val="24"/>
        </w:rPr>
        <w:t>Business Insider</w:t>
      </w:r>
      <w:r w:rsidRPr="00A1530B">
        <w:rPr>
          <w:rFonts w:ascii="Times New Roman" w:hAnsi="Times New Roman" w:cs="Times New Roman"/>
          <w:noProof/>
          <w:sz w:val="24"/>
          <w:szCs w:val="24"/>
        </w:rPr>
        <w:t>, pp. 1–8.</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Rodrigo (2017) ‘Financial and Ra o Analysis for Vodafone’, </w:t>
      </w:r>
      <w:r w:rsidRPr="00A1530B">
        <w:rPr>
          <w:rFonts w:ascii="Times New Roman" w:hAnsi="Times New Roman" w:cs="Times New Roman"/>
          <w:i/>
          <w:iCs/>
          <w:noProof/>
          <w:sz w:val="24"/>
          <w:szCs w:val="24"/>
        </w:rPr>
        <w:t>Financial and Ratio Analysis for Vodafone – The WritePass Journal : The WritePass Journa</w:t>
      </w:r>
      <w:r w:rsidRPr="00A1530B">
        <w:rPr>
          <w:rFonts w:ascii="Times New Roman" w:hAnsi="Times New Roman" w:cs="Times New Roman"/>
          <w:noProof/>
          <w:sz w:val="24"/>
          <w:szCs w:val="24"/>
        </w:rPr>
        <w:t>, pp. 1–16.</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Talk Talk Telecom Group PLC (2014) ‘Annual report 2014’, </w:t>
      </w:r>
      <w:r w:rsidRPr="00A1530B">
        <w:rPr>
          <w:rFonts w:ascii="Times New Roman" w:hAnsi="Times New Roman" w:cs="Times New Roman"/>
          <w:i/>
          <w:iCs/>
          <w:noProof/>
          <w:sz w:val="24"/>
          <w:szCs w:val="24"/>
        </w:rPr>
        <w:t>Talk Talk Group</w:t>
      </w:r>
      <w:r w:rsidRPr="00A1530B">
        <w:rPr>
          <w:rFonts w:ascii="Times New Roman" w:hAnsi="Times New Roman" w:cs="Times New Roman"/>
          <w:noProof/>
          <w:sz w:val="24"/>
          <w:szCs w:val="24"/>
        </w:rPr>
        <w:t>. doi: 10.1016/j.parkreldis.2015.02.017.</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Vodafone (2008) ‘One Strategy’, </w:t>
      </w:r>
      <w:r w:rsidRPr="00A1530B">
        <w:rPr>
          <w:rFonts w:ascii="Times New Roman" w:hAnsi="Times New Roman" w:cs="Times New Roman"/>
          <w:i/>
          <w:iCs/>
          <w:noProof/>
          <w:sz w:val="24"/>
          <w:szCs w:val="24"/>
        </w:rPr>
        <w:t>Coporate Social Responsibiltiy Report</w:t>
      </w:r>
      <w:r w:rsidRPr="00A1530B">
        <w:rPr>
          <w:rFonts w:ascii="Times New Roman" w:hAnsi="Times New Roman" w:cs="Times New Roman"/>
          <w:noProof/>
          <w:sz w:val="24"/>
          <w:szCs w:val="24"/>
        </w:rPr>
        <w:t>, (March).</w:t>
      </w:r>
    </w:p>
    <w:p w:rsidR="00A1530B" w:rsidRP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lastRenderedPageBreak/>
        <w:t xml:space="preserve">Wallace, W. L. </w:t>
      </w:r>
      <w:r w:rsidRPr="00A1530B">
        <w:rPr>
          <w:rFonts w:ascii="Times New Roman" w:hAnsi="Times New Roman" w:cs="Times New Roman"/>
          <w:i/>
          <w:iCs/>
          <w:noProof/>
          <w:sz w:val="24"/>
          <w:szCs w:val="24"/>
        </w:rPr>
        <w:t>et al.</w:t>
      </w:r>
      <w:r w:rsidRPr="00A1530B">
        <w:rPr>
          <w:rFonts w:ascii="Times New Roman" w:hAnsi="Times New Roman" w:cs="Times New Roman"/>
          <w:noProof/>
          <w:sz w:val="24"/>
          <w:szCs w:val="24"/>
        </w:rPr>
        <w:t xml:space="preserve"> (2011) ‘Insights into the Strategic Sourcing Decision : Understanding Buyer- Supplier Relationships Insights into the Strategic Sourcing Decision : Understanding Buyer- Supplier Relationships’, </w:t>
      </w:r>
      <w:r w:rsidRPr="00A1530B">
        <w:rPr>
          <w:rFonts w:ascii="Times New Roman" w:hAnsi="Times New Roman" w:cs="Times New Roman"/>
          <w:i/>
          <w:iCs/>
          <w:noProof/>
          <w:sz w:val="24"/>
          <w:szCs w:val="24"/>
        </w:rPr>
        <w:t>Georgia State University ScholarWorks @ Georgia State University</w:t>
      </w:r>
      <w:r w:rsidRPr="00A1530B">
        <w:rPr>
          <w:rFonts w:ascii="Times New Roman" w:hAnsi="Times New Roman" w:cs="Times New Roman"/>
          <w:noProof/>
          <w:sz w:val="24"/>
          <w:szCs w:val="24"/>
        </w:rPr>
        <w:t>, pp. 69–88.</w:t>
      </w:r>
    </w:p>
    <w:p w:rsidR="00A1530B" w:rsidRDefault="00A1530B" w:rsidP="00A1530B">
      <w:pPr>
        <w:widowControl w:val="0"/>
        <w:autoSpaceDE w:val="0"/>
        <w:autoSpaceDN w:val="0"/>
        <w:adjustRightInd w:val="0"/>
        <w:spacing w:line="360" w:lineRule="auto"/>
        <w:rPr>
          <w:rFonts w:ascii="Times New Roman" w:hAnsi="Times New Roman" w:cs="Times New Roman"/>
          <w:noProof/>
          <w:sz w:val="24"/>
          <w:szCs w:val="24"/>
        </w:rPr>
      </w:pPr>
      <w:r w:rsidRPr="00A1530B">
        <w:rPr>
          <w:rFonts w:ascii="Times New Roman" w:hAnsi="Times New Roman" w:cs="Times New Roman"/>
          <w:noProof/>
          <w:sz w:val="24"/>
          <w:szCs w:val="24"/>
        </w:rPr>
        <w:t xml:space="preserve">Weisbach, D. A. (2004) ‘Corporate Tax Avoidance’, </w:t>
      </w:r>
      <w:r w:rsidRPr="00A1530B">
        <w:rPr>
          <w:rFonts w:ascii="Times New Roman" w:hAnsi="Times New Roman" w:cs="Times New Roman"/>
          <w:i/>
          <w:iCs/>
          <w:noProof/>
          <w:sz w:val="24"/>
          <w:szCs w:val="24"/>
        </w:rPr>
        <w:t>Working Paper</w:t>
      </w:r>
      <w:r w:rsidRPr="00A1530B">
        <w:rPr>
          <w:rFonts w:ascii="Times New Roman" w:hAnsi="Times New Roman" w:cs="Times New Roman"/>
          <w:noProof/>
          <w:sz w:val="24"/>
          <w:szCs w:val="24"/>
        </w:rPr>
        <w:t>, 202(January), pp. 1–27.</w:t>
      </w:r>
    </w:p>
    <w:p w:rsidR="003F349D" w:rsidRDefault="003F349D" w:rsidP="00A1530B">
      <w:pPr>
        <w:widowControl w:val="0"/>
        <w:autoSpaceDE w:val="0"/>
        <w:autoSpaceDN w:val="0"/>
        <w:adjustRightInd w:val="0"/>
        <w:spacing w:line="360" w:lineRule="auto"/>
        <w:rPr>
          <w:rFonts w:ascii="Times New Roman" w:hAnsi="Times New Roman" w:cs="Times New Roman"/>
          <w:noProof/>
          <w:sz w:val="24"/>
          <w:szCs w:val="24"/>
        </w:rPr>
      </w:pPr>
    </w:p>
    <w:p w:rsidR="003F349D" w:rsidRDefault="003F349D" w:rsidP="00A1530B">
      <w:pPr>
        <w:widowControl w:val="0"/>
        <w:autoSpaceDE w:val="0"/>
        <w:autoSpaceDN w:val="0"/>
        <w:adjustRightInd w:val="0"/>
        <w:spacing w:line="360" w:lineRule="auto"/>
        <w:rPr>
          <w:rFonts w:ascii="Times New Roman" w:hAnsi="Times New Roman" w:cs="Times New Roman"/>
          <w:noProof/>
          <w:sz w:val="24"/>
          <w:szCs w:val="24"/>
        </w:rPr>
      </w:pPr>
    </w:p>
    <w:p w:rsidR="003F349D" w:rsidRDefault="003F349D" w:rsidP="00A1530B">
      <w:pPr>
        <w:widowControl w:val="0"/>
        <w:autoSpaceDE w:val="0"/>
        <w:autoSpaceDN w:val="0"/>
        <w:adjustRightInd w:val="0"/>
        <w:spacing w:line="360" w:lineRule="auto"/>
        <w:rPr>
          <w:rFonts w:ascii="Times New Roman" w:hAnsi="Times New Roman" w:cs="Times New Roman"/>
          <w:noProof/>
          <w:sz w:val="24"/>
          <w:szCs w:val="24"/>
        </w:rPr>
      </w:pPr>
    </w:p>
    <w:p w:rsidR="003F349D" w:rsidRDefault="003F349D" w:rsidP="00A1530B">
      <w:pPr>
        <w:widowControl w:val="0"/>
        <w:autoSpaceDE w:val="0"/>
        <w:autoSpaceDN w:val="0"/>
        <w:adjustRightInd w:val="0"/>
        <w:spacing w:line="360" w:lineRule="auto"/>
        <w:rPr>
          <w:rFonts w:ascii="Times New Roman" w:hAnsi="Times New Roman" w:cs="Times New Roman"/>
          <w:noProof/>
          <w:sz w:val="24"/>
          <w:szCs w:val="24"/>
        </w:rPr>
      </w:pPr>
    </w:p>
    <w:p w:rsidR="003F349D" w:rsidRDefault="003F349D" w:rsidP="00A1530B">
      <w:pPr>
        <w:widowControl w:val="0"/>
        <w:autoSpaceDE w:val="0"/>
        <w:autoSpaceDN w:val="0"/>
        <w:adjustRightInd w:val="0"/>
        <w:spacing w:line="360" w:lineRule="auto"/>
        <w:rPr>
          <w:rFonts w:ascii="Times New Roman" w:hAnsi="Times New Roman" w:cs="Times New Roman"/>
          <w:noProof/>
          <w:sz w:val="24"/>
          <w:szCs w:val="24"/>
        </w:rPr>
      </w:pPr>
    </w:p>
    <w:p w:rsidR="003F349D" w:rsidRPr="00A1530B" w:rsidRDefault="003F349D" w:rsidP="00A1530B">
      <w:pPr>
        <w:widowControl w:val="0"/>
        <w:autoSpaceDE w:val="0"/>
        <w:autoSpaceDN w:val="0"/>
        <w:adjustRightInd w:val="0"/>
        <w:spacing w:line="360" w:lineRule="auto"/>
        <w:rPr>
          <w:rFonts w:ascii="Times New Roman" w:hAnsi="Times New Roman" w:cs="Times New Roman"/>
          <w:noProof/>
          <w:sz w:val="24"/>
        </w:rPr>
      </w:pPr>
    </w:p>
    <w:p w:rsidR="007D7217" w:rsidRDefault="004D1903" w:rsidP="009D343C">
      <w:pPr>
        <w:pStyle w:val="Heading1"/>
      </w:pPr>
      <w:r>
        <w:fldChar w:fldCharType="end"/>
      </w:r>
      <w:r w:rsidR="009D343C">
        <w:t xml:space="preserve"> </w:t>
      </w:r>
    </w:p>
    <w:tbl>
      <w:tblPr>
        <w:tblW w:w="9874" w:type="dxa"/>
        <w:tblInd w:w="93" w:type="dxa"/>
        <w:tblLook w:val="04A0" w:firstRow="1" w:lastRow="0" w:firstColumn="1" w:lastColumn="0" w:noHBand="0" w:noVBand="1"/>
      </w:tblPr>
      <w:tblGrid>
        <w:gridCol w:w="3065"/>
        <w:gridCol w:w="1219"/>
        <w:gridCol w:w="1311"/>
        <w:gridCol w:w="1350"/>
        <w:gridCol w:w="1440"/>
        <w:gridCol w:w="1489"/>
      </w:tblGrid>
      <w:tr w:rsidR="007D7217" w:rsidRPr="007D7217" w:rsidTr="007D7217">
        <w:trPr>
          <w:trHeight w:val="299"/>
        </w:trPr>
        <w:tc>
          <w:tcPr>
            <w:tcW w:w="9874" w:type="dxa"/>
            <w:gridSpan w:val="6"/>
            <w:tcBorders>
              <w:top w:val="single" w:sz="4" w:space="0" w:color="auto"/>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TALKTALK TELECOM GROUP INCOME STATEMENT</w:t>
            </w:r>
          </w:p>
        </w:tc>
      </w:tr>
      <w:tr w:rsidR="007D7217" w:rsidRPr="007D7217" w:rsidTr="007D7217">
        <w:trPr>
          <w:trHeight w:val="702"/>
        </w:trPr>
        <w:tc>
          <w:tcPr>
            <w:tcW w:w="3065" w:type="dxa"/>
            <w:tcBorders>
              <w:top w:val="nil"/>
              <w:left w:val="single" w:sz="4" w:space="0" w:color="auto"/>
              <w:bottom w:val="single" w:sz="4" w:space="0" w:color="auto"/>
              <w:right w:val="single" w:sz="4" w:space="0" w:color="auto"/>
            </w:tcBorders>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Fiscal year ends in March. GBP in millions except per share data.</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2013-09</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2014-09</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2015-09</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2016-09</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2017-09</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Revenue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170,910.00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182,795.00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233,715.00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215,639.00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229,234.00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Cost of revenue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106,606.00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112,258.00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140,089.00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131,376.00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141,048.00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Gross profit</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64,304.00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70,537.00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93,626.00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84,263.00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88,186.00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Operating expenses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Other operating expenses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4,475.00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6,041.00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8,067.00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10,045.00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11,581.00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operating expenses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10,830.00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11,993.00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14,329.00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14,194.00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15,261.00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Operating income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15,305.00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18,034.00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22,396.00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24,239.00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26,842.00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Interest Expense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48,999.00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52,503.00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71,230.00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60,024.00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61,344.00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lastRenderedPageBreak/>
              <w:t>Other income (expense)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136.00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384.00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733.00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1,456.00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2,323.00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Income before taxes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1,292.00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1,364.00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2,018.00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2,804.00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5,068.00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Provision for income taxes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50,155.00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53,483.00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72,515.00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61,372.00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64,089.00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Net income from continuing operations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13,118.00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13,973.00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19,121.00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15,685.00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15,738.00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Net income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37,037.00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39,510.00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53,394.00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45,687.00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48,351.00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Net income available to common shareholders</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37,037.00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39,510.00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53,394.00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45,687.00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48,351.00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Earnings per share</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37,037.00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39,510.00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53,394.00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45,687.00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xml:space="preserve">             48,351.00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Basic</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Diluted</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5.72</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6.49</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9.28</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8.35</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9.27</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Weighted average shares outstanding</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5.68</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6.45</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9.22</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8.31</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9.21</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Basic</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Diluted</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6477</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6086</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5753</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5471</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5217</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EBITDA</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6522</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6123</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5793</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5500</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5252</w:t>
            </w:r>
          </w:p>
        </w:tc>
      </w:tr>
      <w:tr w:rsidR="007D7217" w:rsidRPr="007D7217" w:rsidTr="007D7217">
        <w:trPr>
          <w:trHeight w:val="299"/>
        </w:trPr>
        <w:tc>
          <w:tcPr>
            <w:tcW w:w="3065"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EBITDA</w:t>
            </w:r>
          </w:p>
        </w:tc>
        <w:tc>
          <w:tcPr>
            <w:tcW w:w="121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57048</w:t>
            </w:r>
          </w:p>
        </w:tc>
        <w:tc>
          <w:tcPr>
            <w:tcW w:w="131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61813</w:t>
            </w:r>
          </w:p>
        </w:tc>
        <w:tc>
          <w:tcPr>
            <w:tcW w:w="135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84505</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73333</w:t>
            </w:r>
          </w:p>
        </w:tc>
        <w:tc>
          <w:tcPr>
            <w:tcW w:w="1489"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76569</w:t>
            </w:r>
          </w:p>
        </w:tc>
      </w:tr>
    </w:tbl>
    <w:p w:rsidR="007D7217" w:rsidRPr="007D7217" w:rsidRDefault="007D7217" w:rsidP="007D7217">
      <w:pPr>
        <w:rPr>
          <w:rFonts w:ascii="Times New Roman" w:eastAsia="Calibri" w:hAnsi="Times New Roman" w:cs="Times New Roman"/>
          <w:sz w:val="24"/>
          <w:szCs w:val="24"/>
        </w:rPr>
      </w:pPr>
    </w:p>
    <w:tbl>
      <w:tblPr>
        <w:tblW w:w="9901" w:type="dxa"/>
        <w:tblInd w:w="93" w:type="dxa"/>
        <w:tblLook w:val="04A0" w:firstRow="1" w:lastRow="0" w:firstColumn="1" w:lastColumn="0" w:noHBand="0" w:noVBand="1"/>
      </w:tblPr>
      <w:tblGrid>
        <w:gridCol w:w="3968"/>
        <w:gridCol w:w="1176"/>
        <w:gridCol w:w="991"/>
        <w:gridCol w:w="886"/>
        <w:gridCol w:w="194"/>
        <w:gridCol w:w="1246"/>
        <w:gridCol w:w="1440"/>
      </w:tblGrid>
      <w:tr w:rsidR="007D7217" w:rsidRPr="007D7217" w:rsidTr="007D7217">
        <w:trPr>
          <w:trHeight w:val="300"/>
        </w:trPr>
        <w:tc>
          <w:tcPr>
            <w:tcW w:w="9901" w:type="dxa"/>
            <w:gridSpan w:val="7"/>
            <w:tcBorders>
              <w:top w:val="single" w:sz="4" w:space="0" w:color="auto"/>
              <w:left w:val="single" w:sz="4" w:space="0" w:color="auto"/>
              <w:bottom w:val="single" w:sz="4" w:space="0" w:color="auto"/>
              <w:right w:val="single" w:sz="4" w:space="0" w:color="auto"/>
            </w:tcBorders>
            <w:noWrap/>
            <w:hideMark/>
          </w:tcPr>
          <w:p w:rsidR="007D7217" w:rsidRPr="007D7217" w:rsidRDefault="007D7217" w:rsidP="007D7217">
            <w:pPr>
              <w:jc w:val="center"/>
              <w:rPr>
                <w:rFonts w:ascii="Calibri" w:eastAsia="Calibri" w:hAnsi="Calibri" w:cs="Times New Roman"/>
              </w:rPr>
            </w:pPr>
            <w:r w:rsidRPr="007D7217">
              <w:rPr>
                <w:rFonts w:ascii="Calibri" w:eastAsia="Calibri" w:hAnsi="Calibri" w:cs="Times New Roman"/>
              </w:rPr>
              <w:t>TALKTALK TELECOM GROUP PLC   BALANCE SHEET</w:t>
            </w:r>
          </w:p>
        </w:tc>
      </w:tr>
      <w:tr w:rsidR="007D7217" w:rsidRPr="007D7217" w:rsidTr="007D7217">
        <w:trPr>
          <w:trHeight w:val="600"/>
        </w:trPr>
        <w:tc>
          <w:tcPr>
            <w:tcW w:w="3968" w:type="dxa"/>
            <w:tcBorders>
              <w:top w:val="nil"/>
              <w:left w:val="single" w:sz="4" w:space="0" w:color="auto"/>
              <w:bottom w:val="single" w:sz="4" w:space="0" w:color="auto"/>
              <w:right w:val="single" w:sz="4" w:space="0" w:color="auto"/>
            </w:tcBorders>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Fiscal year ends in March. GBP in millions except per share data.</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2013-09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2014-09</w:t>
            </w:r>
          </w:p>
        </w:tc>
        <w:tc>
          <w:tcPr>
            <w:tcW w:w="108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2015-09</w:t>
            </w:r>
          </w:p>
        </w:tc>
        <w:tc>
          <w:tcPr>
            <w:tcW w:w="124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2016-09</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b/>
                <w:bCs/>
                <w:color w:val="000000"/>
              </w:rPr>
            </w:pPr>
            <w:r w:rsidRPr="007D7217">
              <w:rPr>
                <w:rFonts w:ascii="Calibri" w:eastAsia="Times New Roman" w:hAnsi="Calibri" w:cs="Calibri"/>
                <w:b/>
                <w:bCs/>
                <w:color w:val="000000"/>
              </w:rPr>
              <w:t>2017-09</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Current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Cash</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Cash and cash equivalents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14259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13844</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21120</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20484</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20289</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cash</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26287</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11233</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20481</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46671</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53892</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lastRenderedPageBreak/>
              <w:t>Receivables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40546</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25077</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41601</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67155</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74181</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Inventories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13102</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17460</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16849</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15754</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17874</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Prepaid expenses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1764</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2111</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2349</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2132</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4855</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Other current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3453</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4318</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5546</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current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14421</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19565</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23033</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21828</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31735</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Non-current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73286</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68531</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89378</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106869</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128645</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Property, plant and equipment</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Gross property, plant and equipment</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Accumulated Depreciation</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28519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39015</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49257</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61245</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75076</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Net property, plant and equipment</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-11922</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-18391</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-26786</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-34235</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-41293</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Goodwill</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16597</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20624</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22471</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27010</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33783</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Intangible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106215</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130162</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164065</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170430</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194714</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Deferred income taxes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1577</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4616</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5116</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5414</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5717</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Other long-term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4179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4142</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3893</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3206</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2298</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non-current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5146</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3764</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5556</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8757</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10162</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133714</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163308</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201101</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214817</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246674</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Liabilities and stockholders' equity</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207000</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231839</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290479</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321686</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375319</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Current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Short-term debt</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Accounts payable</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6308</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10999</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11605</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18473</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Taxes payable</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22367</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30196</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35490</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37294</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49049</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Other current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1200</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1209</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current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5217</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7689</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25181</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22027</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25744</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lastRenderedPageBreak/>
              <w:t>Non-current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7435</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9548</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8940</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8080</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7548</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Long-term debt</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7439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8498</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Other long-term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43658</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63448</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80610</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79006</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100814</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non-current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liabilities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16960</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28987</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53463</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75427</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97207</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Stockholders' equity</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16489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20259</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24062</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26019</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31504</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Common stock</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2625</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3031</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3624</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2930</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2836</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Additional paid-in capital</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3719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4567</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9365</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10055</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8911</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Retained earnings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39793</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56844</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90514</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114431</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140458</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Accumulated other comprehensive income</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83451</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120292</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171124</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193437</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241272</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stockholders' equity</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Total liabilities and stockholders' equity</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23313</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27416</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31251</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35867</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TALKTALK TELECOM GROUP PLC   BALANCE SHEET</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19764</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rPr>
                <w:rFonts w:ascii="Calibri" w:eastAsia="Times New Roman" w:hAnsi="Calibri" w:cs="Calibri"/>
                <w:color w:val="000000"/>
              </w:rPr>
            </w:pPr>
            <w:r w:rsidRPr="007D7217">
              <w:rPr>
                <w:rFonts w:ascii="Calibri" w:eastAsia="Times New Roman" w:hAnsi="Calibri" w:cs="Calibri"/>
                <w:color w:val="000000"/>
              </w:rPr>
              <w:t> </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Fiscal year ends in March. GBP in millions except per share data.</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104256</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87152</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92284</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96364</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98330</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-471</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1082</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-345</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634</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-150</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Current assets</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123549</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111547</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119355</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128249</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134047</w:t>
            </w:r>
          </w:p>
        </w:tc>
      </w:tr>
      <w:tr w:rsidR="007D7217" w:rsidRPr="007D7217" w:rsidTr="007D7217">
        <w:trPr>
          <w:trHeight w:val="300"/>
        </w:trPr>
        <w:tc>
          <w:tcPr>
            <w:tcW w:w="3968" w:type="dxa"/>
            <w:tcBorders>
              <w:top w:val="nil"/>
              <w:left w:val="single" w:sz="4" w:space="0" w:color="auto"/>
              <w:bottom w:val="single" w:sz="4" w:space="0" w:color="auto"/>
              <w:right w:val="single" w:sz="4" w:space="0" w:color="auto"/>
            </w:tcBorders>
            <w:noWrap/>
            <w:hideMark/>
          </w:tcPr>
          <w:p w:rsidR="007D7217" w:rsidRPr="007D7217" w:rsidRDefault="007D7217" w:rsidP="007D7217">
            <w:pPr>
              <w:rPr>
                <w:rFonts w:ascii="Calibri" w:eastAsia="Calibri" w:hAnsi="Calibri" w:cs="Times New Roman"/>
              </w:rPr>
            </w:pPr>
            <w:r w:rsidRPr="007D7217">
              <w:rPr>
                <w:rFonts w:ascii="Calibri" w:eastAsia="Calibri" w:hAnsi="Calibri" w:cs="Times New Roman"/>
              </w:rPr>
              <w:t>Cash</w:t>
            </w:r>
          </w:p>
        </w:tc>
        <w:tc>
          <w:tcPr>
            <w:tcW w:w="117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207000</w:t>
            </w:r>
          </w:p>
        </w:tc>
        <w:tc>
          <w:tcPr>
            <w:tcW w:w="991"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231839</w:t>
            </w:r>
          </w:p>
        </w:tc>
        <w:tc>
          <w:tcPr>
            <w:tcW w:w="886"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290479</w:t>
            </w:r>
          </w:p>
        </w:tc>
        <w:tc>
          <w:tcPr>
            <w:tcW w:w="1440" w:type="dxa"/>
            <w:gridSpan w:val="2"/>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321686</w:t>
            </w:r>
          </w:p>
        </w:tc>
        <w:tc>
          <w:tcPr>
            <w:tcW w:w="1440" w:type="dxa"/>
            <w:tcBorders>
              <w:top w:val="nil"/>
              <w:left w:val="nil"/>
              <w:bottom w:val="single" w:sz="4" w:space="0" w:color="auto"/>
              <w:right w:val="single" w:sz="4" w:space="0" w:color="auto"/>
            </w:tcBorders>
            <w:noWrap/>
            <w:vAlign w:val="bottom"/>
            <w:hideMark/>
          </w:tcPr>
          <w:p w:rsidR="007D7217" w:rsidRPr="007D7217" w:rsidRDefault="007D7217" w:rsidP="007D7217">
            <w:pPr>
              <w:spacing w:after="0" w:line="240" w:lineRule="auto"/>
              <w:jc w:val="right"/>
              <w:rPr>
                <w:rFonts w:ascii="Calibri" w:eastAsia="Times New Roman" w:hAnsi="Calibri" w:cs="Calibri"/>
                <w:color w:val="000000"/>
              </w:rPr>
            </w:pPr>
            <w:r w:rsidRPr="007D7217">
              <w:rPr>
                <w:rFonts w:ascii="Calibri" w:eastAsia="Times New Roman" w:hAnsi="Calibri" w:cs="Calibri"/>
                <w:color w:val="000000"/>
              </w:rPr>
              <w:t>375319</w:t>
            </w:r>
          </w:p>
        </w:tc>
      </w:tr>
    </w:tbl>
    <w:p w:rsidR="007D7217" w:rsidRPr="007D7217" w:rsidRDefault="007D7217" w:rsidP="007D7217">
      <w:pPr>
        <w:rPr>
          <w:rFonts w:ascii="Times New Roman" w:eastAsia="Calibri" w:hAnsi="Times New Roman" w:cs="Times New Roman"/>
          <w:sz w:val="24"/>
          <w:szCs w:val="24"/>
        </w:rPr>
      </w:pPr>
    </w:p>
    <w:p w:rsidR="007D7217" w:rsidRPr="007D7217" w:rsidRDefault="007D7217" w:rsidP="007D7217">
      <w:pPr>
        <w:rPr>
          <w:rFonts w:ascii="Calibri" w:eastAsia="Calibri" w:hAnsi="Calibri" w:cs="Times New Roman"/>
        </w:rPr>
      </w:pPr>
    </w:p>
    <w:p w:rsidR="009D343C" w:rsidRDefault="009D343C" w:rsidP="009D343C">
      <w:pPr>
        <w:pStyle w:val="Heading1"/>
      </w:pPr>
    </w:p>
    <w:sectPr w:rsidR="009D343C" w:rsidSect="007D721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1FF0" w:rsidRDefault="00331FF0" w:rsidP="00834D64">
      <w:pPr>
        <w:spacing w:after="0" w:line="240" w:lineRule="auto"/>
      </w:pPr>
      <w:r>
        <w:separator/>
      </w:r>
    </w:p>
  </w:endnote>
  <w:endnote w:type="continuationSeparator" w:id="0">
    <w:p w:rsidR="00331FF0" w:rsidRDefault="00331FF0" w:rsidP="00834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0981580"/>
      <w:docPartObj>
        <w:docPartGallery w:val="Page Numbers (Bottom of Page)"/>
        <w:docPartUnique/>
      </w:docPartObj>
    </w:sdtPr>
    <w:sdtEndPr>
      <w:rPr>
        <w:noProof/>
      </w:rPr>
    </w:sdtEndPr>
    <w:sdtContent>
      <w:p w:rsidR="00331FF0" w:rsidRDefault="00331FF0">
        <w:pPr>
          <w:pStyle w:val="Footer"/>
          <w:jc w:val="center"/>
        </w:pPr>
        <w:r>
          <w:fldChar w:fldCharType="begin"/>
        </w:r>
        <w:r>
          <w:instrText xml:space="preserve"> PAGE   \* MERGEFORMAT </w:instrText>
        </w:r>
        <w:r>
          <w:fldChar w:fldCharType="separate"/>
        </w:r>
        <w:r w:rsidR="002A11F3">
          <w:rPr>
            <w:noProof/>
          </w:rPr>
          <w:t>13</w:t>
        </w:r>
        <w:r>
          <w:rPr>
            <w:noProof/>
          </w:rPr>
          <w:fldChar w:fldCharType="end"/>
        </w:r>
      </w:p>
    </w:sdtContent>
  </w:sdt>
  <w:p w:rsidR="00331FF0" w:rsidRDefault="00331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1FF0" w:rsidRDefault="00331FF0" w:rsidP="00834D64">
      <w:pPr>
        <w:spacing w:after="0" w:line="240" w:lineRule="auto"/>
      </w:pPr>
      <w:r>
        <w:separator/>
      </w:r>
    </w:p>
  </w:footnote>
  <w:footnote w:type="continuationSeparator" w:id="0">
    <w:p w:rsidR="00331FF0" w:rsidRDefault="00331FF0" w:rsidP="00834D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A34"/>
    <w:rsid w:val="0002386F"/>
    <w:rsid w:val="00025010"/>
    <w:rsid w:val="00027883"/>
    <w:rsid w:val="00040B9E"/>
    <w:rsid w:val="0005388A"/>
    <w:rsid w:val="00053CB8"/>
    <w:rsid w:val="00064A60"/>
    <w:rsid w:val="00070848"/>
    <w:rsid w:val="0007331E"/>
    <w:rsid w:val="000769ED"/>
    <w:rsid w:val="000A7748"/>
    <w:rsid w:val="000C2895"/>
    <w:rsid w:val="000C3252"/>
    <w:rsid w:val="000D572F"/>
    <w:rsid w:val="000E22F0"/>
    <w:rsid w:val="000E40CF"/>
    <w:rsid w:val="000F20C2"/>
    <w:rsid w:val="00116063"/>
    <w:rsid w:val="001208A1"/>
    <w:rsid w:val="00135D8B"/>
    <w:rsid w:val="001509AB"/>
    <w:rsid w:val="00153A08"/>
    <w:rsid w:val="00153DCA"/>
    <w:rsid w:val="00157D9C"/>
    <w:rsid w:val="0017652F"/>
    <w:rsid w:val="00177663"/>
    <w:rsid w:val="0018194C"/>
    <w:rsid w:val="0018571E"/>
    <w:rsid w:val="001973C7"/>
    <w:rsid w:val="001A2D79"/>
    <w:rsid w:val="001C3134"/>
    <w:rsid w:val="001D3B70"/>
    <w:rsid w:val="001F604A"/>
    <w:rsid w:val="00200641"/>
    <w:rsid w:val="00204AC5"/>
    <w:rsid w:val="002113DF"/>
    <w:rsid w:val="00223C40"/>
    <w:rsid w:val="00224381"/>
    <w:rsid w:val="00224670"/>
    <w:rsid w:val="00232FD9"/>
    <w:rsid w:val="00242048"/>
    <w:rsid w:val="00267EE9"/>
    <w:rsid w:val="00271095"/>
    <w:rsid w:val="00287047"/>
    <w:rsid w:val="0029221E"/>
    <w:rsid w:val="002A11F3"/>
    <w:rsid w:val="002B238C"/>
    <w:rsid w:val="002B3E88"/>
    <w:rsid w:val="002C790E"/>
    <w:rsid w:val="00304789"/>
    <w:rsid w:val="00331B53"/>
    <w:rsid w:val="00331FF0"/>
    <w:rsid w:val="00336925"/>
    <w:rsid w:val="00340C3F"/>
    <w:rsid w:val="003461C5"/>
    <w:rsid w:val="003543E7"/>
    <w:rsid w:val="003614B6"/>
    <w:rsid w:val="00370EE9"/>
    <w:rsid w:val="003772CE"/>
    <w:rsid w:val="00380C59"/>
    <w:rsid w:val="003B143D"/>
    <w:rsid w:val="003B6FFE"/>
    <w:rsid w:val="003C0015"/>
    <w:rsid w:val="003C09F8"/>
    <w:rsid w:val="003C0E9E"/>
    <w:rsid w:val="003D24A7"/>
    <w:rsid w:val="003D3443"/>
    <w:rsid w:val="003E08E8"/>
    <w:rsid w:val="003E32CE"/>
    <w:rsid w:val="003E79C7"/>
    <w:rsid w:val="003F349D"/>
    <w:rsid w:val="004054E0"/>
    <w:rsid w:val="0041530A"/>
    <w:rsid w:val="00415C8C"/>
    <w:rsid w:val="004260E6"/>
    <w:rsid w:val="0042616D"/>
    <w:rsid w:val="0043456B"/>
    <w:rsid w:val="00435375"/>
    <w:rsid w:val="0043662E"/>
    <w:rsid w:val="004366C2"/>
    <w:rsid w:val="00441363"/>
    <w:rsid w:val="00446A17"/>
    <w:rsid w:val="00446C40"/>
    <w:rsid w:val="00455B2C"/>
    <w:rsid w:val="0045759E"/>
    <w:rsid w:val="004775B6"/>
    <w:rsid w:val="00496FC3"/>
    <w:rsid w:val="004A1863"/>
    <w:rsid w:val="004A5A8F"/>
    <w:rsid w:val="004C596F"/>
    <w:rsid w:val="004D1903"/>
    <w:rsid w:val="004D77F6"/>
    <w:rsid w:val="004F4602"/>
    <w:rsid w:val="00501635"/>
    <w:rsid w:val="0050793A"/>
    <w:rsid w:val="005131E7"/>
    <w:rsid w:val="005160AA"/>
    <w:rsid w:val="00525D9D"/>
    <w:rsid w:val="00543FB6"/>
    <w:rsid w:val="00547D59"/>
    <w:rsid w:val="00555C28"/>
    <w:rsid w:val="0056670D"/>
    <w:rsid w:val="0057473B"/>
    <w:rsid w:val="0057531E"/>
    <w:rsid w:val="005756B0"/>
    <w:rsid w:val="00585B61"/>
    <w:rsid w:val="00587EF0"/>
    <w:rsid w:val="00592A3F"/>
    <w:rsid w:val="005A2E7C"/>
    <w:rsid w:val="005B349E"/>
    <w:rsid w:val="005C3B9B"/>
    <w:rsid w:val="005E355E"/>
    <w:rsid w:val="005E5725"/>
    <w:rsid w:val="005F5BA2"/>
    <w:rsid w:val="00603C3C"/>
    <w:rsid w:val="0061141E"/>
    <w:rsid w:val="006154C2"/>
    <w:rsid w:val="00627D25"/>
    <w:rsid w:val="0063643F"/>
    <w:rsid w:val="00643AC6"/>
    <w:rsid w:val="00657BA7"/>
    <w:rsid w:val="00686924"/>
    <w:rsid w:val="0069072E"/>
    <w:rsid w:val="00691F46"/>
    <w:rsid w:val="00697702"/>
    <w:rsid w:val="006B06E3"/>
    <w:rsid w:val="006B071D"/>
    <w:rsid w:val="006B4812"/>
    <w:rsid w:val="006C28B3"/>
    <w:rsid w:val="006E5438"/>
    <w:rsid w:val="006F038B"/>
    <w:rsid w:val="00701A47"/>
    <w:rsid w:val="007072F8"/>
    <w:rsid w:val="00717BB4"/>
    <w:rsid w:val="00764219"/>
    <w:rsid w:val="0078510B"/>
    <w:rsid w:val="00786BBE"/>
    <w:rsid w:val="00796587"/>
    <w:rsid w:val="00797366"/>
    <w:rsid w:val="00797A34"/>
    <w:rsid w:val="007A609A"/>
    <w:rsid w:val="007B2CD8"/>
    <w:rsid w:val="007C7426"/>
    <w:rsid w:val="007D2ABF"/>
    <w:rsid w:val="007D7217"/>
    <w:rsid w:val="007E547E"/>
    <w:rsid w:val="008070BF"/>
    <w:rsid w:val="00824093"/>
    <w:rsid w:val="00831D4D"/>
    <w:rsid w:val="00834D64"/>
    <w:rsid w:val="00845F8A"/>
    <w:rsid w:val="00851F72"/>
    <w:rsid w:val="0085419C"/>
    <w:rsid w:val="00860B5F"/>
    <w:rsid w:val="008631AE"/>
    <w:rsid w:val="00874E30"/>
    <w:rsid w:val="00876ACE"/>
    <w:rsid w:val="008916AC"/>
    <w:rsid w:val="008A38BC"/>
    <w:rsid w:val="008B457F"/>
    <w:rsid w:val="008B6F35"/>
    <w:rsid w:val="008C1F74"/>
    <w:rsid w:val="008C3876"/>
    <w:rsid w:val="008C3EE9"/>
    <w:rsid w:val="008C4B76"/>
    <w:rsid w:val="008D0384"/>
    <w:rsid w:val="008D3411"/>
    <w:rsid w:val="008E054D"/>
    <w:rsid w:val="008E4E4A"/>
    <w:rsid w:val="0091566C"/>
    <w:rsid w:val="00917CD1"/>
    <w:rsid w:val="00921066"/>
    <w:rsid w:val="00931C46"/>
    <w:rsid w:val="00933C96"/>
    <w:rsid w:val="00935C08"/>
    <w:rsid w:val="009363A2"/>
    <w:rsid w:val="00937968"/>
    <w:rsid w:val="009512CD"/>
    <w:rsid w:val="00954B25"/>
    <w:rsid w:val="00960CB7"/>
    <w:rsid w:val="009656A1"/>
    <w:rsid w:val="00967C5D"/>
    <w:rsid w:val="00974605"/>
    <w:rsid w:val="00984259"/>
    <w:rsid w:val="00984496"/>
    <w:rsid w:val="00991767"/>
    <w:rsid w:val="009A6E45"/>
    <w:rsid w:val="009A7082"/>
    <w:rsid w:val="009B4725"/>
    <w:rsid w:val="009C2E92"/>
    <w:rsid w:val="009C5AAF"/>
    <w:rsid w:val="009C69BC"/>
    <w:rsid w:val="009D2174"/>
    <w:rsid w:val="009D343C"/>
    <w:rsid w:val="009F0384"/>
    <w:rsid w:val="009F23EC"/>
    <w:rsid w:val="00A1530B"/>
    <w:rsid w:val="00A26AD5"/>
    <w:rsid w:val="00A409FB"/>
    <w:rsid w:val="00A4704C"/>
    <w:rsid w:val="00A66162"/>
    <w:rsid w:val="00A722C7"/>
    <w:rsid w:val="00A87D54"/>
    <w:rsid w:val="00A91465"/>
    <w:rsid w:val="00AD1F73"/>
    <w:rsid w:val="00AD364B"/>
    <w:rsid w:val="00AD7AA1"/>
    <w:rsid w:val="00AE7AE9"/>
    <w:rsid w:val="00AF571C"/>
    <w:rsid w:val="00B34FDA"/>
    <w:rsid w:val="00B370E4"/>
    <w:rsid w:val="00B40BB0"/>
    <w:rsid w:val="00B443F8"/>
    <w:rsid w:val="00B472CA"/>
    <w:rsid w:val="00B539E5"/>
    <w:rsid w:val="00B54385"/>
    <w:rsid w:val="00B73CE8"/>
    <w:rsid w:val="00B7468D"/>
    <w:rsid w:val="00B82900"/>
    <w:rsid w:val="00B9438C"/>
    <w:rsid w:val="00BA4D3B"/>
    <w:rsid w:val="00BC2DE4"/>
    <w:rsid w:val="00BD2070"/>
    <w:rsid w:val="00BD4735"/>
    <w:rsid w:val="00BE0D5A"/>
    <w:rsid w:val="00BE12EC"/>
    <w:rsid w:val="00C0236D"/>
    <w:rsid w:val="00C128F9"/>
    <w:rsid w:val="00C253C6"/>
    <w:rsid w:val="00C3014A"/>
    <w:rsid w:val="00C51B2D"/>
    <w:rsid w:val="00C5637E"/>
    <w:rsid w:val="00C56391"/>
    <w:rsid w:val="00C64DB5"/>
    <w:rsid w:val="00C7746C"/>
    <w:rsid w:val="00C81340"/>
    <w:rsid w:val="00C84DC4"/>
    <w:rsid w:val="00CB074A"/>
    <w:rsid w:val="00CB0AB2"/>
    <w:rsid w:val="00CB13BF"/>
    <w:rsid w:val="00CB40BA"/>
    <w:rsid w:val="00CE4CD5"/>
    <w:rsid w:val="00CF2229"/>
    <w:rsid w:val="00CF2CA0"/>
    <w:rsid w:val="00D02D64"/>
    <w:rsid w:val="00D048D2"/>
    <w:rsid w:val="00D05A48"/>
    <w:rsid w:val="00D111EB"/>
    <w:rsid w:val="00D31649"/>
    <w:rsid w:val="00D44A64"/>
    <w:rsid w:val="00D56883"/>
    <w:rsid w:val="00D63397"/>
    <w:rsid w:val="00D6393D"/>
    <w:rsid w:val="00D6456E"/>
    <w:rsid w:val="00DC5F33"/>
    <w:rsid w:val="00DE20F5"/>
    <w:rsid w:val="00DF2A1C"/>
    <w:rsid w:val="00DF7EC5"/>
    <w:rsid w:val="00E017F1"/>
    <w:rsid w:val="00E026FB"/>
    <w:rsid w:val="00E364E6"/>
    <w:rsid w:val="00E46282"/>
    <w:rsid w:val="00E4767B"/>
    <w:rsid w:val="00E80DC9"/>
    <w:rsid w:val="00E856CB"/>
    <w:rsid w:val="00E870B7"/>
    <w:rsid w:val="00E9279F"/>
    <w:rsid w:val="00E92FF3"/>
    <w:rsid w:val="00E94888"/>
    <w:rsid w:val="00EB1C1D"/>
    <w:rsid w:val="00ED3279"/>
    <w:rsid w:val="00EF574E"/>
    <w:rsid w:val="00F073CA"/>
    <w:rsid w:val="00F11865"/>
    <w:rsid w:val="00F2717D"/>
    <w:rsid w:val="00F32FB1"/>
    <w:rsid w:val="00F71A7F"/>
    <w:rsid w:val="00F806EF"/>
    <w:rsid w:val="00F83BF4"/>
    <w:rsid w:val="00F910A0"/>
    <w:rsid w:val="00F930DB"/>
    <w:rsid w:val="00FA1226"/>
    <w:rsid w:val="00FA1D72"/>
    <w:rsid w:val="00FA7D04"/>
    <w:rsid w:val="00FD1B8D"/>
    <w:rsid w:val="00FD4364"/>
    <w:rsid w:val="00FE2A0E"/>
    <w:rsid w:val="00FE2CB6"/>
    <w:rsid w:val="00FE3343"/>
    <w:rsid w:val="00FE7A95"/>
    <w:rsid w:val="00FF6E98"/>
    <w:rsid w:val="00FF6F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4E3E8120"/>
  <w15:docId w15:val="{BD729028-E8C4-4D51-B8A1-3DAAFBA5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0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054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8E054D"/>
  </w:style>
  <w:style w:type="character" w:styleId="Hyperlink">
    <w:name w:val="Hyperlink"/>
    <w:basedOn w:val="DefaultParagraphFont"/>
    <w:uiPriority w:val="99"/>
    <w:unhideWhenUsed/>
    <w:rsid w:val="008E054D"/>
    <w:rPr>
      <w:color w:val="0000FF"/>
      <w:u w:val="single"/>
    </w:rPr>
  </w:style>
  <w:style w:type="character" w:customStyle="1" w:styleId="nowrap">
    <w:name w:val="nowrap"/>
    <w:basedOn w:val="DefaultParagraphFont"/>
    <w:rsid w:val="008E054D"/>
  </w:style>
  <w:style w:type="paragraph" w:styleId="Header">
    <w:name w:val="header"/>
    <w:basedOn w:val="Normal"/>
    <w:link w:val="HeaderChar"/>
    <w:uiPriority w:val="99"/>
    <w:unhideWhenUsed/>
    <w:rsid w:val="00834D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4D64"/>
  </w:style>
  <w:style w:type="paragraph" w:styleId="Footer">
    <w:name w:val="footer"/>
    <w:basedOn w:val="Normal"/>
    <w:link w:val="FooterChar"/>
    <w:uiPriority w:val="99"/>
    <w:unhideWhenUsed/>
    <w:rsid w:val="00834D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D64"/>
  </w:style>
  <w:style w:type="character" w:customStyle="1" w:styleId="Heading1Char">
    <w:name w:val="Heading 1 Char"/>
    <w:basedOn w:val="DefaultParagraphFont"/>
    <w:link w:val="Heading1"/>
    <w:uiPriority w:val="9"/>
    <w:rsid w:val="008070B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27883"/>
    <w:pPr>
      <w:outlineLvl w:val="9"/>
    </w:pPr>
    <w:rPr>
      <w:lang w:eastAsia="ja-JP"/>
    </w:rPr>
  </w:style>
  <w:style w:type="paragraph" w:styleId="TOC1">
    <w:name w:val="toc 1"/>
    <w:basedOn w:val="Normal"/>
    <w:next w:val="Normal"/>
    <w:autoRedefine/>
    <w:uiPriority w:val="39"/>
    <w:unhideWhenUsed/>
    <w:rsid w:val="00027883"/>
    <w:pPr>
      <w:spacing w:after="100"/>
    </w:pPr>
  </w:style>
  <w:style w:type="paragraph" w:styleId="BalloonText">
    <w:name w:val="Balloon Text"/>
    <w:basedOn w:val="Normal"/>
    <w:link w:val="BalloonTextChar"/>
    <w:uiPriority w:val="99"/>
    <w:semiHidden/>
    <w:unhideWhenUsed/>
    <w:rsid w:val="000278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883"/>
    <w:rPr>
      <w:rFonts w:ascii="Tahoma" w:hAnsi="Tahoma" w:cs="Tahoma"/>
      <w:sz w:val="16"/>
      <w:szCs w:val="16"/>
    </w:rPr>
  </w:style>
  <w:style w:type="table" w:styleId="TableGrid">
    <w:name w:val="Table Grid"/>
    <w:basedOn w:val="TableNormal"/>
    <w:uiPriority w:val="59"/>
    <w:rsid w:val="00501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D7217"/>
    <w:pPr>
      <w:spacing w:after="0" w:line="240" w:lineRule="auto"/>
    </w:pPr>
    <w:rPr>
      <w:rFonts w:eastAsiaTheme="minorEastAsia"/>
    </w:rPr>
  </w:style>
  <w:style w:type="character" w:customStyle="1" w:styleId="NoSpacingChar">
    <w:name w:val="No Spacing Char"/>
    <w:basedOn w:val="DefaultParagraphFont"/>
    <w:link w:val="NoSpacing"/>
    <w:uiPriority w:val="1"/>
    <w:rsid w:val="007D721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33213">
      <w:bodyDiv w:val="1"/>
      <w:marLeft w:val="0"/>
      <w:marRight w:val="0"/>
      <w:marTop w:val="0"/>
      <w:marBottom w:val="0"/>
      <w:divBdr>
        <w:top w:val="none" w:sz="0" w:space="0" w:color="auto"/>
        <w:left w:val="none" w:sz="0" w:space="0" w:color="auto"/>
        <w:bottom w:val="none" w:sz="0" w:space="0" w:color="auto"/>
        <w:right w:val="none" w:sz="0" w:space="0" w:color="auto"/>
      </w:divBdr>
    </w:div>
    <w:div w:id="422651414">
      <w:bodyDiv w:val="1"/>
      <w:marLeft w:val="0"/>
      <w:marRight w:val="0"/>
      <w:marTop w:val="0"/>
      <w:marBottom w:val="0"/>
      <w:divBdr>
        <w:top w:val="none" w:sz="0" w:space="0" w:color="auto"/>
        <w:left w:val="none" w:sz="0" w:space="0" w:color="auto"/>
        <w:bottom w:val="none" w:sz="0" w:space="0" w:color="auto"/>
        <w:right w:val="none" w:sz="0" w:space="0" w:color="auto"/>
      </w:divBdr>
    </w:div>
    <w:div w:id="565144539">
      <w:bodyDiv w:val="1"/>
      <w:marLeft w:val="0"/>
      <w:marRight w:val="0"/>
      <w:marTop w:val="0"/>
      <w:marBottom w:val="0"/>
      <w:divBdr>
        <w:top w:val="none" w:sz="0" w:space="0" w:color="auto"/>
        <w:left w:val="none" w:sz="0" w:space="0" w:color="auto"/>
        <w:bottom w:val="none" w:sz="0" w:space="0" w:color="auto"/>
        <w:right w:val="none" w:sz="0" w:space="0" w:color="auto"/>
      </w:divBdr>
    </w:div>
    <w:div w:id="661851796">
      <w:bodyDiv w:val="1"/>
      <w:marLeft w:val="0"/>
      <w:marRight w:val="0"/>
      <w:marTop w:val="0"/>
      <w:marBottom w:val="0"/>
      <w:divBdr>
        <w:top w:val="none" w:sz="0" w:space="0" w:color="auto"/>
        <w:left w:val="none" w:sz="0" w:space="0" w:color="auto"/>
        <w:bottom w:val="none" w:sz="0" w:space="0" w:color="auto"/>
        <w:right w:val="none" w:sz="0" w:space="0" w:color="auto"/>
      </w:divBdr>
    </w:div>
    <w:div w:id="669142920">
      <w:bodyDiv w:val="1"/>
      <w:marLeft w:val="0"/>
      <w:marRight w:val="0"/>
      <w:marTop w:val="0"/>
      <w:marBottom w:val="0"/>
      <w:divBdr>
        <w:top w:val="none" w:sz="0" w:space="0" w:color="auto"/>
        <w:left w:val="none" w:sz="0" w:space="0" w:color="auto"/>
        <w:bottom w:val="none" w:sz="0" w:space="0" w:color="auto"/>
        <w:right w:val="none" w:sz="0" w:space="0" w:color="auto"/>
      </w:divBdr>
    </w:div>
    <w:div w:id="675153688">
      <w:bodyDiv w:val="1"/>
      <w:marLeft w:val="0"/>
      <w:marRight w:val="0"/>
      <w:marTop w:val="0"/>
      <w:marBottom w:val="0"/>
      <w:divBdr>
        <w:top w:val="none" w:sz="0" w:space="0" w:color="auto"/>
        <w:left w:val="none" w:sz="0" w:space="0" w:color="auto"/>
        <w:bottom w:val="none" w:sz="0" w:space="0" w:color="auto"/>
        <w:right w:val="none" w:sz="0" w:space="0" w:color="auto"/>
      </w:divBdr>
    </w:div>
    <w:div w:id="945500667">
      <w:bodyDiv w:val="1"/>
      <w:marLeft w:val="0"/>
      <w:marRight w:val="0"/>
      <w:marTop w:val="0"/>
      <w:marBottom w:val="0"/>
      <w:divBdr>
        <w:top w:val="none" w:sz="0" w:space="0" w:color="auto"/>
        <w:left w:val="none" w:sz="0" w:space="0" w:color="auto"/>
        <w:bottom w:val="none" w:sz="0" w:space="0" w:color="auto"/>
        <w:right w:val="none" w:sz="0" w:space="0" w:color="auto"/>
      </w:divBdr>
    </w:div>
    <w:div w:id="989558725">
      <w:bodyDiv w:val="1"/>
      <w:marLeft w:val="0"/>
      <w:marRight w:val="0"/>
      <w:marTop w:val="0"/>
      <w:marBottom w:val="0"/>
      <w:divBdr>
        <w:top w:val="none" w:sz="0" w:space="0" w:color="auto"/>
        <w:left w:val="none" w:sz="0" w:space="0" w:color="auto"/>
        <w:bottom w:val="none" w:sz="0" w:space="0" w:color="auto"/>
        <w:right w:val="none" w:sz="0" w:space="0" w:color="auto"/>
      </w:divBdr>
    </w:div>
    <w:div w:id="1215655384">
      <w:bodyDiv w:val="1"/>
      <w:marLeft w:val="0"/>
      <w:marRight w:val="0"/>
      <w:marTop w:val="0"/>
      <w:marBottom w:val="0"/>
      <w:divBdr>
        <w:top w:val="none" w:sz="0" w:space="0" w:color="auto"/>
        <w:left w:val="none" w:sz="0" w:space="0" w:color="auto"/>
        <w:bottom w:val="none" w:sz="0" w:space="0" w:color="auto"/>
        <w:right w:val="none" w:sz="0" w:space="0" w:color="auto"/>
      </w:divBdr>
    </w:div>
    <w:div w:id="1537429218">
      <w:bodyDiv w:val="1"/>
      <w:marLeft w:val="0"/>
      <w:marRight w:val="0"/>
      <w:marTop w:val="0"/>
      <w:marBottom w:val="0"/>
      <w:divBdr>
        <w:top w:val="none" w:sz="0" w:space="0" w:color="auto"/>
        <w:left w:val="none" w:sz="0" w:space="0" w:color="auto"/>
        <w:bottom w:val="none" w:sz="0" w:space="0" w:color="auto"/>
        <w:right w:val="none" w:sz="0" w:space="0" w:color="auto"/>
      </w:divBdr>
    </w:div>
    <w:div w:id="1577008213">
      <w:bodyDiv w:val="1"/>
      <w:marLeft w:val="0"/>
      <w:marRight w:val="0"/>
      <w:marTop w:val="0"/>
      <w:marBottom w:val="0"/>
      <w:divBdr>
        <w:top w:val="none" w:sz="0" w:space="0" w:color="auto"/>
        <w:left w:val="none" w:sz="0" w:space="0" w:color="auto"/>
        <w:bottom w:val="none" w:sz="0" w:space="0" w:color="auto"/>
        <w:right w:val="none" w:sz="0" w:space="0" w:color="auto"/>
      </w:divBdr>
    </w:div>
    <w:div w:id="2063360067">
      <w:bodyDiv w:val="1"/>
      <w:marLeft w:val="0"/>
      <w:marRight w:val="0"/>
      <w:marTop w:val="0"/>
      <w:marBottom w:val="0"/>
      <w:divBdr>
        <w:top w:val="none" w:sz="0" w:space="0" w:color="auto"/>
        <w:left w:val="none" w:sz="0" w:space="0" w:color="auto"/>
        <w:bottom w:val="none" w:sz="0" w:space="0" w:color="auto"/>
        <w:right w:val="none" w:sz="0" w:space="0" w:color="auto"/>
      </w:divBdr>
    </w:div>
    <w:div w:id="2078244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1CF66B-DD62-4394-9CD5-D71C1F847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9794</Words>
  <Characters>55832</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Financial Management</vt:lpstr>
    </vt:vector>
  </TitlesOfParts>
  <Company/>
  <LinksUpToDate>false</LinksUpToDate>
  <CharactersWithSpaces>65496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dc:title>
  <dc:subject>student name: Olawunmi oshodi</dc:subject>
  <dc:creator>student id :1706254</dc:creator>
  <cp:keywords/>
  <dc:description/>
  <cp:lastModifiedBy>pc2</cp:lastModifiedBy>
  <cp:revision>2</cp:revision>
  <dcterms:created xsi:type="dcterms:W3CDTF">2018-01-09T15:04:00Z</dcterms:created>
  <dcterms:modified xsi:type="dcterms:W3CDTF">2018-01-09T15:04:00Z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130d44d5-662d-30fd-a0b1-2b25ae40943d</vt:lpwstr>
  </property>
  <property fmtid="{D5CDD505-2E9C-101B-9397-08002B2CF9AE}" pid="24" name="Mendeley Citation Style_1">
    <vt:lpwstr>http://www.zotero.org/styles/harvard1</vt:lpwstr>
  </property>
</Properties>
</file>