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54E88E" w14:textId="77777777" w:rsidR="00A82275" w:rsidRPr="00DF4E3C" w:rsidRDefault="00A82275" w:rsidP="00A82275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40"/>
          <w:szCs w:val="40"/>
          <w:lang w:eastAsia="en-GB"/>
        </w:rPr>
      </w:pPr>
      <w:r w:rsidRPr="00DF4E3C">
        <w:rPr>
          <w:rFonts w:ascii="Calibri" w:eastAsia="Calibri" w:hAnsi="Calibri" w:cs="Calibri"/>
          <w:color w:val="000000"/>
          <w:sz w:val="40"/>
          <w:szCs w:val="40"/>
          <w:lang w:eastAsia="en-GB"/>
        </w:rPr>
        <w:t>ACCB4023 Introduction to Web and Databases</w:t>
      </w:r>
    </w:p>
    <w:p w14:paraId="5BC19BC4" w14:textId="3CE9DDAE" w:rsidR="0026165B" w:rsidRPr="0026165B" w:rsidRDefault="0026165B" w:rsidP="00DF4E3C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:sz w:val="32"/>
          <w:szCs w:val="32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 xml:space="preserve">Tutorial </w:t>
      </w:r>
      <w:r w:rsidR="00192192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>9</w:t>
      </w:r>
      <w:r w:rsidRPr="0026165B">
        <w:rPr>
          <w:rFonts w:ascii="Calibri" w:eastAsia="Times New Roman" w:hAnsi="Calibri" w:cs="Calibri"/>
          <w:b/>
          <w:bCs/>
          <w:kern w:val="0"/>
          <w:sz w:val="32"/>
          <w:szCs w:val="32"/>
          <w14:ligatures w14:val="none"/>
        </w:rPr>
        <w:t>: Generating Reports in MS Access</w:t>
      </w:r>
    </w:p>
    <w:p w14:paraId="02254B8F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Worksheet Objectives:</w:t>
      </w:r>
    </w:p>
    <w:p w14:paraId="6BD06059" w14:textId="77777777" w:rsidR="0026165B" w:rsidRPr="0026165B" w:rsidRDefault="0026165B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Learn how to create simple and customized reports in MS Access.</w:t>
      </w:r>
    </w:p>
    <w:p w14:paraId="340D2767" w14:textId="77777777" w:rsidR="0026165B" w:rsidRPr="0026165B" w:rsidRDefault="0026165B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Use grouping and sorting to organize data in the report.</w:t>
      </w:r>
    </w:p>
    <w:p w14:paraId="77AD6891" w14:textId="77777777" w:rsidR="0026165B" w:rsidRPr="0026165B" w:rsidRDefault="0026165B" w:rsidP="0026165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Add calculated fields to summarize information, like total books loaned and overdue loans.</w:t>
      </w:r>
    </w:p>
    <w:p w14:paraId="52916DD3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53243DE0">
          <v:rect id="_x0000_i1025" style="width:0;height:1.5pt" o:hralign="center" o:hrstd="t" o:hr="t" fillcolor="#a0a0a0" stroked="f"/>
        </w:pict>
      </w:r>
    </w:p>
    <w:p w14:paraId="302F07E7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Part 1: Creating a Simple Report</w:t>
      </w:r>
    </w:p>
    <w:p w14:paraId="174EF100" w14:textId="77777777" w:rsidR="0026165B" w:rsidRPr="0026165B" w:rsidRDefault="0026165B" w:rsidP="0026165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26165B">
        <w:rPr>
          <w:rFonts w:ascii="Calibri" w:eastAsia="Times New Roman" w:hAnsi="Calibri" w:cs="Calibri"/>
          <w:kern w:val="0"/>
          <w14:ligatures w14:val="none"/>
        </w:rPr>
        <w:t>: Create a report showing all loans from the library.</w:t>
      </w:r>
    </w:p>
    <w:p w14:paraId="4A805CCC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551F9955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Go to Create &gt; Report Wizard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384A3AA1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Report Wizard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12B809C8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Add the following fields to the report:</w:t>
      </w:r>
    </w:p>
    <w:p w14:paraId="395C0896" w14:textId="77777777" w:rsidR="0026165B" w:rsidRPr="0026165B" w:rsidRDefault="0026165B" w:rsidP="0026165B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LoanID</w:t>
      </w:r>
      <w:proofErr w:type="spellEnd"/>
    </w:p>
    <w:p w14:paraId="26807259" w14:textId="77777777" w:rsidR="0026165B" w:rsidRPr="0026165B" w:rsidRDefault="0026165B" w:rsidP="0026165B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</w:p>
    <w:p w14:paraId="28AF90BB" w14:textId="77777777" w:rsidR="0026165B" w:rsidRPr="0026165B" w:rsidRDefault="0026165B" w:rsidP="0026165B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LoanDate</w:t>
      </w:r>
      <w:proofErr w:type="spellEnd"/>
    </w:p>
    <w:p w14:paraId="72502BF3" w14:textId="77777777" w:rsidR="0026165B" w:rsidRPr="0026165B" w:rsidRDefault="0026165B" w:rsidP="0026165B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DueDate</w:t>
      </w:r>
      <w:proofErr w:type="spellEnd"/>
    </w:p>
    <w:p w14:paraId="08B2F733" w14:textId="77777777" w:rsidR="0026165B" w:rsidRPr="0026165B" w:rsidRDefault="0026165B" w:rsidP="0026165B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ReturnDate</w:t>
      </w:r>
      <w:proofErr w:type="spellEnd"/>
    </w:p>
    <w:p w14:paraId="54C224FC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Click Next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proceed.</w:t>
      </w:r>
    </w:p>
    <w:p w14:paraId="3711BFFF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Grouping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options, choose to group the data by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see all loans made by each member.</w:t>
      </w:r>
    </w:p>
    <w:p w14:paraId="3EFF7B6B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Click Next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, and then choose to sort the loans by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LoanDate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in ascending order.</w:t>
      </w:r>
    </w:p>
    <w:p w14:paraId="6A2E9348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Click Next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again, select a layout style of your choice (Tabular is a good start), and then click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Finish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17D52213" w14:textId="77777777" w:rsidR="0026165B" w:rsidRPr="0026165B" w:rsidRDefault="0026165B" w:rsidP="0026165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Review the generated report and make sure all loans are displayed with the correct grouping by members.</w:t>
      </w:r>
    </w:p>
    <w:p w14:paraId="66890279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066A0CE">
          <v:rect id="_x0000_i1026" style="width:0;height:1.5pt" o:hralign="center" o:hrstd="t" o:hr="t" fillcolor="#a0a0a0" stroked="f"/>
        </w:pict>
      </w:r>
    </w:p>
    <w:p w14:paraId="3130D86A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Part 2: Customizing the Report Layout</w:t>
      </w:r>
    </w:p>
    <w:p w14:paraId="39EB2909" w14:textId="77777777" w:rsidR="0026165B" w:rsidRPr="0026165B" w:rsidRDefault="0026165B" w:rsidP="0026165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26165B">
        <w:rPr>
          <w:rFonts w:ascii="Calibri" w:eastAsia="Times New Roman" w:hAnsi="Calibri" w:cs="Calibri"/>
          <w:kern w:val="0"/>
          <w14:ligatures w14:val="none"/>
        </w:rPr>
        <w:t>: Modify the layout to make it more readable and visually appealing.</w:t>
      </w:r>
    </w:p>
    <w:p w14:paraId="0D91FF89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3504E643" w14:textId="77777777" w:rsidR="0026165B" w:rsidRPr="0026165B" w:rsidRDefault="0026165B" w:rsidP="0026165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Open the generated report in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Layout View</w:t>
      </w:r>
      <w:r w:rsidRPr="0026165B">
        <w:rPr>
          <w:rFonts w:ascii="Calibri" w:eastAsia="Times New Roman" w:hAnsi="Calibri" w:cs="Calibri"/>
          <w:kern w:val="0"/>
          <w14:ligatures w14:val="none"/>
        </w:rPr>
        <w:t>:</w:t>
      </w:r>
    </w:p>
    <w:p w14:paraId="18027AB9" w14:textId="77777777" w:rsidR="0026165B" w:rsidRPr="0026165B" w:rsidRDefault="0026165B" w:rsidP="0026165B">
      <w:pPr>
        <w:numPr>
          <w:ilvl w:val="1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, right-click the report and select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Layout View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322AD1A4" w14:textId="77777777" w:rsidR="0026165B" w:rsidRPr="0026165B" w:rsidRDefault="0026165B" w:rsidP="0026165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Adjust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column widths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by dragging the edges of the fields.</w:t>
      </w:r>
    </w:p>
    <w:p w14:paraId="2FB95087" w14:textId="77777777" w:rsidR="0026165B" w:rsidRPr="0026165B" w:rsidRDefault="0026165B" w:rsidP="0026165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Change the title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of the report:</w:t>
      </w:r>
    </w:p>
    <w:p w14:paraId="73531D9C" w14:textId="77777777" w:rsidR="0026165B" w:rsidRPr="0026165B" w:rsidRDefault="0026165B" w:rsidP="0026165B">
      <w:pPr>
        <w:numPr>
          <w:ilvl w:val="1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Click on the title of the report and edit it to something like "Library Loans Report."</w:t>
      </w:r>
    </w:p>
    <w:p w14:paraId="56A3F051" w14:textId="77777777" w:rsidR="0026165B" w:rsidRPr="0026165B" w:rsidRDefault="0026165B" w:rsidP="0026165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Format the date fields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make them more readable:</w:t>
      </w:r>
    </w:p>
    <w:p w14:paraId="6A473CFF" w14:textId="77777777" w:rsidR="0026165B" w:rsidRPr="0026165B" w:rsidRDefault="0026165B" w:rsidP="0026165B">
      <w:pPr>
        <w:numPr>
          <w:ilvl w:val="1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Right-click the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LoanDate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DueDate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, and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ReturnDate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fields, select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Format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, and choose a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Short Date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format.</w:t>
      </w:r>
    </w:p>
    <w:p w14:paraId="49FC0037" w14:textId="77777777" w:rsidR="0026165B" w:rsidRPr="0026165B" w:rsidRDefault="0026165B" w:rsidP="0026165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Save the report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after making all the changes.</w:t>
      </w:r>
    </w:p>
    <w:p w14:paraId="63A1284D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6C33BDEC">
          <v:rect id="_x0000_i1027" style="width:0;height:1.5pt" o:hralign="center" o:hrstd="t" o:hr="t" fillcolor="#a0a0a0" stroked="f"/>
        </w:pict>
      </w:r>
    </w:p>
    <w:p w14:paraId="38940883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Part 3: Adding Conditional Formatting</w:t>
      </w:r>
    </w:p>
    <w:p w14:paraId="22174AB4" w14:textId="77777777" w:rsidR="0026165B" w:rsidRPr="0026165B" w:rsidRDefault="0026165B" w:rsidP="0026165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: Highlight overdue loans (those with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DueDate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before the current date and no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ReturnDate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>).</w:t>
      </w:r>
    </w:p>
    <w:p w14:paraId="7299AF4F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0CE75453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Open the report in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Design View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219AB9EA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Select the </w:t>
      </w:r>
      <w:proofErr w:type="spellStart"/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DueDate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field in the report.</w:t>
      </w:r>
    </w:p>
    <w:p w14:paraId="47DAFD9B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Go to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Format tab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and click on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Conditional Formatting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373FF49B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Conditional Formatting Rules Manager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, click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New Rule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2B97BB39" w14:textId="77777777" w:rsidR="0026165B" w:rsidRPr="0026165B" w:rsidRDefault="0026165B" w:rsidP="00603630">
      <w:pPr>
        <w:numPr>
          <w:ilvl w:val="0"/>
          <w:numId w:val="26"/>
        </w:numPr>
        <w:spacing w:before="100" w:beforeAutospacing="1"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Set the rule as:</w:t>
      </w:r>
    </w:p>
    <w:p w14:paraId="421F0017" w14:textId="77777777" w:rsidR="00592507" w:rsidRDefault="00592507" w:rsidP="00603630">
      <w:pPr>
        <w:numPr>
          <w:ilvl w:val="1"/>
          <w:numId w:val="26"/>
        </w:numPr>
        <w:spacing w:before="100" w:beforeAutospacing="1"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Expression i</w:t>
      </w:r>
      <w:r w:rsidR="0026165B"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</w:t>
      </w:r>
      <w:r w:rsidR="0026165B" w:rsidRPr="0026165B">
        <w:rPr>
          <w:rFonts w:ascii="Calibri" w:eastAsia="Times New Roman" w:hAnsi="Calibri" w:cs="Calibri"/>
          <w:kern w:val="0"/>
          <w14:ligatures w14:val="none"/>
        </w:rPr>
        <w:t xml:space="preserve">: </w:t>
      </w:r>
      <w:r w:rsidRPr="00282E8C">
        <w:rPr>
          <w:rFonts w:ascii="Courier New" w:eastAsia="Times New Roman" w:hAnsi="Courier New" w:cs="Courier New"/>
          <w:kern w:val="0"/>
          <w14:ligatures w14:val="none"/>
        </w:rPr>
        <w:t>[</w:t>
      </w:r>
      <w:proofErr w:type="spellStart"/>
      <w:r w:rsidRPr="00282E8C">
        <w:rPr>
          <w:rFonts w:ascii="Courier New" w:eastAsia="Times New Roman" w:hAnsi="Courier New" w:cs="Courier New"/>
          <w:kern w:val="0"/>
          <w14:ligatures w14:val="none"/>
        </w:rPr>
        <w:t>DueDate</w:t>
      </w:r>
      <w:proofErr w:type="spellEnd"/>
      <w:r w:rsidRPr="00282E8C">
        <w:rPr>
          <w:rFonts w:ascii="Courier New" w:eastAsia="Times New Roman" w:hAnsi="Courier New" w:cs="Courier New"/>
          <w:kern w:val="0"/>
          <w14:ligatures w14:val="none"/>
        </w:rPr>
        <w:t xml:space="preserve">]&lt;Date() And </w:t>
      </w:r>
      <w:proofErr w:type="spellStart"/>
      <w:r w:rsidRPr="00282E8C">
        <w:rPr>
          <w:rFonts w:ascii="Courier New" w:eastAsia="Times New Roman" w:hAnsi="Courier New" w:cs="Courier New"/>
          <w:kern w:val="0"/>
          <w14:ligatures w14:val="none"/>
        </w:rPr>
        <w:t>IsNull</w:t>
      </w:r>
      <w:proofErr w:type="spellEnd"/>
      <w:r w:rsidRPr="00282E8C">
        <w:rPr>
          <w:rFonts w:ascii="Courier New" w:eastAsia="Times New Roman" w:hAnsi="Courier New" w:cs="Courier New"/>
          <w:kern w:val="0"/>
          <w14:ligatures w14:val="none"/>
        </w:rPr>
        <w:t>([</w:t>
      </w:r>
      <w:proofErr w:type="spellStart"/>
      <w:r w:rsidRPr="00282E8C">
        <w:rPr>
          <w:rFonts w:ascii="Courier New" w:eastAsia="Times New Roman" w:hAnsi="Courier New" w:cs="Courier New"/>
          <w:kern w:val="0"/>
          <w14:ligatures w14:val="none"/>
        </w:rPr>
        <w:t>ReturnDate</w:t>
      </w:r>
      <w:proofErr w:type="spellEnd"/>
      <w:r w:rsidRPr="00282E8C">
        <w:rPr>
          <w:rFonts w:ascii="Courier New" w:eastAsia="Times New Roman" w:hAnsi="Courier New" w:cs="Courier New"/>
          <w:kern w:val="0"/>
          <w14:ligatures w14:val="none"/>
        </w:rPr>
        <w:t>])</w:t>
      </w:r>
    </w:p>
    <w:p w14:paraId="08BFFE0C" w14:textId="766878FE" w:rsidR="00797AB0" w:rsidRPr="00F87319" w:rsidRDefault="00F87319" w:rsidP="00603630">
      <w:pPr>
        <w:spacing w:before="100" w:beforeAutospacing="1" w:after="0" w:line="240" w:lineRule="auto"/>
        <w:ind w:left="1080"/>
        <w:rPr>
          <w:rFonts w:ascii="Courier New" w:eastAsia="Times New Roman" w:hAnsi="Courier New" w:cs="Courier New"/>
          <w:color w:val="FF0000"/>
          <w:kern w:val="0"/>
          <w14:ligatures w14:val="none"/>
        </w:rPr>
      </w:pPr>
      <w:r>
        <w:rPr>
          <w:rFonts w:ascii="Calibri" w:eastAsia="Times New Roman" w:hAnsi="Calibri" w:cs="Calibri"/>
          <w:color w:val="FF0000"/>
          <w:kern w:val="0"/>
          <w14:ligatures w14:val="none"/>
        </w:rPr>
        <w:t xml:space="preserve">Note expression compares </w:t>
      </w:r>
      <w:proofErr w:type="spellStart"/>
      <w:r>
        <w:rPr>
          <w:rFonts w:ascii="Calibri" w:eastAsia="Times New Roman" w:hAnsi="Calibri" w:cs="Calibri"/>
          <w:color w:val="FF0000"/>
          <w:kern w:val="0"/>
          <w14:ligatures w14:val="none"/>
        </w:rPr>
        <w:t>duedate</w:t>
      </w:r>
      <w:proofErr w:type="spellEnd"/>
      <w:r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with current date and </w:t>
      </w:r>
      <w:r w:rsidR="00D946B2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also </w:t>
      </w:r>
      <w:r w:rsidR="00CD0751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checks if </w:t>
      </w:r>
      <w:r w:rsidR="00D946B2">
        <w:rPr>
          <w:rFonts w:ascii="Calibri" w:eastAsia="Times New Roman" w:hAnsi="Calibri" w:cs="Calibri"/>
          <w:color w:val="FF0000"/>
          <w:kern w:val="0"/>
          <w14:ligatures w14:val="none"/>
        </w:rPr>
        <w:t>[</w:t>
      </w:r>
      <w:r w:rsidR="00CD0751">
        <w:rPr>
          <w:rFonts w:ascii="Calibri" w:eastAsia="Times New Roman" w:hAnsi="Calibri" w:cs="Calibri"/>
          <w:color w:val="FF0000"/>
          <w:kern w:val="0"/>
          <w14:ligatures w14:val="none"/>
        </w:rPr>
        <w:t>return date</w:t>
      </w:r>
      <w:r w:rsidR="00D946B2">
        <w:rPr>
          <w:rFonts w:ascii="Calibri" w:eastAsia="Times New Roman" w:hAnsi="Calibri" w:cs="Calibri"/>
          <w:color w:val="FF0000"/>
          <w:kern w:val="0"/>
          <w14:ligatures w14:val="none"/>
        </w:rPr>
        <w:t>]</w:t>
      </w:r>
      <w:r w:rsidR="00CD0751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is empty</w:t>
      </w:r>
      <w:r w:rsidR="00D946B2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</w:t>
      </w:r>
    </w:p>
    <w:p w14:paraId="79D12D97" w14:textId="77777777" w:rsidR="0026165B" w:rsidRPr="0026165B" w:rsidRDefault="0026165B" w:rsidP="00603630">
      <w:pPr>
        <w:numPr>
          <w:ilvl w:val="0"/>
          <w:numId w:val="26"/>
        </w:numPr>
        <w:spacing w:before="100" w:beforeAutospacing="1"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Choose a formatting option, such as changing the background </w:t>
      </w:r>
      <w:proofErr w:type="spellStart"/>
      <w:r w:rsidRPr="0026165B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red to highlight overdue loans.</w:t>
      </w:r>
    </w:p>
    <w:p w14:paraId="68CEE321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Click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OK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apply the conditional formatting.</w:t>
      </w:r>
    </w:p>
    <w:p w14:paraId="63EC4AC5" w14:textId="77777777" w:rsidR="0026165B" w:rsidRPr="0026165B" w:rsidRDefault="0026165B" w:rsidP="0026165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Save and view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the report to see the overdue loans highlighted.</w:t>
      </w:r>
    </w:p>
    <w:p w14:paraId="7AFD42FA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80A04B1">
          <v:rect id="_x0000_i1028" style="width:0;height:1.5pt" o:hralign="center" o:hrstd="t" o:hr="t" fillcolor="#a0a0a0" stroked="f"/>
        </w:pict>
      </w:r>
    </w:p>
    <w:p w14:paraId="60FF61BC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Part 4: Adding a Summary Field</w:t>
      </w:r>
    </w:p>
    <w:p w14:paraId="40555F4F" w14:textId="77777777" w:rsidR="0026165B" w:rsidRPr="0026165B" w:rsidRDefault="0026165B" w:rsidP="0026165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26165B">
        <w:rPr>
          <w:rFonts w:ascii="Calibri" w:eastAsia="Times New Roman" w:hAnsi="Calibri" w:cs="Calibri"/>
          <w:kern w:val="0"/>
          <w14:ligatures w14:val="none"/>
        </w:rPr>
        <w:t>: Add a field to show the total number of books loaned.</w:t>
      </w:r>
    </w:p>
    <w:p w14:paraId="263636C3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5EAED45B" w14:textId="4AD014B2" w:rsidR="004A50E9" w:rsidRPr="00551A15" w:rsidRDefault="00551A15" w:rsidP="000C220A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51A15">
        <w:rPr>
          <w:rFonts w:ascii="Calibri" w:eastAsia="Times New Roman" w:hAnsi="Calibri" w:cs="Calibri"/>
          <w:kern w:val="0"/>
          <w14:ligatures w14:val="none"/>
        </w:rPr>
        <w:t>Open Loans Report i</w:t>
      </w:r>
      <w:r w:rsidR="004A50E9" w:rsidRPr="00551A15">
        <w:rPr>
          <w:rFonts w:ascii="Calibri" w:eastAsia="Times New Roman" w:hAnsi="Calibri" w:cs="Calibri"/>
          <w:kern w:val="0"/>
          <w14:ligatures w14:val="none"/>
        </w:rPr>
        <w:t>n Design View</w:t>
      </w:r>
    </w:p>
    <w:p w14:paraId="741592BA" w14:textId="77777777" w:rsidR="004A50E9" w:rsidRPr="004A50E9" w:rsidRDefault="004A50E9" w:rsidP="004A50E9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A50E9">
        <w:rPr>
          <w:rFonts w:ascii="Calibri" w:eastAsia="Times New Roman" w:hAnsi="Calibri" w:cs="Calibri"/>
          <w:kern w:val="0"/>
          <w14:ligatures w14:val="none"/>
        </w:rPr>
        <w:t>Right-click anywhere in the report (usually on the grey background) and choose Group, Sort, and Total.</w:t>
      </w:r>
    </w:p>
    <w:p w14:paraId="77F1B79A" w14:textId="75381689" w:rsidR="00DB5BAA" w:rsidRPr="00A13180" w:rsidRDefault="004A50E9" w:rsidP="00EE5B37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13180">
        <w:rPr>
          <w:rFonts w:ascii="Calibri" w:eastAsia="Times New Roman" w:hAnsi="Calibri" w:cs="Calibri"/>
          <w:kern w:val="0"/>
          <w14:ligatures w14:val="none"/>
        </w:rPr>
        <w:t xml:space="preserve">In the Group, Sort, and Total pane at the bottom, click More </w:t>
      </w:r>
    </w:p>
    <w:p w14:paraId="2C90D087" w14:textId="05EEA4C8" w:rsidR="004905D0" w:rsidRDefault="00A13180" w:rsidP="004A50E9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Under ‘</w:t>
      </w:r>
      <w:r w:rsidR="00FE3E2E">
        <w:rPr>
          <w:rFonts w:ascii="Calibri" w:eastAsia="Times New Roman" w:hAnsi="Calibri" w:cs="Calibri"/>
          <w:kern w:val="0"/>
          <w14:ligatures w14:val="none"/>
        </w:rPr>
        <w:t xml:space="preserve">Totals’ </w:t>
      </w:r>
      <w:r>
        <w:rPr>
          <w:rFonts w:ascii="Calibri" w:eastAsia="Times New Roman" w:hAnsi="Calibri" w:cs="Calibri"/>
          <w:kern w:val="0"/>
          <w14:ligatures w14:val="none"/>
        </w:rPr>
        <w:t>column</w:t>
      </w:r>
      <w:r w:rsidR="00FE3E2E">
        <w:rPr>
          <w:rFonts w:ascii="Calibri" w:eastAsia="Times New Roman" w:hAnsi="Calibri" w:cs="Calibri"/>
          <w:kern w:val="0"/>
          <w14:ligatures w14:val="none"/>
        </w:rPr>
        <w:t xml:space="preserve"> select </w:t>
      </w:r>
      <w:proofErr w:type="spellStart"/>
      <w:r w:rsidR="00712E1C">
        <w:rPr>
          <w:rFonts w:ascii="Calibri" w:eastAsia="Times New Roman" w:hAnsi="Calibri" w:cs="Calibri"/>
          <w:kern w:val="0"/>
          <w14:ligatures w14:val="none"/>
        </w:rPr>
        <w:t>TotalOn</w:t>
      </w:r>
      <w:proofErr w:type="spellEnd"/>
      <w:r w:rsidR="00712E1C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="00712E1C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="00712E1C">
        <w:rPr>
          <w:rFonts w:ascii="Calibri" w:eastAsia="Times New Roman" w:hAnsi="Calibri" w:cs="Calibri"/>
          <w:kern w:val="0"/>
          <w14:ligatures w14:val="none"/>
        </w:rPr>
        <w:t xml:space="preserve"> and Type as Count Values</w:t>
      </w:r>
      <w:r w:rsidR="003F1BDD">
        <w:rPr>
          <w:rFonts w:ascii="Calibri" w:eastAsia="Times New Roman" w:hAnsi="Calibri" w:cs="Calibri"/>
          <w:kern w:val="0"/>
          <w14:ligatures w14:val="none"/>
        </w:rPr>
        <w:t xml:space="preserve"> and select ‘Show subtotal in group footer’ as shown below;</w:t>
      </w:r>
    </w:p>
    <w:p w14:paraId="0253AC9D" w14:textId="77777777" w:rsidR="003F1BDD" w:rsidRDefault="003F1BDD" w:rsidP="003F1BDD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</w:p>
    <w:p w14:paraId="789F8241" w14:textId="676C95AC" w:rsidR="00CE206A" w:rsidRDefault="001A7085" w:rsidP="003F1BDD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noProof/>
          <w:kern w:val="0"/>
          <w14:ligatures w14:val="none"/>
        </w:rPr>
        <w:lastRenderedPageBreak/>
        <w:drawing>
          <wp:inline distT="0" distB="0" distL="0" distR="0" wp14:anchorId="10B99411" wp14:editId="23E01AB0">
            <wp:extent cx="4840605" cy="1969135"/>
            <wp:effectExtent l="0" t="0" r="0" b="0"/>
            <wp:docPr id="7410685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0605" cy="1969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CAD7EC" w14:textId="77777777" w:rsidR="0026165B" w:rsidRDefault="0026165B" w:rsidP="0026165B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Save the report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and switch to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Report View</w:t>
      </w:r>
      <w:r w:rsidRPr="0026165B">
        <w:rPr>
          <w:rFonts w:ascii="Calibri" w:eastAsia="Times New Roman" w:hAnsi="Calibri" w:cs="Calibri"/>
          <w:kern w:val="0"/>
          <w14:ligatures w14:val="none"/>
        </w:rPr>
        <w:t xml:space="preserve"> to see the total number of books loaned per member.</w:t>
      </w:r>
    </w:p>
    <w:p w14:paraId="045B118E" w14:textId="77777777" w:rsidR="00DB5BAA" w:rsidRPr="0026165B" w:rsidRDefault="00DB5BAA" w:rsidP="00DB5BAA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Add a label next to the text box to indicate that it is displaying the "Total Books Loaned."</w:t>
      </w:r>
    </w:p>
    <w:p w14:paraId="28168E3A" w14:textId="77777777" w:rsidR="00DB5BAA" w:rsidRPr="0026165B" w:rsidRDefault="00DB5BAA" w:rsidP="0060126F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</w:p>
    <w:p w14:paraId="30CA763E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5362BAD0">
          <v:rect id="_x0000_i1029" style="width:0;height:1.5pt" o:hralign="center" o:hrstd="t" o:hr="t" fillcolor="#a0a0a0" stroked="f"/>
        </w:pict>
      </w:r>
    </w:p>
    <w:p w14:paraId="60CB160A" w14:textId="59DD3CBC" w:rsidR="0026165B" w:rsidRPr="0026165B" w:rsidRDefault="0026165B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6A196448" w14:textId="1DDAFAA0" w:rsidR="0026165B" w:rsidRPr="0026165B" w:rsidRDefault="0026165B" w:rsidP="0026165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Part </w:t>
      </w:r>
      <w:r w:rsidR="00F518C5">
        <w:rPr>
          <w:rFonts w:ascii="Calibri" w:eastAsia="Times New Roman" w:hAnsi="Calibri" w:cs="Calibri"/>
          <w:b/>
          <w:bCs/>
          <w:kern w:val="0"/>
          <w14:ligatures w14:val="none"/>
        </w:rPr>
        <w:t>5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: Save and Export the Report</w:t>
      </w:r>
    </w:p>
    <w:p w14:paraId="6B291883" w14:textId="77777777" w:rsidR="0026165B" w:rsidRPr="0026165B" w:rsidRDefault="0026165B" w:rsidP="0026165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26165B">
        <w:rPr>
          <w:rFonts w:ascii="Calibri" w:eastAsia="Times New Roman" w:hAnsi="Calibri" w:cs="Calibri"/>
          <w:kern w:val="0"/>
          <w14:ligatures w14:val="none"/>
        </w:rPr>
        <w:t>: Export the report to PDF for sharing with the library staff.</w:t>
      </w:r>
    </w:p>
    <w:p w14:paraId="229E4B2F" w14:textId="77777777" w:rsidR="0026165B" w:rsidRPr="0026165B" w:rsidRDefault="0026165B" w:rsidP="0026165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2DB70BA3" w14:textId="77777777" w:rsidR="0026165B" w:rsidRPr="0026165B" w:rsidRDefault="0026165B" w:rsidP="0026165B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Open the report in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Print Preview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62464394" w14:textId="77777777" w:rsidR="0026165B" w:rsidRPr="0026165B" w:rsidRDefault="0026165B" w:rsidP="0026165B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26165B">
        <w:rPr>
          <w:rFonts w:ascii="Calibri" w:eastAsia="Times New Roman" w:hAnsi="Calibri" w:cs="Calibri"/>
          <w:b/>
          <w:bCs/>
          <w:kern w:val="0"/>
          <w14:ligatures w14:val="none"/>
        </w:rPr>
        <w:t>File &gt; Save As &gt; PDF</w:t>
      </w:r>
      <w:r w:rsidRPr="0026165B">
        <w:rPr>
          <w:rFonts w:ascii="Calibri" w:eastAsia="Times New Roman" w:hAnsi="Calibri" w:cs="Calibri"/>
          <w:kern w:val="0"/>
          <w14:ligatures w14:val="none"/>
        </w:rPr>
        <w:t>.</w:t>
      </w:r>
    </w:p>
    <w:p w14:paraId="3C9B7D07" w14:textId="77777777" w:rsidR="0026165B" w:rsidRPr="0026165B" w:rsidRDefault="0026165B" w:rsidP="0026165B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6165B">
        <w:rPr>
          <w:rFonts w:ascii="Calibri" w:eastAsia="Times New Roman" w:hAnsi="Calibri" w:cs="Calibri"/>
          <w:kern w:val="0"/>
          <w14:ligatures w14:val="none"/>
        </w:rPr>
        <w:t>Choose a location and save the report as a PDF file.</w:t>
      </w:r>
    </w:p>
    <w:p w14:paraId="34183D7A" w14:textId="77777777" w:rsidR="0026165B" w:rsidRPr="0026165B" w:rsidRDefault="00603630" w:rsidP="0026165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6EFE219">
          <v:rect id="_x0000_i1030" style="width:0;height:1.5pt" o:hralign="center" o:hrstd="t" o:hr="t" fillcolor="#a0a0a0" stroked="f"/>
        </w:pict>
      </w:r>
    </w:p>
    <w:p w14:paraId="63FCE437" w14:textId="77777777" w:rsidR="0026165B" w:rsidRPr="0026165B" w:rsidRDefault="0026165B" w:rsidP="00FF3069">
      <w:pPr>
        <w:spacing w:after="0" w:line="259" w:lineRule="auto"/>
        <w:ind w:left="10" w:right="50" w:hanging="10"/>
        <w:rPr>
          <w:rFonts w:ascii="Calibri" w:eastAsia="Calibri" w:hAnsi="Calibri" w:cs="Calibri"/>
          <w:color w:val="000000"/>
          <w:lang w:eastAsia="en-GB"/>
        </w:rPr>
      </w:pPr>
    </w:p>
    <w:sectPr w:rsidR="0026165B" w:rsidRPr="00261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46AD9"/>
    <w:multiLevelType w:val="multilevel"/>
    <w:tmpl w:val="CBB8C9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696480"/>
    <w:multiLevelType w:val="multilevel"/>
    <w:tmpl w:val="9ECA3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B2418E"/>
    <w:multiLevelType w:val="multilevel"/>
    <w:tmpl w:val="4CDAC9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A85431"/>
    <w:multiLevelType w:val="multilevel"/>
    <w:tmpl w:val="3E1636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26D0068"/>
    <w:multiLevelType w:val="multilevel"/>
    <w:tmpl w:val="A2C61E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67E1634"/>
    <w:multiLevelType w:val="multilevel"/>
    <w:tmpl w:val="D98083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73A42D3"/>
    <w:multiLevelType w:val="multilevel"/>
    <w:tmpl w:val="C220C3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A1550A7"/>
    <w:multiLevelType w:val="hybridMultilevel"/>
    <w:tmpl w:val="AA724A5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D516B1F"/>
    <w:multiLevelType w:val="multilevel"/>
    <w:tmpl w:val="AD8456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D575050"/>
    <w:multiLevelType w:val="multilevel"/>
    <w:tmpl w:val="B81CB2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0093E0A"/>
    <w:multiLevelType w:val="multilevel"/>
    <w:tmpl w:val="6C0CA0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36874DC"/>
    <w:multiLevelType w:val="multilevel"/>
    <w:tmpl w:val="CA4439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3E0771"/>
    <w:multiLevelType w:val="multilevel"/>
    <w:tmpl w:val="71CAEF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8B565EE"/>
    <w:multiLevelType w:val="multilevel"/>
    <w:tmpl w:val="4FF85E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7254225"/>
    <w:multiLevelType w:val="multilevel"/>
    <w:tmpl w:val="A9E69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B7524CD"/>
    <w:multiLevelType w:val="multilevel"/>
    <w:tmpl w:val="0002B3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DCF649C"/>
    <w:multiLevelType w:val="multilevel"/>
    <w:tmpl w:val="F16C53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83901C1"/>
    <w:multiLevelType w:val="multilevel"/>
    <w:tmpl w:val="F13E8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83F5BDC"/>
    <w:multiLevelType w:val="multilevel"/>
    <w:tmpl w:val="AC62DB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FD60DDB"/>
    <w:multiLevelType w:val="hybridMultilevel"/>
    <w:tmpl w:val="547EF59A"/>
    <w:lvl w:ilvl="0" w:tplc="E0B4078E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1782EB7"/>
    <w:multiLevelType w:val="multilevel"/>
    <w:tmpl w:val="E2A6B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0200361"/>
    <w:multiLevelType w:val="multilevel"/>
    <w:tmpl w:val="C1289B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5855A38"/>
    <w:multiLevelType w:val="multilevel"/>
    <w:tmpl w:val="BB3A21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608177B"/>
    <w:multiLevelType w:val="multilevel"/>
    <w:tmpl w:val="E32A4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62E3467"/>
    <w:multiLevelType w:val="multilevel"/>
    <w:tmpl w:val="FDEAB2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9954FAB"/>
    <w:multiLevelType w:val="multilevel"/>
    <w:tmpl w:val="2E3E4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9B17818"/>
    <w:multiLevelType w:val="multilevel"/>
    <w:tmpl w:val="21B0B4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9B765F6"/>
    <w:multiLevelType w:val="multilevel"/>
    <w:tmpl w:val="B720F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6E85309A"/>
    <w:multiLevelType w:val="multilevel"/>
    <w:tmpl w:val="A320A3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EFE3CAA"/>
    <w:multiLevelType w:val="multilevel"/>
    <w:tmpl w:val="273456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02874535">
    <w:abstractNumId w:val="5"/>
  </w:num>
  <w:num w:numId="2" w16cid:durableId="1370839034">
    <w:abstractNumId w:val="12"/>
  </w:num>
  <w:num w:numId="3" w16cid:durableId="1614825517">
    <w:abstractNumId w:val="21"/>
  </w:num>
  <w:num w:numId="4" w16cid:durableId="2123643855">
    <w:abstractNumId w:val="8"/>
  </w:num>
  <w:num w:numId="5" w16cid:durableId="84690319">
    <w:abstractNumId w:val="26"/>
  </w:num>
  <w:num w:numId="6" w16cid:durableId="540753894">
    <w:abstractNumId w:val="14"/>
  </w:num>
  <w:num w:numId="7" w16cid:durableId="736051887">
    <w:abstractNumId w:val="9"/>
  </w:num>
  <w:num w:numId="8" w16cid:durableId="192621640">
    <w:abstractNumId w:val="29"/>
  </w:num>
  <w:num w:numId="9" w16cid:durableId="786973446">
    <w:abstractNumId w:val="27"/>
  </w:num>
  <w:num w:numId="10" w16cid:durableId="1163811736">
    <w:abstractNumId w:val="2"/>
  </w:num>
  <w:num w:numId="11" w16cid:durableId="691227281">
    <w:abstractNumId w:val="25"/>
  </w:num>
  <w:num w:numId="12" w16cid:durableId="1275330766">
    <w:abstractNumId w:val="17"/>
  </w:num>
  <w:num w:numId="13" w16cid:durableId="2004626176">
    <w:abstractNumId w:val="19"/>
  </w:num>
  <w:num w:numId="14" w16cid:durableId="928776952">
    <w:abstractNumId w:val="7"/>
  </w:num>
  <w:num w:numId="15" w16cid:durableId="1312640679">
    <w:abstractNumId w:val="0"/>
  </w:num>
  <w:num w:numId="16" w16cid:durableId="102968254">
    <w:abstractNumId w:val="4"/>
  </w:num>
  <w:num w:numId="17" w16cid:durableId="521283663">
    <w:abstractNumId w:val="16"/>
  </w:num>
  <w:num w:numId="18" w16cid:durableId="1840344055">
    <w:abstractNumId w:val="18"/>
  </w:num>
  <w:num w:numId="19" w16cid:durableId="1701249034">
    <w:abstractNumId w:val="20"/>
  </w:num>
  <w:num w:numId="20" w16cid:durableId="821459984">
    <w:abstractNumId w:val="3"/>
  </w:num>
  <w:num w:numId="21" w16cid:durableId="1915160277">
    <w:abstractNumId w:val="13"/>
  </w:num>
  <w:num w:numId="22" w16cid:durableId="614677378">
    <w:abstractNumId w:val="10"/>
  </w:num>
  <w:num w:numId="23" w16cid:durableId="1972975393">
    <w:abstractNumId w:val="1"/>
  </w:num>
  <w:num w:numId="24" w16cid:durableId="601575400">
    <w:abstractNumId w:val="11"/>
  </w:num>
  <w:num w:numId="25" w16cid:durableId="2114589730">
    <w:abstractNumId w:val="15"/>
  </w:num>
  <w:num w:numId="26" w16cid:durableId="688994797">
    <w:abstractNumId w:val="6"/>
  </w:num>
  <w:num w:numId="27" w16cid:durableId="173494061">
    <w:abstractNumId w:val="24"/>
  </w:num>
  <w:num w:numId="28" w16cid:durableId="1903907391">
    <w:abstractNumId w:val="23"/>
  </w:num>
  <w:num w:numId="29" w16cid:durableId="302392330">
    <w:abstractNumId w:val="23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30" w16cid:durableId="1210728277">
    <w:abstractNumId w:val="28"/>
  </w:num>
  <w:num w:numId="31" w16cid:durableId="964888070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E13"/>
    <w:rsid w:val="00002488"/>
    <w:rsid w:val="00060B81"/>
    <w:rsid w:val="000D2A56"/>
    <w:rsid w:val="000E497C"/>
    <w:rsid w:val="00192192"/>
    <w:rsid w:val="001A7085"/>
    <w:rsid w:val="001F2C2C"/>
    <w:rsid w:val="0024270A"/>
    <w:rsid w:val="0026165B"/>
    <w:rsid w:val="00282E8C"/>
    <w:rsid w:val="002C5EDF"/>
    <w:rsid w:val="0030171C"/>
    <w:rsid w:val="003E3FDD"/>
    <w:rsid w:val="003E4A22"/>
    <w:rsid w:val="003F1BDD"/>
    <w:rsid w:val="004905D0"/>
    <w:rsid w:val="004A50E9"/>
    <w:rsid w:val="00505D7E"/>
    <w:rsid w:val="00511142"/>
    <w:rsid w:val="005173E9"/>
    <w:rsid w:val="00551A15"/>
    <w:rsid w:val="00570236"/>
    <w:rsid w:val="00592507"/>
    <w:rsid w:val="005B674B"/>
    <w:rsid w:val="0060126F"/>
    <w:rsid w:val="00603630"/>
    <w:rsid w:val="00605F3F"/>
    <w:rsid w:val="006704B8"/>
    <w:rsid w:val="006837FE"/>
    <w:rsid w:val="00712E1C"/>
    <w:rsid w:val="00715480"/>
    <w:rsid w:val="00720D5A"/>
    <w:rsid w:val="00730B3A"/>
    <w:rsid w:val="007411FF"/>
    <w:rsid w:val="0076051B"/>
    <w:rsid w:val="007704AC"/>
    <w:rsid w:val="0079600F"/>
    <w:rsid w:val="00797AB0"/>
    <w:rsid w:val="007A1EF0"/>
    <w:rsid w:val="007A56D6"/>
    <w:rsid w:val="007F391F"/>
    <w:rsid w:val="00875C5C"/>
    <w:rsid w:val="008A0221"/>
    <w:rsid w:val="008D25E2"/>
    <w:rsid w:val="00934B12"/>
    <w:rsid w:val="009515FC"/>
    <w:rsid w:val="00953B28"/>
    <w:rsid w:val="00957066"/>
    <w:rsid w:val="00961EB3"/>
    <w:rsid w:val="009B6BC4"/>
    <w:rsid w:val="009F285B"/>
    <w:rsid w:val="00A13180"/>
    <w:rsid w:val="00A30F18"/>
    <w:rsid w:val="00A82275"/>
    <w:rsid w:val="00B047A8"/>
    <w:rsid w:val="00B26D59"/>
    <w:rsid w:val="00B47250"/>
    <w:rsid w:val="00B67632"/>
    <w:rsid w:val="00BB0311"/>
    <w:rsid w:val="00BC2E13"/>
    <w:rsid w:val="00C50753"/>
    <w:rsid w:val="00CD0751"/>
    <w:rsid w:val="00CE206A"/>
    <w:rsid w:val="00D10EAB"/>
    <w:rsid w:val="00D4664C"/>
    <w:rsid w:val="00D51937"/>
    <w:rsid w:val="00D946B2"/>
    <w:rsid w:val="00DB5BAA"/>
    <w:rsid w:val="00DE714B"/>
    <w:rsid w:val="00DF2FC9"/>
    <w:rsid w:val="00DF4E3C"/>
    <w:rsid w:val="00E92CD7"/>
    <w:rsid w:val="00EA16F2"/>
    <w:rsid w:val="00EA4655"/>
    <w:rsid w:val="00EA523F"/>
    <w:rsid w:val="00EB19EA"/>
    <w:rsid w:val="00ED675D"/>
    <w:rsid w:val="00EF16C1"/>
    <w:rsid w:val="00F518C5"/>
    <w:rsid w:val="00F575E1"/>
    <w:rsid w:val="00F81D3C"/>
    <w:rsid w:val="00F87319"/>
    <w:rsid w:val="00FC285C"/>
    <w:rsid w:val="00FE3E2E"/>
    <w:rsid w:val="00FF3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0FDE082F"/>
  <w15:chartTrackingRefBased/>
  <w15:docId w15:val="{E19C2383-65C9-46C8-949B-586F430C8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3B28"/>
  </w:style>
  <w:style w:type="paragraph" w:styleId="Heading1">
    <w:name w:val="heading 1"/>
    <w:basedOn w:val="Normal"/>
    <w:next w:val="Normal"/>
    <w:link w:val="Heading1Char"/>
    <w:uiPriority w:val="9"/>
    <w:qFormat/>
    <w:rsid w:val="00BC2E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E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E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E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E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E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E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E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E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E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E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E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E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E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E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E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E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E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E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E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E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E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E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E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E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E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E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E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E1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87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01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46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78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96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670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99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69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8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17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86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62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7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44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61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783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635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0927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16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6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8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71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6653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793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6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710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81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8867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23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3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659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33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62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465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3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88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05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566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576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249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57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0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7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90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5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059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43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9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396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2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153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47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0658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23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07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59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014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830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093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562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11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54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123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157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2792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972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78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2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17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349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843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595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326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7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24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101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051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17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19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36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33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25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265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904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58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0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273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459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7689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65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476</Words>
  <Characters>2716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30</cp:revision>
  <dcterms:created xsi:type="dcterms:W3CDTF">2024-10-27T02:43:00Z</dcterms:created>
  <dcterms:modified xsi:type="dcterms:W3CDTF">2024-10-28T13:52:00Z</dcterms:modified>
</cp:coreProperties>
</file>