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127AF9" w14:textId="77777777" w:rsidR="00AA38FB" w:rsidRPr="008E0197" w:rsidRDefault="00AA38FB" w:rsidP="00AA38FB">
      <w:pPr>
        <w:spacing w:line="240" w:lineRule="auto"/>
        <w:jc w:val="center"/>
        <w:rPr>
          <w:rFonts w:ascii="Arial" w:hAnsi="Arial" w:cs="Arial"/>
          <w:sz w:val="40"/>
          <w:szCs w:val="40"/>
          <w:lang w:val="en-GB"/>
        </w:rPr>
      </w:pPr>
    </w:p>
    <w:p w14:paraId="64047780" w14:textId="77777777" w:rsidR="00AA38FB" w:rsidRPr="008E0197" w:rsidRDefault="00AA38FB" w:rsidP="00AA38FB">
      <w:pPr>
        <w:spacing w:line="240" w:lineRule="auto"/>
        <w:jc w:val="center"/>
        <w:rPr>
          <w:rFonts w:ascii="Arial" w:hAnsi="Arial" w:cs="Arial"/>
          <w:sz w:val="40"/>
          <w:szCs w:val="40"/>
          <w:lang w:val="en-GB"/>
        </w:rPr>
      </w:pPr>
    </w:p>
    <w:p w14:paraId="1A694990" w14:textId="77777777" w:rsidR="00AA38FB" w:rsidRPr="008E0197" w:rsidRDefault="00AA38FB" w:rsidP="00AA38FB">
      <w:pPr>
        <w:spacing w:line="240" w:lineRule="auto"/>
        <w:jc w:val="center"/>
        <w:rPr>
          <w:rFonts w:ascii="Arial" w:hAnsi="Arial" w:cs="Arial"/>
          <w:sz w:val="40"/>
          <w:szCs w:val="40"/>
          <w:lang w:val="en-GB"/>
        </w:rPr>
      </w:pPr>
      <w:r w:rsidRPr="008E0197">
        <w:rPr>
          <w:rFonts w:ascii="Arial" w:hAnsi="Arial" w:cs="Arial"/>
          <w:sz w:val="40"/>
          <w:szCs w:val="40"/>
          <w:lang w:val="en-GB"/>
        </w:rPr>
        <w:t>Programme: BA International Hotel Management</w:t>
      </w:r>
    </w:p>
    <w:p w14:paraId="5437C78B" w14:textId="77777777" w:rsidR="00AA38FB" w:rsidRPr="008E0197" w:rsidRDefault="00AA38FB" w:rsidP="00AA38FB">
      <w:pPr>
        <w:spacing w:line="240" w:lineRule="auto"/>
        <w:jc w:val="center"/>
        <w:rPr>
          <w:rFonts w:ascii="Arial" w:hAnsi="Arial" w:cs="Arial"/>
          <w:sz w:val="40"/>
          <w:szCs w:val="40"/>
          <w:lang w:val="en-GB"/>
        </w:rPr>
      </w:pPr>
      <w:r w:rsidRPr="008E0197">
        <w:rPr>
          <w:rFonts w:ascii="Arial" w:hAnsi="Arial" w:cs="Arial"/>
          <w:sz w:val="40"/>
          <w:szCs w:val="40"/>
          <w:lang w:val="en-GB"/>
        </w:rPr>
        <w:t>Module title: Entrepreneurship</w:t>
      </w:r>
    </w:p>
    <w:p w14:paraId="7AEEFC1B" w14:textId="77777777" w:rsidR="00AA38FB" w:rsidRPr="008E0197" w:rsidRDefault="00AA38FB" w:rsidP="00AA38FB">
      <w:pPr>
        <w:spacing w:line="240" w:lineRule="auto"/>
        <w:jc w:val="center"/>
        <w:rPr>
          <w:rFonts w:ascii="Arial" w:hAnsi="Arial" w:cs="Arial"/>
          <w:lang w:val="en-GB"/>
        </w:rPr>
      </w:pPr>
      <w:r w:rsidRPr="008E0197">
        <w:rPr>
          <w:rFonts w:ascii="Arial" w:hAnsi="Arial" w:cs="Arial"/>
          <w:sz w:val="40"/>
          <w:szCs w:val="40"/>
          <w:lang w:val="en-GB"/>
        </w:rPr>
        <w:t>Module Code: BMIH5001</w:t>
      </w:r>
    </w:p>
    <w:p w14:paraId="3D4A8521" w14:textId="77777777" w:rsidR="00AA38FB" w:rsidRPr="008E0197" w:rsidRDefault="00AA38FB" w:rsidP="00AA38FB">
      <w:pPr>
        <w:rPr>
          <w:rFonts w:ascii="Arial" w:hAnsi="Arial" w:cs="Arial"/>
          <w:lang w:val="en-GB"/>
        </w:rPr>
      </w:pPr>
    </w:p>
    <w:p w14:paraId="738FC1A6" w14:textId="77777777" w:rsidR="00AA38FB" w:rsidRPr="008E0197" w:rsidRDefault="00AA38FB" w:rsidP="008E0197">
      <w:pPr>
        <w:rPr>
          <w:rFonts w:ascii="Arial" w:hAnsi="Arial" w:cs="Arial"/>
          <w:b/>
          <w:bCs/>
          <w:lang w:val="en-GB"/>
        </w:rPr>
      </w:pPr>
    </w:p>
    <w:p w14:paraId="6D05029A" w14:textId="77777777" w:rsidR="00AA38FB" w:rsidRPr="008E0197" w:rsidRDefault="00AA38FB" w:rsidP="00AA38FB">
      <w:pPr>
        <w:jc w:val="center"/>
        <w:rPr>
          <w:rFonts w:ascii="Arial" w:hAnsi="Arial" w:cs="Arial"/>
          <w:b/>
          <w:bCs/>
          <w:lang w:val="en-GB"/>
        </w:rPr>
      </w:pPr>
    </w:p>
    <w:p w14:paraId="7441AD2D" w14:textId="77777777" w:rsidR="00AA38FB" w:rsidRPr="008E0197" w:rsidRDefault="00AA38FB" w:rsidP="00AA38FB">
      <w:pPr>
        <w:jc w:val="center"/>
        <w:rPr>
          <w:rFonts w:ascii="Arial" w:hAnsi="Arial" w:cs="Arial"/>
          <w:b/>
          <w:bCs/>
          <w:sz w:val="36"/>
          <w:szCs w:val="36"/>
          <w:lang w:val="en-GB"/>
        </w:rPr>
      </w:pPr>
      <w:r w:rsidRPr="008E0197">
        <w:rPr>
          <w:rFonts w:ascii="Arial" w:hAnsi="Arial" w:cs="Arial"/>
          <w:b/>
          <w:bCs/>
          <w:sz w:val="36"/>
          <w:szCs w:val="36"/>
          <w:lang w:val="en-GB"/>
        </w:rPr>
        <w:t>Student Name: Selina Akhter Seema</w:t>
      </w:r>
    </w:p>
    <w:p w14:paraId="360856C4" w14:textId="0D2D07A4" w:rsidR="00AA38FB" w:rsidRPr="008E0197" w:rsidRDefault="00AA38FB" w:rsidP="008E0197">
      <w:pPr>
        <w:jc w:val="center"/>
        <w:rPr>
          <w:rFonts w:ascii="Arial" w:hAnsi="Arial" w:cs="Arial"/>
          <w:b/>
          <w:bCs/>
          <w:sz w:val="36"/>
          <w:szCs w:val="36"/>
          <w:lang w:val="en-GB"/>
        </w:rPr>
      </w:pPr>
      <w:r w:rsidRPr="008E0197">
        <w:rPr>
          <w:rFonts w:ascii="Arial" w:hAnsi="Arial" w:cs="Arial"/>
          <w:b/>
          <w:bCs/>
          <w:sz w:val="36"/>
          <w:szCs w:val="36"/>
          <w:lang w:val="en-GB"/>
        </w:rPr>
        <w:t>Student ID: 2225106</w:t>
      </w:r>
    </w:p>
    <w:p w14:paraId="78F562E2" w14:textId="77777777" w:rsidR="00AA38FB" w:rsidRPr="008E0197" w:rsidRDefault="00AA38FB" w:rsidP="00AA38FB">
      <w:pPr>
        <w:jc w:val="center"/>
        <w:rPr>
          <w:rFonts w:ascii="Arial" w:hAnsi="Arial" w:cs="Arial"/>
          <w:b/>
          <w:bCs/>
          <w:sz w:val="36"/>
          <w:szCs w:val="36"/>
          <w:lang w:val="en-GB"/>
        </w:rPr>
      </w:pPr>
      <w:r w:rsidRPr="008E0197">
        <w:rPr>
          <w:rFonts w:ascii="Arial" w:hAnsi="Arial" w:cs="Arial"/>
          <w:b/>
          <w:bCs/>
          <w:sz w:val="36"/>
          <w:szCs w:val="36"/>
          <w:lang w:val="en-GB"/>
        </w:rPr>
        <w:t xml:space="preserve">Lecturer Name: Charlotte Joyner </w:t>
      </w:r>
    </w:p>
    <w:p w14:paraId="22DCC038" w14:textId="77777777" w:rsidR="00AA38FB" w:rsidRPr="008E0197" w:rsidRDefault="00AA38FB" w:rsidP="008E0197">
      <w:pPr>
        <w:rPr>
          <w:rFonts w:ascii="Arial" w:hAnsi="Arial" w:cs="Arial"/>
          <w:b/>
          <w:bCs/>
          <w:sz w:val="36"/>
          <w:szCs w:val="36"/>
          <w:lang w:val="en-GB"/>
        </w:rPr>
      </w:pPr>
    </w:p>
    <w:p w14:paraId="4080FB2B" w14:textId="77777777" w:rsidR="007B2201" w:rsidRPr="008E0197" w:rsidRDefault="00AA38FB" w:rsidP="00AA38FB">
      <w:pPr>
        <w:jc w:val="center"/>
        <w:rPr>
          <w:rFonts w:ascii="Arial" w:hAnsi="Arial" w:cs="Arial"/>
          <w:i/>
          <w:iCs/>
          <w:sz w:val="36"/>
          <w:szCs w:val="36"/>
          <w:lang w:val="en-GB"/>
        </w:rPr>
      </w:pPr>
      <w:r w:rsidRPr="008E0197">
        <w:rPr>
          <w:rFonts w:ascii="Arial" w:hAnsi="Arial" w:cs="Arial"/>
          <w:b/>
          <w:bCs/>
          <w:sz w:val="36"/>
          <w:szCs w:val="36"/>
          <w:lang w:val="en-GB"/>
        </w:rPr>
        <w:t xml:space="preserve">An Essay on: </w:t>
      </w:r>
      <w:r w:rsidRPr="008E0197">
        <w:rPr>
          <w:rFonts w:ascii="Arial" w:hAnsi="Arial" w:cs="Arial"/>
          <w:i/>
          <w:iCs/>
          <w:sz w:val="36"/>
          <w:szCs w:val="36"/>
          <w:lang w:val="en-GB"/>
        </w:rPr>
        <w:t>Exploring the entrepreneur traits or motivations</w:t>
      </w:r>
    </w:p>
    <w:p w14:paraId="73244389" w14:textId="77777777" w:rsidR="007B2201" w:rsidRPr="008E0197" w:rsidRDefault="007B2201" w:rsidP="00AA38FB">
      <w:pPr>
        <w:jc w:val="center"/>
        <w:rPr>
          <w:rFonts w:ascii="Arial" w:hAnsi="Arial" w:cs="Arial"/>
          <w:i/>
          <w:iCs/>
          <w:sz w:val="36"/>
          <w:szCs w:val="36"/>
          <w:lang w:val="en-GB"/>
        </w:rPr>
      </w:pPr>
    </w:p>
    <w:p w14:paraId="513FCCD7" w14:textId="77777777" w:rsidR="007B2201" w:rsidRPr="008E0197" w:rsidRDefault="007B2201" w:rsidP="007B2201">
      <w:pPr>
        <w:jc w:val="center"/>
        <w:rPr>
          <w:rFonts w:ascii="Arial" w:hAnsi="Arial" w:cs="Arial"/>
          <w:b/>
          <w:sz w:val="32"/>
          <w:szCs w:val="32"/>
          <w:lang w:val="en-GB"/>
        </w:rPr>
      </w:pPr>
      <w:r w:rsidRPr="008E0197">
        <w:rPr>
          <w:rFonts w:ascii="Arial" w:hAnsi="Arial" w:cs="Arial"/>
          <w:b/>
          <w:sz w:val="32"/>
          <w:szCs w:val="32"/>
          <w:lang w:val="en-GB"/>
        </w:rPr>
        <w:t>Declaration</w:t>
      </w:r>
    </w:p>
    <w:p w14:paraId="17A22781" w14:textId="77777777" w:rsidR="007B2201" w:rsidRPr="008E0197" w:rsidRDefault="007B2201" w:rsidP="007B2201">
      <w:pPr>
        <w:rPr>
          <w:rFonts w:ascii="Arial" w:hAnsi="Arial" w:cs="Arial"/>
          <w:sz w:val="32"/>
          <w:szCs w:val="32"/>
          <w:lang w:val="en-GB"/>
        </w:rPr>
      </w:pPr>
      <w:r w:rsidRPr="008E0197">
        <w:rPr>
          <w:rFonts w:ascii="Arial" w:hAnsi="Arial" w:cs="Arial"/>
          <w:sz w:val="32"/>
          <w:szCs w:val="32"/>
          <w:shd w:val="clear" w:color="auto" w:fill="FFFFFF"/>
          <w:lang w:val="en-GB"/>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42D239B5" w14:textId="77777777" w:rsidR="007B2201" w:rsidRPr="008E0197" w:rsidRDefault="007B2201" w:rsidP="007B2201">
      <w:pPr>
        <w:jc w:val="center"/>
        <w:rPr>
          <w:rFonts w:ascii="Arial" w:hAnsi="Arial" w:cs="Arial"/>
          <w:b/>
          <w:bCs/>
          <w:sz w:val="32"/>
          <w:szCs w:val="36"/>
          <w:u w:val="single"/>
          <w:lang w:val="en-GB"/>
        </w:rPr>
      </w:pPr>
    </w:p>
    <w:p w14:paraId="09C6E72F" w14:textId="2F308327" w:rsidR="00AA38FB" w:rsidRPr="008E0197" w:rsidRDefault="00AA38FB" w:rsidP="00AA38FB">
      <w:pPr>
        <w:jc w:val="center"/>
        <w:rPr>
          <w:rFonts w:ascii="Arial" w:hAnsi="Arial" w:cs="Arial"/>
          <w:b/>
          <w:bCs/>
          <w:lang w:val="en-GB"/>
        </w:rPr>
      </w:pPr>
      <w:r w:rsidRPr="008E0197">
        <w:rPr>
          <w:rFonts w:ascii="Arial" w:hAnsi="Arial" w:cs="Arial"/>
          <w:b/>
          <w:bCs/>
          <w:lang w:val="en-GB"/>
        </w:rPr>
        <w:br w:type="page"/>
      </w:r>
    </w:p>
    <w:p w14:paraId="2E9FAA73" w14:textId="77777777" w:rsidR="00AA38FB" w:rsidRPr="008E0197" w:rsidRDefault="00AA38FB" w:rsidP="00AA38FB">
      <w:pPr>
        <w:rPr>
          <w:rFonts w:ascii="Arial" w:hAnsi="Arial" w:cs="Arial"/>
          <w:lang w:val="en-GB"/>
        </w:rPr>
      </w:pPr>
      <w:r w:rsidRPr="008E0197">
        <w:rPr>
          <w:rFonts w:ascii="Arial" w:hAnsi="Arial" w:cs="Arial"/>
          <w:lang w:val="en-GB"/>
        </w:rPr>
        <w:lastRenderedPageBreak/>
        <w:t>Entrepreneurs are the people who innovate an idea, business process with a view to solving a critical problem prevailing at the society. The entrepreneur takes risk of investment, takes the risk of labour and time he/she spends on generating the solution in the form of service and products (Zhang, 2022). For example, the founder of the Facebook, Mark Zuckerberg spent much time, invested funds and labour to develop the Facebook that revolutionised the social communication system in the world (Sheldon, 2020). The essay has talked about the different traits of the entrepreneur and their motivation toward pursuing their desire in developing new product or service investing much time and labours (</w:t>
      </w:r>
      <w:proofErr w:type="spellStart"/>
      <w:r w:rsidRPr="008E0197">
        <w:rPr>
          <w:rFonts w:ascii="Arial" w:hAnsi="Arial" w:cs="Arial"/>
          <w:lang w:val="en-GB"/>
        </w:rPr>
        <w:t>Pokrajcic</w:t>
      </w:r>
      <w:proofErr w:type="spellEnd"/>
      <w:r w:rsidRPr="008E0197">
        <w:rPr>
          <w:rFonts w:ascii="Arial" w:hAnsi="Arial" w:cs="Arial"/>
          <w:lang w:val="en-GB"/>
        </w:rPr>
        <w:t>, 2016).</w:t>
      </w:r>
    </w:p>
    <w:p w14:paraId="3E5AD658" w14:textId="77777777" w:rsidR="00AA38FB" w:rsidRPr="008E0197" w:rsidRDefault="00AA38FB" w:rsidP="00AA38FB">
      <w:pPr>
        <w:rPr>
          <w:rFonts w:ascii="Arial" w:hAnsi="Arial" w:cs="Arial"/>
          <w:lang w:val="en-GB"/>
        </w:rPr>
      </w:pPr>
      <w:r w:rsidRPr="008E0197">
        <w:rPr>
          <w:rFonts w:ascii="Arial" w:hAnsi="Arial" w:cs="Arial"/>
          <w:lang w:val="en-GB"/>
        </w:rPr>
        <w:t xml:space="preserve">There are different traits make the entrepreneur different from general people. They might have these traits by born and sometimes, they achieve by exercising and training. After all, their behaviour, attitude, vision and foresights are different from the general people in developing new product and services. The characteristics of a successful entrepreneur makes them apart from the ordinary population. They may be born with certain qualities, or they may develop them by training and exercise. In any case, when it comes to creating new goods and services, their </w:t>
      </w:r>
      <w:proofErr w:type="spellStart"/>
      <w:r w:rsidRPr="008E0197">
        <w:rPr>
          <w:rFonts w:ascii="Arial" w:hAnsi="Arial" w:cs="Arial"/>
          <w:lang w:val="en-GB"/>
        </w:rPr>
        <w:t>behavior</w:t>
      </w:r>
      <w:proofErr w:type="spellEnd"/>
      <w:r w:rsidRPr="008E0197">
        <w:rPr>
          <w:rFonts w:ascii="Arial" w:hAnsi="Arial" w:cs="Arial"/>
          <w:lang w:val="en-GB"/>
        </w:rPr>
        <w:t>, mindset, vision, and foresights differ from those of the general public (Sheldon, 2020). Followings traits make the entrepreneur successful and distinct.</w:t>
      </w:r>
    </w:p>
    <w:p w14:paraId="3DDDBC45" w14:textId="77777777" w:rsidR="00AA38FB" w:rsidRPr="008E0197" w:rsidRDefault="00AA38FB" w:rsidP="00AA38FB">
      <w:pPr>
        <w:rPr>
          <w:rFonts w:ascii="Arial" w:hAnsi="Arial" w:cs="Arial"/>
          <w:lang w:val="en-GB"/>
        </w:rPr>
      </w:pPr>
      <w:r w:rsidRPr="008E0197">
        <w:rPr>
          <w:rFonts w:ascii="Arial" w:hAnsi="Arial" w:cs="Arial"/>
          <w:lang w:val="en-GB"/>
        </w:rPr>
        <w:t>McClelland's Human Motivation Theory posits that every people have three motivation to work something such as achievement, affiliation and power (</w:t>
      </w:r>
      <w:proofErr w:type="spellStart"/>
      <w:r w:rsidRPr="008E0197">
        <w:rPr>
          <w:rFonts w:ascii="Arial" w:hAnsi="Arial" w:cs="Arial"/>
          <w:lang w:val="en-GB"/>
        </w:rPr>
        <w:t>Ferinia</w:t>
      </w:r>
      <w:proofErr w:type="spellEnd"/>
      <w:r w:rsidRPr="008E0197">
        <w:rPr>
          <w:rFonts w:ascii="Arial" w:hAnsi="Arial" w:cs="Arial"/>
          <w:lang w:val="en-GB"/>
        </w:rPr>
        <w:t xml:space="preserve"> and </w:t>
      </w:r>
      <w:proofErr w:type="spellStart"/>
      <w:r w:rsidRPr="008E0197">
        <w:rPr>
          <w:rFonts w:ascii="Arial" w:hAnsi="Arial" w:cs="Arial"/>
          <w:lang w:val="en-GB"/>
        </w:rPr>
        <w:t>Hutagalung</w:t>
      </w:r>
      <w:proofErr w:type="spellEnd"/>
      <w:r w:rsidRPr="008E0197">
        <w:rPr>
          <w:rFonts w:ascii="Arial" w:hAnsi="Arial" w:cs="Arial"/>
          <w:lang w:val="en-GB"/>
        </w:rPr>
        <w:t>, 2017). In this connection, Elon Musk is on forward position because he bought the Twitter and stated exercising the power on the organization. In addition, Zack Ma strived hard for achieving something notable and reputed. After all, the passion for achievement was found in Bill Gates, Steve jobs and top-level entrepreneurs in the world (Teece, 2022).</w:t>
      </w:r>
    </w:p>
    <w:p w14:paraId="7E8C75C9" w14:textId="196800B7" w:rsidR="00AA38FB" w:rsidRPr="008E0197" w:rsidRDefault="00AA38FB" w:rsidP="00AA38FB">
      <w:pPr>
        <w:rPr>
          <w:rFonts w:ascii="Arial" w:hAnsi="Arial" w:cs="Arial"/>
          <w:lang w:val="en-GB"/>
        </w:rPr>
      </w:pPr>
      <w:r w:rsidRPr="008E0197">
        <w:rPr>
          <w:rFonts w:ascii="Arial" w:hAnsi="Arial" w:cs="Arial"/>
          <w:lang w:val="en-GB"/>
        </w:rPr>
        <w:t>Self-Motivation</w:t>
      </w:r>
      <w:r w:rsidRPr="008E0197">
        <w:rPr>
          <w:rFonts w:ascii="Arial" w:hAnsi="Arial" w:cs="Arial"/>
          <w:b/>
          <w:bCs/>
          <w:lang w:val="en-GB"/>
        </w:rPr>
        <w:t xml:space="preserve"> </w:t>
      </w:r>
      <w:r w:rsidRPr="008E0197">
        <w:rPr>
          <w:rFonts w:ascii="Arial" w:hAnsi="Arial" w:cs="Arial"/>
          <w:lang w:val="en-GB"/>
        </w:rPr>
        <w:t xml:space="preserve">The foundation of entrepreneurship is self-belief because it is the steadfast faith in one's skills, concepts, and goals. For example, Elon Musk is to launch Star link satellite soon by disregarding many disbeliefs of people. He believed himself that makes successful indeed (Jacobs, 2021).  Successful entrepreneurs have faith in their own abilities to succeed and overcome obstacles. The enthusiasm and ambition they convey are </w:t>
      </w:r>
      <w:r w:rsidR="008E0197" w:rsidRPr="008E0197">
        <w:rPr>
          <w:rFonts w:ascii="Arial" w:hAnsi="Arial" w:cs="Arial"/>
          <w:lang w:val="en-GB"/>
        </w:rPr>
        <w:t>fuelled</w:t>
      </w:r>
      <w:r w:rsidRPr="008E0197">
        <w:rPr>
          <w:rFonts w:ascii="Arial" w:hAnsi="Arial" w:cs="Arial"/>
          <w:lang w:val="en-GB"/>
        </w:rPr>
        <w:t xml:space="preserve"> by this self-belief, which enables them to push limits and take measured risks. By Knowing that they have the abilities and resources to get past any challenge also encourages people to keep going after failures and setbacks. In the fast-paced business world of today, flexibility is essential and to remain competitive, </w:t>
      </w:r>
      <w:r w:rsidRPr="008E0197">
        <w:rPr>
          <w:rFonts w:ascii="Arial" w:hAnsi="Arial" w:cs="Arial"/>
          <w:lang w:val="en-GB"/>
        </w:rPr>
        <w:lastRenderedPageBreak/>
        <w:t>entrepreneurs need to be able to adapt to change and make the required changes. For example, Jack Ma believed he could do something better once he got rejected from different job (Frey, 2017).</w:t>
      </w:r>
    </w:p>
    <w:p w14:paraId="6D8F8E3D" w14:textId="77777777" w:rsidR="00AA38FB" w:rsidRPr="008E0197" w:rsidRDefault="00AA38FB" w:rsidP="00AA38FB">
      <w:pPr>
        <w:rPr>
          <w:rFonts w:ascii="Arial" w:hAnsi="Arial" w:cs="Arial"/>
          <w:lang w:val="en-GB"/>
        </w:rPr>
      </w:pPr>
      <w:r w:rsidRPr="008E0197">
        <w:rPr>
          <w:rFonts w:ascii="Arial" w:hAnsi="Arial" w:cs="Arial"/>
          <w:lang w:val="en-GB"/>
        </w:rPr>
        <w:t>More importantly, the successful entrepreneurs do not care and they are adaptable in their approach and way of thinking, ready to change course. Additionally, adaptability is being receptive to criticism and learning from errors, which enables business owners to continuously enhance their goods and services.</w:t>
      </w:r>
    </w:p>
    <w:p w14:paraId="37509B7E" w14:textId="77777777" w:rsidR="00AA38FB" w:rsidRPr="008E0197" w:rsidRDefault="00AA38FB" w:rsidP="00AA38FB">
      <w:pPr>
        <w:rPr>
          <w:rFonts w:ascii="Arial" w:hAnsi="Arial" w:cs="Arial"/>
          <w:b/>
          <w:bCs/>
          <w:lang w:val="en-GB"/>
        </w:rPr>
      </w:pPr>
      <w:r w:rsidRPr="008E0197">
        <w:rPr>
          <w:rFonts w:ascii="Arial" w:hAnsi="Arial" w:cs="Arial"/>
          <w:lang w:val="en-GB"/>
        </w:rPr>
        <w:t xml:space="preserve">Promising and effective entrepreneurs may build the mental toughness required to successfully negotiate the choppy waters of entrepreneurship by accepting failure as a necessary step on the path to success. In addition, Bernard </w:t>
      </w:r>
      <w:proofErr w:type="spellStart"/>
      <w:r w:rsidRPr="008E0197">
        <w:rPr>
          <w:rFonts w:ascii="Arial" w:hAnsi="Arial" w:cs="Arial"/>
          <w:lang w:val="en-GB"/>
        </w:rPr>
        <w:t>Arnault</w:t>
      </w:r>
      <w:proofErr w:type="spellEnd"/>
      <w:r w:rsidRPr="008E0197">
        <w:rPr>
          <w:rFonts w:ascii="Arial" w:hAnsi="Arial" w:cs="Arial"/>
          <w:lang w:val="en-GB"/>
        </w:rPr>
        <w:t xml:space="preserve">, Brian </w:t>
      </w:r>
      <w:proofErr w:type="spellStart"/>
      <w:r w:rsidRPr="008E0197">
        <w:rPr>
          <w:rFonts w:ascii="Arial" w:hAnsi="Arial" w:cs="Arial"/>
          <w:lang w:val="en-GB"/>
        </w:rPr>
        <w:t>Chesky</w:t>
      </w:r>
      <w:proofErr w:type="spellEnd"/>
      <w:r w:rsidRPr="008E0197">
        <w:rPr>
          <w:rFonts w:ascii="Arial" w:hAnsi="Arial" w:cs="Arial"/>
          <w:lang w:val="en-GB"/>
        </w:rPr>
        <w:t xml:space="preserve"> had strong self-belief that puts them on soar (Pathak, 2023). It has been noted that the confidence is necessary for every decision you make in life, not just in business and is a necessary quality for successful enterprise. It will be crucial for both launching and running your company. Because he would devote more time to product innovation than others, Steve Jobs was more tenacious than other modern entrepreneurs. The Apple founder discussed his career in a 1994 interview. He said that while tools are tools, developing one's mental capacity is essential to innovation. When he joined Apple in 1997, he transformed the business to produce innovative goods (</w:t>
      </w:r>
      <w:proofErr w:type="spellStart"/>
      <w:r w:rsidRPr="008E0197">
        <w:rPr>
          <w:rFonts w:ascii="Arial" w:hAnsi="Arial" w:cs="Arial"/>
          <w:lang w:val="en-GB"/>
        </w:rPr>
        <w:t>Schwantes</w:t>
      </w:r>
      <w:proofErr w:type="spellEnd"/>
      <w:r w:rsidRPr="008E0197">
        <w:rPr>
          <w:rFonts w:ascii="Arial" w:hAnsi="Arial" w:cs="Arial"/>
          <w:lang w:val="en-GB"/>
        </w:rPr>
        <w:t>, 2019).</w:t>
      </w:r>
    </w:p>
    <w:p w14:paraId="2A6A08D1" w14:textId="77777777" w:rsidR="00AA38FB" w:rsidRPr="008E0197" w:rsidRDefault="00AA38FB" w:rsidP="00AA38FB">
      <w:pPr>
        <w:rPr>
          <w:rFonts w:ascii="Arial" w:hAnsi="Arial" w:cs="Arial"/>
          <w:lang w:val="en-GB"/>
        </w:rPr>
      </w:pPr>
      <w:r w:rsidRPr="008E0197">
        <w:rPr>
          <w:rFonts w:ascii="Arial" w:hAnsi="Arial" w:cs="Arial"/>
          <w:lang w:val="en-GB"/>
        </w:rPr>
        <w:t>Determined to Achieve Something is importantly noted that</w:t>
      </w:r>
      <w:r w:rsidRPr="008E0197">
        <w:rPr>
          <w:rFonts w:ascii="Arial" w:hAnsi="Arial" w:cs="Arial"/>
          <w:b/>
          <w:bCs/>
          <w:lang w:val="en-GB"/>
        </w:rPr>
        <w:t xml:space="preserve"> </w:t>
      </w:r>
      <w:r w:rsidRPr="008E0197">
        <w:rPr>
          <w:rFonts w:ascii="Arial" w:hAnsi="Arial" w:cs="Arial"/>
          <w:lang w:val="en-GB"/>
        </w:rPr>
        <w:t xml:space="preserve">determination is a key quality of successful entrepreneurs as it fuels their relentless drive towards achieving their goals. Entrepreneurs understand that success is not easy or quick but requires hard work, persistence, and dedication over time. For example, in implementing own knowledge, belief the entrepreneurs are expected to accomplish their own passion anyhow. They are willing to put in the effort required to achieve their goals, even when faced with setbacks or failures along the way and the determination also involves being able to adapt your strategy when necessary but staying focused on your long-term vision and goals. For instance, Musk's determination to push technology boundaries led to the birth of SpaceX (are, 2024). </w:t>
      </w:r>
    </w:p>
    <w:p w14:paraId="40E0FDD0" w14:textId="60328534" w:rsidR="00AA38FB" w:rsidRPr="008E0197" w:rsidRDefault="00AA38FB" w:rsidP="00AA38FB">
      <w:pPr>
        <w:rPr>
          <w:rFonts w:ascii="Arial" w:hAnsi="Arial" w:cs="Arial"/>
          <w:lang w:val="en-GB"/>
        </w:rPr>
      </w:pPr>
      <w:r w:rsidRPr="008E0197">
        <w:rPr>
          <w:rFonts w:ascii="Arial" w:hAnsi="Arial" w:cs="Arial"/>
          <w:lang w:val="en-GB"/>
        </w:rPr>
        <w:t>Entrepreneurs constantly come up with creative ways to get around obstacles and they are able to think creatively and come up with original solutions that others might not have thought of because of their creative attitude. Basically, the in-depth knowledge of their market and sector enables them to foresee possible issues before they materiali</w:t>
      </w:r>
      <w:r w:rsidR="008E0197" w:rsidRPr="008E0197">
        <w:rPr>
          <w:rFonts w:ascii="Arial" w:hAnsi="Arial" w:cs="Arial"/>
          <w:lang w:val="en-GB"/>
        </w:rPr>
        <w:t>s</w:t>
      </w:r>
      <w:r w:rsidRPr="008E0197">
        <w:rPr>
          <w:rFonts w:ascii="Arial" w:hAnsi="Arial" w:cs="Arial"/>
          <w:lang w:val="en-GB"/>
        </w:rPr>
        <w:t>e and create proactive solutions</w:t>
      </w:r>
      <w:r w:rsidRPr="008E0197">
        <w:rPr>
          <w:rFonts w:ascii="Arial" w:hAnsi="Arial" w:cs="Arial"/>
          <w:i/>
          <w:iCs/>
          <w:lang w:val="en-GB"/>
        </w:rPr>
        <w:t xml:space="preserve">. </w:t>
      </w:r>
      <w:r w:rsidRPr="008E0197">
        <w:rPr>
          <w:rFonts w:ascii="Arial" w:hAnsi="Arial" w:cs="Arial"/>
          <w:lang w:val="en-GB"/>
        </w:rPr>
        <w:t xml:space="preserve">Larry Page the founder of Google was </w:t>
      </w:r>
      <w:r w:rsidRPr="008E0197">
        <w:rPr>
          <w:rFonts w:ascii="Arial" w:hAnsi="Arial" w:cs="Arial"/>
          <w:lang w:val="en-GB"/>
        </w:rPr>
        <w:lastRenderedPageBreak/>
        <w:t>determined in spreading the wide use of Google in the world (</w:t>
      </w:r>
      <w:proofErr w:type="spellStart"/>
      <w:r w:rsidRPr="008E0197">
        <w:rPr>
          <w:rFonts w:ascii="Arial" w:hAnsi="Arial" w:cs="Arial"/>
          <w:lang w:val="en-GB"/>
        </w:rPr>
        <w:t>Tremayne</w:t>
      </w:r>
      <w:proofErr w:type="spellEnd"/>
      <w:r w:rsidRPr="008E0197">
        <w:rPr>
          <w:rFonts w:ascii="Arial" w:hAnsi="Arial" w:cs="Arial"/>
          <w:lang w:val="en-GB"/>
        </w:rPr>
        <w:t>-Pengelly, 2024).</w:t>
      </w:r>
    </w:p>
    <w:p w14:paraId="1275DDC5" w14:textId="77777777" w:rsidR="00AA38FB" w:rsidRPr="008E0197" w:rsidRDefault="00AA38FB" w:rsidP="00AA38FB">
      <w:pPr>
        <w:rPr>
          <w:rFonts w:ascii="Arial" w:hAnsi="Arial" w:cs="Arial"/>
          <w:lang w:val="en-GB"/>
        </w:rPr>
      </w:pPr>
      <w:r w:rsidRPr="008E0197">
        <w:rPr>
          <w:rFonts w:ascii="Arial" w:hAnsi="Arial" w:cs="Arial"/>
          <w:lang w:val="en-GB"/>
        </w:rPr>
        <w:t>By finding a solution is only one aspect of problem resolution; another is identifying the optimal solution that optimizes productivity, reduces expenses. For example, Jeff Bezos was determined in developing own business because the path to success as an entrepreneur is strewn with obstacles and setbacks (Parry, 2022). In this connection, entrepreneurs that possess resilience are able to overcome obstacles, grow from their mistakes, and persevere in the face of difficulty. More importantly, the possibilities and problems arise at every stage of the iterative process that is entrepreneurship believed by Zack Ma (BERTOLA, BOERI and CAZES, 2013). Although it's almost impossible to be ready for every situation, effective company executives need to be flexible and this is particularly true for entrepreneurs, who must assess circumstances and maintain flexibility to make sure their company continues to grow regardless of unforeseen circumstances (</w:t>
      </w:r>
      <w:proofErr w:type="spellStart"/>
      <w:r w:rsidRPr="008E0197">
        <w:rPr>
          <w:rFonts w:ascii="Arial" w:hAnsi="Arial" w:cs="Arial"/>
          <w:lang w:val="en-GB"/>
        </w:rPr>
        <w:t>Sugianingrat</w:t>
      </w:r>
      <w:proofErr w:type="spellEnd"/>
      <w:r w:rsidRPr="008E0197">
        <w:rPr>
          <w:rFonts w:ascii="Arial" w:hAnsi="Arial" w:cs="Arial"/>
          <w:lang w:val="en-GB"/>
        </w:rPr>
        <w:t xml:space="preserve">, </w:t>
      </w:r>
      <w:proofErr w:type="spellStart"/>
      <w:r w:rsidRPr="008E0197">
        <w:rPr>
          <w:rFonts w:ascii="Arial" w:hAnsi="Arial" w:cs="Arial"/>
          <w:lang w:val="en-GB"/>
        </w:rPr>
        <w:t>Wilyadewi</w:t>
      </w:r>
      <w:proofErr w:type="spellEnd"/>
      <w:r w:rsidRPr="008E0197">
        <w:rPr>
          <w:rFonts w:ascii="Arial" w:hAnsi="Arial" w:cs="Arial"/>
          <w:lang w:val="en-GB"/>
        </w:rPr>
        <w:t xml:space="preserve"> and </w:t>
      </w:r>
      <w:proofErr w:type="spellStart"/>
      <w:r w:rsidRPr="008E0197">
        <w:rPr>
          <w:rFonts w:ascii="Arial" w:hAnsi="Arial" w:cs="Arial"/>
          <w:lang w:val="en-GB"/>
        </w:rPr>
        <w:t>Sarmawa</w:t>
      </w:r>
      <w:proofErr w:type="spellEnd"/>
      <w:r w:rsidRPr="008E0197">
        <w:rPr>
          <w:rFonts w:ascii="Arial" w:hAnsi="Arial" w:cs="Arial"/>
          <w:lang w:val="en-GB"/>
        </w:rPr>
        <w:t>, 2020).</w:t>
      </w:r>
    </w:p>
    <w:p w14:paraId="4EC993CD" w14:textId="35251828" w:rsidR="00AA38FB" w:rsidRPr="008E0197" w:rsidRDefault="00AA38FB" w:rsidP="00AA38FB">
      <w:pPr>
        <w:rPr>
          <w:rFonts w:ascii="Arial" w:hAnsi="Arial" w:cs="Arial"/>
          <w:lang w:val="en-GB"/>
        </w:rPr>
      </w:pPr>
      <w:r w:rsidRPr="008E0197">
        <w:rPr>
          <w:rFonts w:ascii="Arial" w:hAnsi="Arial" w:cs="Arial"/>
          <w:lang w:val="en-GB"/>
        </w:rPr>
        <w:t xml:space="preserve">Leadership is completely necessary quality of successful entrepreneurs because it inspires and motivates their teams towards achieving a common goal. They lead by example, demonstrating the values and work ethic they expect from their team members and entrepreneurs understand that their success is dependent on the success of their team, and they invest in their development and growth. </w:t>
      </w:r>
      <w:r w:rsidRPr="008E0197">
        <w:rPr>
          <w:rFonts w:ascii="Arial" w:hAnsi="Arial" w:cs="Arial"/>
          <w:i/>
          <w:iCs/>
          <w:lang w:val="en-GB"/>
        </w:rPr>
        <w:t xml:space="preserve">Henry Ford </w:t>
      </w:r>
      <w:r w:rsidRPr="008E0197">
        <w:rPr>
          <w:rFonts w:ascii="Arial" w:hAnsi="Arial" w:cs="Arial"/>
          <w:lang w:val="en-GB"/>
        </w:rPr>
        <w:t>soared peak of success by dint of leadership skills and became successful people in 19</w:t>
      </w:r>
      <w:r w:rsidR="00135950" w:rsidRPr="008E0197">
        <w:rPr>
          <w:rFonts w:ascii="Arial" w:hAnsi="Arial" w:cs="Arial"/>
          <w:vertAlign w:val="superscript"/>
          <w:lang w:val="en-GB"/>
        </w:rPr>
        <w:t>th</w:t>
      </w:r>
      <w:r w:rsidR="00135950" w:rsidRPr="008E0197">
        <w:rPr>
          <w:rFonts w:ascii="Arial" w:hAnsi="Arial" w:cs="Arial"/>
          <w:lang w:val="en-GB"/>
        </w:rPr>
        <w:t xml:space="preserve"> </w:t>
      </w:r>
      <w:r w:rsidRPr="008E0197">
        <w:rPr>
          <w:rFonts w:ascii="Arial" w:hAnsi="Arial" w:cs="Arial"/>
          <w:lang w:val="en-GB"/>
        </w:rPr>
        <w:t xml:space="preserve">century. </w:t>
      </w:r>
    </w:p>
    <w:p w14:paraId="2637F305" w14:textId="77777777" w:rsidR="00AA38FB" w:rsidRPr="008E0197" w:rsidRDefault="00AA38FB" w:rsidP="00AA38FB">
      <w:pPr>
        <w:rPr>
          <w:rFonts w:ascii="Arial" w:hAnsi="Arial" w:cs="Arial"/>
          <w:lang w:val="en-GB"/>
        </w:rPr>
      </w:pPr>
      <w:r w:rsidRPr="008E0197">
        <w:rPr>
          <w:rFonts w:ascii="Arial" w:hAnsi="Arial" w:cs="Arial"/>
          <w:lang w:val="en-GB"/>
        </w:rPr>
        <w:t>Successful leadership styles also empower their team members to take ownership of their work and make decisions that relates the vision of the leaders. Starting a firm is only one aspect of entrepreneurship and it is a special combination of traits that help a business succeed (Hope, 2018). These traits are acquired by practice, education, and experience rather than being innate and the entrepreneurial leaders are aware that having followers is not enough. In addition, they also need people who share their vision (Beattie, 2019). Leaders are found to make significant investments in spreading their creative ideas widely, creating a feeling of mission that inspires others to join their cause. The leadership skill of Bill Gates was outstanding because he could motivate the employees properly (Study Smarter, 2020).</w:t>
      </w:r>
    </w:p>
    <w:p w14:paraId="4B72CE99" w14:textId="2C033DC4" w:rsidR="00AA38FB" w:rsidRPr="008E0197" w:rsidRDefault="00AA38FB" w:rsidP="00AA38FB">
      <w:pPr>
        <w:rPr>
          <w:rFonts w:ascii="Arial" w:hAnsi="Arial" w:cs="Arial"/>
          <w:lang w:val="en-GB"/>
        </w:rPr>
      </w:pPr>
      <w:r w:rsidRPr="008E0197">
        <w:rPr>
          <w:rFonts w:ascii="Arial" w:hAnsi="Arial" w:cs="Arial"/>
          <w:lang w:val="en-GB"/>
        </w:rPr>
        <w:t xml:space="preserve">It is noted that leading from the front, entrepreneurs establish a culture of responsibility and set standards by their deeds. They actively participate in the difficulties that their </w:t>
      </w:r>
      <w:r w:rsidRPr="008E0197">
        <w:rPr>
          <w:rFonts w:ascii="Arial" w:hAnsi="Arial" w:cs="Arial"/>
          <w:lang w:val="en-GB"/>
        </w:rPr>
        <w:lastRenderedPageBreak/>
        <w:t>teams encounter, which is an example of responsible leadership. For example, Elon Musk has been able to lead Twitter company after taking over it and he has reshaped the management and employees of the organization by own attitude (</w:t>
      </w:r>
      <w:proofErr w:type="spellStart"/>
      <w:r w:rsidRPr="008E0197">
        <w:rPr>
          <w:rFonts w:ascii="Arial" w:hAnsi="Arial" w:cs="Arial"/>
          <w:lang w:val="en-GB"/>
        </w:rPr>
        <w:t>Abidin</w:t>
      </w:r>
      <w:proofErr w:type="spellEnd"/>
      <w:r w:rsidRPr="008E0197">
        <w:rPr>
          <w:rFonts w:ascii="Arial" w:hAnsi="Arial" w:cs="Arial"/>
          <w:lang w:val="en-GB"/>
        </w:rPr>
        <w:t xml:space="preserve"> </w:t>
      </w:r>
      <w:r w:rsidRPr="008E0197">
        <w:rPr>
          <w:rFonts w:ascii="Arial" w:hAnsi="Arial" w:cs="Arial"/>
          <w:i/>
          <w:iCs/>
          <w:lang w:val="en-GB"/>
        </w:rPr>
        <w:t>et al.,</w:t>
      </w:r>
      <w:r w:rsidRPr="008E0197">
        <w:rPr>
          <w:rFonts w:ascii="Arial" w:hAnsi="Arial" w:cs="Arial"/>
          <w:lang w:val="en-GB"/>
        </w:rPr>
        <w:t xml:space="preserve"> 2023). Owners of businesses could make more decisions remotely and give directives without being there and the most successful businesspeople place a high value on teamwork and support their teams. Their leadership is defined by their earned positions and respect. The business leaders may prioriti</w:t>
      </w:r>
      <w:r w:rsidR="008E0197">
        <w:rPr>
          <w:rFonts w:ascii="Arial" w:hAnsi="Arial" w:cs="Arial"/>
          <w:lang w:val="en-GB"/>
        </w:rPr>
        <w:t>s</w:t>
      </w:r>
      <w:r w:rsidRPr="008E0197">
        <w:rPr>
          <w:rFonts w:ascii="Arial" w:hAnsi="Arial" w:cs="Arial"/>
          <w:lang w:val="en-GB"/>
        </w:rPr>
        <w:t>e positional power above earned respect and have a tendency to develop control through hierarchy (Taplin, 2024).</w:t>
      </w:r>
    </w:p>
    <w:p w14:paraId="0E6C9DE0" w14:textId="77777777" w:rsidR="00AA38FB" w:rsidRPr="008E0197" w:rsidRDefault="00AA38FB" w:rsidP="00AA38FB">
      <w:pPr>
        <w:spacing w:after="160"/>
        <w:rPr>
          <w:rFonts w:ascii="Arial" w:hAnsi="Arial" w:cs="Arial"/>
          <w:b/>
          <w:bCs/>
          <w:lang w:val="en-GB"/>
        </w:rPr>
      </w:pPr>
      <w:r w:rsidRPr="008E0197">
        <w:rPr>
          <w:rFonts w:ascii="Arial" w:hAnsi="Arial" w:cs="Arial"/>
          <w:lang w:val="en-GB"/>
        </w:rPr>
        <w:t>The Rotter theory of personality denotes that entrepreneurs develop some good personality over time based on the experiences and reaction to around (Maddux, 2016). For example, Bill gates does everything very timely and rose early in the morning. This trait has been achieved by him over the time (The Economics Times, 2023).</w:t>
      </w:r>
    </w:p>
    <w:p w14:paraId="77F14921" w14:textId="7864A0B5" w:rsidR="00AA38FB" w:rsidRPr="008E0197" w:rsidRDefault="00AA38FB" w:rsidP="00AA38FB">
      <w:pPr>
        <w:rPr>
          <w:rFonts w:ascii="Arial" w:hAnsi="Arial" w:cs="Arial"/>
          <w:lang w:val="en-GB"/>
        </w:rPr>
      </w:pPr>
      <w:r w:rsidRPr="008E0197">
        <w:rPr>
          <w:rFonts w:ascii="Arial" w:hAnsi="Arial" w:cs="Arial"/>
          <w:lang w:val="en-GB"/>
        </w:rPr>
        <w:t>This quality is outstanding and entrepreneurs have a reputation for being passionate and driven. More importantly, they are motivated by their ideas and are prepared to invest the necessary time and energy to see them through to completion. What distinguishes them from others is their enthusiasm for their enterprise and they operate in for pursuing own passion (Phillips and Pohl, 2024). Entrepreneurs who possess this quality such as Elon Musk, whose firms, SpaceX and Tesla, are dedicated to ensuring that everyone has access to renewable energy, and Mark Zuckerberg, whose company, Facebook, is dedicated to fostering human connections (</w:t>
      </w:r>
      <w:proofErr w:type="spellStart"/>
      <w:r w:rsidRPr="008E0197">
        <w:rPr>
          <w:rFonts w:ascii="Arial" w:hAnsi="Arial" w:cs="Arial"/>
          <w:lang w:val="en-GB"/>
        </w:rPr>
        <w:t>Abidin</w:t>
      </w:r>
      <w:proofErr w:type="spellEnd"/>
      <w:r w:rsidRPr="008E0197">
        <w:rPr>
          <w:rFonts w:ascii="Arial" w:hAnsi="Arial" w:cs="Arial"/>
          <w:lang w:val="en-GB"/>
        </w:rPr>
        <w:t xml:space="preserve"> </w:t>
      </w:r>
      <w:r w:rsidRPr="008E0197">
        <w:rPr>
          <w:rFonts w:ascii="Arial" w:hAnsi="Arial" w:cs="Arial"/>
          <w:i/>
          <w:iCs/>
          <w:lang w:val="en-GB"/>
        </w:rPr>
        <w:t>et al.,</w:t>
      </w:r>
      <w:r w:rsidRPr="008E0197">
        <w:rPr>
          <w:rFonts w:ascii="Arial" w:hAnsi="Arial" w:cs="Arial"/>
          <w:lang w:val="en-GB"/>
        </w:rPr>
        <w:t xml:space="preserve"> 2023). It is necessary to develop passion and having passion and drive is crucial because it keeps you inspired and goal-focused (MUSK, 2023). Entrepreneurs that possess passion and drive are also better able to overcome challenges and endure hardships and driven and passionate businesspeople frequently inspire and encourage others to join them in their </w:t>
      </w:r>
      <w:r w:rsidR="008E0197" w:rsidRPr="008E0197">
        <w:rPr>
          <w:rFonts w:ascii="Arial" w:hAnsi="Arial" w:cs="Arial"/>
          <w:lang w:val="en-GB"/>
        </w:rPr>
        <w:t>endeavours</w:t>
      </w:r>
      <w:r w:rsidRPr="008E0197">
        <w:rPr>
          <w:rFonts w:ascii="Arial" w:hAnsi="Arial" w:cs="Arial"/>
          <w:lang w:val="en-GB"/>
        </w:rPr>
        <w:t xml:space="preserve">. The passion may also contribute to the development of a motivated staff and a strong corporate culture (ŞENGÜL and MEDETOĞLU, 2022). Learning from the best of the best is the only way to stay on the leading edge of battery development. </w:t>
      </w:r>
      <w:r w:rsidRPr="008E0197">
        <w:rPr>
          <w:rFonts w:ascii="Arial" w:hAnsi="Arial" w:cs="Arial"/>
          <w:i/>
          <w:iCs/>
          <w:lang w:val="en-GB"/>
        </w:rPr>
        <w:t xml:space="preserve">Nicholas </w:t>
      </w:r>
      <w:proofErr w:type="spellStart"/>
      <w:r w:rsidRPr="008E0197">
        <w:rPr>
          <w:rFonts w:ascii="Arial" w:hAnsi="Arial" w:cs="Arial"/>
          <w:lang w:val="en-GB"/>
        </w:rPr>
        <w:t>Grundish</w:t>
      </w:r>
      <w:proofErr w:type="spellEnd"/>
      <w:r w:rsidRPr="008E0197">
        <w:rPr>
          <w:rFonts w:ascii="Arial" w:hAnsi="Arial" w:cs="Arial"/>
          <w:lang w:val="en-GB"/>
        </w:rPr>
        <w:t xml:space="preserve"> is in a unique position to see the prospects and problems in the battery industry as the last PhD student of John Goodenough, the co-inventor of the lithium-ion battery. </w:t>
      </w:r>
      <w:proofErr w:type="spellStart"/>
      <w:r w:rsidRPr="008E0197">
        <w:rPr>
          <w:rFonts w:ascii="Arial" w:hAnsi="Arial" w:cs="Arial"/>
          <w:lang w:val="en-GB"/>
        </w:rPr>
        <w:t>Grundish</w:t>
      </w:r>
      <w:proofErr w:type="spellEnd"/>
      <w:r w:rsidRPr="008E0197">
        <w:rPr>
          <w:rFonts w:ascii="Arial" w:hAnsi="Arial" w:cs="Arial"/>
          <w:lang w:val="en-GB"/>
        </w:rPr>
        <w:t xml:space="preserve"> oversees the technical and business development for lithium supply-chain company Energy-X as Vice President of Battery </w:t>
      </w:r>
      <w:r w:rsidRPr="008E0197">
        <w:rPr>
          <w:rFonts w:ascii="Arial" w:hAnsi="Arial" w:cs="Arial"/>
          <w:lang w:val="en-GB"/>
        </w:rPr>
        <w:lastRenderedPageBreak/>
        <w:t xml:space="preserve">Technology. Energy-X, a pioneer in the sustainable energy revolution, is providing the most cost-effective solutions to </w:t>
      </w:r>
      <w:proofErr w:type="spellStart"/>
      <w:r w:rsidRPr="008E0197">
        <w:rPr>
          <w:rFonts w:ascii="Arial" w:hAnsi="Arial" w:cs="Arial"/>
          <w:lang w:val="en-GB"/>
        </w:rPr>
        <w:t>fulfill</w:t>
      </w:r>
      <w:proofErr w:type="spellEnd"/>
      <w:r w:rsidRPr="008E0197">
        <w:rPr>
          <w:rFonts w:ascii="Arial" w:hAnsi="Arial" w:cs="Arial"/>
          <w:lang w:val="en-GB"/>
        </w:rPr>
        <w:t xml:space="preserve"> the increasing demand for lithium.</w:t>
      </w:r>
    </w:p>
    <w:p w14:paraId="7E8F5E03" w14:textId="77777777" w:rsidR="00AA38FB" w:rsidRPr="008E0197" w:rsidRDefault="00AA38FB" w:rsidP="00AA38FB">
      <w:pPr>
        <w:rPr>
          <w:rFonts w:ascii="Arial" w:hAnsi="Arial" w:cs="Arial"/>
          <w:lang w:val="en-GB"/>
        </w:rPr>
      </w:pPr>
      <w:r w:rsidRPr="008E0197">
        <w:rPr>
          <w:rFonts w:ascii="Arial" w:hAnsi="Arial" w:cs="Arial"/>
          <w:lang w:val="en-GB"/>
        </w:rPr>
        <w:t>Zuckerberg's ideas have swiftly emerged as a crucial part of the business's communication strategy and frequently align with sociotechnical imaginaries (</w:t>
      </w:r>
      <w:proofErr w:type="spellStart"/>
      <w:r w:rsidRPr="008E0197">
        <w:rPr>
          <w:rFonts w:ascii="Arial" w:hAnsi="Arial" w:cs="Arial"/>
          <w:lang w:val="en-GB"/>
        </w:rPr>
        <w:t>Jasanoff</w:t>
      </w:r>
      <w:proofErr w:type="spellEnd"/>
      <w:r w:rsidRPr="008E0197">
        <w:rPr>
          <w:rFonts w:ascii="Arial" w:hAnsi="Arial" w:cs="Arial"/>
          <w:lang w:val="en-GB"/>
        </w:rPr>
        <w:t xml:space="preserve"> and Kim, 2009). "Collectively imagined forms of social life and social order reflected in the design and </w:t>
      </w:r>
      <w:proofErr w:type="spellStart"/>
      <w:r w:rsidRPr="008E0197">
        <w:rPr>
          <w:rFonts w:ascii="Arial" w:hAnsi="Arial" w:cs="Arial"/>
          <w:lang w:val="en-GB"/>
        </w:rPr>
        <w:t>fulfillment</w:t>
      </w:r>
      <w:proofErr w:type="spellEnd"/>
      <w:r w:rsidRPr="008E0197">
        <w:rPr>
          <w:rFonts w:ascii="Arial" w:hAnsi="Arial" w:cs="Arial"/>
          <w:lang w:val="en-GB"/>
        </w:rPr>
        <w:t xml:space="preserve"> of nation-specific scientific and/or technological projects" is the definition of sociotechnical imaginaries. Such corporate self-defining tactics are typically controversial, unable to completely establish on their own, and not always guaranteed to spread as planned (Hoffmann, </w:t>
      </w:r>
      <w:proofErr w:type="spellStart"/>
      <w:r w:rsidRPr="008E0197">
        <w:rPr>
          <w:rFonts w:ascii="Arial" w:hAnsi="Arial" w:cs="Arial"/>
          <w:lang w:val="en-GB"/>
        </w:rPr>
        <w:t>Proferes</w:t>
      </w:r>
      <w:proofErr w:type="spellEnd"/>
      <w:r w:rsidRPr="008E0197">
        <w:rPr>
          <w:rFonts w:ascii="Arial" w:hAnsi="Arial" w:cs="Arial"/>
          <w:lang w:val="en-GB"/>
        </w:rPr>
        <w:t xml:space="preserve"> and Zimmer, 2018). In order to both place Facebook into society and society into Facebook, Zuckerberg's discursive constructs aim to draw from and contribute to a broader corpus of conversation around the business.</w:t>
      </w:r>
    </w:p>
    <w:p w14:paraId="5D169000" w14:textId="77777777" w:rsidR="00AA38FB" w:rsidRPr="008E0197" w:rsidRDefault="00AA38FB" w:rsidP="00AA38FB">
      <w:pPr>
        <w:rPr>
          <w:rFonts w:ascii="Arial" w:hAnsi="Arial" w:cs="Arial"/>
          <w:lang w:val="en-GB"/>
        </w:rPr>
      </w:pPr>
      <w:r w:rsidRPr="008E0197">
        <w:rPr>
          <w:rFonts w:ascii="Arial" w:hAnsi="Arial" w:cs="Arial"/>
          <w:lang w:val="en-GB"/>
        </w:rPr>
        <w:t>Elon Musk, a serial entrepreneur from South Africa, is arguably the most powerful illustration of how neurodiversity can unleash creative brilliance (</w:t>
      </w:r>
      <w:proofErr w:type="spellStart"/>
      <w:r w:rsidRPr="008E0197">
        <w:rPr>
          <w:rFonts w:ascii="Arial" w:hAnsi="Arial" w:cs="Arial"/>
          <w:lang w:val="en-GB"/>
        </w:rPr>
        <w:t>Rimmer</w:t>
      </w:r>
      <w:proofErr w:type="spellEnd"/>
      <w:r w:rsidRPr="008E0197">
        <w:rPr>
          <w:rFonts w:ascii="Arial" w:hAnsi="Arial" w:cs="Arial"/>
          <w:lang w:val="en-GB"/>
        </w:rPr>
        <w:t xml:space="preserve">, 2018). His distinct style of invention has already left its mark on industries as varied as online payments, electric vehicle manufacturing, and space exploration. Some, like CNBC, have referred to Musk as the Thomas Edison of the twenty-first century, a reference to another successful innovator who is said to have had autism. The traits of additional well-known inventors have been examined as neurodiversity research has been more widely accepted, adding to the increasing list of potentially neurodiversity people who have contributed to some of the greatest scientific breakthroughs in history (Bouwer, 2022). </w:t>
      </w:r>
    </w:p>
    <w:p w14:paraId="459F3407" w14:textId="77777777" w:rsidR="00AA38FB" w:rsidRPr="008E0197" w:rsidRDefault="00AA38FB" w:rsidP="00AA38FB">
      <w:pPr>
        <w:rPr>
          <w:rFonts w:ascii="Arial" w:hAnsi="Arial" w:cs="Arial"/>
          <w:lang w:val="en-GB"/>
        </w:rPr>
      </w:pPr>
      <w:r w:rsidRPr="008E0197">
        <w:rPr>
          <w:rFonts w:ascii="Arial" w:hAnsi="Arial" w:cs="Arial"/>
          <w:lang w:val="en-GB"/>
        </w:rPr>
        <w:t xml:space="preserve">According Marcel </w:t>
      </w:r>
      <w:proofErr w:type="spellStart"/>
      <w:r w:rsidRPr="008E0197">
        <w:rPr>
          <w:rFonts w:ascii="Arial" w:hAnsi="Arial" w:cs="Arial"/>
          <w:lang w:val="en-GB"/>
        </w:rPr>
        <w:t>Schwantes</w:t>
      </w:r>
      <w:proofErr w:type="spellEnd"/>
      <w:r w:rsidRPr="008E0197">
        <w:rPr>
          <w:rFonts w:ascii="Arial" w:hAnsi="Arial" w:cs="Arial"/>
          <w:lang w:val="en-GB"/>
        </w:rPr>
        <w:t xml:space="preserve"> (2019) </w:t>
      </w:r>
      <w:bookmarkStart w:id="0" w:name="_GoBack"/>
      <w:r w:rsidRPr="008E0197">
        <w:rPr>
          <w:rFonts w:ascii="Arial" w:hAnsi="Arial" w:cs="Arial"/>
          <w:lang w:val="en-GB"/>
        </w:rPr>
        <w:t>Steve Jobs</w:t>
      </w:r>
      <w:r w:rsidRPr="008E0197">
        <w:rPr>
          <w:rFonts w:ascii="Arial" w:hAnsi="Arial" w:cs="Arial"/>
          <w:i/>
          <w:iCs/>
          <w:lang w:val="en-GB"/>
        </w:rPr>
        <w:t xml:space="preserve"> </w:t>
      </w:r>
      <w:bookmarkEnd w:id="0"/>
      <w:r w:rsidRPr="008E0197">
        <w:rPr>
          <w:rFonts w:ascii="Arial" w:hAnsi="Arial" w:cs="Arial"/>
          <w:lang w:val="en-GB"/>
        </w:rPr>
        <w:t>was very determined than other contemporary entrepreneurs because he would spend much time on innovating product than other people. In an interview in 1994 the founder of the Apple pointed his career. He told that the tools are tools but mental ability development is necessary to innovate something. By joining Apple in 1997, he turned the company to make cutting-edge products (Streeter, 2021).</w:t>
      </w:r>
    </w:p>
    <w:p w14:paraId="079BDD31" w14:textId="77777777" w:rsidR="00AA38FB" w:rsidRPr="008E0197" w:rsidRDefault="00AA38FB" w:rsidP="00AA38FB">
      <w:pPr>
        <w:rPr>
          <w:rFonts w:ascii="Arial" w:hAnsi="Arial" w:cs="Arial"/>
          <w:lang w:val="en-GB"/>
        </w:rPr>
      </w:pPr>
      <w:r w:rsidRPr="008E0197">
        <w:rPr>
          <w:rFonts w:ascii="Arial" w:hAnsi="Arial" w:cs="Arial"/>
          <w:lang w:val="en-GB"/>
        </w:rPr>
        <w:t>Elon Musk was visionary leader in deed because he could innovate something that could solve the existing problem. More importantly, he constantly pushed himself and his subordinates out of their comfort zone in order to do something outstanding by setting daring goals with ambitious timelines. This is how, he outdid every entrepreneur in the world (</w:t>
      </w:r>
      <w:proofErr w:type="spellStart"/>
      <w:r w:rsidRPr="008E0197">
        <w:rPr>
          <w:rFonts w:ascii="Arial" w:hAnsi="Arial" w:cs="Arial"/>
          <w:lang w:val="en-GB"/>
        </w:rPr>
        <w:t>McPheat</w:t>
      </w:r>
      <w:proofErr w:type="spellEnd"/>
      <w:r w:rsidRPr="008E0197">
        <w:rPr>
          <w:rFonts w:ascii="Arial" w:hAnsi="Arial" w:cs="Arial"/>
          <w:lang w:val="en-GB"/>
        </w:rPr>
        <w:t xml:space="preserve">, 2023). </w:t>
      </w:r>
    </w:p>
    <w:p w14:paraId="018162D1" w14:textId="77777777" w:rsidR="00AA38FB" w:rsidRPr="008E0197" w:rsidRDefault="00AA38FB" w:rsidP="00AA38FB">
      <w:pPr>
        <w:rPr>
          <w:rFonts w:ascii="Arial" w:hAnsi="Arial" w:cs="Arial"/>
          <w:lang w:val="en-GB"/>
        </w:rPr>
      </w:pPr>
      <w:r w:rsidRPr="008E0197">
        <w:rPr>
          <w:rFonts w:ascii="Arial" w:hAnsi="Arial" w:cs="Arial"/>
          <w:lang w:val="en-GB"/>
        </w:rPr>
        <w:lastRenderedPageBreak/>
        <w:t>It is necessary to understand the skills, experiences and educational background of the entrepreneurs. More importantly, most successful qualities are achieved by the entrepreneurs because these do not ascend up them. The entrepreneurs did everything excellent task by dint of their hardworking, consistency, vision, patience and powerful team development around them (Chen, Greene and Crick, 2022).</w:t>
      </w:r>
    </w:p>
    <w:p w14:paraId="5BB8A060" w14:textId="77777777" w:rsidR="00AA38FB" w:rsidRPr="008E0197" w:rsidRDefault="00AA38FB" w:rsidP="00AA38FB">
      <w:pPr>
        <w:spacing w:after="160" w:line="259" w:lineRule="auto"/>
        <w:jc w:val="left"/>
        <w:rPr>
          <w:lang w:val="en-GB"/>
        </w:rPr>
      </w:pPr>
      <w:r w:rsidRPr="008E0197">
        <w:rPr>
          <w:lang w:val="en-GB"/>
        </w:rPr>
        <w:br w:type="page"/>
      </w:r>
    </w:p>
    <w:p w14:paraId="54ED6269" w14:textId="77777777" w:rsidR="00AA38FB" w:rsidRPr="008E0197" w:rsidRDefault="00AA38FB" w:rsidP="00AA38FB">
      <w:pPr>
        <w:rPr>
          <w:rFonts w:ascii="Arial" w:hAnsi="Arial" w:cs="Arial"/>
          <w:b/>
          <w:bCs/>
          <w:sz w:val="32"/>
          <w:szCs w:val="32"/>
          <w:lang w:val="en-GB"/>
        </w:rPr>
      </w:pPr>
      <w:r w:rsidRPr="008E0197">
        <w:rPr>
          <w:rFonts w:ascii="Arial" w:hAnsi="Arial" w:cs="Arial"/>
          <w:b/>
          <w:bCs/>
          <w:sz w:val="32"/>
          <w:szCs w:val="32"/>
          <w:lang w:val="en-GB"/>
        </w:rPr>
        <w:lastRenderedPageBreak/>
        <w:t>Reference list</w:t>
      </w:r>
    </w:p>
    <w:p w14:paraId="31E52BCA"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are, W. (2024). What are the key takeaways from Elon Musk’s life that are </w:t>
      </w:r>
      <w:proofErr w:type="spellStart"/>
      <w:proofErr w:type="gramStart"/>
      <w:r w:rsidRPr="008E0197">
        <w:rPr>
          <w:rFonts w:ascii="Arial" w:hAnsi="Arial" w:cs="Arial"/>
          <w:sz w:val="24"/>
          <w:szCs w:val="24"/>
          <w:lang w:val="en-GB"/>
        </w:rPr>
        <w:t>actiona</w:t>
      </w:r>
      <w:proofErr w:type="spellEnd"/>
      <w:r w:rsidRPr="008E0197">
        <w:rPr>
          <w:rFonts w:ascii="Arial" w:hAnsi="Arial" w:cs="Arial"/>
          <w:sz w:val="24"/>
          <w:szCs w:val="24"/>
          <w:lang w:val="en-GB"/>
        </w:rPr>
        <w:t>.</w:t>
      </w:r>
      <w:proofErr w:type="gramEnd"/>
      <w:r w:rsidRPr="008E0197">
        <w:rPr>
          <w:rFonts w:ascii="Arial" w:hAnsi="Arial" w:cs="Arial"/>
          <w:sz w:val="24"/>
          <w:szCs w:val="24"/>
          <w:lang w:val="en-GB"/>
        </w:rPr>
        <w:t xml:space="preserve"> [online] You Exec. Available at: https://youexec.com/questions/what-are-the-key-takeaways-from-elon-musk-s-life-that-a [Accessed 30 Oct. 2024].</w:t>
      </w:r>
    </w:p>
    <w:p w14:paraId="3FCDAF76"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Beattie, A. (2019). The 10 Greatest Entrepreneurs. [online] Investopedia. Available at: https://www.investopedia.com/articles/financial-theory/10/the-10-greatest-entrepreneurs.asp.</w:t>
      </w:r>
    </w:p>
    <w:p w14:paraId="50D11BDB"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BERTOLA, G., BOERI, T. and CAZES, S. (2013). Employment protection in industrialized countries: The case for new indicators. International Labour Review, 139(1), pp.57–72.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://doi.org/10.1111/j.1564-913x.2000.tb00402.x</w:t>
      </w:r>
      <w:proofErr w:type="gramEnd"/>
      <w:r w:rsidRPr="008E0197">
        <w:rPr>
          <w:rFonts w:ascii="Arial" w:hAnsi="Arial" w:cs="Arial"/>
          <w:sz w:val="24"/>
          <w:szCs w:val="24"/>
          <w:lang w:val="en-GB"/>
        </w:rPr>
        <w:t>.</w:t>
      </w:r>
    </w:p>
    <w:p w14:paraId="0126802C" w14:textId="601DB6A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Bouwer, C. (2022). Elon Musk – the DNA of an Innovator. [online] www.acumenmagazine.co.za. Available at: https://www.acumenmagazine.co.za/articles/elon-musk-the-dna-of-an-innovator-12035.html [Accessed 29 </w:t>
      </w:r>
      <w:proofErr w:type="gramStart"/>
      <w:r w:rsidRPr="008E0197">
        <w:rPr>
          <w:rFonts w:ascii="Arial" w:hAnsi="Arial" w:cs="Arial"/>
          <w:sz w:val="24"/>
          <w:szCs w:val="24"/>
          <w:lang w:val="en-GB"/>
        </w:rPr>
        <w:t>Oct,  202</w:t>
      </w:r>
      <w:r w:rsidRPr="008E0197">
        <w:rPr>
          <w:rFonts w:ascii="Arial" w:hAnsi="Arial" w:cs="Arial"/>
          <w:sz w:val="24"/>
          <w:szCs w:val="24"/>
          <w:lang w:val="en-GB"/>
        </w:rPr>
        <w:t>4</w:t>
      </w:r>
      <w:proofErr w:type="gramEnd"/>
      <w:r w:rsidRPr="008E0197">
        <w:rPr>
          <w:rFonts w:ascii="Arial" w:hAnsi="Arial" w:cs="Arial"/>
          <w:sz w:val="24"/>
          <w:szCs w:val="24"/>
          <w:lang w:val="en-GB"/>
        </w:rPr>
        <w:t>].</w:t>
      </w:r>
    </w:p>
    <w:p w14:paraId="3D0FC2C5"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Chen, C.C., Greene, P.G. and Crick, A. (2022). Does entrepreneurial self-efficacy distinguish entrepreneurs from managers? Journal of Business Venturing, 13(4), pp.295–316.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://doi.org/10.1016/s0883-9026(97)00029-3</w:t>
      </w:r>
      <w:proofErr w:type="gramEnd"/>
      <w:r w:rsidRPr="008E0197">
        <w:rPr>
          <w:rFonts w:ascii="Arial" w:hAnsi="Arial" w:cs="Arial"/>
          <w:sz w:val="24"/>
          <w:szCs w:val="24"/>
          <w:lang w:val="en-GB"/>
        </w:rPr>
        <w:t>.</w:t>
      </w:r>
    </w:p>
    <w:p w14:paraId="20AFCE8B"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Hoffmann, A.L., </w:t>
      </w:r>
      <w:proofErr w:type="spellStart"/>
      <w:r w:rsidRPr="008E0197">
        <w:rPr>
          <w:rFonts w:ascii="Arial" w:hAnsi="Arial" w:cs="Arial"/>
          <w:sz w:val="24"/>
          <w:szCs w:val="24"/>
          <w:lang w:val="en-GB"/>
        </w:rPr>
        <w:t>Proferes</w:t>
      </w:r>
      <w:proofErr w:type="spellEnd"/>
      <w:r w:rsidRPr="008E0197">
        <w:rPr>
          <w:rFonts w:ascii="Arial" w:hAnsi="Arial" w:cs="Arial"/>
          <w:sz w:val="24"/>
          <w:szCs w:val="24"/>
          <w:lang w:val="en-GB"/>
        </w:rPr>
        <w:t>, N. and Zimmer, M. (2018). ‘Making the world more open and connected’: Mark Zuckerberg and the discursive construction of Facebook and its users. New Media &amp; Society, 20(1), pp.199–218.</w:t>
      </w:r>
    </w:p>
    <w:p w14:paraId="13937AAC"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Hope, J. (2018). Maximize your leadership potential by understanding the 5 levels of leadership. The Successful Registrar, 18(6), pp.8–8.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://doi.org/10.1002/tsr.30498</w:t>
      </w:r>
      <w:proofErr w:type="gramEnd"/>
      <w:r w:rsidRPr="008E0197">
        <w:rPr>
          <w:rFonts w:ascii="Arial" w:hAnsi="Arial" w:cs="Arial"/>
          <w:sz w:val="24"/>
          <w:szCs w:val="24"/>
          <w:lang w:val="en-GB"/>
        </w:rPr>
        <w:t>.</w:t>
      </w:r>
    </w:p>
    <w:p w14:paraId="1BD5D999" w14:textId="77777777" w:rsidR="00AA38FB" w:rsidRPr="008E0197" w:rsidRDefault="00AA38FB" w:rsidP="00AA38FB">
      <w:pPr>
        <w:pStyle w:val="ListParagraph"/>
        <w:numPr>
          <w:ilvl w:val="0"/>
          <w:numId w:val="1"/>
        </w:numPr>
        <w:ind w:left="360"/>
        <w:rPr>
          <w:rFonts w:ascii="Arial" w:hAnsi="Arial" w:cs="Arial"/>
          <w:sz w:val="24"/>
          <w:szCs w:val="24"/>
          <w:lang w:val="en-GB"/>
        </w:rPr>
      </w:pPr>
      <w:proofErr w:type="spellStart"/>
      <w:r w:rsidRPr="008E0197">
        <w:rPr>
          <w:rFonts w:ascii="Arial" w:hAnsi="Arial" w:cs="Arial"/>
          <w:sz w:val="24"/>
          <w:szCs w:val="24"/>
          <w:lang w:val="en-GB"/>
        </w:rPr>
        <w:t>McPheat</w:t>
      </w:r>
      <w:proofErr w:type="spellEnd"/>
      <w:r w:rsidRPr="008E0197">
        <w:rPr>
          <w:rFonts w:ascii="Arial" w:hAnsi="Arial" w:cs="Arial"/>
          <w:sz w:val="24"/>
          <w:szCs w:val="24"/>
          <w:lang w:val="en-GB"/>
        </w:rPr>
        <w:t>, S. (2023). Elon Musk Leadership Style Explained | MTD Training. [online] Leadership and Management Training Courses UK | MTD Training. Available at: https://www.mtdtraining.com/blog/elon-musk-leadership-explained.htm.</w:t>
      </w:r>
    </w:p>
    <w:p w14:paraId="76099680"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MUSK, E. (2023). I Hope Artificial Intelligence Is Nice to Us. New Perspectives Quarterly, 31(1), pp.51–55.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://doi.org/10.1111/npqu.11427</w:t>
      </w:r>
      <w:proofErr w:type="gramEnd"/>
      <w:r w:rsidRPr="008E0197">
        <w:rPr>
          <w:rFonts w:ascii="Arial" w:hAnsi="Arial" w:cs="Arial"/>
          <w:sz w:val="24"/>
          <w:szCs w:val="24"/>
          <w:lang w:val="en-GB"/>
        </w:rPr>
        <w:t>.</w:t>
      </w:r>
    </w:p>
    <w:p w14:paraId="68DF971F"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Pathak, A. (2023). The Contrarian Insights of Brian </w:t>
      </w:r>
      <w:proofErr w:type="spellStart"/>
      <w:r w:rsidRPr="008E0197">
        <w:rPr>
          <w:rFonts w:ascii="Arial" w:hAnsi="Arial" w:cs="Arial"/>
          <w:sz w:val="24"/>
          <w:szCs w:val="24"/>
          <w:lang w:val="en-GB"/>
        </w:rPr>
        <w:t>Chesky</w:t>
      </w:r>
      <w:proofErr w:type="spellEnd"/>
      <w:r w:rsidRPr="008E0197">
        <w:rPr>
          <w:rFonts w:ascii="Arial" w:hAnsi="Arial" w:cs="Arial"/>
          <w:sz w:val="24"/>
          <w:szCs w:val="24"/>
          <w:lang w:val="en-GB"/>
        </w:rPr>
        <w:t>: Airbnb’s Leadership Unveiled. [online] Medium. Available at: https://medium.com/@anjali.letstalk/the-contrarian-insights-of-brian-chesky-airbnbs-leadership-unveiled-dce8c6bd5c97 [Accessed 20 Oct. 2024].</w:t>
      </w:r>
    </w:p>
    <w:p w14:paraId="64B56C62"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lastRenderedPageBreak/>
        <w:t xml:space="preserve">Phillips, P.J. and Pohl, G. (2024). Elon Musk, AI Entrepreneurship, Cybernetics. Social Science Research Network. [online]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://doi.org/10.2139/ssrn.4739616</w:t>
      </w:r>
      <w:proofErr w:type="gramEnd"/>
      <w:r w:rsidRPr="008E0197">
        <w:rPr>
          <w:rFonts w:ascii="Arial" w:hAnsi="Arial" w:cs="Arial"/>
          <w:sz w:val="24"/>
          <w:szCs w:val="24"/>
          <w:lang w:val="en-GB"/>
        </w:rPr>
        <w:t>.</w:t>
      </w:r>
    </w:p>
    <w:p w14:paraId="1F0BC990" w14:textId="77777777" w:rsidR="00AA38FB" w:rsidRPr="008E0197" w:rsidRDefault="00AA38FB" w:rsidP="00AA38FB">
      <w:pPr>
        <w:pStyle w:val="ListParagraph"/>
        <w:numPr>
          <w:ilvl w:val="0"/>
          <w:numId w:val="1"/>
        </w:numPr>
        <w:ind w:left="360"/>
        <w:rPr>
          <w:rFonts w:ascii="Arial" w:hAnsi="Arial" w:cs="Arial"/>
          <w:sz w:val="24"/>
          <w:szCs w:val="24"/>
          <w:lang w:val="en-GB"/>
        </w:rPr>
      </w:pPr>
      <w:proofErr w:type="spellStart"/>
      <w:r w:rsidRPr="008E0197">
        <w:rPr>
          <w:rFonts w:ascii="Arial" w:hAnsi="Arial" w:cs="Arial"/>
          <w:sz w:val="24"/>
          <w:szCs w:val="24"/>
          <w:lang w:val="en-GB"/>
        </w:rPr>
        <w:t>Pokrajcic</w:t>
      </w:r>
      <w:proofErr w:type="spellEnd"/>
      <w:r w:rsidRPr="008E0197">
        <w:rPr>
          <w:rFonts w:ascii="Arial" w:hAnsi="Arial" w:cs="Arial"/>
          <w:sz w:val="24"/>
          <w:szCs w:val="24"/>
          <w:lang w:val="en-GB"/>
        </w:rPr>
        <w:t xml:space="preserve">, D. (2016). The characteristics of successful entrepreneurs. </w:t>
      </w:r>
      <w:proofErr w:type="spellStart"/>
      <w:r w:rsidRPr="008E0197">
        <w:rPr>
          <w:rFonts w:ascii="Arial" w:hAnsi="Arial" w:cs="Arial"/>
          <w:sz w:val="24"/>
          <w:szCs w:val="24"/>
          <w:lang w:val="en-GB"/>
        </w:rPr>
        <w:t>Ekonomski</w:t>
      </w:r>
      <w:proofErr w:type="spellEnd"/>
      <w:r w:rsidRPr="008E0197">
        <w:rPr>
          <w:rFonts w:ascii="Arial" w:hAnsi="Arial" w:cs="Arial"/>
          <w:sz w:val="24"/>
          <w:szCs w:val="24"/>
          <w:lang w:val="en-GB"/>
        </w:rPr>
        <w:t xml:space="preserve"> </w:t>
      </w:r>
      <w:proofErr w:type="spellStart"/>
      <w:r w:rsidRPr="008E0197">
        <w:rPr>
          <w:rFonts w:ascii="Arial" w:hAnsi="Arial" w:cs="Arial"/>
          <w:sz w:val="24"/>
          <w:szCs w:val="24"/>
          <w:lang w:val="en-GB"/>
        </w:rPr>
        <w:t>anali</w:t>
      </w:r>
      <w:proofErr w:type="spellEnd"/>
      <w:r w:rsidRPr="008E0197">
        <w:rPr>
          <w:rFonts w:ascii="Arial" w:hAnsi="Arial" w:cs="Arial"/>
          <w:sz w:val="24"/>
          <w:szCs w:val="24"/>
          <w:lang w:val="en-GB"/>
        </w:rPr>
        <w:t xml:space="preserve">, 49(162), pp.25–43.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://doi.org/10.2298/eka0462025p</w:t>
      </w:r>
      <w:proofErr w:type="gramEnd"/>
      <w:r w:rsidRPr="008E0197">
        <w:rPr>
          <w:rFonts w:ascii="Arial" w:hAnsi="Arial" w:cs="Arial"/>
          <w:sz w:val="24"/>
          <w:szCs w:val="24"/>
          <w:lang w:val="en-GB"/>
        </w:rPr>
        <w:t>.</w:t>
      </w:r>
    </w:p>
    <w:p w14:paraId="22406A9D" w14:textId="77777777" w:rsidR="00AA38FB" w:rsidRPr="008E0197" w:rsidRDefault="00AA38FB" w:rsidP="00AA38FB">
      <w:pPr>
        <w:pStyle w:val="ListParagraph"/>
        <w:numPr>
          <w:ilvl w:val="0"/>
          <w:numId w:val="1"/>
        </w:numPr>
        <w:ind w:left="360"/>
        <w:rPr>
          <w:rFonts w:ascii="Arial" w:hAnsi="Arial" w:cs="Arial"/>
          <w:sz w:val="24"/>
          <w:szCs w:val="24"/>
          <w:lang w:val="en-GB"/>
        </w:rPr>
      </w:pPr>
      <w:proofErr w:type="spellStart"/>
      <w:r w:rsidRPr="008E0197">
        <w:rPr>
          <w:rFonts w:ascii="Arial" w:hAnsi="Arial" w:cs="Arial"/>
          <w:sz w:val="24"/>
          <w:szCs w:val="24"/>
          <w:lang w:val="en-GB"/>
        </w:rPr>
        <w:t>Rimmer</w:t>
      </w:r>
      <w:proofErr w:type="spellEnd"/>
      <w:r w:rsidRPr="008E0197">
        <w:rPr>
          <w:rFonts w:ascii="Arial" w:hAnsi="Arial" w:cs="Arial"/>
          <w:sz w:val="24"/>
          <w:szCs w:val="24"/>
          <w:lang w:val="en-GB"/>
        </w:rPr>
        <w:t>, M. (2018). Elon Musk’s Open Innovation: Tesla, Intellectual Property, and Climate Change. Intellectual Property and Clean Energy, pp.515–551.</w:t>
      </w:r>
    </w:p>
    <w:p w14:paraId="1C46BF96" w14:textId="77777777" w:rsidR="00AA38FB" w:rsidRPr="008E0197" w:rsidRDefault="00AA38FB" w:rsidP="00AA38FB">
      <w:pPr>
        <w:pStyle w:val="ListParagraph"/>
        <w:numPr>
          <w:ilvl w:val="0"/>
          <w:numId w:val="1"/>
        </w:numPr>
        <w:ind w:left="360"/>
        <w:rPr>
          <w:rFonts w:ascii="Arial" w:hAnsi="Arial" w:cs="Arial"/>
          <w:sz w:val="24"/>
          <w:szCs w:val="24"/>
          <w:lang w:val="en-GB"/>
        </w:rPr>
      </w:pPr>
      <w:proofErr w:type="spellStart"/>
      <w:r w:rsidRPr="008E0197">
        <w:rPr>
          <w:rFonts w:ascii="Arial" w:hAnsi="Arial" w:cs="Arial"/>
          <w:sz w:val="24"/>
          <w:szCs w:val="24"/>
          <w:lang w:val="en-GB"/>
        </w:rPr>
        <w:t>Schwantes</w:t>
      </w:r>
      <w:proofErr w:type="spellEnd"/>
      <w:r w:rsidRPr="008E0197">
        <w:rPr>
          <w:rFonts w:ascii="Arial" w:hAnsi="Arial" w:cs="Arial"/>
          <w:sz w:val="24"/>
          <w:szCs w:val="24"/>
          <w:lang w:val="en-GB"/>
        </w:rPr>
        <w:t>, M. (2019). Steve Jobs: ‘Technology is nothing’—here’s what he said it really takes to achieve great success. [online] CNBC. Available at: https://www.cnbc.com/2019/10/05/apple-ceo-steve-jobs-technology-is-nothing-heres-what-it-takes-to-achieve-great-success.html.</w:t>
      </w:r>
    </w:p>
    <w:p w14:paraId="613099F5"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ŞENGÜL, M. and MEDETOĞLU, B. (2022). PERCEPTION MANAGEMENT AND BITCOIN: THE CASE OF ELON MUSK. </w:t>
      </w:r>
      <w:proofErr w:type="spellStart"/>
      <w:r w:rsidRPr="008E0197">
        <w:rPr>
          <w:rFonts w:ascii="Arial" w:hAnsi="Arial" w:cs="Arial"/>
          <w:sz w:val="24"/>
          <w:szCs w:val="24"/>
          <w:lang w:val="en-GB"/>
        </w:rPr>
        <w:t>Uluslararası</w:t>
      </w:r>
      <w:proofErr w:type="spellEnd"/>
      <w:r w:rsidRPr="008E0197">
        <w:rPr>
          <w:rFonts w:ascii="Arial" w:hAnsi="Arial" w:cs="Arial"/>
          <w:sz w:val="24"/>
          <w:szCs w:val="24"/>
          <w:lang w:val="en-GB"/>
        </w:rPr>
        <w:t xml:space="preserve"> </w:t>
      </w:r>
      <w:proofErr w:type="spellStart"/>
      <w:r w:rsidRPr="008E0197">
        <w:rPr>
          <w:rFonts w:ascii="Arial" w:hAnsi="Arial" w:cs="Arial"/>
          <w:sz w:val="24"/>
          <w:szCs w:val="24"/>
          <w:lang w:val="en-GB"/>
        </w:rPr>
        <w:t>Sosyal</w:t>
      </w:r>
      <w:proofErr w:type="spellEnd"/>
      <w:r w:rsidRPr="008E0197">
        <w:rPr>
          <w:rFonts w:ascii="Arial" w:hAnsi="Arial" w:cs="Arial"/>
          <w:sz w:val="24"/>
          <w:szCs w:val="24"/>
          <w:lang w:val="en-GB"/>
        </w:rPr>
        <w:t xml:space="preserve"> </w:t>
      </w:r>
      <w:proofErr w:type="spellStart"/>
      <w:r w:rsidRPr="008E0197">
        <w:rPr>
          <w:rFonts w:ascii="Arial" w:hAnsi="Arial" w:cs="Arial"/>
          <w:sz w:val="24"/>
          <w:szCs w:val="24"/>
          <w:lang w:val="en-GB"/>
        </w:rPr>
        <w:t>Bilimler</w:t>
      </w:r>
      <w:proofErr w:type="spellEnd"/>
      <w:r w:rsidRPr="008E0197">
        <w:rPr>
          <w:rFonts w:ascii="Arial" w:hAnsi="Arial" w:cs="Arial"/>
          <w:sz w:val="24"/>
          <w:szCs w:val="24"/>
          <w:lang w:val="en-GB"/>
        </w:rPr>
        <w:t xml:space="preserve"> </w:t>
      </w:r>
      <w:proofErr w:type="spellStart"/>
      <w:r w:rsidRPr="008E0197">
        <w:rPr>
          <w:rFonts w:ascii="Arial" w:hAnsi="Arial" w:cs="Arial"/>
          <w:sz w:val="24"/>
          <w:szCs w:val="24"/>
          <w:lang w:val="en-GB"/>
        </w:rPr>
        <w:t>Akademi</w:t>
      </w:r>
      <w:proofErr w:type="spellEnd"/>
      <w:r w:rsidRPr="008E0197">
        <w:rPr>
          <w:rFonts w:ascii="Arial" w:hAnsi="Arial" w:cs="Arial"/>
          <w:sz w:val="24"/>
          <w:szCs w:val="24"/>
          <w:lang w:val="en-GB"/>
        </w:rPr>
        <w:t xml:space="preserve"> </w:t>
      </w:r>
      <w:proofErr w:type="spellStart"/>
      <w:r w:rsidRPr="008E0197">
        <w:rPr>
          <w:rFonts w:ascii="Arial" w:hAnsi="Arial" w:cs="Arial"/>
          <w:sz w:val="24"/>
          <w:szCs w:val="24"/>
          <w:lang w:val="en-GB"/>
        </w:rPr>
        <w:t>Dergisi</w:t>
      </w:r>
      <w:proofErr w:type="spellEnd"/>
      <w:r w:rsidRPr="008E0197">
        <w:rPr>
          <w:rFonts w:ascii="Arial" w:hAnsi="Arial" w:cs="Arial"/>
          <w:sz w:val="24"/>
          <w:szCs w:val="24"/>
          <w:lang w:val="en-GB"/>
        </w:rPr>
        <w:t xml:space="preserve">.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://doi.org/10.47994/usbad.1107834</w:t>
      </w:r>
      <w:proofErr w:type="gramEnd"/>
      <w:r w:rsidRPr="008E0197">
        <w:rPr>
          <w:rFonts w:ascii="Arial" w:hAnsi="Arial" w:cs="Arial"/>
          <w:sz w:val="24"/>
          <w:szCs w:val="24"/>
          <w:lang w:val="en-GB"/>
        </w:rPr>
        <w:t>.</w:t>
      </w:r>
    </w:p>
    <w:p w14:paraId="208F3C40"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Streeter, T. (2021). Steve Jobs: The Lost Interview * Steve Jobs--One Last Thing. Journal of American History, 99(3), pp.1015–1018.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://doi.org/10.1093/</w:t>
      </w:r>
      <w:proofErr w:type="spellStart"/>
      <w:r w:rsidRPr="008E0197">
        <w:rPr>
          <w:rFonts w:ascii="Arial" w:hAnsi="Arial" w:cs="Arial"/>
          <w:sz w:val="24"/>
          <w:szCs w:val="24"/>
          <w:lang w:val="en-GB"/>
        </w:rPr>
        <w:t>jahist</w:t>
      </w:r>
      <w:proofErr w:type="spellEnd"/>
      <w:r w:rsidRPr="008E0197">
        <w:rPr>
          <w:rFonts w:ascii="Arial" w:hAnsi="Arial" w:cs="Arial"/>
          <w:sz w:val="24"/>
          <w:szCs w:val="24"/>
          <w:lang w:val="en-GB"/>
        </w:rPr>
        <w:t>/jas457</w:t>
      </w:r>
      <w:proofErr w:type="gramEnd"/>
      <w:r w:rsidRPr="008E0197">
        <w:rPr>
          <w:rFonts w:ascii="Arial" w:hAnsi="Arial" w:cs="Arial"/>
          <w:sz w:val="24"/>
          <w:szCs w:val="24"/>
          <w:lang w:val="en-GB"/>
        </w:rPr>
        <w:t>.</w:t>
      </w:r>
    </w:p>
    <w:p w14:paraId="32071A79"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Study Smarter (2020). Bill Gates Leadership Style: Principles &amp; Skills. [online] </w:t>
      </w:r>
      <w:proofErr w:type="spellStart"/>
      <w:r w:rsidRPr="008E0197">
        <w:rPr>
          <w:rFonts w:ascii="Arial" w:hAnsi="Arial" w:cs="Arial"/>
          <w:sz w:val="24"/>
          <w:szCs w:val="24"/>
          <w:lang w:val="en-GB"/>
        </w:rPr>
        <w:t>StudySmarter</w:t>
      </w:r>
      <w:proofErr w:type="spellEnd"/>
      <w:r w:rsidRPr="008E0197">
        <w:rPr>
          <w:rFonts w:ascii="Arial" w:hAnsi="Arial" w:cs="Arial"/>
          <w:sz w:val="24"/>
          <w:szCs w:val="24"/>
          <w:lang w:val="en-GB"/>
        </w:rPr>
        <w:t xml:space="preserve"> UK. Available at: https://www.studysmarter.co.uk/explanations/business-studies/business-case-studies/bill-gates-leadership-style/.</w:t>
      </w:r>
    </w:p>
    <w:p w14:paraId="558F68C6" w14:textId="77777777" w:rsidR="00AA38FB" w:rsidRPr="008E0197" w:rsidRDefault="00AA38FB" w:rsidP="00AA38FB">
      <w:pPr>
        <w:pStyle w:val="ListParagraph"/>
        <w:numPr>
          <w:ilvl w:val="0"/>
          <w:numId w:val="1"/>
        </w:numPr>
        <w:ind w:left="360"/>
        <w:rPr>
          <w:rFonts w:ascii="Arial" w:hAnsi="Arial" w:cs="Arial"/>
          <w:sz w:val="24"/>
          <w:szCs w:val="24"/>
          <w:lang w:val="en-GB"/>
        </w:rPr>
      </w:pPr>
      <w:proofErr w:type="spellStart"/>
      <w:r w:rsidRPr="008E0197">
        <w:rPr>
          <w:rFonts w:ascii="Arial" w:hAnsi="Arial" w:cs="Arial"/>
          <w:sz w:val="24"/>
          <w:szCs w:val="24"/>
          <w:lang w:val="en-GB"/>
        </w:rPr>
        <w:t>Sugianingrat</w:t>
      </w:r>
      <w:proofErr w:type="spellEnd"/>
      <w:r w:rsidRPr="008E0197">
        <w:rPr>
          <w:rFonts w:ascii="Arial" w:hAnsi="Arial" w:cs="Arial"/>
          <w:sz w:val="24"/>
          <w:szCs w:val="24"/>
          <w:lang w:val="en-GB"/>
        </w:rPr>
        <w:t xml:space="preserve">, I.A.P.W., </w:t>
      </w:r>
      <w:proofErr w:type="spellStart"/>
      <w:r w:rsidRPr="008E0197">
        <w:rPr>
          <w:rFonts w:ascii="Arial" w:hAnsi="Arial" w:cs="Arial"/>
          <w:sz w:val="24"/>
          <w:szCs w:val="24"/>
          <w:lang w:val="en-GB"/>
        </w:rPr>
        <w:t>Wilyadewi</w:t>
      </w:r>
      <w:proofErr w:type="spellEnd"/>
      <w:r w:rsidRPr="008E0197">
        <w:rPr>
          <w:rFonts w:ascii="Arial" w:hAnsi="Arial" w:cs="Arial"/>
          <w:sz w:val="24"/>
          <w:szCs w:val="24"/>
          <w:lang w:val="en-GB"/>
        </w:rPr>
        <w:t xml:space="preserve">, I.I.D.A.Y. and </w:t>
      </w:r>
      <w:proofErr w:type="spellStart"/>
      <w:r w:rsidRPr="008E0197">
        <w:rPr>
          <w:rFonts w:ascii="Arial" w:hAnsi="Arial" w:cs="Arial"/>
          <w:sz w:val="24"/>
          <w:szCs w:val="24"/>
          <w:lang w:val="en-GB"/>
        </w:rPr>
        <w:t>Sarmawa</w:t>
      </w:r>
      <w:proofErr w:type="spellEnd"/>
      <w:r w:rsidRPr="008E0197">
        <w:rPr>
          <w:rFonts w:ascii="Arial" w:hAnsi="Arial" w:cs="Arial"/>
          <w:sz w:val="24"/>
          <w:szCs w:val="24"/>
          <w:lang w:val="en-GB"/>
        </w:rPr>
        <w:t xml:space="preserve">, I.W.G. (2020). Determination of Entrepreneurship Education, Family Environment, and Self-Efficacy on Entrepreneurship Interest. </w:t>
      </w:r>
      <w:proofErr w:type="spellStart"/>
      <w:r w:rsidRPr="008E0197">
        <w:rPr>
          <w:rFonts w:ascii="Arial" w:hAnsi="Arial" w:cs="Arial"/>
          <w:sz w:val="24"/>
          <w:szCs w:val="24"/>
          <w:lang w:val="en-GB"/>
        </w:rPr>
        <w:t>Jurnal</w:t>
      </w:r>
      <w:proofErr w:type="spellEnd"/>
      <w:r w:rsidRPr="008E0197">
        <w:rPr>
          <w:rFonts w:ascii="Arial" w:hAnsi="Arial" w:cs="Arial"/>
          <w:sz w:val="24"/>
          <w:szCs w:val="24"/>
          <w:lang w:val="en-GB"/>
        </w:rPr>
        <w:t xml:space="preserve"> Economia, 16(1), pp.33–43.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://doi.org/10.21831/economia.v16i1.30374</w:t>
      </w:r>
      <w:proofErr w:type="gramEnd"/>
      <w:r w:rsidRPr="008E0197">
        <w:rPr>
          <w:rFonts w:ascii="Arial" w:hAnsi="Arial" w:cs="Arial"/>
          <w:sz w:val="24"/>
          <w:szCs w:val="24"/>
          <w:lang w:val="en-GB"/>
        </w:rPr>
        <w:t>.</w:t>
      </w:r>
    </w:p>
    <w:p w14:paraId="79B36571"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Taplin, S. (2024). Council Post: Leadership Evolution: Inspiration </w:t>
      </w:r>
      <w:proofErr w:type="gramStart"/>
      <w:r w:rsidRPr="008E0197">
        <w:rPr>
          <w:rFonts w:ascii="Arial" w:hAnsi="Arial" w:cs="Arial"/>
          <w:sz w:val="24"/>
          <w:szCs w:val="24"/>
          <w:lang w:val="en-GB"/>
        </w:rPr>
        <w:t>From</w:t>
      </w:r>
      <w:proofErr w:type="gramEnd"/>
      <w:r w:rsidRPr="008E0197">
        <w:rPr>
          <w:rFonts w:ascii="Arial" w:hAnsi="Arial" w:cs="Arial"/>
          <w:sz w:val="24"/>
          <w:szCs w:val="24"/>
          <w:lang w:val="en-GB"/>
        </w:rPr>
        <w:t xml:space="preserve"> Elon Musk And Mark Cuban. Forbes. [online] Available at: https://www.forbes.com/councils/forbestechcouncil/2024/05/06/leadership-evolution-inspiration-from-elon-musk-and-mark-cuban/.</w:t>
      </w:r>
    </w:p>
    <w:p w14:paraId="7247A75E" w14:textId="77777777" w:rsidR="00AA38FB" w:rsidRPr="008E0197" w:rsidRDefault="00AA38FB" w:rsidP="00AA38FB">
      <w:pPr>
        <w:pStyle w:val="ListParagraph"/>
        <w:numPr>
          <w:ilvl w:val="0"/>
          <w:numId w:val="1"/>
        </w:numPr>
        <w:ind w:left="360"/>
        <w:rPr>
          <w:rFonts w:ascii="Arial" w:hAnsi="Arial" w:cs="Arial"/>
          <w:sz w:val="24"/>
          <w:szCs w:val="24"/>
          <w:lang w:val="en-GB"/>
        </w:rPr>
      </w:pPr>
      <w:proofErr w:type="spellStart"/>
      <w:r w:rsidRPr="008E0197">
        <w:rPr>
          <w:rFonts w:ascii="Arial" w:hAnsi="Arial" w:cs="Arial"/>
          <w:sz w:val="24"/>
          <w:szCs w:val="24"/>
          <w:lang w:val="en-GB"/>
        </w:rPr>
        <w:t>Tremayne</w:t>
      </w:r>
      <w:proofErr w:type="spellEnd"/>
      <w:r w:rsidRPr="008E0197">
        <w:rPr>
          <w:rFonts w:ascii="Arial" w:hAnsi="Arial" w:cs="Arial"/>
          <w:sz w:val="24"/>
          <w:szCs w:val="24"/>
          <w:lang w:val="en-GB"/>
        </w:rPr>
        <w:t>-Pengelly, A. (2024). How an Argument with Larry Page on Elon Musk’s Birthday Shaped the Trajectory of A.I. [online] Observer. Available at: https://observer.com/2024/06/argument-elon-musk-larry-page-ai/ [Accessed 26 Oct. 2024].</w:t>
      </w:r>
    </w:p>
    <w:p w14:paraId="41ECC326"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lastRenderedPageBreak/>
        <w:t xml:space="preserve">Zhang, S. (2022). Successful Internet Entrepreneurs Don’t Have </w:t>
      </w:r>
      <w:proofErr w:type="gramStart"/>
      <w:r w:rsidRPr="008E0197">
        <w:rPr>
          <w:rFonts w:ascii="Arial" w:hAnsi="Arial" w:cs="Arial"/>
          <w:sz w:val="24"/>
          <w:szCs w:val="24"/>
          <w:lang w:val="en-GB"/>
        </w:rPr>
        <w:t>To</w:t>
      </w:r>
      <w:proofErr w:type="gramEnd"/>
      <w:r w:rsidRPr="008E0197">
        <w:rPr>
          <w:rFonts w:ascii="Arial" w:hAnsi="Arial" w:cs="Arial"/>
          <w:sz w:val="24"/>
          <w:szCs w:val="24"/>
          <w:lang w:val="en-GB"/>
        </w:rPr>
        <w:t xml:space="preserve"> Be College Dropouts. International Journal of Information and Communication Technology Education, 10(4), pp.53–69.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://doi.org/10.4018/ijicte.2014100105</w:t>
      </w:r>
      <w:proofErr w:type="gramEnd"/>
      <w:r w:rsidRPr="008E0197">
        <w:rPr>
          <w:rFonts w:ascii="Arial" w:hAnsi="Arial" w:cs="Arial"/>
          <w:sz w:val="24"/>
          <w:szCs w:val="24"/>
          <w:lang w:val="en-GB"/>
        </w:rPr>
        <w:t>.</w:t>
      </w:r>
    </w:p>
    <w:p w14:paraId="33076857" w14:textId="77777777" w:rsidR="00AA38FB" w:rsidRPr="008E0197" w:rsidRDefault="00AA38FB" w:rsidP="00AA38FB">
      <w:pPr>
        <w:pStyle w:val="ListParagraph"/>
        <w:numPr>
          <w:ilvl w:val="0"/>
          <w:numId w:val="1"/>
        </w:numPr>
        <w:ind w:left="360"/>
        <w:rPr>
          <w:rFonts w:ascii="Arial" w:hAnsi="Arial" w:cs="Arial"/>
          <w:sz w:val="24"/>
          <w:szCs w:val="24"/>
          <w:lang w:val="en-GB"/>
        </w:rPr>
      </w:pPr>
      <w:proofErr w:type="spellStart"/>
      <w:r w:rsidRPr="008E0197">
        <w:rPr>
          <w:rFonts w:ascii="Arial" w:hAnsi="Arial" w:cs="Arial"/>
          <w:sz w:val="24"/>
          <w:szCs w:val="24"/>
          <w:lang w:val="en-GB"/>
        </w:rPr>
        <w:t>Abidin</w:t>
      </w:r>
      <w:proofErr w:type="spellEnd"/>
      <w:r w:rsidRPr="008E0197">
        <w:rPr>
          <w:rFonts w:ascii="Arial" w:hAnsi="Arial" w:cs="Arial"/>
          <w:sz w:val="24"/>
          <w:szCs w:val="24"/>
          <w:lang w:val="en-GB"/>
        </w:rPr>
        <w:t xml:space="preserve">, C., Brockington, D., Goodman, M.K., </w:t>
      </w:r>
      <w:proofErr w:type="spellStart"/>
      <w:r w:rsidRPr="008E0197">
        <w:rPr>
          <w:rFonts w:ascii="Arial" w:hAnsi="Arial" w:cs="Arial"/>
          <w:sz w:val="24"/>
          <w:szCs w:val="24"/>
          <w:lang w:val="en-GB"/>
        </w:rPr>
        <w:t>Mostafanezhad</w:t>
      </w:r>
      <w:proofErr w:type="spellEnd"/>
      <w:r w:rsidRPr="008E0197">
        <w:rPr>
          <w:rFonts w:ascii="Arial" w:hAnsi="Arial" w:cs="Arial"/>
          <w:sz w:val="24"/>
          <w:szCs w:val="24"/>
          <w:lang w:val="en-GB"/>
        </w:rPr>
        <w:t xml:space="preserve">, M. and Richey, L.A. (2023). The Tropes of Celebrity Environmentalism. Annual Review of Environment and Resources, 45(1), pp.387–410.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://doi.org/10.1146/annurev-environ-012320-081703</w:t>
      </w:r>
      <w:proofErr w:type="gramEnd"/>
      <w:r w:rsidRPr="008E0197">
        <w:rPr>
          <w:rFonts w:ascii="Arial" w:hAnsi="Arial" w:cs="Arial"/>
          <w:sz w:val="24"/>
          <w:szCs w:val="24"/>
          <w:lang w:val="en-GB"/>
        </w:rPr>
        <w:t>.</w:t>
      </w:r>
    </w:p>
    <w:p w14:paraId="3E3A9BC9" w14:textId="77777777" w:rsidR="00AA38FB" w:rsidRPr="008E0197" w:rsidRDefault="00AA38FB" w:rsidP="00AA38FB">
      <w:pPr>
        <w:pStyle w:val="ListParagraph"/>
        <w:numPr>
          <w:ilvl w:val="0"/>
          <w:numId w:val="1"/>
        </w:numPr>
        <w:ind w:left="360"/>
        <w:rPr>
          <w:rFonts w:ascii="Arial" w:hAnsi="Arial" w:cs="Arial"/>
          <w:sz w:val="24"/>
          <w:szCs w:val="24"/>
          <w:lang w:val="en-GB"/>
        </w:rPr>
      </w:pPr>
      <w:proofErr w:type="spellStart"/>
      <w:r w:rsidRPr="008E0197">
        <w:rPr>
          <w:rFonts w:ascii="Arial" w:hAnsi="Arial" w:cs="Arial"/>
          <w:sz w:val="24"/>
          <w:szCs w:val="24"/>
          <w:lang w:val="en-GB"/>
        </w:rPr>
        <w:t>Bracciali</w:t>
      </w:r>
      <w:proofErr w:type="spellEnd"/>
      <w:r w:rsidRPr="008E0197">
        <w:rPr>
          <w:rFonts w:ascii="Arial" w:hAnsi="Arial" w:cs="Arial"/>
          <w:sz w:val="24"/>
          <w:szCs w:val="24"/>
          <w:lang w:val="en-GB"/>
        </w:rPr>
        <w:t xml:space="preserve">, L., Parrish, R.R., Matthew S.A. </w:t>
      </w:r>
      <w:proofErr w:type="spellStart"/>
      <w:r w:rsidRPr="008E0197">
        <w:rPr>
          <w:rFonts w:ascii="Arial" w:hAnsi="Arial" w:cs="Arial"/>
          <w:sz w:val="24"/>
          <w:szCs w:val="24"/>
          <w:lang w:val="en-GB"/>
        </w:rPr>
        <w:t>Horstwood</w:t>
      </w:r>
      <w:proofErr w:type="spellEnd"/>
      <w:r w:rsidRPr="008E0197">
        <w:rPr>
          <w:rFonts w:ascii="Arial" w:hAnsi="Arial" w:cs="Arial"/>
          <w:sz w:val="24"/>
          <w:szCs w:val="24"/>
          <w:lang w:val="en-GB"/>
        </w:rPr>
        <w:t xml:space="preserve">, Condon, D.J. and </w:t>
      </w:r>
      <w:proofErr w:type="spellStart"/>
      <w:r w:rsidRPr="008E0197">
        <w:rPr>
          <w:rFonts w:ascii="Arial" w:hAnsi="Arial" w:cs="Arial"/>
          <w:sz w:val="24"/>
          <w:szCs w:val="24"/>
          <w:lang w:val="en-GB"/>
        </w:rPr>
        <w:t>Najman</w:t>
      </w:r>
      <w:proofErr w:type="spellEnd"/>
      <w:r w:rsidRPr="008E0197">
        <w:rPr>
          <w:rFonts w:ascii="Arial" w:hAnsi="Arial" w:cs="Arial"/>
          <w:sz w:val="24"/>
          <w:szCs w:val="24"/>
          <w:lang w:val="en-GB"/>
        </w:rPr>
        <w:t xml:space="preserve">, Y. (2023). </w:t>
      </w:r>
      <w:proofErr w:type="spellStart"/>
      <w:r w:rsidRPr="008E0197">
        <w:rPr>
          <w:rFonts w:ascii="Arial" w:hAnsi="Arial" w:cs="Arial"/>
          <w:sz w:val="24"/>
          <w:szCs w:val="24"/>
          <w:lang w:val="en-GB"/>
        </w:rPr>
        <w:t>UPb</w:t>
      </w:r>
      <w:proofErr w:type="spellEnd"/>
      <w:r w:rsidRPr="008E0197">
        <w:rPr>
          <w:rFonts w:ascii="Arial" w:hAnsi="Arial" w:cs="Arial"/>
          <w:sz w:val="24"/>
          <w:szCs w:val="24"/>
          <w:lang w:val="en-GB"/>
        </w:rPr>
        <w:t xml:space="preserve"> LA-(MC)-ICP-MS dating of rutile: New reference materials and applications to sedimentary provenance. 347, pp.82–101.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://doi.org/10.1016/j.chemgeo.2013.03.013</w:t>
      </w:r>
      <w:proofErr w:type="gramEnd"/>
      <w:r w:rsidRPr="008E0197">
        <w:rPr>
          <w:rFonts w:ascii="Arial" w:hAnsi="Arial" w:cs="Arial"/>
          <w:sz w:val="24"/>
          <w:szCs w:val="24"/>
          <w:lang w:val="en-GB"/>
        </w:rPr>
        <w:t>.</w:t>
      </w:r>
    </w:p>
    <w:p w14:paraId="6977411D" w14:textId="77777777" w:rsidR="00AA38FB" w:rsidRPr="008E0197" w:rsidRDefault="00AA38FB" w:rsidP="00AA38FB">
      <w:pPr>
        <w:pStyle w:val="ListParagraph"/>
        <w:numPr>
          <w:ilvl w:val="0"/>
          <w:numId w:val="1"/>
        </w:numPr>
        <w:ind w:left="360"/>
        <w:rPr>
          <w:rFonts w:ascii="Arial" w:hAnsi="Arial" w:cs="Arial"/>
          <w:sz w:val="24"/>
          <w:szCs w:val="24"/>
          <w:lang w:val="en-GB"/>
        </w:rPr>
      </w:pPr>
      <w:proofErr w:type="spellStart"/>
      <w:r w:rsidRPr="008E0197">
        <w:rPr>
          <w:rFonts w:ascii="Arial" w:hAnsi="Arial" w:cs="Arial"/>
          <w:sz w:val="24"/>
          <w:szCs w:val="24"/>
          <w:lang w:val="en-GB"/>
        </w:rPr>
        <w:t>Ferinia</w:t>
      </w:r>
      <w:proofErr w:type="spellEnd"/>
      <w:r w:rsidRPr="008E0197">
        <w:rPr>
          <w:rFonts w:ascii="Arial" w:hAnsi="Arial" w:cs="Arial"/>
          <w:sz w:val="24"/>
          <w:szCs w:val="24"/>
          <w:lang w:val="en-GB"/>
        </w:rPr>
        <w:t xml:space="preserve">, R. and </w:t>
      </w:r>
      <w:proofErr w:type="spellStart"/>
      <w:r w:rsidRPr="008E0197">
        <w:rPr>
          <w:rFonts w:ascii="Arial" w:hAnsi="Arial" w:cs="Arial"/>
          <w:sz w:val="24"/>
          <w:szCs w:val="24"/>
          <w:lang w:val="en-GB"/>
        </w:rPr>
        <w:t>Hutagalung</w:t>
      </w:r>
      <w:proofErr w:type="spellEnd"/>
      <w:r w:rsidRPr="008E0197">
        <w:rPr>
          <w:rFonts w:ascii="Arial" w:hAnsi="Arial" w:cs="Arial"/>
          <w:sz w:val="24"/>
          <w:szCs w:val="24"/>
          <w:lang w:val="en-GB"/>
        </w:rPr>
        <w:t xml:space="preserve">, S. (2017). Linkage Between McClelland Motivation Theory, Interpersonal Relationship, Employee Engagement and Performance of Nurses at Adventist Hospital. Advanced Science Letters, 23(11), pp.10955–10958.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://doi.org/10.1166/asl.2017.10196</w:t>
      </w:r>
      <w:proofErr w:type="gramEnd"/>
      <w:r w:rsidRPr="008E0197">
        <w:rPr>
          <w:rFonts w:ascii="Arial" w:hAnsi="Arial" w:cs="Arial"/>
          <w:sz w:val="24"/>
          <w:szCs w:val="24"/>
          <w:lang w:val="en-GB"/>
        </w:rPr>
        <w:t>.</w:t>
      </w:r>
    </w:p>
    <w:p w14:paraId="1F09E03C"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Frey, B.S. (2017). Tertium </w:t>
      </w:r>
      <w:proofErr w:type="spellStart"/>
      <w:r w:rsidRPr="008E0197">
        <w:rPr>
          <w:rFonts w:ascii="Arial" w:hAnsi="Arial" w:cs="Arial"/>
          <w:sz w:val="24"/>
          <w:szCs w:val="24"/>
          <w:lang w:val="en-GB"/>
        </w:rPr>
        <w:t>Datur</w:t>
      </w:r>
      <w:proofErr w:type="spellEnd"/>
      <w:r w:rsidRPr="008E0197">
        <w:rPr>
          <w:rFonts w:ascii="Arial" w:hAnsi="Arial" w:cs="Arial"/>
          <w:sz w:val="24"/>
          <w:szCs w:val="24"/>
          <w:lang w:val="en-GB"/>
        </w:rPr>
        <w:t xml:space="preserve">: Pricing, Regulating and Intrinsic Motivation. </w:t>
      </w:r>
      <w:proofErr w:type="spellStart"/>
      <w:r w:rsidRPr="008E0197">
        <w:rPr>
          <w:rFonts w:ascii="Arial" w:hAnsi="Arial" w:cs="Arial"/>
          <w:sz w:val="24"/>
          <w:szCs w:val="24"/>
          <w:lang w:val="en-GB"/>
        </w:rPr>
        <w:t>Kyklos</w:t>
      </w:r>
      <w:proofErr w:type="spellEnd"/>
      <w:r w:rsidRPr="008E0197">
        <w:rPr>
          <w:rFonts w:ascii="Arial" w:hAnsi="Arial" w:cs="Arial"/>
          <w:sz w:val="24"/>
          <w:szCs w:val="24"/>
          <w:lang w:val="en-GB"/>
        </w:rPr>
        <w:t xml:space="preserve">, 45(2), pp.161–184.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://doi.org/10.1111/j.1467-6435.1992.tb02112.x</w:t>
      </w:r>
      <w:proofErr w:type="gramEnd"/>
      <w:r w:rsidRPr="008E0197">
        <w:rPr>
          <w:rFonts w:ascii="Arial" w:hAnsi="Arial" w:cs="Arial"/>
          <w:sz w:val="24"/>
          <w:szCs w:val="24"/>
          <w:lang w:val="en-GB"/>
        </w:rPr>
        <w:t>.</w:t>
      </w:r>
    </w:p>
    <w:p w14:paraId="58EC2A73"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Jacobs, L. (2021). Full Text LINK - star. The Permanente Journal, 4(2).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://doi.org/10.7812/</w:t>
      </w:r>
      <w:proofErr w:type="spellStart"/>
      <w:r w:rsidRPr="008E0197">
        <w:rPr>
          <w:rFonts w:ascii="Arial" w:hAnsi="Arial" w:cs="Arial"/>
          <w:sz w:val="24"/>
          <w:szCs w:val="24"/>
          <w:lang w:val="en-GB"/>
        </w:rPr>
        <w:t>tpp</w:t>
      </w:r>
      <w:proofErr w:type="spellEnd"/>
      <w:r w:rsidRPr="008E0197">
        <w:rPr>
          <w:rFonts w:ascii="Arial" w:hAnsi="Arial" w:cs="Arial"/>
          <w:sz w:val="24"/>
          <w:szCs w:val="24"/>
          <w:lang w:val="en-GB"/>
        </w:rPr>
        <w:t>/00.966</w:t>
      </w:r>
      <w:proofErr w:type="gramEnd"/>
      <w:r w:rsidRPr="008E0197">
        <w:rPr>
          <w:rFonts w:ascii="Arial" w:hAnsi="Arial" w:cs="Arial"/>
          <w:sz w:val="24"/>
          <w:szCs w:val="24"/>
          <w:lang w:val="en-GB"/>
        </w:rPr>
        <w:t>.</w:t>
      </w:r>
    </w:p>
    <w:p w14:paraId="772550A5"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Maddux, J.E. (2016). Self-Efficacy Theory. Self-Efficacy, Adaptation, and Adjustment, [online] pp.3–33.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://doi.org/10.1007/978-1-4419-6868-5_1</w:t>
      </w:r>
      <w:proofErr w:type="gramEnd"/>
      <w:r w:rsidRPr="008E0197">
        <w:rPr>
          <w:rFonts w:ascii="Arial" w:hAnsi="Arial" w:cs="Arial"/>
          <w:sz w:val="24"/>
          <w:szCs w:val="24"/>
          <w:lang w:val="en-GB"/>
        </w:rPr>
        <w:t>.</w:t>
      </w:r>
    </w:p>
    <w:p w14:paraId="6D93C618"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Parry, M.E. (2022). Jeff Bezos and Amazon.com. SSRN Electronic Journal.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://doi.org/10.2139/ssrn.1280551</w:t>
      </w:r>
      <w:proofErr w:type="gramEnd"/>
      <w:r w:rsidRPr="008E0197">
        <w:rPr>
          <w:rFonts w:ascii="Arial" w:hAnsi="Arial" w:cs="Arial"/>
          <w:sz w:val="24"/>
          <w:szCs w:val="24"/>
          <w:lang w:val="en-GB"/>
        </w:rPr>
        <w:t>.</w:t>
      </w:r>
    </w:p>
    <w:p w14:paraId="5923862C"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 xml:space="preserve">Sheldon, P. (2020). The Relationship Between Unwillingness-to-Communicate and Students’ Facebook Use. Journal of Media Psychology, 20(2), pp.67–75. </w:t>
      </w:r>
      <w:proofErr w:type="spellStart"/>
      <w:proofErr w:type="gramStart"/>
      <w:r w:rsidRPr="008E0197">
        <w:rPr>
          <w:rFonts w:ascii="Arial" w:hAnsi="Arial" w:cs="Arial"/>
          <w:sz w:val="24"/>
          <w:szCs w:val="24"/>
          <w:lang w:val="en-GB"/>
        </w:rPr>
        <w:t>doi:https</w:t>
      </w:r>
      <w:proofErr w:type="spellEnd"/>
      <w:r w:rsidRPr="008E0197">
        <w:rPr>
          <w:rFonts w:ascii="Arial" w:hAnsi="Arial" w:cs="Arial"/>
          <w:sz w:val="24"/>
          <w:szCs w:val="24"/>
          <w:lang w:val="en-GB"/>
        </w:rPr>
        <w:t>://doi.org/10.1027/1864-1105.20.2.67</w:t>
      </w:r>
      <w:proofErr w:type="gramEnd"/>
      <w:r w:rsidRPr="008E0197">
        <w:rPr>
          <w:rFonts w:ascii="Arial" w:hAnsi="Arial" w:cs="Arial"/>
          <w:sz w:val="24"/>
          <w:szCs w:val="24"/>
          <w:lang w:val="en-GB"/>
        </w:rPr>
        <w:t>.</w:t>
      </w:r>
    </w:p>
    <w:p w14:paraId="42DF1EC6" w14:textId="77777777" w:rsidR="00AA38F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Teece, D.J. (2022). Dynamic Capabilities: Routines versus Entrepreneurial Action. Journal of Management Studies, 49(8), pp.1395–1401.</w:t>
      </w:r>
    </w:p>
    <w:p w14:paraId="411FBA4C" w14:textId="7920B09A" w:rsidR="0019483B" w:rsidRPr="008E0197" w:rsidRDefault="00AA38FB" w:rsidP="00AA38FB">
      <w:pPr>
        <w:pStyle w:val="ListParagraph"/>
        <w:numPr>
          <w:ilvl w:val="0"/>
          <w:numId w:val="1"/>
        </w:numPr>
        <w:ind w:left="360"/>
        <w:rPr>
          <w:rFonts w:ascii="Arial" w:hAnsi="Arial" w:cs="Arial"/>
          <w:sz w:val="24"/>
          <w:szCs w:val="24"/>
          <w:lang w:val="en-GB"/>
        </w:rPr>
      </w:pPr>
      <w:r w:rsidRPr="008E0197">
        <w:rPr>
          <w:rFonts w:ascii="Arial" w:hAnsi="Arial" w:cs="Arial"/>
          <w:sz w:val="24"/>
          <w:szCs w:val="24"/>
          <w:lang w:val="en-GB"/>
        </w:rPr>
        <w:t>The Economics Times (2023). Bill Gates: 5 frugal habits of the billionaire you may know. The Economic Times. [online] 27 Oct. Available at: https://economictimes.indiatimes.com/news/international/us/bill-gates-5-frugal-habits-of-the-billionaire-you-may-know/articleshow/104763110.cms?from=mdr [Accessed 25 Oct. 2024].</w:t>
      </w:r>
    </w:p>
    <w:sectPr w:rsidR="0019483B" w:rsidRPr="008E019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0F8D8A" w14:textId="77777777" w:rsidR="00B779C5" w:rsidRDefault="00B779C5" w:rsidP="00A66378">
      <w:pPr>
        <w:spacing w:line="240" w:lineRule="auto"/>
      </w:pPr>
      <w:r>
        <w:separator/>
      </w:r>
    </w:p>
  </w:endnote>
  <w:endnote w:type="continuationSeparator" w:id="0">
    <w:p w14:paraId="0F837529" w14:textId="77777777" w:rsidR="00B779C5" w:rsidRDefault="00B779C5" w:rsidP="00A663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CC6633" w14:textId="77777777" w:rsidR="004B4ACA" w:rsidRDefault="00B779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D6982F" w14:textId="77777777" w:rsidR="00B779C5" w:rsidRDefault="00B779C5" w:rsidP="00A66378">
      <w:pPr>
        <w:spacing w:line="240" w:lineRule="auto"/>
      </w:pPr>
      <w:r>
        <w:separator/>
      </w:r>
    </w:p>
  </w:footnote>
  <w:footnote w:type="continuationSeparator" w:id="0">
    <w:p w14:paraId="5861EC6C" w14:textId="77777777" w:rsidR="00B779C5" w:rsidRDefault="00B779C5" w:rsidP="00A663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FE4B18"/>
    <w:multiLevelType w:val="hybridMultilevel"/>
    <w:tmpl w:val="5E7638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378"/>
    <w:rsid w:val="000F5391"/>
    <w:rsid w:val="00135950"/>
    <w:rsid w:val="0019483B"/>
    <w:rsid w:val="003D3B24"/>
    <w:rsid w:val="003D48EB"/>
    <w:rsid w:val="0044647B"/>
    <w:rsid w:val="007A4E36"/>
    <w:rsid w:val="007B2201"/>
    <w:rsid w:val="008E0197"/>
    <w:rsid w:val="00A66378"/>
    <w:rsid w:val="00AA38FB"/>
    <w:rsid w:val="00B779C5"/>
    <w:rsid w:val="00CF4DA2"/>
    <w:rsid w:val="00EC2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8FE1F"/>
  <w15:chartTrackingRefBased/>
  <w15:docId w15:val="{51272448-B6C1-4EB4-B849-9D2271E97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378"/>
    <w:pPr>
      <w:spacing w:after="0" w:line="360" w:lineRule="auto"/>
      <w:jc w:val="both"/>
    </w:pPr>
    <w:rPr>
      <w:rFonts w:ascii="Times New Roman" w:eastAsia="Times New Roman" w:hAnsi="Times New Roman" w:cs="Times New Roman"/>
      <w:sz w:val="24"/>
      <w:szCs w:val="24"/>
      <w:lang w:val="en-US" w:eastAsia="en-GB" w:bidi="bn-IN"/>
    </w:rPr>
  </w:style>
  <w:style w:type="paragraph" w:styleId="Heading1">
    <w:name w:val="heading 1"/>
    <w:basedOn w:val="Normal"/>
    <w:next w:val="Normal"/>
    <w:link w:val="Heading1Char"/>
    <w:uiPriority w:val="9"/>
    <w:qFormat/>
    <w:rsid w:val="00A66378"/>
    <w:pPr>
      <w:keepNext/>
      <w:keepLines/>
      <w:spacing w:before="24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A66378"/>
    <w:pPr>
      <w:keepNext/>
      <w:keepLines/>
      <w:spacing w:before="4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378"/>
    <w:rPr>
      <w:rFonts w:ascii="Times New Roman" w:eastAsiaTheme="majorEastAsia" w:hAnsi="Times New Roman" w:cstheme="majorBidi"/>
      <w:b/>
      <w:color w:val="000000" w:themeColor="text1"/>
      <w:sz w:val="32"/>
      <w:szCs w:val="40"/>
      <w:lang w:val="en-US" w:eastAsia="en-GB" w:bidi="bn-IN"/>
    </w:rPr>
  </w:style>
  <w:style w:type="character" w:customStyle="1" w:styleId="Heading2Char">
    <w:name w:val="Heading 2 Char"/>
    <w:basedOn w:val="DefaultParagraphFont"/>
    <w:link w:val="Heading2"/>
    <w:uiPriority w:val="9"/>
    <w:rsid w:val="00A66378"/>
    <w:rPr>
      <w:rFonts w:ascii="Times New Roman" w:eastAsiaTheme="majorEastAsia" w:hAnsi="Times New Roman" w:cstheme="majorBidi"/>
      <w:b/>
      <w:color w:val="000000" w:themeColor="text1"/>
      <w:sz w:val="28"/>
      <w:szCs w:val="33"/>
      <w:lang w:val="en-US" w:eastAsia="en-GB" w:bidi="bn-IN"/>
    </w:rPr>
  </w:style>
  <w:style w:type="paragraph" w:styleId="TOCHeading">
    <w:name w:val="TOC Heading"/>
    <w:basedOn w:val="Heading1"/>
    <w:next w:val="Normal"/>
    <w:uiPriority w:val="39"/>
    <w:unhideWhenUsed/>
    <w:qFormat/>
    <w:rsid w:val="00A66378"/>
    <w:pPr>
      <w:spacing w:before="480" w:line="276" w:lineRule="auto"/>
      <w:jc w:val="left"/>
      <w:outlineLvl w:val="9"/>
    </w:pPr>
    <w:rPr>
      <w:rFonts w:asciiTheme="majorHAnsi" w:hAnsiTheme="majorHAnsi"/>
      <w:bCs/>
      <w:color w:val="2F5496" w:themeColor="accent1" w:themeShade="BF"/>
      <w:sz w:val="28"/>
      <w:szCs w:val="28"/>
      <w:lang w:bidi="ar-SA"/>
    </w:rPr>
  </w:style>
  <w:style w:type="paragraph" w:styleId="TOC1">
    <w:name w:val="toc 1"/>
    <w:basedOn w:val="Normal"/>
    <w:next w:val="Normal"/>
    <w:autoRedefine/>
    <w:uiPriority w:val="39"/>
    <w:unhideWhenUsed/>
    <w:rsid w:val="00A66378"/>
    <w:pPr>
      <w:tabs>
        <w:tab w:val="right" w:leader="dot" w:pos="9016"/>
      </w:tabs>
      <w:spacing w:before="360" w:after="360"/>
      <w:jc w:val="left"/>
    </w:pPr>
    <w:rPr>
      <w:rFonts w:asciiTheme="minorHAnsi" w:hAnsiTheme="minorHAnsi"/>
      <w:b/>
      <w:bCs/>
      <w:caps/>
      <w:noProof/>
      <w:sz w:val="22"/>
      <w:szCs w:val="22"/>
      <w:lang w:val="en-GB"/>
    </w:rPr>
  </w:style>
  <w:style w:type="paragraph" w:styleId="TOC2">
    <w:name w:val="toc 2"/>
    <w:basedOn w:val="Normal"/>
    <w:next w:val="Normal"/>
    <w:autoRedefine/>
    <w:uiPriority w:val="39"/>
    <w:unhideWhenUsed/>
    <w:rsid w:val="00A66378"/>
    <w:pPr>
      <w:jc w:val="left"/>
    </w:pPr>
    <w:rPr>
      <w:rFonts w:asciiTheme="minorHAnsi" w:hAnsiTheme="minorHAnsi"/>
      <w:b/>
      <w:bCs/>
      <w:smallCaps/>
      <w:sz w:val="22"/>
      <w:szCs w:val="22"/>
    </w:rPr>
  </w:style>
  <w:style w:type="character" w:styleId="Hyperlink">
    <w:name w:val="Hyperlink"/>
    <w:basedOn w:val="DefaultParagraphFont"/>
    <w:uiPriority w:val="99"/>
    <w:unhideWhenUsed/>
    <w:rsid w:val="00A66378"/>
    <w:rPr>
      <w:color w:val="0563C1" w:themeColor="hyperlink"/>
      <w:u w:val="single"/>
    </w:rPr>
  </w:style>
  <w:style w:type="paragraph" w:styleId="Header">
    <w:name w:val="header"/>
    <w:basedOn w:val="Normal"/>
    <w:link w:val="HeaderChar"/>
    <w:uiPriority w:val="99"/>
    <w:unhideWhenUsed/>
    <w:rsid w:val="00A66378"/>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A66378"/>
    <w:rPr>
      <w:rFonts w:ascii="Times New Roman" w:eastAsia="Times New Roman" w:hAnsi="Times New Roman" w:cs="Times New Roman"/>
      <w:sz w:val="24"/>
      <w:szCs w:val="30"/>
      <w:lang w:val="en-US" w:eastAsia="en-GB" w:bidi="bn-IN"/>
    </w:rPr>
  </w:style>
  <w:style w:type="paragraph" w:styleId="Footer">
    <w:name w:val="footer"/>
    <w:basedOn w:val="Normal"/>
    <w:link w:val="FooterChar"/>
    <w:uiPriority w:val="99"/>
    <w:unhideWhenUsed/>
    <w:rsid w:val="00A66378"/>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A66378"/>
    <w:rPr>
      <w:rFonts w:ascii="Times New Roman" w:eastAsia="Times New Roman" w:hAnsi="Times New Roman" w:cs="Times New Roman"/>
      <w:sz w:val="24"/>
      <w:szCs w:val="30"/>
      <w:lang w:val="en-US" w:eastAsia="en-GB" w:bidi="bn-IN"/>
    </w:rPr>
  </w:style>
  <w:style w:type="paragraph" w:styleId="ListParagraph">
    <w:name w:val="List Paragraph"/>
    <w:basedOn w:val="Normal"/>
    <w:uiPriority w:val="34"/>
    <w:qFormat/>
    <w:rsid w:val="00AA38FB"/>
    <w:pPr>
      <w:ind w:left="720"/>
      <w:contextualSpacing/>
    </w:pPr>
    <w:rPr>
      <w:rFonts w:asciiTheme="minorHAnsi" w:eastAsiaTheme="minorHAnsi" w:hAnsiTheme="minorHAnsi" w:cstheme="minorBidi"/>
      <w:sz w:val="22"/>
      <w:szCs w:val="22"/>
      <w:lang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10</Pages>
  <Words>3053</Words>
  <Characters>17403</Characters>
  <Application>Microsoft Office Word</Application>
  <DocSecurity>0</DocSecurity>
  <Lines>145</Lines>
  <Paragraphs>40</Paragraphs>
  <ScaleCrop>false</ScaleCrop>
  <Company/>
  <LinksUpToDate>false</LinksUpToDate>
  <CharactersWithSpaces>20416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11</cp:revision>
  <dcterms:created xsi:type="dcterms:W3CDTF">2024-05-10T14:07:00Z</dcterms:created>
  <dcterms:modified xsi:type="dcterms:W3CDTF">2024-11-08T12:50:00Z</dcterms:modified>
</cp:coreProperties>
</file>