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656BE" w14:textId="1C98B6A3" w:rsidR="009E7D73" w:rsidRPr="00394BE6" w:rsidRDefault="009E7D73" w:rsidP="00FC7A2D">
      <w:pPr>
        <w:jc w:val="right"/>
        <w:rPr>
          <w:rFonts w:ascii="Arial" w:hAnsi="Arial" w:cs="Arial"/>
        </w:rPr>
      </w:pPr>
      <w:r w:rsidRPr="00394BE6">
        <w:rPr>
          <w:rFonts w:ascii="Arial" w:hAnsi="Arial" w:cs="Arial"/>
        </w:rPr>
        <w:t>B</w:t>
      </w:r>
      <w:r w:rsidR="00FA2AB9" w:rsidRPr="00394BE6">
        <w:rPr>
          <w:rFonts w:ascii="Arial" w:hAnsi="Arial" w:cs="Arial"/>
        </w:rPr>
        <w:t>usiness Management: International Festivals &amp; Events</w:t>
      </w:r>
    </w:p>
    <w:p w14:paraId="73080599" w14:textId="77777777" w:rsidR="00FC7A2D" w:rsidRPr="00394BE6" w:rsidRDefault="00FC7A2D" w:rsidP="00FC7A2D">
      <w:pPr>
        <w:jc w:val="right"/>
        <w:rPr>
          <w:rFonts w:ascii="Arial" w:hAnsi="Arial" w:cs="Arial"/>
        </w:rPr>
      </w:pPr>
    </w:p>
    <w:p w14:paraId="42AE0A6D" w14:textId="77777777" w:rsidR="00FC7A2D" w:rsidRPr="00394BE6" w:rsidRDefault="00FC7A2D" w:rsidP="00FC7A2D">
      <w:pPr>
        <w:jc w:val="right"/>
        <w:rPr>
          <w:rFonts w:ascii="Arial" w:hAnsi="Arial" w:cs="Arial"/>
        </w:rPr>
      </w:pPr>
    </w:p>
    <w:p w14:paraId="14D6C899" w14:textId="77777777" w:rsidR="00FC7A2D" w:rsidRPr="00394BE6" w:rsidRDefault="00FC7A2D" w:rsidP="00FC7A2D">
      <w:pPr>
        <w:jc w:val="right"/>
        <w:rPr>
          <w:rFonts w:ascii="Arial" w:hAnsi="Arial" w:cs="Arial"/>
        </w:rPr>
      </w:pPr>
    </w:p>
    <w:p w14:paraId="6A9E4EAD" w14:textId="77777777" w:rsidR="00FC7A2D" w:rsidRPr="00394BE6" w:rsidRDefault="00FC7A2D" w:rsidP="00FC7A2D">
      <w:pPr>
        <w:jc w:val="right"/>
        <w:rPr>
          <w:rFonts w:ascii="Arial" w:hAnsi="Arial" w:cs="Arial"/>
        </w:rPr>
      </w:pPr>
    </w:p>
    <w:p w14:paraId="02CCEEBE" w14:textId="77777777" w:rsidR="00FC7A2D" w:rsidRPr="00394BE6" w:rsidRDefault="00FC7A2D" w:rsidP="00FC7A2D">
      <w:pPr>
        <w:jc w:val="right"/>
        <w:rPr>
          <w:rFonts w:ascii="Arial" w:hAnsi="Arial" w:cs="Arial"/>
        </w:rPr>
      </w:pPr>
    </w:p>
    <w:p w14:paraId="2420525C" w14:textId="77777777" w:rsidR="00FC7A2D" w:rsidRPr="00394BE6" w:rsidRDefault="00FC7A2D" w:rsidP="00FC7A2D">
      <w:pPr>
        <w:jc w:val="right"/>
        <w:rPr>
          <w:rFonts w:ascii="Arial" w:hAnsi="Arial" w:cs="Arial"/>
        </w:rPr>
      </w:pPr>
    </w:p>
    <w:p w14:paraId="4E02EE81" w14:textId="77777777" w:rsidR="00FC7A2D" w:rsidRPr="00394BE6" w:rsidRDefault="00FC7A2D" w:rsidP="00FC7A2D">
      <w:pPr>
        <w:jc w:val="right"/>
        <w:rPr>
          <w:rFonts w:ascii="Arial" w:hAnsi="Arial" w:cs="Arial"/>
        </w:rPr>
      </w:pPr>
    </w:p>
    <w:p w14:paraId="3ABBF780" w14:textId="77777777" w:rsidR="00FC7A2D" w:rsidRPr="00394BE6" w:rsidRDefault="00FC7A2D" w:rsidP="00FC7A2D">
      <w:pPr>
        <w:jc w:val="right"/>
        <w:rPr>
          <w:rFonts w:ascii="Arial" w:hAnsi="Arial" w:cs="Arial"/>
        </w:rPr>
      </w:pPr>
    </w:p>
    <w:p w14:paraId="5FD77510" w14:textId="77777777" w:rsidR="00FC7A2D" w:rsidRPr="00394BE6" w:rsidRDefault="00FC7A2D" w:rsidP="00FC7A2D">
      <w:pPr>
        <w:jc w:val="right"/>
        <w:rPr>
          <w:rFonts w:ascii="Arial" w:hAnsi="Arial" w:cs="Arial"/>
        </w:rPr>
      </w:pPr>
    </w:p>
    <w:p w14:paraId="54ABBDC1" w14:textId="77777777" w:rsidR="00FC7A2D" w:rsidRPr="00394BE6" w:rsidRDefault="00FC7A2D" w:rsidP="00FC7A2D">
      <w:pPr>
        <w:jc w:val="right"/>
        <w:rPr>
          <w:rFonts w:ascii="Arial" w:hAnsi="Arial" w:cs="Arial"/>
        </w:rPr>
      </w:pPr>
    </w:p>
    <w:p w14:paraId="76DC62B6" w14:textId="77777777" w:rsidR="00FC7A2D" w:rsidRPr="00394BE6" w:rsidRDefault="00FC7A2D" w:rsidP="00FC7A2D">
      <w:pPr>
        <w:jc w:val="right"/>
        <w:rPr>
          <w:rFonts w:ascii="Arial" w:hAnsi="Arial" w:cs="Arial"/>
        </w:rPr>
      </w:pPr>
    </w:p>
    <w:p w14:paraId="18C9583B" w14:textId="77777777" w:rsidR="00FC7A2D" w:rsidRPr="00394BE6" w:rsidRDefault="00FC7A2D" w:rsidP="00FC7A2D">
      <w:pPr>
        <w:jc w:val="right"/>
        <w:rPr>
          <w:rFonts w:ascii="Arial" w:hAnsi="Arial" w:cs="Arial"/>
        </w:rPr>
      </w:pPr>
    </w:p>
    <w:p w14:paraId="6A4D6224" w14:textId="77777777" w:rsidR="00FC7A2D" w:rsidRPr="00394BE6" w:rsidRDefault="00FC7A2D" w:rsidP="00FC7A2D">
      <w:pPr>
        <w:jc w:val="right"/>
        <w:rPr>
          <w:rFonts w:ascii="Arial" w:hAnsi="Arial" w:cs="Arial"/>
        </w:rPr>
      </w:pPr>
    </w:p>
    <w:p w14:paraId="5D73B1C8" w14:textId="77777777" w:rsidR="00FC7A2D" w:rsidRPr="00394BE6" w:rsidRDefault="00FC7A2D" w:rsidP="00FC7A2D">
      <w:pPr>
        <w:jc w:val="right"/>
        <w:rPr>
          <w:rFonts w:ascii="Arial" w:hAnsi="Arial" w:cs="Arial"/>
        </w:rPr>
      </w:pPr>
    </w:p>
    <w:p w14:paraId="2F29081E" w14:textId="77777777" w:rsidR="00FC7A2D" w:rsidRPr="00394BE6" w:rsidRDefault="00FC7A2D" w:rsidP="00FC7A2D">
      <w:pPr>
        <w:jc w:val="right"/>
        <w:rPr>
          <w:rFonts w:ascii="Arial" w:hAnsi="Arial" w:cs="Arial"/>
        </w:rPr>
      </w:pPr>
    </w:p>
    <w:p w14:paraId="6415027E" w14:textId="77777777" w:rsidR="00394BE6" w:rsidRPr="00394BE6" w:rsidRDefault="00394BE6" w:rsidP="00FC7A2D">
      <w:pPr>
        <w:jc w:val="center"/>
        <w:rPr>
          <w:rFonts w:ascii="Arial" w:hAnsi="Arial" w:cs="Arial"/>
          <w:sz w:val="36"/>
          <w:szCs w:val="36"/>
        </w:rPr>
      </w:pPr>
    </w:p>
    <w:p w14:paraId="67A78B36" w14:textId="77777777" w:rsidR="00394BE6" w:rsidRDefault="00394BE6" w:rsidP="00FC7A2D">
      <w:pPr>
        <w:jc w:val="center"/>
        <w:rPr>
          <w:rFonts w:ascii="Arial" w:hAnsi="Arial" w:cs="Arial"/>
          <w:sz w:val="36"/>
          <w:szCs w:val="36"/>
        </w:rPr>
      </w:pPr>
    </w:p>
    <w:p w14:paraId="37CF0785" w14:textId="1BF02AD2" w:rsidR="00FC7A2D" w:rsidRPr="00394BE6" w:rsidRDefault="000161DD" w:rsidP="00FC7A2D">
      <w:pPr>
        <w:jc w:val="center"/>
        <w:rPr>
          <w:rFonts w:ascii="Arial" w:hAnsi="Arial" w:cs="Arial"/>
          <w:sz w:val="36"/>
          <w:szCs w:val="36"/>
        </w:rPr>
      </w:pPr>
      <w:r w:rsidRPr="00394BE6">
        <w:rPr>
          <w:rFonts w:ascii="Arial" w:hAnsi="Arial" w:cs="Arial"/>
          <w:sz w:val="36"/>
          <w:szCs w:val="36"/>
        </w:rPr>
        <w:t>Festivals, Conventions &amp; Events</w:t>
      </w:r>
    </w:p>
    <w:p w14:paraId="57601FE3" w14:textId="64BD4399" w:rsidR="000161DD" w:rsidRPr="00394BE6" w:rsidRDefault="000161DD" w:rsidP="000161DD">
      <w:pPr>
        <w:jc w:val="center"/>
        <w:rPr>
          <w:rFonts w:ascii="Arial" w:hAnsi="Arial" w:cs="Arial"/>
          <w:sz w:val="36"/>
          <w:szCs w:val="36"/>
        </w:rPr>
      </w:pPr>
      <w:r w:rsidRPr="00394BE6">
        <w:rPr>
          <w:rFonts w:ascii="Arial" w:hAnsi="Arial" w:cs="Arial"/>
          <w:sz w:val="36"/>
          <w:szCs w:val="36"/>
        </w:rPr>
        <w:t>Assignment One:</w:t>
      </w:r>
    </w:p>
    <w:p w14:paraId="180FD764" w14:textId="401AA73C" w:rsidR="000161DD" w:rsidRPr="00394BE6" w:rsidRDefault="000161DD" w:rsidP="000161DD">
      <w:pPr>
        <w:jc w:val="center"/>
        <w:rPr>
          <w:rFonts w:ascii="Arial" w:hAnsi="Arial" w:cs="Arial"/>
          <w:sz w:val="36"/>
          <w:szCs w:val="36"/>
        </w:rPr>
      </w:pPr>
      <w:r w:rsidRPr="00394BE6">
        <w:rPr>
          <w:rFonts w:ascii="Arial" w:hAnsi="Arial" w:cs="Arial"/>
          <w:sz w:val="36"/>
          <w:szCs w:val="36"/>
        </w:rPr>
        <w:t>Critical Investigation</w:t>
      </w:r>
    </w:p>
    <w:p w14:paraId="06DC8DC9" w14:textId="77777777" w:rsidR="00394BE6" w:rsidRPr="00394BE6" w:rsidRDefault="00394BE6" w:rsidP="000161DD">
      <w:pPr>
        <w:jc w:val="center"/>
        <w:rPr>
          <w:rFonts w:ascii="Arial" w:hAnsi="Arial" w:cs="Arial"/>
          <w:sz w:val="36"/>
          <w:szCs w:val="36"/>
        </w:rPr>
      </w:pPr>
    </w:p>
    <w:p w14:paraId="3CA57543" w14:textId="77777777" w:rsidR="00394BE6" w:rsidRPr="00394BE6" w:rsidRDefault="00394BE6" w:rsidP="000161DD">
      <w:pPr>
        <w:jc w:val="center"/>
        <w:rPr>
          <w:rFonts w:ascii="Arial" w:hAnsi="Arial" w:cs="Arial"/>
          <w:sz w:val="36"/>
          <w:szCs w:val="36"/>
        </w:rPr>
      </w:pPr>
    </w:p>
    <w:p w14:paraId="6658C078" w14:textId="77777777" w:rsidR="00394BE6" w:rsidRPr="00394BE6" w:rsidRDefault="00394BE6" w:rsidP="000161DD">
      <w:pPr>
        <w:jc w:val="center"/>
        <w:rPr>
          <w:rFonts w:ascii="Arial" w:hAnsi="Arial" w:cs="Arial"/>
          <w:sz w:val="36"/>
          <w:szCs w:val="36"/>
        </w:rPr>
      </w:pPr>
    </w:p>
    <w:p w14:paraId="2F205E2A" w14:textId="77777777" w:rsidR="00394BE6" w:rsidRPr="00394BE6" w:rsidRDefault="00394BE6" w:rsidP="000161DD">
      <w:pPr>
        <w:jc w:val="center"/>
        <w:rPr>
          <w:rFonts w:ascii="Arial" w:hAnsi="Arial" w:cs="Arial"/>
          <w:sz w:val="36"/>
          <w:szCs w:val="36"/>
        </w:rPr>
      </w:pPr>
    </w:p>
    <w:p w14:paraId="4D1CB4BE" w14:textId="77777777" w:rsidR="00394BE6" w:rsidRPr="00394BE6" w:rsidRDefault="00394BE6" w:rsidP="000161DD">
      <w:pPr>
        <w:jc w:val="center"/>
        <w:rPr>
          <w:rFonts w:ascii="Arial" w:hAnsi="Arial" w:cs="Arial"/>
          <w:sz w:val="36"/>
          <w:szCs w:val="36"/>
        </w:rPr>
      </w:pPr>
    </w:p>
    <w:p w14:paraId="2220A119" w14:textId="77777777" w:rsidR="00394BE6" w:rsidRPr="00394BE6" w:rsidRDefault="00394BE6" w:rsidP="000161DD">
      <w:pPr>
        <w:jc w:val="center"/>
        <w:rPr>
          <w:rFonts w:ascii="Arial" w:hAnsi="Arial" w:cs="Arial"/>
          <w:sz w:val="36"/>
          <w:szCs w:val="36"/>
        </w:rPr>
      </w:pPr>
    </w:p>
    <w:p w14:paraId="679C17E8" w14:textId="77777777" w:rsidR="00394BE6" w:rsidRPr="00394BE6" w:rsidRDefault="00394BE6" w:rsidP="000161DD">
      <w:pPr>
        <w:jc w:val="center"/>
        <w:rPr>
          <w:rFonts w:ascii="Arial" w:hAnsi="Arial" w:cs="Arial"/>
          <w:sz w:val="36"/>
          <w:szCs w:val="36"/>
        </w:rPr>
      </w:pPr>
    </w:p>
    <w:p w14:paraId="4D9CDD73" w14:textId="77777777" w:rsidR="00394BE6" w:rsidRPr="00394BE6" w:rsidRDefault="00394BE6" w:rsidP="000161DD">
      <w:pPr>
        <w:jc w:val="center"/>
        <w:rPr>
          <w:rFonts w:ascii="Arial" w:hAnsi="Arial" w:cs="Arial"/>
          <w:sz w:val="36"/>
          <w:szCs w:val="36"/>
        </w:rPr>
      </w:pPr>
    </w:p>
    <w:p w14:paraId="0E4367EB" w14:textId="77777777" w:rsidR="00394BE6" w:rsidRPr="00394BE6" w:rsidRDefault="00394BE6" w:rsidP="000161DD">
      <w:pPr>
        <w:jc w:val="center"/>
        <w:rPr>
          <w:rFonts w:ascii="Arial" w:hAnsi="Arial" w:cs="Arial"/>
          <w:sz w:val="36"/>
          <w:szCs w:val="36"/>
        </w:rPr>
      </w:pPr>
    </w:p>
    <w:p w14:paraId="694DA039" w14:textId="77777777" w:rsidR="00394BE6" w:rsidRPr="00394BE6" w:rsidRDefault="00394BE6" w:rsidP="000161DD">
      <w:pPr>
        <w:jc w:val="center"/>
        <w:rPr>
          <w:rFonts w:ascii="Arial" w:hAnsi="Arial" w:cs="Arial"/>
          <w:sz w:val="36"/>
          <w:szCs w:val="36"/>
        </w:rPr>
      </w:pPr>
    </w:p>
    <w:p w14:paraId="7F91D555" w14:textId="77777777" w:rsidR="00394BE6" w:rsidRPr="00394BE6" w:rsidRDefault="00394BE6" w:rsidP="000161DD">
      <w:pPr>
        <w:jc w:val="center"/>
        <w:rPr>
          <w:rFonts w:ascii="Arial" w:hAnsi="Arial" w:cs="Arial"/>
          <w:sz w:val="36"/>
          <w:szCs w:val="36"/>
        </w:rPr>
      </w:pPr>
    </w:p>
    <w:p w14:paraId="04D9D623" w14:textId="77777777" w:rsidR="00394BE6" w:rsidRPr="00394BE6" w:rsidRDefault="00394BE6" w:rsidP="000161DD">
      <w:pPr>
        <w:jc w:val="center"/>
        <w:rPr>
          <w:rFonts w:ascii="Arial" w:hAnsi="Arial" w:cs="Arial"/>
          <w:sz w:val="36"/>
          <w:szCs w:val="36"/>
        </w:rPr>
      </w:pPr>
    </w:p>
    <w:p w14:paraId="676F2F41" w14:textId="77777777" w:rsidR="00394BE6" w:rsidRPr="00394BE6" w:rsidRDefault="00394BE6" w:rsidP="000161DD">
      <w:pPr>
        <w:jc w:val="center"/>
        <w:rPr>
          <w:rFonts w:ascii="Arial" w:hAnsi="Arial" w:cs="Arial"/>
          <w:sz w:val="36"/>
          <w:szCs w:val="36"/>
        </w:rPr>
      </w:pPr>
    </w:p>
    <w:p w14:paraId="2C9EB494" w14:textId="77777777" w:rsidR="00394BE6" w:rsidRPr="00394BE6" w:rsidRDefault="00394BE6" w:rsidP="000161DD">
      <w:pPr>
        <w:jc w:val="center"/>
        <w:rPr>
          <w:rFonts w:ascii="Arial" w:hAnsi="Arial" w:cs="Arial"/>
          <w:sz w:val="36"/>
          <w:szCs w:val="36"/>
        </w:rPr>
      </w:pPr>
    </w:p>
    <w:p w14:paraId="25D7B3FB" w14:textId="77777777" w:rsidR="00394BE6" w:rsidRPr="00394BE6" w:rsidRDefault="00394BE6" w:rsidP="000161DD">
      <w:pPr>
        <w:jc w:val="center"/>
        <w:rPr>
          <w:rFonts w:ascii="Arial" w:hAnsi="Arial" w:cs="Arial"/>
          <w:sz w:val="36"/>
          <w:szCs w:val="36"/>
        </w:rPr>
      </w:pPr>
    </w:p>
    <w:p w14:paraId="770C1D59" w14:textId="77777777" w:rsidR="00394BE6" w:rsidRPr="00394BE6" w:rsidRDefault="00394BE6" w:rsidP="000161DD">
      <w:pPr>
        <w:jc w:val="center"/>
        <w:rPr>
          <w:rFonts w:ascii="Arial" w:hAnsi="Arial" w:cs="Arial"/>
          <w:sz w:val="36"/>
          <w:szCs w:val="36"/>
        </w:rPr>
      </w:pPr>
    </w:p>
    <w:p w14:paraId="4203C716" w14:textId="77777777" w:rsidR="00394BE6" w:rsidRDefault="00394BE6" w:rsidP="000161DD">
      <w:pPr>
        <w:jc w:val="center"/>
        <w:rPr>
          <w:rFonts w:ascii="Arial" w:hAnsi="Arial" w:cs="Arial"/>
          <w:sz w:val="36"/>
          <w:szCs w:val="36"/>
        </w:rPr>
      </w:pPr>
    </w:p>
    <w:p w14:paraId="3818F005" w14:textId="77777777" w:rsidR="001D38CD" w:rsidRDefault="00394BE6" w:rsidP="001D38CD">
      <w:pPr>
        <w:jc w:val="center"/>
        <w:rPr>
          <w:rFonts w:ascii="Arial" w:hAnsi="Arial" w:cs="Arial"/>
          <w:sz w:val="36"/>
          <w:szCs w:val="36"/>
        </w:rPr>
      </w:pPr>
      <w:r w:rsidRPr="00394BE6">
        <w:rPr>
          <w:rFonts w:ascii="Arial" w:hAnsi="Arial" w:cs="Arial"/>
          <w:sz w:val="36"/>
          <w:szCs w:val="36"/>
        </w:rPr>
        <w:t>Nicole Wi</w:t>
      </w:r>
      <w:r w:rsidR="000F3ED5">
        <w:rPr>
          <w:rFonts w:ascii="Arial" w:hAnsi="Arial" w:cs="Arial"/>
          <w:sz w:val="36"/>
          <w:szCs w:val="36"/>
        </w:rPr>
        <w:t>lson</w:t>
      </w:r>
    </w:p>
    <w:p w14:paraId="5A2F0F2F" w14:textId="3992C21F" w:rsidR="0056371D" w:rsidRPr="001D38CD" w:rsidRDefault="0056371D" w:rsidP="001D38CD">
      <w:pPr>
        <w:jc w:val="center"/>
        <w:rPr>
          <w:rFonts w:ascii="Arial" w:hAnsi="Arial" w:cs="Arial"/>
          <w:sz w:val="36"/>
          <w:szCs w:val="36"/>
        </w:rPr>
      </w:pPr>
      <w:r w:rsidRPr="002D303A">
        <w:rPr>
          <w:rFonts w:ascii="Arial" w:hAnsi="Arial" w:cs="Arial"/>
          <w:i/>
          <w:iCs/>
          <w:sz w:val="24"/>
          <w:szCs w:val="24"/>
        </w:rPr>
        <w:lastRenderedPageBreak/>
        <w:t>Critical</w:t>
      </w:r>
      <w:r w:rsidR="00A5122A" w:rsidRPr="002D303A">
        <w:rPr>
          <w:rFonts w:ascii="Arial" w:hAnsi="Arial" w:cs="Arial"/>
          <w:i/>
          <w:iCs/>
          <w:sz w:val="24"/>
          <w:szCs w:val="24"/>
        </w:rPr>
        <w:t>ly investigate the following</w:t>
      </w:r>
      <w:r w:rsidR="00C81447" w:rsidRPr="002D303A">
        <w:rPr>
          <w:rFonts w:ascii="Arial" w:hAnsi="Arial" w:cs="Arial"/>
          <w:i/>
          <w:iCs/>
          <w:sz w:val="24"/>
          <w:szCs w:val="24"/>
        </w:rPr>
        <w:t xml:space="preserve"> notio</w:t>
      </w:r>
      <w:r w:rsidR="003C4FA1" w:rsidRPr="002D303A">
        <w:rPr>
          <w:rFonts w:ascii="Arial" w:hAnsi="Arial" w:cs="Arial"/>
          <w:i/>
          <w:iCs/>
          <w:sz w:val="24"/>
          <w:szCs w:val="24"/>
        </w:rPr>
        <w:t>n</w:t>
      </w:r>
      <w:r w:rsidR="00A5122A" w:rsidRPr="002D303A">
        <w:rPr>
          <w:rFonts w:ascii="Arial" w:hAnsi="Arial" w:cs="Arial"/>
          <w:i/>
          <w:iCs/>
          <w:sz w:val="24"/>
          <w:szCs w:val="24"/>
        </w:rPr>
        <w:t xml:space="preserve"> -</w:t>
      </w:r>
      <w:r w:rsidR="00A5122A" w:rsidRPr="00270228">
        <w:rPr>
          <w:rFonts w:ascii="Arial" w:hAnsi="Arial" w:cs="Arial"/>
          <w:sz w:val="24"/>
          <w:szCs w:val="24"/>
        </w:rPr>
        <w:t xml:space="preserve"> </w:t>
      </w:r>
      <w:r w:rsidR="003C4FA1" w:rsidRPr="002D303A">
        <w:rPr>
          <w:rFonts w:ascii="Arial" w:hAnsi="Arial" w:cs="Arial"/>
          <w:b/>
          <w:bCs/>
          <w:sz w:val="24"/>
          <w:szCs w:val="24"/>
        </w:rPr>
        <w:t>‘The events industry</w:t>
      </w:r>
      <w:r w:rsidR="006A7764" w:rsidRPr="002D303A">
        <w:rPr>
          <w:rFonts w:ascii="Arial" w:hAnsi="Arial" w:cs="Arial"/>
          <w:b/>
          <w:bCs/>
          <w:sz w:val="24"/>
          <w:szCs w:val="24"/>
        </w:rPr>
        <w:t>, including festivals, meetings, conferences</w:t>
      </w:r>
      <w:r w:rsidR="00D21B84" w:rsidRPr="002D303A">
        <w:rPr>
          <w:rFonts w:ascii="Arial" w:hAnsi="Arial" w:cs="Arial"/>
          <w:b/>
          <w:bCs/>
          <w:sz w:val="24"/>
          <w:szCs w:val="24"/>
        </w:rPr>
        <w:t xml:space="preserve">, exhibitions, … is rapidly developing and makes a significant </w:t>
      </w:r>
      <w:r w:rsidR="00160004" w:rsidRPr="002D303A">
        <w:rPr>
          <w:rFonts w:ascii="Arial" w:hAnsi="Arial" w:cs="Arial"/>
          <w:b/>
          <w:bCs/>
          <w:sz w:val="24"/>
          <w:szCs w:val="24"/>
        </w:rPr>
        <w:t>contribution to business- and leisure-related tourism. With increased regulation and the growth of</w:t>
      </w:r>
      <w:r w:rsidR="00CF16C4" w:rsidRPr="002D303A">
        <w:rPr>
          <w:rFonts w:ascii="Arial" w:hAnsi="Arial" w:cs="Arial"/>
          <w:b/>
          <w:bCs/>
          <w:sz w:val="24"/>
          <w:szCs w:val="24"/>
        </w:rPr>
        <w:t xml:space="preserve"> government and corporate involvement in events, the environment has become </w:t>
      </w:r>
      <w:r w:rsidR="00CA728F" w:rsidRPr="002D303A">
        <w:rPr>
          <w:rFonts w:ascii="Arial" w:hAnsi="Arial" w:cs="Arial"/>
          <w:b/>
          <w:bCs/>
          <w:sz w:val="24"/>
          <w:szCs w:val="24"/>
        </w:rPr>
        <w:t>much more complex</w:t>
      </w:r>
      <w:r w:rsidR="0093751A" w:rsidRPr="002D303A">
        <w:rPr>
          <w:rFonts w:ascii="Arial" w:hAnsi="Arial" w:cs="Arial"/>
          <w:b/>
          <w:bCs/>
          <w:sz w:val="24"/>
          <w:szCs w:val="24"/>
        </w:rPr>
        <w:t xml:space="preserve">. Event managers are now required to identify and service a wide </w:t>
      </w:r>
      <w:r w:rsidR="00D42344">
        <w:rPr>
          <w:rFonts w:ascii="Arial" w:hAnsi="Arial" w:cs="Arial"/>
          <w:b/>
          <w:bCs/>
          <w:sz w:val="24"/>
          <w:szCs w:val="24"/>
        </w:rPr>
        <w:t xml:space="preserve">range </w:t>
      </w:r>
      <w:r w:rsidR="0093751A" w:rsidRPr="002D303A">
        <w:rPr>
          <w:rFonts w:ascii="Arial" w:hAnsi="Arial" w:cs="Arial"/>
          <w:b/>
          <w:bCs/>
          <w:sz w:val="24"/>
          <w:szCs w:val="24"/>
        </w:rPr>
        <w:t xml:space="preserve">of stakeholders and to </w:t>
      </w:r>
      <w:r w:rsidR="001C7C20" w:rsidRPr="002D303A">
        <w:rPr>
          <w:rFonts w:ascii="Arial" w:hAnsi="Arial" w:cs="Arial"/>
          <w:b/>
          <w:bCs/>
          <w:sz w:val="24"/>
          <w:szCs w:val="24"/>
        </w:rPr>
        <w:t xml:space="preserve">balance their needs and objectives’ </w:t>
      </w:r>
      <w:r w:rsidR="001C7C20" w:rsidRPr="00270228">
        <w:rPr>
          <w:rFonts w:ascii="Arial" w:hAnsi="Arial" w:cs="Arial"/>
          <w:sz w:val="24"/>
          <w:szCs w:val="24"/>
        </w:rPr>
        <w:t>(Getz and Page, 2020).</w:t>
      </w:r>
    </w:p>
    <w:p w14:paraId="680C058E" w14:textId="77777777" w:rsidR="002D303A" w:rsidRDefault="002D303A" w:rsidP="00262A44">
      <w:pPr>
        <w:rPr>
          <w:rFonts w:ascii="Arial" w:hAnsi="Arial" w:cs="Arial"/>
          <w:sz w:val="24"/>
          <w:szCs w:val="24"/>
        </w:rPr>
      </w:pPr>
    </w:p>
    <w:p w14:paraId="16A1ECEB" w14:textId="77777777" w:rsidR="008D7D1D" w:rsidRDefault="008D7D1D" w:rsidP="00262A44">
      <w:pPr>
        <w:rPr>
          <w:rFonts w:ascii="Arial" w:hAnsi="Arial" w:cs="Arial"/>
          <w:sz w:val="24"/>
          <w:szCs w:val="24"/>
        </w:rPr>
      </w:pPr>
    </w:p>
    <w:p w14:paraId="5422AF70" w14:textId="369657DA" w:rsidR="00C63B06" w:rsidRDefault="007D555C" w:rsidP="00262A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describe the current events industry as rapidly developing</w:t>
      </w:r>
      <w:r w:rsidR="00774086">
        <w:rPr>
          <w:rFonts w:ascii="Arial" w:hAnsi="Arial" w:cs="Arial"/>
          <w:sz w:val="24"/>
          <w:szCs w:val="24"/>
        </w:rPr>
        <w:t xml:space="preserve"> would be an understatement, </w:t>
      </w:r>
      <w:r w:rsidR="00FC0587">
        <w:rPr>
          <w:rFonts w:ascii="Arial" w:hAnsi="Arial" w:cs="Arial"/>
          <w:sz w:val="24"/>
          <w:szCs w:val="24"/>
        </w:rPr>
        <w:t xml:space="preserve">the </w:t>
      </w:r>
      <w:r w:rsidR="002F4738">
        <w:rPr>
          <w:rFonts w:ascii="Arial" w:hAnsi="Arial" w:cs="Arial"/>
          <w:sz w:val="24"/>
          <w:szCs w:val="24"/>
        </w:rPr>
        <w:t>modern-day</w:t>
      </w:r>
      <w:r w:rsidR="00FC0587">
        <w:rPr>
          <w:rFonts w:ascii="Arial" w:hAnsi="Arial" w:cs="Arial"/>
          <w:sz w:val="24"/>
          <w:szCs w:val="24"/>
        </w:rPr>
        <w:t xml:space="preserve"> </w:t>
      </w:r>
      <w:r w:rsidR="00777952">
        <w:rPr>
          <w:rFonts w:ascii="Arial" w:hAnsi="Arial" w:cs="Arial"/>
          <w:sz w:val="24"/>
          <w:szCs w:val="24"/>
        </w:rPr>
        <w:t xml:space="preserve">individual is highly involved in </w:t>
      </w:r>
      <w:r w:rsidR="002F4738">
        <w:rPr>
          <w:rFonts w:ascii="Arial" w:hAnsi="Arial" w:cs="Arial"/>
          <w:sz w:val="24"/>
          <w:szCs w:val="24"/>
        </w:rPr>
        <w:t xml:space="preserve">international </w:t>
      </w:r>
      <w:r w:rsidR="000B6804">
        <w:rPr>
          <w:rFonts w:ascii="Arial" w:hAnsi="Arial" w:cs="Arial"/>
          <w:sz w:val="24"/>
          <w:szCs w:val="24"/>
        </w:rPr>
        <w:t>travel</w:t>
      </w:r>
      <w:r w:rsidR="00C52E1A">
        <w:rPr>
          <w:rFonts w:ascii="Arial" w:hAnsi="Arial" w:cs="Arial"/>
          <w:sz w:val="24"/>
          <w:szCs w:val="24"/>
        </w:rPr>
        <w:t xml:space="preserve"> (both for business and/or pleasure)</w:t>
      </w:r>
      <w:r w:rsidR="002F4738">
        <w:rPr>
          <w:rFonts w:ascii="Arial" w:hAnsi="Arial" w:cs="Arial"/>
          <w:sz w:val="24"/>
          <w:szCs w:val="24"/>
        </w:rPr>
        <w:t>,</w:t>
      </w:r>
      <w:r w:rsidR="00B072D9">
        <w:rPr>
          <w:rFonts w:ascii="Arial" w:hAnsi="Arial" w:cs="Arial"/>
          <w:sz w:val="24"/>
          <w:szCs w:val="24"/>
        </w:rPr>
        <w:t xml:space="preserve"> </w:t>
      </w:r>
      <w:r w:rsidR="002F4738">
        <w:rPr>
          <w:rFonts w:ascii="Arial" w:hAnsi="Arial" w:cs="Arial"/>
          <w:sz w:val="24"/>
          <w:szCs w:val="24"/>
        </w:rPr>
        <w:t>socialite culture</w:t>
      </w:r>
      <w:r w:rsidR="00C52E1A">
        <w:rPr>
          <w:rFonts w:ascii="Arial" w:hAnsi="Arial" w:cs="Arial"/>
          <w:sz w:val="24"/>
          <w:szCs w:val="24"/>
        </w:rPr>
        <w:t xml:space="preserve">, networking business events, </w:t>
      </w:r>
      <w:r w:rsidR="00E22AB5">
        <w:rPr>
          <w:rFonts w:ascii="Arial" w:hAnsi="Arial" w:cs="Arial"/>
          <w:sz w:val="24"/>
          <w:szCs w:val="24"/>
        </w:rPr>
        <w:t xml:space="preserve">and </w:t>
      </w:r>
      <w:r w:rsidR="001B21E5">
        <w:rPr>
          <w:rFonts w:ascii="Arial" w:hAnsi="Arial" w:cs="Arial"/>
          <w:sz w:val="24"/>
          <w:szCs w:val="24"/>
        </w:rPr>
        <w:t xml:space="preserve">aesthetic </w:t>
      </w:r>
      <w:r w:rsidR="00B072D9">
        <w:rPr>
          <w:rFonts w:ascii="Arial" w:hAnsi="Arial" w:cs="Arial"/>
          <w:sz w:val="24"/>
          <w:szCs w:val="24"/>
        </w:rPr>
        <w:t xml:space="preserve">instagrammable events </w:t>
      </w:r>
      <w:r w:rsidR="001B21E5">
        <w:rPr>
          <w:rFonts w:ascii="Arial" w:hAnsi="Arial" w:cs="Arial"/>
          <w:sz w:val="24"/>
          <w:szCs w:val="24"/>
        </w:rPr>
        <w:t>for the influencer</w:t>
      </w:r>
      <w:r w:rsidR="00C52E1A">
        <w:rPr>
          <w:rFonts w:ascii="Arial" w:hAnsi="Arial" w:cs="Arial"/>
          <w:sz w:val="24"/>
          <w:szCs w:val="24"/>
        </w:rPr>
        <w:t xml:space="preserve">, </w:t>
      </w:r>
      <w:r w:rsidR="00E22AB5">
        <w:rPr>
          <w:rFonts w:ascii="Arial" w:hAnsi="Arial" w:cs="Arial"/>
          <w:sz w:val="24"/>
          <w:szCs w:val="24"/>
        </w:rPr>
        <w:t xml:space="preserve">which would all be impossible without the </w:t>
      </w:r>
      <w:r w:rsidR="00A81AC9">
        <w:rPr>
          <w:rFonts w:ascii="Arial" w:hAnsi="Arial" w:cs="Arial"/>
          <w:sz w:val="24"/>
          <w:szCs w:val="24"/>
        </w:rPr>
        <w:t xml:space="preserve">existence of this industry. </w:t>
      </w:r>
      <w:r w:rsidR="00D40038">
        <w:rPr>
          <w:rFonts w:ascii="Arial" w:hAnsi="Arial" w:cs="Arial"/>
          <w:sz w:val="24"/>
          <w:szCs w:val="24"/>
        </w:rPr>
        <w:t xml:space="preserve">As above mentioned, </w:t>
      </w:r>
      <w:r w:rsidR="00042AEC">
        <w:rPr>
          <w:rFonts w:ascii="Arial" w:hAnsi="Arial" w:cs="Arial"/>
          <w:sz w:val="24"/>
          <w:szCs w:val="24"/>
        </w:rPr>
        <w:t xml:space="preserve">the growth of the events industry has resulted in many sectors working collaboratively, </w:t>
      </w:r>
      <w:r w:rsidR="003C2ABF">
        <w:rPr>
          <w:rFonts w:ascii="Arial" w:hAnsi="Arial" w:cs="Arial"/>
          <w:sz w:val="24"/>
          <w:szCs w:val="24"/>
        </w:rPr>
        <w:t xml:space="preserve">with </w:t>
      </w:r>
      <w:r w:rsidR="00CE7E05">
        <w:rPr>
          <w:rFonts w:ascii="Arial" w:hAnsi="Arial" w:cs="Arial"/>
          <w:sz w:val="24"/>
          <w:szCs w:val="24"/>
        </w:rPr>
        <w:t xml:space="preserve">both </w:t>
      </w:r>
      <w:r w:rsidR="00042AEC">
        <w:rPr>
          <w:rFonts w:ascii="Arial" w:hAnsi="Arial" w:cs="Arial"/>
          <w:sz w:val="24"/>
          <w:szCs w:val="24"/>
        </w:rPr>
        <w:t xml:space="preserve">business </w:t>
      </w:r>
      <w:r w:rsidR="008B77DB">
        <w:rPr>
          <w:rFonts w:ascii="Arial" w:hAnsi="Arial" w:cs="Arial"/>
          <w:sz w:val="24"/>
          <w:szCs w:val="24"/>
        </w:rPr>
        <w:t xml:space="preserve">stakeholders </w:t>
      </w:r>
      <w:r w:rsidR="00042AEC">
        <w:rPr>
          <w:rFonts w:ascii="Arial" w:hAnsi="Arial" w:cs="Arial"/>
          <w:sz w:val="24"/>
          <w:szCs w:val="24"/>
        </w:rPr>
        <w:t xml:space="preserve">and </w:t>
      </w:r>
      <w:r w:rsidR="008B77DB">
        <w:rPr>
          <w:rFonts w:ascii="Arial" w:hAnsi="Arial" w:cs="Arial"/>
          <w:sz w:val="24"/>
          <w:szCs w:val="24"/>
        </w:rPr>
        <w:t>pleasure seekers</w:t>
      </w:r>
      <w:r w:rsidR="00CE7E05">
        <w:rPr>
          <w:rFonts w:ascii="Arial" w:hAnsi="Arial" w:cs="Arial"/>
          <w:sz w:val="24"/>
          <w:szCs w:val="24"/>
        </w:rPr>
        <w:t xml:space="preserve"> in the sam</w:t>
      </w:r>
      <w:r w:rsidR="00393761">
        <w:rPr>
          <w:rFonts w:ascii="Arial" w:hAnsi="Arial" w:cs="Arial"/>
          <w:sz w:val="24"/>
          <w:szCs w:val="24"/>
        </w:rPr>
        <w:t>e environment</w:t>
      </w:r>
      <w:r w:rsidR="00F01D88">
        <w:rPr>
          <w:rFonts w:ascii="Arial" w:hAnsi="Arial" w:cs="Arial"/>
          <w:sz w:val="24"/>
          <w:szCs w:val="24"/>
        </w:rPr>
        <w:t>, requiring a varied</w:t>
      </w:r>
      <w:r w:rsidR="00CE7E05">
        <w:rPr>
          <w:rFonts w:ascii="Arial" w:hAnsi="Arial" w:cs="Arial"/>
          <w:sz w:val="24"/>
          <w:szCs w:val="24"/>
        </w:rPr>
        <w:t xml:space="preserve"> </w:t>
      </w:r>
      <w:r w:rsidR="00F01D88">
        <w:rPr>
          <w:rFonts w:ascii="Arial" w:hAnsi="Arial" w:cs="Arial"/>
          <w:sz w:val="24"/>
          <w:szCs w:val="24"/>
        </w:rPr>
        <w:t xml:space="preserve">skillset of the </w:t>
      </w:r>
      <w:r w:rsidR="008F564B">
        <w:rPr>
          <w:rFonts w:ascii="Arial" w:hAnsi="Arial" w:cs="Arial"/>
          <w:sz w:val="24"/>
          <w:szCs w:val="24"/>
        </w:rPr>
        <w:t>21</w:t>
      </w:r>
      <w:r w:rsidR="008F564B" w:rsidRPr="008F564B">
        <w:rPr>
          <w:rFonts w:ascii="Arial" w:hAnsi="Arial" w:cs="Arial"/>
          <w:sz w:val="24"/>
          <w:szCs w:val="24"/>
          <w:vertAlign w:val="superscript"/>
        </w:rPr>
        <w:t>st</w:t>
      </w:r>
      <w:r w:rsidR="008F564B">
        <w:rPr>
          <w:rFonts w:ascii="Arial" w:hAnsi="Arial" w:cs="Arial"/>
          <w:sz w:val="24"/>
          <w:szCs w:val="24"/>
        </w:rPr>
        <w:t xml:space="preserve"> century event manage</w:t>
      </w:r>
      <w:r w:rsidR="00FA0A64">
        <w:rPr>
          <w:rFonts w:ascii="Arial" w:hAnsi="Arial" w:cs="Arial"/>
          <w:sz w:val="24"/>
          <w:szCs w:val="24"/>
        </w:rPr>
        <w:t>r. It can be universally agreed that at the core level</w:t>
      </w:r>
      <w:r w:rsidR="00762D06">
        <w:rPr>
          <w:rFonts w:ascii="Arial" w:hAnsi="Arial" w:cs="Arial"/>
          <w:sz w:val="24"/>
          <w:szCs w:val="24"/>
        </w:rPr>
        <w:t xml:space="preserve"> </w:t>
      </w:r>
      <w:r w:rsidR="00B907EF">
        <w:rPr>
          <w:rFonts w:ascii="Arial" w:hAnsi="Arial" w:cs="Arial"/>
          <w:sz w:val="24"/>
          <w:szCs w:val="24"/>
        </w:rPr>
        <w:t>‘the essence of a stakeholder is the organisation-stakeholde</w:t>
      </w:r>
      <w:r w:rsidR="00E42701">
        <w:rPr>
          <w:rFonts w:ascii="Arial" w:hAnsi="Arial" w:cs="Arial"/>
          <w:sz w:val="24"/>
          <w:szCs w:val="24"/>
        </w:rPr>
        <w:t>r relationship’ (</w:t>
      </w:r>
      <w:r w:rsidR="00762D06">
        <w:rPr>
          <w:rFonts w:ascii="Arial" w:hAnsi="Arial" w:cs="Arial"/>
          <w:sz w:val="24"/>
          <w:szCs w:val="24"/>
        </w:rPr>
        <w:t>Miles, 2017).</w:t>
      </w:r>
    </w:p>
    <w:p w14:paraId="16A44A9D" w14:textId="77777777" w:rsidR="00C63B06" w:rsidRDefault="00C63B06" w:rsidP="00262A44">
      <w:pPr>
        <w:rPr>
          <w:rFonts w:ascii="Arial" w:hAnsi="Arial" w:cs="Arial"/>
          <w:sz w:val="24"/>
          <w:szCs w:val="24"/>
        </w:rPr>
      </w:pPr>
    </w:p>
    <w:p w14:paraId="39642FEF" w14:textId="17A2E995" w:rsidR="0096131C" w:rsidRDefault="00CE5FCC" w:rsidP="00262A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following </w:t>
      </w:r>
      <w:r w:rsidR="001D38CD">
        <w:rPr>
          <w:rFonts w:ascii="Arial" w:hAnsi="Arial" w:cs="Arial"/>
          <w:sz w:val="24"/>
          <w:szCs w:val="24"/>
        </w:rPr>
        <w:t xml:space="preserve">essay </w:t>
      </w:r>
      <w:r w:rsidR="00EC7067">
        <w:rPr>
          <w:rFonts w:ascii="Arial" w:hAnsi="Arial" w:cs="Arial"/>
          <w:sz w:val="24"/>
          <w:szCs w:val="24"/>
        </w:rPr>
        <w:t>is a</w:t>
      </w:r>
      <w:r w:rsidR="000A2BE0">
        <w:rPr>
          <w:rFonts w:ascii="Arial" w:hAnsi="Arial" w:cs="Arial"/>
          <w:sz w:val="24"/>
          <w:szCs w:val="24"/>
        </w:rPr>
        <w:t xml:space="preserve"> critical</w:t>
      </w:r>
      <w:r w:rsidR="00EC7067">
        <w:rPr>
          <w:rFonts w:ascii="Arial" w:hAnsi="Arial" w:cs="Arial"/>
          <w:sz w:val="24"/>
          <w:szCs w:val="24"/>
        </w:rPr>
        <w:t xml:space="preserve"> investigation into</w:t>
      </w:r>
      <w:r w:rsidR="00315313">
        <w:rPr>
          <w:rFonts w:ascii="Arial" w:hAnsi="Arial" w:cs="Arial"/>
          <w:sz w:val="24"/>
          <w:szCs w:val="24"/>
        </w:rPr>
        <w:t xml:space="preserve"> </w:t>
      </w:r>
      <w:r w:rsidR="00D06D6D">
        <w:rPr>
          <w:rFonts w:ascii="Arial" w:hAnsi="Arial" w:cs="Arial"/>
          <w:sz w:val="24"/>
          <w:szCs w:val="24"/>
        </w:rPr>
        <w:t>what has re</w:t>
      </w:r>
      <w:r w:rsidR="0071642C">
        <w:rPr>
          <w:rFonts w:ascii="Arial" w:hAnsi="Arial" w:cs="Arial"/>
          <w:sz w:val="24"/>
          <w:szCs w:val="24"/>
        </w:rPr>
        <w:t xml:space="preserve">sulted from </w:t>
      </w:r>
      <w:r w:rsidR="00315313">
        <w:rPr>
          <w:rFonts w:ascii="Arial" w:hAnsi="Arial" w:cs="Arial"/>
          <w:sz w:val="24"/>
          <w:szCs w:val="24"/>
        </w:rPr>
        <w:t xml:space="preserve">the </w:t>
      </w:r>
      <w:r w:rsidR="00EF3218">
        <w:rPr>
          <w:rFonts w:ascii="Arial" w:hAnsi="Arial" w:cs="Arial"/>
          <w:sz w:val="24"/>
          <w:szCs w:val="24"/>
        </w:rPr>
        <w:t xml:space="preserve">recent </w:t>
      </w:r>
      <w:r w:rsidR="00315313">
        <w:rPr>
          <w:rFonts w:ascii="Arial" w:hAnsi="Arial" w:cs="Arial"/>
          <w:sz w:val="24"/>
          <w:szCs w:val="24"/>
        </w:rPr>
        <w:t>challenges posed on the event industry</w:t>
      </w:r>
      <w:r w:rsidR="009E7A4C">
        <w:rPr>
          <w:rFonts w:ascii="Arial" w:hAnsi="Arial" w:cs="Arial"/>
          <w:sz w:val="24"/>
          <w:szCs w:val="24"/>
        </w:rPr>
        <w:t>,</w:t>
      </w:r>
      <w:r w:rsidR="004128A6">
        <w:rPr>
          <w:rFonts w:ascii="Arial" w:hAnsi="Arial" w:cs="Arial"/>
          <w:sz w:val="24"/>
          <w:szCs w:val="24"/>
        </w:rPr>
        <w:t xml:space="preserve"> i</w:t>
      </w:r>
      <w:r w:rsidR="006517E7">
        <w:rPr>
          <w:rFonts w:ascii="Arial" w:hAnsi="Arial" w:cs="Arial"/>
          <w:sz w:val="24"/>
          <w:szCs w:val="24"/>
        </w:rPr>
        <w:t>n order to</w:t>
      </w:r>
      <w:r w:rsidR="00773596">
        <w:rPr>
          <w:rFonts w:ascii="Arial" w:hAnsi="Arial" w:cs="Arial"/>
          <w:sz w:val="24"/>
          <w:szCs w:val="24"/>
        </w:rPr>
        <w:t xml:space="preserve"> analyse</w:t>
      </w:r>
      <w:r w:rsidR="006517E7">
        <w:rPr>
          <w:rFonts w:ascii="Arial" w:hAnsi="Arial" w:cs="Arial"/>
          <w:sz w:val="24"/>
          <w:szCs w:val="24"/>
        </w:rPr>
        <w:t xml:space="preserve"> the above notion</w:t>
      </w:r>
      <w:r w:rsidR="006E4FB2">
        <w:rPr>
          <w:rFonts w:ascii="Arial" w:hAnsi="Arial" w:cs="Arial"/>
          <w:sz w:val="24"/>
          <w:szCs w:val="24"/>
        </w:rPr>
        <w:t xml:space="preserve"> </w:t>
      </w:r>
      <w:r w:rsidR="009F6401">
        <w:rPr>
          <w:rFonts w:ascii="Arial" w:hAnsi="Arial" w:cs="Arial"/>
          <w:sz w:val="24"/>
          <w:szCs w:val="24"/>
        </w:rPr>
        <w:t xml:space="preserve">each </w:t>
      </w:r>
      <w:r w:rsidR="00961B76">
        <w:rPr>
          <w:rFonts w:ascii="Arial" w:hAnsi="Arial" w:cs="Arial"/>
          <w:sz w:val="24"/>
          <w:szCs w:val="24"/>
        </w:rPr>
        <w:t>section</w:t>
      </w:r>
      <w:r w:rsidR="009F6401">
        <w:rPr>
          <w:rFonts w:ascii="Arial" w:hAnsi="Arial" w:cs="Arial"/>
          <w:sz w:val="24"/>
          <w:szCs w:val="24"/>
        </w:rPr>
        <w:t xml:space="preserve"> will be split into</w:t>
      </w:r>
      <w:r w:rsidR="00A40DF5">
        <w:rPr>
          <w:rFonts w:ascii="Arial" w:hAnsi="Arial" w:cs="Arial"/>
          <w:sz w:val="24"/>
          <w:szCs w:val="24"/>
        </w:rPr>
        <w:t xml:space="preserve"> three </w:t>
      </w:r>
      <w:r w:rsidR="00961B76">
        <w:rPr>
          <w:rFonts w:ascii="Arial" w:hAnsi="Arial" w:cs="Arial"/>
          <w:sz w:val="24"/>
          <w:szCs w:val="24"/>
        </w:rPr>
        <w:t>parts</w:t>
      </w:r>
      <w:r w:rsidR="009F6401">
        <w:rPr>
          <w:rFonts w:ascii="Arial" w:hAnsi="Arial" w:cs="Arial"/>
          <w:sz w:val="24"/>
          <w:szCs w:val="24"/>
        </w:rPr>
        <w:t xml:space="preserve"> for evaluation</w:t>
      </w:r>
      <w:r w:rsidR="00DE107E">
        <w:rPr>
          <w:rFonts w:ascii="Arial" w:hAnsi="Arial" w:cs="Arial"/>
          <w:sz w:val="24"/>
          <w:szCs w:val="24"/>
        </w:rPr>
        <w:t>;</w:t>
      </w:r>
      <w:r w:rsidR="006E4FB2">
        <w:rPr>
          <w:rFonts w:ascii="Arial" w:hAnsi="Arial" w:cs="Arial"/>
          <w:sz w:val="24"/>
          <w:szCs w:val="24"/>
        </w:rPr>
        <w:t xml:space="preserve"> the challenge </w:t>
      </w:r>
      <w:r w:rsidR="0071642C">
        <w:rPr>
          <w:rFonts w:ascii="Arial" w:hAnsi="Arial" w:cs="Arial"/>
          <w:sz w:val="24"/>
          <w:szCs w:val="24"/>
        </w:rPr>
        <w:t>faced</w:t>
      </w:r>
      <w:r w:rsidR="00DE107E">
        <w:rPr>
          <w:rFonts w:ascii="Arial" w:hAnsi="Arial" w:cs="Arial"/>
          <w:sz w:val="24"/>
          <w:szCs w:val="24"/>
        </w:rPr>
        <w:t>, the impact it had</w:t>
      </w:r>
      <w:r w:rsidR="00CE2D65">
        <w:rPr>
          <w:rFonts w:ascii="Arial" w:hAnsi="Arial" w:cs="Arial"/>
          <w:sz w:val="24"/>
          <w:szCs w:val="24"/>
        </w:rPr>
        <w:t xml:space="preserve">, </w:t>
      </w:r>
      <w:r w:rsidR="00495D99">
        <w:rPr>
          <w:rFonts w:ascii="Arial" w:hAnsi="Arial" w:cs="Arial"/>
          <w:sz w:val="24"/>
          <w:szCs w:val="24"/>
        </w:rPr>
        <w:t xml:space="preserve">and how the sector </w:t>
      </w:r>
      <w:r w:rsidR="00F97A2B">
        <w:rPr>
          <w:rFonts w:ascii="Arial" w:hAnsi="Arial" w:cs="Arial"/>
          <w:sz w:val="24"/>
          <w:szCs w:val="24"/>
        </w:rPr>
        <w:t>evolved</w:t>
      </w:r>
      <w:r w:rsidR="00495D99">
        <w:rPr>
          <w:rFonts w:ascii="Arial" w:hAnsi="Arial" w:cs="Arial"/>
          <w:sz w:val="24"/>
          <w:szCs w:val="24"/>
        </w:rPr>
        <w:t xml:space="preserve"> and recovered from it</w:t>
      </w:r>
      <w:r w:rsidR="00062FC2">
        <w:rPr>
          <w:rFonts w:ascii="Arial" w:hAnsi="Arial" w:cs="Arial"/>
          <w:sz w:val="24"/>
          <w:szCs w:val="24"/>
        </w:rPr>
        <w:t>.</w:t>
      </w:r>
      <w:r w:rsidR="00C66A85">
        <w:rPr>
          <w:rFonts w:ascii="Arial" w:hAnsi="Arial" w:cs="Arial"/>
          <w:sz w:val="24"/>
          <w:szCs w:val="24"/>
        </w:rPr>
        <w:t xml:space="preserve"> </w:t>
      </w:r>
      <w:r w:rsidR="00BA1940">
        <w:rPr>
          <w:rFonts w:ascii="Arial" w:hAnsi="Arial" w:cs="Arial"/>
          <w:sz w:val="24"/>
          <w:szCs w:val="24"/>
        </w:rPr>
        <w:t>‘</w:t>
      </w:r>
      <w:r w:rsidR="00B30FA2">
        <w:rPr>
          <w:rFonts w:ascii="Arial" w:hAnsi="Arial" w:cs="Arial"/>
          <w:sz w:val="24"/>
          <w:szCs w:val="24"/>
        </w:rPr>
        <w:t xml:space="preserve">A term or a concept should be approached as a “notion” when A it </w:t>
      </w:r>
      <w:r w:rsidR="00310206">
        <w:rPr>
          <w:rFonts w:ascii="Arial" w:hAnsi="Arial" w:cs="Arial"/>
          <w:sz w:val="24"/>
          <w:szCs w:val="24"/>
        </w:rPr>
        <w:t>lacks</w:t>
      </w:r>
      <w:r w:rsidR="00B30FA2">
        <w:rPr>
          <w:rFonts w:ascii="Arial" w:hAnsi="Arial" w:cs="Arial"/>
          <w:sz w:val="24"/>
          <w:szCs w:val="24"/>
        </w:rPr>
        <w:t xml:space="preserve"> </w:t>
      </w:r>
      <w:r w:rsidR="00310206">
        <w:rPr>
          <w:rFonts w:ascii="Arial" w:hAnsi="Arial" w:cs="Arial"/>
          <w:sz w:val="24"/>
          <w:szCs w:val="24"/>
        </w:rPr>
        <w:t xml:space="preserve">consensus about what might define it, when several competing definitions </w:t>
      </w:r>
      <w:r w:rsidR="008E73FC">
        <w:rPr>
          <w:rFonts w:ascii="Arial" w:hAnsi="Arial" w:cs="Arial"/>
          <w:sz w:val="24"/>
          <w:szCs w:val="24"/>
        </w:rPr>
        <w:t>are made regarding the concept, or when a diversity of senses are found in its uses</w:t>
      </w:r>
      <w:r w:rsidR="002B1CA1">
        <w:rPr>
          <w:rFonts w:ascii="Arial" w:hAnsi="Arial" w:cs="Arial"/>
          <w:sz w:val="24"/>
          <w:szCs w:val="24"/>
        </w:rPr>
        <w:t xml:space="preserve">” (Callaos, 2013). </w:t>
      </w:r>
    </w:p>
    <w:p w14:paraId="69664332" w14:textId="77777777" w:rsidR="0096131C" w:rsidRDefault="0096131C" w:rsidP="00262A44">
      <w:pPr>
        <w:rPr>
          <w:rFonts w:ascii="Arial" w:hAnsi="Arial" w:cs="Arial"/>
          <w:sz w:val="24"/>
          <w:szCs w:val="24"/>
        </w:rPr>
      </w:pPr>
    </w:p>
    <w:p w14:paraId="59929E2C" w14:textId="6D280294" w:rsidR="00877A54" w:rsidRDefault="00A74C4E" w:rsidP="00262A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Over the past few </w:t>
      </w:r>
      <w:r w:rsidR="00445B41">
        <w:rPr>
          <w:rFonts w:ascii="Arial" w:hAnsi="Arial" w:cs="Arial"/>
          <w:sz w:val="24"/>
          <w:szCs w:val="24"/>
        </w:rPr>
        <w:t>years,</w:t>
      </w:r>
      <w:r w:rsidR="00C66A85">
        <w:rPr>
          <w:rFonts w:ascii="Arial" w:hAnsi="Arial" w:cs="Arial"/>
          <w:sz w:val="24"/>
          <w:szCs w:val="24"/>
        </w:rPr>
        <w:t xml:space="preserve"> the events industry </w:t>
      </w:r>
      <w:r w:rsidR="00E768B9">
        <w:rPr>
          <w:rFonts w:ascii="Arial" w:hAnsi="Arial" w:cs="Arial"/>
          <w:sz w:val="24"/>
          <w:szCs w:val="24"/>
        </w:rPr>
        <w:t xml:space="preserve">has </w:t>
      </w:r>
      <w:r w:rsidR="00C66A85">
        <w:rPr>
          <w:rFonts w:ascii="Arial" w:hAnsi="Arial" w:cs="Arial"/>
          <w:sz w:val="24"/>
          <w:szCs w:val="24"/>
        </w:rPr>
        <w:t xml:space="preserve">faced </w:t>
      </w:r>
      <w:r w:rsidR="002B7183">
        <w:rPr>
          <w:rFonts w:ascii="Arial" w:hAnsi="Arial" w:cs="Arial"/>
          <w:sz w:val="24"/>
          <w:szCs w:val="24"/>
        </w:rPr>
        <w:t>significant challenges</w:t>
      </w:r>
      <w:r w:rsidR="006D1F39">
        <w:rPr>
          <w:rFonts w:ascii="Arial" w:hAnsi="Arial" w:cs="Arial"/>
          <w:sz w:val="24"/>
          <w:szCs w:val="24"/>
        </w:rPr>
        <w:t>, this essay will cover</w:t>
      </w:r>
      <w:r w:rsidR="00904460">
        <w:rPr>
          <w:rFonts w:ascii="Arial" w:hAnsi="Arial" w:cs="Arial"/>
          <w:sz w:val="24"/>
          <w:szCs w:val="24"/>
        </w:rPr>
        <w:t xml:space="preserve"> </w:t>
      </w:r>
      <w:r w:rsidR="000B0960">
        <w:rPr>
          <w:rFonts w:ascii="Arial" w:hAnsi="Arial" w:cs="Arial"/>
          <w:sz w:val="24"/>
          <w:szCs w:val="24"/>
        </w:rPr>
        <w:t>both the positive</w:t>
      </w:r>
      <w:r w:rsidR="00B90006">
        <w:rPr>
          <w:rFonts w:ascii="Arial" w:hAnsi="Arial" w:cs="Arial"/>
          <w:sz w:val="24"/>
          <w:szCs w:val="24"/>
        </w:rPr>
        <w:t xml:space="preserve"> </w:t>
      </w:r>
      <w:r w:rsidR="000B0960">
        <w:rPr>
          <w:rFonts w:ascii="Arial" w:hAnsi="Arial" w:cs="Arial"/>
          <w:sz w:val="24"/>
          <w:szCs w:val="24"/>
        </w:rPr>
        <w:t>and negative</w:t>
      </w:r>
      <w:r w:rsidR="00B90006">
        <w:rPr>
          <w:rFonts w:ascii="Arial" w:hAnsi="Arial" w:cs="Arial"/>
          <w:sz w:val="24"/>
          <w:szCs w:val="24"/>
        </w:rPr>
        <w:t xml:space="preserve"> impacts</w:t>
      </w:r>
      <w:r w:rsidR="000B0960">
        <w:rPr>
          <w:rFonts w:ascii="Arial" w:hAnsi="Arial" w:cs="Arial"/>
          <w:sz w:val="24"/>
          <w:szCs w:val="24"/>
        </w:rPr>
        <w:t xml:space="preserve"> that have arisen through </w:t>
      </w:r>
      <w:r w:rsidR="00392596">
        <w:rPr>
          <w:rFonts w:ascii="Arial" w:hAnsi="Arial" w:cs="Arial"/>
          <w:sz w:val="24"/>
          <w:szCs w:val="24"/>
        </w:rPr>
        <w:t>the past</w:t>
      </w:r>
      <w:r w:rsidR="00B90006">
        <w:rPr>
          <w:rFonts w:ascii="Arial" w:hAnsi="Arial" w:cs="Arial"/>
          <w:sz w:val="24"/>
          <w:szCs w:val="24"/>
        </w:rPr>
        <w:t xml:space="preserve"> 5 years, making reference</w:t>
      </w:r>
      <w:r w:rsidR="00C12489">
        <w:rPr>
          <w:rFonts w:ascii="Arial" w:hAnsi="Arial" w:cs="Arial"/>
          <w:sz w:val="24"/>
          <w:szCs w:val="24"/>
        </w:rPr>
        <w:t xml:space="preserve"> to</w:t>
      </w:r>
      <w:r w:rsidR="00445B41">
        <w:rPr>
          <w:rFonts w:ascii="Arial" w:hAnsi="Arial" w:cs="Arial"/>
          <w:sz w:val="24"/>
          <w:szCs w:val="24"/>
        </w:rPr>
        <w:t xml:space="preserve"> </w:t>
      </w:r>
      <w:r w:rsidR="00904460">
        <w:rPr>
          <w:rFonts w:ascii="Arial" w:hAnsi="Arial" w:cs="Arial"/>
          <w:sz w:val="24"/>
          <w:szCs w:val="24"/>
        </w:rPr>
        <w:t>the global covid-19 pandemic,</w:t>
      </w:r>
      <w:r w:rsidR="008D076D">
        <w:rPr>
          <w:rFonts w:ascii="Arial" w:hAnsi="Arial" w:cs="Arial"/>
          <w:sz w:val="24"/>
          <w:szCs w:val="24"/>
        </w:rPr>
        <w:t xml:space="preserve"> the economic crisis</w:t>
      </w:r>
      <w:r w:rsidR="00EC627B">
        <w:rPr>
          <w:rFonts w:ascii="Arial" w:hAnsi="Arial" w:cs="Arial"/>
          <w:sz w:val="24"/>
          <w:szCs w:val="24"/>
        </w:rPr>
        <w:t xml:space="preserve"> and</w:t>
      </w:r>
      <w:r w:rsidR="00467893">
        <w:rPr>
          <w:rFonts w:ascii="Arial" w:hAnsi="Arial" w:cs="Arial"/>
          <w:sz w:val="24"/>
          <w:szCs w:val="24"/>
        </w:rPr>
        <w:t xml:space="preserve"> climate change</w:t>
      </w:r>
      <w:r w:rsidR="005F7F96">
        <w:rPr>
          <w:rFonts w:ascii="Arial" w:hAnsi="Arial" w:cs="Arial"/>
          <w:sz w:val="24"/>
          <w:szCs w:val="24"/>
        </w:rPr>
        <w:t>. Through the occurrence</w:t>
      </w:r>
      <w:r w:rsidR="00D97630">
        <w:rPr>
          <w:rFonts w:ascii="Arial" w:hAnsi="Arial" w:cs="Arial"/>
          <w:sz w:val="24"/>
          <w:szCs w:val="24"/>
        </w:rPr>
        <w:t xml:space="preserve"> of </w:t>
      </w:r>
      <w:r w:rsidR="005F7F96">
        <w:rPr>
          <w:rFonts w:ascii="Arial" w:hAnsi="Arial" w:cs="Arial"/>
          <w:sz w:val="24"/>
          <w:szCs w:val="24"/>
        </w:rPr>
        <w:t>these</w:t>
      </w:r>
      <w:r w:rsidR="00A8537F">
        <w:rPr>
          <w:rFonts w:ascii="Arial" w:hAnsi="Arial" w:cs="Arial"/>
          <w:sz w:val="24"/>
          <w:szCs w:val="24"/>
        </w:rPr>
        <w:t xml:space="preserve"> i</w:t>
      </w:r>
      <w:r w:rsidR="00850426">
        <w:rPr>
          <w:rFonts w:ascii="Arial" w:hAnsi="Arial" w:cs="Arial"/>
          <w:sz w:val="24"/>
          <w:szCs w:val="24"/>
        </w:rPr>
        <w:t xml:space="preserve">ssues </w:t>
      </w:r>
      <w:r w:rsidR="00392596">
        <w:rPr>
          <w:rFonts w:ascii="Arial" w:hAnsi="Arial" w:cs="Arial"/>
          <w:sz w:val="24"/>
          <w:szCs w:val="24"/>
        </w:rPr>
        <w:t>many technological</w:t>
      </w:r>
      <w:r w:rsidR="006D1660">
        <w:rPr>
          <w:rFonts w:ascii="Arial" w:hAnsi="Arial" w:cs="Arial"/>
          <w:sz w:val="24"/>
          <w:szCs w:val="24"/>
        </w:rPr>
        <w:t xml:space="preserve"> advances and </w:t>
      </w:r>
      <w:r w:rsidR="00392596">
        <w:rPr>
          <w:rFonts w:ascii="Arial" w:hAnsi="Arial" w:cs="Arial"/>
          <w:sz w:val="24"/>
          <w:szCs w:val="24"/>
        </w:rPr>
        <w:t>economic</w:t>
      </w:r>
      <w:r w:rsidR="004107DE">
        <w:rPr>
          <w:rFonts w:ascii="Arial" w:hAnsi="Arial" w:cs="Arial"/>
          <w:sz w:val="24"/>
          <w:szCs w:val="24"/>
        </w:rPr>
        <w:t>al and sustainability policies</w:t>
      </w:r>
      <w:r w:rsidR="006D1660">
        <w:rPr>
          <w:rFonts w:ascii="Arial" w:hAnsi="Arial" w:cs="Arial"/>
          <w:sz w:val="24"/>
          <w:szCs w:val="24"/>
        </w:rPr>
        <w:t xml:space="preserve"> have</w:t>
      </w:r>
      <w:r w:rsidR="00C1559F">
        <w:rPr>
          <w:rFonts w:ascii="Arial" w:hAnsi="Arial" w:cs="Arial"/>
          <w:sz w:val="24"/>
          <w:szCs w:val="24"/>
        </w:rPr>
        <w:t xml:space="preserve"> </w:t>
      </w:r>
      <w:r w:rsidR="00602626">
        <w:rPr>
          <w:rFonts w:ascii="Arial" w:hAnsi="Arial" w:cs="Arial"/>
          <w:sz w:val="24"/>
          <w:szCs w:val="24"/>
        </w:rPr>
        <w:t>emerged</w:t>
      </w:r>
      <w:r w:rsidR="00F83C06">
        <w:rPr>
          <w:rFonts w:ascii="Arial" w:hAnsi="Arial" w:cs="Arial"/>
          <w:sz w:val="24"/>
          <w:szCs w:val="24"/>
        </w:rPr>
        <w:t xml:space="preserve"> </w:t>
      </w:r>
      <w:r w:rsidR="00904043">
        <w:rPr>
          <w:rFonts w:ascii="Arial" w:hAnsi="Arial" w:cs="Arial"/>
          <w:sz w:val="24"/>
          <w:szCs w:val="24"/>
        </w:rPr>
        <w:t>that</w:t>
      </w:r>
      <w:r w:rsidR="00040DBA">
        <w:rPr>
          <w:rFonts w:ascii="Arial" w:hAnsi="Arial" w:cs="Arial"/>
          <w:sz w:val="24"/>
          <w:szCs w:val="24"/>
        </w:rPr>
        <w:t xml:space="preserve"> have both helped and hindered the events industry</w:t>
      </w:r>
      <w:r w:rsidR="007F3099">
        <w:rPr>
          <w:rFonts w:ascii="Arial" w:hAnsi="Arial" w:cs="Arial"/>
          <w:sz w:val="24"/>
          <w:szCs w:val="24"/>
        </w:rPr>
        <w:t>, for example</w:t>
      </w:r>
      <w:r w:rsidR="0055323B">
        <w:rPr>
          <w:rFonts w:ascii="Arial" w:hAnsi="Arial" w:cs="Arial"/>
          <w:sz w:val="24"/>
          <w:szCs w:val="24"/>
        </w:rPr>
        <w:t xml:space="preserve"> </w:t>
      </w:r>
      <w:r w:rsidR="003568BF">
        <w:rPr>
          <w:rFonts w:ascii="Arial" w:hAnsi="Arial" w:cs="Arial"/>
          <w:sz w:val="24"/>
          <w:szCs w:val="24"/>
        </w:rPr>
        <w:t>the tech</w:t>
      </w:r>
      <w:r w:rsidR="00827404">
        <w:rPr>
          <w:rFonts w:ascii="Arial" w:hAnsi="Arial" w:cs="Arial"/>
          <w:sz w:val="24"/>
          <w:szCs w:val="24"/>
        </w:rPr>
        <w:t>nology now</w:t>
      </w:r>
      <w:r w:rsidR="003568BF">
        <w:rPr>
          <w:rFonts w:ascii="Arial" w:hAnsi="Arial" w:cs="Arial"/>
          <w:sz w:val="24"/>
          <w:szCs w:val="24"/>
        </w:rPr>
        <w:t xml:space="preserve"> available that </w:t>
      </w:r>
      <w:r w:rsidR="00827404">
        <w:rPr>
          <w:rFonts w:ascii="Arial" w:hAnsi="Arial" w:cs="Arial"/>
          <w:sz w:val="24"/>
          <w:szCs w:val="24"/>
        </w:rPr>
        <w:t>allows</w:t>
      </w:r>
      <w:r w:rsidR="00913166">
        <w:rPr>
          <w:rFonts w:ascii="Arial" w:hAnsi="Arial" w:cs="Arial"/>
          <w:sz w:val="24"/>
          <w:szCs w:val="24"/>
        </w:rPr>
        <w:t xml:space="preserve"> consumers to order via </w:t>
      </w:r>
      <w:r w:rsidR="0055419E">
        <w:rPr>
          <w:rFonts w:ascii="Arial" w:hAnsi="Arial" w:cs="Arial"/>
          <w:sz w:val="24"/>
          <w:szCs w:val="24"/>
        </w:rPr>
        <w:t xml:space="preserve">a </w:t>
      </w:r>
      <w:r w:rsidR="00913166">
        <w:rPr>
          <w:rFonts w:ascii="Arial" w:hAnsi="Arial" w:cs="Arial"/>
          <w:sz w:val="24"/>
          <w:szCs w:val="24"/>
        </w:rPr>
        <w:t>QR code</w:t>
      </w:r>
      <w:r w:rsidR="0064654A">
        <w:rPr>
          <w:rFonts w:ascii="Arial" w:hAnsi="Arial" w:cs="Arial"/>
          <w:sz w:val="24"/>
          <w:szCs w:val="24"/>
        </w:rPr>
        <w:t xml:space="preserve"> </w:t>
      </w:r>
      <w:r w:rsidR="00C8678C">
        <w:rPr>
          <w:rFonts w:ascii="Arial" w:hAnsi="Arial" w:cs="Arial"/>
          <w:sz w:val="24"/>
          <w:szCs w:val="24"/>
        </w:rPr>
        <w:t>has</w:t>
      </w:r>
      <w:r w:rsidR="00F0503B">
        <w:rPr>
          <w:rFonts w:ascii="Arial" w:hAnsi="Arial" w:cs="Arial"/>
          <w:sz w:val="24"/>
          <w:szCs w:val="24"/>
        </w:rPr>
        <w:t xml:space="preserve"> </w:t>
      </w:r>
      <w:r w:rsidR="009F129D">
        <w:rPr>
          <w:rFonts w:ascii="Arial" w:hAnsi="Arial" w:cs="Arial"/>
          <w:sz w:val="24"/>
          <w:szCs w:val="24"/>
        </w:rPr>
        <w:t xml:space="preserve">greatly </w:t>
      </w:r>
      <w:r w:rsidR="00F0503B">
        <w:rPr>
          <w:rFonts w:ascii="Arial" w:hAnsi="Arial" w:cs="Arial"/>
          <w:sz w:val="24"/>
          <w:szCs w:val="24"/>
        </w:rPr>
        <w:t>improved efficiency</w:t>
      </w:r>
      <w:r w:rsidR="00913166">
        <w:rPr>
          <w:rFonts w:ascii="Arial" w:hAnsi="Arial" w:cs="Arial"/>
          <w:sz w:val="24"/>
          <w:szCs w:val="24"/>
        </w:rPr>
        <w:t xml:space="preserve"> </w:t>
      </w:r>
      <w:r w:rsidR="009F129D">
        <w:rPr>
          <w:rFonts w:ascii="Arial" w:hAnsi="Arial" w:cs="Arial"/>
          <w:sz w:val="24"/>
          <w:szCs w:val="24"/>
        </w:rPr>
        <w:t xml:space="preserve">in the </w:t>
      </w:r>
      <w:r w:rsidR="0064654A">
        <w:rPr>
          <w:rFonts w:ascii="Arial" w:hAnsi="Arial" w:cs="Arial"/>
          <w:sz w:val="24"/>
          <w:szCs w:val="24"/>
        </w:rPr>
        <w:t>sector</w:t>
      </w:r>
      <w:r w:rsidR="009F129D">
        <w:rPr>
          <w:rFonts w:ascii="Arial" w:hAnsi="Arial" w:cs="Arial"/>
          <w:sz w:val="24"/>
          <w:szCs w:val="24"/>
        </w:rPr>
        <w:t>.</w:t>
      </w:r>
      <w:r w:rsidR="0064654A">
        <w:rPr>
          <w:rFonts w:ascii="Arial" w:hAnsi="Arial" w:cs="Arial"/>
          <w:sz w:val="24"/>
          <w:szCs w:val="24"/>
        </w:rPr>
        <w:t xml:space="preserve"> </w:t>
      </w:r>
      <w:r w:rsidR="006C7EDB">
        <w:rPr>
          <w:rFonts w:ascii="Arial" w:hAnsi="Arial" w:cs="Arial"/>
          <w:sz w:val="24"/>
          <w:szCs w:val="24"/>
        </w:rPr>
        <w:t>I</w:t>
      </w:r>
      <w:r w:rsidR="00BD3355">
        <w:rPr>
          <w:rFonts w:ascii="Arial" w:hAnsi="Arial" w:cs="Arial"/>
          <w:sz w:val="24"/>
          <w:szCs w:val="24"/>
        </w:rPr>
        <w:t xml:space="preserve">n the face of global challenges </w:t>
      </w:r>
      <w:r w:rsidR="006C7EDB">
        <w:rPr>
          <w:rFonts w:ascii="Arial" w:hAnsi="Arial" w:cs="Arial"/>
          <w:sz w:val="24"/>
          <w:szCs w:val="24"/>
        </w:rPr>
        <w:t xml:space="preserve">adaptive strategies will be presented </w:t>
      </w:r>
      <w:r w:rsidR="00BD3355">
        <w:rPr>
          <w:rFonts w:ascii="Arial" w:hAnsi="Arial" w:cs="Arial"/>
          <w:sz w:val="24"/>
          <w:szCs w:val="24"/>
        </w:rPr>
        <w:t>and</w:t>
      </w:r>
      <w:r w:rsidR="00C830AB">
        <w:rPr>
          <w:rFonts w:ascii="Arial" w:hAnsi="Arial" w:cs="Arial"/>
          <w:sz w:val="24"/>
          <w:szCs w:val="24"/>
        </w:rPr>
        <w:t xml:space="preserve"> </w:t>
      </w:r>
      <w:r w:rsidR="00E94366">
        <w:rPr>
          <w:rFonts w:ascii="Arial" w:hAnsi="Arial" w:cs="Arial"/>
          <w:sz w:val="24"/>
          <w:szCs w:val="24"/>
        </w:rPr>
        <w:t>conclu</w:t>
      </w:r>
      <w:r w:rsidR="000552CE">
        <w:rPr>
          <w:rFonts w:ascii="Arial" w:hAnsi="Arial" w:cs="Arial"/>
          <w:sz w:val="24"/>
          <w:szCs w:val="24"/>
        </w:rPr>
        <w:t>sions made</w:t>
      </w:r>
      <w:r w:rsidR="00E94366">
        <w:rPr>
          <w:rFonts w:ascii="Arial" w:hAnsi="Arial" w:cs="Arial"/>
          <w:sz w:val="24"/>
          <w:szCs w:val="24"/>
        </w:rPr>
        <w:t xml:space="preserve"> with a consideration on </w:t>
      </w:r>
      <w:r w:rsidR="008E71D4">
        <w:rPr>
          <w:rFonts w:ascii="Arial" w:hAnsi="Arial" w:cs="Arial"/>
          <w:sz w:val="24"/>
          <w:szCs w:val="24"/>
        </w:rPr>
        <w:t>what this means for the future of the events industry holistically</w:t>
      </w:r>
      <w:r w:rsidR="00453C26">
        <w:rPr>
          <w:rFonts w:ascii="Arial" w:hAnsi="Arial" w:cs="Arial"/>
          <w:sz w:val="24"/>
          <w:szCs w:val="24"/>
        </w:rPr>
        <w:t>,</w:t>
      </w:r>
      <w:r w:rsidR="008E71D4">
        <w:rPr>
          <w:rFonts w:ascii="Arial" w:hAnsi="Arial" w:cs="Arial"/>
          <w:sz w:val="24"/>
          <w:szCs w:val="24"/>
        </w:rPr>
        <w:t xml:space="preserve"> and</w:t>
      </w:r>
      <w:r w:rsidR="00F5716A">
        <w:rPr>
          <w:rFonts w:ascii="Arial" w:hAnsi="Arial" w:cs="Arial"/>
          <w:sz w:val="24"/>
          <w:szCs w:val="24"/>
        </w:rPr>
        <w:t xml:space="preserve"> a discussion on the influence</w:t>
      </w:r>
      <w:r w:rsidR="00D67BBA">
        <w:rPr>
          <w:rFonts w:ascii="Arial" w:hAnsi="Arial" w:cs="Arial"/>
          <w:sz w:val="24"/>
          <w:szCs w:val="24"/>
        </w:rPr>
        <w:t xml:space="preserve"> now</w:t>
      </w:r>
      <w:r w:rsidR="00F5716A">
        <w:rPr>
          <w:rFonts w:ascii="Arial" w:hAnsi="Arial" w:cs="Arial"/>
          <w:sz w:val="24"/>
          <w:szCs w:val="24"/>
        </w:rPr>
        <w:t xml:space="preserve"> needed for event bidding processes in the future</w:t>
      </w:r>
      <w:r w:rsidR="00BB2791">
        <w:rPr>
          <w:rFonts w:ascii="Arial" w:hAnsi="Arial" w:cs="Arial"/>
          <w:sz w:val="24"/>
          <w:szCs w:val="24"/>
        </w:rPr>
        <w:t xml:space="preserve">. </w:t>
      </w:r>
      <w:r w:rsidR="0040359C">
        <w:rPr>
          <w:rFonts w:ascii="Arial" w:hAnsi="Arial" w:cs="Arial"/>
          <w:sz w:val="24"/>
          <w:szCs w:val="24"/>
        </w:rPr>
        <w:t>‘Holism is defined broadly by the view that a phenomenon is an indivisible whole and that the sum of its parts is not sufficient to define it … the whole is more than the sum of its parts</w:t>
      </w:r>
      <w:r w:rsidR="0041402F">
        <w:rPr>
          <w:rFonts w:ascii="Arial" w:hAnsi="Arial" w:cs="Arial"/>
          <w:sz w:val="24"/>
          <w:szCs w:val="24"/>
        </w:rPr>
        <w:t xml:space="preserve"> … holistic approaches are typical of oriental philosophies that tend to </w:t>
      </w:r>
      <w:r w:rsidR="00BA19E0">
        <w:rPr>
          <w:rFonts w:ascii="Arial" w:hAnsi="Arial" w:cs="Arial"/>
          <w:sz w:val="24"/>
          <w:szCs w:val="24"/>
        </w:rPr>
        <w:t xml:space="preserve">consider the entire system as superior to its parts’ </w:t>
      </w:r>
      <w:r w:rsidR="00CF58F6">
        <w:rPr>
          <w:rFonts w:ascii="Arial" w:hAnsi="Arial" w:cs="Arial"/>
          <w:sz w:val="24"/>
          <w:szCs w:val="24"/>
        </w:rPr>
        <w:t>(Fardet, 2015).</w:t>
      </w:r>
    </w:p>
    <w:p w14:paraId="0A0A1883" w14:textId="77777777" w:rsidR="00B81CEA" w:rsidRDefault="00B81CEA" w:rsidP="00262A44">
      <w:pPr>
        <w:rPr>
          <w:rFonts w:ascii="Arial" w:hAnsi="Arial" w:cs="Arial"/>
          <w:sz w:val="24"/>
          <w:szCs w:val="24"/>
        </w:rPr>
      </w:pPr>
    </w:p>
    <w:p w14:paraId="12C6B4FB" w14:textId="77777777" w:rsidR="00F255F2" w:rsidRDefault="00D1391C" w:rsidP="00262A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first major </w:t>
      </w:r>
      <w:r w:rsidR="009C1F14">
        <w:rPr>
          <w:rFonts w:ascii="Arial" w:hAnsi="Arial" w:cs="Arial"/>
          <w:sz w:val="24"/>
          <w:szCs w:val="24"/>
        </w:rPr>
        <w:t>incident t</w:t>
      </w:r>
      <w:r w:rsidR="00BE20B5">
        <w:rPr>
          <w:rFonts w:ascii="Arial" w:hAnsi="Arial" w:cs="Arial"/>
          <w:sz w:val="24"/>
          <w:szCs w:val="24"/>
        </w:rPr>
        <w:t xml:space="preserve">o trigger </w:t>
      </w:r>
      <w:r w:rsidR="007E1215">
        <w:rPr>
          <w:rFonts w:ascii="Arial" w:hAnsi="Arial" w:cs="Arial"/>
          <w:sz w:val="24"/>
          <w:szCs w:val="24"/>
        </w:rPr>
        <w:t xml:space="preserve">significant change </w:t>
      </w:r>
      <w:r w:rsidR="004E327B">
        <w:rPr>
          <w:rFonts w:ascii="Arial" w:hAnsi="Arial" w:cs="Arial"/>
          <w:sz w:val="24"/>
          <w:szCs w:val="24"/>
        </w:rPr>
        <w:t>in the in</w:t>
      </w:r>
      <w:r w:rsidR="00970714">
        <w:rPr>
          <w:rFonts w:ascii="Arial" w:hAnsi="Arial" w:cs="Arial"/>
          <w:sz w:val="24"/>
          <w:szCs w:val="24"/>
        </w:rPr>
        <w:t xml:space="preserve">dustry </w:t>
      </w:r>
      <w:r w:rsidR="007E1215">
        <w:rPr>
          <w:rFonts w:ascii="Arial" w:hAnsi="Arial" w:cs="Arial"/>
          <w:sz w:val="24"/>
          <w:szCs w:val="24"/>
        </w:rPr>
        <w:t xml:space="preserve">was </w:t>
      </w:r>
      <w:r w:rsidR="00E4300B">
        <w:rPr>
          <w:rFonts w:ascii="Arial" w:hAnsi="Arial" w:cs="Arial"/>
          <w:sz w:val="24"/>
          <w:szCs w:val="24"/>
        </w:rPr>
        <w:t xml:space="preserve">the </w:t>
      </w:r>
      <w:r w:rsidR="008809F3">
        <w:rPr>
          <w:rFonts w:ascii="Arial" w:hAnsi="Arial" w:cs="Arial"/>
          <w:sz w:val="24"/>
          <w:szCs w:val="24"/>
        </w:rPr>
        <w:t>Covid-19</w:t>
      </w:r>
      <w:r w:rsidR="00243149">
        <w:rPr>
          <w:rFonts w:ascii="Arial" w:hAnsi="Arial" w:cs="Arial"/>
          <w:sz w:val="24"/>
          <w:szCs w:val="24"/>
        </w:rPr>
        <w:t xml:space="preserve"> </w:t>
      </w:r>
      <w:r w:rsidR="00E4300B">
        <w:rPr>
          <w:rFonts w:ascii="Arial" w:hAnsi="Arial" w:cs="Arial"/>
          <w:sz w:val="24"/>
          <w:szCs w:val="24"/>
        </w:rPr>
        <w:t>pandemic</w:t>
      </w:r>
      <w:r w:rsidR="00970714">
        <w:rPr>
          <w:rFonts w:ascii="Arial" w:hAnsi="Arial" w:cs="Arial"/>
          <w:sz w:val="24"/>
          <w:szCs w:val="24"/>
        </w:rPr>
        <w:t>,</w:t>
      </w:r>
      <w:r w:rsidR="00333BD9">
        <w:rPr>
          <w:rFonts w:ascii="Arial" w:hAnsi="Arial" w:cs="Arial"/>
          <w:sz w:val="24"/>
          <w:szCs w:val="24"/>
        </w:rPr>
        <w:t xml:space="preserve"> it caused immediate revenue losses, unemployment</w:t>
      </w:r>
      <w:r w:rsidR="008F1FDC">
        <w:rPr>
          <w:rFonts w:ascii="Arial" w:hAnsi="Arial" w:cs="Arial"/>
          <w:sz w:val="24"/>
          <w:szCs w:val="24"/>
        </w:rPr>
        <w:t xml:space="preserve">, </w:t>
      </w:r>
      <w:r w:rsidR="00333BD9">
        <w:rPr>
          <w:rFonts w:ascii="Arial" w:hAnsi="Arial" w:cs="Arial"/>
          <w:sz w:val="24"/>
          <w:szCs w:val="24"/>
        </w:rPr>
        <w:t>and the closing down of businesses</w:t>
      </w:r>
      <w:r w:rsidR="008F1FDC">
        <w:rPr>
          <w:rFonts w:ascii="Arial" w:hAnsi="Arial" w:cs="Arial"/>
          <w:sz w:val="24"/>
          <w:szCs w:val="24"/>
        </w:rPr>
        <w:t xml:space="preserve"> which resulted in organisations utilising innovative solutions for </w:t>
      </w:r>
      <w:r w:rsidR="00B15BE3">
        <w:rPr>
          <w:rFonts w:ascii="Arial" w:hAnsi="Arial" w:cs="Arial"/>
          <w:sz w:val="24"/>
          <w:szCs w:val="24"/>
        </w:rPr>
        <w:t>the future.</w:t>
      </w:r>
      <w:r w:rsidR="00857D9F">
        <w:rPr>
          <w:rFonts w:ascii="Arial" w:hAnsi="Arial" w:cs="Arial"/>
          <w:sz w:val="24"/>
          <w:szCs w:val="24"/>
        </w:rPr>
        <w:t xml:space="preserve"> </w:t>
      </w:r>
      <w:r w:rsidR="00857D9F">
        <w:rPr>
          <w:rFonts w:ascii="Arial" w:hAnsi="Arial" w:cs="Arial"/>
          <w:sz w:val="24"/>
          <w:szCs w:val="24"/>
        </w:rPr>
        <w:t>The events and hospitality industry were the hit the hardest ‘the UK events sector has seen a reported loss of 126,000 jobs, with over a third of businesses in the sector reporting losses of £1m to £5m’ (Eason-Bassett, 2020).</w:t>
      </w:r>
    </w:p>
    <w:p w14:paraId="7ECA72F4" w14:textId="2C77BC9A" w:rsidR="00002004" w:rsidRDefault="00A40DF5" w:rsidP="00262A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F</w:t>
      </w:r>
      <w:r w:rsidR="00970714">
        <w:rPr>
          <w:rFonts w:ascii="Arial" w:hAnsi="Arial" w:cs="Arial"/>
          <w:sz w:val="24"/>
          <w:szCs w:val="24"/>
        </w:rPr>
        <w:t>ollowing thi</w:t>
      </w:r>
      <w:r w:rsidR="004C1E3C">
        <w:rPr>
          <w:rFonts w:ascii="Arial" w:hAnsi="Arial" w:cs="Arial"/>
          <w:sz w:val="24"/>
          <w:szCs w:val="24"/>
        </w:rPr>
        <w:t>s,</w:t>
      </w:r>
      <w:r w:rsidR="00970714">
        <w:rPr>
          <w:rFonts w:ascii="Arial" w:hAnsi="Arial" w:cs="Arial"/>
          <w:sz w:val="24"/>
          <w:szCs w:val="24"/>
        </w:rPr>
        <w:t xml:space="preserve"> many new technologies emerged</w:t>
      </w:r>
      <w:r w:rsidR="007904B7">
        <w:rPr>
          <w:rFonts w:ascii="Arial" w:hAnsi="Arial" w:cs="Arial"/>
          <w:sz w:val="24"/>
          <w:szCs w:val="24"/>
        </w:rPr>
        <w:t xml:space="preserve"> for the benefit of the industry</w:t>
      </w:r>
      <w:r w:rsidR="00A00585">
        <w:rPr>
          <w:rFonts w:ascii="Arial" w:hAnsi="Arial" w:cs="Arial"/>
          <w:sz w:val="24"/>
          <w:szCs w:val="24"/>
        </w:rPr>
        <w:t xml:space="preserve">, it was also </w:t>
      </w:r>
      <w:r w:rsidR="00A64399">
        <w:rPr>
          <w:rFonts w:ascii="Arial" w:hAnsi="Arial" w:cs="Arial"/>
          <w:sz w:val="24"/>
          <w:szCs w:val="24"/>
        </w:rPr>
        <w:t xml:space="preserve">a show of a resilience for many businesses and </w:t>
      </w:r>
      <w:r w:rsidR="00A371BD">
        <w:rPr>
          <w:rFonts w:ascii="Arial" w:hAnsi="Arial" w:cs="Arial"/>
          <w:sz w:val="24"/>
          <w:szCs w:val="24"/>
        </w:rPr>
        <w:t>provided a</w:t>
      </w:r>
      <w:r w:rsidR="00F41D08">
        <w:rPr>
          <w:rFonts w:ascii="Arial" w:hAnsi="Arial" w:cs="Arial"/>
          <w:sz w:val="24"/>
          <w:szCs w:val="24"/>
        </w:rPr>
        <w:t xml:space="preserve"> crash </w:t>
      </w:r>
      <w:r w:rsidR="00A371BD">
        <w:rPr>
          <w:rFonts w:ascii="Arial" w:hAnsi="Arial" w:cs="Arial"/>
          <w:sz w:val="24"/>
          <w:szCs w:val="24"/>
        </w:rPr>
        <w:t>course in risk management.</w:t>
      </w:r>
      <w:r w:rsidR="00BA6A6B">
        <w:rPr>
          <w:rFonts w:ascii="Arial" w:hAnsi="Arial" w:cs="Arial"/>
          <w:sz w:val="24"/>
          <w:szCs w:val="24"/>
        </w:rPr>
        <w:t xml:space="preserve"> </w:t>
      </w:r>
      <w:r w:rsidR="006E25CA">
        <w:rPr>
          <w:rFonts w:ascii="Arial" w:hAnsi="Arial" w:cs="Arial"/>
          <w:sz w:val="24"/>
          <w:szCs w:val="24"/>
        </w:rPr>
        <w:t>Some of the technologies include, a</w:t>
      </w:r>
      <w:r w:rsidR="00C35581">
        <w:rPr>
          <w:rFonts w:ascii="Arial" w:hAnsi="Arial" w:cs="Arial"/>
          <w:sz w:val="24"/>
          <w:szCs w:val="24"/>
        </w:rPr>
        <w:t>s mentioned, the use of QR codes for ordering food and beverage</w:t>
      </w:r>
      <w:r w:rsidR="006E25CA">
        <w:rPr>
          <w:rFonts w:ascii="Arial" w:hAnsi="Arial" w:cs="Arial"/>
          <w:sz w:val="24"/>
          <w:szCs w:val="24"/>
        </w:rPr>
        <w:t>s,</w:t>
      </w:r>
      <w:r w:rsidR="00200F3B">
        <w:rPr>
          <w:rFonts w:ascii="Arial" w:hAnsi="Arial" w:cs="Arial"/>
          <w:sz w:val="24"/>
          <w:szCs w:val="24"/>
        </w:rPr>
        <w:t xml:space="preserve"> the creation of virtual events</w:t>
      </w:r>
      <w:r w:rsidR="00971A27">
        <w:rPr>
          <w:rFonts w:ascii="Arial" w:hAnsi="Arial" w:cs="Arial"/>
          <w:sz w:val="24"/>
          <w:szCs w:val="24"/>
        </w:rPr>
        <w:t xml:space="preserve"> inc</w:t>
      </w:r>
      <w:r w:rsidR="00BE17AC">
        <w:rPr>
          <w:rFonts w:ascii="Arial" w:hAnsi="Arial" w:cs="Arial"/>
          <w:sz w:val="24"/>
          <w:szCs w:val="24"/>
        </w:rPr>
        <w:t xml:space="preserve">luding </w:t>
      </w:r>
      <w:r w:rsidR="00627B68">
        <w:rPr>
          <w:rFonts w:ascii="Arial" w:hAnsi="Arial" w:cs="Arial"/>
          <w:sz w:val="24"/>
          <w:szCs w:val="24"/>
        </w:rPr>
        <w:t>live streaming</w:t>
      </w:r>
      <w:r w:rsidR="00BE17AC">
        <w:rPr>
          <w:rFonts w:ascii="Arial" w:hAnsi="Arial" w:cs="Arial"/>
          <w:sz w:val="24"/>
          <w:szCs w:val="24"/>
        </w:rPr>
        <w:t xml:space="preserve"> for </w:t>
      </w:r>
      <w:r w:rsidR="00001B64">
        <w:rPr>
          <w:rFonts w:ascii="Arial" w:hAnsi="Arial" w:cs="Arial"/>
          <w:sz w:val="24"/>
          <w:szCs w:val="24"/>
        </w:rPr>
        <w:t>conferences</w:t>
      </w:r>
      <w:r w:rsidR="00200F3B">
        <w:rPr>
          <w:rFonts w:ascii="Arial" w:hAnsi="Arial" w:cs="Arial"/>
          <w:sz w:val="24"/>
          <w:szCs w:val="24"/>
        </w:rPr>
        <w:t>,</w:t>
      </w:r>
      <w:r w:rsidR="008C277B">
        <w:rPr>
          <w:rFonts w:ascii="Arial" w:hAnsi="Arial" w:cs="Arial"/>
          <w:sz w:val="24"/>
          <w:szCs w:val="24"/>
        </w:rPr>
        <w:t xml:space="preserve"> facial check in services,</w:t>
      </w:r>
      <w:r w:rsidR="004B7506">
        <w:rPr>
          <w:rFonts w:ascii="Arial" w:hAnsi="Arial" w:cs="Arial"/>
          <w:sz w:val="24"/>
          <w:szCs w:val="24"/>
        </w:rPr>
        <w:t xml:space="preserve"> and</w:t>
      </w:r>
      <w:r w:rsidR="00CE0F4C">
        <w:rPr>
          <w:rFonts w:ascii="Arial" w:hAnsi="Arial" w:cs="Arial"/>
          <w:sz w:val="24"/>
          <w:szCs w:val="24"/>
        </w:rPr>
        <w:t xml:space="preserve"> a stronger focus on digital marketing</w:t>
      </w:r>
      <w:r w:rsidR="004B7506">
        <w:rPr>
          <w:rFonts w:ascii="Arial" w:hAnsi="Arial" w:cs="Arial"/>
          <w:sz w:val="24"/>
          <w:szCs w:val="24"/>
        </w:rPr>
        <w:t>.</w:t>
      </w:r>
      <w:r w:rsidR="00293943">
        <w:rPr>
          <w:rFonts w:ascii="Arial" w:hAnsi="Arial" w:cs="Arial"/>
          <w:sz w:val="24"/>
          <w:szCs w:val="24"/>
        </w:rPr>
        <w:t xml:space="preserve"> </w:t>
      </w:r>
      <w:r w:rsidR="00362D25">
        <w:rPr>
          <w:rFonts w:ascii="Arial" w:hAnsi="Arial" w:cs="Arial"/>
          <w:sz w:val="24"/>
          <w:szCs w:val="24"/>
        </w:rPr>
        <w:t>Live stream and</w:t>
      </w:r>
      <w:r w:rsidR="00293943">
        <w:rPr>
          <w:rFonts w:ascii="Arial" w:hAnsi="Arial" w:cs="Arial"/>
          <w:sz w:val="24"/>
          <w:szCs w:val="24"/>
        </w:rPr>
        <w:t>/or</w:t>
      </w:r>
      <w:r w:rsidR="00362D25">
        <w:rPr>
          <w:rFonts w:ascii="Arial" w:hAnsi="Arial" w:cs="Arial"/>
          <w:sz w:val="24"/>
          <w:szCs w:val="24"/>
        </w:rPr>
        <w:t xml:space="preserve"> virtual events provide significant</w:t>
      </w:r>
      <w:r w:rsidR="00C8739E">
        <w:rPr>
          <w:rFonts w:ascii="Arial" w:hAnsi="Arial" w:cs="Arial"/>
          <w:sz w:val="24"/>
          <w:szCs w:val="24"/>
        </w:rPr>
        <w:t xml:space="preserve">, unique </w:t>
      </w:r>
      <w:r w:rsidR="00362D25">
        <w:rPr>
          <w:rFonts w:ascii="Arial" w:hAnsi="Arial" w:cs="Arial"/>
          <w:sz w:val="24"/>
          <w:szCs w:val="24"/>
        </w:rPr>
        <w:t>benefits for the industry</w:t>
      </w:r>
      <w:r w:rsidR="00C8739E">
        <w:rPr>
          <w:rFonts w:ascii="Arial" w:hAnsi="Arial" w:cs="Arial"/>
          <w:sz w:val="24"/>
          <w:szCs w:val="24"/>
        </w:rPr>
        <w:t xml:space="preserve"> for both event organisers and attendees</w:t>
      </w:r>
      <w:r w:rsidR="00293943">
        <w:rPr>
          <w:rFonts w:ascii="Arial" w:hAnsi="Arial" w:cs="Arial"/>
          <w:sz w:val="24"/>
          <w:szCs w:val="24"/>
        </w:rPr>
        <w:t xml:space="preserve"> </w:t>
      </w:r>
      <w:r w:rsidR="003025B2">
        <w:rPr>
          <w:rFonts w:ascii="Arial" w:hAnsi="Arial" w:cs="Arial"/>
          <w:sz w:val="24"/>
          <w:szCs w:val="24"/>
        </w:rPr>
        <w:t>’</w:t>
      </w:r>
      <w:r w:rsidR="006C3A03">
        <w:rPr>
          <w:rFonts w:ascii="Arial" w:hAnsi="Arial" w:cs="Arial"/>
          <w:sz w:val="24"/>
          <w:szCs w:val="24"/>
        </w:rPr>
        <w:t>virtual conferences can create new and lucrative opportunities in terms of increased content delivery options, more robust ne</w:t>
      </w:r>
      <w:r w:rsidR="003025B2">
        <w:rPr>
          <w:rFonts w:ascii="Arial" w:hAnsi="Arial" w:cs="Arial"/>
          <w:sz w:val="24"/>
          <w:szCs w:val="24"/>
        </w:rPr>
        <w:t>tworking, and extend sponsorship option</w:t>
      </w:r>
      <w:r w:rsidR="002E4357">
        <w:rPr>
          <w:rFonts w:ascii="Arial" w:hAnsi="Arial" w:cs="Arial"/>
          <w:sz w:val="24"/>
          <w:szCs w:val="24"/>
        </w:rPr>
        <w:t>s…decreased health risks, travel time, and costs’ (Lau, 2020</w:t>
      </w:r>
      <w:r w:rsidR="00627B68">
        <w:rPr>
          <w:rFonts w:ascii="Arial" w:hAnsi="Arial" w:cs="Arial"/>
          <w:sz w:val="24"/>
          <w:szCs w:val="24"/>
        </w:rPr>
        <w:t>)</w:t>
      </w:r>
      <w:r w:rsidR="00C46EB8">
        <w:rPr>
          <w:rFonts w:ascii="Arial" w:hAnsi="Arial" w:cs="Arial"/>
          <w:sz w:val="24"/>
          <w:szCs w:val="24"/>
        </w:rPr>
        <w:t>.</w:t>
      </w:r>
      <w:r w:rsidR="00295EA5">
        <w:rPr>
          <w:rFonts w:ascii="Arial" w:hAnsi="Arial" w:cs="Arial"/>
          <w:sz w:val="24"/>
          <w:szCs w:val="24"/>
        </w:rPr>
        <w:t xml:space="preserve"> </w:t>
      </w:r>
      <w:r w:rsidR="007D1FB4">
        <w:rPr>
          <w:rFonts w:ascii="Arial" w:hAnsi="Arial" w:cs="Arial"/>
          <w:sz w:val="24"/>
          <w:szCs w:val="24"/>
        </w:rPr>
        <w:t>The covid</w:t>
      </w:r>
      <w:r w:rsidR="00741CD5">
        <w:rPr>
          <w:rFonts w:ascii="Arial" w:hAnsi="Arial" w:cs="Arial"/>
          <w:sz w:val="24"/>
          <w:szCs w:val="24"/>
        </w:rPr>
        <w:t>-19</w:t>
      </w:r>
      <w:r w:rsidR="007D1FB4">
        <w:rPr>
          <w:rFonts w:ascii="Arial" w:hAnsi="Arial" w:cs="Arial"/>
          <w:sz w:val="24"/>
          <w:szCs w:val="24"/>
        </w:rPr>
        <w:t xml:space="preserve"> pandemic </w:t>
      </w:r>
      <w:r w:rsidR="009555EA">
        <w:rPr>
          <w:rFonts w:ascii="Arial" w:hAnsi="Arial" w:cs="Arial"/>
          <w:sz w:val="24"/>
          <w:szCs w:val="24"/>
        </w:rPr>
        <w:t xml:space="preserve">also </w:t>
      </w:r>
      <w:r w:rsidR="00493FBB">
        <w:rPr>
          <w:rFonts w:ascii="Arial" w:hAnsi="Arial" w:cs="Arial"/>
          <w:sz w:val="24"/>
          <w:szCs w:val="24"/>
        </w:rPr>
        <w:t xml:space="preserve">pressured </w:t>
      </w:r>
      <w:r w:rsidR="00230071">
        <w:rPr>
          <w:rFonts w:ascii="Arial" w:hAnsi="Arial" w:cs="Arial"/>
          <w:sz w:val="24"/>
          <w:szCs w:val="24"/>
        </w:rPr>
        <w:t xml:space="preserve">organisations, and the </w:t>
      </w:r>
      <w:r w:rsidR="00493FBB">
        <w:rPr>
          <w:rFonts w:ascii="Arial" w:hAnsi="Arial" w:cs="Arial"/>
          <w:sz w:val="24"/>
          <w:szCs w:val="24"/>
        </w:rPr>
        <w:t>UK g</w:t>
      </w:r>
      <w:r w:rsidR="00230071">
        <w:rPr>
          <w:rFonts w:ascii="Arial" w:hAnsi="Arial" w:cs="Arial"/>
          <w:sz w:val="24"/>
          <w:szCs w:val="24"/>
        </w:rPr>
        <w:t>overnment, into</w:t>
      </w:r>
      <w:r w:rsidR="0027131A">
        <w:rPr>
          <w:rFonts w:ascii="Arial" w:hAnsi="Arial" w:cs="Arial"/>
          <w:sz w:val="24"/>
          <w:szCs w:val="24"/>
        </w:rPr>
        <w:t xml:space="preserve"> revising and improving their risk and crisis management pr</w:t>
      </w:r>
      <w:r w:rsidR="00617E94">
        <w:rPr>
          <w:rFonts w:ascii="Arial" w:hAnsi="Arial" w:cs="Arial"/>
          <w:sz w:val="24"/>
          <w:szCs w:val="24"/>
        </w:rPr>
        <w:t>ovisions</w:t>
      </w:r>
      <w:r w:rsidR="00741CD5">
        <w:rPr>
          <w:rFonts w:ascii="Arial" w:hAnsi="Arial" w:cs="Arial"/>
          <w:sz w:val="24"/>
          <w:szCs w:val="24"/>
        </w:rPr>
        <w:t xml:space="preserve"> for the future ‘here the imp</w:t>
      </w:r>
      <w:r w:rsidR="00AC63A1">
        <w:rPr>
          <w:rFonts w:ascii="Arial" w:hAnsi="Arial" w:cs="Arial"/>
          <w:sz w:val="24"/>
          <w:szCs w:val="24"/>
        </w:rPr>
        <w:t>ortance of preparedness and planning for disasters from viewpoints of scholars in the tourism field will be reviewed</w:t>
      </w:r>
      <w:r w:rsidR="009555EA">
        <w:rPr>
          <w:rFonts w:ascii="Arial" w:hAnsi="Arial" w:cs="Arial"/>
          <w:sz w:val="24"/>
          <w:szCs w:val="24"/>
        </w:rPr>
        <w:t>’</w:t>
      </w:r>
      <w:r w:rsidR="00617E94">
        <w:rPr>
          <w:rFonts w:ascii="Arial" w:hAnsi="Arial" w:cs="Arial"/>
          <w:sz w:val="24"/>
          <w:szCs w:val="24"/>
        </w:rPr>
        <w:t xml:space="preserve"> </w:t>
      </w:r>
      <w:r w:rsidR="00CC2DEB">
        <w:rPr>
          <w:rFonts w:ascii="Arial" w:hAnsi="Arial" w:cs="Arial"/>
          <w:sz w:val="24"/>
          <w:szCs w:val="24"/>
        </w:rPr>
        <w:t>(</w:t>
      </w:r>
      <w:r w:rsidR="00605911">
        <w:rPr>
          <w:rFonts w:ascii="Arial" w:hAnsi="Arial" w:cs="Arial"/>
          <w:sz w:val="24"/>
          <w:szCs w:val="24"/>
        </w:rPr>
        <w:t>Rouhi Khorasani, 2021).</w:t>
      </w:r>
      <w:r w:rsidR="00BA7931">
        <w:rPr>
          <w:rFonts w:ascii="Arial" w:hAnsi="Arial" w:cs="Arial"/>
          <w:sz w:val="24"/>
          <w:szCs w:val="24"/>
        </w:rPr>
        <w:t xml:space="preserve"> </w:t>
      </w:r>
      <w:r w:rsidR="00F61ED6">
        <w:rPr>
          <w:rFonts w:ascii="Arial" w:hAnsi="Arial" w:cs="Arial"/>
          <w:sz w:val="24"/>
          <w:szCs w:val="24"/>
        </w:rPr>
        <w:t>An important and beneficial l</w:t>
      </w:r>
      <w:r w:rsidR="00C231DB">
        <w:rPr>
          <w:rFonts w:ascii="Arial" w:hAnsi="Arial" w:cs="Arial"/>
          <w:sz w:val="24"/>
          <w:szCs w:val="24"/>
        </w:rPr>
        <w:t>ong-te</w:t>
      </w:r>
      <w:r w:rsidR="009E089B">
        <w:rPr>
          <w:rFonts w:ascii="Arial" w:hAnsi="Arial" w:cs="Arial"/>
          <w:sz w:val="24"/>
          <w:szCs w:val="24"/>
        </w:rPr>
        <w:t>rm effect of covid-19</w:t>
      </w:r>
      <w:r w:rsidR="00F61ED6">
        <w:rPr>
          <w:rFonts w:ascii="Arial" w:hAnsi="Arial" w:cs="Arial"/>
          <w:sz w:val="24"/>
          <w:szCs w:val="24"/>
        </w:rPr>
        <w:t xml:space="preserve"> was the </w:t>
      </w:r>
      <w:r w:rsidR="007B5EB4">
        <w:rPr>
          <w:rFonts w:ascii="Arial" w:hAnsi="Arial" w:cs="Arial"/>
          <w:sz w:val="24"/>
          <w:szCs w:val="24"/>
        </w:rPr>
        <w:t>forced increase in crisis planning,</w:t>
      </w:r>
      <w:r w:rsidR="009F6295">
        <w:rPr>
          <w:rFonts w:ascii="Arial" w:hAnsi="Arial" w:cs="Arial"/>
          <w:sz w:val="24"/>
          <w:szCs w:val="24"/>
        </w:rPr>
        <w:t xml:space="preserve"> ensuring </w:t>
      </w:r>
      <w:r w:rsidR="0057430C">
        <w:rPr>
          <w:rFonts w:ascii="Arial" w:hAnsi="Arial" w:cs="Arial"/>
          <w:sz w:val="24"/>
          <w:szCs w:val="24"/>
        </w:rPr>
        <w:t xml:space="preserve">additional, </w:t>
      </w:r>
      <w:r w:rsidR="00FC4950">
        <w:rPr>
          <w:rFonts w:ascii="Arial" w:hAnsi="Arial" w:cs="Arial"/>
          <w:sz w:val="24"/>
          <w:szCs w:val="24"/>
        </w:rPr>
        <w:t>thorough and appro</w:t>
      </w:r>
      <w:r w:rsidR="00ED3F06">
        <w:rPr>
          <w:rFonts w:ascii="Arial" w:hAnsi="Arial" w:cs="Arial"/>
          <w:sz w:val="24"/>
          <w:szCs w:val="24"/>
        </w:rPr>
        <w:t>priate training</w:t>
      </w:r>
      <w:r w:rsidR="009308AE">
        <w:rPr>
          <w:rFonts w:ascii="Arial" w:hAnsi="Arial" w:cs="Arial"/>
          <w:sz w:val="24"/>
          <w:szCs w:val="24"/>
        </w:rPr>
        <w:t xml:space="preserve"> for similar situations</w:t>
      </w:r>
      <w:r w:rsidR="00A8223C">
        <w:rPr>
          <w:rFonts w:ascii="Arial" w:hAnsi="Arial" w:cs="Arial"/>
          <w:sz w:val="24"/>
          <w:szCs w:val="24"/>
        </w:rPr>
        <w:t xml:space="preserve"> which c</w:t>
      </w:r>
      <w:r w:rsidR="00ED3F06">
        <w:rPr>
          <w:rFonts w:ascii="Arial" w:hAnsi="Arial" w:cs="Arial"/>
          <w:sz w:val="24"/>
          <w:szCs w:val="24"/>
        </w:rPr>
        <w:t>ould</w:t>
      </w:r>
      <w:r w:rsidR="00A8223C">
        <w:rPr>
          <w:rFonts w:ascii="Arial" w:hAnsi="Arial" w:cs="Arial"/>
          <w:sz w:val="24"/>
          <w:szCs w:val="24"/>
        </w:rPr>
        <w:t xml:space="preserve"> lessen the impact on the industry through </w:t>
      </w:r>
      <w:r w:rsidR="00303163">
        <w:rPr>
          <w:rFonts w:ascii="Arial" w:hAnsi="Arial" w:cs="Arial"/>
          <w:sz w:val="24"/>
          <w:szCs w:val="24"/>
        </w:rPr>
        <w:t xml:space="preserve">a </w:t>
      </w:r>
      <w:r w:rsidR="00687EE6">
        <w:rPr>
          <w:rFonts w:ascii="Arial" w:hAnsi="Arial" w:cs="Arial"/>
          <w:sz w:val="24"/>
          <w:szCs w:val="24"/>
        </w:rPr>
        <w:t>mo</w:t>
      </w:r>
      <w:r w:rsidR="0057430C">
        <w:rPr>
          <w:rFonts w:ascii="Arial" w:hAnsi="Arial" w:cs="Arial"/>
          <w:sz w:val="24"/>
          <w:szCs w:val="24"/>
        </w:rPr>
        <w:t xml:space="preserve">re </w:t>
      </w:r>
      <w:r w:rsidR="00A8223C">
        <w:rPr>
          <w:rFonts w:ascii="Arial" w:hAnsi="Arial" w:cs="Arial"/>
          <w:sz w:val="24"/>
          <w:szCs w:val="24"/>
        </w:rPr>
        <w:t xml:space="preserve">efficient </w:t>
      </w:r>
      <w:r w:rsidR="002C7D10">
        <w:rPr>
          <w:rFonts w:ascii="Arial" w:hAnsi="Arial" w:cs="Arial"/>
          <w:sz w:val="24"/>
          <w:szCs w:val="24"/>
        </w:rPr>
        <w:t>response</w:t>
      </w:r>
      <w:r w:rsidR="00B40176">
        <w:rPr>
          <w:rFonts w:ascii="Arial" w:hAnsi="Arial" w:cs="Arial"/>
          <w:sz w:val="24"/>
          <w:szCs w:val="24"/>
        </w:rPr>
        <w:t xml:space="preserve"> ‘the government have a larger </w:t>
      </w:r>
      <w:r w:rsidR="000B680F">
        <w:rPr>
          <w:rFonts w:ascii="Arial" w:hAnsi="Arial" w:cs="Arial"/>
          <w:sz w:val="24"/>
          <w:szCs w:val="24"/>
        </w:rPr>
        <w:t>role in terms of preparing contingency plans and aid packages to sustain th</w:t>
      </w:r>
      <w:r w:rsidR="00915FB9">
        <w:rPr>
          <w:rFonts w:ascii="Arial" w:hAnsi="Arial" w:cs="Arial"/>
          <w:sz w:val="24"/>
          <w:szCs w:val="24"/>
        </w:rPr>
        <w:t>eir economies’ (V</w:t>
      </w:r>
      <w:r w:rsidR="005A2683">
        <w:rPr>
          <w:rFonts w:ascii="Arial" w:hAnsi="Arial" w:cs="Arial"/>
          <w:sz w:val="24"/>
          <w:szCs w:val="24"/>
        </w:rPr>
        <w:t>ij,</w:t>
      </w:r>
      <w:r w:rsidR="000E4995">
        <w:rPr>
          <w:rFonts w:ascii="Arial" w:hAnsi="Arial" w:cs="Arial"/>
          <w:sz w:val="24"/>
          <w:szCs w:val="24"/>
        </w:rPr>
        <w:t xml:space="preserve"> Upadhya &amp; </w:t>
      </w:r>
      <w:r w:rsidR="0064089D">
        <w:rPr>
          <w:rFonts w:ascii="Arial" w:hAnsi="Arial" w:cs="Arial"/>
          <w:sz w:val="24"/>
          <w:szCs w:val="24"/>
        </w:rPr>
        <w:t>Abidi,</w:t>
      </w:r>
      <w:r w:rsidR="005A2683">
        <w:rPr>
          <w:rFonts w:ascii="Arial" w:hAnsi="Arial" w:cs="Arial"/>
          <w:sz w:val="24"/>
          <w:szCs w:val="24"/>
        </w:rPr>
        <w:t xml:space="preserve"> 2021).</w:t>
      </w:r>
    </w:p>
    <w:p w14:paraId="68670551" w14:textId="77777777" w:rsidR="00002004" w:rsidRDefault="00002004" w:rsidP="00262A44">
      <w:pPr>
        <w:rPr>
          <w:rFonts w:ascii="Arial" w:hAnsi="Arial" w:cs="Arial"/>
          <w:sz w:val="24"/>
          <w:szCs w:val="24"/>
        </w:rPr>
      </w:pPr>
    </w:p>
    <w:p w14:paraId="6C59E09E" w14:textId="6530F09B" w:rsidR="00922FE3" w:rsidRDefault="00777446" w:rsidP="00262A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pandemic was a catalyst for change in the </w:t>
      </w:r>
      <w:r w:rsidR="007B268B">
        <w:rPr>
          <w:rFonts w:ascii="Arial" w:hAnsi="Arial" w:cs="Arial"/>
          <w:sz w:val="24"/>
          <w:szCs w:val="24"/>
        </w:rPr>
        <w:t xml:space="preserve">events industry, </w:t>
      </w:r>
      <w:r w:rsidR="00AD67A6">
        <w:rPr>
          <w:rFonts w:ascii="Arial" w:hAnsi="Arial" w:cs="Arial"/>
          <w:sz w:val="24"/>
          <w:szCs w:val="24"/>
        </w:rPr>
        <w:t xml:space="preserve">with </w:t>
      </w:r>
      <w:r w:rsidR="00943864">
        <w:rPr>
          <w:rFonts w:ascii="Arial" w:hAnsi="Arial" w:cs="Arial"/>
          <w:sz w:val="24"/>
          <w:szCs w:val="24"/>
        </w:rPr>
        <w:t xml:space="preserve">both </w:t>
      </w:r>
      <w:r w:rsidR="00AD67A6">
        <w:rPr>
          <w:rFonts w:ascii="Arial" w:hAnsi="Arial" w:cs="Arial"/>
          <w:sz w:val="24"/>
          <w:szCs w:val="24"/>
        </w:rPr>
        <w:t xml:space="preserve">positive and negative connotations, </w:t>
      </w:r>
      <w:r w:rsidR="007B268B">
        <w:rPr>
          <w:rFonts w:ascii="Arial" w:hAnsi="Arial" w:cs="Arial"/>
          <w:sz w:val="24"/>
          <w:szCs w:val="24"/>
        </w:rPr>
        <w:t>although at the time it produced unseemly negative impacts</w:t>
      </w:r>
      <w:r w:rsidR="0001533C">
        <w:rPr>
          <w:rFonts w:ascii="Arial" w:hAnsi="Arial" w:cs="Arial"/>
          <w:sz w:val="24"/>
          <w:szCs w:val="24"/>
        </w:rPr>
        <w:t>,</w:t>
      </w:r>
      <w:r w:rsidR="00EB0288">
        <w:rPr>
          <w:rFonts w:ascii="Arial" w:hAnsi="Arial" w:cs="Arial"/>
          <w:sz w:val="24"/>
          <w:szCs w:val="24"/>
        </w:rPr>
        <w:t xml:space="preserve"> it has resulted </w:t>
      </w:r>
      <w:r w:rsidR="00A74EF8">
        <w:rPr>
          <w:rFonts w:ascii="Arial" w:hAnsi="Arial" w:cs="Arial"/>
          <w:sz w:val="24"/>
          <w:szCs w:val="24"/>
        </w:rPr>
        <w:t>in massive</w:t>
      </w:r>
      <w:r w:rsidR="00EB0288">
        <w:rPr>
          <w:rFonts w:ascii="Arial" w:hAnsi="Arial" w:cs="Arial"/>
          <w:sz w:val="24"/>
          <w:szCs w:val="24"/>
        </w:rPr>
        <w:t xml:space="preserve"> </w:t>
      </w:r>
      <w:r w:rsidR="0001533C">
        <w:rPr>
          <w:rFonts w:ascii="Arial" w:hAnsi="Arial" w:cs="Arial"/>
          <w:sz w:val="24"/>
          <w:szCs w:val="24"/>
        </w:rPr>
        <w:t xml:space="preserve">future </w:t>
      </w:r>
      <w:r w:rsidR="00EB0288">
        <w:rPr>
          <w:rFonts w:ascii="Arial" w:hAnsi="Arial" w:cs="Arial"/>
          <w:sz w:val="24"/>
          <w:szCs w:val="24"/>
        </w:rPr>
        <w:t>evolvement</w:t>
      </w:r>
      <w:r w:rsidR="00A74EF8">
        <w:rPr>
          <w:rFonts w:ascii="Arial" w:hAnsi="Arial" w:cs="Arial"/>
          <w:sz w:val="24"/>
          <w:szCs w:val="24"/>
        </w:rPr>
        <w:t xml:space="preserve"> throughout the recovery process.</w:t>
      </w:r>
      <w:r w:rsidR="00B83408">
        <w:rPr>
          <w:rFonts w:ascii="Arial" w:hAnsi="Arial" w:cs="Arial"/>
          <w:sz w:val="24"/>
          <w:szCs w:val="24"/>
        </w:rPr>
        <w:t xml:space="preserve"> </w:t>
      </w:r>
      <w:r w:rsidR="00FC6DD5">
        <w:rPr>
          <w:rFonts w:ascii="Arial" w:hAnsi="Arial" w:cs="Arial"/>
          <w:sz w:val="24"/>
          <w:szCs w:val="24"/>
        </w:rPr>
        <w:t xml:space="preserve">A standstill in the industry was a cause for </w:t>
      </w:r>
      <w:r w:rsidR="00753F22">
        <w:rPr>
          <w:rFonts w:ascii="Arial" w:hAnsi="Arial" w:cs="Arial"/>
          <w:sz w:val="24"/>
          <w:szCs w:val="24"/>
        </w:rPr>
        <w:t>a revitalisation</w:t>
      </w:r>
      <w:r w:rsidR="00F86315">
        <w:rPr>
          <w:rFonts w:ascii="Arial" w:hAnsi="Arial" w:cs="Arial"/>
          <w:sz w:val="24"/>
          <w:szCs w:val="24"/>
        </w:rPr>
        <w:t xml:space="preserve"> ‘tourism futures </w:t>
      </w:r>
      <w:bookmarkStart w:id="0" w:name="_Int_XL3k52h9"/>
      <w:r w:rsidR="00F86315">
        <w:rPr>
          <w:rFonts w:ascii="Arial" w:hAnsi="Arial" w:cs="Arial"/>
          <w:sz w:val="24"/>
          <w:szCs w:val="24"/>
        </w:rPr>
        <w:t>re</w:t>
      </w:r>
      <w:r w:rsidR="008C478E">
        <w:rPr>
          <w:rFonts w:ascii="Arial" w:hAnsi="Arial" w:cs="Arial"/>
          <w:sz w:val="24"/>
          <w:szCs w:val="24"/>
        </w:rPr>
        <w:t>quires</w:t>
      </w:r>
      <w:bookmarkEnd w:id="0"/>
      <w:r w:rsidR="008C478E">
        <w:rPr>
          <w:rFonts w:ascii="Arial" w:hAnsi="Arial" w:cs="Arial"/>
          <w:sz w:val="24"/>
          <w:szCs w:val="24"/>
        </w:rPr>
        <w:t xml:space="preserve"> re-invention of the industry itself…transformative opportunity for reform in the tourism and hos</w:t>
      </w:r>
      <w:r w:rsidR="005574D5">
        <w:rPr>
          <w:rFonts w:ascii="Arial" w:hAnsi="Arial" w:cs="Arial"/>
          <w:sz w:val="24"/>
          <w:szCs w:val="24"/>
        </w:rPr>
        <w:t>pitality industry’ (</w:t>
      </w:r>
      <w:r w:rsidR="00865699">
        <w:rPr>
          <w:rFonts w:ascii="Arial" w:hAnsi="Arial" w:cs="Arial"/>
          <w:sz w:val="24"/>
          <w:szCs w:val="24"/>
        </w:rPr>
        <w:t xml:space="preserve">Mensah &amp; Boakye, </w:t>
      </w:r>
      <w:r w:rsidR="000E4995">
        <w:rPr>
          <w:rFonts w:ascii="Arial" w:hAnsi="Arial" w:cs="Arial"/>
          <w:sz w:val="24"/>
          <w:szCs w:val="24"/>
        </w:rPr>
        <w:t>2023).</w:t>
      </w:r>
      <w:r w:rsidR="001B7B9A">
        <w:rPr>
          <w:rFonts w:ascii="Arial" w:hAnsi="Arial" w:cs="Arial"/>
          <w:sz w:val="24"/>
          <w:szCs w:val="24"/>
        </w:rPr>
        <w:t xml:space="preserve"> </w:t>
      </w:r>
      <w:r w:rsidR="00E55DDB">
        <w:rPr>
          <w:rFonts w:ascii="Arial" w:hAnsi="Arial" w:cs="Arial"/>
          <w:sz w:val="24"/>
          <w:szCs w:val="24"/>
        </w:rPr>
        <w:t xml:space="preserve">Recovery progressed slowly, </w:t>
      </w:r>
      <w:r w:rsidR="003C13BF">
        <w:rPr>
          <w:rFonts w:ascii="Arial" w:hAnsi="Arial" w:cs="Arial"/>
          <w:sz w:val="24"/>
          <w:szCs w:val="24"/>
        </w:rPr>
        <w:t xml:space="preserve">the industry rebuilt itself utilising technological innovations </w:t>
      </w:r>
      <w:r w:rsidR="004C7760">
        <w:rPr>
          <w:rFonts w:ascii="Arial" w:hAnsi="Arial" w:cs="Arial"/>
          <w:sz w:val="24"/>
          <w:szCs w:val="24"/>
        </w:rPr>
        <w:t xml:space="preserve">with rapid digitalisation </w:t>
      </w:r>
      <w:r w:rsidR="00554D5E">
        <w:rPr>
          <w:rFonts w:ascii="Arial" w:hAnsi="Arial" w:cs="Arial"/>
          <w:sz w:val="24"/>
          <w:szCs w:val="24"/>
        </w:rPr>
        <w:t>and an increase in demand</w:t>
      </w:r>
      <w:r w:rsidR="00692EBF">
        <w:rPr>
          <w:rFonts w:ascii="Arial" w:hAnsi="Arial" w:cs="Arial"/>
          <w:sz w:val="24"/>
          <w:szCs w:val="24"/>
        </w:rPr>
        <w:t xml:space="preserve"> for </w:t>
      </w:r>
      <w:r w:rsidR="00347226">
        <w:rPr>
          <w:rFonts w:ascii="Arial" w:hAnsi="Arial" w:cs="Arial"/>
          <w:sz w:val="24"/>
          <w:szCs w:val="24"/>
        </w:rPr>
        <w:t>‘</w:t>
      </w:r>
      <w:r w:rsidR="00692EBF">
        <w:rPr>
          <w:rFonts w:ascii="Arial" w:hAnsi="Arial" w:cs="Arial"/>
          <w:sz w:val="24"/>
          <w:szCs w:val="24"/>
        </w:rPr>
        <w:t>event mana</w:t>
      </w:r>
      <w:r w:rsidR="00EE29D9">
        <w:rPr>
          <w:rFonts w:ascii="Arial" w:hAnsi="Arial" w:cs="Arial"/>
          <w:sz w:val="24"/>
          <w:szCs w:val="24"/>
        </w:rPr>
        <w:t>gement services</w:t>
      </w:r>
      <w:r w:rsidR="00347226">
        <w:rPr>
          <w:rFonts w:ascii="Arial" w:hAnsi="Arial" w:cs="Arial"/>
          <w:sz w:val="24"/>
          <w:szCs w:val="24"/>
        </w:rPr>
        <w:t xml:space="preserve"> like ticketing, hosting, event evaluation, location scouting, and catering</w:t>
      </w:r>
      <w:r w:rsidR="00220630">
        <w:rPr>
          <w:rFonts w:ascii="Arial" w:hAnsi="Arial" w:cs="Arial"/>
          <w:sz w:val="24"/>
          <w:szCs w:val="24"/>
        </w:rPr>
        <w:t>’ (Parry, 2023)</w:t>
      </w:r>
      <w:r w:rsidR="0042151E">
        <w:rPr>
          <w:rFonts w:ascii="Arial" w:hAnsi="Arial" w:cs="Arial"/>
          <w:sz w:val="24"/>
          <w:szCs w:val="24"/>
        </w:rPr>
        <w:t>.</w:t>
      </w:r>
      <w:r w:rsidR="00EE29D9">
        <w:rPr>
          <w:rFonts w:ascii="Arial" w:hAnsi="Arial" w:cs="Arial"/>
          <w:sz w:val="24"/>
          <w:szCs w:val="24"/>
        </w:rPr>
        <w:t xml:space="preserve"> </w:t>
      </w:r>
      <w:r w:rsidR="00554D5E">
        <w:rPr>
          <w:rFonts w:ascii="Arial" w:hAnsi="Arial" w:cs="Arial"/>
          <w:sz w:val="24"/>
          <w:szCs w:val="24"/>
        </w:rPr>
        <w:t xml:space="preserve"> </w:t>
      </w:r>
      <w:r w:rsidR="003C13BF">
        <w:rPr>
          <w:rFonts w:ascii="Arial" w:hAnsi="Arial" w:cs="Arial"/>
          <w:sz w:val="24"/>
          <w:szCs w:val="24"/>
        </w:rPr>
        <w:t xml:space="preserve"> </w:t>
      </w:r>
      <w:r w:rsidR="00BD4ADE">
        <w:rPr>
          <w:rFonts w:ascii="Arial" w:hAnsi="Arial" w:cs="Arial"/>
          <w:sz w:val="24"/>
          <w:szCs w:val="24"/>
        </w:rPr>
        <w:t xml:space="preserve"> </w:t>
      </w:r>
      <w:r w:rsidR="00753F22">
        <w:rPr>
          <w:rFonts w:ascii="Arial" w:hAnsi="Arial" w:cs="Arial"/>
          <w:sz w:val="24"/>
          <w:szCs w:val="24"/>
        </w:rPr>
        <w:t xml:space="preserve"> </w:t>
      </w:r>
      <w:r w:rsidR="00E12098">
        <w:rPr>
          <w:rFonts w:ascii="Arial" w:hAnsi="Arial" w:cs="Arial"/>
          <w:sz w:val="24"/>
          <w:szCs w:val="24"/>
        </w:rPr>
        <w:t xml:space="preserve"> </w:t>
      </w:r>
      <w:r w:rsidR="00A74EF8">
        <w:rPr>
          <w:rFonts w:ascii="Arial" w:hAnsi="Arial" w:cs="Arial"/>
          <w:sz w:val="24"/>
          <w:szCs w:val="24"/>
        </w:rPr>
        <w:t xml:space="preserve"> </w:t>
      </w:r>
      <w:r w:rsidR="00794984">
        <w:rPr>
          <w:rFonts w:ascii="Arial" w:hAnsi="Arial" w:cs="Arial"/>
          <w:sz w:val="24"/>
          <w:szCs w:val="24"/>
        </w:rPr>
        <w:tab/>
      </w:r>
      <w:r w:rsidR="00EB0288">
        <w:rPr>
          <w:rFonts w:ascii="Arial" w:hAnsi="Arial" w:cs="Arial"/>
          <w:sz w:val="24"/>
          <w:szCs w:val="24"/>
        </w:rPr>
        <w:t xml:space="preserve"> </w:t>
      </w:r>
      <w:r w:rsidR="002C7D10">
        <w:rPr>
          <w:rFonts w:ascii="Arial" w:hAnsi="Arial" w:cs="Arial"/>
          <w:sz w:val="24"/>
          <w:szCs w:val="24"/>
        </w:rPr>
        <w:t xml:space="preserve"> </w:t>
      </w:r>
      <w:r w:rsidR="009308AE">
        <w:rPr>
          <w:rFonts w:ascii="Arial" w:hAnsi="Arial" w:cs="Arial"/>
          <w:sz w:val="24"/>
          <w:szCs w:val="24"/>
        </w:rPr>
        <w:t xml:space="preserve"> </w:t>
      </w:r>
      <w:r w:rsidR="009E089B">
        <w:rPr>
          <w:rFonts w:ascii="Arial" w:hAnsi="Arial" w:cs="Arial"/>
          <w:sz w:val="24"/>
          <w:szCs w:val="24"/>
        </w:rPr>
        <w:t xml:space="preserve"> </w:t>
      </w:r>
      <w:r w:rsidR="00C46EB8">
        <w:rPr>
          <w:rFonts w:ascii="Arial" w:hAnsi="Arial" w:cs="Arial"/>
          <w:sz w:val="24"/>
          <w:szCs w:val="24"/>
        </w:rPr>
        <w:t xml:space="preserve"> </w:t>
      </w:r>
      <w:r w:rsidR="00B53C15">
        <w:rPr>
          <w:rFonts w:ascii="Arial" w:hAnsi="Arial" w:cs="Arial"/>
          <w:sz w:val="24"/>
          <w:szCs w:val="24"/>
        </w:rPr>
        <w:t xml:space="preserve"> </w:t>
      </w:r>
      <w:r w:rsidR="004B7506">
        <w:rPr>
          <w:rFonts w:ascii="Arial" w:hAnsi="Arial" w:cs="Arial"/>
          <w:sz w:val="24"/>
          <w:szCs w:val="24"/>
        </w:rPr>
        <w:t xml:space="preserve"> </w:t>
      </w:r>
      <w:r w:rsidR="00CE0F4C">
        <w:rPr>
          <w:rFonts w:ascii="Arial" w:hAnsi="Arial" w:cs="Arial"/>
          <w:sz w:val="24"/>
          <w:szCs w:val="24"/>
        </w:rPr>
        <w:t xml:space="preserve"> </w:t>
      </w:r>
      <w:r w:rsidR="001565F5">
        <w:rPr>
          <w:rFonts w:ascii="Arial" w:hAnsi="Arial" w:cs="Arial"/>
          <w:sz w:val="24"/>
          <w:szCs w:val="24"/>
        </w:rPr>
        <w:t xml:space="preserve"> </w:t>
      </w:r>
      <w:r w:rsidR="00001B64">
        <w:rPr>
          <w:rFonts w:ascii="Arial" w:hAnsi="Arial" w:cs="Arial"/>
          <w:sz w:val="24"/>
          <w:szCs w:val="24"/>
        </w:rPr>
        <w:t xml:space="preserve">   </w:t>
      </w:r>
      <w:r w:rsidR="00200F3B">
        <w:rPr>
          <w:rFonts w:ascii="Arial" w:hAnsi="Arial" w:cs="Arial"/>
          <w:sz w:val="24"/>
          <w:szCs w:val="24"/>
        </w:rPr>
        <w:t xml:space="preserve">  </w:t>
      </w:r>
      <w:r w:rsidR="006E25CA">
        <w:rPr>
          <w:rFonts w:ascii="Arial" w:hAnsi="Arial" w:cs="Arial"/>
          <w:sz w:val="24"/>
          <w:szCs w:val="24"/>
        </w:rPr>
        <w:t xml:space="preserve"> </w:t>
      </w:r>
    </w:p>
    <w:p w14:paraId="04CF8888" w14:textId="4218C323" w:rsidR="001B211B" w:rsidRDefault="001B211B" w:rsidP="00262A44">
      <w:pPr>
        <w:rPr>
          <w:rFonts w:ascii="Arial" w:hAnsi="Arial" w:cs="Arial"/>
          <w:sz w:val="24"/>
          <w:szCs w:val="24"/>
        </w:rPr>
      </w:pPr>
    </w:p>
    <w:p w14:paraId="46957D54" w14:textId="77777777" w:rsidR="002201D1" w:rsidRDefault="002201D1" w:rsidP="00262A44">
      <w:pPr>
        <w:rPr>
          <w:rFonts w:ascii="Arial" w:hAnsi="Arial" w:cs="Arial"/>
          <w:sz w:val="24"/>
          <w:szCs w:val="24"/>
        </w:rPr>
      </w:pPr>
    </w:p>
    <w:p w14:paraId="6AA0D229" w14:textId="77777777" w:rsidR="0099331A" w:rsidRDefault="0099331A" w:rsidP="00262A44">
      <w:pPr>
        <w:rPr>
          <w:rFonts w:ascii="Arial" w:hAnsi="Arial" w:cs="Arial"/>
          <w:sz w:val="24"/>
          <w:szCs w:val="24"/>
          <w:u w:val="single"/>
        </w:rPr>
      </w:pPr>
    </w:p>
    <w:p w14:paraId="66344D65" w14:textId="77777777" w:rsidR="0099331A" w:rsidRDefault="0099331A" w:rsidP="00262A44">
      <w:pPr>
        <w:rPr>
          <w:rFonts w:ascii="Arial" w:hAnsi="Arial" w:cs="Arial"/>
          <w:sz w:val="24"/>
          <w:szCs w:val="24"/>
          <w:u w:val="single"/>
        </w:rPr>
      </w:pPr>
    </w:p>
    <w:p w14:paraId="6DF00DCC" w14:textId="77777777" w:rsidR="0099331A" w:rsidRDefault="0099331A" w:rsidP="00262A44">
      <w:pPr>
        <w:rPr>
          <w:rFonts w:ascii="Arial" w:hAnsi="Arial" w:cs="Arial"/>
          <w:sz w:val="24"/>
          <w:szCs w:val="24"/>
          <w:u w:val="single"/>
        </w:rPr>
      </w:pPr>
    </w:p>
    <w:p w14:paraId="2B06035A" w14:textId="77777777" w:rsidR="0099331A" w:rsidRDefault="0099331A" w:rsidP="00262A44">
      <w:pPr>
        <w:rPr>
          <w:rFonts w:ascii="Arial" w:hAnsi="Arial" w:cs="Arial"/>
          <w:sz w:val="24"/>
          <w:szCs w:val="24"/>
          <w:u w:val="single"/>
        </w:rPr>
      </w:pPr>
    </w:p>
    <w:p w14:paraId="4F57EA1B" w14:textId="77777777" w:rsidR="0099331A" w:rsidRDefault="0099331A" w:rsidP="00262A44">
      <w:pPr>
        <w:rPr>
          <w:rFonts w:ascii="Arial" w:hAnsi="Arial" w:cs="Arial"/>
          <w:sz w:val="24"/>
          <w:szCs w:val="24"/>
          <w:u w:val="single"/>
        </w:rPr>
      </w:pPr>
    </w:p>
    <w:p w14:paraId="3F8784E9" w14:textId="77777777" w:rsidR="00D63752" w:rsidRDefault="00D63752" w:rsidP="00262A44">
      <w:pPr>
        <w:rPr>
          <w:rFonts w:ascii="Arial" w:hAnsi="Arial" w:cs="Arial"/>
          <w:sz w:val="24"/>
          <w:szCs w:val="24"/>
          <w:u w:val="single"/>
        </w:rPr>
      </w:pPr>
    </w:p>
    <w:p w14:paraId="7EC223D1" w14:textId="77777777" w:rsidR="00D63752" w:rsidRDefault="00D63752" w:rsidP="00262A44">
      <w:pPr>
        <w:rPr>
          <w:rFonts w:ascii="Arial" w:hAnsi="Arial" w:cs="Arial"/>
          <w:sz w:val="24"/>
          <w:szCs w:val="24"/>
          <w:u w:val="single"/>
        </w:rPr>
      </w:pPr>
    </w:p>
    <w:p w14:paraId="0390E047" w14:textId="77777777" w:rsidR="00D63752" w:rsidRDefault="00D63752" w:rsidP="00262A44">
      <w:pPr>
        <w:rPr>
          <w:rFonts w:ascii="Arial" w:hAnsi="Arial" w:cs="Arial"/>
          <w:sz w:val="24"/>
          <w:szCs w:val="24"/>
          <w:u w:val="single"/>
        </w:rPr>
      </w:pPr>
    </w:p>
    <w:p w14:paraId="4A03761A" w14:textId="77777777" w:rsidR="00D63752" w:rsidRDefault="00D63752" w:rsidP="00262A44">
      <w:pPr>
        <w:rPr>
          <w:rFonts w:ascii="Arial" w:hAnsi="Arial" w:cs="Arial"/>
          <w:sz w:val="24"/>
          <w:szCs w:val="24"/>
          <w:u w:val="single"/>
        </w:rPr>
      </w:pPr>
    </w:p>
    <w:p w14:paraId="22C13B28" w14:textId="77777777" w:rsidR="00D63752" w:rsidRDefault="00D63752" w:rsidP="00262A44">
      <w:pPr>
        <w:rPr>
          <w:rFonts w:ascii="Arial" w:hAnsi="Arial" w:cs="Arial"/>
          <w:sz w:val="24"/>
          <w:szCs w:val="24"/>
          <w:u w:val="single"/>
        </w:rPr>
      </w:pPr>
    </w:p>
    <w:p w14:paraId="3261462C" w14:textId="77777777" w:rsidR="00D63752" w:rsidRDefault="00D63752" w:rsidP="00262A44">
      <w:pPr>
        <w:rPr>
          <w:rFonts w:ascii="Arial" w:hAnsi="Arial" w:cs="Arial"/>
          <w:sz w:val="24"/>
          <w:szCs w:val="24"/>
          <w:u w:val="single"/>
        </w:rPr>
      </w:pPr>
    </w:p>
    <w:p w14:paraId="6D24926B" w14:textId="77777777" w:rsidR="00D63752" w:rsidRDefault="00D63752" w:rsidP="00262A44">
      <w:pPr>
        <w:rPr>
          <w:rFonts w:ascii="Arial" w:hAnsi="Arial" w:cs="Arial"/>
          <w:sz w:val="24"/>
          <w:szCs w:val="24"/>
          <w:u w:val="single"/>
        </w:rPr>
      </w:pPr>
    </w:p>
    <w:p w14:paraId="5F0EA424" w14:textId="77777777" w:rsidR="00D63752" w:rsidRDefault="00D63752" w:rsidP="00262A44">
      <w:pPr>
        <w:rPr>
          <w:rFonts w:ascii="Arial" w:hAnsi="Arial" w:cs="Arial"/>
          <w:sz w:val="24"/>
          <w:szCs w:val="24"/>
          <w:u w:val="single"/>
        </w:rPr>
      </w:pPr>
    </w:p>
    <w:p w14:paraId="7388F3B0" w14:textId="77777777" w:rsidR="00D63752" w:rsidRDefault="00D63752" w:rsidP="00262A44">
      <w:pPr>
        <w:rPr>
          <w:rFonts w:ascii="Arial" w:hAnsi="Arial" w:cs="Arial"/>
          <w:sz w:val="24"/>
          <w:szCs w:val="24"/>
          <w:u w:val="single"/>
        </w:rPr>
      </w:pPr>
    </w:p>
    <w:p w14:paraId="6CD3612C" w14:textId="77777777" w:rsidR="00D63752" w:rsidRDefault="00D63752" w:rsidP="00262A44">
      <w:pPr>
        <w:rPr>
          <w:rFonts w:ascii="Arial" w:hAnsi="Arial" w:cs="Arial"/>
          <w:sz w:val="24"/>
          <w:szCs w:val="24"/>
          <w:u w:val="single"/>
        </w:rPr>
      </w:pPr>
    </w:p>
    <w:p w14:paraId="39DD7E08" w14:textId="77777777" w:rsidR="00D63752" w:rsidRDefault="00D63752" w:rsidP="00262A44">
      <w:pPr>
        <w:rPr>
          <w:rFonts w:ascii="Arial" w:hAnsi="Arial" w:cs="Arial"/>
          <w:sz w:val="24"/>
          <w:szCs w:val="24"/>
          <w:u w:val="single"/>
        </w:rPr>
      </w:pPr>
    </w:p>
    <w:p w14:paraId="7BA09F10" w14:textId="77777777" w:rsidR="00D63752" w:rsidRDefault="00D63752" w:rsidP="00262A44">
      <w:pPr>
        <w:rPr>
          <w:rFonts w:ascii="Arial" w:hAnsi="Arial" w:cs="Arial"/>
          <w:sz w:val="24"/>
          <w:szCs w:val="24"/>
          <w:u w:val="single"/>
        </w:rPr>
      </w:pPr>
    </w:p>
    <w:p w14:paraId="021DE697" w14:textId="77777777" w:rsidR="00D63752" w:rsidRDefault="00D63752" w:rsidP="00262A44">
      <w:pPr>
        <w:rPr>
          <w:rFonts w:ascii="Arial" w:hAnsi="Arial" w:cs="Arial"/>
          <w:sz w:val="24"/>
          <w:szCs w:val="24"/>
          <w:u w:val="single"/>
        </w:rPr>
      </w:pPr>
    </w:p>
    <w:p w14:paraId="7B3FB0DE" w14:textId="5C03353A" w:rsidR="002201D1" w:rsidRPr="000B2532" w:rsidRDefault="002201D1" w:rsidP="00262A44">
      <w:pPr>
        <w:rPr>
          <w:rFonts w:ascii="Arial" w:hAnsi="Arial" w:cs="Arial"/>
          <w:i/>
          <w:iCs/>
          <w:sz w:val="24"/>
          <w:szCs w:val="24"/>
          <w:u w:val="single"/>
        </w:rPr>
      </w:pPr>
      <w:r w:rsidRPr="002201D1">
        <w:rPr>
          <w:rFonts w:ascii="Arial" w:hAnsi="Arial" w:cs="Arial"/>
          <w:sz w:val="24"/>
          <w:szCs w:val="24"/>
          <w:u w:val="single"/>
        </w:rPr>
        <w:lastRenderedPageBreak/>
        <w:t>Reference List</w:t>
      </w:r>
    </w:p>
    <w:p w14:paraId="6777DD38" w14:textId="77777777" w:rsidR="002201D1" w:rsidRDefault="002201D1" w:rsidP="00262A44">
      <w:pPr>
        <w:rPr>
          <w:rFonts w:ascii="Arial" w:hAnsi="Arial" w:cs="Arial"/>
          <w:sz w:val="24"/>
          <w:szCs w:val="24"/>
          <w:u w:val="single"/>
        </w:rPr>
      </w:pPr>
    </w:p>
    <w:p w14:paraId="50852532" w14:textId="52837F32" w:rsidR="005D7D4A" w:rsidRDefault="00341B41" w:rsidP="00262A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Miles, C. (2017) </w:t>
      </w:r>
      <w:r>
        <w:rPr>
          <w:rFonts w:ascii="Arial" w:hAnsi="Arial" w:cs="Arial"/>
          <w:i/>
          <w:iCs/>
          <w:sz w:val="24"/>
          <w:szCs w:val="24"/>
        </w:rPr>
        <w:t xml:space="preserve">Stakeholder theory classification: </w:t>
      </w:r>
      <w:r w:rsidR="001B74D8">
        <w:rPr>
          <w:rFonts w:ascii="Arial" w:hAnsi="Arial" w:cs="Arial"/>
          <w:i/>
          <w:iCs/>
          <w:sz w:val="24"/>
          <w:szCs w:val="24"/>
        </w:rPr>
        <w:t xml:space="preserve">A theoretical and empirical </w:t>
      </w:r>
      <w:r w:rsidR="005B5642">
        <w:rPr>
          <w:rFonts w:ascii="Arial" w:hAnsi="Arial" w:cs="Arial"/>
          <w:i/>
          <w:iCs/>
          <w:sz w:val="24"/>
          <w:szCs w:val="24"/>
        </w:rPr>
        <w:t xml:space="preserve">evaluation of definitions. </w:t>
      </w:r>
      <w:r w:rsidR="003B38EB">
        <w:rPr>
          <w:rFonts w:ascii="Arial" w:hAnsi="Arial" w:cs="Arial"/>
          <w:i/>
          <w:iCs/>
          <w:sz w:val="24"/>
          <w:szCs w:val="24"/>
        </w:rPr>
        <w:t xml:space="preserve">Journal of Business Ethics, </w:t>
      </w:r>
      <w:r w:rsidR="003B38EB">
        <w:rPr>
          <w:rFonts w:ascii="Arial" w:hAnsi="Arial" w:cs="Arial"/>
          <w:sz w:val="24"/>
          <w:szCs w:val="24"/>
        </w:rPr>
        <w:t>142, pp.437-459. Available here</w:t>
      </w:r>
      <w:r w:rsidR="00C45BF6">
        <w:rPr>
          <w:rFonts w:ascii="Arial" w:hAnsi="Arial" w:cs="Arial"/>
          <w:sz w:val="24"/>
          <w:szCs w:val="24"/>
        </w:rPr>
        <w:t xml:space="preserve">: </w:t>
      </w:r>
      <w:hyperlink r:id="rId7" w:history="1">
        <w:r w:rsidR="00C45BF6" w:rsidRPr="007B2C3F">
          <w:rPr>
            <w:rStyle w:val="Hyperlink"/>
            <w:rFonts w:ascii="Arial" w:hAnsi="Arial" w:cs="Arial"/>
            <w:sz w:val="24"/>
            <w:szCs w:val="24"/>
          </w:rPr>
          <w:t>https://link.springer.com/article/10.1007/s10551-015-2741-y</w:t>
        </w:r>
      </w:hyperlink>
    </w:p>
    <w:p w14:paraId="64FE5BD5" w14:textId="77777777" w:rsidR="003C272C" w:rsidRDefault="003C272C" w:rsidP="00262A44">
      <w:pPr>
        <w:rPr>
          <w:rFonts w:ascii="Arial" w:hAnsi="Arial" w:cs="Arial"/>
          <w:sz w:val="24"/>
          <w:szCs w:val="24"/>
        </w:rPr>
      </w:pPr>
    </w:p>
    <w:p w14:paraId="6073C0FC" w14:textId="3F879C54" w:rsidR="001A55E6" w:rsidRDefault="00FF25CC" w:rsidP="00262A44">
      <w:pPr>
        <w:rPr>
          <w:rStyle w:val="Hyperlink"/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Callaos, N. (2013) </w:t>
      </w:r>
      <w:r>
        <w:rPr>
          <w:rFonts w:ascii="Arial" w:hAnsi="Arial" w:cs="Arial"/>
          <w:i/>
          <w:iCs/>
          <w:sz w:val="24"/>
          <w:szCs w:val="24"/>
        </w:rPr>
        <w:t xml:space="preserve">The Notion of ‘Notion’. </w:t>
      </w:r>
      <w:r w:rsidR="00087547">
        <w:rPr>
          <w:rFonts w:ascii="Arial" w:hAnsi="Arial" w:cs="Arial"/>
          <w:i/>
          <w:iCs/>
          <w:sz w:val="24"/>
          <w:szCs w:val="24"/>
        </w:rPr>
        <w:t xml:space="preserve">Retrieved, </w:t>
      </w:r>
      <w:r w:rsidR="00087547">
        <w:rPr>
          <w:rFonts w:ascii="Arial" w:hAnsi="Arial" w:cs="Arial"/>
          <w:sz w:val="24"/>
          <w:szCs w:val="24"/>
        </w:rPr>
        <w:t>12(30), p.2016</w:t>
      </w:r>
      <w:r w:rsidR="00CE55CF">
        <w:rPr>
          <w:rFonts w:ascii="Arial" w:hAnsi="Arial" w:cs="Arial"/>
          <w:sz w:val="24"/>
          <w:szCs w:val="24"/>
        </w:rPr>
        <w:t>. Available here:</w:t>
      </w:r>
      <w:r w:rsidR="009E7A4C">
        <w:rPr>
          <w:rFonts w:ascii="Arial" w:hAnsi="Arial" w:cs="Arial"/>
          <w:sz w:val="24"/>
          <w:szCs w:val="24"/>
        </w:rPr>
        <w:t xml:space="preserve"> </w:t>
      </w:r>
      <w:hyperlink r:id="rId8" w:anchor="d=gs_cit&amp;t=1710764532167&amp;u=%2Fscholar%3Fq%3Dinfo%3AGXldpzd6VO0J%3Ascholar.google.com%2F%26output%3Dcite%26scirp%3D0%26hl%3Den" w:history="1">
        <w:r w:rsidR="00CE55CF" w:rsidRPr="00C172B9">
          <w:rPr>
            <w:rStyle w:val="Hyperlink"/>
            <w:rFonts w:ascii="Arial" w:hAnsi="Arial" w:cs="Arial"/>
            <w:sz w:val="24"/>
            <w:szCs w:val="24"/>
          </w:rPr>
          <w:t>https://scholar.google.com/scholar?hl=en&amp;as_sdt=0%2C5&amp;q=how+to+describe+a+notion&amp;btnG=#d=gs_cit&amp;t=1710764532167&amp;u=%2Fscholar%3Fq%3Dinfo%3AGXldpzd6VO0J%3Ascholar.google.com%2F%26output%3Dcite%26scirp%3D0%26hl%3Den</w:t>
        </w:r>
      </w:hyperlink>
    </w:p>
    <w:p w14:paraId="037FEEB1" w14:textId="77777777" w:rsidR="00CF58F6" w:rsidRDefault="00CF58F6" w:rsidP="00262A44">
      <w:pPr>
        <w:rPr>
          <w:rStyle w:val="Hyperlink"/>
          <w:rFonts w:ascii="Arial" w:hAnsi="Arial" w:cs="Arial"/>
          <w:sz w:val="24"/>
          <w:szCs w:val="24"/>
        </w:rPr>
      </w:pPr>
    </w:p>
    <w:p w14:paraId="09036D5D" w14:textId="12B7539A" w:rsidR="009E7A4C" w:rsidRPr="00C94FBE" w:rsidRDefault="00CF58F6" w:rsidP="00262A44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Fardet, A. And Rock, E</w:t>
      </w:r>
      <w:r w:rsidR="00A23776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. (2015) </w:t>
      </w:r>
      <w:r w:rsidR="00A23776">
        <w:rPr>
          <w:rStyle w:val="Hyperlink"/>
          <w:rFonts w:ascii="Arial" w:hAnsi="Arial" w:cs="Arial"/>
          <w:i/>
          <w:iCs/>
          <w:color w:val="000000" w:themeColor="text1"/>
          <w:sz w:val="24"/>
          <w:szCs w:val="24"/>
          <w:u w:val="none"/>
        </w:rPr>
        <w:t>From a reductionist to a holistic approach in preventive nutrition to define new and more ethical paradigms</w:t>
      </w:r>
      <w:r w:rsidR="002B77FD">
        <w:rPr>
          <w:rStyle w:val="Hyperlink"/>
          <w:rFonts w:ascii="Arial" w:hAnsi="Arial" w:cs="Arial"/>
          <w:i/>
          <w:iCs/>
          <w:color w:val="000000" w:themeColor="text1"/>
          <w:sz w:val="24"/>
          <w:szCs w:val="24"/>
          <w:u w:val="none"/>
        </w:rPr>
        <w:t xml:space="preserve">. </w:t>
      </w:r>
      <w:r w:rsidR="002B77FD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In </w:t>
      </w:r>
      <w:r w:rsidR="002B77FD">
        <w:rPr>
          <w:rStyle w:val="Hyperlink"/>
          <w:rFonts w:ascii="Arial" w:hAnsi="Arial" w:cs="Arial"/>
          <w:i/>
          <w:iCs/>
          <w:color w:val="000000" w:themeColor="text1"/>
          <w:sz w:val="24"/>
          <w:szCs w:val="24"/>
          <w:u w:val="none"/>
        </w:rPr>
        <w:t>Healthcare</w:t>
      </w:r>
      <w:r w:rsidR="008E3A85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(Vol. 3, No. 4, pp. 1054</w:t>
      </w:r>
      <w:r w:rsidR="00BA368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</w:t>
      </w:r>
      <w:r w:rsidR="00C94FBE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–</w:t>
      </w:r>
      <w:r w:rsidR="00BA368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10</w:t>
      </w:r>
      <w:r w:rsidR="00C94FBE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63). MDPI. Available here: </w:t>
      </w:r>
      <w:hyperlink r:id="rId9" w:history="1">
        <w:r w:rsidR="00912A12" w:rsidRPr="00A31C21">
          <w:rPr>
            <w:rStyle w:val="Hyperlink"/>
            <w:rFonts w:ascii="Arial" w:hAnsi="Arial" w:cs="Arial"/>
            <w:sz w:val="24"/>
            <w:szCs w:val="24"/>
          </w:rPr>
          <w:t>https://mdpi-res.com/d_attachment/healthcare/healthcare-03-01054/article_deploy/healthcare-03-01054-v2.pdf?version=1446169417</w:t>
        </w:r>
      </w:hyperlink>
    </w:p>
    <w:p w14:paraId="6768E7AF" w14:textId="77777777" w:rsidR="00C94FBE" w:rsidRDefault="00C94FBE" w:rsidP="00262A44">
      <w:pPr>
        <w:rPr>
          <w:rFonts w:ascii="Arial" w:hAnsi="Arial" w:cs="Arial"/>
          <w:sz w:val="24"/>
          <w:szCs w:val="24"/>
        </w:rPr>
      </w:pPr>
    </w:p>
    <w:p w14:paraId="1CF9768D" w14:textId="0CF3C851" w:rsidR="00B167B7" w:rsidRDefault="00B167B7" w:rsidP="00262A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Eason-Bassett, C. And Reic, R. (2020) </w:t>
      </w:r>
      <w:r>
        <w:rPr>
          <w:rFonts w:ascii="Arial" w:hAnsi="Arial" w:cs="Arial"/>
          <w:i/>
          <w:iCs/>
          <w:sz w:val="24"/>
          <w:szCs w:val="24"/>
        </w:rPr>
        <w:t xml:space="preserve">A brave new world – the impact of covid-19 on the events sector and higher education. </w:t>
      </w:r>
      <w:r>
        <w:rPr>
          <w:rFonts w:ascii="Arial" w:hAnsi="Arial" w:cs="Arial"/>
          <w:sz w:val="24"/>
          <w:szCs w:val="24"/>
        </w:rPr>
        <w:t xml:space="preserve">Available here: </w:t>
      </w:r>
      <w:hyperlink r:id="rId10" w:history="1">
        <w:r w:rsidRPr="00A31C21">
          <w:rPr>
            <w:rStyle w:val="Hyperlink"/>
            <w:rFonts w:ascii="Arial" w:hAnsi="Arial" w:cs="Arial"/>
            <w:sz w:val="24"/>
            <w:szCs w:val="24"/>
          </w:rPr>
          <w:t>https://www.northampton.ac.uk/wp-content/uploads/2020/11/a-brave-new-world-events-the-impact-of-covid-19-on-the-events-sector-and-higher-education.pdf</w:t>
        </w:r>
      </w:hyperlink>
    </w:p>
    <w:p w14:paraId="71C88FFD" w14:textId="77777777" w:rsidR="00B167B7" w:rsidRDefault="00B167B7" w:rsidP="00262A44">
      <w:pPr>
        <w:rPr>
          <w:rFonts w:ascii="Arial" w:hAnsi="Arial" w:cs="Arial"/>
          <w:sz w:val="24"/>
          <w:szCs w:val="24"/>
        </w:rPr>
      </w:pPr>
    </w:p>
    <w:p w14:paraId="47DA1F9A" w14:textId="3648DF83" w:rsidR="00C46EB8" w:rsidRDefault="00C46EB8" w:rsidP="00262A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Lau, A. (2020) </w:t>
      </w:r>
      <w:r>
        <w:rPr>
          <w:rFonts w:ascii="Arial" w:hAnsi="Arial" w:cs="Arial"/>
          <w:i/>
          <w:iCs/>
          <w:sz w:val="24"/>
          <w:szCs w:val="24"/>
        </w:rPr>
        <w:t xml:space="preserve">New </w:t>
      </w:r>
      <w:r w:rsidR="00CF45FE">
        <w:rPr>
          <w:rFonts w:ascii="Arial" w:hAnsi="Arial" w:cs="Arial"/>
          <w:i/>
          <w:iCs/>
          <w:sz w:val="24"/>
          <w:szCs w:val="24"/>
        </w:rPr>
        <w:t>technologies used in COVID-19</w:t>
      </w:r>
      <w:r w:rsidR="00266834">
        <w:rPr>
          <w:rFonts w:ascii="Arial" w:hAnsi="Arial" w:cs="Arial"/>
          <w:i/>
          <w:iCs/>
          <w:sz w:val="24"/>
          <w:szCs w:val="24"/>
        </w:rPr>
        <w:t xml:space="preserve"> for business survival: Insights from the Hotel Sector in China. Information Technology </w:t>
      </w:r>
      <w:r w:rsidR="00002401">
        <w:rPr>
          <w:rFonts w:ascii="Arial" w:hAnsi="Arial" w:cs="Arial"/>
          <w:i/>
          <w:iCs/>
          <w:sz w:val="24"/>
          <w:szCs w:val="24"/>
        </w:rPr>
        <w:t xml:space="preserve">&amp; Tourism, </w:t>
      </w:r>
      <w:r w:rsidR="00002401">
        <w:rPr>
          <w:rFonts w:ascii="Arial" w:hAnsi="Arial" w:cs="Arial"/>
          <w:sz w:val="24"/>
          <w:szCs w:val="24"/>
        </w:rPr>
        <w:t xml:space="preserve">22(4), pp.497-504. Available here: </w:t>
      </w:r>
      <w:hyperlink r:id="rId11" w:history="1">
        <w:r w:rsidR="00531FCA" w:rsidRPr="007B2C3F">
          <w:rPr>
            <w:rStyle w:val="Hyperlink"/>
            <w:rFonts w:ascii="Arial" w:hAnsi="Arial" w:cs="Arial"/>
            <w:sz w:val="24"/>
            <w:szCs w:val="24"/>
          </w:rPr>
          <w:t>https://link.springer.com/content/pdf/10.1007/s40558-020-00193-z.pdf</w:t>
        </w:r>
      </w:hyperlink>
    </w:p>
    <w:p w14:paraId="61E4512C" w14:textId="77777777" w:rsidR="00C46EB8" w:rsidRDefault="00C46EB8" w:rsidP="00262A44">
      <w:pPr>
        <w:rPr>
          <w:rFonts w:ascii="Arial" w:hAnsi="Arial" w:cs="Arial"/>
          <w:sz w:val="24"/>
          <w:szCs w:val="24"/>
        </w:rPr>
      </w:pPr>
    </w:p>
    <w:p w14:paraId="0729EBAF" w14:textId="1E6065EE" w:rsidR="00B167B7" w:rsidRDefault="000B12BC" w:rsidP="00262A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CC4BDD">
        <w:rPr>
          <w:rFonts w:ascii="Arial" w:hAnsi="Arial" w:cs="Arial"/>
          <w:sz w:val="24"/>
          <w:szCs w:val="24"/>
        </w:rPr>
        <w:t>ouhi Khorasani, P. (2021)</w:t>
      </w:r>
      <w:r w:rsidR="000B2532">
        <w:rPr>
          <w:rFonts w:ascii="Arial" w:hAnsi="Arial" w:cs="Arial"/>
          <w:sz w:val="24"/>
          <w:szCs w:val="24"/>
        </w:rPr>
        <w:t xml:space="preserve"> </w:t>
      </w:r>
      <w:r w:rsidR="000B2532">
        <w:rPr>
          <w:rFonts w:ascii="Arial" w:hAnsi="Arial" w:cs="Arial"/>
          <w:i/>
          <w:iCs/>
          <w:sz w:val="24"/>
          <w:szCs w:val="24"/>
        </w:rPr>
        <w:t xml:space="preserve">Event </w:t>
      </w:r>
      <w:r w:rsidR="00E25F7A">
        <w:rPr>
          <w:rFonts w:ascii="Arial" w:hAnsi="Arial" w:cs="Arial"/>
          <w:i/>
          <w:iCs/>
          <w:sz w:val="24"/>
          <w:szCs w:val="24"/>
        </w:rPr>
        <w:t xml:space="preserve">industry during COVID-19 </w:t>
      </w:r>
      <w:r w:rsidR="006B6540">
        <w:rPr>
          <w:rFonts w:ascii="Arial" w:hAnsi="Arial" w:cs="Arial"/>
          <w:i/>
          <w:iCs/>
          <w:sz w:val="24"/>
          <w:szCs w:val="24"/>
        </w:rPr>
        <w:t>pandemic in Sweden; Impact, recovery and future trends</w:t>
      </w:r>
      <w:r w:rsidR="007C5730">
        <w:rPr>
          <w:rFonts w:ascii="Arial" w:hAnsi="Arial" w:cs="Arial"/>
          <w:i/>
          <w:iCs/>
          <w:sz w:val="24"/>
          <w:szCs w:val="24"/>
        </w:rPr>
        <w:t xml:space="preserve">. </w:t>
      </w:r>
      <w:r w:rsidR="007C5730">
        <w:rPr>
          <w:rFonts w:ascii="Arial" w:hAnsi="Arial" w:cs="Arial"/>
          <w:sz w:val="24"/>
          <w:szCs w:val="24"/>
        </w:rPr>
        <w:t xml:space="preserve">Available here: </w:t>
      </w:r>
      <w:r w:rsidR="00CC4BDD"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="007C5730" w:rsidRPr="007B2C3F">
          <w:rPr>
            <w:rStyle w:val="Hyperlink"/>
            <w:rFonts w:ascii="Arial" w:hAnsi="Arial" w:cs="Arial"/>
            <w:sz w:val="24"/>
            <w:szCs w:val="24"/>
          </w:rPr>
          <w:t>https://www.diva-portal.org/smash/get/diva2:1613241/FULLTEXT02.pdf</w:t>
        </w:r>
      </w:hyperlink>
    </w:p>
    <w:p w14:paraId="24C6D78C" w14:textId="77777777" w:rsidR="00B167B7" w:rsidRDefault="00B167B7" w:rsidP="00262A44">
      <w:pPr>
        <w:rPr>
          <w:rFonts w:ascii="Arial" w:hAnsi="Arial" w:cs="Arial"/>
          <w:sz w:val="24"/>
          <w:szCs w:val="24"/>
        </w:rPr>
      </w:pPr>
    </w:p>
    <w:p w14:paraId="630E3B0A" w14:textId="4BD897AF" w:rsidR="005A2683" w:rsidRPr="005C1637" w:rsidRDefault="009E061B" w:rsidP="00262A44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Vij, M. Upadhya, A.</w:t>
      </w:r>
      <w:r w:rsidR="0082377D">
        <w:rPr>
          <w:rFonts w:ascii="Arial" w:hAnsi="Arial" w:cs="Arial"/>
          <w:sz w:val="24"/>
          <w:szCs w:val="24"/>
        </w:rPr>
        <w:t xml:space="preserve"> and Abidi, N. (2021) </w:t>
      </w:r>
      <w:r w:rsidR="000133B2">
        <w:rPr>
          <w:rFonts w:ascii="Arial" w:hAnsi="Arial" w:cs="Arial"/>
          <w:i/>
          <w:iCs/>
          <w:sz w:val="24"/>
          <w:szCs w:val="24"/>
        </w:rPr>
        <w:t xml:space="preserve">Sentiments and recovery of the hospitality sector </w:t>
      </w:r>
      <w:r w:rsidR="0073131C">
        <w:rPr>
          <w:rFonts w:ascii="Arial" w:hAnsi="Arial" w:cs="Arial"/>
          <w:i/>
          <w:iCs/>
          <w:sz w:val="24"/>
          <w:szCs w:val="24"/>
        </w:rPr>
        <w:t>from Covid-19 – a managerial perspective through phenomenology</w:t>
      </w:r>
      <w:r w:rsidR="006B5EDF">
        <w:rPr>
          <w:rFonts w:ascii="Arial" w:hAnsi="Arial" w:cs="Arial"/>
          <w:i/>
          <w:iCs/>
          <w:sz w:val="24"/>
          <w:szCs w:val="24"/>
        </w:rPr>
        <w:t>.</w:t>
      </w:r>
      <w:r w:rsidR="004128FD">
        <w:rPr>
          <w:rFonts w:ascii="Arial" w:hAnsi="Arial" w:cs="Arial"/>
          <w:sz w:val="24"/>
          <w:szCs w:val="24"/>
        </w:rPr>
        <w:t xml:space="preserve"> </w:t>
      </w:r>
      <w:r w:rsidR="004128FD">
        <w:rPr>
          <w:rFonts w:ascii="Arial" w:hAnsi="Arial" w:cs="Arial"/>
          <w:i/>
          <w:iCs/>
          <w:sz w:val="24"/>
          <w:szCs w:val="24"/>
        </w:rPr>
        <w:t>Tourism Recreation Research</w:t>
      </w:r>
      <w:r w:rsidR="000476EE">
        <w:rPr>
          <w:rFonts w:ascii="Arial" w:hAnsi="Arial" w:cs="Arial"/>
          <w:i/>
          <w:iCs/>
          <w:sz w:val="24"/>
          <w:szCs w:val="24"/>
        </w:rPr>
        <w:t xml:space="preserve">, </w:t>
      </w:r>
      <w:r w:rsidR="000476EE">
        <w:rPr>
          <w:rFonts w:ascii="Arial" w:hAnsi="Arial" w:cs="Arial"/>
          <w:sz w:val="24"/>
          <w:szCs w:val="24"/>
        </w:rPr>
        <w:t>46(2), pp.212-227. Available here:</w:t>
      </w:r>
      <w:r w:rsidR="005C1637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13" w:history="1">
        <w:r w:rsidR="001707AD" w:rsidRPr="007B2C3F">
          <w:rPr>
            <w:rStyle w:val="Hyperlink"/>
            <w:rFonts w:ascii="Arial" w:hAnsi="Arial" w:cs="Arial"/>
            <w:sz w:val="24"/>
            <w:szCs w:val="24"/>
          </w:rPr>
          <w:t>https://www.tandfonline.com/doi/epdf/10.1080/02508281.2021.1902658?needAccess=true</w:t>
        </w:r>
      </w:hyperlink>
    </w:p>
    <w:p w14:paraId="5F2C65C5" w14:textId="77777777" w:rsidR="005A2683" w:rsidRDefault="005A2683" w:rsidP="00262A44">
      <w:pPr>
        <w:rPr>
          <w:rFonts w:ascii="Arial" w:hAnsi="Arial" w:cs="Arial"/>
          <w:sz w:val="24"/>
          <w:szCs w:val="24"/>
        </w:rPr>
      </w:pPr>
    </w:p>
    <w:p w14:paraId="3F2470FD" w14:textId="77777777" w:rsidR="00B167B7" w:rsidRDefault="00B167B7" w:rsidP="00262A44">
      <w:pPr>
        <w:rPr>
          <w:rFonts w:ascii="Arial" w:hAnsi="Arial" w:cs="Arial"/>
          <w:sz w:val="24"/>
          <w:szCs w:val="24"/>
        </w:rPr>
      </w:pPr>
    </w:p>
    <w:p w14:paraId="6866DE5D" w14:textId="77777777" w:rsidR="001707AD" w:rsidRDefault="001707AD" w:rsidP="00262A44">
      <w:pPr>
        <w:rPr>
          <w:rFonts w:ascii="Arial" w:hAnsi="Arial" w:cs="Arial"/>
          <w:sz w:val="24"/>
          <w:szCs w:val="24"/>
        </w:rPr>
      </w:pPr>
    </w:p>
    <w:p w14:paraId="7C31C9D8" w14:textId="77777777" w:rsidR="001707AD" w:rsidRDefault="001707AD" w:rsidP="00262A44">
      <w:pPr>
        <w:rPr>
          <w:rFonts w:ascii="Arial" w:hAnsi="Arial" w:cs="Arial"/>
          <w:sz w:val="24"/>
          <w:szCs w:val="24"/>
        </w:rPr>
      </w:pPr>
    </w:p>
    <w:p w14:paraId="7B596302" w14:textId="21092F4F" w:rsidR="00627D84" w:rsidRDefault="00627D84" w:rsidP="00262A44">
      <w:pPr>
        <w:rPr>
          <w:rFonts w:ascii="Arial" w:hAnsi="Arial" w:cs="Arial"/>
          <w:sz w:val="24"/>
          <w:szCs w:val="24"/>
        </w:rPr>
      </w:pPr>
    </w:p>
    <w:p w14:paraId="353948AF" w14:textId="5B2E78D3" w:rsidR="002542D7" w:rsidRDefault="002542D7" w:rsidP="00262A44">
      <w:pP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</w:pPr>
    </w:p>
    <w:p w14:paraId="582BF964" w14:textId="77777777" w:rsidR="00A948EC" w:rsidRPr="00D11089" w:rsidRDefault="00A948EC" w:rsidP="00262A44">
      <w:pPr>
        <w:rPr>
          <w:rFonts w:ascii="Arial" w:hAnsi="Arial" w:cs="Arial"/>
          <w:sz w:val="24"/>
          <w:szCs w:val="24"/>
        </w:rPr>
      </w:pPr>
    </w:p>
    <w:sectPr w:rsidR="00A948EC" w:rsidRPr="00D11089">
      <w:footerReference w:type="even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45068" w14:textId="77777777" w:rsidR="00B44FD5" w:rsidRDefault="00B44FD5" w:rsidP="00F626EC">
      <w:r>
        <w:separator/>
      </w:r>
    </w:p>
  </w:endnote>
  <w:endnote w:type="continuationSeparator" w:id="0">
    <w:p w14:paraId="111FB7D4" w14:textId="77777777" w:rsidR="00B44FD5" w:rsidRDefault="00B44FD5" w:rsidP="00F626EC">
      <w:r>
        <w:continuationSeparator/>
      </w:r>
    </w:p>
  </w:endnote>
  <w:endnote w:type="continuationNotice" w:id="1">
    <w:p w14:paraId="77CB8972" w14:textId="77777777" w:rsidR="00B44FD5" w:rsidRDefault="00B44F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929505821"/>
      <w:docPartObj>
        <w:docPartGallery w:val="Page Numbers (Bottom of Page)"/>
        <w:docPartUnique/>
      </w:docPartObj>
    </w:sdtPr>
    <w:sdtContent>
      <w:p w14:paraId="70F8BCA7" w14:textId="326AFB44" w:rsidR="00F626EC" w:rsidRDefault="00F626EC" w:rsidP="004C7B2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B5CF15A" w14:textId="77777777" w:rsidR="00F626EC" w:rsidRDefault="00F626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05854288"/>
      <w:docPartObj>
        <w:docPartGallery w:val="Page Numbers (Bottom of Page)"/>
        <w:docPartUnique/>
      </w:docPartObj>
    </w:sdtPr>
    <w:sdtContent>
      <w:p w14:paraId="5679BCE4" w14:textId="3606149E" w:rsidR="00F626EC" w:rsidRDefault="00F626EC" w:rsidP="004C7B2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E528188" w14:textId="77777777" w:rsidR="00F626EC" w:rsidRDefault="00F626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D8D6D" w14:textId="77777777" w:rsidR="00B44FD5" w:rsidRDefault="00B44FD5" w:rsidP="00F626EC">
      <w:r>
        <w:separator/>
      </w:r>
    </w:p>
  </w:footnote>
  <w:footnote w:type="continuationSeparator" w:id="0">
    <w:p w14:paraId="720B061B" w14:textId="77777777" w:rsidR="00B44FD5" w:rsidRDefault="00B44FD5" w:rsidP="00F626EC">
      <w:r>
        <w:continuationSeparator/>
      </w:r>
    </w:p>
  </w:footnote>
  <w:footnote w:type="continuationNotice" w:id="1">
    <w:p w14:paraId="20B4AFE9" w14:textId="77777777" w:rsidR="00B44FD5" w:rsidRDefault="00B44FD5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XL3k52h9" int2:invalidationBookmarkName="" int2:hashCode="1ufNAFwK2pYs8c" int2:id="NmoJswXg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D73"/>
    <w:rsid w:val="000016B8"/>
    <w:rsid w:val="00001B64"/>
    <w:rsid w:val="00002004"/>
    <w:rsid w:val="00002401"/>
    <w:rsid w:val="000133B2"/>
    <w:rsid w:val="0001533C"/>
    <w:rsid w:val="000161DD"/>
    <w:rsid w:val="000345FA"/>
    <w:rsid w:val="00040DBA"/>
    <w:rsid w:val="00042AEC"/>
    <w:rsid w:val="000476EE"/>
    <w:rsid w:val="000552CE"/>
    <w:rsid w:val="00062FC2"/>
    <w:rsid w:val="000740C1"/>
    <w:rsid w:val="0007685A"/>
    <w:rsid w:val="00081155"/>
    <w:rsid w:val="00082740"/>
    <w:rsid w:val="00085F98"/>
    <w:rsid w:val="00087547"/>
    <w:rsid w:val="0009630F"/>
    <w:rsid w:val="000A2681"/>
    <w:rsid w:val="000A2BE0"/>
    <w:rsid w:val="000B0960"/>
    <w:rsid w:val="000B12BC"/>
    <w:rsid w:val="000B2532"/>
    <w:rsid w:val="000B6804"/>
    <w:rsid w:val="000B680F"/>
    <w:rsid w:val="000D4DB7"/>
    <w:rsid w:val="000D5BCE"/>
    <w:rsid w:val="000E2BDE"/>
    <w:rsid w:val="000E4995"/>
    <w:rsid w:val="000F2DA3"/>
    <w:rsid w:val="000F3B34"/>
    <w:rsid w:val="000F3ED5"/>
    <w:rsid w:val="000F6B44"/>
    <w:rsid w:val="000F73D2"/>
    <w:rsid w:val="001105AD"/>
    <w:rsid w:val="00122623"/>
    <w:rsid w:val="00143954"/>
    <w:rsid w:val="00146114"/>
    <w:rsid w:val="001507AA"/>
    <w:rsid w:val="00153126"/>
    <w:rsid w:val="001565F5"/>
    <w:rsid w:val="00160004"/>
    <w:rsid w:val="001707AD"/>
    <w:rsid w:val="00174648"/>
    <w:rsid w:val="001A064A"/>
    <w:rsid w:val="001A2D80"/>
    <w:rsid w:val="001A55E6"/>
    <w:rsid w:val="001B211B"/>
    <w:rsid w:val="001B21E5"/>
    <w:rsid w:val="001B74D8"/>
    <w:rsid w:val="001B7B9A"/>
    <w:rsid w:val="001C2B6D"/>
    <w:rsid w:val="001C7C20"/>
    <w:rsid w:val="001D38CD"/>
    <w:rsid w:val="001D66FF"/>
    <w:rsid w:val="001F5151"/>
    <w:rsid w:val="00200A61"/>
    <w:rsid w:val="00200F3B"/>
    <w:rsid w:val="002201D1"/>
    <w:rsid w:val="00220630"/>
    <w:rsid w:val="00222340"/>
    <w:rsid w:val="00230071"/>
    <w:rsid w:val="0024168C"/>
    <w:rsid w:val="00243149"/>
    <w:rsid w:val="002542D7"/>
    <w:rsid w:val="00256EFD"/>
    <w:rsid w:val="002615C8"/>
    <w:rsid w:val="00262A44"/>
    <w:rsid w:val="00266834"/>
    <w:rsid w:val="002676B2"/>
    <w:rsid w:val="00270228"/>
    <w:rsid w:val="0027131A"/>
    <w:rsid w:val="00293943"/>
    <w:rsid w:val="00295EA5"/>
    <w:rsid w:val="002B1CA1"/>
    <w:rsid w:val="002B7183"/>
    <w:rsid w:val="002B77FD"/>
    <w:rsid w:val="002C7D10"/>
    <w:rsid w:val="002D303A"/>
    <w:rsid w:val="002D6EB2"/>
    <w:rsid w:val="002E2AC5"/>
    <w:rsid w:val="002E4357"/>
    <w:rsid w:val="002F4738"/>
    <w:rsid w:val="002F7D0A"/>
    <w:rsid w:val="003025B2"/>
    <w:rsid w:val="00303163"/>
    <w:rsid w:val="00310206"/>
    <w:rsid w:val="00315313"/>
    <w:rsid w:val="003229C1"/>
    <w:rsid w:val="0033060B"/>
    <w:rsid w:val="00333BD9"/>
    <w:rsid w:val="00341B41"/>
    <w:rsid w:val="00345277"/>
    <w:rsid w:val="00347226"/>
    <w:rsid w:val="003568BF"/>
    <w:rsid w:val="00362D25"/>
    <w:rsid w:val="00362F2B"/>
    <w:rsid w:val="00392596"/>
    <w:rsid w:val="00393761"/>
    <w:rsid w:val="00394BE6"/>
    <w:rsid w:val="00397D8F"/>
    <w:rsid w:val="003A01EB"/>
    <w:rsid w:val="003B38EB"/>
    <w:rsid w:val="003C13BF"/>
    <w:rsid w:val="003C272C"/>
    <w:rsid w:val="003C2ABF"/>
    <w:rsid w:val="003C4FA1"/>
    <w:rsid w:val="003C5C4E"/>
    <w:rsid w:val="003E2C19"/>
    <w:rsid w:val="003E3594"/>
    <w:rsid w:val="003F0F1D"/>
    <w:rsid w:val="003F11F6"/>
    <w:rsid w:val="003F2A5F"/>
    <w:rsid w:val="0040359C"/>
    <w:rsid w:val="00403F54"/>
    <w:rsid w:val="004062FD"/>
    <w:rsid w:val="004107DE"/>
    <w:rsid w:val="004128A6"/>
    <w:rsid w:val="004128FD"/>
    <w:rsid w:val="0041402F"/>
    <w:rsid w:val="0042151E"/>
    <w:rsid w:val="004267D8"/>
    <w:rsid w:val="00435767"/>
    <w:rsid w:val="00436975"/>
    <w:rsid w:val="00443702"/>
    <w:rsid w:val="00445B41"/>
    <w:rsid w:val="00451A45"/>
    <w:rsid w:val="00452A84"/>
    <w:rsid w:val="00453C26"/>
    <w:rsid w:val="00455732"/>
    <w:rsid w:val="00467893"/>
    <w:rsid w:val="00480C87"/>
    <w:rsid w:val="00490987"/>
    <w:rsid w:val="00493FBB"/>
    <w:rsid w:val="00495D99"/>
    <w:rsid w:val="004B6781"/>
    <w:rsid w:val="004B7506"/>
    <w:rsid w:val="004C0314"/>
    <w:rsid w:val="004C1E3C"/>
    <w:rsid w:val="004C3BF6"/>
    <w:rsid w:val="004C7760"/>
    <w:rsid w:val="004C7B27"/>
    <w:rsid w:val="004E0063"/>
    <w:rsid w:val="004E053B"/>
    <w:rsid w:val="004E327B"/>
    <w:rsid w:val="004E465B"/>
    <w:rsid w:val="0050366B"/>
    <w:rsid w:val="00503B8A"/>
    <w:rsid w:val="005107B0"/>
    <w:rsid w:val="0052725D"/>
    <w:rsid w:val="00531FCA"/>
    <w:rsid w:val="00541391"/>
    <w:rsid w:val="0055323B"/>
    <w:rsid w:val="0055419E"/>
    <w:rsid w:val="00554D5E"/>
    <w:rsid w:val="005574D5"/>
    <w:rsid w:val="00562737"/>
    <w:rsid w:val="005634E9"/>
    <w:rsid w:val="0056371D"/>
    <w:rsid w:val="005673C5"/>
    <w:rsid w:val="0057430C"/>
    <w:rsid w:val="005768CB"/>
    <w:rsid w:val="00581A1D"/>
    <w:rsid w:val="005860F5"/>
    <w:rsid w:val="00590F4C"/>
    <w:rsid w:val="005A2683"/>
    <w:rsid w:val="005A6A80"/>
    <w:rsid w:val="005B5642"/>
    <w:rsid w:val="005B65E7"/>
    <w:rsid w:val="005C1637"/>
    <w:rsid w:val="005D3E12"/>
    <w:rsid w:val="005D6809"/>
    <w:rsid w:val="005D7D4A"/>
    <w:rsid w:val="005E194C"/>
    <w:rsid w:val="005F7F96"/>
    <w:rsid w:val="00602110"/>
    <w:rsid w:val="00602626"/>
    <w:rsid w:val="00605911"/>
    <w:rsid w:val="00617E94"/>
    <w:rsid w:val="00625C0B"/>
    <w:rsid w:val="00627B68"/>
    <w:rsid w:val="00627D84"/>
    <w:rsid w:val="0063222F"/>
    <w:rsid w:val="0064089D"/>
    <w:rsid w:val="00640A9F"/>
    <w:rsid w:val="00643315"/>
    <w:rsid w:val="00644BEE"/>
    <w:rsid w:val="00644CEF"/>
    <w:rsid w:val="0064654A"/>
    <w:rsid w:val="00650ABB"/>
    <w:rsid w:val="006517E7"/>
    <w:rsid w:val="006731F3"/>
    <w:rsid w:val="00687EE6"/>
    <w:rsid w:val="00691799"/>
    <w:rsid w:val="00692EBF"/>
    <w:rsid w:val="006A0546"/>
    <w:rsid w:val="006A57F7"/>
    <w:rsid w:val="006A67F3"/>
    <w:rsid w:val="006A7764"/>
    <w:rsid w:val="006B147C"/>
    <w:rsid w:val="006B3031"/>
    <w:rsid w:val="006B5EDF"/>
    <w:rsid w:val="006B6540"/>
    <w:rsid w:val="006C34CD"/>
    <w:rsid w:val="006C3A03"/>
    <w:rsid w:val="006C3DA2"/>
    <w:rsid w:val="006C7EDB"/>
    <w:rsid w:val="006D1660"/>
    <w:rsid w:val="006D1F39"/>
    <w:rsid w:val="006D5CF0"/>
    <w:rsid w:val="006E25CA"/>
    <w:rsid w:val="006E4FB2"/>
    <w:rsid w:val="00700E9A"/>
    <w:rsid w:val="00705B40"/>
    <w:rsid w:val="0071642C"/>
    <w:rsid w:val="007167A4"/>
    <w:rsid w:val="0073131C"/>
    <w:rsid w:val="00735967"/>
    <w:rsid w:val="00741CD5"/>
    <w:rsid w:val="00745E57"/>
    <w:rsid w:val="00753F22"/>
    <w:rsid w:val="00762D06"/>
    <w:rsid w:val="00773596"/>
    <w:rsid w:val="00774086"/>
    <w:rsid w:val="00774CD4"/>
    <w:rsid w:val="00777446"/>
    <w:rsid w:val="00777952"/>
    <w:rsid w:val="00781517"/>
    <w:rsid w:val="00782E20"/>
    <w:rsid w:val="007853DE"/>
    <w:rsid w:val="007904B7"/>
    <w:rsid w:val="00794984"/>
    <w:rsid w:val="007B268B"/>
    <w:rsid w:val="007B5EB4"/>
    <w:rsid w:val="007C4335"/>
    <w:rsid w:val="007C5730"/>
    <w:rsid w:val="007D1FB4"/>
    <w:rsid w:val="007D555C"/>
    <w:rsid w:val="007D6B46"/>
    <w:rsid w:val="007D79C5"/>
    <w:rsid w:val="007E1215"/>
    <w:rsid w:val="007F3099"/>
    <w:rsid w:val="007F35C2"/>
    <w:rsid w:val="00801BA7"/>
    <w:rsid w:val="00813FBB"/>
    <w:rsid w:val="00815719"/>
    <w:rsid w:val="0082377D"/>
    <w:rsid w:val="00827404"/>
    <w:rsid w:val="008320A0"/>
    <w:rsid w:val="00850426"/>
    <w:rsid w:val="00853AFC"/>
    <w:rsid w:val="0085629E"/>
    <w:rsid w:val="00857D9F"/>
    <w:rsid w:val="00865699"/>
    <w:rsid w:val="0086642C"/>
    <w:rsid w:val="00877A54"/>
    <w:rsid w:val="00877F5E"/>
    <w:rsid w:val="008809F3"/>
    <w:rsid w:val="00886694"/>
    <w:rsid w:val="008B77DB"/>
    <w:rsid w:val="008C277B"/>
    <w:rsid w:val="008C478E"/>
    <w:rsid w:val="008D076D"/>
    <w:rsid w:val="008D5F6F"/>
    <w:rsid w:val="008D6783"/>
    <w:rsid w:val="008D7D1D"/>
    <w:rsid w:val="008E115A"/>
    <w:rsid w:val="008E171E"/>
    <w:rsid w:val="008E3A85"/>
    <w:rsid w:val="008E53CD"/>
    <w:rsid w:val="008E5CC5"/>
    <w:rsid w:val="008E71D4"/>
    <w:rsid w:val="008E73FC"/>
    <w:rsid w:val="008F0AD5"/>
    <w:rsid w:val="008F1FDC"/>
    <w:rsid w:val="008F54EF"/>
    <w:rsid w:val="008F564B"/>
    <w:rsid w:val="008F685A"/>
    <w:rsid w:val="00904043"/>
    <w:rsid w:val="00904460"/>
    <w:rsid w:val="00912708"/>
    <w:rsid w:val="00912A12"/>
    <w:rsid w:val="00913166"/>
    <w:rsid w:val="00915FB9"/>
    <w:rsid w:val="00922FE3"/>
    <w:rsid w:val="00923B83"/>
    <w:rsid w:val="009308AE"/>
    <w:rsid w:val="0093751A"/>
    <w:rsid w:val="00943864"/>
    <w:rsid w:val="00947566"/>
    <w:rsid w:val="009555EA"/>
    <w:rsid w:val="00956B98"/>
    <w:rsid w:val="00960E70"/>
    <w:rsid w:val="0096131C"/>
    <w:rsid w:val="00961B76"/>
    <w:rsid w:val="009676BC"/>
    <w:rsid w:val="00970714"/>
    <w:rsid w:val="00971A27"/>
    <w:rsid w:val="00975D45"/>
    <w:rsid w:val="00981EB0"/>
    <w:rsid w:val="00984C2C"/>
    <w:rsid w:val="0099331A"/>
    <w:rsid w:val="009A2FE4"/>
    <w:rsid w:val="009C1F14"/>
    <w:rsid w:val="009C2988"/>
    <w:rsid w:val="009D2E24"/>
    <w:rsid w:val="009E061B"/>
    <w:rsid w:val="009E089B"/>
    <w:rsid w:val="009E14E8"/>
    <w:rsid w:val="009E7A4C"/>
    <w:rsid w:val="009E7D73"/>
    <w:rsid w:val="009F129D"/>
    <w:rsid w:val="009F1577"/>
    <w:rsid w:val="009F6295"/>
    <w:rsid w:val="009F6401"/>
    <w:rsid w:val="00A00585"/>
    <w:rsid w:val="00A23776"/>
    <w:rsid w:val="00A31A2A"/>
    <w:rsid w:val="00A32236"/>
    <w:rsid w:val="00A36E5D"/>
    <w:rsid w:val="00A371BD"/>
    <w:rsid w:val="00A40DF5"/>
    <w:rsid w:val="00A427F4"/>
    <w:rsid w:val="00A5122A"/>
    <w:rsid w:val="00A53FC7"/>
    <w:rsid w:val="00A64399"/>
    <w:rsid w:val="00A64B0D"/>
    <w:rsid w:val="00A74C4E"/>
    <w:rsid w:val="00A74EF8"/>
    <w:rsid w:val="00A81AC9"/>
    <w:rsid w:val="00A8223C"/>
    <w:rsid w:val="00A8537F"/>
    <w:rsid w:val="00A85441"/>
    <w:rsid w:val="00A93ABE"/>
    <w:rsid w:val="00A948EC"/>
    <w:rsid w:val="00AA2219"/>
    <w:rsid w:val="00AA259F"/>
    <w:rsid w:val="00AA5E38"/>
    <w:rsid w:val="00AA6142"/>
    <w:rsid w:val="00AB3BE4"/>
    <w:rsid w:val="00AB4B95"/>
    <w:rsid w:val="00AC63A1"/>
    <w:rsid w:val="00AC77FF"/>
    <w:rsid w:val="00AD67A6"/>
    <w:rsid w:val="00AF0B47"/>
    <w:rsid w:val="00AF3C42"/>
    <w:rsid w:val="00AF5215"/>
    <w:rsid w:val="00B038FC"/>
    <w:rsid w:val="00B03FC1"/>
    <w:rsid w:val="00B072D9"/>
    <w:rsid w:val="00B135F7"/>
    <w:rsid w:val="00B15BE3"/>
    <w:rsid w:val="00B167B7"/>
    <w:rsid w:val="00B167DA"/>
    <w:rsid w:val="00B268AB"/>
    <w:rsid w:val="00B30FA2"/>
    <w:rsid w:val="00B34A6C"/>
    <w:rsid w:val="00B368B7"/>
    <w:rsid w:val="00B40176"/>
    <w:rsid w:val="00B40492"/>
    <w:rsid w:val="00B44FD5"/>
    <w:rsid w:val="00B47EA3"/>
    <w:rsid w:val="00B53C15"/>
    <w:rsid w:val="00B64828"/>
    <w:rsid w:val="00B6665F"/>
    <w:rsid w:val="00B72D08"/>
    <w:rsid w:val="00B73344"/>
    <w:rsid w:val="00B74561"/>
    <w:rsid w:val="00B77A44"/>
    <w:rsid w:val="00B81CEA"/>
    <w:rsid w:val="00B83408"/>
    <w:rsid w:val="00B90006"/>
    <w:rsid w:val="00B907EF"/>
    <w:rsid w:val="00B931BA"/>
    <w:rsid w:val="00BA1940"/>
    <w:rsid w:val="00BA19E0"/>
    <w:rsid w:val="00BA3680"/>
    <w:rsid w:val="00BA5C52"/>
    <w:rsid w:val="00BA6A6B"/>
    <w:rsid w:val="00BA7931"/>
    <w:rsid w:val="00BB198B"/>
    <w:rsid w:val="00BB2791"/>
    <w:rsid w:val="00BB2E7C"/>
    <w:rsid w:val="00BC0414"/>
    <w:rsid w:val="00BD1DDF"/>
    <w:rsid w:val="00BD3355"/>
    <w:rsid w:val="00BD3F72"/>
    <w:rsid w:val="00BD4ADE"/>
    <w:rsid w:val="00BD7EEA"/>
    <w:rsid w:val="00BE17AC"/>
    <w:rsid w:val="00BE20B5"/>
    <w:rsid w:val="00C011CA"/>
    <w:rsid w:val="00C12489"/>
    <w:rsid w:val="00C1559F"/>
    <w:rsid w:val="00C231DB"/>
    <w:rsid w:val="00C35581"/>
    <w:rsid w:val="00C45BF6"/>
    <w:rsid w:val="00C46EB8"/>
    <w:rsid w:val="00C50F00"/>
    <w:rsid w:val="00C52E1A"/>
    <w:rsid w:val="00C62667"/>
    <w:rsid w:val="00C63B06"/>
    <w:rsid w:val="00C65074"/>
    <w:rsid w:val="00C66824"/>
    <w:rsid w:val="00C66A85"/>
    <w:rsid w:val="00C81447"/>
    <w:rsid w:val="00C830AB"/>
    <w:rsid w:val="00C8678C"/>
    <w:rsid w:val="00C86BE2"/>
    <w:rsid w:val="00C8739E"/>
    <w:rsid w:val="00C929EE"/>
    <w:rsid w:val="00C94FBE"/>
    <w:rsid w:val="00CA5475"/>
    <w:rsid w:val="00CA728F"/>
    <w:rsid w:val="00CA7485"/>
    <w:rsid w:val="00CC215F"/>
    <w:rsid w:val="00CC2DEB"/>
    <w:rsid w:val="00CC4BDD"/>
    <w:rsid w:val="00CD5052"/>
    <w:rsid w:val="00CE0F4C"/>
    <w:rsid w:val="00CE2028"/>
    <w:rsid w:val="00CE2D65"/>
    <w:rsid w:val="00CE55CF"/>
    <w:rsid w:val="00CE5FCC"/>
    <w:rsid w:val="00CE7B88"/>
    <w:rsid w:val="00CE7E05"/>
    <w:rsid w:val="00CF16C4"/>
    <w:rsid w:val="00CF3DFE"/>
    <w:rsid w:val="00CF45FE"/>
    <w:rsid w:val="00CF58F6"/>
    <w:rsid w:val="00D0067C"/>
    <w:rsid w:val="00D06D6D"/>
    <w:rsid w:val="00D11089"/>
    <w:rsid w:val="00D1391C"/>
    <w:rsid w:val="00D172A9"/>
    <w:rsid w:val="00D21B84"/>
    <w:rsid w:val="00D27593"/>
    <w:rsid w:val="00D40038"/>
    <w:rsid w:val="00D42344"/>
    <w:rsid w:val="00D45C7F"/>
    <w:rsid w:val="00D63752"/>
    <w:rsid w:val="00D67BBA"/>
    <w:rsid w:val="00D76285"/>
    <w:rsid w:val="00D82E8D"/>
    <w:rsid w:val="00D8726D"/>
    <w:rsid w:val="00D97630"/>
    <w:rsid w:val="00DB6EEB"/>
    <w:rsid w:val="00DC4643"/>
    <w:rsid w:val="00DD7BEF"/>
    <w:rsid w:val="00DE0E8C"/>
    <w:rsid w:val="00DE107E"/>
    <w:rsid w:val="00DE2603"/>
    <w:rsid w:val="00E0385B"/>
    <w:rsid w:val="00E12098"/>
    <w:rsid w:val="00E163E9"/>
    <w:rsid w:val="00E22AB5"/>
    <w:rsid w:val="00E23F0D"/>
    <w:rsid w:val="00E25F7A"/>
    <w:rsid w:val="00E3162A"/>
    <w:rsid w:val="00E421A9"/>
    <w:rsid w:val="00E42701"/>
    <w:rsid w:val="00E4300B"/>
    <w:rsid w:val="00E44763"/>
    <w:rsid w:val="00E459E1"/>
    <w:rsid w:val="00E55DDB"/>
    <w:rsid w:val="00E55FF5"/>
    <w:rsid w:val="00E7027A"/>
    <w:rsid w:val="00E768B9"/>
    <w:rsid w:val="00E808AE"/>
    <w:rsid w:val="00E94366"/>
    <w:rsid w:val="00EA29E5"/>
    <w:rsid w:val="00EA6CDB"/>
    <w:rsid w:val="00EB0288"/>
    <w:rsid w:val="00EC56B8"/>
    <w:rsid w:val="00EC627B"/>
    <w:rsid w:val="00EC7067"/>
    <w:rsid w:val="00ED3BB3"/>
    <w:rsid w:val="00ED3F06"/>
    <w:rsid w:val="00EE29D9"/>
    <w:rsid w:val="00EF3218"/>
    <w:rsid w:val="00EF36AB"/>
    <w:rsid w:val="00EF6384"/>
    <w:rsid w:val="00F01D88"/>
    <w:rsid w:val="00F0503B"/>
    <w:rsid w:val="00F123B5"/>
    <w:rsid w:val="00F255F2"/>
    <w:rsid w:val="00F25BC7"/>
    <w:rsid w:val="00F325C8"/>
    <w:rsid w:val="00F365CC"/>
    <w:rsid w:val="00F41D08"/>
    <w:rsid w:val="00F50857"/>
    <w:rsid w:val="00F53C05"/>
    <w:rsid w:val="00F5716A"/>
    <w:rsid w:val="00F61ED6"/>
    <w:rsid w:val="00F626EC"/>
    <w:rsid w:val="00F637C9"/>
    <w:rsid w:val="00F63903"/>
    <w:rsid w:val="00F67DD7"/>
    <w:rsid w:val="00F70A86"/>
    <w:rsid w:val="00F77FF7"/>
    <w:rsid w:val="00F809D6"/>
    <w:rsid w:val="00F82A8E"/>
    <w:rsid w:val="00F83C06"/>
    <w:rsid w:val="00F86315"/>
    <w:rsid w:val="00F97210"/>
    <w:rsid w:val="00F97A2B"/>
    <w:rsid w:val="00FA0291"/>
    <w:rsid w:val="00FA0A64"/>
    <w:rsid w:val="00FA2AB9"/>
    <w:rsid w:val="00FC0587"/>
    <w:rsid w:val="00FC4950"/>
    <w:rsid w:val="00FC6DD5"/>
    <w:rsid w:val="00FC7A2D"/>
    <w:rsid w:val="00FD1321"/>
    <w:rsid w:val="00FD7FA5"/>
    <w:rsid w:val="00FF25CC"/>
    <w:rsid w:val="00FF3D44"/>
    <w:rsid w:val="00FF6469"/>
    <w:rsid w:val="00FF6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D89200"/>
  <w15:chartTrackingRefBased/>
  <w15:docId w15:val="{62C4092A-456F-6F40-8CDE-DFD2732D7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26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26EC"/>
  </w:style>
  <w:style w:type="paragraph" w:styleId="Footer">
    <w:name w:val="footer"/>
    <w:basedOn w:val="Normal"/>
    <w:link w:val="FooterChar"/>
    <w:uiPriority w:val="99"/>
    <w:unhideWhenUsed/>
    <w:rsid w:val="00F626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26EC"/>
  </w:style>
  <w:style w:type="character" w:styleId="PageNumber">
    <w:name w:val="page number"/>
    <w:basedOn w:val="DefaultParagraphFont"/>
    <w:uiPriority w:val="99"/>
    <w:semiHidden/>
    <w:unhideWhenUsed/>
    <w:rsid w:val="00F626EC"/>
  </w:style>
  <w:style w:type="character" w:styleId="Hyperlink">
    <w:name w:val="Hyperlink"/>
    <w:basedOn w:val="DefaultParagraphFont"/>
    <w:uiPriority w:val="99"/>
    <w:unhideWhenUsed/>
    <w:rsid w:val="00CE55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55C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0740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lar.google.com/scholar?hl=en&amp;as_sdt=0%2C5&amp;q=how+to+describe+a+notion&amp;btnG=" TargetMode="External"/><Relationship Id="rId13" Type="http://schemas.openxmlformats.org/officeDocument/2006/relationships/hyperlink" Target="https://www.tandfonline.com/doi/epdf/10.1080/02508281.2021.1902658?needAccess=true" TargetMode="External"/><Relationship Id="rId18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hyperlink" Target="https://link.springer.com/article/10.1007/s10551-015-2741-y" TargetMode="External"/><Relationship Id="rId12" Type="http://schemas.openxmlformats.org/officeDocument/2006/relationships/hyperlink" Target="https://www.diva-portal.org/smash/get/diva2:1613241/FULLTEXT02.pd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ink.springer.com/content/pdf/10.1007/s40558-020-00193-z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northampton.ac.uk/wp-content/uploads/2020/11/a-brave-new-world-events-the-impact-of-covid-19-on-the-events-sector-and-higher-educatio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dpi-res.com/d_attachment/healthcare/healthcare-03-01054/article_deploy/healthcare-03-01054-v2.pdf?version=1446169417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4073</TotalTime>
  <Pages>4</Pages>
  <Words>1312</Words>
  <Characters>7482</Characters>
  <Application>Microsoft Office Word</Application>
  <DocSecurity>0</DocSecurity>
  <Lines>62</Lines>
  <Paragraphs>17</Paragraphs>
  <ScaleCrop>false</ScaleCrop>
  <Company/>
  <LinksUpToDate>false</LinksUpToDate>
  <CharactersWithSpaces>8777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Wilson (2005000)</dc:creator>
  <cp:keywords/>
  <dc:description/>
  <cp:lastModifiedBy>Nicole Wilson (2005000)</cp:lastModifiedBy>
  <cp:revision>466</cp:revision>
  <dcterms:created xsi:type="dcterms:W3CDTF">2024-02-27T14:11:00Z</dcterms:created>
  <dcterms:modified xsi:type="dcterms:W3CDTF">2024-03-22T23:33:00Z</dcterms:modified>
</cp:coreProperties>
</file>