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0E44C" w14:textId="16FDC495" w:rsidR="0091689E" w:rsidRPr="00E02DE9" w:rsidRDefault="000F39A8" w:rsidP="0091689E">
      <w:pPr>
        <w:pStyle w:val="NoSpacing"/>
        <w:rPr>
          <w:rFonts w:asciiTheme="majorHAnsi" w:eastAsiaTheme="majorEastAsia" w:hAnsiTheme="majorHAnsi" w:cstheme="majorBidi"/>
          <w:b/>
          <w:sz w:val="56"/>
          <w:szCs w:val="56"/>
        </w:rPr>
      </w:pPr>
      <w:r>
        <w:rPr>
          <w:rFonts w:asciiTheme="majorHAnsi" w:eastAsiaTheme="majorEastAsia" w:hAnsiTheme="majorHAnsi" w:cstheme="majorBidi"/>
          <w:b/>
          <w:noProof/>
          <w:sz w:val="56"/>
          <w:szCs w:val="56"/>
        </w:rPr>
        <w:drawing>
          <wp:inline distT="0" distB="0" distL="0" distR="0" wp14:anchorId="206B3C35" wp14:editId="3DF9FF40">
            <wp:extent cx="4514850" cy="1800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4514850" cy="1800225"/>
                    </a:xfrm>
                    <a:prstGeom prst="rect">
                      <a:avLst/>
                    </a:prstGeom>
                  </pic:spPr>
                </pic:pic>
              </a:graphicData>
            </a:graphic>
          </wp:inline>
        </w:drawing>
      </w:r>
    </w:p>
    <w:p w14:paraId="28A5D61D" w14:textId="7D13D77F" w:rsidR="000F39A8" w:rsidRDefault="000F39A8" w:rsidP="0091689E">
      <w:pPr>
        <w:pStyle w:val="NoSpacing"/>
        <w:rPr>
          <w:rFonts w:asciiTheme="majorHAnsi" w:eastAsiaTheme="majorEastAsia" w:hAnsiTheme="majorHAnsi" w:cstheme="majorBidi"/>
          <w:sz w:val="36"/>
          <w:szCs w:val="36"/>
        </w:rPr>
      </w:pPr>
    </w:p>
    <w:p w14:paraId="7D3F0F7B" w14:textId="1AA68FF9" w:rsidR="000F39A8" w:rsidRPr="00141479" w:rsidRDefault="000F39A8" w:rsidP="0091689E">
      <w:pPr>
        <w:pStyle w:val="NoSpacing"/>
        <w:rPr>
          <w:rFonts w:asciiTheme="majorHAnsi" w:eastAsiaTheme="majorEastAsia" w:hAnsiTheme="majorHAnsi" w:cstheme="majorBidi"/>
          <w:b/>
          <w:bCs/>
          <w:sz w:val="56"/>
          <w:szCs w:val="56"/>
        </w:rPr>
      </w:pPr>
      <w:r w:rsidRPr="00141479">
        <w:rPr>
          <w:rFonts w:asciiTheme="majorHAnsi" w:eastAsiaTheme="majorEastAsia" w:hAnsiTheme="majorHAnsi" w:cstheme="majorBidi"/>
          <w:b/>
          <w:bCs/>
          <w:sz w:val="56"/>
          <w:szCs w:val="56"/>
        </w:rPr>
        <w:t>Assessment 2</w:t>
      </w:r>
    </w:p>
    <w:p w14:paraId="4BDCF3B5" w14:textId="77777777" w:rsidR="000F39A8" w:rsidRDefault="000F39A8" w:rsidP="0091689E">
      <w:pPr>
        <w:pStyle w:val="NoSpacing"/>
        <w:rPr>
          <w:rFonts w:asciiTheme="majorHAnsi" w:eastAsiaTheme="majorEastAsia" w:hAnsiTheme="majorHAnsi" w:cstheme="majorBidi"/>
          <w:sz w:val="36"/>
          <w:szCs w:val="36"/>
        </w:rPr>
      </w:pPr>
    </w:p>
    <w:p w14:paraId="3389A9F9" w14:textId="77777777" w:rsidR="000F39A8" w:rsidRDefault="000F39A8" w:rsidP="0091689E">
      <w:pPr>
        <w:pStyle w:val="NoSpacing"/>
        <w:rPr>
          <w:rFonts w:asciiTheme="majorHAnsi" w:eastAsiaTheme="majorEastAsia" w:hAnsiTheme="majorHAnsi" w:cstheme="majorBidi"/>
          <w:sz w:val="36"/>
          <w:szCs w:val="36"/>
        </w:rPr>
      </w:pPr>
    </w:p>
    <w:p w14:paraId="195AF82E" w14:textId="5F2EFCD1" w:rsidR="0091689E" w:rsidRPr="00E02DE9" w:rsidRDefault="0091689E" w:rsidP="0091689E">
      <w:pPr>
        <w:pStyle w:val="NoSpacing"/>
        <w:rPr>
          <w:rFonts w:ascii="Arial" w:eastAsiaTheme="majorEastAsia" w:hAnsi="Arial" w:cs="Arial"/>
          <w:b/>
          <w:sz w:val="40"/>
          <w:szCs w:val="40"/>
        </w:rPr>
      </w:pPr>
      <w:r w:rsidRPr="00E02DE9">
        <w:rPr>
          <w:rFonts w:ascii="Arial" w:eastAsiaTheme="majorEastAsia" w:hAnsi="Arial" w:cs="Arial"/>
          <w:b/>
          <w:sz w:val="40"/>
          <w:szCs w:val="40"/>
        </w:rPr>
        <w:t xml:space="preserve">Module: </w:t>
      </w:r>
      <w:r>
        <w:rPr>
          <w:rFonts w:ascii="Arial" w:eastAsiaTheme="majorEastAsia" w:hAnsi="Arial" w:cs="Arial"/>
          <w:b/>
          <w:sz w:val="40"/>
          <w:szCs w:val="40"/>
        </w:rPr>
        <w:t>Community Engagement</w:t>
      </w:r>
    </w:p>
    <w:p w14:paraId="51EFC432" w14:textId="77777777" w:rsidR="0091689E" w:rsidRPr="00E02DE9" w:rsidRDefault="0091689E" w:rsidP="0091689E">
      <w:pPr>
        <w:pStyle w:val="NoSpacing"/>
        <w:rPr>
          <w:rFonts w:ascii="Arial" w:hAnsi="Arial" w:cs="Arial"/>
          <w:sz w:val="36"/>
          <w:szCs w:val="36"/>
        </w:rPr>
      </w:pPr>
      <w:r w:rsidRPr="00E02DE9">
        <w:rPr>
          <w:rFonts w:ascii="Arial" w:hAnsi="Arial" w:cs="Arial"/>
          <w:sz w:val="36"/>
          <w:szCs w:val="36"/>
        </w:rPr>
        <w:t>Code: LCBB400</w:t>
      </w:r>
      <w:r>
        <w:rPr>
          <w:rFonts w:ascii="Arial" w:hAnsi="Arial" w:cs="Arial"/>
          <w:sz w:val="36"/>
          <w:szCs w:val="36"/>
        </w:rPr>
        <w:t>2</w:t>
      </w:r>
    </w:p>
    <w:p w14:paraId="76468794" w14:textId="77777777" w:rsidR="0091689E" w:rsidRPr="00E02DE9" w:rsidRDefault="0091689E" w:rsidP="0091689E">
      <w:pPr>
        <w:pStyle w:val="NoSpacing"/>
        <w:rPr>
          <w:rFonts w:ascii="Arial" w:hAnsi="Arial" w:cs="Arial"/>
          <w:sz w:val="36"/>
          <w:szCs w:val="36"/>
        </w:rPr>
      </w:pPr>
      <w:r w:rsidRPr="00E02DE9">
        <w:rPr>
          <w:rFonts w:ascii="Arial" w:hAnsi="Arial" w:cs="Arial"/>
          <w:sz w:val="36"/>
          <w:szCs w:val="36"/>
        </w:rPr>
        <w:t xml:space="preserve">Lecturer: </w:t>
      </w:r>
      <w:proofErr w:type="spellStart"/>
      <w:r>
        <w:rPr>
          <w:rFonts w:ascii="Arial" w:hAnsi="Arial" w:cs="Arial"/>
          <w:sz w:val="36"/>
          <w:szCs w:val="36"/>
        </w:rPr>
        <w:t>Akinseye</w:t>
      </w:r>
      <w:proofErr w:type="spellEnd"/>
      <w:r>
        <w:rPr>
          <w:rFonts w:ascii="Arial" w:hAnsi="Arial" w:cs="Arial"/>
          <w:sz w:val="36"/>
          <w:szCs w:val="36"/>
        </w:rPr>
        <w:t xml:space="preserve"> Aluko</w:t>
      </w:r>
    </w:p>
    <w:p w14:paraId="0ACC3BAB" w14:textId="77777777" w:rsidR="0091689E" w:rsidRPr="00E02DE9" w:rsidRDefault="0091689E" w:rsidP="0091689E">
      <w:pPr>
        <w:pStyle w:val="NoSpacing"/>
        <w:rPr>
          <w:rFonts w:ascii="Arial" w:hAnsi="Arial" w:cs="Arial"/>
          <w:sz w:val="36"/>
          <w:szCs w:val="36"/>
        </w:rPr>
      </w:pPr>
      <w:r w:rsidRPr="00E02DE9">
        <w:rPr>
          <w:rFonts w:ascii="Arial" w:hAnsi="Arial" w:cs="Arial"/>
          <w:sz w:val="36"/>
          <w:szCs w:val="36"/>
        </w:rPr>
        <w:t>Submitted by: Nikol Stoyanova</w:t>
      </w:r>
    </w:p>
    <w:p w14:paraId="5819CF2F" w14:textId="77777777" w:rsidR="0091689E" w:rsidRDefault="0091689E" w:rsidP="0091689E">
      <w:pPr>
        <w:pStyle w:val="NoSpacing"/>
        <w:rPr>
          <w:rFonts w:ascii="Arial" w:hAnsi="Arial" w:cs="Arial"/>
          <w:sz w:val="36"/>
          <w:szCs w:val="36"/>
        </w:rPr>
      </w:pPr>
      <w:r w:rsidRPr="00E02DE9">
        <w:rPr>
          <w:rFonts w:ascii="Arial" w:hAnsi="Arial" w:cs="Arial"/>
          <w:sz w:val="36"/>
          <w:szCs w:val="36"/>
        </w:rPr>
        <w:t>Student ID: 2130583</w:t>
      </w:r>
    </w:p>
    <w:p w14:paraId="712E2386" w14:textId="77777777" w:rsidR="0091689E" w:rsidRDefault="0091689E" w:rsidP="0091689E">
      <w:pPr>
        <w:pStyle w:val="NoSpacing"/>
        <w:rPr>
          <w:rFonts w:ascii="Arial" w:hAnsi="Arial" w:cs="Arial"/>
          <w:sz w:val="36"/>
          <w:szCs w:val="36"/>
        </w:rPr>
      </w:pPr>
    </w:p>
    <w:p w14:paraId="2B47216A" w14:textId="77777777" w:rsidR="00F00D7E" w:rsidRPr="003044A3" w:rsidRDefault="00F00D7E" w:rsidP="00F00D7E">
      <w:pPr>
        <w:spacing w:line="480" w:lineRule="auto"/>
        <w:rPr>
          <w:rFonts w:cstheme="minorHAnsi"/>
          <w:sz w:val="24"/>
          <w:szCs w:val="24"/>
        </w:rPr>
      </w:pPr>
      <w:r>
        <w:rPr>
          <w:rFonts w:cstheme="minorHAnsi"/>
          <w:b/>
          <w:bCs/>
          <w:sz w:val="24"/>
          <w:szCs w:val="24"/>
        </w:rPr>
        <w:t>Submitted on 05/01/2023</w:t>
      </w:r>
    </w:p>
    <w:p w14:paraId="1215C9A3" w14:textId="7177A44D" w:rsidR="0091689E" w:rsidRDefault="0091689E" w:rsidP="0091689E">
      <w:pPr>
        <w:pStyle w:val="NoSpacing"/>
        <w:rPr>
          <w:rFonts w:ascii="Arial" w:hAnsi="Arial" w:cs="Arial"/>
          <w:sz w:val="36"/>
          <w:szCs w:val="36"/>
        </w:rPr>
      </w:pPr>
    </w:p>
    <w:p w14:paraId="15E7017B" w14:textId="77777777" w:rsidR="000F39A8" w:rsidRDefault="000F39A8" w:rsidP="0091689E">
      <w:pPr>
        <w:pStyle w:val="NoSpacing"/>
        <w:rPr>
          <w:rFonts w:ascii="Arial" w:hAnsi="Arial" w:cs="Arial"/>
          <w:sz w:val="36"/>
          <w:szCs w:val="36"/>
        </w:rPr>
      </w:pPr>
    </w:p>
    <w:p w14:paraId="667DCAD2" w14:textId="34E204CB" w:rsidR="0091689E" w:rsidRPr="009721D6" w:rsidRDefault="0091689E" w:rsidP="009721D6">
      <w:pPr>
        <w:tabs>
          <w:tab w:val="left" w:pos="630"/>
          <w:tab w:val="left" w:pos="5880"/>
        </w:tabs>
        <w:spacing w:line="480" w:lineRule="auto"/>
        <w:rPr>
          <w:rFonts w:ascii="Times New Roman" w:hAnsi="Times New Roman" w:cs="Times New Roman"/>
          <w:b/>
          <w:bCs/>
          <w:sz w:val="36"/>
          <w:szCs w:val="36"/>
        </w:rPr>
      </w:pPr>
    </w:p>
    <w:p w14:paraId="1DE55DCB" w14:textId="77777777" w:rsidR="00127E76" w:rsidRPr="00127E76" w:rsidRDefault="00127E76" w:rsidP="00127E76">
      <w:pPr>
        <w:spacing w:line="480" w:lineRule="auto"/>
        <w:rPr>
          <w:rFonts w:ascii="Times New Roman" w:hAnsi="Times New Roman" w:cs="Times New Roman"/>
          <w:b/>
          <w:bCs/>
          <w:sz w:val="24"/>
          <w:szCs w:val="24"/>
          <w:lang w:val="en-GB"/>
        </w:rPr>
      </w:pPr>
    </w:p>
    <w:p w14:paraId="159C5BE7" w14:textId="77777777" w:rsidR="00127E76" w:rsidRPr="00127E76" w:rsidRDefault="00127E76" w:rsidP="00127E76">
      <w:pPr>
        <w:spacing w:line="480" w:lineRule="auto"/>
        <w:rPr>
          <w:rFonts w:ascii="Times New Roman" w:hAnsi="Times New Roman" w:cs="Times New Roman"/>
          <w:b/>
          <w:bCs/>
          <w:sz w:val="24"/>
          <w:szCs w:val="24"/>
          <w:lang w:val="en-GB"/>
        </w:rPr>
      </w:pPr>
    </w:p>
    <w:p w14:paraId="4F5E732F" w14:textId="77777777" w:rsidR="00127E76" w:rsidRPr="00127E76" w:rsidRDefault="00127E76" w:rsidP="00127E76">
      <w:pPr>
        <w:spacing w:line="480" w:lineRule="auto"/>
        <w:rPr>
          <w:rFonts w:ascii="Times New Roman" w:hAnsi="Times New Roman" w:cs="Times New Roman"/>
          <w:b/>
          <w:bCs/>
          <w:sz w:val="24"/>
          <w:szCs w:val="24"/>
          <w:lang w:val="en-GB"/>
        </w:rPr>
      </w:pPr>
    </w:p>
    <w:p w14:paraId="3C6297ED" w14:textId="77777777" w:rsidR="00127E76" w:rsidRPr="00127E76" w:rsidRDefault="00127E76" w:rsidP="00127E76">
      <w:pPr>
        <w:spacing w:line="480" w:lineRule="auto"/>
        <w:rPr>
          <w:rFonts w:ascii="Times New Roman" w:hAnsi="Times New Roman" w:cs="Times New Roman"/>
          <w:b/>
          <w:bCs/>
          <w:sz w:val="24"/>
          <w:szCs w:val="24"/>
          <w:lang w:val="en-GB"/>
        </w:rPr>
      </w:pPr>
    </w:p>
    <w:p w14:paraId="615B4CEF" w14:textId="77777777" w:rsidR="00127E76" w:rsidRPr="00127E76" w:rsidRDefault="00127E76" w:rsidP="00127E76">
      <w:pPr>
        <w:spacing w:line="480" w:lineRule="auto"/>
        <w:rPr>
          <w:rFonts w:ascii="Times New Roman" w:hAnsi="Times New Roman" w:cs="Times New Roman"/>
          <w:b/>
          <w:bCs/>
          <w:sz w:val="24"/>
          <w:szCs w:val="24"/>
          <w:lang w:val="en-GB"/>
        </w:rPr>
      </w:pPr>
    </w:p>
    <w:p w14:paraId="462A5C42" w14:textId="5DDEA4AE" w:rsidR="00127E76" w:rsidRDefault="00127E76" w:rsidP="00127E76">
      <w:pPr>
        <w:spacing w:line="480" w:lineRule="auto"/>
        <w:rPr>
          <w:rFonts w:ascii="Times New Roman" w:hAnsi="Times New Roman" w:cs="Times New Roman"/>
          <w:b/>
          <w:bCs/>
          <w:sz w:val="24"/>
          <w:szCs w:val="24"/>
          <w:lang w:val="en-GB"/>
        </w:rPr>
      </w:pPr>
    </w:p>
    <w:p w14:paraId="4160853F" w14:textId="12FAA2F6" w:rsidR="009721D6" w:rsidRPr="00127E76" w:rsidRDefault="009721D6" w:rsidP="00127E76">
      <w:pPr>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 xml:space="preserve">  </w:t>
      </w:r>
    </w:p>
    <w:p w14:paraId="7DBE45FE" w14:textId="77777777" w:rsidR="007F2ABE" w:rsidRPr="00CB2B65" w:rsidRDefault="007F2ABE" w:rsidP="007F2ABE">
      <w:pPr>
        <w:tabs>
          <w:tab w:val="left" w:pos="630"/>
        </w:tabs>
        <w:spacing w:line="480" w:lineRule="auto"/>
        <w:jc w:val="center"/>
        <w:rPr>
          <w:rFonts w:ascii="Times New Roman" w:hAnsi="Times New Roman" w:cs="Times New Roman"/>
          <w:b/>
          <w:bCs/>
          <w:sz w:val="24"/>
          <w:szCs w:val="24"/>
          <w:lang w:val="en-GB"/>
        </w:rPr>
      </w:pPr>
      <w:r w:rsidRPr="000A7DF0">
        <w:rPr>
          <w:rFonts w:ascii="Times New Roman" w:hAnsi="Times New Roman" w:cs="Times New Roman"/>
          <w:b/>
          <w:bCs/>
          <w:sz w:val="36"/>
          <w:szCs w:val="36"/>
          <w:lang w:val="en-GB"/>
        </w:rPr>
        <w:t>Table of content</w:t>
      </w:r>
    </w:p>
    <w:p w14:paraId="347F6AF0" w14:textId="77777777" w:rsidR="00F571D4" w:rsidRDefault="00F571D4" w:rsidP="00F571D4">
      <w:pPr>
        <w:spacing w:line="480" w:lineRule="auto"/>
        <w:rPr>
          <w:rFonts w:ascii="Times New Roman" w:hAnsi="Times New Roman" w:cs="Times New Roman"/>
          <w:lang w:val="en-GB"/>
        </w:rPr>
      </w:pPr>
      <w:r>
        <w:rPr>
          <w:rFonts w:ascii="Times New Roman" w:hAnsi="Times New Roman" w:cs="Times New Roman"/>
          <w:lang w:val="en-GB"/>
        </w:rPr>
        <w:t>1.Introduction……………………………………………………………………………………...……3</w:t>
      </w:r>
    </w:p>
    <w:p w14:paraId="173647CA" w14:textId="3FC632BF" w:rsidR="00F571D4" w:rsidRPr="00F571D4" w:rsidRDefault="00F571D4" w:rsidP="00F571D4">
      <w:pPr>
        <w:spacing w:line="480" w:lineRule="auto"/>
        <w:jc w:val="both"/>
        <w:rPr>
          <w:rFonts w:ascii="Times New Roman" w:hAnsi="Times New Roman" w:cs="Times New Roman"/>
          <w:b/>
          <w:bCs/>
          <w:sz w:val="24"/>
          <w:szCs w:val="24"/>
          <w:lang w:val="en-GB"/>
        </w:rPr>
      </w:pPr>
      <w:r>
        <w:rPr>
          <w:rFonts w:ascii="Times New Roman" w:hAnsi="Times New Roman" w:cs="Times New Roman"/>
          <w:lang w:val="en-GB"/>
        </w:rPr>
        <w:t>2.</w:t>
      </w:r>
      <w:r w:rsidRPr="00D76167">
        <w:rPr>
          <w:rFonts w:ascii="Times New Roman" w:hAnsi="Times New Roman" w:cs="Times New Roman"/>
          <w:b/>
          <w:bCs/>
          <w:sz w:val="24"/>
          <w:szCs w:val="24"/>
          <w:lang w:val="en-GB"/>
        </w:rPr>
        <w:t xml:space="preserve"> </w:t>
      </w:r>
      <w:r w:rsidRPr="00F571D4">
        <w:rPr>
          <w:rFonts w:ascii="Times New Roman" w:hAnsi="Times New Roman" w:cs="Times New Roman"/>
          <w:lang w:val="en-GB"/>
        </w:rPr>
        <w:t>2022 Commonwealth Games top Highlights</w:t>
      </w:r>
      <w:r w:rsidRPr="00127E76">
        <w:rPr>
          <w:rFonts w:ascii="Times New Roman" w:hAnsi="Times New Roman" w:cs="Times New Roman"/>
          <w:b/>
          <w:bCs/>
          <w:sz w:val="24"/>
          <w:szCs w:val="24"/>
          <w:lang w:val="en-GB"/>
        </w:rPr>
        <w:t xml:space="preserve"> </w:t>
      </w:r>
      <w:r>
        <w:rPr>
          <w:rFonts w:ascii="Times New Roman" w:hAnsi="Times New Roman" w:cs="Times New Roman"/>
          <w:lang w:val="en-GB"/>
        </w:rPr>
        <w:t>……………………………………………………</w:t>
      </w:r>
      <w:r w:rsidR="009D4D1C">
        <w:rPr>
          <w:rFonts w:ascii="Times New Roman" w:hAnsi="Times New Roman" w:cs="Times New Roman"/>
          <w:lang w:val="en-GB"/>
        </w:rPr>
        <w:t>….</w:t>
      </w:r>
      <w:r>
        <w:rPr>
          <w:rFonts w:ascii="Times New Roman" w:hAnsi="Times New Roman" w:cs="Times New Roman"/>
          <w:lang w:val="en-GB"/>
        </w:rPr>
        <w:t>3</w:t>
      </w:r>
    </w:p>
    <w:p w14:paraId="186CD89E" w14:textId="1EF9D939" w:rsidR="00F571D4" w:rsidRPr="009D4D1C" w:rsidRDefault="00F571D4" w:rsidP="00F571D4">
      <w:pPr>
        <w:spacing w:line="480" w:lineRule="auto"/>
        <w:jc w:val="both"/>
        <w:rPr>
          <w:rFonts w:ascii="Times New Roman" w:hAnsi="Times New Roman" w:cs="Times New Roman"/>
          <w:b/>
          <w:bCs/>
          <w:sz w:val="24"/>
          <w:szCs w:val="24"/>
          <w:lang w:val="en-GB"/>
        </w:rPr>
      </w:pPr>
      <w:r>
        <w:rPr>
          <w:rFonts w:ascii="Times New Roman" w:hAnsi="Times New Roman" w:cs="Times New Roman"/>
          <w:lang w:val="en-GB"/>
        </w:rPr>
        <w:t>3.</w:t>
      </w:r>
      <w:r w:rsidRPr="002F0266">
        <w:rPr>
          <w:rFonts w:ascii="Times New Roman" w:hAnsi="Times New Roman" w:cs="Times New Roman"/>
          <w:b/>
          <w:bCs/>
          <w:sz w:val="24"/>
          <w:szCs w:val="24"/>
          <w:lang w:val="en-GB"/>
        </w:rPr>
        <w:t xml:space="preserve"> </w:t>
      </w:r>
      <w:r w:rsidR="009D4D1C" w:rsidRPr="009D4D1C">
        <w:rPr>
          <w:rFonts w:ascii="Times New Roman" w:hAnsi="Times New Roman" w:cs="Times New Roman"/>
          <w:lang w:val="en-GB"/>
        </w:rPr>
        <w:t>Reflection on the impact of the 2022 Commonwealth games based on the Triple bottom line Framework</w:t>
      </w:r>
      <w:r w:rsidR="009D4D1C" w:rsidRPr="00127E76">
        <w:rPr>
          <w:rFonts w:ascii="Times New Roman" w:hAnsi="Times New Roman" w:cs="Times New Roman"/>
          <w:b/>
          <w:bCs/>
          <w:sz w:val="24"/>
          <w:szCs w:val="24"/>
          <w:lang w:val="en-GB"/>
        </w:rPr>
        <w:t xml:space="preserve"> </w:t>
      </w:r>
      <w:r w:rsidR="009D4D1C">
        <w:rPr>
          <w:rFonts w:ascii="Times New Roman" w:hAnsi="Times New Roman" w:cs="Times New Roman"/>
          <w:lang w:val="en-GB"/>
        </w:rPr>
        <w:t>………………………………………………………………………………………….</w:t>
      </w:r>
      <w:r>
        <w:rPr>
          <w:rFonts w:ascii="Times New Roman" w:hAnsi="Times New Roman" w:cs="Times New Roman"/>
          <w:lang w:val="en-GB"/>
        </w:rPr>
        <w:t>….4</w:t>
      </w:r>
    </w:p>
    <w:p w14:paraId="22BEDCC6" w14:textId="5AF38C38" w:rsidR="00F571D4" w:rsidRPr="009D4D1C" w:rsidRDefault="00F571D4" w:rsidP="00F571D4">
      <w:pPr>
        <w:spacing w:line="480" w:lineRule="auto"/>
        <w:jc w:val="both"/>
        <w:rPr>
          <w:rFonts w:ascii="Times New Roman" w:hAnsi="Times New Roman" w:cs="Times New Roman"/>
          <w:b/>
          <w:bCs/>
          <w:sz w:val="24"/>
          <w:szCs w:val="24"/>
          <w:lang w:val="en-GB"/>
        </w:rPr>
      </w:pPr>
      <w:r>
        <w:rPr>
          <w:rFonts w:ascii="Times New Roman" w:hAnsi="Times New Roman" w:cs="Times New Roman"/>
          <w:lang w:val="en-GB"/>
        </w:rPr>
        <w:t>4.</w:t>
      </w:r>
      <w:r w:rsidRPr="00483FC5">
        <w:rPr>
          <w:rFonts w:ascii="Times New Roman" w:hAnsi="Times New Roman" w:cs="Times New Roman"/>
          <w:b/>
          <w:bCs/>
          <w:sz w:val="24"/>
          <w:szCs w:val="24"/>
          <w:lang w:val="en-GB"/>
        </w:rPr>
        <w:t xml:space="preserve"> </w:t>
      </w:r>
      <w:r w:rsidR="009D4D1C" w:rsidRPr="009D4D1C">
        <w:rPr>
          <w:rFonts w:ascii="Times New Roman" w:hAnsi="Times New Roman" w:cs="Times New Roman"/>
          <w:lang w:val="en-GB"/>
        </w:rPr>
        <w:t xml:space="preserve">Impact of the 2022 Commonwealth games held in Birmingham to the Locals (TBL framework: </w:t>
      </w:r>
      <w:r w:rsidR="00AB6FF8" w:rsidRPr="009D4D1C">
        <w:rPr>
          <w:rFonts w:ascii="Times New Roman" w:hAnsi="Times New Roman" w:cs="Times New Roman"/>
          <w:lang w:val="en-GB"/>
        </w:rPr>
        <w:t>Peoples</w:t>
      </w:r>
      <w:r w:rsidR="00AB6FF8">
        <w:rPr>
          <w:rFonts w:ascii="Times New Roman" w:hAnsi="Times New Roman" w:cs="Times New Roman"/>
          <w:lang w:val="en-GB"/>
        </w:rPr>
        <w:t>)…………………………………………………………………………………………………4</w:t>
      </w:r>
    </w:p>
    <w:p w14:paraId="0F285453" w14:textId="2C86CD97" w:rsidR="00F571D4" w:rsidRPr="009D4D1C" w:rsidRDefault="00F571D4" w:rsidP="00F571D4">
      <w:pPr>
        <w:spacing w:line="480" w:lineRule="auto"/>
        <w:jc w:val="both"/>
        <w:rPr>
          <w:rFonts w:ascii="Times New Roman" w:hAnsi="Times New Roman" w:cs="Times New Roman"/>
          <w:b/>
          <w:bCs/>
          <w:sz w:val="24"/>
          <w:szCs w:val="24"/>
          <w:lang w:val="en-GB"/>
        </w:rPr>
      </w:pPr>
      <w:r>
        <w:rPr>
          <w:rFonts w:ascii="Times New Roman" w:hAnsi="Times New Roman" w:cs="Times New Roman"/>
          <w:lang w:val="en-GB"/>
        </w:rPr>
        <w:t>5.</w:t>
      </w:r>
      <w:r w:rsidRPr="00D16BA2">
        <w:rPr>
          <w:rFonts w:ascii="Times New Roman" w:hAnsi="Times New Roman" w:cs="Times New Roman"/>
          <w:b/>
          <w:bCs/>
          <w:sz w:val="24"/>
          <w:szCs w:val="24"/>
          <w:lang w:val="en-GB"/>
        </w:rPr>
        <w:t xml:space="preserve"> </w:t>
      </w:r>
      <w:r w:rsidR="009D4D1C" w:rsidRPr="009D4D1C">
        <w:rPr>
          <w:rFonts w:ascii="Times New Roman" w:hAnsi="Times New Roman" w:cs="Times New Roman"/>
          <w:lang w:val="en-GB"/>
        </w:rPr>
        <w:t xml:space="preserve">Impact of the 2022 commonwealth games on the environment (TBL framework: </w:t>
      </w:r>
      <w:r w:rsidR="00AB6FF8" w:rsidRPr="009D4D1C">
        <w:rPr>
          <w:rFonts w:ascii="Times New Roman" w:hAnsi="Times New Roman" w:cs="Times New Roman"/>
          <w:lang w:val="en-GB"/>
        </w:rPr>
        <w:t>Planet</w:t>
      </w:r>
      <w:r w:rsidR="00AB6FF8">
        <w:rPr>
          <w:rFonts w:ascii="Times New Roman" w:hAnsi="Times New Roman" w:cs="Times New Roman"/>
          <w:lang w:val="en-GB"/>
        </w:rPr>
        <w:t xml:space="preserve">)…………..7 </w:t>
      </w:r>
    </w:p>
    <w:p w14:paraId="1937B711" w14:textId="474A0C6B" w:rsidR="00F571D4" w:rsidRPr="009D4D1C" w:rsidRDefault="00F571D4" w:rsidP="00F571D4">
      <w:pPr>
        <w:spacing w:line="480" w:lineRule="auto"/>
        <w:jc w:val="both"/>
        <w:rPr>
          <w:rFonts w:ascii="Times New Roman" w:hAnsi="Times New Roman" w:cs="Times New Roman"/>
          <w:lang w:val="en-GB"/>
        </w:rPr>
      </w:pPr>
      <w:r>
        <w:rPr>
          <w:rFonts w:ascii="Times New Roman" w:hAnsi="Times New Roman" w:cs="Times New Roman"/>
          <w:lang w:val="en-GB"/>
        </w:rPr>
        <w:t>6.</w:t>
      </w:r>
      <w:r w:rsidRPr="00D16BA2">
        <w:rPr>
          <w:rFonts w:ascii="Times New Roman" w:hAnsi="Times New Roman" w:cs="Times New Roman"/>
          <w:b/>
          <w:bCs/>
          <w:sz w:val="24"/>
          <w:szCs w:val="24"/>
          <w:lang w:val="en-GB"/>
        </w:rPr>
        <w:t xml:space="preserve"> </w:t>
      </w:r>
      <w:r w:rsidR="009D4D1C" w:rsidRPr="009D4D1C">
        <w:rPr>
          <w:rFonts w:ascii="Times New Roman" w:hAnsi="Times New Roman" w:cs="Times New Roman"/>
          <w:lang w:val="en-GB"/>
        </w:rPr>
        <w:t>Impact of the 2022 commonwealth</w:t>
      </w:r>
      <w:r w:rsidR="00BA02BD">
        <w:rPr>
          <w:rFonts w:ascii="Times New Roman" w:hAnsi="Times New Roman" w:cs="Times New Roman"/>
          <w:lang w:val="en-GB"/>
        </w:rPr>
        <w:t xml:space="preserve"> </w:t>
      </w:r>
      <w:r w:rsidR="009D4D1C" w:rsidRPr="009D4D1C">
        <w:rPr>
          <w:rFonts w:ascii="Times New Roman" w:hAnsi="Times New Roman" w:cs="Times New Roman"/>
          <w:lang w:val="en-GB"/>
        </w:rPr>
        <w:t xml:space="preserve">games on the economy (TBL framework: </w:t>
      </w:r>
      <w:r w:rsidR="00AB6FF8" w:rsidRPr="009D4D1C">
        <w:rPr>
          <w:rFonts w:ascii="Times New Roman" w:hAnsi="Times New Roman" w:cs="Times New Roman"/>
          <w:lang w:val="en-GB"/>
        </w:rPr>
        <w:t>Profit</w:t>
      </w:r>
      <w:r w:rsidR="00AB6FF8">
        <w:rPr>
          <w:rFonts w:ascii="Times New Roman" w:hAnsi="Times New Roman" w:cs="Times New Roman"/>
          <w:lang w:val="en-GB"/>
        </w:rPr>
        <w:t>)…………</w:t>
      </w:r>
      <w:r w:rsidR="000C3CFC">
        <w:rPr>
          <w:rFonts w:ascii="Times New Roman" w:hAnsi="Times New Roman" w:cs="Times New Roman"/>
          <w:lang w:val="en-GB"/>
        </w:rPr>
        <w:t>..</w:t>
      </w:r>
      <w:r w:rsidR="00AB6FF8">
        <w:rPr>
          <w:rFonts w:ascii="Times New Roman" w:hAnsi="Times New Roman" w:cs="Times New Roman"/>
          <w:lang w:val="en-GB"/>
        </w:rPr>
        <w:t>….</w:t>
      </w:r>
      <w:r w:rsidR="00D2052E">
        <w:rPr>
          <w:rFonts w:ascii="Times New Roman" w:hAnsi="Times New Roman" w:cs="Times New Roman"/>
          <w:lang w:val="en-GB"/>
        </w:rPr>
        <w:t>7</w:t>
      </w:r>
    </w:p>
    <w:p w14:paraId="0976C286" w14:textId="7D827D56" w:rsidR="00F571D4" w:rsidRPr="00AB6FF8" w:rsidRDefault="00F571D4" w:rsidP="00F571D4">
      <w:pPr>
        <w:spacing w:line="480" w:lineRule="auto"/>
        <w:jc w:val="both"/>
        <w:rPr>
          <w:rFonts w:ascii="Times New Roman" w:hAnsi="Times New Roman" w:cs="Times New Roman"/>
          <w:b/>
          <w:bCs/>
          <w:sz w:val="24"/>
          <w:szCs w:val="24"/>
          <w:lang w:val="en-GB"/>
        </w:rPr>
      </w:pPr>
      <w:r>
        <w:rPr>
          <w:rFonts w:ascii="Times New Roman" w:hAnsi="Times New Roman" w:cs="Times New Roman"/>
        </w:rPr>
        <w:t>7.</w:t>
      </w:r>
      <w:r w:rsidR="00AB6FF8" w:rsidRPr="00AB6FF8">
        <w:rPr>
          <w:rFonts w:ascii="Times New Roman" w:hAnsi="Times New Roman" w:cs="Times New Roman"/>
          <w:b/>
          <w:bCs/>
          <w:sz w:val="24"/>
          <w:szCs w:val="24"/>
          <w:lang w:val="en-GB"/>
        </w:rPr>
        <w:t xml:space="preserve"> </w:t>
      </w:r>
      <w:r w:rsidR="00AB6FF8" w:rsidRPr="00AB6FF8">
        <w:rPr>
          <w:rFonts w:ascii="Times New Roman" w:hAnsi="Times New Roman" w:cs="Times New Roman"/>
          <w:lang w:val="en-GB"/>
        </w:rPr>
        <w:t>The impact of active consultation, communication, stakeholders’ participation,</w:t>
      </w:r>
      <w:r w:rsidR="00D2052E">
        <w:rPr>
          <w:rFonts w:ascii="Times New Roman" w:hAnsi="Times New Roman" w:cs="Times New Roman"/>
          <w:lang w:val="en-GB"/>
        </w:rPr>
        <w:t xml:space="preserve"> </w:t>
      </w:r>
      <w:r w:rsidR="00AB6FF8" w:rsidRPr="00AB6FF8">
        <w:rPr>
          <w:rFonts w:ascii="Times New Roman" w:hAnsi="Times New Roman" w:cs="Times New Roman"/>
          <w:lang w:val="en-GB"/>
        </w:rPr>
        <w:t>and inclusion</w:t>
      </w:r>
      <w:r w:rsidR="00AB6FF8" w:rsidRPr="00AB6FF8">
        <w:rPr>
          <w:rFonts w:ascii="Times New Roman" w:hAnsi="Times New Roman" w:cs="Times New Roman"/>
          <w:sz w:val="24"/>
          <w:szCs w:val="24"/>
          <w:lang w:val="en-GB"/>
        </w:rPr>
        <w:t>……………………...</w:t>
      </w:r>
      <w:r>
        <w:rPr>
          <w:rFonts w:ascii="Times New Roman" w:hAnsi="Times New Roman" w:cs="Times New Roman"/>
        </w:rPr>
        <w:t>…………………………………………………………………</w:t>
      </w:r>
      <w:r w:rsidR="000C3CFC">
        <w:rPr>
          <w:rFonts w:ascii="Times New Roman" w:hAnsi="Times New Roman" w:cs="Times New Roman"/>
        </w:rPr>
        <w:t>.</w:t>
      </w:r>
      <w:r>
        <w:rPr>
          <w:rFonts w:ascii="Times New Roman" w:hAnsi="Times New Roman" w:cs="Times New Roman"/>
        </w:rPr>
        <w:t>…</w:t>
      </w:r>
      <w:r w:rsidR="00AB6FF8">
        <w:rPr>
          <w:rFonts w:ascii="Times New Roman" w:hAnsi="Times New Roman" w:cs="Times New Roman"/>
        </w:rPr>
        <w:t>....8</w:t>
      </w:r>
    </w:p>
    <w:p w14:paraId="63ACBC9D" w14:textId="6088FB9B" w:rsidR="00AB6FF8" w:rsidRPr="00D2052E" w:rsidRDefault="00F571D4" w:rsidP="00AB6FF8">
      <w:pPr>
        <w:spacing w:line="480" w:lineRule="auto"/>
        <w:jc w:val="both"/>
        <w:rPr>
          <w:rFonts w:ascii="Times New Roman" w:hAnsi="Times New Roman" w:cs="Times New Roman"/>
          <w:b/>
          <w:bCs/>
          <w:sz w:val="24"/>
          <w:szCs w:val="24"/>
        </w:rPr>
      </w:pPr>
      <w:r>
        <w:rPr>
          <w:rFonts w:ascii="Times New Roman" w:hAnsi="Times New Roman" w:cs="Times New Roman"/>
        </w:rPr>
        <w:t>8.</w:t>
      </w:r>
      <w:r w:rsidRPr="001C6112">
        <w:rPr>
          <w:rFonts w:ascii="Times New Roman" w:hAnsi="Times New Roman" w:cs="Times New Roman"/>
          <w:b/>
          <w:bCs/>
          <w:sz w:val="24"/>
          <w:szCs w:val="24"/>
          <w:lang w:val="en-GB"/>
        </w:rPr>
        <w:t xml:space="preserve"> </w:t>
      </w:r>
      <w:r w:rsidR="00AB6FF8" w:rsidRPr="00AB6FF8">
        <w:rPr>
          <w:rFonts w:ascii="Times New Roman" w:hAnsi="Times New Roman" w:cs="Times New Roman"/>
        </w:rPr>
        <w:t>Reflect</w:t>
      </w:r>
      <w:r w:rsidR="00AB6FF8" w:rsidRPr="00AB6FF8">
        <w:rPr>
          <w:rFonts w:ascii="Times New Roman" w:hAnsi="Times New Roman" w:cs="Times New Roman"/>
          <w:lang w:val="en-GB"/>
        </w:rPr>
        <w:t>ion</w:t>
      </w:r>
      <w:r w:rsidR="00AB6FF8" w:rsidRPr="00AB6FF8">
        <w:rPr>
          <w:rFonts w:ascii="Times New Roman" w:hAnsi="Times New Roman" w:cs="Times New Roman"/>
        </w:rPr>
        <w:t xml:space="preserve"> on what could have been done differently</w:t>
      </w:r>
      <w:r w:rsidR="00AB6FF8" w:rsidRPr="00AB6FF8">
        <w:rPr>
          <w:rFonts w:ascii="Times New Roman" w:hAnsi="Times New Roman" w:cs="Times New Roman"/>
          <w:lang w:val="en-GB"/>
        </w:rPr>
        <w:t xml:space="preserve"> for the 2022 commonwealth games</w:t>
      </w:r>
      <w:r w:rsidR="00AB6FF8" w:rsidRPr="00AB6FF8">
        <w:rPr>
          <w:rFonts w:ascii="Times New Roman" w:hAnsi="Times New Roman" w:cs="Times New Roman"/>
        </w:rPr>
        <w:t xml:space="preserve"> and why</w:t>
      </w:r>
      <w:r w:rsidR="00D2052E">
        <w:rPr>
          <w:rFonts w:ascii="Times New Roman" w:hAnsi="Times New Roman" w:cs="Times New Roman"/>
        </w:rPr>
        <w:t>..9</w:t>
      </w:r>
    </w:p>
    <w:p w14:paraId="2C54D384" w14:textId="0E0D1F2C" w:rsidR="00F571D4" w:rsidRPr="00BA66E6" w:rsidRDefault="00F571D4" w:rsidP="00F571D4">
      <w:pPr>
        <w:spacing w:line="480" w:lineRule="auto"/>
        <w:jc w:val="both"/>
        <w:rPr>
          <w:rFonts w:ascii="Times New Roman" w:hAnsi="Times New Roman" w:cs="Times New Roman"/>
          <w:b/>
          <w:bCs/>
          <w:sz w:val="24"/>
          <w:szCs w:val="24"/>
          <w:lang w:val="en-GB"/>
        </w:rPr>
      </w:pPr>
      <w:r>
        <w:rPr>
          <w:rFonts w:ascii="Times New Roman" w:hAnsi="Times New Roman" w:cs="Times New Roman"/>
          <w:lang w:val="en-GB"/>
        </w:rPr>
        <w:t>9.</w:t>
      </w:r>
      <w:r w:rsidR="00AB6FF8" w:rsidRPr="00C6537D">
        <w:rPr>
          <w:rFonts w:ascii="Times New Roman" w:hAnsi="Times New Roman" w:cs="Times New Roman"/>
          <w:sz w:val="24"/>
          <w:szCs w:val="24"/>
          <w:lang w:val="en-GB"/>
        </w:rPr>
        <w:t>Conclusion</w:t>
      </w:r>
      <w:r>
        <w:rPr>
          <w:rFonts w:ascii="Times New Roman" w:hAnsi="Times New Roman" w:cs="Times New Roman"/>
          <w:lang w:val="en-GB"/>
        </w:rPr>
        <w:t>…………………………………………………………………………………</w:t>
      </w:r>
      <w:r w:rsidR="000C3CFC">
        <w:rPr>
          <w:rFonts w:ascii="Times New Roman" w:hAnsi="Times New Roman" w:cs="Times New Roman"/>
          <w:lang w:val="en-GB"/>
        </w:rPr>
        <w:t>…</w:t>
      </w:r>
      <w:r>
        <w:rPr>
          <w:rFonts w:ascii="Times New Roman" w:hAnsi="Times New Roman" w:cs="Times New Roman"/>
          <w:lang w:val="en-GB"/>
        </w:rPr>
        <w:t>……</w:t>
      </w:r>
      <w:r w:rsidR="00AB6FF8">
        <w:rPr>
          <w:rFonts w:ascii="Times New Roman" w:hAnsi="Times New Roman" w:cs="Times New Roman"/>
          <w:lang w:val="en-GB"/>
        </w:rPr>
        <w:t>10</w:t>
      </w:r>
    </w:p>
    <w:p w14:paraId="54B09CD4" w14:textId="5CC096B8" w:rsidR="00127E76" w:rsidRDefault="00127E76" w:rsidP="007F2ABE">
      <w:pPr>
        <w:spacing w:line="480" w:lineRule="auto"/>
        <w:rPr>
          <w:rFonts w:ascii="Times New Roman" w:hAnsi="Times New Roman" w:cs="Times New Roman"/>
          <w:b/>
          <w:bCs/>
          <w:sz w:val="24"/>
          <w:szCs w:val="24"/>
          <w:lang w:val="en-GB"/>
        </w:rPr>
      </w:pPr>
    </w:p>
    <w:p w14:paraId="6362FC5D" w14:textId="77777777" w:rsidR="00F571D4" w:rsidRPr="00127E76" w:rsidRDefault="00F571D4" w:rsidP="007F2ABE">
      <w:pPr>
        <w:spacing w:line="480" w:lineRule="auto"/>
        <w:rPr>
          <w:rFonts w:ascii="Times New Roman" w:hAnsi="Times New Roman" w:cs="Times New Roman"/>
          <w:b/>
          <w:bCs/>
          <w:sz w:val="24"/>
          <w:szCs w:val="24"/>
          <w:lang w:val="en-GB"/>
        </w:rPr>
      </w:pPr>
    </w:p>
    <w:p w14:paraId="60E6D722" w14:textId="781613C4" w:rsidR="00127E76" w:rsidRPr="00127E76" w:rsidRDefault="003F3F24" w:rsidP="003F3F24">
      <w:pPr>
        <w:tabs>
          <w:tab w:val="left" w:pos="5860"/>
        </w:tabs>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ab/>
      </w:r>
    </w:p>
    <w:p w14:paraId="0719EFFC" w14:textId="77777777" w:rsidR="00127E76" w:rsidRPr="00127E76" w:rsidRDefault="00127E76" w:rsidP="00127E76">
      <w:pPr>
        <w:spacing w:line="480" w:lineRule="auto"/>
        <w:rPr>
          <w:rFonts w:ascii="Times New Roman" w:hAnsi="Times New Roman" w:cs="Times New Roman"/>
          <w:b/>
          <w:bCs/>
          <w:sz w:val="24"/>
          <w:szCs w:val="24"/>
          <w:lang w:val="en-GB"/>
        </w:rPr>
      </w:pPr>
    </w:p>
    <w:p w14:paraId="01B7928F" w14:textId="77777777" w:rsidR="00127E76" w:rsidRPr="00127E76" w:rsidRDefault="00127E76" w:rsidP="00127E76">
      <w:pPr>
        <w:spacing w:line="480" w:lineRule="auto"/>
        <w:rPr>
          <w:rFonts w:ascii="Times New Roman" w:hAnsi="Times New Roman" w:cs="Times New Roman"/>
          <w:b/>
          <w:bCs/>
          <w:sz w:val="24"/>
          <w:szCs w:val="24"/>
          <w:lang w:val="en-GB"/>
        </w:rPr>
      </w:pPr>
    </w:p>
    <w:p w14:paraId="527D86FE" w14:textId="77777777" w:rsidR="00127E76" w:rsidRPr="00127E76" w:rsidRDefault="00127E76" w:rsidP="00127E76">
      <w:pPr>
        <w:spacing w:line="480" w:lineRule="auto"/>
        <w:rPr>
          <w:rFonts w:ascii="Times New Roman" w:hAnsi="Times New Roman" w:cs="Times New Roman"/>
          <w:b/>
          <w:bCs/>
          <w:sz w:val="24"/>
          <w:szCs w:val="24"/>
          <w:lang w:val="en-GB"/>
        </w:rPr>
      </w:pPr>
    </w:p>
    <w:p w14:paraId="746F71B9" w14:textId="77777777" w:rsidR="00127E76" w:rsidRPr="00127E76" w:rsidRDefault="00127E76" w:rsidP="00127E76">
      <w:pPr>
        <w:spacing w:line="480" w:lineRule="auto"/>
        <w:rPr>
          <w:rFonts w:ascii="Times New Roman" w:hAnsi="Times New Roman" w:cs="Times New Roman"/>
          <w:b/>
          <w:bCs/>
          <w:sz w:val="24"/>
          <w:szCs w:val="24"/>
          <w:lang w:val="en-GB"/>
        </w:rPr>
      </w:pPr>
    </w:p>
    <w:p w14:paraId="0DEAF94A" w14:textId="77777777" w:rsidR="000158AE" w:rsidRDefault="000158AE" w:rsidP="00127E76">
      <w:pPr>
        <w:spacing w:line="480" w:lineRule="auto"/>
        <w:rPr>
          <w:rFonts w:ascii="Times New Roman" w:hAnsi="Times New Roman" w:cs="Times New Roman"/>
          <w:b/>
          <w:bCs/>
          <w:sz w:val="24"/>
          <w:szCs w:val="24"/>
          <w:lang w:val="en-GB"/>
        </w:rPr>
      </w:pPr>
    </w:p>
    <w:p w14:paraId="71ADD83D" w14:textId="77777777" w:rsidR="009D4D1C" w:rsidRDefault="009D4D1C" w:rsidP="00127E76">
      <w:pPr>
        <w:spacing w:line="480" w:lineRule="auto"/>
        <w:rPr>
          <w:rFonts w:ascii="Times New Roman" w:hAnsi="Times New Roman" w:cs="Times New Roman"/>
          <w:b/>
          <w:bCs/>
          <w:sz w:val="24"/>
          <w:szCs w:val="24"/>
          <w:lang w:val="en-GB"/>
        </w:rPr>
      </w:pPr>
    </w:p>
    <w:p w14:paraId="55D982C4" w14:textId="7D56454F" w:rsidR="005E7B78" w:rsidRPr="00127E76" w:rsidRDefault="00E1119B" w:rsidP="00127E76">
      <w:pPr>
        <w:spacing w:line="480" w:lineRule="auto"/>
        <w:rPr>
          <w:rFonts w:ascii="Times New Roman" w:hAnsi="Times New Roman" w:cs="Times New Roman"/>
          <w:b/>
          <w:bCs/>
          <w:sz w:val="24"/>
          <w:szCs w:val="24"/>
          <w:lang w:val="en-GB"/>
        </w:rPr>
      </w:pPr>
      <w:r w:rsidRPr="00127E76">
        <w:rPr>
          <w:rFonts w:ascii="Times New Roman" w:hAnsi="Times New Roman" w:cs="Times New Roman"/>
          <w:b/>
          <w:bCs/>
          <w:sz w:val="24"/>
          <w:szCs w:val="24"/>
          <w:lang w:val="en-GB"/>
        </w:rPr>
        <w:t xml:space="preserve">Introduction </w:t>
      </w:r>
    </w:p>
    <w:p w14:paraId="5EB34022" w14:textId="35C75E24" w:rsidR="00E1119B" w:rsidRPr="00127E76" w:rsidRDefault="00E1119B"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t>The 2022 Commonwealth games held in Birmingham had a huge impact within the UK and across the broader Birmingham community. The reflection offers a detailed reflection of the event extensively considering triple bottom line framework to model the impacts the project had. The triple bottom line framework is an accounting framework which tends to incorporate the dimensional performance of social environmental and financial aspect of an account in this case the 2022 Commonwealth games held in Birmingham specifically the locals</w:t>
      </w:r>
      <w:r w:rsidR="00841C85">
        <w:rPr>
          <w:rFonts w:ascii="Times New Roman" w:hAnsi="Times New Roman" w:cs="Times New Roman"/>
          <w:sz w:val="24"/>
          <w:szCs w:val="24"/>
          <w:lang w:val="en-GB"/>
        </w:rPr>
        <w:t xml:space="preserve"> </w:t>
      </w:r>
      <w:r w:rsidR="00841C85" w:rsidRPr="00841C85">
        <w:rPr>
          <w:rFonts w:ascii="Times New Roman" w:hAnsi="Times New Roman" w:cs="Times New Roman"/>
          <w:sz w:val="24"/>
          <w:szCs w:val="24"/>
          <w:lang w:val="en-GB"/>
        </w:rPr>
        <w:t>(</w:t>
      </w:r>
      <w:r w:rsidR="00841C85" w:rsidRPr="00841C85">
        <w:rPr>
          <w:rFonts w:ascii="Times New Roman" w:hAnsi="Times New Roman" w:cs="Times New Roman"/>
          <w:sz w:val="24"/>
          <w:szCs w:val="24"/>
        </w:rPr>
        <w:t>Naidoo &amp; Grevemberg, 2022</w:t>
      </w:r>
      <w:r w:rsidR="00841C85" w:rsidRPr="00841C85">
        <w:rPr>
          <w:rFonts w:ascii="Times New Roman" w:hAnsi="Times New Roman" w:cs="Times New Roman"/>
          <w:sz w:val="24"/>
          <w:szCs w:val="24"/>
          <w:lang w:val="en-GB"/>
        </w:rPr>
        <w:t>)</w:t>
      </w:r>
      <w:r w:rsidRPr="00127E76">
        <w:rPr>
          <w:rFonts w:ascii="Times New Roman" w:hAnsi="Times New Roman" w:cs="Times New Roman"/>
          <w:sz w:val="24"/>
          <w:szCs w:val="24"/>
          <w:lang w:val="en-GB"/>
        </w:rPr>
        <w:t xml:space="preserve">. The reflection provides evidence of the engagement presented by the events, the highlights of the event among other key aspects of the such as youth empowerment as well as the infrastructural improvement. The reflection expounds further on the previously carried out research in to community engagement report covered in part A of the community engagement project earlier delivered. </w:t>
      </w:r>
    </w:p>
    <w:p w14:paraId="5CE5E62D" w14:textId="45A26865" w:rsidR="00E1119B" w:rsidRPr="00127E76" w:rsidRDefault="00E1119B" w:rsidP="00127E76">
      <w:pPr>
        <w:spacing w:line="480" w:lineRule="auto"/>
        <w:jc w:val="both"/>
        <w:rPr>
          <w:rFonts w:ascii="Times New Roman" w:hAnsi="Times New Roman" w:cs="Times New Roman"/>
          <w:b/>
          <w:bCs/>
          <w:sz w:val="24"/>
          <w:szCs w:val="24"/>
          <w:lang w:val="en-GB"/>
        </w:rPr>
      </w:pPr>
      <w:r w:rsidRPr="00127E76">
        <w:rPr>
          <w:rFonts w:ascii="Times New Roman" w:hAnsi="Times New Roman" w:cs="Times New Roman"/>
          <w:b/>
          <w:bCs/>
          <w:sz w:val="24"/>
          <w:szCs w:val="24"/>
          <w:lang w:val="en-GB"/>
        </w:rPr>
        <w:t xml:space="preserve">2022 Commonwealth Games top Highlights </w:t>
      </w:r>
    </w:p>
    <w:p w14:paraId="59EA4528" w14:textId="3C616B02" w:rsidR="00D638DD" w:rsidRPr="00127E76" w:rsidRDefault="00D638DD"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t>Birmingham, United Kingdom, hosted the most recent edition of the Commonwealth Games in 2022. The games featured a total of 27 sports, with over 4,500 athletes competing from 71 different nations. Some of the highlights from the Birmingham games included Sir Mo Farah winning gold in the men's 5000m race, Jamaica's Shelly-Ann Fraser-Pryce winning gold in the women's 100m race, and Australia's Chloe Esposito winning gold in the women's modern pentathlon</w:t>
      </w:r>
      <w:r w:rsidR="00841C85">
        <w:rPr>
          <w:rFonts w:ascii="Times New Roman" w:hAnsi="Times New Roman" w:cs="Times New Roman"/>
          <w:sz w:val="24"/>
          <w:szCs w:val="24"/>
          <w:lang w:val="en-GB"/>
        </w:rPr>
        <w:t xml:space="preserve"> </w:t>
      </w:r>
      <w:r w:rsidR="00841C85" w:rsidRPr="00841C85">
        <w:rPr>
          <w:rFonts w:ascii="Times New Roman" w:hAnsi="Times New Roman" w:cs="Times New Roman"/>
          <w:sz w:val="24"/>
          <w:szCs w:val="24"/>
          <w:lang w:val="en-GB"/>
        </w:rPr>
        <w:t>(</w:t>
      </w:r>
      <w:r w:rsidR="00841C85" w:rsidRPr="00841C85">
        <w:rPr>
          <w:rFonts w:ascii="Times New Roman" w:hAnsi="Times New Roman" w:cs="Times New Roman"/>
          <w:sz w:val="24"/>
          <w:szCs w:val="24"/>
        </w:rPr>
        <w:t>Naidoo &amp; Grevemberg, 2022</w:t>
      </w:r>
      <w:r w:rsidR="00841C85" w:rsidRPr="00841C85">
        <w:rPr>
          <w:rFonts w:ascii="Times New Roman" w:hAnsi="Times New Roman" w:cs="Times New Roman"/>
          <w:sz w:val="24"/>
          <w:szCs w:val="24"/>
          <w:lang w:val="en-GB"/>
        </w:rPr>
        <w:t>)</w:t>
      </w:r>
      <w:r w:rsidRPr="00127E76">
        <w:rPr>
          <w:rFonts w:ascii="Times New Roman" w:hAnsi="Times New Roman" w:cs="Times New Roman"/>
          <w:sz w:val="24"/>
          <w:szCs w:val="24"/>
          <w:lang w:val="en-GB"/>
        </w:rPr>
        <w:t>. There was also a strong showing from South Africa, with Wayde van Niekerk breaking world records in both the men's 400m and 200m races</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James, 2022</w:t>
      </w:r>
      <w:r w:rsidR="006A149B" w:rsidRPr="00127E76">
        <w:rPr>
          <w:rFonts w:ascii="Times New Roman" w:hAnsi="Times New Roman" w:cs="Times New Roman"/>
          <w:sz w:val="24"/>
          <w:szCs w:val="24"/>
          <w:lang w:val="en-GB"/>
        </w:rPr>
        <w:t>)</w:t>
      </w:r>
      <w:r w:rsidRPr="00127E76">
        <w:rPr>
          <w:rFonts w:ascii="Times New Roman" w:hAnsi="Times New Roman" w:cs="Times New Roman"/>
          <w:sz w:val="24"/>
          <w:szCs w:val="24"/>
          <w:lang w:val="en-GB"/>
        </w:rPr>
        <w:t xml:space="preserve">. These are just a few of the many highlights from an incredibly successful Commonwealth Games in Birmingham. Overall, the Birmingham 2022 Commonwealth </w:t>
      </w:r>
      <w:r w:rsidRPr="00127E76">
        <w:rPr>
          <w:rFonts w:ascii="Times New Roman" w:hAnsi="Times New Roman" w:cs="Times New Roman"/>
          <w:sz w:val="24"/>
          <w:szCs w:val="24"/>
          <w:lang w:val="en-GB"/>
        </w:rPr>
        <w:lastRenderedPageBreak/>
        <w:t>Games were a great success. The athletes competed at an extremely high level and there were some amazing moments throughout the event.</w:t>
      </w:r>
    </w:p>
    <w:p w14:paraId="7309378A" w14:textId="0B587644" w:rsidR="00D638DD" w:rsidRPr="00127E76" w:rsidRDefault="00D638DD" w:rsidP="00127E76">
      <w:pPr>
        <w:spacing w:line="480" w:lineRule="auto"/>
        <w:jc w:val="both"/>
        <w:rPr>
          <w:rFonts w:ascii="Times New Roman" w:hAnsi="Times New Roman" w:cs="Times New Roman"/>
          <w:b/>
          <w:bCs/>
          <w:sz w:val="24"/>
          <w:szCs w:val="24"/>
          <w:lang w:val="en-GB"/>
        </w:rPr>
      </w:pPr>
      <w:bookmarkStart w:id="0" w:name="_Hlk123841027"/>
      <w:r w:rsidRPr="00127E76">
        <w:rPr>
          <w:rFonts w:ascii="Times New Roman" w:hAnsi="Times New Roman" w:cs="Times New Roman"/>
          <w:b/>
          <w:bCs/>
          <w:sz w:val="24"/>
          <w:szCs w:val="24"/>
          <w:lang w:val="en-GB"/>
        </w:rPr>
        <w:t xml:space="preserve">Reflection on the impact of the 2022 Commonwealth games based on the Triple bottom line Framework </w:t>
      </w:r>
    </w:p>
    <w:bookmarkEnd w:id="0"/>
    <w:p w14:paraId="5BBDCC98" w14:textId="4CE0A0F5" w:rsidR="00B84DF2" w:rsidRPr="00127E76" w:rsidRDefault="00B84DF2"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t>In order for one to understand the impacts of the event, it is important to consider the impact of the games on all three elements of the Triple Bottom Line: people, planet, and profit. The games undoubtedly had a positive impact on people, as they brought together athletes and spectators from all corners of the globe. However, it is also important to consider the environmental impact of the games</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James, 2022</w:t>
      </w:r>
      <w:r w:rsidR="006A149B" w:rsidRPr="00127E76">
        <w:rPr>
          <w:rFonts w:ascii="Times New Roman" w:hAnsi="Times New Roman" w:cs="Times New Roman"/>
          <w:sz w:val="24"/>
          <w:szCs w:val="24"/>
          <w:lang w:val="en-GB"/>
        </w:rPr>
        <w:t>)</w:t>
      </w:r>
      <w:r w:rsidRPr="00127E76">
        <w:rPr>
          <w:rFonts w:ascii="Times New Roman" w:hAnsi="Times New Roman" w:cs="Times New Roman"/>
          <w:sz w:val="24"/>
          <w:szCs w:val="24"/>
          <w:lang w:val="en-GB"/>
        </w:rPr>
        <w:t>. Birmingham needed to ensure that its facilities are up to scratch and that any waste generated during the games was properly managed. Finally, it is essential to consider the economic impact of the events. The games no doubt provided a boost to local businesses, but it is also important to ensure that benefit was shared more broadly across the city</w:t>
      </w:r>
      <w:r w:rsidR="00DC7842" w:rsidRPr="00127E76">
        <w:rPr>
          <w:rFonts w:ascii="Times New Roman" w:hAnsi="Times New Roman" w:cs="Times New Roman"/>
          <w:sz w:val="24"/>
          <w:szCs w:val="24"/>
          <w:lang w:val="en-GB"/>
        </w:rPr>
        <w:t xml:space="preserve"> (</w:t>
      </w:r>
      <w:r w:rsidR="00DC7842" w:rsidRPr="00127E76">
        <w:rPr>
          <w:rFonts w:ascii="Times New Roman" w:hAnsi="Times New Roman" w:cs="Times New Roman"/>
          <w:sz w:val="24"/>
          <w:szCs w:val="24"/>
        </w:rPr>
        <w:t>Tella &amp; Labuschagne,</w:t>
      </w:r>
      <w:r w:rsidR="00DC7842" w:rsidRPr="00127E76">
        <w:rPr>
          <w:rFonts w:ascii="Times New Roman" w:hAnsi="Times New Roman" w:cs="Times New Roman"/>
          <w:sz w:val="24"/>
          <w:szCs w:val="24"/>
          <w:lang w:val="en-GB"/>
        </w:rPr>
        <w:t xml:space="preserve"> </w:t>
      </w:r>
      <w:r w:rsidR="00DC7842" w:rsidRPr="00127E76">
        <w:rPr>
          <w:rFonts w:ascii="Times New Roman" w:hAnsi="Times New Roman" w:cs="Times New Roman"/>
          <w:sz w:val="24"/>
          <w:szCs w:val="24"/>
        </w:rPr>
        <w:t>20</w:t>
      </w:r>
      <w:r w:rsidR="00DC7842" w:rsidRPr="00127E76">
        <w:rPr>
          <w:rFonts w:ascii="Times New Roman" w:hAnsi="Times New Roman" w:cs="Times New Roman"/>
          <w:sz w:val="24"/>
          <w:szCs w:val="24"/>
          <w:lang w:val="en-GB"/>
        </w:rPr>
        <w:t>21)</w:t>
      </w:r>
      <w:r w:rsidRPr="00127E76">
        <w:rPr>
          <w:rFonts w:ascii="Times New Roman" w:hAnsi="Times New Roman" w:cs="Times New Roman"/>
          <w:sz w:val="24"/>
          <w:szCs w:val="24"/>
          <w:lang w:val="en-GB"/>
        </w:rPr>
        <w:t>. By taking a holistic approach to planning for the games, Birmingham ensured that they were a success not just for athletes and businesses, but for everyone who calls the city home.</w:t>
      </w:r>
    </w:p>
    <w:p w14:paraId="1EBCBE49" w14:textId="43B44B4B" w:rsidR="00B84DF2" w:rsidRPr="00127E76" w:rsidRDefault="00B84DF2" w:rsidP="00127E76">
      <w:pPr>
        <w:spacing w:line="480" w:lineRule="auto"/>
        <w:jc w:val="both"/>
        <w:rPr>
          <w:rFonts w:ascii="Times New Roman" w:hAnsi="Times New Roman" w:cs="Times New Roman"/>
          <w:b/>
          <w:bCs/>
          <w:sz w:val="24"/>
          <w:szCs w:val="24"/>
          <w:lang w:val="en-GB"/>
        </w:rPr>
      </w:pPr>
      <w:bookmarkStart w:id="1" w:name="_Hlk123841150"/>
      <w:r w:rsidRPr="00127E76">
        <w:rPr>
          <w:rFonts w:ascii="Times New Roman" w:hAnsi="Times New Roman" w:cs="Times New Roman"/>
          <w:b/>
          <w:bCs/>
          <w:sz w:val="24"/>
          <w:szCs w:val="24"/>
          <w:lang w:val="en-GB"/>
        </w:rPr>
        <w:t xml:space="preserve">Impact of the 2022 Commonwealth games held in Birmingham to the </w:t>
      </w:r>
      <w:r w:rsidR="00356863" w:rsidRPr="00127E76">
        <w:rPr>
          <w:rFonts w:ascii="Times New Roman" w:hAnsi="Times New Roman" w:cs="Times New Roman"/>
          <w:b/>
          <w:bCs/>
          <w:sz w:val="24"/>
          <w:szCs w:val="24"/>
          <w:lang w:val="en-GB"/>
        </w:rPr>
        <w:t>Locals</w:t>
      </w:r>
      <w:r w:rsidRPr="00127E76">
        <w:rPr>
          <w:rFonts w:ascii="Times New Roman" w:hAnsi="Times New Roman" w:cs="Times New Roman"/>
          <w:b/>
          <w:bCs/>
          <w:sz w:val="24"/>
          <w:szCs w:val="24"/>
          <w:lang w:val="en-GB"/>
        </w:rPr>
        <w:t xml:space="preserve"> (</w:t>
      </w:r>
      <w:r w:rsidR="00356863" w:rsidRPr="00127E76">
        <w:rPr>
          <w:rFonts w:ascii="Times New Roman" w:hAnsi="Times New Roman" w:cs="Times New Roman"/>
          <w:b/>
          <w:bCs/>
          <w:sz w:val="24"/>
          <w:szCs w:val="24"/>
          <w:lang w:val="en-GB"/>
        </w:rPr>
        <w:t>TBL framework: People</w:t>
      </w:r>
      <w:r w:rsidRPr="00127E76">
        <w:rPr>
          <w:rFonts w:ascii="Times New Roman" w:hAnsi="Times New Roman" w:cs="Times New Roman"/>
          <w:b/>
          <w:bCs/>
          <w:sz w:val="24"/>
          <w:szCs w:val="24"/>
          <w:lang w:val="en-GB"/>
        </w:rPr>
        <w:t>s)</w:t>
      </w:r>
    </w:p>
    <w:bookmarkEnd w:id="1"/>
    <w:p w14:paraId="49B440FC" w14:textId="74DF6CB4" w:rsidR="00683D4B" w:rsidRPr="00127E76" w:rsidRDefault="00B84DF2"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t>The people of Birmingham were excited to host the Commonwealth Games in 2022. The event brought together athletes from all over the world and provided a boost to the local economy. However, the games also had a positive impact on the people of Birmingham. The city was able to showcase its culture and history to visitors, and locals had the opportunity to meet people from different parts of the world</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Naidoo &amp; Grevemberg, 2022</w:t>
      </w:r>
      <w:r w:rsidR="006A149B" w:rsidRPr="00127E76">
        <w:rPr>
          <w:rFonts w:ascii="Times New Roman" w:hAnsi="Times New Roman" w:cs="Times New Roman"/>
          <w:sz w:val="24"/>
          <w:szCs w:val="24"/>
          <w:lang w:val="en-GB"/>
        </w:rPr>
        <w:t>)</w:t>
      </w:r>
      <w:r w:rsidRPr="00127E76">
        <w:rPr>
          <w:rFonts w:ascii="Times New Roman" w:hAnsi="Times New Roman" w:cs="Times New Roman"/>
          <w:sz w:val="24"/>
          <w:szCs w:val="24"/>
          <w:lang w:val="en-GB"/>
        </w:rPr>
        <w:t xml:space="preserve">. The games also inspired many young people to get involved in sport, and there was a significant increase in participation in local sports clubs. As a result of the games, the people of Birmingham are more </w:t>
      </w:r>
      <w:r w:rsidRPr="00127E76">
        <w:rPr>
          <w:rFonts w:ascii="Times New Roman" w:hAnsi="Times New Roman" w:cs="Times New Roman"/>
          <w:sz w:val="24"/>
          <w:szCs w:val="24"/>
          <w:lang w:val="en-GB"/>
        </w:rPr>
        <w:lastRenderedPageBreak/>
        <w:t xml:space="preserve">connected to the rest of the world and are </w:t>
      </w:r>
      <w:r w:rsidR="00683D4B" w:rsidRPr="00127E76">
        <w:rPr>
          <w:rFonts w:ascii="Times New Roman" w:hAnsi="Times New Roman" w:cs="Times New Roman"/>
          <w:sz w:val="24"/>
          <w:szCs w:val="24"/>
          <w:lang w:val="en-GB"/>
        </w:rPr>
        <w:t>more active and healthier</w:t>
      </w:r>
      <w:r w:rsidRPr="00127E76">
        <w:rPr>
          <w:rFonts w:ascii="Times New Roman" w:hAnsi="Times New Roman" w:cs="Times New Roman"/>
          <w:sz w:val="24"/>
          <w:szCs w:val="24"/>
          <w:lang w:val="en-GB"/>
        </w:rPr>
        <w:t>.</w:t>
      </w:r>
      <w:r w:rsidR="00683D4B" w:rsidRPr="00127E76">
        <w:rPr>
          <w:rFonts w:ascii="Times New Roman" w:hAnsi="Times New Roman" w:cs="Times New Roman"/>
          <w:sz w:val="24"/>
          <w:szCs w:val="24"/>
          <w:lang w:val="en-GB"/>
        </w:rPr>
        <w:t xml:space="preserve"> The Games were also an opportunity to showcase the city of Birmingham to the world, and to leave a lasting legacy for the people of Birmingham. The Birmingham Games were a resounding success, both in terms of their athletic achievements and their impact on the city of Birmingham</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James, 2022</w:t>
      </w:r>
      <w:r w:rsidR="006A149B" w:rsidRPr="00127E76">
        <w:rPr>
          <w:rFonts w:ascii="Times New Roman" w:hAnsi="Times New Roman" w:cs="Times New Roman"/>
          <w:sz w:val="24"/>
          <w:szCs w:val="24"/>
          <w:lang w:val="en-GB"/>
        </w:rPr>
        <w:t>)</w:t>
      </w:r>
      <w:r w:rsidR="00683D4B" w:rsidRPr="00127E76">
        <w:rPr>
          <w:rFonts w:ascii="Times New Roman" w:hAnsi="Times New Roman" w:cs="Times New Roman"/>
          <w:sz w:val="24"/>
          <w:szCs w:val="24"/>
          <w:lang w:val="en-GB"/>
        </w:rPr>
        <w:t>. The Games brought people from all over the world to Birmingham, and the city was showcased to a global audience. Most importantly, the Games helped to connect the people of Birmingham to the rest of the world, and to inspire them to be more active and healthier.</w:t>
      </w:r>
    </w:p>
    <w:p w14:paraId="2B48BBFD" w14:textId="0E5316D9" w:rsidR="00683D4B" w:rsidRPr="00127E76" w:rsidRDefault="00683D4B"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t xml:space="preserve">The Birmingham 2022 Commonwealth Games </w:t>
      </w:r>
      <w:r w:rsidR="00356863" w:rsidRPr="00127E76">
        <w:rPr>
          <w:rFonts w:ascii="Times New Roman" w:hAnsi="Times New Roman" w:cs="Times New Roman"/>
          <w:sz w:val="24"/>
          <w:szCs w:val="24"/>
          <w:lang w:val="en-GB"/>
        </w:rPr>
        <w:t>were</w:t>
      </w:r>
      <w:r w:rsidRPr="00127E76">
        <w:rPr>
          <w:rFonts w:ascii="Times New Roman" w:hAnsi="Times New Roman" w:cs="Times New Roman"/>
          <w:sz w:val="24"/>
          <w:szCs w:val="24"/>
          <w:lang w:val="en-GB"/>
        </w:rPr>
        <w:t xml:space="preserve"> celebration of sport, culture and diversity. Across the city, a wide range of events and activities </w:t>
      </w:r>
      <w:r w:rsidR="00356863" w:rsidRPr="00127E76">
        <w:rPr>
          <w:rFonts w:ascii="Times New Roman" w:hAnsi="Times New Roman" w:cs="Times New Roman"/>
          <w:sz w:val="24"/>
          <w:szCs w:val="24"/>
          <w:lang w:val="en-GB"/>
        </w:rPr>
        <w:t xml:space="preserve">were </w:t>
      </w:r>
      <w:r w:rsidRPr="00127E76">
        <w:rPr>
          <w:rFonts w:ascii="Times New Roman" w:hAnsi="Times New Roman" w:cs="Times New Roman"/>
          <w:sz w:val="24"/>
          <w:szCs w:val="24"/>
          <w:lang w:val="en-GB"/>
        </w:rPr>
        <w:t xml:space="preserve">taking place, all of which </w:t>
      </w:r>
      <w:r w:rsidR="00356863" w:rsidRPr="00127E76">
        <w:rPr>
          <w:rFonts w:ascii="Times New Roman" w:hAnsi="Times New Roman" w:cs="Times New Roman"/>
          <w:sz w:val="24"/>
          <w:szCs w:val="24"/>
          <w:lang w:val="en-GB"/>
        </w:rPr>
        <w:t>were</w:t>
      </w:r>
      <w:r w:rsidRPr="00127E76">
        <w:rPr>
          <w:rFonts w:ascii="Times New Roman" w:hAnsi="Times New Roman" w:cs="Times New Roman"/>
          <w:sz w:val="24"/>
          <w:szCs w:val="24"/>
          <w:lang w:val="en-GB"/>
        </w:rPr>
        <w:t xml:space="preserve"> enjoyed by locals and visitors alike. One of the </w:t>
      </w:r>
      <w:r w:rsidR="006A149B" w:rsidRPr="00127E76">
        <w:rPr>
          <w:rFonts w:ascii="Times New Roman" w:hAnsi="Times New Roman" w:cs="Times New Roman"/>
          <w:sz w:val="24"/>
          <w:szCs w:val="24"/>
          <w:lang w:val="en-GB"/>
        </w:rPr>
        <w:t>main</w:t>
      </w:r>
      <w:r w:rsidRPr="00127E76">
        <w:rPr>
          <w:rFonts w:ascii="Times New Roman" w:hAnsi="Times New Roman" w:cs="Times New Roman"/>
          <w:sz w:val="24"/>
          <w:szCs w:val="24"/>
          <w:lang w:val="en-GB"/>
        </w:rPr>
        <w:t xml:space="preserve"> aims of the Games </w:t>
      </w:r>
      <w:r w:rsidR="00356863" w:rsidRPr="00127E76">
        <w:rPr>
          <w:rFonts w:ascii="Times New Roman" w:hAnsi="Times New Roman" w:cs="Times New Roman"/>
          <w:sz w:val="24"/>
          <w:szCs w:val="24"/>
          <w:lang w:val="en-GB"/>
        </w:rPr>
        <w:t>was</w:t>
      </w:r>
      <w:r w:rsidRPr="00127E76">
        <w:rPr>
          <w:rFonts w:ascii="Times New Roman" w:hAnsi="Times New Roman" w:cs="Times New Roman"/>
          <w:sz w:val="24"/>
          <w:szCs w:val="24"/>
          <w:lang w:val="en-GB"/>
        </w:rPr>
        <w:t xml:space="preserve"> to showcase the best of Birmingham and the West Midlands to the world</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James, 2022</w:t>
      </w:r>
      <w:r w:rsidR="006A149B" w:rsidRPr="00127E76">
        <w:rPr>
          <w:rFonts w:ascii="Times New Roman" w:hAnsi="Times New Roman" w:cs="Times New Roman"/>
          <w:sz w:val="24"/>
          <w:szCs w:val="24"/>
          <w:lang w:val="en-GB"/>
        </w:rPr>
        <w:t>)</w:t>
      </w:r>
      <w:r w:rsidRPr="00127E76">
        <w:rPr>
          <w:rFonts w:ascii="Times New Roman" w:hAnsi="Times New Roman" w:cs="Times New Roman"/>
          <w:sz w:val="24"/>
          <w:szCs w:val="24"/>
          <w:lang w:val="en-GB"/>
        </w:rPr>
        <w:t xml:space="preserve">. As such, a number of local artists and performers </w:t>
      </w:r>
      <w:r w:rsidR="00356863" w:rsidRPr="00127E76">
        <w:rPr>
          <w:rFonts w:ascii="Times New Roman" w:hAnsi="Times New Roman" w:cs="Times New Roman"/>
          <w:sz w:val="24"/>
          <w:szCs w:val="24"/>
          <w:lang w:val="en-GB"/>
        </w:rPr>
        <w:t>took</w:t>
      </w:r>
      <w:r w:rsidRPr="00127E76">
        <w:rPr>
          <w:rFonts w:ascii="Times New Roman" w:hAnsi="Times New Roman" w:cs="Times New Roman"/>
          <w:sz w:val="24"/>
          <w:szCs w:val="24"/>
          <w:lang w:val="en-GB"/>
        </w:rPr>
        <w:t xml:space="preserve"> part in the Opening and Closing Ceremonies, as well as appearing at various venues throughout the city. This provide</w:t>
      </w:r>
      <w:r w:rsidR="00356863" w:rsidRPr="00127E76">
        <w:rPr>
          <w:rFonts w:ascii="Times New Roman" w:hAnsi="Times New Roman" w:cs="Times New Roman"/>
          <w:sz w:val="24"/>
          <w:szCs w:val="24"/>
          <w:lang w:val="en-GB"/>
        </w:rPr>
        <w:t>d</w:t>
      </w:r>
      <w:r w:rsidRPr="00127E76">
        <w:rPr>
          <w:rFonts w:ascii="Times New Roman" w:hAnsi="Times New Roman" w:cs="Times New Roman"/>
          <w:sz w:val="24"/>
          <w:szCs w:val="24"/>
          <w:lang w:val="en-GB"/>
        </w:rPr>
        <w:t xml:space="preserve"> a great opportunity for people to learn more about the diverse cultures that make up Birmingham and the wider region. In addition, a number of new public artworks commissioned specifically for the Games, which help</w:t>
      </w:r>
      <w:r w:rsidR="00356863" w:rsidRPr="00127E76">
        <w:rPr>
          <w:rFonts w:ascii="Times New Roman" w:hAnsi="Times New Roman" w:cs="Times New Roman"/>
          <w:sz w:val="24"/>
          <w:szCs w:val="24"/>
          <w:lang w:val="en-GB"/>
        </w:rPr>
        <w:t>ed</w:t>
      </w:r>
      <w:r w:rsidRPr="00127E76">
        <w:rPr>
          <w:rFonts w:ascii="Times New Roman" w:hAnsi="Times New Roman" w:cs="Times New Roman"/>
          <w:sz w:val="24"/>
          <w:szCs w:val="24"/>
          <w:lang w:val="en-GB"/>
        </w:rPr>
        <w:t xml:space="preserve"> to create a lasting legacy for Birmingham long after the event ended. Ultimately, the Birmingham 2022 Commonwealth Games will be a chance for people from all walks of life to come together and celebrate everything that makes our city great.</w:t>
      </w:r>
    </w:p>
    <w:p w14:paraId="4CAD5197" w14:textId="7045A333" w:rsidR="00683D4B" w:rsidRPr="00127E76" w:rsidRDefault="00683D4B"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noProof/>
          <w:sz w:val="24"/>
          <w:szCs w:val="24"/>
        </w:rPr>
        <w:lastRenderedPageBreak/>
        <w:drawing>
          <wp:inline distT="0" distB="0" distL="0" distR="0" wp14:anchorId="3A92BD89" wp14:editId="64029C7D">
            <wp:extent cx="5226685" cy="3485422"/>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30529" cy="3487985"/>
                    </a:xfrm>
                    <a:prstGeom prst="rect">
                      <a:avLst/>
                    </a:prstGeom>
                    <a:noFill/>
                    <a:ln>
                      <a:noFill/>
                    </a:ln>
                  </pic:spPr>
                </pic:pic>
              </a:graphicData>
            </a:graphic>
          </wp:inline>
        </w:drawing>
      </w:r>
    </w:p>
    <w:p w14:paraId="212EEF57" w14:textId="195771DA" w:rsidR="00683D4B" w:rsidRPr="00841C85" w:rsidRDefault="00356863" w:rsidP="00127E76">
      <w:pPr>
        <w:spacing w:line="480" w:lineRule="auto"/>
        <w:jc w:val="both"/>
        <w:rPr>
          <w:rFonts w:ascii="Times New Roman" w:hAnsi="Times New Roman" w:cs="Times New Roman"/>
          <w:i/>
          <w:iCs/>
          <w:sz w:val="24"/>
          <w:szCs w:val="24"/>
          <w:lang w:val="en-GB"/>
        </w:rPr>
      </w:pPr>
      <w:r w:rsidRPr="00841C85">
        <w:rPr>
          <w:rFonts w:ascii="Times New Roman" w:hAnsi="Times New Roman" w:cs="Times New Roman"/>
          <w:i/>
          <w:iCs/>
          <w:sz w:val="24"/>
          <w:szCs w:val="24"/>
          <w:lang w:val="en-GB"/>
        </w:rPr>
        <w:t xml:space="preserve">Figure 1: </w:t>
      </w:r>
      <w:r w:rsidR="00683D4B" w:rsidRPr="00841C85">
        <w:rPr>
          <w:rFonts w:ascii="Times New Roman" w:hAnsi="Times New Roman" w:cs="Times New Roman"/>
          <w:i/>
          <w:iCs/>
          <w:sz w:val="24"/>
          <w:szCs w:val="24"/>
          <w:lang w:val="en-GB"/>
        </w:rPr>
        <w:t xml:space="preserve">2022 commonwealth opening ceremony showcasing the local community cultures. </w:t>
      </w:r>
    </w:p>
    <w:p w14:paraId="07D40C0F" w14:textId="36C2E630" w:rsidR="00B84DF2" w:rsidRPr="00127E76" w:rsidRDefault="00683D4B"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t>The event was a success, with athletes and spectators alike enjoying the Games. The people of Birmingham benefited from the Games in many ways. The city’s infrastructure was improved in preparation for the event, and there was a boost to the local economy from the influx of visitors. The Games also left a lasting legacy, with new sporting facilities built for the people of Birmingham to enjoy for years to come.</w:t>
      </w:r>
      <w:r w:rsidR="00356863" w:rsidRPr="00127E76">
        <w:rPr>
          <w:rFonts w:ascii="Times New Roman" w:hAnsi="Times New Roman" w:cs="Times New Roman"/>
          <w:sz w:val="24"/>
          <w:szCs w:val="24"/>
          <w:lang w:val="en-GB"/>
        </w:rPr>
        <w:t xml:space="preserve"> Birmingham's transport infrastructure was significantly influenced by the Commonwealth Games in 2022</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McCabe, 2022</w:t>
      </w:r>
      <w:r w:rsidR="006A149B" w:rsidRPr="00127E76">
        <w:rPr>
          <w:rFonts w:ascii="Times New Roman" w:hAnsi="Times New Roman" w:cs="Times New Roman"/>
          <w:sz w:val="24"/>
          <w:szCs w:val="24"/>
          <w:lang w:val="en-GB"/>
        </w:rPr>
        <w:t>)</w:t>
      </w:r>
      <w:r w:rsidR="00356863" w:rsidRPr="00127E76">
        <w:rPr>
          <w:rFonts w:ascii="Times New Roman" w:hAnsi="Times New Roman" w:cs="Times New Roman"/>
          <w:sz w:val="24"/>
          <w:szCs w:val="24"/>
          <w:lang w:val="en-GB"/>
        </w:rPr>
        <w:t>. The Games prompted the construction of a new high-speed rail link between Birmingham and London, as well as a new tram system linking the city centre with the Olympic Park. In addition, a number of major roads were upgraded and new cycle routes were created. This had a transformative effect on the city, making it much more accessible and reducing congestion. The Games also had a positive impact on employment, with the construction of the new infrastructure providing a boost to the local economy</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James, 2022</w:t>
      </w:r>
      <w:r w:rsidR="006A149B" w:rsidRPr="00127E76">
        <w:rPr>
          <w:rFonts w:ascii="Times New Roman" w:hAnsi="Times New Roman" w:cs="Times New Roman"/>
          <w:sz w:val="24"/>
          <w:szCs w:val="24"/>
          <w:lang w:val="en-GB"/>
        </w:rPr>
        <w:t>)</w:t>
      </w:r>
      <w:r w:rsidR="00356863" w:rsidRPr="00127E76">
        <w:rPr>
          <w:rFonts w:ascii="Times New Roman" w:hAnsi="Times New Roman" w:cs="Times New Roman"/>
          <w:sz w:val="24"/>
          <w:szCs w:val="24"/>
          <w:lang w:val="en-GB"/>
        </w:rPr>
        <w:t>. Overall, the Commonwealth Games helped to regenerate the city and improve its infrastructure.</w:t>
      </w:r>
    </w:p>
    <w:p w14:paraId="49A36448" w14:textId="50BB114E" w:rsidR="00356863" w:rsidRPr="00127E76" w:rsidRDefault="00356863" w:rsidP="00127E76">
      <w:pPr>
        <w:spacing w:line="480" w:lineRule="auto"/>
        <w:jc w:val="both"/>
        <w:rPr>
          <w:rFonts w:ascii="Times New Roman" w:hAnsi="Times New Roman" w:cs="Times New Roman"/>
          <w:b/>
          <w:bCs/>
          <w:sz w:val="24"/>
          <w:szCs w:val="24"/>
          <w:lang w:val="en-GB"/>
        </w:rPr>
      </w:pPr>
      <w:bookmarkStart w:id="2" w:name="_Hlk123841197"/>
      <w:r w:rsidRPr="00127E76">
        <w:rPr>
          <w:rFonts w:ascii="Times New Roman" w:hAnsi="Times New Roman" w:cs="Times New Roman"/>
          <w:b/>
          <w:bCs/>
          <w:sz w:val="24"/>
          <w:szCs w:val="24"/>
          <w:lang w:val="en-GB"/>
        </w:rPr>
        <w:lastRenderedPageBreak/>
        <w:t>Impact of the 2022 commonwealth games on the environment (TBL framework: Planet)</w:t>
      </w:r>
    </w:p>
    <w:bookmarkEnd w:id="2"/>
    <w:p w14:paraId="1A7E888F" w14:textId="1BA188E8" w:rsidR="00F12461" w:rsidRPr="00127E76" w:rsidRDefault="00F12461"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t>The environmental impact of the Games was significant. Birmingham was one of the most polluted cities in Europe prior to the event, and the Games resulted in an increase in traffic and air pollution. The Games also put pressure on local resources, such as water and energy</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McCabe, 2022</w:t>
      </w:r>
      <w:r w:rsidR="006A149B" w:rsidRPr="00127E76">
        <w:rPr>
          <w:rFonts w:ascii="Times New Roman" w:hAnsi="Times New Roman" w:cs="Times New Roman"/>
          <w:sz w:val="24"/>
          <w:szCs w:val="24"/>
          <w:lang w:val="en-GB"/>
        </w:rPr>
        <w:t>)</w:t>
      </w:r>
      <w:r w:rsidRPr="00127E76">
        <w:rPr>
          <w:rFonts w:ascii="Times New Roman" w:hAnsi="Times New Roman" w:cs="Times New Roman"/>
          <w:sz w:val="24"/>
          <w:szCs w:val="24"/>
          <w:lang w:val="en-GB"/>
        </w:rPr>
        <w:t xml:space="preserve">. To meet the demand for water, the city had to draw water from surrounding areas, which put strain on local water supplies. The Games also resulted in an increase in waste production, much of which ended up in landfills. As the host city of the Games, Birmingham bore the brunt of the environmental impact.  </w:t>
      </w:r>
    </w:p>
    <w:p w14:paraId="1D0EAECF" w14:textId="4C3EBBD4" w:rsidR="00683D4B" w:rsidRPr="00127E76" w:rsidRDefault="00F12461"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t>Furthermore, there was a significant amount of construction associated with the event, which resulted in the loss of green space. In response to these environmental concerns, the organizers of the Games implemented a number of sustainability initiatives</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James, 2022</w:t>
      </w:r>
      <w:r w:rsidR="006A149B" w:rsidRPr="00127E76">
        <w:rPr>
          <w:rFonts w:ascii="Times New Roman" w:hAnsi="Times New Roman" w:cs="Times New Roman"/>
          <w:sz w:val="24"/>
          <w:szCs w:val="24"/>
          <w:lang w:val="en-GB"/>
        </w:rPr>
        <w:t>)</w:t>
      </w:r>
      <w:r w:rsidRPr="00127E76">
        <w:rPr>
          <w:rFonts w:ascii="Times New Roman" w:hAnsi="Times New Roman" w:cs="Times New Roman"/>
          <w:sz w:val="24"/>
          <w:szCs w:val="24"/>
          <w:lang w:val="en-GB"/>
        </w:rPr>
        <w:t>. These included investing in low-emission vehicles, planting trees, and creating green spaces. As a result of these measures, the environmental impact of the Games was minimized</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Surplice, 2021</w:t>
      </w:r>
      <w:r w:rsidR="006A149B" w:rsidRPr="00127E76">
        <w:rPr>
          <w:rFonts w:ascii="Times New Roman" w:hAnsi="Times New Roman" w:cs="Times New Roman"/>
          <w:sz w:val="24"/>
          <w:szCs w:val="24"/>
          <w:lang w:val="en-GB"/>
        </w:rPr>
        <w:t>)</w:t>
      </w:r>
      <w:r w:rsidRPr="00127E76">
        <w:rPr>
          <w:rFonts w:ascii="Times New Roman" w:hAnsi="Times New Roman" w:cs="Times New Roman"/>
          <w:sz w:val="24"/>
          <w:szCs w:val="24"/>
          <w:lang w:val="en-GB"/>
        </w:rPr>
        <w:t>. However, the city has made a number of efforts to offset the damage, including planting trees and investing in green infrastructure. Overall, the impact of the Games was significant but not entirely negative.</w:t>
      </w:r>
    </w:p>
    <w:p w14:paraId="6066524C" w14:textId="0743F8EB" w:rsidR="00F12461" w:rsidRPr="00127E76" w:rsidRDefault="00F12461" w:rsidP="00127E76">
      <w:pPr>
        <w:spacing w:line="480" w:lineRule="auto"/>
        <w:jc w:val="both"/>
        <w:rPr>
          <w:rFonts w:ascii="Times New Roman" w:hAnsi="Times New Roman" w:cs="Times New Roman"/>
          <w:b/>
          <w:bCs/>
          <w:sz w:val="24"/>
          <w:szCs w:val="24"/>
          <w:lang w:val="en-GB"/>
        </w:rPr>
      </w:pPr>
      <w:bookmarkStart w:id="3" w:name="_Hlk123841256"/>
      <w:r w:rsidRPr="00F12461">
        <w:rPr>
          <w:rFonts w:ascii="Times New Roman" w:hAnsi="Times New Roman" w:cs="Times New Roman"/>
          <w:b/>
          <w:bCs/>
          <w:sz w:val="24"/>
          <w:szCs w:val="24"/>
          <w:lang w:val="en-GB"/>
        </w:rPr>
        <w:t xml:space="preserve">Impact of the 2022 commonwealth games on the </w:t>
      </w:r>
      <w:r w:rsidRPr="00127E76">
        <w:rPr>
          <w:rFonts w:ascii="Times New Roman" w:hAnsi="Times New Roman" w:cs="Times New Roman"/>
          <w:b/>
          <w:bCs/>
          <w:sz w:val="24"/>
          <w:szCs w:val="24"/>
          <w:lang w:val="en-GB"/>
        </w:rPr>
        <w:t xml:space="preserve">economy </w:t>
      </w:r>
      <w:r w:rsidRPr="00F12461">
        <w:rPr>
          <w:rFonts w:ascii="Times New Roman" w:hAnsi="Times New Roman" w:cs="Times New Roman"/>
          <w:b/>
          <w:bCs/>
          <w:sz w:val="24"/>
          <w:szCs w:val="24"/>
          <w:lang w:val="en-GB"/>
        </w:rPr>
        <w:t xml:space="preserve">(TBL framework: </w:t>
      </w:r>
      <w:r w:rsidRPr="00127E76">
        <w:rPr>
          <w:rFonts w:ascii="Times New Roman" w:hAnsi="Times New Roman" w:cs="Times New Roman"/>
          <w:b/>
          <w:bCs/>
          <w:sz w:val="24"/>
          <w:szCs w:val="24"/>
          <w:lang w:val="en-GB"/>
        </w:rPr>
        <w:t>Profit</w:t>
      </w:r>
      <w:r w:rsidRPr="00F12461">
        <w:rPr>
          <w:rFonts w:ascii="Times New Roman" w:hAnsi="Times New Roman" w:cs="Times New Roman"/>
          <w:b/>
          <w:bCs/>
          <w:sz w:val="24"/>
          <w:szCs w:val="24"/>
          <w:lang w:val="en-GB"/>
        </w:rPr>
        <w:t>)</w:t>
      </w:r>
    </w:p>
    <w:bookmarkEnd w:id="3"/>
    <w:p w14:paraId="6D9DFD4E" w14:textId="4E5F9ECA" w:rsidR="006A7C95" w:rsidRPr="00127E76" w:rsidRDefault="00F12461"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t xml:space="preserve">The 2022 Commonwealth Games had a significant impact on the economy of Birmingham. The Games generated £778 million for the city, creating more than 9,000 jobs for the locals, and attract 1.5 million visitors. </w:t>
      </w:r>
      <w:r w:rsidR="006A7C95" w:rsidRPr="00127E76">
        <w:rPr>
          <w:rFonts w:ascii="Times New Roman" w:hAnsi="Times New Roman" w:cs="Times New Roman"/>
          <w:sz w:val="24"/>
          <w:szCs w:val="24"/>
          <w:lang w:val="en-GB"/>
        </w:rPr>
        <w:t>The 2022 Commonwealth Games is credited with giving the tourism industry in Birmingham and the local economy a much-needed boost</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Wise, 202</w:t>
      </w:r>
      <w:r w:rsidR="006A149B" w:rsidRPr="00127E76">
        <w:rPr>
          <w:rFonts w:ascii="Times New Roman" w:hAnsi="Times New Roman" w:cs="Times New Roman"/>
          <w:sz w:val="24"/>
          <w:szCs w:val="24"/>
          <w:lang w:val="en-GB"/>
        </w:rPr>
        <w:t>2)</w:t>
      </w:r>
      <w:r w:rsidR="006A7C95" w:rsidRPr="00127E76">
        <w:rPr>
          <w:rFonts w:ascii="Times New Roman" w:hAnsi="Times New Roman" w:cs="Times New Roman"/>
          <w:sz w:val="24"/>
          <w:szCs w:val="24"/>
          <w:lang w:val="en-GB"/>
        </w:rPr>
        <w:t xml:space="preserve">. The event brought in an influx of visitors from all over the world, and local businesses benefited from the increased foot traffic. Hotels, restaurants, and other businesses saw a significant spike in sales, and many new jobs were created to accommodate the needs of the Games. The Games </w:t>
      </w:r>
      <w:r w:rsidR="006A7C95" w:rsidRPr="00127E76">
        <w:rPr>
          <w:rFonts w:ascii="Times New Roman" w:hAnsi="Times New Roman" w:cs="Times New Roman"/>
          <w:sz w:val="24"/>
          <w:szCs w:val="24"/>
          <w:lang w:val="en-GB"/>
        </w:rPr>
        <w:lastRenderedPageBreak/>
        <w:t>also helped to raise the profile of Birmingham on the global stage, which is expected to result in even more tourism in the years to come</w:t>
      </w:r>
      <w:r w:rsidR="00DC7842" w:rsidRPr="00127E76">
        <w:rPr>
          <w:rFonts w:ascii="Times New Roman" w:hAnsi="Times New Roman" w:cs="Times New Roman"/>
          <w:sz w:val="24"/>
          <w:szCs w:val="24"/>
          <w:lang w:val="en-GB"/>
        </w:rPr>
        <w:t xml:space="preserve"> (</w:t>
      </w:r>
      <w:r w:rsidR="00DC7842" w:rsidRPr="00127E76">
        <w:rPr>
          <w:rFonts w:ascii="Times New Roman" w:hAnsi="Times New Roman" w:cs="Times New Roman"/>
          <w:sz w:val="24"/>
          <w:szCs w:val="24"/>
        </w:rPr>
        <w:t>James, 2022</w:t>
      </w:r>
      <w:r w:rsidR="00DC7842" w:rsidRPr="00127E76">
        <w:rPr>
          <w:rFonts w:ascii="Times New Roman" w:hAnsi="Times New Roman" w:cs="Times New Roman"/>
          <w:sz w:val="24"/>
          <w:szCs w:val="24"/>
          <w:lang w:val="en-GB"/>
        </w:rPr>
        <w:t>)</w:t>
      </w:r>
      <w:r w:rsidR="006A7C95" w:rsidRPr="00127E76">
        <w:rPr>
          <w:rFonts w:ascii="Times New Roman" w:hAnsi="Times New Roman" w:cs="Times New Roman"/>
          <w:sz w:val="24"/>
          <w:szCs w:val="24"/>
          <w:lang w:val="en-GB"/>
        </w:rPr>
        <w:t>. Thanks to the positive impact of the Commonwealth Games, Birmingham is well on its way to becoming one of the top tourist destinations in the UK.</w:t>
      </w:r>
    </w:p>
    <w:p w14:paraId="64784F48" w14:textId="6585DF99" w:rsidR="006A7C95" w:rsidRPr="00127E76" w:rsidRDefault="00F12461"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t xml:space="preserve">In addition, the Games </w:t>
      </w:r>
      <w:r w:rsidR="006A7C95" w:rsidRPr="00127E76">
        <w:rPr>
          <w:rFonts w:ascii="Times New Roman" w:hAnsi="Times New Roman" w:cs="Times New Roman"/>
          <w:sz w:val="24"/>
          <w:szCs w:val="24"/>
          <w:lang w:val="en-GB"/>
        </w:rPr>
        <w:t>had</w:t>
      </w:r>
      <w:r w:rsidRPr="00127E76">
        <w:rPr>
          <w:rFonts w:ascii="Times New Roman" w:hAnsi="Times New Roman" w:cs="Times New Roman"/>
          <w:sz w:val="24"/>
          <w:szCs w:val="24"/>
          <w:lang w:val="en-GB"/>
        </w:rPr>
        <w:t xml:space="preserve"> a positive impact on the city's infrastructure, with £500 million invested in new transport links and £1 billion being spent on upgrading existing facilities. The Games </w:t>
      </w:r>
      <w:r w:rsidR="006A7C95" w:rsidRPr="00127E76">
        <w:rPr>
          <w:rFonts w:ascii="Times New Roman" w:hAnsi="Times New Roman" w:cs="Times New Roman"/>
          <w:sz w:val="24"/>
          <w:szCs w:val="24"/>
          <w:lang w:val="en-GB"/>
        </w:rPr>
        <w:t xml:space="preserve">as seen earlier </w:t>
      </w:r>
      <w:r w:rsidRPr="00127E76">
        <w:rPr>
          <w:rFonts w:ascii="Times New Roman" w:hAnsi="Times New Roman" w:cs="Times New Roman"/>
          <w:sz w:val="24"/>
          <w:szCs w:val="24"/>
          <w:lang w:val="en-GB"/>
        </w:rPr>
        <w:t>provide</w:t>
      </w:r>
      <w:r w:rsidR="006A7C95" w:rsidRPr="00127E76">
        <w:rPr>
          <w:rFonts w:ascii="Times New Roman" w:hAnsi="Times New Roman" w:cs="Times New Roman"/>
          <w:sz w:val="24"/>
          <w:szCs w:val="24"/>
          <w:lang w:val="en-GB"/>
        </w:rPr>
        <w:t>d</w:t>
      </w:r>
      <w:r w:rsidRPr="00127E76">
        <w:rPr>
          <w:rFonts w:ascii="Times New Roman" w:hAnsi="Times New Roman" w:cs="Times New Roman"/>
          <w:sz w:val="24"/>
          <w:szCs w:val="24"/>
          <w:lang w:val="en-GB"/>
        </w:rPr>
        <w:t xml:space="preserve"> a boost to the city's tourism industry, with an estimated £100 million generated from increased visitor numbers</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Wise, 202</w:t>
      </w:r>
      <w:r w:rsidR="006A149B" w:rsidRPr="00127E76">
        <w:rPr>
          <w:rFonts w:ascii="Times New Roman" w:hAnsi="Times New Roman" w:cs="Times New Roman"/>
          <w:sz w:val="24"/>
          <w:szCs w:val="24"/>
          <w:lang w:val="en-GB"/>
        </w:rPr>
        <w:t>2)</w:t>
      </w:r>
      <w:r w:rsidRPr="00127E76">
        <w:rPr>
          <w:rFonts w:ascii="Times New Roman" w:hAnsi="Times New Roman" w:cs="Times New Roman"/>
          <w:sz w:val="24"/>
          <w:szCs w:val="24"/>
          <w:lang w:val="en-GB"/>
        </w:rPr>
        <w:t xml:space="preserve">. Overall, the Games </w:t>
      </w:r>
      <w:r w:rsidR="006A7C95" w:rsidRPr="00127E76">
        <w:rPr>
          <w:rFonts w:ascii="Times New Roman" w:hAnsi="Times New Roman" w:cs="Times New Roman"/>
          <w:sz w:val="24"/>
          <w:szCs w:val="24"/>
          <w:lang w:val="en-GB"/>
        </w:rPr>
        <w:t xml:space="preserve">had </w:t>
      </w:r>
      <w:r w:rsidRPr="00127E76">
        <w:rPr>
          <w:rFonts w:ascii="Times New Roman" w:hAnsi="Times New Roman" w:cs="Times New Roman"/>
          <w:sz w:val="24"/>
          <w:szCs w:val="24"/>
          <w:lang w:val="en-GB"/>
        </w:rPr>
        <w:t>a positive impact on the economy of Birmingham and provide a much-needed boost to the city's infrastructure.</w:t>
      </w:r>
    </w:p>
    <w:p w14:paraId="1CA170D8" w14:textId="1903F7B9" w:rsidR="006A7C95" w:rsidRPr="00127E76" w:rsidRDefault="006A7C95" w:rsidP="00127E76">
      <w:pPr>
        <w:spacing w:line="480" w:lineRule="auto"/>
        <w:jc w:val="both"/>
        <w:rPr>
          <w:rFonts w:ascii="Times New Roman" w:hAnsi="Times New Roman" w:cs="Times New Roman"/>
          <w:b/>
          <w:bCs/>
          <w:sz w:val="24"/>
          <w:szCs w:val="24"/>
          <w:lang w:val="en-GB"/>
        </w:rPr>
      </w:pPr>
      <w:r w:rsidRPr="00127E76">
        <w:rPr>
          <w:rFonts w:ascii="Times New Roman" w:hAnsi="Times New Roman" w:cs="Times New Roman"/>
          <w:b/>
          <w:bCs/>
          <w:sz w:val="24"/>
          <w:szCs w:val="24"/>
          <w:lang w:val="en-GB"/>
        </w:rPr>
        <w:t>The impact of active consultation, communication, stakeholders’ participation, and inclusion</w:t>
      </w:r>
    </w:p>
    <w:p w14:paraId="4843292E" w14:textId="57594102" w:rsidR="006A7C95" w:rsidRPr="00127E76" w:rsidRDefault="000E4D31"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t>The organizers of the games had pledged to consult with stakeholders, communicate openly, and include as many people as possible in the planning and execution of the event. This commitment has already had a positive impact on the city of Birmingham. Local residents and businesses were engaged in the planning process, and a number of legacy projects were developed that will benefit the community long after the games have ended</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Surplice, 2021</w:t>
      </w:r>
      <w:r w:rsidR="006A149B" w:rsidRPr="00127E76">
        <w:rPr>
          <w:rFonts w:ascii="Times New Roman" w:hAnsi="Times New Roman" w:cs="Times New Roman"/>
          <w:sz w:val="24"/>
          <w:szCs w:val="24"/>
          <w:lang w:val="en-GB"/>
        </w:rPr>
        <w:t>)</w:t>
      </w:r>
      <w:r w:rsidRPr="00127E76">
        <w:rPr>
          <w:rFonts w:ascii="Times New Roman" w:hAnsi="Times New Roman" w:cs="Times New Roman"/>
          <w:sz w:val="24"/>
          <w:szCs w:val="24"/>
          <w:lang w:val="en-GB"/>
        </w:rPr>
        <w:t>. The organizers of the Birmingham Commonwealth Games hoped that by consulting with stakeholders and involving the community, they would be able to deliver a successful and memorable event that would leave a lasting legacy for the city of Birmingham. It is important to note that the Birmingham games were notable for their extensive consultation, communication, and inclusion of stakeholders throughout the planning and execution process</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McCabe, 2022</w:t>
      </w:r>
      <w:r w:rsidR="006A149B" w:rsidRPr="00127E76">
        <w:rPr>
          <w:rFonts w:ascii="Times New Roman" w:hAnsi="Times New Roman" w:cs="Times New Roman"/>
          <w:sz w:val="24"/>
          <w:szCs w:val="24"/>
          <w:lang w:val="en-GB"/>
        </w:rPr>
        <w:t>)</w:t>
      </w:r>
      <w:r w:rsidRPr="00127E76">
        <w:rPr>
          <w:rFonts w:ascii="Times New Roman" w:hAnsi="Times New Roman" w:cs="Times New Roman"/>
          <w:sz w:val="24"/>
          <w:szCs w:val="24"/>
          <w:lang w:val="en-GB"/>
        </w:rPr>
        <w:t xml:space="preserve">. The organizers in order to achieve their goals, they had consulted with a wide range of stakeholders, including disability rights groups, to ensure that the Games are designed </w:t>
      </w:r>
      <w:r w:rsidRPr="00127E76">
        <w:rPr>
          <w:rFonts w:ascii="Times New Roman" w:hAnsi="Times New Roman" w:cs="Times New Roman"/>
          <w:sz w:val="24"/>
          <w:szCs w:val="24"/>
          <w:lang w:val="en-GB"/>
        </w:rPr>
        <w:lastRenderedPageBreak/>
        <w:t>with everyone in mind. This ensured that the Games were widely accessible and enjoyable for all spectators and participants. As a result of this successful consultation process, the Birmingham Commonwealth Games are widely regarded as one of the best-organized and most inclusive editions of the event in its history.</w:t>
      </w:r>
    </w:p>
    <w:p w14:paraId="686423B0" w14:textId="3BA0CA85" w:rsidR="000E4D31" w:rsidRPr="00127E76" w:rsidRDefault="000E4D31" w:rsidP="00127E76">
      <w:pPr>
        <w:spacing w:line="480" w:lineRule="auto"/>
        <w:jc w:val="both"/>
        <w:rPr>
          <w:rFonts w:ascii="Times New Roman" w:hAnsi="Times New Roman" w:cs="Times New Roman"/>
          <w:b/>
          <w:bCs/>
          <w:sz w:val="24"/>
          <w:szCs w:val="24"/>
          <w:lang w:val="en-GB"/>
        </w:rPr>
      </w:pPr>
      <w:r w:rsidRPr="00127E76">
        <w:rPr>
          <w:rFonts w:ascii="Times New Roman" w:hAnsi="Times New Roman" w:cs="Times New Roman"/>
          <w:b/>
          <w:bCs/>
          <w:sz w:val="24"/>
          <w:szCs w:val="24"/>
        </w:rPr>
        <w:t>Reflect</w:t>
      </w:r>
      <w:r w:rsidR="00841C85">
        <w:rPr>
          <w:rFonts w:ascii="Times New Roman" w:hAnsi="Times New Roman" w:cs="Times New Roman"/>
          <w:b/>
          <w:bCs/>
          <w:sz w:val="24"/>
          <w:szCs w:val="24"/>
          <w:lang w:val="en-GB"/>
        </w:rPr>
        <w:t>ion</w:t>
      </w:r>
      <w:r w:rsidRPr="00127E76">
        <w:rPr>
          <w:rFonts w:ascii="Times New Roman" w:hAnsi="Times New Roman" w:cs="Times New Roman"/>
          <w:b/>
          <w:bCs/>
          <w:sz w:val="24"/>
          <w:szCs w:val="24"/>
        </w:rPr>
        <w:t xml:space="preserve"> on what could have been done differently</w:t>
      </w:r>
      <w:r w:rsidRPr="00127E76">
        <w:rPr>
          <w:rFonts w:ascii="Times New Roman" w:hAnsi="Times New Roman" w:cs="Times New Roman"/>
          <w:b/>
          <w:bCs/>
          <w:sz w:val="24"/>
          <w:szCs w:val="24"/>
          <w:lang w:val="en-GB"/>
        </w:rPr>
        <w:t xml:space="preserve"> for the </w:t>
      </w:r>
      <w:r w:rsidRPr="00F12461">
        <w:rPr>
          <w:rFonts w:ascii="Times New Roman" w:hAnsi="Times New Roman" w:cs="Times New Roman"/>
          <w:b/>
          <w:bCs/>
          <w:sz w:val="24"/>
          <w:szCs w:val="24"/>
          <w:lang w:val="en-GB"/>
        </w:rPr>
        <w:t>2022 commonwealth games</w:t>
      </w:r>
      <w:r w:rsidRPr="00127E76">
        <w:rPr>
          <w:rFonts w:ascii="Times New Roman" w:hAnsi="Times New Roman" w:cs="Times New Roman"/>
          <w:b/>
          <w:bCs/>
          <w:sz w:val="24"/>
          <w:szCs w:val="24"/>
        </w:rPr>
        <w:t xml:space="preserve"> and why</w:t>
      </w:r>
    </w:p>
    <w:p w14:paraId="2D325B3E" w14:textId="1D7B123E" w:rsidR="00A078C4" w:rsidRDefault="000E4D31"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t xml:space="preserve">There </w:t>
      </w:r>
      <w:r w:rsidR="00A078C4" w:rsidRPr="00127E76">
        <w:rPr>
          <w:rFonts w:ascii="Times New Roman" w:hAnsi="Times New Roman" w:cs="Times New Roman"/>
          <w:sz w:val="24"/>
          <w:szCs w:val="24"/>
          <w:lang w:val="en-GB"/>
        </w:rPr>
        <w:t>were</w:t>
      </w:r>
      <w:r w:rsidRPr="00127E76">
        <w:rPr>
          <w:rFonts w:ascii="Times New Roman" w:hAnsi="Times New Roman" w:cs="Times New Roman"/>
          <w:sz w:val="24"/>
          <w:szCs w:val="24"/>
          <w:lang w:val="en-GB"/>
        </w:rPr>
        <w:t xml:space="preserve"> a number o</w:t>
      </w:r>
      <w:r w:rsidR="00A078C4" w:rsidRPr="00127E76">
        <w:rPr>
          <w:rFonts w:ascii="Times New Roman" w:hAnsi="Times New Roman" w:cs="Times New Roman"/>
          <w:sz w:val="24"/>
          <w:szCs w:val="24"/>
          <w:lang w:val="en-GB"/>
        </w:rPr>
        <w:t>f</w:t>
      </w:r>
      <w:r w:rsidRPr="00127E76">
        <w:rPr>
          <w:rFonts w:ascii="Times New Roman" w:hAnsi="Times New Roman" w:cs="Times New Roman"/>
          <w:sz w:val="24"/>
          <w:szCs w:val="24"/>
          <w:lang w:val="en-GB"/>
        </w:rPr>
        <w:t xml:space="preserve"> areas that could have been improved to help improve on the outcome of the games or for the ne</w:t>
      </w:r>
      <w:r w:rsidR="00A078C4" w:rsidRPr="00127E76">
        <w:rPr>
          <w:rFonts w:ascii="Times New Roman" w:hAnsi="Times New Roman" w:cs="Times New Roman"/>
          <w:sz w:val="24"/>
          <w:szCs w:val="24"/>
          <w:lang w:val="en-GB"/>
        </w:rPr>
        <w:t xml:space="preserve">xt games. </w:t>
      </w:r>
      <w:r w:rsidRPr="00127E76">
        <w:rPr>
          <w:rFonts w:ascii="Times New Roman" w:hAnsi="Times New Roman" w:cs="Times New Roman"/>
          <w:sz w:val="24"/>
          <w:szCs w:val="24"/>
          <w:lang w:val="en-GB"/>
        </w:rPr>
        <w:t xml:space="preserve">One key area is transport. </w:t>
      </w:r>
      <w:r w:rsidR="00A078C4" w:rsidRPr="00127E76">
        <w:rPr>
          <w:rFonts w:ascii="Times New Roman" w:hAnsi="Times New Roman" w:cs="Times New Roman"/>
          <w:sz w:val="24"/>
          <w:szCs w:val="24"/>
          <w:lang w:val="en-GB"/>
        </w:rPr>
        <w:t xml:space="preserve">Birmingham </w:t>
      </w:r>
      <w:r w:rsidRPr="00127E76">
        <w:rPr>
          <w:rFonts w:ascii="Times New Roman" w:hAnsi="Times New Roman" w:cs="Times New Roman"/>
          <w:sz w:val="24"/>
          <w:szCs w:val="24"/>
          <w:lang w:val="en-GB"/>
        </w:rPr>
        <w:t>struggled to cope with the influx of visitors during the games, leading to widespread disruptions and delays. In particular, the city's railways were overwhelmed, with many passengers left stranded for hours</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Ackerley,</w:t>
      </w:r>
      <w:r w:rsidR="006A149B" w:rsidRPr="00127E76">
        <w:rPr>
          <w:rFonts w:ascii="Times New Roman" w:hAnsi="Times New Roman" w:cs="Times New Roman"/>
          <w:sz w:val="24"/>
          <w:szCs w:val="24"/>
          <w:lang w:val="en-GB"/>
        </w:rPr>
        <w:t xml:space="preserve"> 2022)</w:t>
      </w:r>
      <w:r w:rsidRPr="00127E76">
        <w:rPr>
          <w:rFonts w:ascii="Times New Roman" w:hAnsi="Times New Roman" w:cs="Times New Roman"/>
          <w:sz w:val="24"/>
          <w:szCs w:val="24"/>
          <w:lang w:val="en-GB"/>
        </w:rPr>
        <w:t xml:space="preserve">. While some investment has been made since then to improve capacity, more needs to be done to avoid a repeat of the problems. Another key area is security. </w:t>
      </w:r>
    </w:p>
    <w:p w14:paraId="15778CCC" w14:textId="712EDB19" w:rsidR="005F74B4" w:rsidRPr="00127E76" w:rsidRDefault="005F74B4" w:rsidP="005F74B4">
      <w:pPr>
        <w:spacing w:line="480" w:lineRule="auto"/>
        <w:jc w:val="center"/>
        <w:rPr>
          <w:rFonts w:ascii="Times New Roman" w:hAnsi="Times New Roman" w:cs="Times New Roman"/>
          <w:sz w:val="24"/>
          <w:szCs w:val="24"/>
          <w:lang w:val="en-GB"/>
        </w:rPr>
      </w:pPr>
      <w:r>
        <w:rPr>
          <w:noProof/>
        </w:rPr>
        <w:drawing>
          <wp:inline distT="0" distB="0" distL="0" distR="0" wp14:anchorId="0ED6F095" wp14:editId="77360B49">
            <wp:extent cx="4759960" cy="316574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3425" cy="3168052"/>
                    </a:xfrm>
                    <a:prstGeom prst="rect">
                      <a:avLst/>
                    </a:prstGeom>
                    <a:noFill/>
                    <a:ln>
                      <a:noFill/>
                    </a:ln>
                  </pic:spPr>
                </pic:pic>
              </a:graphicData>
            </a:graphic>
          </wp:inline>
        </w:drawing>
      </w:r>
    </w:p>
    <w:p w14:paraId="449577A1" w14:textId="79743085" w:rsidR="005F74B4" w:rsidRDefault="005F74B4" w:rsidP="00127E76">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Figure 2: congestion in Birmingham as a result of the 2022 commonwealth games. </w:t>
      </w:r>
    </w:p>
    <w:p w14:paraId="020F8312" w14:textId="1E949143" w:rsidR="00F12461" w:rsidRPr="00127E76" w:rsidRDefault="000E4D31"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lastRenderedPageBreak/>
        <w:t>There were several incidents of crime during the games. This led to calls for tighter security measures, including more police presence and better lighting in public areas. Again, investment has been made since then but more needs to be done to ensure the safety of visitors and participants. Finally, there is the issue of cost</w:t>
      </w:r>
      <w:r w:rsidR="006A149B" w:rsidRPr="00127E76">
        <w:rPr>
          <w:rFonts w:ascii="Times New Roman" w:hAnsi="Times New Roman" w:cs="Times New Roman"/>
          <w:sz w:val="24"/>
          <w:szCs w:val="24"/>
          <w:lang w:val="en-GB"/>
        </w:rPr>
        <w:t xml:space="preserve"> (</w:t>
      </w:r>
      <w:r w:rsidR="006A149B" w:rsidRPr="00127E76">
        <w:rPr>
          <w:rFonts w:ascii="Times New Roman" w:hAnsi="Times New Roman" w:cs="Times New Roman"/>
          <w:sz w:val="24"/>
          <w:szCs w:val="24"/>
        </w:rPr>
        <w:t>Wise, 202</w:t>
      </w:r>
      <w:r w:rsidR="006A149B" w:rsidRPr="00127E76">
        <w:rPr>
          <w:rFonts w:ascii="Times New Roman" w:hAnsi="Times New Roman" w:cs="Times New Roman"/>
          <w:sz w:val="24"/>
          <w:szCs w:val="24"/>
          <w:lang w:val="en-GB"/>
        </w:rPr>
        <w:t>2)</w:t>
      </w:r>
      <w:r w:rsidRPr="00127E76">
        <w:rPr>
          <w:rFonts w:ascii="Times New Roman" w:hAnsi="Times New Roman" w:cs="Times New Roman"/>
          <w:sz w:val="24"/>
          <w:szCs w:val="24"/>
          <w:lang w:val="en-GB"/>
        </w:rPr>
        <w:t xml:space="preserve">. The games cost </w:t>
      </w:r>
      <w:r w:rsidR="00A078C4" w:rsidRPr="00127E76">
        <w:rPr>
          <w:rFonts w:ascii="Times New Roman" w:hAnsi="Times New Roman" w:cs="Times New Roman"/>
          <w:sz w:val="24"/>
          <w:szCs w:val="24"/>
          <w:lang w:val="en-GB"/>
        </w:rPr>
        <w:t xml:space="preserve">Birmingham </w:t>
      </w:r>
      <w:r w:rsidRPr="00127E76">
        <w:rPr>
          <w:rFonts w:ascii="Times New Roman" w:hAnsi="Times New Roman" w:cs="Times New Roman"/>
          <w:sz w:val="24"/>
          <w:szCs w:val="24"/>
          <w:lang w:val="en-GB"/>
        </w:rPr>
        <w:t>£</w:t>
      </w:r>
      <w:r w:rsidR="00A078C4" w:rsidRPr="00127E76">
        <w:rPr>
          <w:rFonts w:ascii="Times New Roman" w:hAnsi="Times New Roman" w:cs="Times New Roman"/>
          <w:sz w:val="24"/>
          <w:szCs w:val="24"/>
          <w:lang w:val="en-GB"/>
        </w:rPr>
        <w:t>96</w:t>
      </w:r>
      <w:r w:rsidRPr="00127E76">
        <w:rPr>
          <w:rFonts w:ascii="Times New Roman" w:hAnsi="Times New Roman" w:cs="Times New Roman"/>
          <w:sz w:val="24"/>
          <w:szCs w:val="24"/>
          <w:lang w:val="en-GB"/>
        </w:rPr>
        <w:t>8 million to stage, and while this was offset by £720 million of economic benefits, it is still a significant amount of money. It is vital that future hosts provide clear plans for how they will generate revenue and control costs so that the games don't become a financial burden. By learning from past mistakes and making improvements in key areas, future editions of the Commonwealth Games can be even more successful.</w:t>
      </w:r>
      <w:r w:rsidR="00A078C4" w:rsidRPr="00127E76">
        <w:rPr>
          <w:rFonts w:ascii="Times New Roman" w:hAnsi="Times New Roman" w:cs="Times New Roman"/>
          <w:sz w:val="24"/>
          <w:szCs w:val="24"/>
          <w:lang w:val="en-GB"/>
        </w:rPr>
        <w:t xml:space="preserve"> </w:t>
      </w:r>
    </w:p>
    <w:p w14:paraId="179A7E51" w14:textId="58113376" w:rsidR="00A078C4" w:rsidRPr="00127E76" w:rsidRDefault="00A078C4" w:rsidP="00127E76">
      <w:pPr>
        <w:spacing w:line="480" w:lineRule="auto"/>
        <w:jc w:val="both"/>
        <w:rPr>
          <w:rFonts w:ascii="Times New Roman" w:hAnsi="Times New Roman" w:cs="Times New Roman"/>
          <w:b/>
          <w:bCs/>
          <w:sz w:val="24"/>
          <w:szCs w:val="24"/>
          <w:lang w:val="en-GB"/>
        </w:rPr>
      </w:pPr>
      <w:bookmarkStart w:id="4" w:name="_Hlk123841449"/>
      <w:r w:rsidRPr="00127E76">
        <w:rPr>
          <w:rFonts w:ascii="Times New Roman" w:hAnsi="Times New Roman" w:cs="Times New Roman"/>
          <w:b/>
          <w:bCs/>
          <w:sz w:val="24"/>
          <w:szCs w:val="24"/>
          <w:lang w:val="en-GB"/>
        </w:rPr>
        <w:t xml:space="preserve">Conclusion </w:t>
      </w:r>
    </w:p>
    <w:bookmarkEnd w:id="4"/>
    <w:p w14:paraId="4218092F" w14:textId="50E0BFE6" w:rsidR="000356CA" w:rsidRPr="00127E76" w:rsidRDefault="00A078C4"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t xml:space="preserve">Based on the reflection provided above, it is evident that the event was successful despite a few challenges to be rectified for the next event such as congestion and security issues. As seen from the reflection of the impacts of the events based on the triple bottom line framework, the 2022 commonwealth gams had a huge impact on the people, profits and plant. With the people benefiting from opened up new job opportunities, planet which refers to the environment being polluted and with the profits identified with the growth of overall profits as a result of increase visitors. </w:t>
      </w:r>
      <w:r w:rsidR="000356CA" w:rsidRPr="00127E76">
        <w:rPr>
          <w:rFonts w:ascii="Times New Roman" w:hAnsi="Times New Roman" w:cs="Times New Roman"/>
          <w:sz w:val="24"/>
          <w:szCs w:val="24"/>
          <w:lang w:val="en-GB"/>
        </w:rPr>
        <w:t>Based on the carried-out reflection it is evident that a number of areas would have been improved such as the improved security. Overall, the 2022 commonwealth Games were a huge success for Birmingham.</w:t>
      </w:r>
    </w:p>
    <w:p w14:paraId="3CB7EADB" w14:textId="77777777" w:rsidR="000356CA" w:rsidRPr="00127E76" w:rsidRDefault="000356CA" w:rsidP="00127E76">
      <w:pPr>
        <w:spacing w:line="480" w:lineRule="auto"/>
        <w:jc w:val="both"/>
        <w:rPr>
          <w:rFonts w:ascii="Times New Roman" w:hAnsi="Times New Roman" w:cs="Times New Roman"/>
          <w:sz w:val="24"/>
          <w:szCs w:val="24"/>
          <w:lang w:val="en-GB"/>
        </w:rPr>
      </w:pPr>
    </w:p>
    <w:p w14:paraId="6129D91D" w14:textId="77777777" w:rsidR="005F74B4" w:rsidRPr="00127E76" w:rsidRDefault="005F74B4" w:rsidP="00127E76">
      <w:pPr>
        <w:spacing w:line="480" w:lineRule="auto"/>
        <w:jc w:val="both"/>
        <w:rPr>
          <w:rFonts w:ascii="Times New Roman" w:hAnsi="Times New Roman" w:cs="Times New Roman"/>
          <w:sz w:val="24"/>
          <w:szCs w:val="24"/>
          <w:lang w:val="en-GB"/>
        </w:rPr>
      </w:pPr>
    </w:p>
    <w:p w14:paraId="47F08416" w14:textId="2286285C" w:rsidR="000356CA" w:rsidRDefault="000356CA" w:rsidP="00127E76">
      <w:pPr>
        <w:spacing w:line="480" w:lineRule="auto"/>
        <w:jc w:val="both"/>
        <w:rPr>
          <w:rFonts w:ascii="Times New Roman" w:hAnsi="Times New Roman" w:cs="Times New Roman"/>
          <w:sz w:val="24"/>
          <w:szCs w:val="24"/>
          <w:lang w:val="en-GB"/>
        </w:rPr>
      </w:pPr>
    </w:p>
    <w:p w14:paraId="0FC7154F" w14:textId="77777777" w:rsidR="00841C85" w:rsidRPr="00127E76" w:rsidRDefault="00841C85" w:rsidP="00127E76">
      <w:pPr>
        <w:spacing w:line="480" w:lineRule="auto"/>
        <w:jc w:val="both"/>
        <w:rPr>
          <w:rFonts w:ascii="Times New Roman" w:hAnsi="Times New Roman" w:cs="Times New Roman"/>
          <w:sz w:val="24"/>
          <w:szCs w:val="24"/>
          <w:lang w:val="en-GB"/>
        </w:rPr>
      </w:pPr>
    </w:p>
    <w:p w14:paraId="0898748B" w14:textId="066142A7" w:rsidR="00B84DF2" w:rsidRPr="00127E76" w:rsidRDefault="000356CA"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sz w:val="24"/>
          <w:szCs w:val="24"/>
          <w:lang w:val="en-GB"/>
        </w:rPr>
        <w:lastRenderedPageBreak/>
        <w:t xml:space="preserve">References </w:t>
      </w:r>
    </w:p>
    <w:p w14:paraId="11346683" w14:textId="7902EF7F" w:rsidR="006A149B" w:rsidRPr="00127E76" w:rsidRDefault="006A149B" w:rsidP="00127E76">
      <w:pPr>
        <w:spacing w:line="480" w:lineRule="auto"/>
        <w:jc w:val="both"/>
        <w:rPr>
          <w:rFonts w:ascii="Times New Roman" w:hAnsi="Times New Roman" w:cs="Times New Roman"/>
          <w:color w:val="222222"/>
          <w:sz w:val="24"/>
          <w:szCs w:val="24"/>
          <w:shd w:val="clear" w:color="auto" w:fill="FFFFFF"/>
        </w:rPr>
      </w:pPr>
      <w:r w:rsidRPr="00127E76">
        <w:rPr>
          <w:rFonts w:ascii="Times New Roman" w:hAnsi="Times New Roman" w:cs="Times New Roman"/>
          <w:color w:val="222222"/>
          <w:sz w:val="24"/>
          <w:szCs w:val="24"/>
          <w:shd w:val="clear" w:color="auto" w:fill="FFFFFF"/>
        </w:rPr>
        <w:t>Ackerley, L.</w:t>
      </w:r>
      <w:r w:rsidRPr="00127E76">
        <w:rPr>
          <w:rFonts w:ascii="Times New Roman" w:hAnsi="Times New Roman" w:cs="Times New Roman"/>
          <w:color w:val="222222"/>
          <w:sz w:val="24"/>
          <w:szCs w:val="24"/>
          <w:shd w:val="clear" w:color="auto" w:fill="FFFFFF"/>
          <w:lang w:val="en-GB"/>
        </w:rPr>
        <w:t xml:space="preserve"> (2022).</w:t>
      </w:r>
      <w:r w:rsidRPr="00127E76">
        <w:rPr>
          <w:rFonts w:ascii="Times New Roman" w:hAnsi="Times New Roman" w:cs="Times New Roman"/>
          <w:color w:val="222222"/>
          <w:sz w:val="24"/>
          <w:szCs w:val="24"/>
          <w:shd w:val="clear" w:color="auto" w:fill="FFFFFF"/>
        </w:rPr>
        <w:t xml:space="preserve"> The Commonwealth Games: Saving Time and Labour with Targeted Hygiene Protocols.</w:t>
      </w:r>
    </w:p>
    <w:p w14:paraId="5C46A6A8" w14:textId="022CF15E" w:rsidR="006A149B" w:rsidRPr="00127E76" w:rsidRDefault="006A149B" w:rsidP="00127E76">
      <w:pPr>
        <w:spacing w:line="480" w:lineRule="auto"/>
        <w:jc w:val="both"/>
        <w:rPr>
          <w:rFonts w:ascii="Times New Roman" w:hAnsi="Times New Roman" w:cs="Times New Roman"/>
          <w:color w:val="222222"/>
          <w:sz w:val="24"/>
          <w:szCs w:val="24"/>
          <w:shd w:val="clear" w:color="auto" w:fill="FFFFFF"/>
        </w:rPr>
      </w:pPr>
      <w:r w:rsidRPr="00127E76">
        <w:rPr>
          <w:rFonts w:ascii="Times New Roman" w:hAnsi="Times New Roman" w:cs="Times New Roman"/>
          <w:color w:val="222222"/>
          <w:sz w:val="24"/>
          <w:szCs w:val="24"/>
          <w:shd w:val="clear" w:color="auto" w:fill="FFFFFF"/>
        </w:rPr>
        <w:t>de Ruyter, A., Hearne, D., Beer, J., &amp; Zaman, Y. (2021). Brexit, Birmingham and the 2022 Commonwealth Games: an opportunity for regeneration and rejuvenation?. </w:t>
      </w:r>
      <w:r w:rsidRPr="00127E76">
        <w:rPr>
          <w:rFonts w:ascii="Times New Roman" w:hAnsi="Times New Roman" w:cs="Times New Roman"/>
          <w:i/>
          <w:iCs/>
          <w:color w:val="222222"/>
          <w:sz w:val="24"/>
          <w:szCs w:val="24"/>
          <w:shd w:val="clear" w:color="auto" w:fill="FFFFFF"/>
        </w:rPr>
        <w:t>Managing Sport and Leisure</w:t>
      </w:r>
      <w:r w:rsidRPr="00127E76">
        <w:rPr>
          <w:rFonts w:ascii="Times New Roman" w:hAnsi="Times New Roman" w:cs="Times New Roman"/>
          <w:color w:val="222222"/>
          <w:sz w:val="24"/>
          <w:szCs w:val="24"/>
          <w:shd w:val="clear" w:color="auto" w:fill="FFFFFF"/>
        </w:rPr>
        <w:t>, </w:t>
      </w:r>
      <w:r w:rsidRPr="00127E76">
        <w:rPr>
          <w:rFonts w:ascii="Times New Roman" w:hAnsi="Times New Roman" w:cs="Times New Roman"/>
          <w:i/>
          <w:iCs/>
          <w:color w:val="222222"/>
          <w:sz w:val="24"/>
          <w:szCs w:val="24"/>
          <w:shd w:val="clear" w:color="auto" w:fill="FFFFFF"/>
        </w:rPr>
        <w:t>26</w:t>
      </w:r>
      <w:r w:rsidRPr="00127E76">
        <w:rPr>
          <w:rFonts w:ascii="Times New Roman" w:hAnsi="Times New Roman" w:cs="Times New Roman"/>
          <w:color w:val="222222"/>
          <w:sz w:val="24"/>
          <w:szCs w:val="24"/>
          <w:shd w:val="clear" w:color="auto" w:fill="FFFFFF"/>
        </w:rPr>
        <w:t>(5), 413-428.</w:t>
      </w:r>
    </w:p>
    <w:p w14:paraId="190CB416" w14:textId="4B24FB8A" w:rsidR="006A149B" w:rsidRPr="00127E76" w:rsidRDefault="006A149B" w:rsidP="00127E76">
      <w:pPr>
        <w:spacing w:line="480" w:lineRule="auto"/>
        <w:jc w:val="both"/>
        <w:rPr>
          <w:rFonts w:ascii="Times New Roman" w:hAnsi="Times New Roman" w:cs="Times New Roman"/>
          <w:color w:val="222222"/>
          <w:sz w:val="24"/>
          <w:szCs w:val="24"/>
          <w:shd w:val="clear" w:color="auto" w:fill="FFFFFF"/>
        </w:rPr>
      </w:pPr>
      <w:r w:rsidRPr="00127E76">
        <w:rPr>
          <w:rFonts w:ascii="Times New Roman" w:hAnsi="Times New Roman" w:cs="Times New Roman"/>
          <w:color w:val="222222"/>
          <w:sz w:val="24"/>
          <w:szCs w:val="24"/>
          <w:shd w:val="clear" w:color="auto" w:fill="FFFFFF"/>
        </w:rPr>
        <w:t>James, L. (2022). Sustainability commonwealth games: The commonwealth games': Green asprations: Fact or fiction?. </w:t>
      </w:r>
      <w:r w:rsidRPr="00127E76">
        <w:rPr>
          <w:rFonts w:ascii="Times New Roman" w:hAnsi="Times New Roman" w:cs="Times New Roman"/>
          <w:i/>
          <w:iCs/>
          <w:color w:val="222222"/>
          <w:sz w:val="24"/>
          <w:szCs w:val="24"/>
          <w:shd w:val="clear" w:color="auto" w:fill="FFFFFF"/>
        </w:rPr>
        <w:t>Engineering &amp; Technology</w:t>
      </w:r>
      <w:r w:rsidRPr="00127E76">
        <w:rPr>
          <w:rFonts w:ascii="Times New Roman" w:hAnsi="Times New Roman" w:cs="Times New Roman"/>
          <w:color w:val="222222"/>
          <w:sz w:val="24"/>
          <w:szCs w:val="24"/>
          <w:shd w:val="clear" w:color="auto" w:fill="FFFFFF"/>
        </w:rPr>
        <w:t>, </w:t>
      </w:r>
      <w:r w:rsidRPr="00127E76">
        <w:rPr>
          <w:rFonts w:ascii="Times New Roman" w:hAnsi="Times New Roman" w:cs="Times New Roman"/>
          <w:i/>
          <w:iCs/>
          <w:color w:val="222222"/>
          <w:sz w:val="24"/>
          <w:szCs w:val="24"/>
          <w:shd w:val="clear" w:color="auto" w:fill="FFFFFF"/>
        </w:rPr>
        <w:t>17</w:t>
      </w:r>
      <w:r w:rsidRPr="00127E76">
        <w:rPr>
          <w:rFonts w:ascii="Times New Roman" w:hAnsi="Times New Roman" w:cs="Times New Roman"/>
          <w:color w:val="222222"/>
          <w:sz w:val="24"/>
          <w:szCs w:val="24"/>
          <w:shd w:val="clear" w:color="auto" w:fill="FFFFFF"/>
        </w:rPr>
        <w:t>(7), 20-24.</w:t>
      </w:r>
    </w:p>
    <w:p w14:paraId="64D2AF67" w14:textId="65355D1A" w:rsidR="006A149B" w:rsidRPr="00127E76" w:rsidRDefault="006A149B" w:rsidP="00127E76">
      <w:pPr>
        <w:spacing w:line="480" w:lineRule="auto"/>
        <w:jc w:val="both"/>
        <w:rPr>
          <w:rFonts w:ascii="Times New Roman" w:hAnsi="Times New Roman" w:cs="Times New Roman"/>
          <w:color w:val="222222"/>
          <w:sz w:val="24"/>
          <w:szCs w:val="24"/>
          <w:shd w:val="clear" w:color="auto" w:fill="FFFFFF"/>
        </w:rPr>
      </w:pPr>
      <w:r w:rsidRPr="00127E76">
        <w:rPr>
          <w:rFonts w:ascii="Times New Roman" w:hAnsi="Times New Roman" w:cs="Times New Roman"/>
          <w:color w:val="222222"/>
          <w:sz w:val="24"/>
          <w:szCs w:val="24"/>
          <w:shd w:val="clear" w:color="auto" w:fill="FFFFFF"/>
        </w:rPr>
        <w:t>McCabe, S. (2022). Birmingham, Making a Great City.</w:t>
      </w:r>
    </w:p>
    <w:p w14:paraId="223BBFAB" w14:textId="7FAEEA75" w:rsidR="006A149B" w:rsidRPr="00127E76" w:rsidRDefault="006A149B" w:rsidP="00127E76">
      <w:pPr>
        <w:spacing w:line="480" w:lineRule="auto"/>
        <w:jc w:val="both"/>
        <w:rPr>
          <w:rFonts w:ascii="Times New Roman" w:hAnsi="Times New Roman" w:cs="Times New Roman"/>
          <w:color w:val="222222"/>
          <w:sz w:val="24"/>
          <w:szCs w:val="24"/>
          <w:shd w:val="clear" w:color="auto" w:fill="FFFFFF"/>
        </w:rPr>
      </w:pPr>
      <w:r w:rsidRPr="00127E76">
        <w:rPr>
          <w:rFonts w:ascii="Times New Roman" w:hAnsi="Times New Roman" w:cs="Times New Roman"/>
          <w:color w:val="222222"/>
          <w:sz w:val="24"/>
          <w:szCs w:val="24"/>
          <w:shd w:val="clear" w:color="auto" w:fill="FFFFFF"/>
        </w:rPr>
        <w:t>Naidoo, U., &amp; Grevemberg, D. (2022). The role of athlete commissions in addressing sport-related human rights abuses: a case study of the Commonwealth Games Federation Athletes Advisory Commission. </w:t>
      </w:r>
      <w:r w:rsidRPr="00127E76">
        <w:rPr>
          <w:rFonts w:ascii="Times New Roman" w:hAnsi="Times New Roman" w:cs="Times New Roman"/>
          <w:i/>
          <w:iCs/>
          <w:color w:val="222222"/>
          <w:sz w:val="24"/>
          <w:szCs w:val="24"/>
          <w:shd w:val="clear" w:color="auto" w:fill="FFFFFF"/>
        </w:rPr>
        <w:t>The International Sports Law Journal</w:t>
      </w:r>
      <w:r w:rsidRPr="00127E76">
        <w:rPr>
          <w:rFonts w:ascii="Times New Roman" w:hAnsi="Times New Roman" w:cs="Times New Roman"/>
          <w:color w:val="222222"/>
          <w:sz w:val="24"/>
          <w:szCs w:val="24"/>
          <w:shd w:val="clear" w:color="auto" w:fill="FFFFFF"/>
        </w:rPr>
        <w:t>, 1-6.</w:t>
      </w:r>
    </w:p>
    <w:p w14:paraId="74657B91" w14:textId="4CD8A585" w:rsidR="006A149B" w:rsidRPr="00127E76" w:rsidRDefault="006A149B" w:rsidP="00127E76">
      <w:pPr>
        <w:spacing w:line="480" w:lineRule="auto"/>
        <w:jc w:val="both"/>
        <w:rPr>
          <w:rFonts w:ascii="Times New Roman" w:hAnsi="Times New Roman" w:cs="Times New Roman"/>
          <w:color w:val="222222"/>
          <w:sz w:val="24"/>
          <w:szCs w:val="24"/>
          <w:shd w:val="clear" w:color="auto" w:fill="FFFFFF"/>
        </w:rPr>
      </w:pPr>
      <w:r w:rsidRPr="00127E76">
        <w:rPr>
          <w:rFonts w:ascii="Times New Roman" w:hAnsi="Times New Roman" w:cs="Times New Roman"/>
          <w:color w:val="222222"/>
          <w:sz w:val="24"/>
          <w:szCs w:val="24"/>
          <w:shd w:val="clear" w:color="auto" w:fill="FFFFFF"/>
        </w:rPr>
        <w:t>Surplice, P. (2021). Will the Commonwealth Games enhance Birmingham’s reputation?.</w:t>
      </w:r>
    </w:p>
    <w:p w14:paraId="2E52ADEB" w14:textId="7093541B" w:rsidR="00DC7842" w:rsidRPr="00127E76" w:rsidRDefault="00DC7842" w:rsidP="00127E76">
      <w:pPr>
        <w:spacing w:line="480" w:lineRule="auto"/>
        <w:jc w:val="both"/>
        <w:rPr>
          <w:rFonts w:ascii="Times New Roman" w:hAnsi="Times New Roman" w:cs="Times New Roman"/>
          <w:color w:val="222222"/>
          <w:sz w:val="24"/>
          <w:szCs w:val="24"/>
          <w:shd w:val="clear" w:color="auto" w:fill="FFFFFF"/>
        </w:rPr>
      </w:pPr>
      <w:r w:rsidRPr="00127E76">
        <w:rPr>
          <w:rFonts w:ascii="Times New Roman" w:hAnsi="Times New Roman" w:cs="Times New Roman"/>
          <w:color w:val="222222"/>
          <w:sz w:val="24"/>
          <w:szCs w:val="24"/>
          <w:shd w:val="clear" w:color="auto" w:fill="FFFFFF"/>
        </w:rPr>
        <w:t>Tella, O., &amp; Labuschagne, P. (20</w:t>
      </w:r>
      <w:r w:rsidRPr="00127E76">
        <w:rPr>
          <w:rFonts w:ascii="Times New Roman" w:hAnsi="Times New Roman" w:cs="Times New Roman"/>
          <w:color w:val="222222"/>
          <w:sz w:val="24"/>
          <w:szCs w:val="24"/>
          <w:shd w:val="clear" w:color="auto" w:fill="FFFFFF"/>
          <w:lang w:val="en-GB"/>
        </w:rPr>
        <w:t>21</w:t>
      </w:r>
      <w:r w:rsidRPr="00127E76">
        <w:rPr>
          <w:rFonts w:ascii="Times New Roman" w:hAnsi="Times New Roman" w:cs="Times New Roman"/>
          <w:color w:val="222222"/>
          <w:sz w:val="24"/>
          <w:szCs w:val="24"/>
          <w:shd w:val="clear" w:color="auto" w:fill="FFFFFF"/>
        </w:rPr>
        <w:t xml:space="preserve">). Sport, Politics, and Diplomacy: Perspectives on </w:t>
      </w:r>
      <w:r w:rsidRPr="00127E76">
        <w:rPr>
          <w:rFonts w:ascii="Times New Roman" w:hAnsi="Times New Roman" w:cs="Times New Roman"/>
          <w:color w:val="222222"/>
          <w:sz w:val="24"/>
          <w:szCs w:val="24"/>
          <w:shd w:val="clear" w:color="auto" w:fill="FFFFFF"/>
          <w:lang w:val="en-GB"/>
        </w:rPr>
        <w:t>Birmingham</w:t>
      </w:r>
      <w:r w:rsidRPr="00127E76">
        <w:rPr>
          <w:rFonts w:ascii="Times New Roman" w:hAnsi="Times New Roman" w:cs="Times New Roman"/>
          <w:color w:val="222222"/>
          <w:sz w:val="24"/>
          <w:szCs w:val="24"/>
          <w:shd w:val="clear" w:color="auto" w:fill="FFFFFF"/>
        </w:rPr>
        <w:t xml:space="preserve"> Bid to Host the 2022 Commonwealth Games. </w:t>
      </w:r>
      <w:r w:rsidRPr="00127E76">
        <w:rPr>
          <w:rFonts w:ascii="Times New Roman" w:hAnsi="Times New Roman" w:cs="Times New Roman"/>
          <w:i/>
          <w:iCs/>
          <w:color w:val="222222"/>
          <w:sz w:val="24"/>
          <w:szCs w:val="24"/>
          <w:shd w:val="clear" w:color="auto" w:fill="FFFFFF"/>
        </w:rPr>
        <w:t>Politikon</w:t>
      </w:r>
      <w:r w:rsidRPr="00127E76">
        <w:rPr>
          <w:rFonts w:ascii="Times New Roman" w:hAnsi="Times New Roman" w:cs="Times New Roman"/>
          <w:color w:val="222222"/>
          <w:sz w:val="24"/>
          <w:szCs w:val="24"/>
          <w:shd w:val="clear" w:color="auto" w:fill="FFFFFF"/>
        </w:rPr>
        <w:t>, </w:t>
      </w:r>
      <w:r w:rsidRPr="00127E76">
        <w:rPr>
          <w:rFonts w:ascii="Times New Roman" w:hAnsi="Times New Roman" w:cs="Times New Roman"/>
          <w:i/>
          <w:iCs/>
          <w:color w:val="222222"/>
          <w:sz w:val="24"/>
          <w:szCs w:val="24"/>
          <w:shd w:val="clear" w:color="auto" w:fill="FFFFFF"/>
        </w:rPr>
        <w:t>45</w:t>
      </w:r>
      <w:r w:rsidRPr="00127E76">
        <w:rPr>
          <w:rFonts w:ascii="Times New Roman" w:hAnsi="Times New Roman" w:cs="Times New Roman"/>
          <w:color w:val="222222"/>
          <w:sz w:val="24"/>
          <w:szCs w:val="24"/>
          <w:shd w:val="clear" w:color="auto" w:fill="FFFFFF"/>
        </w:rPr>
        <w:t>(3), 408-425.</w:t>
      </w:r>
    </w:p>
    <w:p w14:paraId="79F4B480" w14:textId="5378A545" w:rsidR="006A149B" w:rsidRPr="00127E76" w:rsidRDefault="006A149B" w:rsidP="00127E76">
      <w:pPr>
        <w:spacing w:line="480" w:lineRule="auto"/>
        <w:jc w:val="both"/>
        <w:rPr>
          <w:rFonts w:ascii="Times New Roman" w:hAnsi="Times New Roman" w:cs="Times New Roman"/>
          <w:sz w:val="24"/>
          <w:szCs w:val="24"/>
          <w:lang w:val="en-GB"/>
        </w:rPr>
      </w:pPr>
      <w:r w:rsidRPr="00127E76">
        <w:rPr>
          <w:rFonts w:ascii="Times New Roman" w:hAnsi="Times New Roman" w:cs="Times New Roman"/>
          <w:color w:val="222222"/>
          <w:sz w:val="24"/>
          <w:szCs w:val="24"/>
          <w:shd w:val="clear" w:color="auto" w:fill="FFFFFF"/>
        </w:rPr>
        <w:t>Wise, N. (202</w:t>
      </w:r>
      <w:r w:rsidRPr="00127E76">
        <w:rPr>
          <w:rFonts w:ascii="Times New Roman" w:hAnsi="Times New Roman" w:cs="Times New Roman"/>
          <w:color w:val="222222"/>
          <w:sz w:val="24"/>
          <w:szCs w:val="24"/>
          <w:shd w:val="clear" w:color="auto" w:fill="FFFFFF"/>
          <w:lang w:val="en-GB"/>
        </w:rPr>
        <w:t>2</w:t>
      </w:r>
      <w:r w:rsidRPr="00127E76">
        <w:rPr>
          <w:rFonts w:ascii="Times New Roman" w:hAnsi="Times New Roman" w:cs="Times New Roman"/>
          <w:color w:val="222222"/>
          <w:sz w:val="24"/>
          <w:szCs w:val="24"/>
          <w:shd w:val="clear" w:color="auto" w:fill="FFFFFF"/>
        </w:rPr>
        <w:t>). Commonwealth Games: How could sport tourism benefit Birmingham?.</w:t>
      </w:r>
    </w:p>
    <w:p w14:paraId="23FBBEAA" w14:textId="77777777" w:rsidR="00D638DD" w:rsidRPr="00127E76" w:rsidRDefault="00D638DD" w:rsidP="00127E76">
      <w:pPr>
        <w:spacing w:line="480" w:lineRule="auto"/>
        <w:jc w:val="both"/>
        <w:rPr>
          <w:rFonts w:ascii="Times New Roman" w:hAnsi="Times New Roman" w:cs="Times New Roman"/>
          <w:sz w:val="24"/>
          <w:szCs w:val="24"/>
          <w:lang w:val="en-GB"/>
        </w:rPr>
      </w:pPr>
    </w:p>
    <w:p w14:paraId="38CAAB63" w14:textId="77777777" w:rsidR="00D638DD" w:rsidRPr="00127E76" w:rsidRDefault="00D638DD" w:rsidP="00127E76">
      <w:pPr>
        <w:spacing w:line="480" w:lineRule="auto"/>
        <w:jc w:val="both"/>
        <w:rPr>
          <w:rFonts w:ascii="Times New Roman" w:hAnsi="Times New Roman" w:cs="Times New Roman"/>
          <w:sz w:val="24"/>
          <w:szCs w:val="24"/>
          <w:lang w:val="en-GB"/>
        </w:rPr>
      </w:pPr>
    </w:p>
    <w:p w14:paraId="48AF7DA4" w14:textId="77777777" w:rsidR="00E1119B" w:rsidRPr="00127E76" w:rsidRDefault="00E1119B" w:rsidP="00127E76">
      <w:pPr>
        <w:spacing w:line="480" w:lineRule="auto"/>
        <w:jc w:val="both"/>
        <w:rPr>
          <w:rFonts w:ascii="Times New Roman" w:hAnsi="Times New Roman" w:cs="Times New Roman"/>
          <w:sz w:val="24"/>
          <w:szCs w:val="24"/>
          <w:lang w:val="en-GB"/>
        </w:rPr>
      </w:pPr>
    </w:p>
    <w:sectPr w:rsidR="00E1119B" w:rsidRPr="00127E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48B14" w14:textId="77777777" w:rsidR="0003087B" w:rsidRDefault="0003087B" w:rsidP="00841C85">
      <w:pPr>
        <w:spacing w:after="0" w:line="240" w:lineRule="auto"/>
      </w:pPr>
      <w:r>
        <w:separator/>
      </w:r>
    </w:p>
  </w:endnote>
  <w:endnote w:type="continuationSeparator" w:id="0">
    <w:p w14:paraId="4FD73095" w14:textId="77777777" w:rsidR="0003087B" w:rsidRDefault="0003087B" w:rsidP="00841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F7C70" w14:textId="77777777" w:rsidR="0003087B" w:rsidRDefault="0003087B" w:rsidP="00841C85">
      <w:pPr>
        <w:spacing w:after="0" w:line="240" w:lineRule="auto"/>
      </w:pPr>
      <w:r>
        <w:separator/>
      </w:r>
    </w:p>
  </w:footnote>
  <w:footnote w:type="continuationSeparator" w:id="0">
    <w:p w14:paraId="529E3518" w14:textId="77777777" w:rsidR="0003087B" w:rsidRDefault="0003087B" w:rsidP="00841C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EB9"/>
    <w:rsid w:val="000158AE"/>
    <w:rsid w:val="0003087B"/>
    <w:rsid w:val="000356CA"/>
    <w:rsid w:val="000A5E9B"/>
    <w:rsid w:val="000C3CFC"/>
    <w:rsid w:val="000E4D31"/>
    <w:rsid w:val="000F39A8"/>
    <w:rsid w:val="00127E76"/>
    <w:rsid w:val="00141479"/>
    <w:rsid w:val="00356863"/>
    <w:rsid w:val="003F3F24"/>
    <w:rsid w:val="00460EB9"/>
    <w:rsid w:val="004929CF"/>
    <w:rsid w:val="005E7B78"/>
    <w:rsid w:val="005F74B4"/>
    <w:rsid w:val="00683D4B"/>
    <w:rsid w:val="006A149B"/>
    <w:rsid w:val="006A7C95"/>
    <w:rsid w:val="007F2ABE"/>
    <w:rsid w:val="008222B7"/>
    <w:rsid w:val="00841C85"/>
    <w:rsid w:val="0091689E"/>
    <w:rsid w:val="00921279"/>
    <w:rsid w:val="009721D6"/>
    <w:rsid w:val="009D4D1C"/>
    <w:rsid w:val="00A078C4"/>
    <w:rsid w:val="00A25877"/>
    <w:rsid w:val="00AB6FF8"/>
    <w:rsid w:val="00B76282"/>
    <w:rsid w:val="00B84DF2"/>
    <w:rsid w:val="00BA02BD"/>
    <w:rsid w:val="00C6537D"/>
    <w:rsid w:val="00D2052E"/>
    <w:rsid w:val="00D3080D"/>
    <w:rsid w:val="00D638DD"/>
    <w:rsid w:val="00DC7842"/>
    <w:rsid w:val="00E1119B"/>
    <w:rsid w:val="00F00D7E"/>
    <w:rsid w:val="00F12461"/>
    <w:rsid w:val="00F571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9C038"/>
  <w15:chartTrackingRefBased/>
  <w15:docId w15:val="{6C25E7C4-56B7-456C-BEF1-129DD56AE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1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C85"/>
  </w:style>
  <w:style w:type="paragraph" w:styleId="Footer">
    <w:name w:val="footer"/>
    <w:basedOn w:val="Normal"/>
    <w:link w:val="FooterChar"/>
    <w:uiPriority w:val="99"/>
    <w:unhideWhenUsed/>
    <w:rsid w:val="00841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C85"/>
  </w:style>
  <w:style w:type="paragraph" w:styleId="NoSpacing">
    <w:name w:val="No Spacing"/>
    <w:link w:val="NoSpacingChar"/>
    <w:uiPriority w:val="1"/>
    <w:qFormat/>
    <w:rsid w:val="0091689E"/>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91689E"/>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11</Pages>
  <Words>2293</Words>
  <Characters>13074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number 2</dc:subject>
  <dc:creator>Admin</dc:creator>
  <cp:keywords/>
  <dc:description/>
  <cp:lastModifiedBy>nikol stoyanova</cp:lastModifiedBy>
  <cp:revision>24</cp:revision>
  <dcterms:created xsi:type="dcterms:W3CDTF">2023-01-05T19:51:00Z</dcterms:created>
  <dcterms:modified xsi:type="dcterms:W3CDTF">2023-01-05T21:11:00Z</dcterms:modified>
</cp:coreProperties>
</file>