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Default Extension="jpeg" ContentType="image/jpeg"/>
  <Default Extension="xml" ContentType="application/xml"/>
  <Override PartName="/customXml/itemProps1.xml" ContentType="application/vnd.openxmlformats-officedocument.customXmlProperties+xml"/>
  <Override PartName="/word/webSettings.xml" ContentType="application/vnd.openxmlformats-officedocument.wordprocessingml.webSettings+xml"/>
  <Override PartName="/word/footer2.xml" ContentType="application/vnd.openxmlformats-officedocument.wordprocessingml.footer+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tyles.xml" ContentType="application/vnd.openxmlformats-officedocument.wordprocessingml.styles+xml"/>
  <Default Extension="rels" ContentType="application/vnd.openxmlformats-package.relationship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5261" w:rsidRDefault="00DD4D9A" w:rsidP="00285261">
      <w:pPr>
        <w:pStyle w:val="Title"/>
        <w:jc w:val="left"/>
        <w:outlineLvl w:val="0"/>
        <w:rPr>
          <w:b w:val="0"/>
          <w:noProof/>
          <w:lang w:eastAsia="en-GB"/>
        </w:rPr>
      </w:pPr>
      <w:r>
        <w:rPr>
          <w:b w:val="0"/>
          <w:noProof/>
          <w:lang w:val="en-US"/>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209800" cy="742950"/>
                    </a:xfrm>
                    <a:prstGeom prst="rect">
                      <a:avLst/>
                    </a:prstGeom>
                    <a:noFill/>
                    <a:ln>
                      <a:noFill/>
                    </a:ln>
                  </pic:spPr>
                </pic:pic>
              </a:graphicData>
            </a:graphic>
          </wp:inline>
        </w:drawing>
      </w:r>
    </w:p>
    <w:p w:rsidR="00285261" w:rsidRDefault="00285261" w:rsidP="00EA3EEA">
      <w:pPr>
        <w:pStyle w:val="Title"/>
        <w:outlineLvl w:val="0"/>
        <w:rPr>
          <w:rFonts w:ascii="Calibri" w:hAnsi="Calibri" w:cs="Arial"/>
          <w:b w:val="0"/>
          <w:bCs w:val="0"/>
          <w:sz w:val="28"/>
          <w:szCs w:val="28"/>
          <w:u w:val="none"/>
        </w:rPr>
      </w:pPr>
    </w:p>
    <w:p w:rsidR="00EA3EEA" w:rsidRPr="009614D9" w:rsidRDefault="00EA3EEA" w:rsidP="00EA3EEA">
      <w:pPr>
        <w:pStyle w:val="Title"/>
        <w:outlineLvl w:val="0"/>
        <w:rPr>
          <w:rFonts w:ascii="Calibri" w:hAnsi="Calibri" w:cs="Calibri"/>
          <w:b w:val="0"/>
          <w:bCs w:val="0"/>
          <w:u w:val="none"/>
        </w:rPr>
      </w:pPr>
      <w:r w:rsidRPr="009614D9">
        <w:rPr>
          <w:rFonts w:ascii="Calibri" w:hAnsi="Calibri" w:cs="Calibri"/>
          <w:b w:val="0"/>
          <w:bCs w:val="0"/>
          <w:u w:val="none"/>
        </w:rPr>
        <w:t>UNIVERSITY OF WALES: TRINITY SAINT DAVID</w:t>
      </w:r>
    </w:p>
    <w:p w:rsidR="00EA3EEA" w:rsidRPr="009614D9" w:rsidRDefault="00EA3EEA" w:rsidP="00EA3EEA">
      <w:pPr>
        <w:pStyle w:val="Title"/>
        <w:outlineLvl w:val="0"/>
        <w:rPr>
          <w:rFonts w:ascii="Calibri" w:hAnsi="Calibri" w:cs="Calibri"/>
          <w:b w:val="0"/>
          <w:bCs w:val="0"/>
          <w:u w:val="none"/>
        </w:rPr>
      </w:pPr>
      <w:r w:rsidRPr="009614D9">
        <w:rPr>
          <w:rFonts w:ascii="Calibri" w:hAnsi="Calibri" w:cs="Calibri"/>
          <w:b w:val="0"/>
          <w:bCs w:val="0"/>
          <w:u w:val="none"/>
        </w:rPr>
        <w:t>PRIFYSGOL CYMRU: Y DRINDOD DEWI SANT</w:t>
      </w:r>
    </w:p>
    <w:p w:rsidR="00EA3EEA" w:rsidRPr="009614D9" w:rsidRDefault="00EA3EEA" w:rsidP="00EA3EEA">
      <w:pPr>
        <w:pStyle w:val="Title"/>
        <w:outlineLvl w:val="0"/>
        <w:rPr>
          <w:rFonts w:ascii="Calibri" w:hAnsi="Calibri" w:cs="Calibri"/>
          <w:b w:val="0"/>
          <w:bCs w:val="0"/>
          <w:u w:val="none"/>
        </w:rPr>
      </w:pPr>
    </w:p>
    <w:p w:rsidR="00EA3EEA" w:rsidRPr="009614D9" w:rsidRDefault="00EA3EEA">
      <w:pPr>
        <w:pStyle w:val="Title"/>
        <w:outlineLvl w:val="0"/>
        <w:rPr>
          <w:rFonts w:ascii="Calibri" w:hAnsi="Calibri" w:cs="Calibri"/>
          <w:u w:val="none"/>
        </w:rPr>
      </w:pPr>
    </w:p>
    <w:p w:rsidR="00497B7B" w:rsidRPr="009614D9" w:rsidRDefault="00497B7B">
      <w:pPr>
        <w:pStyle w:val="Title"/>
        <w:outlineLvl w:val="0"/>
        <w:rPr>
          <w:rFonts w:ascii="Calibri" w:hAnsi="Calibri" w:cs="Calibri"/>
          <w:u w:val="none"/>
        </w:rPr>
      </w:pPr>
      <w:r w:rsidRPr="009614D9">
        <w:rPr>
          <w:rFonts w:ascii="Calibri" w:hAnsi="Calibri" w:cs="Calibri"/>
          <w:u w:val="none"/>
        </w:rPr>
        <w:t>School of Business</w:t>
      </w:r>
    </w:p>
    <w:p w:rsidR="006D1A1E" w:rsidRPr="009614D9" w:rsidRDefault="00EA3EEA">
      <w:pPr>
        <w:pStyle w:val="Title"/>
        <w:outlineLvl w:val="0"/>
        <w:rPr>
          <w:rFonts w:ascii="Calibri" w:hAnsi="Calibri" w:cs="Calibri"/>
          <w:u w:val="none"/>
        </w:rPr>
      </w:pPr>
      <w:proofErr w:type="spellStart"/>
      <w:r w:rsidRPr="009614D9">
        <w:rPr>
          <w:rFonts w:ascii="Calibri" w:hAnsi="Calibri" w:cs="Calibri"/>
          <w:u w:val="none"/>
        </w:rPr>
        <w:t>Ysgol</w:t>
      </w:r>
      <w:proofErr w:type="spellEnd"/>
      <w:r w:rsidRPr="009614D9">
        <w:rPr>
          <w:rFonts w:ascii="Calibri" w:hAnsi="Calibri" w:cs="Calibri"/>
          <w:u w:val="none"/>
        </w:rPr>
        <w:t xml:space="preserve"> </w:t>
      </w:r>
      <w:proofErr w:type="spellStart"/>
      <w:r w:rsidRPr="009614D9">
        <w:rPr>
          <w:rFonts w:ascii="Calibri" w:hAnsi="Calibri" w:cs="Calibri"/>
          <w:u w:val="none"/>
        </w:rPr>
        <w:t>Busnes</w:t>
      </w:r>
      <w:proofErr w:type="spellEnd"/>
    </w:p>
    <w:p w:rsidR="00EA3EEA" w:rsidRPr="009614D9" w:rsidRDefault="00EA3EEA">
      <w:pPr>
        <w:pStyle w:val="Title"/>
        <w:outlineLvl w:val="0"/>
        <w:rPr>
          <w:rFonts w:ascii="Calibri" w:hAnsi="Calibri" w:cs="Calibri"/>
          <w:b w:val="0"/>
          <w:bCs w:val="0"/>
          <w:u w:val="none"/>
        </w:rPr>
      </w:pPr>
    </w:p>
    <w:p w:rsidR="006D1A1E" w:rsidRPr="009614D9" w:rsidRDefault="006D1A1E">
      <w:pPr>
        <w:pStyle w:val="Title"/>
        <w:outlineLvl w:val="0"/>
        <w:rPr>
          <w:rFonts w:ascii="Calibri" w:hAnsi="Calibri" w:cs="Calibri"/>
          <w:b w:val="0"/>
          <w:u w:val="none"/>
        </w:rPr>
      </w:pPr>
    </w:p>
    <w:p w:rsidR="006D1A1E" w:rsidRPr="009614D9" w:rsidRDefault="006D1A1E">
      <w:pPr>
        <w:pStyle w:val="Title"/>
        <w:outlineLvl w:val="0"/>
        <w:rPr>
          <w:rFonts w:ascii="Calibri" w:hAnsi="Calibri" w:cs="Calibri"/>
          <w:b w:val="0"/>
          <w:u w:val="none"/>
        </w:rPr>
      </w:pPr>
    </w:p>
    <w:p w:rsidR="006D1A1E" w:rsidRPr="009614D9" w:rsidRDefault="006D1A1E">
      <w:pPr>
        <w:overflowPunct w:val="0"/>
        <w:autoSpaceDE w:val="0"/>
        <w:autoSpaceDN w:val="0"/>
        <w:adjustRightInd w:val="0"/>
        <w:jc w:val="right"/>
        <w:textAlignment w:val="baseline"/>
        <w:rPr>
          <w:rFonts w:ascii="Calibri" w:hAnsi="Calibri" w:cs="Calibri"/>
          <w:b/>
          <w:lang w:eastAsia="zh-CN"/>
        </w:rPr>
      </w:pPr>
    </w:p>
    <w:p w:rsidR="00EF5DE4" w:rsidRPr="009614D9" w:rsidRDefault="00EF5DE4">
      <w:pPr>
        <w:overflowPunct w:val="0"/>
        <w:autoSpaceDE w:val="0"/>
        <w:autoSpaceDN w:val="0"/>
        <w:adjustRightInd w:val="0"/>
        <w:jc w:val="right"/>
        <w:textAlignment w:val="baseline"/>
        <w:rPr>
          <w:rFonts w:ascii="Calibri" w:hAnsi="Calibri" w:cs="Calibri"/>
          <w:b/>
          <w:lang w:eastAsia="zh-CN"/>
        </w:rPr>
      </w:pPr>
    </w:p>
    <w:p w:rsidR="00EF5DE4" w:rsidRPr="009614D9" w:rsidRDefault="00EF5DE4">
      <w:pPr>
        <w:overflowPunct w:val="0"/>
        <w:autoSpaceDE w:val="0"/>
        <w:autoSpaceDN w:val="0"/>
        <w:adjustRightInd w:val="0"/>
        <w:jc w:val="right"/>
        <w:textAlignment w:val="baseline"/>
        <w:rPr>
          <w:rFonts w:ascii="Calibri" w:hAnsi="Calibri" w:cs="Calibri"/>
          <w:b/>
          <w:lang w:eastAsia="zh-CN"/>
        </w:rPr>
      </w:pPr>
    </w:p>
    <w:p w:rsidR="00EF5DE4" w:rsidRPr="009614D9" w:rsidRDefault="00EF5DE4">
      <w:pPr>
        <w:overflowPunct w:val="0"/>
        <w:autoSpaceDE w:val="0"/>
        <w:autoSpaceDN w:val="0"/>
        <w:adjustRightInd w:val="0"/>
        <w:jc w:val="right"/>
        <w:textAlignment w:val="baseline"/>
        <w:rPr>
          <w:rFonts w:ascii="Calibri" w:hAnsi="Calibri" w:cs="Calibri"/>
          <w:b/>
          <w:lang w:eastAsia="zh-CN"/>
        </w:rPr>
      </w:pPr>
    </w:p>
    <w:p w:rsidR="00EF5DE4" w:rsidRPr="009614D9" w:rsidRDefault="00EF5DE4">
      <w:pPr>
        <w:overflowPunct w:val="0"/>
        <w:autoSpaceDE w:val="0"/>
        <w:autoSpaceDN w:val="0"/>
        <w:adjustRightInd w:val="0"/>
        <w:jc w:val="right"/>
        <w:textAlignment w:val="baseline"/>
        <w:rPr>
          <w:rFonts w:ascii="Calibri" w:hAnsi="Calibri" w:cs="Calibri"/>
          <w:b/>
          <w:lang w:eastAsia="zh-CN"/>
        </w:rPr>
      </w:pPr>
    </w:p>
    <w:p w:rsidR="00B8045F" w:rsidRPr="009614D9" w:rsidRDefault="0005564E" w:rsidP="00E0642D">
      <w:pPr>
        <w:pStyle w:val="Title"/>
        <w:ind w:firstLine="1440"/>
        <w:jc w:val="right"/>
        <w:outlineLvl w:val="0"/>
        <w:rPr>
          <w:rFonts w:ascii="Calibri" w:hAnsi="Calibri" w:cs="Calibri"/>
          <w:bCs w:val="0"/>
          <w:sz w:val="56"/>
          <w:szCs w:val="56"/>
          <w:u w:val="none"/>
          <w:lang w:eastAsia="zh-CN"/>
        </w:rPr>
      </w:pPr>
      <w:bookmarkStart w:id="0" w:name="code"/>
      <w:r>
        <w:rPr>
          <w:rFonts w:ascii="Calibri" w:hAnsi="Calibri" w:cs="Calibri"/>
          <w:bCs w:val="0"/>
          <w:sz w:val="56"/>
          <w:szCs w:val="56"/>
          <w:u w:val="none"/>
          <w:lang w:eastAsia="zh-CN"/>
        </w:rPr>
        <w:t>I</w:t>
      </w:r>
      <w:r w:rsidR="00DD4D9A">
        <w:rPr>
          <w:rFonts w:ascii="Calibri" w:hAnsi="Calibri" w:cs="Calibri"/>
          <w:bCs w:val="0"/>
          <w:sz w:val="56"/>
          <w:szCs w:val="56"/>
          <w:u w:val="none"/>
          <w:lang w:eastAsia="zh-CN"/>
        </w:rPr>
        <w:t xml:space="preserve">NTERNATIONAL </w:t>
      </w:r>
      <w:r w:rsidR="00421CA2">
        <w:rPr>
          <w:rFonts w:ascii="Calibri" w:hAnsi="Calibri" w:cs="Calibri"/>
          <w:bCs w:val="0"/>
          <w:sz w:val="56"/>
          <w:szCs w:val="56"/>
          <w:u w:val="none"/>
          <w:lang w:eastAsia="zh-CN"/>
        </w:rPr>
        <w:t>MARKETING</w:t>
      </w:r>
      <w:r w:rsidR="00DD4D9A">
        <w:rPr>
          <w:rFonts w:ascii="Calibri" w:hAnsi="Calibri" w:cs="Calibri"/>
          <w:bCs w:val="0"/>
          <w:sz w:val="56"/>
          <w:szCs w:val="56"/>
          <w:u w:val="none"/>
          <w:lang w:eastAsia="zh-CN"/>
        </w:rPr>
        <w:t xml:space="preserve"> </w:t>
      </w:r>
    </w:p>
    <w:bookmarkEnd w:id="0"/>
    <w:p w:rsidR="006D1A1E" w:rsidRPr="009614D9" w:rsidRDefault="009614D9" w:rsidP="00E0642D">
      <w:pPr>
        <w:pStyle w:val="Title"/>
        <w:ind w:firstLine="1440"/>
        <w:jc w:val="right"/>
        <w:outlineLvl w:val="0"/>
        <w:rPr>
          <w:rFonts w:ascii="Calibri" w:hAnsi="Calibri" w:cs="Calibri"/>
          <w:b w:val="0"/>
          <w:bCs w:val="0"/>
          <w:sz w:val="56"/>
          <w:szCs w:val="56"/>
          <w:u w:val="none"/>
        </w:rPr>
      </w:pPr>
      <w:r w:rsidRPr="009614D9">
        <w:rPr>
          <w:rFonts w:ascii="Calibri" w:hAnsi="Calibri" w:cs="Calibri"/>
          <w:bCs w:val="0"/>
          <w:sz w:val="56"/>
          <w:szCs w:val="56"/>
          <w:u w:val="none"/>
          <w:lang w:eastAsia="zh-CN"/>
        </w:rPr>
        <w:t>SBMA710</w:t>
      </w:r>
      <w:r w:rsidR="00DD4D9A">
        <w:rPr>
          <w:rFonts w:ascii="Calibri" w:hAnsi="Calibri" w:cs="Calibri"/>
          <w:bCs w:val="0"/>
          <w:sz w:val="56"/>
          <w:szCs w:val="56"/>
          <w:u w:val="none"/>
          <w:lang w:eastAsia="zh-CN"/>
        </w:rPr>
        <w:t>8</w:t>
      </w:r>
    </w:p>
    <w:p w:rsidR="006D1A1E" w:rsidRPr="009614D9" w:rsidRDefault="006D1A1E" w:rsidP="00BE6C71">
      <w:pPr>
        <w:pStyle w:val="Title"/>
        <w:jc w:val="right"/>
        <w:outlineLvl w:val="0"/>
        <w:rPr>
          <w:rFonts w:ascii="Calibri" w:hAnsi="Calibri" w:cs="Calibri"/>
          <w:b w:val="0"/>
          <w:bCs w:val="0"/>
          <w:sz w:val="56"/>
          <w:szCs w:val="56"/>
          <w:u w:val="none"/>
        </w:rPr>
      </w:pPr>
    </w:p>
    <w:p w:rsidR="006D1A1E" w:rsidRPr="009614D9" w:rsidRDefault="006D1A1E" w:rsidP="00BE6C71">
      <w:pPr>
        <w:pStyle w:val="Title"/>
        <w:jc w:val="right"/>
        <w:outlineLvl w:val="0"/>
        <w:rPr>
          <w:rFonts w:ascii="Calibri" w:hAnsi="Calibri" w:cs="Calibri"/>
          <w:b w:val="0"/>
          <w:bCs w:val="0"/>
          <w:sz w:val="56"/>
          <w:szCs w:val="56"/>
          <w:u w:val="none"/>
        </w:rPr>
      </w:pPr>
    </w:p>
    <w:p w:rsidR="006D1A1E" w:rsidRPr="009614D9" w:rsidRDefault="006D1A1E" w:rsidP="00BE6C71">
      <w:pPr>
        <w:pStyle w:val="Heading4"/>
        <w:jc w:val="right"/>
        <w:rPr>
          <w:rFonts w:ascii="Calibri" w:hAnsi="Calibri" w:cs="Calibri"/>
          <w:sz w:val="56"/>
          <w:szCs w:val="56"/>
          <w:lang w:eastAsia="zh-CN"/>
        </w:rPr>
      </w:pPr>
      <w:r w:rsidRPr="009614D9">
        <w:rPr>
          <w:rFonts w:ascii="Calibri" w:hAnsi="Calibri" w:cs="Calibri"/>
          <w:sz w:val="56"/>
          <w:szCs w:val="56"/>
          <w:lang w:eastAsia="zh-CN"/>
        </w:rPr>
        <w:t xml:space="preserve">Term </w:t>
      </w:r>
      <w:bookmarkStart w:id="1" w:name="term"/>
      <w:r w:rsidR="009B36D0" w:rsidRPr="009614D9">
        <w:rPr>
          <w:rFonts w:ascii="Calibri" w:hAnsi="Calibri" w:cs="Calibri"/>
          <w:sz w:val="56"/>
          <w:szCs w:val="56"/>
          <w:lang w:eastAsia="zh-CN"/>
        </w:rPr>
        <w:fldChar w:fldCharType="begin">
          <w:ffData>
            <w:name w:val="term"/>
            <w:enabled/>
            <w:calcOnExit/>
            <w:ddList>
              <w:listEntry w:val="1"/>
              <w:listEntry w:val="2"/>
            </w:ddList>
          </w:ffData>
        </w:fldChar>
      </w:r>
      <w:r w:rsidR="006D2473" w:rsidRPr="009614D9">
        <w:rPr>
          <w:rFonts w:ascii="Calibri" w:hAnsi="Calibri" w:cs="Calibri"/>
          <w:sz w:val="56"/>
          <w:szCs w:val="56"/>
          <w:lang w:eastAsia="zh-CN"/>
        </w:rPr>
        <w:instrText xml:space="preserve"> FORMDROPDOWN </w:instrText>
      </w:r>
      <w:r w:rsidR="004E5B79" w:rsidRPr="009B36D0">
        <w:rPr>
          <w:rFonts w:ascii="Calibri" w:hAnsi="Calibri" w:cs="Calibri"/>
          <w:sz w:val="56"/>
          <w:szCs w:val="56"/>
          <w:lang w:eastAsia="zh-CN"/>
        </w:rPr>
      </w:r>
      <w:r w:rsidR="009B36D0" w:rsidRPr="009614D9">
        <w:rPr>
          <w:rFonts w:ascii="Calibri" w:hAnsi="Calibri" w:cs="Calibri"/>
          <w:sz w:val="56"/>
          <w:szCs w:val="56"/>
          <w:lang w:eastAsia="zh-CN"/>
        </w:rPr>
        <w:fldChar w:fldCharType="end"/>
      </w:r>
      <w:bookmarkEnd w:id="1"/>
    </w:p>
    <w:p w:rsidR="006D1A1E" w:rsidRPr="009614D9" w:rsidRDefault="006D1A1E" w:rsidP="00BE6C71">
      <w:pPr>
        <w:jc w:val="right"/>
        <w:rPr>
          <w:rFonts w:ascii="Calibri" w:hAnsi="Calibri" w:cs="Calibri"/>
          <w:sz w:val="56"/>
          <w:szCs w:val="56"/>
        </w:rPr>
      </w:pPr>
    </w:p>
    <w:p w:rsidR="006D1A1E" w:rsidRPr="009614D9" w:rsidRDefault="006D1A1E">
      <w:pPr>
        <w:pStyle w:val="Title"/>
        <w:outlineLvl w:val="0"/>
        <w:rPr>
          <w:rFonts w:ascii="Calibri" w:hAnsi="Calibri" w:cs="Calibri"/>
          <w:u w:val="none"/>
        </w:rPr>
      </w:pPr>
    </w:p>
    <w:p w:rsidR="00EF5DE4" w:rsidRPr="009614D9" w:rsidRDefault="00EF5DE4" w:rsidP="00EF5DE4">
      <w:pPr>
        <w:pStyle w:val="Title"/>
        <w:jc w:val="left"/>
        <w:outlineLvl w:val="0"/>
        <w:rPr>
          <w:rFonts w:ascii="Calibri" w:hAnsi="Calibri" w:cs="Calibri"/>
          <w:u w:val="none"/>
        </w:rPr>
      </w:pPr>
    </w:p>
    <w:p w:rsidR="00EF5DE4" w:rsidRPr="009614D9" w:rsidRDefault="00EF5DE4" w:rsidP="00EF5DE4">
      <w:pPr>
        <w:pStyle w:val="Title"/>
        <w:jc w:val="left"/>
        <w:outlineLvl w:val="0"/>
        <w:rPr>
          <w:rFonts w:ascii="Calibri" w:hAnsi="Calibri" w:cs="Calibri"/>
          <w:u w:val="none"/>
        </w:rPr>
      </w:pPr>
    </w:p>
    <w:p w:rsidR="00DD4D9A" w:rsidRPr="00DD4D9A" w:rsidRDefault="002F53DF" w:rsidP="00DD4D9A">
      <w:pPr>
        <w:rPr>
          <w:rFonts w:ascii="Calibri" w:eastAsia="Calibri" w:hAnsi="Calibri" w:cs="Calibri"/>
          <w:b/>
          <w:lang w:val="en-US"/>
        </w:rPr>
      </w:pPr>
      <w:r>
        <w:rPr>
          <w:rFonts w:ascii="Calibri" w:hAnsi="Calibri" w:cs="Calibri"/>
        </w:rPr>
        <w:t>Summer</w:t>
      </w:r>
      <w:r w:rsidR="00A11563">
        <w:rPr>
          <w:rFonts w:ascii="Calibri" w:hAnsi="Calibri" w:cs="Calibri"/>
        </w:rPr>
        <w:t xml:space="preserve"> 2013</w:t>
      </w:r>
      <w:r w:rsidR="006D1A1E" w:rsidRPr="009614D9">
        <w:rPr>
          <w:rFonts w:ascii="Calibri" w:hAnsi="Calibri" w:cs="Calibri"/>
          <w:bCs/>
        </w:rPr>
        <w:br w:type="page"/>
      </w:r>
      <w:r w:rsidR="00DD4D9A" w:rsidRPr="00DD4D9A">
        <w:rPr>
          <w:rFonts w:ascii="Calibri" w:eastAsia="Calibri" w:hAnsi="Calibri" w:cs="Calibri"/>
          <w:b/>
          <w:lang w:val="en-US"/>
        </w:rPr>
        <w:t>MODULE CODE:</w:t>
      </w:r>
      <w:r w:rsidR="00DD4D9A" w:rsidRPr="00DD4D9A">
        <w:rPr>
          <w:rFonts w:ascii="Calibri" w:eastAsia="Calibri" w:hAnsi="Calibri" w:cs="Calibri"/>
          <w:b/>
          <w:lang w:val="en-US"/>
        </w:rPr>
        <w:tab/>
        <w:t>SBMA7108</w:t>
      </w:r>
    </w:p>
    <w:p w:rsidR="00DD4D9A" w:rsidRPr="00DD4D9A" w:rsidRDefault="00DD4D9A" w:rsidP="00DD4D9A">
      <w:pPr>
        <w:tabs>
          <w:tab w:val="left" w:pos="720"/>
          <w:tab w:val="left" w:pos="1440"/>
          <w:tab w:val="left" w:pos="2160"/>
          <w:tab w:val="left" w:pos="2880"/>
        </w:tabs>
        <w:outlineLvl w:val="1"/>
        <w:rPr>
          <w:rFonts w:ascii="Calibri" w:hAnsi="Calibri" w:cs="Calibri"/>
          <w:b/>
          <w:lang w:eastAsia="en-GB"/>
        </w:rPr>
      </w:pPr>
      <w:bookmarkStart w:id="2" w:name="_Toc330454035"/>
      <w:r w:rsidRPr="00DD4D9A">
        <w:rPr>
          <w:rFonts w:ascii="Calibri" w:hAnsi="Calibri" w:cs="Calibri"/>
          <w:b/>
          <w:lang w:eastAsia="en-GB"/>
        </w:rPr>
        <w:t>TITLE:</w:t>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t>International Marketing</w:t>
      </w:r>
      <w:bookmarkEnd w:id="2"/>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r w:rsidRPr="00DD4D9A">
        <w:rPr>
          <w:rFonts w:ascii="Calibri" w:hAnsi="Calibri" w:cs="Calibri"/>
          <w:b/>
          <w:lang w:eastAsia="en-GB"/>
        </w:rPr>
        <w:t>DATED:</w:t>
      </w:r>
      <w:r w:rsidRPr="00DD4D9A">
        <w:rPr>
          <w:rFonts w:ascii="Calibri" w:hAnsi="Calibri" w:cs="Calibri"/>
          <w:b/>
          <w:lang w:eastAsia="en-GB"/>
        </w:rPr>
        <w:tab/>
      </w:r>
      <w:r w:rsidRPr="00DD4D9A">
        <w:rPr>
          <w:rFonts w:ascii="Calibri" w:hAnsi="Calibri" w:cs="Calibri"/>
          <w:b/>
          <w:lang w:eastAsia="en-GB"/>
        </w:rPr>
        <w:tab/>
      </w:r>
      <w:r w:rsidR="0005564E">
        <w:rPr>
          <w:rFonts w:ascii="Calibri" w:hAnsi="Calibri" w:cs="Calibri"/>
          <w:b/>
          <w:lang w:eastAsia="en-GB"/>
        </w:rPr>
        <w:t>17/06/2013</w:t>
      </w: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r w:rsidRPr="00DD4D9A">
        <w:rPr>
          <w:rFonts w:ascii="Calibri" w:hAnsi="Calibri" w:cs="Calibri"/>
          <w:b/>
          <w:lang w:eastAsia="en-GB"/>
        </w:rPr>
        <w:t xml:space="preserve">LEVEL: </w:t>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t>7</w:t>
      </w: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r w:rsidRPr="00DD4D9A">
        <w:rPr>
          <w:rFonts w:ascii="Calibri" w:hAnsi="Calibri" w:cs="Calibri"/>
          <w:b/>
          <w:lang w:eastAsia="en-GB"/>
        </w:rPr>
        <w:t xml:space="preserve">CREDITS: </w:t>
      </w:r>
      <w:r w:rsidRPr="00DD4D9A">
        <w:rPr>
          <w:rFonts w:ascii="Calibri" w:hAnsi="Calibri" w:cs="Calibri"/>
          <w:b/>
          <w:lang w:eastAsia="en-GB"/>
        </w:rPr>
        <w:tab/>
      </w:r>
      <w:r w:rsidRPr="00DD4D9A">
        <w:rPr>
          <w:rFonts w:ascii="Calibri" w:hAnsi="Calibri" w:cs="Calibri"/>
          <w:b/>
          <w:lang w:eastAsia="en-GB"/>
        </w:rPr>
        <w:tab/>
        <w:t>20</w:t>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p>
    <w:p w:rsidR="00DD4D9A" w:rsidRPr="00DD4D9A" w:rsidRDefault="00DD4D9A" w:rsidP="00DD4D9A">
      <w:pPr>
        <w:pBdr>
          <w:bottom w:val="single" w:sz="6" w:space="1" w:color="auto"/>
        </w:pBdr>
        <w:spacing w:line="252" w:lineRule="auto"/>
        <w:rPr>
          <w:rFonts w:ascii="Calibri" w:eastAsia="Calibri" w:hAnsi="Calibri" w:cs="Calibri"/>
          <w:b/>
        </w:rPr>
      </w:pPr>
      <w:r w:rsidRPr="00DD4D9A">
        <w:rPr>
          <w:rFonts w:ascii="Calibri" w:eastAsia="Calibri" w:hAnsi="Calibri" w:cs="Calibri"/>
          <w:b/>
        </w:rPr>
        <w:t>JACS CODE:</w:t>
      </w:r>
      <w:r w:rsidRPr="00DD4D9A">
        <w:rPr>
          <w:rFonts w:ascii="Calibri" w:eastAsia="Calibri" w:hAnsi="Calibri" w:cs="Calibri"/>
          <w:b/>
        </w:rPr>
        <w:tab/>
      </w:r>
      <w:r w:rsidRPr="00DD4D9A">
        <w:rPr>
          <w:rFonts w:ascii="Calibri" w:eastAsia="Calibri" w:hAnsi="Calibri" w:cs="Calibri"/>
          <w:b/>
        </w:rPr>
        <w:tab/>
        <w:t>N550</w:t>
      </w:r>
    </w:p>
    <w:p w:rsidR="00DD4D9A" w:rsidRPr="00DD4D9A" w:rsidRDefault="00DD4D9A" w:rsidP="00DD4D9A">
      <w:pPr>
        <w:pBdr>
          <w:bottom w:val="single" w:sz="6" w:space="1" w:color="auto"/>
        </w:pBdr>
        <w:spacing w:line="252" w:lineRule="auto"/>
        <w:rPr>
          <w:rFonts w:ascii="Calibri" w:eastAsia="Calibri" w:hAnsi="Calibri" w:cs="Calibri"/>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roofErr w:type="gramStart"/>
      <w:r w:rsidRPr="00DD4D9A">
        <w:rPr>
          <w:rFonts w:ascii="Calibri" w:hAnsi="Calibri" w:cs="Calibri"/>
          <w:b/>
          <w:lang w:eastAsia="en-GB"/>
        </w:rPr>
        <w:t>AIM(</w:t>
      </w:r>
      <w:proofErr w:type="gramEnd"/>
      <w:r w:rsidRPr="00DD4D9A">
        <w:rPr>
          <w:rFonts w:ascii="Calibri" w:hAnsi="Calibri" w:cs="Calibri"/>
          <w:b/>
          <w:lang w:eastAsia="en-GB"/>
        </w:rPr>
        <w:t>S)</w:t>
      </w:r>
    </w:p>
    <w:p w:rsidR="00DD4D9A" w:rsidRPr="00DD4D9A" w:rsidRDefault="00DD4D9A" w:rsidP="00DD4D9A">
      <w:pPr>
        <w:overflowPunct w:val="0"/>
        <w:autoSpaceDE w:val="0"/>
        <w:autoSpaceDN w:val="0"/>
        <w:adjustRightInd w:val="0"/>
        <w:spacing w:before="120" w:line="252" w:lineRule="auto"/>
        <w:textAlignment w:val="baseline"/>
        <w:rPr>
          <w:rFonts w:ascii="Calibri" w:eastAsia="Calibri" w:hAnsi="Calibri" w:cs="Calibri"/>
        </w:rPr>
      </w:pPr>
      <w:proofErr w:type="gramStart"/>
      <w:r w:rsidRPr="00DD4D9A">
        <w:rPr>
          <w:rFonts w:ascii="Calibri" w:eastAsia="Calibri" w:hAnsi="Calibri" w:cs="Calibri"/>
        </w:rPr>
        <w:t>To provide students with a comprehensive understanding of contemporary marketing theories and practices in an international environment.</w:t>
      </w:r>
      <w:proofErr w:type="gramEnd"/>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LEARNING OUTCOMES</w:t>
      </w:r>
    </w:p>
    <w:p w:rsidR="00DD4D9A" w:rsidRPr="00DD4D9A" w:rsidRDefault="00DD4D9A" w:rsidP="00DD4D9A">
      <w:pPr>
        <w:spacing w:line="252" w:lineRule="auto"/>
        <w:rPr>
          <w:rFonts w:ascii="Calibri" w:eastAsia="Calibri" w:hAnsi="Calibri" w:cs="Calibri"/>
        </w:rPr>
      </w:pPr>
      <w:r w:rsidRPr="00DD4D9A">
        <w:rPr>
          <w:rFonts w:ascii="Calibri" w:eastAsia="Calibri" w:hAnsi="Calibri" w:cs="Calibri"/>
        </w:rPr>
        <w:t>Upon the successful completion of this module, the student should be able to demonstrate the ability to:</w:t>
      </w:r>
    </w:p>
    <w:p w:rsidR="00DD4D9A" w:rsidRPr="00DD4D9A" w:rsidRDefault="00DD4D9A" w:rsidP="004640BC">
      <w:pPr>
        <w:numPr>
          <w:ilvl w:val="0"/>
          <w:numId w:val="1"/>
        </w:numPr>
        <w:overflowPunct w:val="0"/>
        <w:autoSpaceDE w:val="0"/>
        <w:autoSpaceDN w:val="0"/>
        <w:adjustRightInd w:val="0"/>
        <w:spacing w:before="120" w:line="252" w:lineRule="auto"/>
        <w:ind w:left="709"/>
        <w:textAlignment w:val="baseline"/>
        <w:rPr>
          <w:rFonts w:ascii="Calibri" w:eastAsia="Calibri" w:hAnsi="Calibri" w:cs="Calibri"/>
        </w:rPr>
      </w:pPr>
      <w:r w:rsidRPr="00DD4D9A">
        <w:rPr>
          <w:rFonts w:ascii="Calibri" w:eastAsia="Calibri" w:hAnsi="Calibri" w:cs="Calibri"/>
        </w:rPr>
        <w:t>Critically compare and contrast the impact of cultural differences and similarities between nations in a marketing context.</w:t>
      </w:r>
    </w:p>
    <w:p w:rsidR="00DD4D9A" w:rsidRPr="00DD4D9A" w:rsidRDefault="00DD4D9A" w:rsidP="004640BC">
      <w:pPr>
        <w:numPr>
          <w:ilvl w:val="0"/>
          <w:numId w:val="1"/>
        </w:numPr>
        <w:overflowPunct w:val="0"/>
        <w:autoSpaceDE w:val="0"/>
        <w:autoSpaceDN w:val="0"/>
        <w:adjustRightInd w:val="0"/>
        <w:spacing w:before="120" w:line="252" w:lineRule="auto"/>
        <w:ind w:left="709"/>
        <w:textAlignment w:val="baseline"/>
        <w:rPr>
          <w:rFonts w:ascii="Calibri" w:eastAsia="Calibri" w:hAnsi="Calibri" w:cs="Calibri"/>
        </w:rPr>
      </w:pPr>
      <w:r w:rsidRPr="00DD4D9A">
        <w:rPr>
          <w:rFonts w:ascii="Calibri" w:eastAsia="Calibri" w:hAnsi="Calibri" w:cs="Calibri"/>
        </w:rPr>
        <w:t>Identify and critically reflect on the contemporary ethical and practical frameworks of marketing within a global context.</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INDICATIVE CONTENT</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The global market place and economic environmental issues such as barriers to free trade.</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Cultural and social forces and their impact on marketing activities and consumer buying behaviour.</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International market research including sources of information, primary and secondary research and data collection issues in an international context.</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The development of global marketing strategies and international communications such as advertising, sales promotion public relations and sponsorship.</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Global branding and the cultural implications and ethical issues on a multinational and local scale.</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The considerations involved in the planning of international marketing entry strategies and the use of appropriate channels.</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International pricing issues including export pricing and pricing strategies and issues such as the ‘dumping’ of goods.</w:t>
      </w:r>
    </w:p>
    <w:p w:rsidR="00DD4D9A" w:rsidRPr="00DD4D9A" w:rsidRDefault="00DD4D9A" w:rsidP="004640BC">
      <w:pPr>
        <w:numPr>
          <w:ilvl w:val="0"/>
          <w:numId w:val="2"/>
        </w:numPr>
        <w:overflowPunct w:val="0"/>
        <w:autoSpaceDE w:val="0"/>
        <w:autoSpaceDN w:val="0"/>
        <w:adjustRightInd w:val="0"/>
        <w:spacing w:before="120" w:line="252" w:lineRule="auto"/>
        <w:textAlignment w:val="baseline"/>
        <w:rPr>
          <w:rFonts w:ascii="Calibri" w:eastAsia="Calibri" w:hAnsi="Calibri" w:cs="Calibri"/>
        </w:rPr>
      </w:pPr>
      <w:r w:rsidRPr="00DD4D9A">
        <w:rPr>
          <w:rFonts w:ascii="Calibri" w:eastAsia="Calibri" w:hAnsi="Calibri" w:cs="Calibri"/>
        </w:rPr>
        <w:t>Issues of application of marketing tools and techniques in an international setting.</w:t>
      </w: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LEARNING AND TEACHING STRATEGY</w:t>
      </w:r>
    </w:p>
    <w:p w:rsidR="00DD4D9A" w:rsidRPr="00DD4D9A" w:rsidRDefault="00DD4D9A" w:rsidP="00DD4D9A">
      <w:pPr>
        <w:tabs>
          <w:tab w:val="left" w:pos="720"/>
          <w:tab w:val="left" w:pos="1440"/>
          <w:tab w:val="left" w:pos="2160"/>
          <w:tab w:val="left" w:pos="2880"/>
        </w:tabs>
        <w:ind w:left="3600" w:hanging="3600"/>
        <w:rPr>
          <w:rFonts w:ascii="Calibri" w:hAnsi="Calibri" w:cs="Calibri"/>
          <w:b/>
          <w:lang w:eastAsia="en-GB"/>
        </w:rPr>
      </w:pP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t xml:space="preserve"> </w:t>
      </w:r>
      <w:r w:rsidRPr="00DD4D9A">
        <w:rPr>
          <w:rFonts w:ascii="Calibri" w:hAnsi="Calibri" w:cs="Calibri"/>
          <w:b/>
          <w:lang w:eastAsia="en-GB"/>
        </w:rPr>
        <w:tab/>
      </w:r>
      <w:r w:rsidRPr="00DD4D9A">
        <w:rPr>
          <w:rFonts w:ascii="Calibri" w:hAnsi="Calibri" w:cs="Calibri"/>
          <w:b/>
          <w:lang w:eastAsia="en-GB"/>
        </w:rPr>
        <w:tab/>
        <w:t>Hours</w:t>
      </w:r>
    </w:p>
    <w:p w:rsidR="00DD4D9A" w:rsidRPr="00DD4D9A" w:rsidRDefault="00DD4D9A" w:rsidP="00DD4D9A">
      <w:pPr>
        <w:tabs>
          <w:tab w:val="left" w:pos="720"/>
          <w:tab w:val="left" w:pos="1440"/>
          <w:tab w:val="left" w:pos="2160"/>
          <w:tab w:val="left" w:pos="2880"/>
        </w:tabs>
        <w:ind w:left="3600" w:hanging="3600"/>
        <w:rPr>
          <w:rFonts w:ascii="Calibri" w:hAnsi="Calibri" w:cs="Calibri"/>
          <w:lang w:eastAsia="en-GB"/>
        </w:rPr>
      </w:pPr>
      <w:r w:rsidRPr="00DD4D9A">
        <w:rPr>
          <w:rFonts w:ascii="Calibri" w:hAnsi="Calibri" w:cs="Calibri"/>
          <w:lang w:eastAsia="en-GB"/>
        </w:rPr>
        <w:t>Lectures/Tutorials/Seminars</w:t>
      </w:r>
      <w:r w:rsidRPr="00DD4D9A">
        <w:rPr>
          <w:rFonts w:ascii="Calibri" w:hAnsi="Calibri" w:cs="Calibri"/>
          <w:lang w:eastAsia="en-GB"/>
        </w:rPr>
        <w:tab/>
      </w:r>
      <w:r w:rsidRPr="00DD4D9A">
        <w:rPr>
          <w:rFonts w:ascii="Calibri" w:hAnsi="Calibri" w:cs="Calibri"/>
          <w:lang w:eastAsia="en-GB"/>
        </w:rPr>
        <w:tab/>
      </w:r>
      <w:r w:rsidRPr="00DD4D9A">
        <w:rPr>
          <w:rFonts w:ascii="Calibri" w:hAnsi="Calibri" w:cs="Calibri"/>
          <w:lang w:eastAsia="en-GB"/>
        </w:rPr>
        <w:tab/>
        <w:t>40</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lang w:eastAsia="en-GB"/>
        </w:rPr>
        <w:t>Directed/Independent Learning</w:t>
      </w:r>
      <w:r w:rsidRPr="00DD4D9A">
        <w:rPr>
          <w:rFonts w:ascii="Calibri" w:hAnsi="Calibri" w:cs="Calibri"/>
          <w:lang w:eastAsia="en-GB"/>
        </w:rPr>
        <w:tab/>
      </w:r>
      <w:r w:rsidRPr="00DD4D9A">
        <w:rPr>
          <w:rFonts w:ascii="Calibri" w:hAnsi="Calibri" w:cs="Calibri"/>
          <w:lang w:eastAsia="en-GB"/>
        </w:rPr>
        <w:tab/>
      </w:r>
      <w:r w:rsidRPr="00DD4D9A">
        <w:rPr>
          <w:rFonts w:ascii="Calibri" w:hAnsi="Calibri" w:cs="Calibri"/>
          <w:u w:val="single"/>
          <w:lang w:eastAsia="en-GB"/>
        </w:rPr>
        <w:t>160</w:t>
      </w:r>
    </w:p>
    <w:p w:rsidR="00DD4D9A" w:rsidRPr="00DD4D9A" w:rsidRDefault="00DD4D9A" w:rsidP="00DD4D9A">
      <w:pPr>
        <w:tabs>
          <w:tab w:val="left" w:pos="720"/>
          <w:tab w:val="left" w:pos="1440"/>
          <w:tab w:val="left" w:pos="2160"/>
          <w:tab w:val="left" w:pos="2880"/>
        </w:tabs>
        <w:ind w:left="3600" w:hanging="3600"/>
        <w:rPr>
          <w:rFonts w:ascii="Calibri" w:hAnsi="Calibri" w:cs="Calibri"/>
          <w:i/>
          <w:u w:val="single"/>
          <w:lang w:eastAsia="en-GB"/>
        </w:rPr>
      </w:pPr>
      <w:r w:rsidRPr="00DD4D9A">
        <w:rPr>
          <w:rFonts w:ascii="Calibri" w:hAnsi="Calibri" w:cs="Calibri"/>
          <w:b/>
          <w:lang w:eastAsia="en-GB"/>
        </w:rPr>
        <w:t>TOTAL</w:t>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b/>
          <w:lang w:eastAsia="en-GB"/>
        </w:rPr>
        <w:tab/>
      </w:r>
      <w:r w:rsidRPr="00DD4D9A">
        <w:rPr>
          <w:rFonts w:ascii="Calibri" w:hAnsi="Calibri" w:cs="Calibri"/>
          <w:u w:val="single"/>
          <w:lang w:eastAsia="en-GB"/>
        </w:rPr>
        <w:t>200</w:t>
      </w:r>
    </w:p>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ASSESSMENT</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 xml:space="preserve">Assessment </w:t>
      </w:r>
      <w:r w:rsidR="002F53DF">
        <w:rPr>
          <w:rFonts w:ascii="Calibri" w:hAnsi="Calibri" w:cs="Calibri"/>
          <w:b/>
          <w:lang w:eastAsia="en-GB"/>
        </w:rPr>
        <w:t xml:space="preserve">– 1 Component </w:t>
      </w:r>
      <w:bookmarkStart w:id="3" w:name="_GoBack"/>
      <w:bookmarkEnd w:id="3"/>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lang w:eastAsia="en-GB"/>
        </w:rPr>
      </w:pPr>
      <w:r w:rsidRPr="00DD4D9A">
        <w:rPr>
          <w:rFonts w:ascii="Calibri" w:hAnsi="Calibri" w:cs="Calibri"/>
          <w:lang w:eastAsia="en-GB"/>
        </w:rPr>
        <w:t xml:space="preserve">Coursework </w:t>
      </w:r>
      <w:r w:rsidRPr="00DD4D9A">
        <w:rPr>
          <w:rFonts w:ascii="Calibri" w:hAnsi="Calibri" w:cs="Calibri"/>
          <w:lang w:eastAsia="en-GB"/>
        </w:rPr>
        <w:tab/>
        <w:t xml:space="preserve">100% </w:t>
      </w:r>
      <w:r w:rsidRPr="00DD4D9A">
        <w:rPr>
          <w:rFonts w:ascii="Calibri" w:hAnsi="Calibri" w:cs="Calibri"/>
          <w:lang w:eastAsia="en-GB"/>
        </w:rPr>
        <w:tab/>
      </w:r>
      <w:r w:rsidRPr="00DD4D9A">
        <w:rPr>
          <w:rFonts w:ascii="Calibri" w:hAnsi="Calibri" w:cs="Calibri"/>
          <w:lang w:eastAsia="en-GB"/>
        </w:rPr>
        <w:tab/>
        <w:t>One 4000 word essay</w:t>
      </w:r>
    </w:p>
    <w:p w:rsidR="00D27BD0" w:rsidRPr="00D27BD0" w:rsidRDefault="00D27BD0" w:rsidP="00D27BD0">
      <w:pPr>
        <w:jc w:val="both"/>
        <w:rPr>
          <w:rFonts w:asciiTheme="minorHAnsi" w:hAnsiTheme="minorHAnsi"/>
        </w:rPr>
      </w:pPr>
      <w:r w:rsidRPr="00D27BD0">
        <w:rPr>
          <w:rFonts w:asciiTheme="minorHAnsi" w:hAnsiTheme="minorHAnsi" w:cs="Arial"/>
          <w:color w:val="000000"/>
        </w:rPr>
        <w:t xml:space="preserve">Using appropriate academic theory and relevant illustrative examples, students are required to critically compare and contrast key differences and similarities between different nations in relation to specific emerging marketing themes. The following examples of emerging themes should be included, but students may wish to consider additional related themes:  </w:t>
      </w:r>
    </w:p>
    <w:p w:rsidR="00D27BD0" w:rsidRPr="00D27BD0" w:rsidRDefault="00D27BD0" w:rsidP="00D27BD0">
      <w:pPr>
        <w:jc w:val="both"/>
        <w:rPr>
          <w:rFonts w:asciiTheme="minorHAnsi" w:hAnsiTheme="minorHAnsi"/>
        </w:rPr>
      </w:pPr>
      <w:r w:rsidRPr="00D27BD0">
        <w:rPr>
          <w:rFonts w:asciiTheme="minorHAnsi" w:hAnsiTheme="minorHAnsi" w:cs="Arial"/>
          <w:color w:val="000000"/>
        </w:rPr>
        <w:t> </w:t>
      </w:r>
    </w:p>
    <w:p w:rsidR="00D27BD0" w:rsidRPr="00D27BD0" w:rsidRDefault="00D27BD0" w:rsidP="00D27BD0">
      <w:pPr>
        <w:jc w:val="both"/>
        <w:rPr>
          <w:rFonts w:asciiTheme="minorHAnsi" w:hAnsiTheme="minorHAnsi"/>
        </w:rPr>
      </w:pPr>
      <w:r w:rsidRPr="00D27BD0">
        <w:rPr>
          <w:rFonts w:asciiTheme="minorHAnsi" w:hAnsiTheme="minorHAnsi" w:cs="Arial"/>
          <w:color w:val="000000"/>
        </w:rPr>
        <w:t>1.         Changing Culture</w:t>
      </w:r>
    </w:p>
    <w:p w:rsidR="00D27BD0" w:rsidRPr="00D27BD0" w:rsidRDefault="00D27BD0" w:rsidP="00D27BD0">
      <w:pPr>
        <w:jc w:val="both"/>
        <w:rPr>
          <w:rFonts w:asciiTheme="minorHAnsi" w:hAnsiTheme="minorHAnsi"/>
        </w:rPr>
      </w:pPr>
      <w:r w:rsidRPr="00D27BD0">
        <w:rPr>
          <w:rFonts w:asciiTheme="minorHAnsi" w:hAnsiTheme="minorHAnsi" w:cs="Arial"/>
          <w:color w:val="000000"/>
        </w:rPr>
        <w:t xml:space="preserve">2.         Adaption </w:t>
      </w:r>
      <w:proofErr w:type="spellStart"/>
      <w:r w:rsidRPr="00D27BD0">
        <w:rPr>
          <w:rFonts w:asciiTheme="minorHAnsi" w:hAnsiTheme="minorHAnsi" w:cs="Arial"/>
          <w:color w:val="000000"/>
        </w:rPr>
        <w:t>vs</w:t>
      </w:r>
      <w:proofErr w:type="spellEnd"/>
      <w:r w:rsidRPr="00D27BD0">
        <w:rPr>
          <w:rFonts w:asciiTheme="minorHAnsi" w:hAnsiTheme="minorHAnsi" w:cs="Arial"/>
          <w:color w:val="000000"/>
        </w:rPr>
        <w:t xml:space="preserve"> Standardisation – Products</w:t>
      </w:r>
    </w:p>
    <w:p w:rsidR="00D27BD0" w:rsidRPr="00D27BD0" w:rsidRDefault="00D27BD0" w:rsidP="00D27BD0">
      <w:pPr>
        <w:jc w:val="both"/>
        <w:rPr>
          <w:rFonts w:asciiTheme="minorHAnsi" w:hAnsiTheme="minorHAnsi"/>
        </w:rPr>
      </w:pPr>
      <w:r w:rsidRPr="00D27BD0">
        <w:rPr>
          <w:rFonts w:asciiTheme="minorHAnsi" w:hAnsiTheme="minorHAnsi" w:cs="Arial"/>
          <w:color w:val="000000"/>
        </w:rPr>
        <w:t>3.         Ethics</w:t>
      </w:r>
    </w:p>
    <w:p w:rsidR="00D27BD0" w:rsidRPr="00D27BD0" w:rsidRDefault="00D27BD0" w:rsidP="00D27BD0">
      <w:pPr>
        <w:jc w:val="both"/>
        <w:rPr>
          <w:rFonts w:asciiTheme="minorHAnsi" w:hAnsiTheme="minorHAnsi"/>
        </w:rPr>
      </w:pPr>
      <w:r w:rsidRPr="00D27BD0">
        <w:rPr>
          <w:rFonts w:asciiTheme="minorHAnsi" w:hAnsiTheme="minorHAnsi" w:cs="Arial"/>
          <w:color w:val="000000"/>
        </w:rPr>
        <w:t>4.         Internet’s impact on international marketing</w:t>
      </w:r>
    </w:p>
    <w:p w:rsidR="00D27BD0" w:rsidRPr="00D27BD0" w:rsidRDefault="00D27BD0" w:rsidP="00D27BD0">
      <w:pPr>
        <w:jc w:val="both"/>
        <w:rPr>
          <w:rFonts w:asciiTheme="minorHAnsi" w:hAnsiTheme="minorHAnsi"/>
        </w:rPr>
      </w:pPr>
      <w:r w:rsidRPr="00D27BD0">
        <w:rPr>
          <w:rFonts w:asciiTheme="minorHAnsi" w:hAnsiTheme="minorHAnsi" w:cs="Arial"/>
          <w:color w:val="000000"/>
        </w:rPr>
        <w:t>5.         Price</w:t>
      </w:r>
    </w:p>
    <w:p w:rsidR="00D27BD0" w:rsidRPr="00D27BD0" w:rsidRDefault="00D27BD0" w:rsidP="00D27BD0">
      <w:pPr>
        <w:jc w:val="both"/>
        <w:rPr>
          <w:rFonts w:asciiTheme="minorHAnsi" w:hAnsiTheme="minorHAnsi"/>
        </w:rPr>
      </w:pPr>
      <w:r w:rsidRPr="00D27BD0">
        <w:rPr>
          <w:rFonts w:asciiTheme="minorHAnsi" w:hAnsiTheme="minorHAnsi" w:cs="Arial"/>
          <w:color w:val="000000"/>
        </w:rPr>
        <w:t>6.         Branding</w:t>
      </w:r>
    </w:p>
    <w:p w:rsidR="00D27BD0" w:rsidRPr="00D27BD0" w:rsidRDefault="00D27BD0" w:rsidP="00D27BD0">
      <w:pPr>
        <w:jc w:val="both"/>
        <w:rPr>
          <w:rFonts w:asciiTheme="minorHAnsi" w:hAnsiTheme="minorHAnsi"/>
        </w:rPr>
      </w:pPr>
      <w:r w:rsidRPr="00D27BD0">
        <w:rPr>
          <w:rFonts w:asciiTheme="minorHAnsi" w:hAnsiTheme="minorHAnsi" w:cs="Arial"/>
          <w:color w:val="000000"/>
        </w:rPr>
        <w:t> </w:t>
      </w:r>
    </w:p>
    <w:p w:rsidR="00D27BD0" w:rsidRPr="00D27BD0" w:rsidRDefault="00D27BD0" w:rsidP="00D27BD0">
      <w:pPr>
        <w:jc w:val="both"/>
        <w:rPr>
          <w:rFonts w:asciiTheme="minorHAnsi" w:hAnsiTheme="minorHAnsi"/>
        </w:rPr>
      </w:pPr>
      <w:r w:rsidRPr="00D27BD0">
        <w:rPr>
          <w:rFonts w:asciiTheme="minorHAnsi" w:hAnsiTheme="minorHAnsi" w:cs="Arial"/>
          <w:color w:val="000000"/>
        </w:rPr>
        <w:t xml:space="preserve">The assignment will normally consist of two sections incorporating a general analytical discussion of each theme and student constructed comparative case material to research the themes in depth. </w:t>
      </w:r>
    </w:p>
    <w:p w:rsidR="00D27BD0" w:rsidRPr="00D27BD0" w:rsidRDefault="00D27BD0" w:rsidP="00D27BD0">
      <w:pPr>
        <w:jc w:val="both"/>
        <w:rPr>
          <w:rFonts w:asciiTheme="minorHAnsi" w:hAnsiTheme="minorHAnsi"/>
        </w:rPr>
      </w:pPr>
      <w:r w:rsidRPr="00D27BD0">
        <w:rPr>
          <w:rFonts w:asciiTheme="minorHAnsi" w:hAnsiTheme="minorHAnsi" w:cs="Arial"/>
          <w:color w:val="000000"/>
        </w:rPr>
        <w:t> </w:t>
      </w:r>
    </w:p>
    <w:p w:rsidR="00D27BD0" w:rsidRPr="00D27BD0" w:rsidRDefault="00D27BD0" w:rsidP="00D27BD0">
      <w:pPr>
        <w:jc w:val="both"/>
        <w:rPr>
          <w:rFonts w:asciiTheme="minorHAnsi" w:hAnsiTheme="minorHAnsi"/>
        </w:rPr>
      </w:pPr>
      <w:r w:rsidRPr="00D27BD0">
        <w:rPr>
          <w:rFonts w:asciiTheme="minorHAnsi" w:hAnsiTheme="minorHAnsi" w:cs="Arial"/>
          <w:color w:val="000000"/>
        </w:rPr>
        <w:t xml:space="preserve">Total word count – </w:t>
      </w:r>
      <w:r w:rsidRPr="00D27BD0">
        <w:rPr>
          <w:rFonts w:asciiTheme="minorHAnsi" w:hAnsiTheme="minorHAnsi" w:cs="Arial"/>
          <w:b/>
          <w:bCs/>
          <w:color w:val="000000"/>
          <w:u w:val="single"/>
        </w:rPr>
        <w:t>4000 words</w:t>
      </w:r>
      <w:r w:rsidRPr="00D27BD0">
        <w:rPr>
          <w:rFonts w:asciiTheme="minorHAnsi" w:hAnsiTheme="minorHAnsi" w:cs="Arial"/>
          <w:color w:val="000000"/>
        </w:rPr>
        <w:t xml:space="preserve"> </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Assessment Criteria</w:t>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13" w:type="dxa"/>
          <w:bottom w:w="113" w:type="dxa"/>
        </w:tblCellMar>
        <w:tblLook w:val="04A0"/>
      </w:tblPr>
      <w:tblGrid>
        <w:gridCol w:w="3642"/>
        <w:gridCol w:w="4333"/>
        <w:gridCol w:w="1772"/>
      </w:tblGrid>
      <w:tr w:rsidR="00DD4D9A" w:rsidRPr="00DD4D9A">
        <w:tc>
          <w:tcPr>
            <w:tcW w:w="3686" w:type="dxa"/>
          </w:tcPr>
          <w:p w:rsidR="00DD4D9A" w:rsidRPr="00DD4D9A" w:rsidRDefault="00DD4D9A" w:rsidP="00DD4D9A">
            <w:pPr>
              <w:tabs>
                <w:tab w:val="left" w:pos="720"/>
                <w:tab w:val="left" w:pos="1440"/>
                <w:tab w:val="left" w:pos="2160"/>
                <w:tab w:val="left" w:pos="2880"/>
              </w:tabs>
              <w:rPr>
                <w:rFonts w:ascii="Calibri" w:hAnsi="Calibri" w:cs="Calibri"/>
                <w:b/>
                <w:lang w:eastAsia="en-GB"/>
              </w:rPr>
            </w:pPr>
            <w:r w:rsidRPr="00DD4D9A">
              <w:rPr>
                <w:rFonts w:ascii="Calibri" w:hAnsi="Calibri" w:cs="Calibri"/>
                <w:b/>
                <w:lang w:eastAsia="en-GB"/>
              </w:rPr>
              <w:t>Learning Outcomes</w:t>
            </w:r>
          </w:p>
        </w:tc>
        <w:tc>
          <w:tcPr>
            <w:tcW w:w="4394" w:type="dxa"/>
          </w:tcPr>
          <w:p w:rsidR="00DD4D9A" w:rsidRPr="00DD4D9A" w:rsidRDefault="00DD4D9A" w:rsidP="00DD4D9A">
            <w:pPr>
              <w:tabs>
                <w:tab w:val="left" w:pos="720"/>
                <w:tab w:val="left" w:pos="1440"/>
                <w:tab w:val="left" w:pos="2160"/>
                <w:tab w:val="left" w:pos="2880"/>
              </w:tabs>
              <w:rPr>
                <w:rFonts w:ascii="Calibri" w:hAnsi="Calibri" w:cs="Calibri"/>
                <w:b/>
                <w:lang w:eastAsia="en-GB"/>
              </w:rPr>
            </w:pPr>
            <w:r w:rsidRPr="00DD4D9A">
              <w:rPr>
                <w:rFonts w:ascii="Calibri" w:hAnsi="Calibri" w:cs="Calibri"/>
                <w:b/>
                <w:lang w:eastAsia="en-GB"/>
              </w:rPr>
              <w:t>To achieve the learning outcome, the student must demonstrate the ability to:</w:t>
            </w:r>
          </w:p>
        </w:tc>
        <w:tc>
          <w:tcPr>
            <w:tcW w:w="1775" w:type="dxa"/>
          </w:tcPr>
          <w:p w:rsidR="00DD4D9A" w:rsidRPr="00DD4D9A" w:rsidRDefault="00DD4D9A" w:rsidP="00DD4D9A">
            <w:pPr>
              <w:tabs>
                <w:tab w:val="left" w:pos="720"/>
                <w:tab w:val="left" w:pos="1440"/>
                <w:tab w:val="left" w:pos="2160"/>
                <w:tab w:val="left" w:pos="2880"/>
              </w:tabs>
              <w:rPr>
                <w:rFonts w:ascii="Calibri" w:hAnsi="Calibri" w:cs="Calibri"/>
                <w:b/>
                <w:lang w:eastAsia="en-GB"/>
              </w:rPr>
            </w:pPr>
            <w:r w:rsidRPr="00DD4D9A">
              <w:rPr>
                <w:rFonts w:ascii="Calibri" w:hAnsi="Calibri" w:cs="Calibri"/>
                <w:b/>
                <w:lang w:eastAsia="en-GB"/>
              </w:rPr>
              <w:t>Assessment Component(s)</w:t>
            </w:r>
          </w:p>
        </w:tc>
      </w:tr>
      <w:tr w:rsidR="00DD4D9A" w:rsidRPr="00DD4D9A">
        <w:tc>
          <w:tcPr>
            <w:tcW w:w="3686" w:type="dxa"/>
          </w:tcPr>
          <w:p w:rsidR="00DD4D9A" w:rsidRPr="00DD4D9A" w:rsidRDefault="00DD4D9A" w:rsidP="00DD4D9A">
            <w:pPr>
              <w:overflowPunct w:val="0"/>
              <w:autoSpaceDE w:val="0"/>
              <w:autoSpaceDN w:val="0"/>
              <w:adjustRightInd w:val="0"/>
              <w:spacing w:line="252" w:lineRule="auto"/>
              <w:textAlignment w:val="baseline"/>
              <w:rPr>
                <w:rFonts w:ascii="Calibri" w:eastAsia="Calibri" w:hAnsi="Calibri" w:cs="Calibri"/>
              </w:rPr>
            </w:pPr>
            <w:r w:rsidRPr="00DD4D9A">
              <w:rPr>
                <w:rFonts w:ascii="Calibri" w:eastAsia="Calibri" w:hAnsi="Calibri" w:cs="Calibri"/>
              </w:rPr>
              <w:t>1. Critically compare and contrast the impact of cultural differences and similarities between nations in a marketing context.</w:t>
            </w:r>
          </w:p>
        </w:tc>
        <w:tc>
          <w:tcPr>
            <w:tcW w:w="4394" w:type="dxa"/>
          </w:tcPr>
          <w:p w:rsidR="00DD4D9A" w:rsidRPr="00DD4D9A" w:rsidRDefault="00DD4D9A" w:rsidP="00DD4D9A">
            <w:pPr>
              <w:tabs>
                <w:tab w:val="left" w:pos="720"/>
                <w:tab w:val="left" w:pos="1440"/>
                <w:tab w:val="left" w:pos="2160"/>
                <w:tab w:val="left" w:pos="2880"/>
              </w:tabs>
              <w:ind w:left="33"/>
              <w:rPr>
                <w:rFonts w:ascii="Calibri" w:hAnsi="Calibri" w:cs="Calibri"/>
                <w:lang w:eastAsia="en-GB"/>
              </w:rPr>
            </w:pPr>
            <w:r w:rsidRPr="00DD4D9A">
              <w:rPr>
                <w:rFonts w:ascii="Calibri" w:hAnsi="Calibri" w:cs="Calibri"/>
                <w:lang w:eastAsia="en-GB"/>
              </w:rPr>
              <w:t>Evaluate academic models and their application in relation to the possible impact of global marketing activities on different nations and cultures.</w:t>
            </w:r>
          </w:p>
        </w:tc>
        <w:tc>
          <w:tcPr>
            <w:tcW w:w="1775" w:type="dxa"/>
          </w:tcPr>
          <w:p w:rsidR="00DD4D9A" w:rsidRPr="00DD4D9A" w:rsidRDefault="00DD4D9A" w:rsidP="00DD4D9A">
            <w:pPr>
              <w:tabs>
                <w:tab w:val="left" w:pos="720"/>
                <w:tab w:val="left" w:pos="1440"/>
                <w:tab w:val="left" w:pos="2160"/>
                <w:tab w:val="left" w:pos="2880"/>
              </w:tabs>
              <w:ind w:left="33"/>
              <w:rPr>
                <w:rFonts w:ascii="Calibri" w:hAnsi="Calibri" w:cs="Calibri"/>
                <w:lang w:eastAsia="en-GB"/>
              </w:rPr>
            </w:pPr>
            <w:r w:rsidRPr="00DD4D9A">
              <w:rPr>
                <w:rFonts w:ascii="Calibri" w:hAnsi="Calibri" w:cs="Calibri"/>
                <w:lang w:eastAsia="en-GB"/>
              </w:rPr>
              <w:t>1</w:t>
            </w:r>
          </w:p>
        </w:tc>
      </w:tr>
      <w:tr w:rsidR="00DD4D9A" w:rsidRPr="00DD4D9A">
        <w:tc>
          <w:tcPr>
            <w:tcW w:w="3686" w:type="dxa"/>
          </w:tcPr>
          <w:p w:rsidR="00DD4D9A" w:rsidRPr="00DD4D9A" w:rsidRDefault="00DD4D9A" w:rsidP="00DD4D9A">
            <w:pPr>
              <w:overflowPunct w:val="0"/>
              <w:autoSpaceDE w:val="0"/>
              <w:autoSpaceDN w:val="0"/>
              <w:adjustRightInd w:val="0"/>
              <w:spacing w:line="252" w:lineRule="auto"/>
              <w:textAlignment w:val="baseline"/>
              <w:rPr>
                <w:rFonts w:ascii="Calibri" w:eastAsia="Calibri" w:hAnsi="Calibri" w:cs="Calibri"/>
              </w:rPr>
            </w:pPr>
            <w:r w:rsidRPr="00DD4D9A">
              <w:rPr>
                <w:rFonts w:ascii="Calibri" w:eastAsia="Calibri" w:hAnsi="Calibri" w:cs="Calibri"/>
              </w:rPr>
              <w:t xml:space="preserve">2. Identify and critically reflect </w:t>
            </w:r>
            <w:proofErr w:type="gramStart"/>
            <w:r w:rsidRPr="00DD4D9A">
              <w:rPr>
                <w:rFonts w:ascii="Calibri" w:eastAsia="Calibri" w:hAnsi="Calibri" w:cs="Calibri"/>
              </w:rPr>
              <w:t>on  the</w:t>
            </w:r>
            <w:proofErr w:type="gramEnd"/>
            <w:r w:rsidRPr="00DD4D9A">
              <w:rPr>
                <w:rFonts w:ascii="Calibri" w:eastAsia="Calibri" w:hAnsi="Calibri" w:cs="Calibri"/>
              </w:rPr>
              <w:t xml:space="preserve"> contemporary ethical and practical frameworks of marketing within a global context</w:t>
            </w:r>
          </w:p>
        </w:tc>
        <w:tc>
          <w:tcPr>
            <w:tcW w:w="4394" w:type="dxa"/>
          </w:tcPr>
          <w:p w:rsidR="00DD4D9A" w:rsidRPr="00DD4D9A" w:rsidRDefault="00DD4D9A" w:rsidP="00DD4D9A">
            <w:pPr>
              <w:tabs>
                <w:tab w:val="left" w:pos="720"/>
                <w:tab w:val="left" w:pos="1440"/>
                <w:tab w:val="left" w:pos="2160"/>
                <w:tab w:val="left" w:pos="2880"/>
              </w:tabs>
              <w:ind w:left="33"/>
              <w:rPr>
                <w:rFonts w:ascii="Calibri" w:hAnsi="Calibri" w:cs="Calibri"/>
                <w:lang w:eastAsia="en-GB"/>
              </w:rPr>
            </w:pPr>
            <w:r w:rsidRPr="00DD4D9A">
              <w:rPr>
                <w:rFonts w:ascii="Calibri" w:hAnsi="Calibri" w:cs="Calibri"/>
                <w:lang w:eastAsia="en-GB"/>
              </w:rPr>
              <w:t>Analyse and critically appraise the implications and impacts of developing marketing activities on a multinational scale</w:t>
            </w:r>
          </w:p>
        </w:tc>
        <w:tc>
          <w:tcPr>
            <w:tcW w:w="1775" w:type="dxa"/>
          </w:tcPr>
          <w:p w:rsidR="00DD4D9A" w:rsidRPr="00DD4D9A" w:rsidRDefault="00DD4D9A" w:rsidP="00DD4D9A">
            <w:pPr>
              <w:tabs>
                <w:tab w:val="left" w:pos="720"/>
                <w:tab w:val="left" w:pos="1440"/>
                <w:tab w:val="left" w:pos="2160"/>
                <w:tab w:val="left" w:pos="2880"/>
              </w:tabs>
              <w:ind w:left="33"/>
              <w:rPr>
                <w:rFonts w:ascii="Calibri" w:hAnsi="Calibri" w:cs="Calibri"/>
                <w:lang w:eastAsia="en-GB"/>
              </w:rPr>
            </w:pPr>
            <w:r w:rsidRPr="00DD4D9A">
              <w:rPr>
                <w:rFonts w:ascii="Calibri" w:hAnsi="Calibri" w:cs="Calibri"/>
                <w:lang w:eastAsia="en-GB"/>
              </w:rPr>
              <w:t>1</w:t>
            </w:r>
          </w:p>
        </w:tc>
      </w:tr>
    </w:tbl>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tbl>
      <w:tblPr>
        <w:tblpPr w:leftFromText="180" w:rightFromText="180" w:vertAnchor="text" w:horzAnchor="margin" w:tblpX="108" w:tblpY="194"/>
        <w:tblW w:w="57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429"/>
        <w:gridCol w:w="1276"/>
      </w:tblGrid>
      <w:tr w:rsidR="004640BC">
        <w:trPr>
          <w:trHeight w:val="816"/>
        </w:trPr>
        <w:tc>
          <w:tcPr>
            <w:tcW w:w="4429" w:type="dxa"/>
            <w:tcBorders>
              <w:top w:val="single" w:sz="4" w:space="0" w:color="auto"/>
              <w:left w:val="single" w:sz="4" w:space="0" w:color="auto"/>
              <w:bottom w:val="single" w:sz="4" w:space="0" w:color="auto"/>
              <w:right w:val="single" w:sz="4" w:space="0" w:color="auto"/>
            </w:tcBorders>
          </w:tcPr>
          <w:p w:rsidR="004640BC" w:rsidRPr="00FE31DE" w:rsidRDefault="004640BC" w:rsidP="008B19B3">
            <w:pPr>
              <w:spacing w:before="60" w:after="60"/>
              <w:rPr>
                <w:rFonts w:ascii="Calibri" w:hAnsi="Calibri" w:cs="Calibri"/>
                <w:b/>
              </w:rPr>
            </w:pPr>
            <w:r>
              <w:rPr>
                <w:rFonts w:ascii="Calibri" w:hAnsi="Calibri" w:cs="Calibri"/>
                <w:b/>
              </w:rPr>
              <w:t>Assessment Criteria Marking Scheme</w:t>
            </w: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spacing w:before="60" w:after="60"/>
              <w:jc w:val="center"/>
              <w:rPr>
                <w:rFonts w:ascii="Calibri" w:hAnsi="Calibri" w:cs="Calibri"/>
                <w:b/>
              </w:rPr>
            </w:pPr>
            <w:r>
              <w:rPr>
                <w:rFonts w:ascii="Calibri" w:hAnsi="Calibri" w:cs="Calibri"/>
                <w:b/>
              </w:rPr>
              <w:t>Mark</w:t>
            </w:r>
          </w:p>
          <w:p w:rsidR="004640BC" w:rsidRDefault="004640BC" w:rsidP="008B19B3">
            <w:pPr>
              <w:pStyle w:val="Header"/>
              <w:tabs>
                <w:tab w:val="clear" w:pos="4153"/>
                <w:tab w:val="clear" w:pos="8306"/>
              </w:tabs>
              <w:jc w:val="center"/>
              <w:rPr>
                <w:rFonts w:ascii="Calibri" w:hAnsi="Calibri" w:cs="Calibri"/>
              </w:rPr>
            </w:pPr>
          </w:p>
        </w:tc>
      </w:tr>
      <w:tr w:rsidR="004640BC">
        <w:trPr>
          <w:trHeight w:val="969"/>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rPr>
                <w:rFonts w:ascii="Calibri" w:hAnsi="Calibri" w:cs="Calibri"/>
                <w:b/>
                <w:sz w:val="20"/>
                <w:szCs w:val="20"/>
              </w:rPr>
            </w:pPr>
          </w:p>
          <w:p w:rsidR="004640BC" w:rsidRDefault="004640BC" w:rsidP="008B19B3">
            <w:pPr>
              <w:pStyle w:val="Header"/>
              <w:rPr>
                <w:rFonts w:ascii="Calibri" w:hAnsi="Calibri" w:cs="Calibri"/>
                <w:b/>
                <w:sz w:val="20"/>
                <w:szCs w:val="20"/>
              </w:rPr>
            </w:pPr>
            <w:r>
              <w:rPr>
                <w:rFonts w:ascii="Calibri" w:hAnsi="Calibri" w:cs="Calibri"/>
                <w:b/>
                <w:sz w:val="20"/>
                <w:szCs w:val="20"/>
              </w:rPr>
              <w:t>Choice and relevance of chosen emergent international theme.</w:t>
            </w:r>
          </w:p>
          <w:p w:rsidR="004640BC" w:rsidRDefault="004640BC" w:rsidP="008B19B3">
            <w:pPr>
              <w:pStyle w:val="Header"/>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5%</w:t>
            </w:r>
          </w:p>
        </w:tc>
      </w:tr>
      <w:tr w:rsidR="004640BC">
        <w:trPr>
          <w:trHeight w:val="887"/>
        </w:trPr>
        <w:tc>
          <w:tcPr>
            <w:tcW w:w="4429" w:type="dxa"/>
            <w:tcBorders>
              <w:top w:val="single" w:sz="4" w:space="0" w:color="auto"/>
              <w:left w:val="single" w:sz="4" w:space="0" w:color="auto"/>
              <w:bottom w:val="single" w:sz="4" w:space="0" w:color="auto"/>
              <w:right w:val="single" w:sz="4" w:space="0" w:color="auto"/>
            </w:tcBorders>
          </w:tcPr>
          <w:p w:rsidR="004640BC" w:rsidRPr="002A61AD" w:rsidRDefault="004640BC" w:rsidP="008B19B3">
            <w:pPr>
              <w:rPr>
                <w:rFonts w:ascii="Calibri" w:hAnsi="Calibri" w:cs="Calibri"/>
                <w:b/>
                <w:sz w:val="20"/>
              </w:rPr>
            </w:pPr>
          </w:p>
          <w:p w:rsidR="004640BC" w:rsidRPr="004A05DE" w:rsidRDefault="004640BC" w:rsidP="008B19B3">
            <w:pPr>
              <w:pStyle w:val="Header"/>
              <w:tabs>
                <w:tab w:val="clear" w:pos="4153"/>
                <w:tab w:val="clear" w:pos="8306"/>
              </w:tabs>
              <w:rPr>
                <w:rFonts w:ascii="Calibri" w:hAnsi="Calibri" w:cs="Calibri"/>
                <w:b/>
                <w:sz w:val="20"/>
                <w:szCs w:val="20"/>
              </w:rPr>
            </w:pPr>
            <w:r>
              <w:rPr>
                <w:rFonts w:ascii="Calibri" w:hAnsi="Calibri" w:cs="Calibri"/>
                <w:b/>
                <w:sz w:val="20"/>
                <w:szCs w:val="20"/>
              </w:rPr>
              <w:t>Comparative analysis of emergent theme.</w:t>
            </w: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20%</w:t>
            </w:r>
          </w:p>
        </w:tc>
      </w:tr>
      <w:tr w:rsidR="004640BC">
        <w:trPr>
          <w:trHeight w:val="726"/>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tabs>
                <w:tab w:val="clear" w:pos="4153"/>
                <w:tab w:val="clear" w:pos="8306"/>
              </w:tabs>
              <w:rPr>
                <w:rFonts w:ascii="Calibri" w:hAnsi="Calibri" w:cs="Calibri"/>
                <w:b/>
                <w:sz w:val="20"/>
                <w:szCs w:val="20"/>
              </w:rPr>
            </w:pPr>
          </w:p>
          <w:p w:rsidR="004640BC" w:rsidRDefault="004640BC" w:rsidP="008B19B3">
            <w:pPr>
              <w:pStyle w:val="Header"/>
              <w:tabs>
                <w:tab w:val="clear" w:pos="4153"/>
                <w:tab w:val="clear" w:pos="8306"/>
              </w:tabs>
              <w:rPr>
                <w:rFonts w:ascii="Calibri" w:hAnsi="Calibri" w:cs="Calibri"/>
                <w:b/>
                <w:sz w:val="20"/>
                <w:szCs w:val="20"/>
              </w:rPr>
            </w:pPr>
            <w:r>
              <w:rPr>
                <w:rFonts w:ascii="Calibri" w:hAnsi="Calibri" w:cs="Calibri"/>
                <w:b/>
                <w:sz w:val="20"/>
                <w:szCs w:val="20"/>
              </w:rPr>
              <w:t>Preparation and presentation of comparative examples re emergent theme.</w:t>
            </w:r>
          </w:p>
          <w:p w:rsidR="004640BC" w:rsidRDefault="004640BC" w:rsidP="008B19B3">
            <w:pPr>
              <w:pStyle w:val="Header"/>
              <w:tabs>
                <w:tab w:val="clear" w:pos="4153"/>
                <w:tab w:val="clear" w:pos="8306"/>
              </w:tabs>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20%</w:t>
            </w:r>
          </w:p>
        </w:tc>
      </w:tr>
      <w:tr w:rsidR="004640BC">
        <w:trPr>
          <w:trHeight w:val="726"/>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tabs>
                <w:tab w:val="clear" w:pos="4153"/>
                <w:tab w:val="clear" w:pos="8306"/>
              </w:tabs>
              <w:rPr>
                <w:rFonts w:ascii="Calibri" w:hAnsi="Calibri" w:cs="Calibri"/>
                <w:b/>
                <w:sz w:val="20"/>
                <w:szCs w:val="20"/>
              </w:rPr>
            </w:pPr>
          </w:p>
          <w:p w:rsidR="004640BC" w:rsidRDefault="004640BC" w:rsidP="008B19B3">
            <w:pPr>
              <w:pStyle w:val="Header"/>
              <w:tabs>
                <w:tab w:val="clear" w:pos="4153"/>
                <w:tab w:val="clear" w:pos="8306"/>
              </w:tabs>
              <w:rPr>
                <w:rFonts w:ascii="Calibri" w:hAnsi="Calibri" w:cs="Calibri"/>
                <w:b/>
                <w:sz w:val="20"/>
                <w:szCs w:val="20"/>
              </w:rPr>
            </w:pPr>
            <w:r>
              <w:rPr>
                <w:rFonts w:ascii="Calibri" w:hAnsi="Calibri" w:cs="Calibri"/>
                <w:b/>
                <w:sz w:val="20"/>
                <w:szCs w:val="20"/>
              </w:rPr>
              <w:t>Analysis of examples.</w:t>
            </w:r>
          </w:p>
          <w:p w:rsidR="004640BC" w:rsidRDefault="004640BC" w:rsidP="008B19B3">
            <w:pPr>
              <w:pStyle w:val="Header"/>
              <w:tabs>
                <w:tab w:val="clear" w:pos="4153"/>
                <w:tab w:val="clear" w:pos="8306"/>
              </w:tabs>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20%</w:t>
            </w:r>
          </w:p>
        </w:tc>
      </w:tr>
      <w:tr w:rsidR="004640BC">
        <w:trPr>
          <w:trHeight w:val="726"/>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tabs>
                <w:tab w:val="clear" w:pos="4153"/>
                <w:tab w:val="clear" w:pos="8306"/>
              </w:tabs>
              <w:rPr>
                <w:rFonts w:ascii="Calibri" w:hAnsi="Calibri" w:cs="Calibri"/>
                <w:b/>
                <w:sz w:val="20"/>
                <w:szCs w:val="20"/>
              </w:rPr>
            </w:pPr>
          </w:p>
          <w:p w:rsidR="004640BC" w:rsidRDefault="004640BC" w:rsidP="008B19B3">
            <w:pPr>
              <w:pStyle w:val="Header"/>
              <w:tabs>
                <w:tab w:val="clear" w:pos="4153"/>
                <w:tab w:val="clear" w:pos="8306"/>
              </w:tabs>
              <w:rPr>
                <w:rFonts w:ascii="Calibri" w:hAnsi="Calibri" w:cs="Calibri"/>
                <w:b/>
                <w:sz w:val="20"/>
                <w:szCs w:val="20"/>
              </w:rPr>
            </w:pPr>
            <w:r>
              <w:rPr>
                <w:rFonts w:ascii="Calibri" w:eastAsia="Calibri" w:hAnsi="Calibri" w:cs="Arial"/>
                <w:b/>
                <w:sz w:val="20"/>
              </w:rPr>
              <w:t>Use and application of appropriate academic theory re theme and analysis.</w:t>
            </w:r>
          </w:p>
          <w:p w:rsidR="004640BC" w:rsidRDefault="004640BC" w:rsidP="008B19B3">
            <w:pPr>
              <w:pStyle w:val="Header"/>
              <w:tabs>
                <w:tab w:val="clear" w:pos="4153"/>
                <w:tab w:val="clear" w:pos="8306"/>
              </w:tabs>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20%</w:t>
            </w:r>
          </w:p>
        </w:tc>
      </w:tr>
      <w:tr w:rsidR="004640BC">
        <w:trPr>
          <w:trHeight w:val="983"/>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tabs>
                <w:tab w:val="clear" w:pos="4153"/>
                <w:tab w:val="clear" w:pos="8306"/>
              </w:tabs>
              <w:rPr>
                <w:rFonts w:ascii="Calibri" w:hAnsi="Calibri" w:cs="Calibri"/>
                <w:b/>
                <w:sz w:val="20"/>
                <w:szCs w:val="20"/>
              </w:rPr>
            </w:pPr>
          </w:p>
          <w:p w:rsidR="004640BC" w:rsidRDefault="004640BC" w:rsidP="008B19B3">
            <w:pPr>
              <w:pStyle w:val="Header"/>
              <w:tabs>
                <w:tab w:val="clear" w:pos="4153"/>
                <w:tab w:val="clear" w:pos="8306"/>
              </w:tabs>
              <w:rPr>
                <w:rFonts w:ascii="Calibri" w:hAnsi="Calibri" w:cs="Calibri"/>
                <w:b/>
                <w:sz w:val="20"/>
                <w:szCs w:val="20"/>
              </w:rPr>
            </w:pPr>
            <w:r>
              <w:rPr>
                <w:rFonts w:ascii="Calibri" w:hAnsi="Calibri" w:cs="Calibri"/>
                <w:b/>
                <w:sz w:val="20"/>
                <w:szCs w:val="20"/>
              </w:rPr>
              <w:t>Relevant conclusions and recommendations.</w:t>
            </w:r>
          </w:p>
          <w:p w:rsidR="004640BC" w:rsidRDefault="004640BC" w:rsidP="008B19B3">
            <w:pPr>
              <w:pStyle w:val="Header"/>
              <w:tabs>
                <w:tab w:val="clear" w:pos="4153"/>
                <w:tab w:val="clear" w:pos="8306"/>
              </w:tabs>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10%</w:t>
            </w:r>
          </w:p>
        </w:tc>
      </w:tr>
      <w:tr w:rsidR="004640BC">
        <w:trPr>
          <w:trHeight w:val="726"/>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pStyle w:val="Header"/>
              <w:tabs>
                <w:tab w:val="clear" w:pos="4153"/>
                <w:tab w:val="clear" w:pos="8306"/>
              </w:tabs>
              <w:rPr>
                <w:rFonts w:ascii="Calibri" w:hAnsi="Calibri" w:cs="Calibri"/>
                <w:b/>
                <w:sz w:val="20"/>
                <w:szCs w:val="20"/>
              </w:rPr>
            </w:pPr>
          </w:p>
          <w:p w:rsidR="004640BC" w:rsidRDefault="004640BC" w:rsidP="008B19B3">
            <w:pPr>
              <w:pStyle w:val="Header"/>
              <w:tabs>
                <w:tab w:val="clear" w:pos="4153"/>
                <w:tab w:val="clear" w:pos="8306"/>
              </w:tabs>
              <w:rPr>
                <w:rFonts w:ascii="Calibri" w:hAnsi="Calibri" w:cs="Calibri"/>
                <w:b/>
                <w:sz w:val="20"/>
                <w:szCs w:val="20"/>
              </w:rPr>
            </w:pPr>
            <w:r>
              <w:rPr>
                <w:rFonts w:ascii="Calibri" w:hAnsi="Calibri" w:cs="Calibri"/>
                <w:b/>
                <w:sz w:val="20"/>
                <w:szCs w:val="20"/>
              </w:rPr>
              <w:t>Presentation/Referencing</w:t>
            </w:r>
          </w:p>
          <w:p w:rsidR="004640BC" w:rsidRDefault="004640BC" w:rsidP="008B19B3">
            <w:pPr>
              <w:pStyle w:val="Header"/>
              <w:tabs>
                <w:tab w:val="clear" w:pos="4153"/>
                <w:tab w:val="clear" w:pos="8306"/>
              </w:tabs>
              <w:rPr>
                <w:rFonts w:ascii="Calibri" w:hAnsi="Calibri" w:cs="Calibri"/>
                <w:b/>
                <w:sz w:val="20"/>
                <w:szCs w:val="20"/>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5%</w:t>
            </w:r>
          </w:p>
        </w:tc>
      </w:tr>
      <w:tr w:rsidR="004640BC">
        <w:trPr>
          <w:trHeight w:val="783"/>
        </w:trPr>
        <w:tc>
          <w:tcPr>
            <w:tcW w:w="4429" w:type="dxa"/>
            <w:tcBorders>
              <w:top w:val="single" w:sz="4" w:space="0" w:color="auto"/>
              <w:left w:val="single" w:sz="4" w:space="0" w:color="auto"/>
              <w:bottom w:val="single" w:sz="4" w:space="0" w:color="auto"/>
              <w:right w:val="single" w:sz="4" w:space="0" w:color="auto"/>
            </w:tcBorders>
          </w:tcPr>
          <w:p w:rsidR="004640BC" w:rsidRDefault="004640BC" w:rsidP="008B19B3">
            <w:pPr>
              <w:rPr>
                <w:rFonts w:ascii="Calibri" w:hAnsi="Calibri" w:cs="Calibri"/>
                <w:b/>
                <w:sz w:val="20"/>
              </w:rPr>
            </w:pPr>
          </w:p>
          <w:p w:rsidR="004640BC" w:rsidRDefault="004640BC" w:rsidP="008B19B3">
            <w:pPr>
              <w:rPr>
                <w:rFonts w:ascii="Calibri" w:hAnsi="Calibri" w:cs="Calibri"/>
                <w:b/>
                <w:sz w:val="20"/>
              </w:rPr>
            </w:pPr>
            <w:r>
              <w:rPr>
                <w:rFonts w:ascii="Calibri" w:hAnsi="Calibri" w:cs="Calibri"/>
                <w:b/>
                <w:sz w:val="20"/>
              </w:rPr>
              <w:t>Total</w:t>
            </w:r>
          </w:p>
          <w:p w:rsidR="004640BC" w:rsidRDefault="004640BC" w:rsidP="008B19B3">
            <w:pPr>
              <w:pStyle w:val="Header"/>
              <w:tabs>
                <w:tab w:val="clear" w:pos="4153"/>
                <w:tab w:val="clear" w:pos="8306"/>
              </w:tabs>
              <w:rPr>
                <w:rFonts w:ascii="Calibri" w:hAnsi="Calibri" w:cs="Calibri"/>
              </w:rPr>
            </w:pPr>
          </w:p>
        </w:tc>
        <w:tc>
          <w:tcPr>
            <w:tcW w:w="1276" w:type="dxa"/>
            <w:tcBorders>
              <w:top w:val="single" w:sz="4" w:space="0" w:color="auto"/>
              <w:left w:val="single" w:sz="4" w:space="0" w:color="auto"/>
              <w:bottom w:val="single" w:sz="4" w:space="0" w:color="auto"/>
              <w:right w:val="single" w:sz="4" w:space="0" w:color="auto"/>
            </w:tcBorders>
            <w:vAlign w:val="center"/>
          </w:tcPr>
          <w:p w:rsidR="004640BC" w:rsidRDefault="004640BC" w:rsidP="008B19B3">
            <w:pPr>
              <w:pStyle w:val="Header"/>
              <w:tabs>
                <w:tab w:val="clear" w:pos="4153"/>
                <w:tab w:val="clear" w:pos="8306"/>
              </w:tabs>
              <w:jc w:val="center"/>
              <w:rPr>
                <w:rFonts w:ascii="Calibri" w:hAnsi="Calibri" w:cs="Calibri"/>
                <w:sz w:val="20"/>
                <w:szCs w:val="20"/>
              </w:rPr>
            </w:pPr>
            <w:r>
              <w:rPr>
                <w:rFonts w:ascii="Calibri" w:hAnsi="Calibri" w:cs="Calibri"/>
                <w:sz w:val="20"/>
                <w:szCs w:val="20"/>
              </w:rPr>
              <w:t>100%</w:t>
            </w:r>
          </w:p>
        </w:tc>
      </w:tr>
    </w:tbl>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4640BC" w:rsidRDefault="004640BC"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BIBLIOGRAPHY</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Essential</w:t>
      </w:r>
    </w:p>
    <w:p w:rsidR="00DD4D9A" w:rsidRPr="00DD4D9A" w:rsidRDefault="00DD4D9A" w:rsidP="00DD4D9A">
      <w:pPr>
        <w:spacing w:line="252" w:lineRule="auto"/>
        <w:rPr>
          <w:rFonts w:ascii="Calibri" w:eastAsia="Calibri" w:hAnsi="Calibri" w:cs="Calibri"/>
          <w:bCs/>
        </w:rPr>
      </w:pPr>
      <w:r w:rsidRPr="00DD4D9A">
        <w:rPr>
          <w:rFonts w:ascii="Calibri" w:eastAsia="Calibri" w:hAnsi="Calibri" w:cs="Calibri"/>
          <w:bCs/>
        </w:rPr>
        <w:t>Keegan &amp; Green (2011) Global marketing 6e, Pearson</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Recommended</w:t>
      </w:r>
    </w:p>
    <w:p w:rsidR="00DD4D9A" w:rsidRPr="00DD4D9A" w:rsidRDefault="00DD4D9A" w:rsidP="00DD4D9A">
      <w:pPr>
        <w:spacing w:line="252" w:lineRule="auto"/>
        <w:rPr>
          <w:rFonts w:ascii="Calibri" w:eastAsia="Calibri" w:hAnsi="Calibri" w:cs="Calibri"/>
          <w:bCs/>
        </w:rPr>
      </w:pPr>
      <w:proofErr w:type="spellStart"/>
      <w:r w:rsidRPr="00DD4D9A">
        <w:rPr>
          <w:rFonts w:ascii="Calibri" w:eastAsia="Calibri" w:hAnsi="Calibri" w:cs="Calibri"/>
          <w:bCs/>
        </w:rPr>
        <w:t>Branine</w:t>
      </w:r>
      <w:proofErr w:type="spellEnd"/>
      <w:r w:rsidRPr="00DD4D9A">
        <w:rPr>
          <w:rFonts w:ascii="Calibri" w:eastAsia="Calibri" w:hAnsi="Calibri" w:cs="Calibri"/>
          <w:bCs/>
        </w:rPr>
        <w:t xml:space="preserve"> M, (2011), </w:t>
      </w:r>
      <w:r w:rsidRPr="00DD4D9A">
        <w:rPr>
          <w:rFonts w:ascii="Calibri" w:eastAsia="Calibri" w:hAnsi="Calibri" w:cs="Calibri"/>
          <w:bCs/>
          <w:i/>
        </w:rPr>
        <w:t xml:space="preserve">Managing Across Cultures – concepts, policies and practices, </w:t>
      </w:r>
      <w:r w:rsidRPr="00DD4D9A">
        <w:rPr>
          <w:rFonts w:ascii="Calibri" w:eastAsia="Calibri" w:hAnsi="Calibri" w:cs="Calibri"/>
          <w:bCs/>
        </w:rPr>
        <w:t>Sage</w:t>
      </w:r>
    </w:p>
    <w:p w:rsidR="00DD4D9A" w:rsidRPr="00DD4D9A" w:rsidRDefault="00DD4D9A" w:rsidP="00DD4D9A">
      <w:pPr>
        <w:spacing w:line="252" w:lineRule="auto"/>
        <w:rPr>
          <w:rFonts w:ascii="Calibri" w:eastAsia="Calibri" w:hAnsi="Calibri" w:cs="Calibri"/>
          <w:bCs/>
        </w:rPr>
      </w:pPr>
      <w:proofErr w:type="spellStart"/>
      <w:r w:rsidRPr="00DD4D9A">
        <w:rPr>
          <w:rFonts w:ascii="Calibri" w:eastAsia="Calibri" w:hAnsi="Calibri" w:cs="Calibri"/>
          <w:bCs/>
        </w:rPr>
        <w:t>Czinkota</w:t>
      </w:r>
      <w:proofErr w:type="spellEnd"/>
      <w:r w:rsidRPr="00DD4D9A">
        <w:rPr>
          <w:rFonts w:ascii="Calibri" w:eastAsia="Calibri" w:hAnsi="Calibri" w:cs="Calibri"/>
          <w:bCs/>
        </w:rPr>
        <w:t xml:space="preserve"> M, </w:t>
      </w:r>
      <w:proofErr w:type="spellStart"/>
      <w:r w:rsidRPr="00DD4D9A">
        <w:rPr>
          <w:rFonts w:ascii="Calibri" w:eastAsia="Calibri" w:hAnsi="Calibri" w:cs="Calibri"/>
          <w:bCs/>
        </w:rPr>
        <w:t>Rnkainen</w:t>
      </w:r>
      <w:proofErr w:type="spellEnd"/>
      <w:r w:rsidRPr="00DD4D9A">
        <w:rPr>
          <w:rFonts w:ascii="Calibri" w:eastAsia="Calibri" w:hAnsi="Calibri" w:cs="Calibri"/>
          <w:bCs/>
        </w:rPr>
        <w:t xml:space="preserve"> I and </w:t>
      </w:r>
      <w:proofErr w:type="spellStart"/>
      <w:r w:rsidRPr="00DD4D9A">
        <w:rPr>
          <w:rFonts w:ascii="Calibri" w:eastAsia="Calibri" w:hAnsi="Calibri" w:cs="Calibri"/>
          <w:bCs/>
        </w:rPr>
        <w:t>Zvobgo</w:t>
      </w:r>
      <w:proofErr w:type="spellEnd"/>
      <w:r w:rsidRPr="00DD4D9A">
        <w:rPr>
          <w:rFonts w:ascii="Calibri" w:eastAsia="Calibri" w:hAnsi="Calibri" w:cs="Calibri"/>
          <w:bCs/>
        </w:rPr>
        <w:t xml:space="preserve"> G (2011) </w:t>
      </w:r>
      <w:r w:rsidRPr="00DD4D9A">
        <w:rPr>
          <w:rFonts w:ascii="Calibri" w:eastAsia="Calibri" w:hAnsi="Calibri" w:cs="Calibri"/>
          <w:bCs/>
          <w:i/>
        </w:rPr>
        <w:t xml:space="preserve">International Marketing, </w:t>
      </w:r>
      <w:proofErr w:type="spellStart"/>
      <w:r w:rsidRPr="00DD4D9A">
        <w:rPr>
          <w:rFonts w:ascii="Calibri" w:eastAsia="Calibri" w:hAnsi="Calibri" w:cs="Calibri"/>
          <w:bCs/>
        </w:rPr>
        <w:t>Cengage</w:t>
      </w:r>
      <w:proofErr w:type="spellEnd"/>
    </w:p>
    <w:p w:rsidR="00DD4D9A" w:rsidRPr="00DD4D9A" w:rsidRDefault="00DD4D9A" w:rsidP="00DD4D9A">
      <w:pPr>
        <w:spacing w:line="252" w:lineRule="auto"/>
        <w:rPr>
          <w:rFonts w:ascii="Calibri" w:eastAsia="Calibri" w:hAnsi="Calibri" w:cs="Calibri"/>
          <w:bCs/>
        </w:rPr>
      </w:pPr>
      <w:proofErr w:type="spellStart"/>
      <w:r w:rsidRPr="00DD4D9A">
        <w:rPr>
          <w:rFonts w:ascii="Calibri" w:eastAsia="Calibri" w:hAnsi="Calibri" w:cs="Calibri"/>
        </w:rPr>
        <w:t>Doole</w:t>
      </w:r>
      <w:proofErr w:type="spellEnd"/>
      <w:r w:rsidRPr="00DD4D9A">
        <w:rPr>
          <w:rFonts w:ascii="Calibri" w:eastAsia="Calibri" w:hAnsi="Calibri" w:cs="Calibri"/>
        </w:rPr>
        <w:t xml:space="preserve"> L, Lowe R </w:t>
      </w:r>
      <w:proofErr w:type="gramStart"/>
      <w:r w:rsidRPr="00DD4D9A">
        <w:rPr>
          <w:rFonts w:ascii="Calibri" w:eastAsia="Calibri" w:hAnsi="Calibri" w:cs="Calibri"/>
        </w:rPr>
        <w:t>( 2012</w:t>
      </w:r>
      <w:proofErr w:type="gramEnd"/>
      <w:r w:rsidRPr="00DD4D9A">
        <w:rPr>
          <w:rFonts w:ascii="Calibri" w:eastAsia="Calibri" w:hAnsi="Calibri" w:cs="Calibri"/>
        </w:rPr>
        <w:t xml:space="preserve">). </w:t>
      </w:r>
      <w:r w:rsidRPr="00DD4D9A">
        <w:rPr>
          <w:rFonts w:ascii="Calibri" w:eastAsia="Calibri" w:hAnsi="Calibri" w:cs="Calibri"/>
          <w:i/>
        </w:rPr>
        <w:t xml:space="preserve">International Marketing </w:t>
      </w:r>
      <w:proofErr w:type="gramStart"/>
      <w:r w:rsidRPr="00DD4D9A">
        <w:rPr>
          <w:rFonts w:ascii="Calibri" w:eastAsia="Calibri" w:hAnsi="Calibri" w:cs="Calibri"/>
          <w:i/>
        </w:rPr>
        <w:t>Strategy :</w:t>
      </w:r>
      <w:proofErr w:type="gramEnd"/>
      <w:r w:rsidRPr="00DD4D9A">
        <w:rPr>
          <w:rFonts w:ascii="Calibri" w:eastAsia="Calibri" w:hAnsi="Calibri" w:cs="Calibri"/>
          <w:i/>
        </w:rPr>
        <w:t xml:space="preserve"> Analysis, development and Implementation</w:t>
      </w:r>
      <w:r w:rsidRPr="00DD4D9A">
        <w:rPr>
          <w:rFonts w:ascii="Calibri" w:eastAsia="Calibri" w:hAnsi="Calibri" w:cs="Calibri"/>
        </w:rPr>
        <w:t>. 6e. CENGAGE learning</w:t>
      </w:r>
    </w:p>
    <w:p w:rsidR="00DD4D9A" w:rsidRPr="00DD4D9A" w:rsidRDefault="00DD4D9A" w:rsidP="00DD4D9A">
      <w:pPr>
        <w:spacing w:line="252" w:lineRule="auto"/>
        <w:rPr>
          <w:rFonts w:ascii="Calibri" w:eastAsia="Calibri" w:hAnsi="Calibri" w:cs="Calibri"/>
          <w:bCs/>
        </w:rPr>
      </w:pPr>
      <w:proofErr w:type="spellStart"/>
      <w:proofErr w:type="gramStart"/>
      <w:r w:rsidRPr="00DD4D9A">
        <w:rPr>
          <w:rFonts w:ascii="Calibri" w:eastAsia="Calibri" w:hAnsi="Calibri" w:cs="Calibri"/>
        </w:rPr>
        <w:t>Hollensen</w:t>
      </w:r>
      <w:proofErr w:type="spellEnd"/>
      <w:r w:rsidRPr="00DD4D9A">
        <w:rPr>
          <w:rFonts w:ascii="Calibri" w:eastAsia="Calibri" w:hAnsi="Calibri" w:cs="Calibri"/>
        </w:rPr>
        <w:t xml:space="preserve"> S (2007) </w:t>
      </w:r>
      <w:r w:rsidRPr="00DD4D9A">
        <w:rPr>
          <w:rFonts w:ascii="Calibri" w:eastAsia="Calibri" w:hAnsi="Calibri" w:cs="Calibri"/>
          <w:i/>
        </w:rPr>
        <w:t>Global Marketing</w:t>
      </w:r>
      <w:r w:rsidRPr="00DD4D9A">
        <w:rPr>
          <w:rFonts w:ascii="Calibri" w:eastAsia="Calibri" w:hAnsi="Calibri" w:cs="Calibri"/>
        </w:rPr>
        <w:t xml:space="preserve"> 4th edition.</w:t>
      </w:r>
      <w:proofErr w:type="gramEnd"/>
      <w:r w:rsidRPr="00DD4D9A">
        <w:rPr>
          <w:rFonts w:ascii="Calibri" w:eastAsia="Calibri" w:hAnsi="Calibri" w:cs="Calibri"/>
        </w:rPr>
        <w:t xml:space="preserve"> Prentice Hall</w:t>
      </w:r>
    </w:p>
    <w:p w:rsidR="00DD4D9A" w:rsidRPr="00DD4D9A" w:rsidRDefault="00DD4D9A" w:rsidP="00DD4D9A">
      <w:pPr>
        <w:spacing w:line="252" w:lineRule="auto"/>
        <w:rPr>
          <w:rFonts w:ascii="Calibri" w:eastAsia="Calibri" w:hAnsi="Calibri" w:cs="Calibri"/>
          <w:bCs/>
        </w:rPr>
      </w:pPr>
      <w:r w:rsidRPr="00DD4D9A">
        <w:rPr>
          <w:rFonts w:ascii="Calibri" w:eastAsia="Calibri" w:hAnsi="Calibri" w:cs="Calibri"/>
          <w:bCs/>
        </w:rPr>
        <w:t xml:space="preserve">Lee &amp; Carter (2009), </w:t>
      </w:r>
      <w:r w:rsidRPr="00DD4D9A">
        <w:rPr>
          <w:rFonts w:ascii="Calibri" w:eastAsia="Calibri" w:hAnsi="Calibri" w:cs="Calibri"/>
          <w:bCs/>
          <w:i/>
        </w:rPr>
        <w:t>Global Marketing Management</w:t>
      </w:r>
      <w:r w:rsidRPr="00DD4D9A">
        <w:rPr>
          <w:rFonts w:ascii="Calibri" w:eastAsia="Calibri" w:hAnsi="Calibri" w:cs="Calibri"/>
          <w:bCs/>
        </w:rPr>
        <w:t xml:space="preserve"> 2e, OUP</w:t>
      </w:r>
    </w:p>
    <w:p w:rsidR="00DD4D9A" w:rsidRPr="00DD4D9A" w:rsidRDefault="00DD4D9A" w:rsidP="00DD4D9A">
      <w:pPr>
        <w:spacing w:line="252" w:lineRule="auto"/>
        <w:rPr>
          <w:rFonts w:ascii="Calibri" w:eastAsia="Calibri" w:hAnsi="Calibri" w:cs="Calibri"/>
          <w:bCs/>
        </w:rPr>
      </w:pPr>
      <w:proofErr w:type="spellStart"/>
      <w:r w:rsidRPr="00DD4D9A">
        <w:rPr>
          <w:rFonts w:ascii="Calibri" w:eastAsia="Calibri" w:hAnsi="Calibri" w:cs="Calibri"/>
          <w:bCs/>
        </w:rPr>
        <w:t>Lind</w:t>
      </w:r>
      <w:proofErr w:type="gramStart"/>
      <w:r w:rsidRPr="00DD4D9A">
        <w:rPr>
          <w:rFonts w:ascii="Calibri" w:eastAsia="Calibri" w:hAnsi="Calibri" w:cs="Calibri"/>
          <w:bCs/>
        </w:rPr>
        <w:t>,P</w:t>
      </w:r>
      <w:proofErr w:type="spellEnd"/>
      <w:proofErr w:type="gramEnd"/>
      <w:r w:rsidRPr="00DD4D9A">
        <w:rPr>
          <w:rFonts w:ascii="Calibri" w:eastAsia="Calibri" w:hAnsi="Calibri" w:cs="Calibri"/>
          <w:bCs/>
        </w:rPr>
        <w:t xml:space="preserve"> (2012) </w:t>
      </w:r>
      <w:r w:rsidRPr="00DD4D9A">
        <w:rPr>
          <w:rFonts w:ascii="Calibri" w:eastAsia="Calibri" w:hAnsi="Calibri" w:cs="Calibri"/>
          <w:bCs/>
          <w:i/>
        </w:rPr>
        <w:t xml:space="preserve">Small Business Management in cross-cultural environments, </w:t>
      </w:r>
      <w:proofErr w:type="spellStart"/>
      <w:r w:rsidRPr="00DD4D9A">
        <w:rPr>
          <w:rFonts w:ascii="Calibri" w:eastAsia="Calibri" w:hAnsi="Calibri" w:cs="Calibri"/>
          <w:bCs/>
        </w:rPr>
        <w:t>Routledge</w:t>
      </w:r>
      <w:proofErr w:type="spellEnd"/>
    </w:p>
    <w:p w:rsidR="00DD4D9A" w:rsidRPr="00DD4D9A" w:rsidRDefault="00DD4D9A" w:rsidP="00DD4D9A">
      <w:pPr>
        <w:spacing w:line="252" w:lineRule="auto"/>
        <w:rPr>
          <w:rFonts w:ascii="Calibri" w:eastAsia="Calibri" w:hAnsi="Calibri" w:cs="Calibri"/>
          <w:bCs/>
        </w:rPr>
      </w:pPr>
      <w:r w:rsidRPr="00DD4D9A">
        <w:rPr>
          <w:rFonts w:ascii="Calibri" w:eastAsia="Calibri" w:hAnsi="Calibri" w:cs="Calibri"/>
          <w:bCs/>
        </w:rPr>
        <w:t xml:space="preserve">Martin E, (2006) </w:t>
      </w:r>
      <w:r w:rsidRPr="00DD4D9A">
        <w:rPr>
          <w:rFonts w:ascii="Calibri" w:eastAsia="Calibri" w:hAnsi="Calibri" w:cs="Calibri"/>
          <w:bCs/>
          <w:i/>
        </w:rPr>
        <w:t xml:space="preserve">Marketing Identities through Language’, </w:t>
      </w:r>
      <w:proofErr w:type="spellStart"/>
      <w:r w:rsidRPr="00DD4D9A">
        <w:rPr>
          <w:rFonts w:ascii="Calibri" w:eastAsia="Calibri" w:hAnsi="Calibri" w:cs="Calibri"/>
          <w:bCs/>
        </w:rPr>
        <w:t>PlagraveMacmillan</w:t>
      </w:r>
      <w:proofErr w:type="spellEnd"/>
    </w:p>
    <w:p w:rsidR="00DD4D9A" w:rsidRPr="00DD4D9A" w:rsidRDefault="00DD4D9A" w:rsidP="00DD4D9A">
      <w:pPr>
        <w:spacing w:line="252" w:lineRule="auto"/>
        <w:rPr>
          <w:rFonts w:ascii="Calibri" w:eastAsia="Calibri" w:hAnsi="Calibri" w:cs="Calibri"/>
          <w:bCs/>
        </w:rPr>
      </w:pPr>
      <w:proofErr w:type="gramStart"/>
      <w:r w:rsidRPr="00DD4D9A">
        <w:rPr>
          <w:rFonts w:ascii="Calibri" w:eastAsia="Calibri" w:hAnsi="Calibri" w:cs="Calibri"/>
        </w:rPr>
        <w:t>de</w:t>
      </w:r>
      <w:proofErr w:type="gramEnd"/>
      <w:r w:rsidRPr="00DD4D9A">
        <w:rPr>
          <w:rFonts w:ascii="Calibri" w:eastAsia="Calibri" w:hAnsi="Calibri" w:cs="Calibri"/>
        </w:rPr>
        <w:t xml:space="preserve"> </w:t>
      </w:r>
      <w:proofErr w:type="spellStart"/>
      <w:r w:rsidRPr="00DD4D9A">
        <w:rPr>
          <w:rFonts w:ascii="Calibri" w:eastAsia="Calibri" w:hAnsi="Calibri" w:cs="Calibri"/>
        </w:rPr>
        <w:t>Mooij</w:t>
      </w:r>
      <w:proofErr w:type="spellEnd"/>
      <w:r w:rsidRPr="00DD4D9A">
        <w:rPr>
          <w:rFonts w:ascii="Calibri" w:eastAsia="Calibri" w:hAnsi="Calibri" w:cs="Calibri"/>
        </w:rPr>
        <w:t xml:space="preserve">. M (2011) </w:t>
      </w:r>
      <w:r w:rsidRPr="00DD4D9A">
        <w:rPr>
          <w:rFonts w:ascii="Calibri" w:eastAsia="Calibri" w:hAnsi="Calibri" w:cs="Calibri"/>
          <w:i/>
        </w:rPr>
        <w:t>Consumer Behaviour and Culture Consequences for Global Marketing and Advertising</w:t>
      </w:r>
      <w:r w:rsidRPr="00DD4D9A">
        <w:rPr>
          <w:rFonts w:ascii="Calibri" w:eastAsia="Calibri" w:hAnsi="Calibri" w:cs="Calibri"/>
        </w:rPr>
        <w:t xml:space="preserve"> </w:t>
      </w:r>
      <w:r w:rsidRPr="00DD4D9A">
        <w:rPr>
          <w:rFonts w:ascii="Calibri" w:eastAsia="Calibri" w:hAnsi="Calibri" w:cs="Calibri"/>
          <w:iCs/>
        </w:rPr>
        <w:t>Second Edition, Sage</w:t>
      </w:r>
    </w:p>
    <w:p w:rsidR="00DD4D9A" w:rsidRPr="00DD4D9A" w:rsidRDefault="00DD4D9A" w:rsidP="00DD4D9A">
      <w:pPr>
        <w:spacing w:line="252" w:lineRule="auto"/>
        <w:rPr>
          <w:rFonts w:ascii="Calibri" w:eastAsia="Calibri" w:hAnsi="Calibri" w:cs="Calibri"/>
          <w:i/>
          <w:iCs/>
        </w:rPr>
      </w:pPr>
      <w:proofErr w:type="gramStart"/>
      <w:r w:rsidRPr="00DD4D9A">
        <w:rPr>
          <w:rFonts w:ascii="Calibri" w:eastAsia="Calibri" w:hAnsi="Calibri" w:cs="Calibri"/>
          <w:bCs/>
        </w:rPr>
        <w:t>de</w:t>
      </w:r>
      <w:proofErr w:type="gramEnd"/>
      <w:r w:rsidRPr="00DD4D9A">
        <w:rPr>
          <w:rFonts w:ascii="Calibri" w:eastAsia="Calibri" w:hAnsi="Calibri" w:cs="Calibri"/>
          <w:bCs/>
        </w:rPr>
        <w:t xml:space="preserve"> </w:t>
      </w:r>
      <w:proofErr w:type="spellStart"/>
      <w:r w:rsidRPr="00DD4D9A">
        <w:rPr>
          <w:rFonts w:ascii="Calibri" w:eastAsia="Calibri" w:hAnsi="Calibri" w:cs="Calibri"/>
          <w:bCs/>
        </w:rPr>
        <w:t>Mooij</w:t>
      </w:r>
      <w:proofErr w:type="spellEnd"/>
      <w:r w:rsidRPr="00DD4D9A">
        <w:rPr>
          <w:rFonts w:ascii="Calibri" w:eastAsia="Calibri" w:hAnsi="Calibri" w:cs="Calibri"/>
          <w:bCs/>
        </w:rPr>
        <w:t xml:space="preserve"> </w:t>
      </w:r>
      <w:proofErr w:type="spellStart"/>
      <w:r w:rsidRPr="00DD4D9A">
        <w:rPr>
          <w:rFonts w:ascii="Calibri" w:eastAsia="Calibri" w:hAnsi="Calibri" w:cs="Calibri"/>
          <w:bCs/>
        </w:rPr>
        <w:t>Marieke</w:t>
      </w:r>
      <w:proofErr w:type="spellEnd"/>
      <w:r w:rsidRPr="00DD4D9A">
        <w:rPr>
          <w:rFonts w:ascii="Calibri" w:eastAsia="Calibri" w:hAnsi="Calibri" w:cs="Calibri"/>
          <w:bCs/>
        </w:rPr>
        <w:t xml:space="preserve"> </w:t>
      </w:r>
      <w:r w:rsidRPr="00DD4D9A">
        <w:rPr>
          <w:rFonts w:ascii="Calibri" w:eastAsia="Calibri" w:hAnsi="Calibri" w:cs="Calibri"/>
        </w:rPr>
        <w:t xml:space="preserve">(2010) </w:t>
      </w:r>
      <w:r w:rsidRPr="00DD4D9A">
        <w:rPr>
          <w:rFonts w:ascii="Calibri" w:eastAsia="Calibri" w:hAnsi="Calibri" w:cs="Calibri"/>
          <w:i/>
        </w:rPr>
        <w:t>Global Marketing and Advertising Understanding Cultural Paradoxes</w:t>
      </w:r>
      <w:r w:rsidRPr="00DD4D9A">
        <w:rPr>
          <w:rFonts w:ascii="Calibri" w:eastAsia="Calibri" w:hAnsi="Calibri" w:cs="Calibri"/>
        </w:rPr>
        <w:t xml:space="preserve"> </w:t>
      </w:r>
      <w:r w:rsidRPr="00DD4D9A">
        <w:rPr>
          <w:rFonts w:ascii="Calibri" w:eastAsia="Calibri" w:hAnsi="Calibri" w:cs="Calibri"/>
          <w:i/>
          <w:iCs/>
        </w:rPr>
        <w:t>Third Edition Sage.</w:t>
      </w:r>
    </w:p>
    <w:p w:rsidR="00DD4D9A" w:rsidRPr="00DD4D9A" w:rsidRDefault="00DD4D9A" w:rsidP="00DD4D9A">
      <w:pPr>
        <w:spacing w:line="252" w:lineRule="auto"/>
        <w:rPr>
          <w:rFonts w:ascii="Calibri" w:eastAsia="Calibri" w:hAnsi="Calibri" w:cs="Calibri"/>
          <w:iCs/>
        </w:rPr>
      </w:pPr>
      <w:r w:rsidRPr="00DD4D9A">
        <w:rPr>
          <w:rFonts w:ascii="Calibri" w:eastAsia="Calibri" w:hAnsi="Calibri" w:cs="Calibri"/>
          <w:iCs/>
        </w:rPr>
        <w:t xml:space="preserve">Parsons E and </w:t>
      </w:r>
      <w:proofErr w:type="spellStart"/>
      <w:r w:rsidRPr="00DD4D9A">
        <w:rPr>
          <w:rFonts w:ascii="Calibri" w:eastAsia="Calibri" w:hAnsi="Calibri" w:cs="Calibri"/>
          <w:iCs/>
        </w:rPr>
        <w:t>Maclaran</w:t>
      </w:r>
      <w:proofErr w:type="spellEnd"/>
      <w:r w:rsidRPr="00DD4D9A">
        <w:rPr>
          <w:rFonts w:ascii="Calibri" w:eastAsia="Calibri" w:hAnsi="Calibri" w:cs="Calibri"/>
          <w:iCs/>
        </w:rPr>
        <w:t xml:space="preserve"> P</w:t>
      </w:r>
      <w:proofErr w:type="gramStart"/>
      <w:r w:rsidRPr="00DD4D9A">
        <w:rPr>
          <w:rFonts w:ascii="Calibri" w:eastAsia="Calibri" w:hAnsi="Calibri" w:cs="Calibri"/>
          <w:iCs/>
        </w:rPr>
        <w:t>,(</w:t>
      </w:r>
      <w:proofErr w:type="gramEnd"/>
      <w:r w:rsidRPr="00DD4D9A">
        <w:rPr>
          <w:rFonts w:ascii="Calibri" w:eastAsia="Calibri" w:hAnsi="Calibri" w:cs="Calibri"/>
          <w:iCs/>
        </w:rPr>
        <w:t xml:space="preserve">2009) </w:t>
      </w:r>
      <w:r w:rsidRPr="00DD4D9A">
        <w:rPr>
          <w:rFonts w:ascii="Calibri" w:eastAsia="Calibri" w:hAnsi="Calibri" w:cs="Calibri"/>
          <w:i/>
          <w:iCs/>
        </w:rPr>
        <w:t xml:space="preserve"> Contemporary Issues in Marketing and Consumer Behaviour, </w:t>
      </w:r>
      <w:r w:rsidRPr="00DD4D9A">
        <w:rPr>
          <w:rFonts w:ascii="Calibri" w:eastAsia="Calibri" w:hAnsi="Calibri" w:cs="Calibri"/>
          <w:iCs/>
        </w:rPr>
        <w:t xml:space="preserve">Butterworth </w:t>
      </w:r>
      <w:proofErr w:type="spellStart"/>
      <w:r w:rsidRPr="00DD4D9A">
        <w:rPr>
          <w:rFonts w:ascii="Calibri" w:eastAsia="Calibri" w:hAnsi="Calibri" w:cs="Calibri"/>
          <w:iCs/>
        </w:rPr>
        <w:t>Heineman</w:t>
      </w:r>
      <w:proofErr w:type="spellEnd"/>
    </w:p>
    <w:p w:rsidR="00DD4D9A" w:rsidRPr="00DD4D9A" w:rsidRDefault="00DD4D9A" w:rsidP="00DD4D9A">
      <w:pPr>
        <w:spacing w:line="252" w:lineRule="auto"/>
        <w:rPr>
          <w:rFonts w:ascii="Calibri" w:eastAsia="Calibri" w:hAnsi="Calibri" w:cs="Calibri"/>
          <w:bCs/>
        </w:rPr>
      </w:pPr>
      <w:proofErr w:type="spellStart"/>
      <w:r w:rsidRPr="00DD4D9A">
        <w:rPr>
          <w:rFonts w:ascii="Calibri" w:eastAsia="Calibri" w:hAnsi="Calibri" w:cs="Calibri"/>
          <w:iCs/>
        </w:rPr>
        <w:t>Usiner</w:t>
      </w:r>
      <w:proofErr w:type="spellEnd"/>
      <w:r w:rsidRPr="00DD4D9A">
        <w:rPr>
          <w:rFonts w:ascii="Calibri" w:eastAsia="Calibri" w:hAnsi="Calibri" w:cs="Calibri"/>
          <w:iCs/>
        </w:rPr>
        <w:t xml:space="preserve"> J-C, and Lee JA, (2009) </w:t>
      </w:r>
      <w:r w:rsidRPr="00DD4D9A">
        <w:rPr>
          <w:rFonts w:ascii="Calibri" w:eastAsia="Calibri" w:hAnsi="Calibri" w:cs="Calibri"/>
          <w:i/>
          <w:iCs/>
        </w:rPr>
        <w:t xml:space="preserve">Marketing Across Cultures, </w:t>
      </w:r>
      <w:proofErr w:type="spellStart"/>
      <w:r w:rsidRPr="00DD4D9A">
        <w:rPr>
          <w:rFonts w:ascii="Calibri" w:eastAsia="Calibri" w:hAnsi="Calibri" w:cs="Calibri"/>
          <w:iCs/>
        </w:rPr>
        <w:t>FTPrentice</w:t>
      </w:r>
      <w:proofErr w:type="spellEnd"/>
      <w:r w:rsidRPr="00DD4D9A">
        <w:rPr>
          <w:rFonts w:ascii="Calibri" w:eastAsia="Calibri" w:hAnsi="Calibri" w:cs="Calibri"/>
          <w:iCs/>
        </w:rPr>
        <w:t xml:space="preserve"> Hall, 5e, </w:t>
      </w:r>
    </w:p>
    <w:p w:rsidR="00DD4D9A" w:rsidRPr="00DD4D9A" w:rsidRDefault="00DD4D9A" w:rsidP="00DD4D9A">
      <w:pPr>
        <w:spacing w:line="252" w:lineRule="auto"/>
        <w:rPr>
          <w:rFonts w:ascii="Calibri" w:eastAsia="Calibri" w:hAnsi="Calibri" w:cs="Calibri"/>
          <w:bCs/>
        </w:rPr>
      </w:pPr>
      <w:r w:rsidRPr="00DD4D9A">
        <w:rPr>
          <w:rFonts w:ascii="Calibri" w:eastAsia="Calibri" w:hAnsi="Calibri" w:cs="Calibri"/>
        </w:rPr>
        <w:t>Watson JL (</w:t>
      </w:r>
      <w:proofErr w:type="spellStart"/>
      <w:r w:rsidRPr="00DD4D9A">
        <w:rPr>
          <w:rFonts w:ascii="Calibri" w:eastAsia="Calibri" w:hAnsi="Calibri" w:cs="Calibri"/>
        </w:rPr>
        <w:t>ed</w:t>
      </w:r>
      <w:proofErr w:type="spellEnd"/>
      <w:r w:rsidRPr="00DD4D9A">
        <w:rPr>
          <w:rFonts w:ascii="Calibri" w:eastAsia="Calibri" w:hAnsi="Calibri" w:cs="Calibri"/>
        </w:rPr>
        <w:t>)</w:t>
      </w:r>
      <w:proofErr w:type="gramStart"/>
      <w:r w:rsidRPr="00DD4D9A">
        <w:rPr>
          <w:rFonts w:ascii="Calibri" w:eastAsia="Calibri" w:hAnsi="Calibri" w:cs="Calibri"/>
        </w:rPr>
        <w:t>.(</w:t>
      </w:r>
      <w:proofErr w:type="gramEnd"/>
      <w:r w:rsidRPr="00DD4D9A">
        <w:rPr>
          <w:rFonts w:ascii="Calibri" w:eastAsia="Calibri" w:hAnsi="Calibri" w:cs="Calibri"/>
        </w:rPr>
        <w:t xml:space="preserve">2006)  </w:t>
      </w:r>
      <w:r w:rsidRPr="00DD4D9A">
        <w:rPr>
          <w:rFonts w:ascii="Calibri" w:eastAsia="Calibri" w:hAnsi="Calibri" w:cs="Calibri"/>
          <w:i/>
        </w:rPr>
        <w:t>Golden Arches East : McDonalds in East Asia</w:t>
      </w:r>
      <w:r w:rsidRPr="00DD4D9A">
        <w:rPr>
          <w:rFonts w:ascii="Calibri" w:eastAsia="Calibri" w:hAnsi="Calibri" w:cs="Calibri"/>
        </w:rPr>
        <w:t xml:space="preserve">. 2nd Edition </w:t>
      </w:r>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 xml:space="preserve">Journals </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Journal of International Business Studies</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Journal of Strategic Marketing</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Journal of Marketing Management</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Journal of Marketing</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Journal of Marketing Research</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Marketing</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r w:rsidRPr="00DD4D9A">
        <w:rPr>
          <w:rFonts w:ascii="Calibri" w:hAnsi="Calibri" w:cs="Calibri"/>
          <w:i/>
          <w:lang w:eastAsia="en-GB"/>
        </w:rPr>
        <w:t>Marketing week</w:t>
      </w:r>
    </w:p>
    <w:p w:rsidR="00DD4D9A" w:rsidRPr="00DD4D9A" w:rsidRDefault="00DD4D9A" w:rsidP="00DD4D9A">
      <w:pPr>
        <w:tabs>
          <w:tab w:val="left" w:pos="720"/>
          <w:tab w:val="left" w:pos="1440"/>
          <w:tab w:val="left" w:pos="2160"/>
          <w:tab w:val="left" w:pos="2880"/>
        </w:tabs>
        <w:ind w:left="3600" w:hanging="3600"/>
        <w:rPr>
          <w:rFonts w:ascii="Calibri" w:hAnsi="Calibri" w:cs="Calibri"/>
          <w:i/>
          <w:lang w:eastAsia="en-GB"/>
        </w:rPr>
      </w:pPr>
      <w:proofErr w:type="spellStart"/>
      <w:r w:rsidRPr="00DD4D9A">
        <w:rPr>
          <w:rFonts w:ascii="Calibri" w:hAnsi="Calibri" w:cs="Calibri"/>
          <w:i/>
          <w:lang w:eastAsia="en-GB"/>
        </w:rPr>
        <w:t>Mintel</w:t>
      </w:r>
      <w:proofErr w:type="spellEnd"/>
    </w:p>
    <w:p w:rsidR="00DD4D9A" w:rsidRPr="00DD4D9A" w:rsidRDefault="00DD4D9A" w:rsidP="00DD4D9A">
      <w:pPr>
        <w:tabs>
          <w:tab w:val="left" w:pos="720"/>
          <w:tab w:val="left" w:pos="1440"/>
          <w:tab w:val="left" w:pos="2160"/>
          <w:tab w:val="left" w:pos="2880"/>
        </w:tabs>
        <w:spacing w:before="240" w:after="120"/>
        <w:ind w:left="3600" w:hanging="3600"/>
        <w:rPr>
          <w:rFonts w:ascii="Calibri" w:hAnsi="Calibri" w:cs="Calibri"/>
          <w:b/>
          <w:lang w:eastAsia="en-GB"/>
        </w:rPr>
      </w:pPr>
      <w:r w:rsidRPr="00DD4D9A">
        <w:rPr>
          <w:rFonts w:ascii="Calibri" w:hAnsi="Calibri" w:cs="Calibri"/>
          <w:b/>
          <w:lang w:eastAsia="en-GB"/>
        </w:rPr>
        <w:t xml:space="preserve">Websites </w:t>
      </w:r>
    </w:p>
    <w:p w:rsidR="00DD4D9A" w:rsidRPr="00DD4D9A" w:rsidRDefault="00DD4D9A" w:rsidP="00DD4D9A">
      <w:pPr>
        <w:tabs>
          <w:tab w:val="left" w:pos="720"/>
          <w:tab w:val="left" w:pos="1440"/>
          <w:tab w:val="left" w:pos="2160"/>
          <w:tab w:val="left" w:pos="2880"/>
        </w:tabs>
        <w:ind w:left="3600" w:hanging="3600"/>
        <w:rPr>
          <w:rFonts w:ascii="Calibri" w:hAnsi="Calibri" w:cs="Calibri"/>
          <w:szCs w:val="20"/>
          <w:lang w:eastAsia="en-GB"/>
        </w:rPr>
      </w:pPr>
      <w:r w:rsidRPr="00DD4D9A">
        <w:rPr>
          <w:rFonts w:ascii="Calibri" w:hAnsi="Calibri" w:cs="Calibri"/>
          <w:szCs w:val="20"/>
          <w:lang w:eastAsia="en-GB"/>
        </w:rPr>
        <w:t xml:space="preserve">Brand Republic (online) Available from: </w:t>
      </w:r>
    </w:p>
    <w:p w:rsidR="00DD4D9A" w:rsidRPr="00DD4D9A" w:rsidRDefault="009B36D0" w:rsidP="00DD4D9A">
      <w:pPr>
        <w:tabs>
          <w:tab w:val="left" w:pos="720"/>
          <w:tab w:val="left" w:pos="1440"/>
          <w:tab w:val="left" w:pos="2160"/>
          <w:tab w:val="left" w:pos="2880"/>
        </w:tabs>
        <w:ind w:left="3600" w:hanging="3600"/>
        <w:rPr>
          <w:rFonts w:ascii="Calibri" w:hAnsi="Calibri" w:cs="Calibri"/>
          <w:lang w:eastAsia="en-GB"/>
        </w:rPr>
      </w:pPr>
      <w:hyperlink r:id="rId9" w:history="1">
        <w:r w:rsidR="00DD4D9A" w:rsidRPr="00DD4D9A">
          <w:rPr>
            <w:rFonts w:ascii="Calibri" w:eastAsia="Calibri" w:hAnsi="Calibri" w:cs="Calibri"/>
            <w:color w:val="0000FF"/>
            <w:u w:val="single"/>
            <w:lang w:eastAsia="en-GB"/>
          </w:rPr>
          <w:t>http://www.brandrepublic.co.uk</w:t>
        </w:r>
      </w:hyperlink>
      <w:r w:rsidR="00DD4D9A" w:rsidRPr="00DD4D9A">
        <w:rPr>
          <w:rFonts w:ascii="Calibri" w:hAnsi="Calibri" w:cs="Calibri"/>
          <w:b/>
          <w:szCs w:val="20"/>
          <w:lang w:eastAsia="en-GB"/>
        </w:rPr>
        <w:t xml:space="preserve"> </w:t>
      </w:r>
      <w:r w:rsidR="00DD4D9A" w:rsidRPr="00DD4D9A">
        <w:rPr>
          <w:rFonts w:ascii="Calibri" w:hAnsi="Calibri" w:cs="Calibri"/>
          <w:szCs w:val="20"/>
          <w:lang w:eastAsia="en-GB"/>
        </w:rPr>
        <w:t>(Accessed: 26-08-2012)</w:t>
      </w:r>
    </w:p>
    <w:p w:rsidR="00DD4D9A" w:rsidRPr="00DD4D9A" w:rsidRDefault="00DD4D9A" w:rsidP="00DD4D9A">
      <w:pPr>
        <w:tabs>
          <w:tab w:val="left" w:pos="720"/>
          <w:tab w:val="left" w:pos="1440"/>
          <w:tab w:val="left" w:pos="2160"/>
          <w:tab w:val="left" w:pos="2880"/>
        </w:tabs>
        <w:ind w:left="3600" w:hanging="3600"/>
        <w:rPr>
          <w:rFonts w:ascii="Calibri" w:hAnsi="Calibri" w:cs="Calibri"/>
          <w:b/>
          <w:szCs w:val="20"/>
          <w:lang w:eastAsia="en-GB"/>
        </w:rPr>
      </w:pPr>
    </w:p>
    <w:p w:rsidR="00DD4D9A" w:rsidRPr="00DD4D9A" w:rsidRDefault="00DD4D9A" w:rsidP="00DD4D9A">
      <w:pPr>
        <w:tabs>
          <w:tab w:val="left" w:pos="720"/>
          <w:tab w:val="left" w:pos="1440"/>
          <w:tab w:val="left" w:pos="2160"/>
          <w:tab w:val="left" w:pos="2880"/>
        </w:tabs>
        <w:ind w:left="3600" w:hanging="3600"/>
        <w:rPr>
          <w:rFonts w:ascii="Calibri" w:hAnsi="Calibri" w:cs="Calibri"/>
          <w:szCs w:val="20"/>
          <w:lang w:eastAsia="en-GB"/>
        </w:rPr>
      </w:pPr>
      <w:r w:rsidRPr="00DD4D9A">
        <w:rPr>
          <w:rFonts w:ascii="Calibri" w:hAnsi="Calibri" w:cs="Calibri"/>
          <w:szCs w:val="20"/>
          <w:lang w:eastAsia="en-GB"/>
        </w:rPr>
        <w:t xml:space="preserve">CIM, The Chartered Institute of marketing (online) Available from: </w:t>
      </w:r>
    </w:p>
    <w:p w:rsidR="00DD4D9A" w:rsidRPr="00DD4D9A" w:rsidRDefault="009B36D0" w:rsidP="00DD4D9A">
      <w:pPr>
        <w:tabs>
          <w:tab w:val="left" w:pos="720"/>
          <w:tab w:val="left" w:pos="1440"/>
          <w:tab w:val="left" w:pos="2160"/>
          <w:tab w:val="left" w:pos="2880"/>
        </w:tabs>
        <w:ind w:left="3600" w:hanging="3600"/>
        <w:rPr>
          <w:rFonts w:ascii="Calibri" w:hAnsi="Calibri" w:cs="Calibri"/>
          <w:lang w:eastAsia="en-GB"/>
        </w:rPr>
      </w:pPr>
      <w:hyperlink r:id="rId10" w:history="1">
        <w:r w:rsidR="00DD4D9A" w:rsidRPr="00DD4D9A">
          <w:rPr>
            <w:rFonts w:ascii="Calibri" w:eastAsia="Calibri" w:hAnsi="Calibri" w:cs="Calibri"/>
            <w:color w:val="0000FF"/>
            <w:u w:val="single"/>
            <w:lang w:eastAsia="en-GB"/>
          </w:rPr>
          <w:t>http://www.cim.co.uk</w:t>
        </w:r>
      </w:hyperlink>
      <w:r w:rsidR="00DD4D9A" w:rsidRPr="00DD4D9A">
        <w:rPr>
          <w:rFonts w:ascii="Calibri" w:hAnsi="Calibri" w:cs="Calibri"/>
          <w:lang w:eastAsia="en-GB"/>
        </w:rPr>
        <w:t xml:space="preserve">  </w:t>
      </w:r>
    </w:p>
    <w:p w:rsidR="00DD4D9A" w:rsidRPr="00DD4D9A" w:rsidRDefault="00DD4D9A" w:rsidP="00DD4D9A">
      <w:pPr>
        <w:tabs>
          <w:tab w:val="left" w:pos="720"/>
          <w:tab w:val="left" w:pos="1440"/>
          <w:tab w:val="left" w:pos="2160"/>
          <w:tab w:val="left" w:pos="2880"/>
        </w:tabs>
        <w:ind w:left="3600" w:hanging="3600"/>
        <w:rPr>
          <w:rFonts w:ascii="Calibri" w:hAnsi="Calibri" w:cs="Calibri"/>
          <w:lang w:eastAsia="en-GB"/>
        </w:rPr>
      </w:pPr>
      <w:r w:rsidRPr="00DD4D9A">
        <w:rPr>
          <w:rFonts w:ascii="Calibri" w:hAnsi="Calibri" w:cs="Calibri"/>
          <w:lang w:eastAsia="en-GB"/>
        </w:rPr>
        <w:t>(Accessed: 26-08-2012)</w:t>
      </w:r>
    </w:p>
    <w:p w:rsidR="00DD4D9A" w:rsidRPr="00DD4D9A" w:rsidRDefault="00DD4D9A" w:rsidP="00DD4D9A">
      <w:pPr>
        <w:tabs>
          <w:tab w:val="left" w:pos="720"/>
          <w:tab w:val="left" w:pos="1440"/>
          <w:tab w:val="left" w:pos="2160"/>
          <w:tab w:val="left" w:pos="2880"/>
        </w:tabs>
        <w:ind w:left="3600" w:hanging="3600"/>
        <w:rPr>
          <w:rFonts w:ascii="Calibri" w:hAnsi="Calibri" w:cs="Calibri"/>
          <w:b/>
          <w:szCs w:val="20"/>
          <w:lang w:eastAsia="en-GB"/>
        </w:rPr>
      </w:pPr>
    </w:p>
    <w:p w:rsidR="00DD4D9A" w:rsidRPr="00DD4D9A" w:rsidRDefault="00DD4D9A" w:rsidP="00DD4D9A">
      <w:pPr>
        <w:tabs>
          <w:tab w:val="left" w:pos="720"/>
          <w:tab w:val="left" w:pos="1440"/>
          <w:tab w:val="left" w:pos="2160"/>
          <w:tab w:val="left" w:pos="2880"/>
        </w:tabs>
        <w:ind w:left="3600" w:hanging="3600"/>
        <w:rPr>
          <w:rFonts w:ascii="Calibri" w:hAnsi="Calibri" w:cs="Calibri"/>
          <w:szCs w:val="20"/>
          <w:lang w:eastAsia="en-GB"/>
        </w:rPr>
      </w:pPr>
      <w:r w:rsidRPr="00DD4D9A">
        <w:rPr>
          <w:rFonts w:ascii="Calibri" w:hAnsi="Calibri" w:cs="Calibri"/>
          <w:szCs w:val="20"/>
          <w:lang w:eastAsia="en-GB"/>
        </w:rPr>
        <w:t xml:space="preserve">CIM, Papers and surveys (online) Available from: </w:t>
      </w:r>
    </w:p>
    <w:p w:rsidR="00DD4D9A" w:rsidRPr="00DD4D9A" w:rsidRDefault="009B36D0" w:rsidP="00DD4D9A">
      <w:pPr>
        <w:tabs>
          <w:tab w:val="left" w:pos="720"/>
          <w:tab w:val="left" w:pos="1440"/>
          <w:tab w:val="left" w:pos="2160"/>
          <w:tab w:val="left" w:pos="2880"/>
        </w:tabs>
        <w:ind w:left="3600" w:hanging="3600"/>
        <w:rPr>
          <w:rFonts w:ascii="Calibri" w:hAnsi="Calibri" w:cs="Calibri"/>
          <w:lang w:eastAsia="en-GB"/>
        </w:rPr>
      </w:pPr>
      <w:hyperlink r:id="rId11" w:history="1">
        <w:r w:rsidR="00DD4D9A" w:rsidRPr="00DD4D9A">
          <w:rPr>
            <w:rFonts w:ascii="Calibri" w:eastAsia="Calibri" w:hAnsi="Calibri" w:cs="Calibri"/>
            <w:color w:val="0000FF"/>
            <w:u w:val="single"/>
            <w:lang w:eastAsia="en-GB"/>
          </w:rPr>
          <w:t>http://www.shapetheagenda.com</w:t>
        </w:r>
      </w:hyperlink>
      <w:r w:rsidR="00DD4D9A" w:rsidRPr="00DD4D9A">
        <w:rPr>
          <w:rFonts w:ascii="Calibri" w:hAnsi="Calibri" w:cs="Calibri"/>
          <w:lang w:eastAsia="en-GB"/>
        </w:rPr>
        <w:t xml:space="preserve"> (Accessed: 26-</w:t>
      </w:r>
    </w:p>
    <w:p w:rsidR="00DD4D9A" w:rsidRPr="00DD4D9A" w:rsidRDefault="00DD4D9A" w:rsidP="00DD4D9A">
      <w:pPr>
        <w:tabs>
          <w:tab w:val="left" w:pos="720"/>
          <w:tab w:val="left" w:pos="1440"/>
          <w:tab w:val="left" w:pos="2160"/>
          <w:tab w:val="left" w:pos="2880"/>
        </w:tabs>
        <w:ind w:left="3600" w:hanging="3600"/>
        <w:rPr>
          <w:rFonts w:ascii="Calibri" w:hAnsi="Calibri" w:cs="Calibri"/>
          <w:lang w:eastAsia="en-GB"/>
        </w:rPr>
      </w:pPr>
      <w:r w:rsidRPr="00DD4D9A">
        <w:rPr>
          <w:rFonts w:ascii="Calibri" w:hAnsi="Calibri" w:cs="Calibri"/>
          <w:lang w:eastAsia="en-GB"/>
        </w:rPr>
        <w:t>08-2012)</w:t>
      </w:r>
    </w:p>
    <w:p w:rsidR="00DD4D9A" w:rsidRPr="00DD4D9A" w:rsidRDefault="00DD4D9A" w:rsidP="00DD4D9A">
      <w:pPr>
        <w:tabs>
          <w:tab w:val="left" w:pos="720"/>
          <w:tab w:val="left" w:pos="1440"/>
          <w:tab w:val="left" w:pos="2160"/>
          <w:tab w:val="left" w:pos="2880"/>
        </w:tabs>
        <w:ind w:left="3600" w:hanging="3600"/>
        <w:rPr>
          <w:rFonts w:ascii="Calibri" w:hAnsi="Calibri" w:cs="Calibri"/>
          <w:b/>
          <w:szCs w:val="20"/>
          <w:lang w:eastAsia="en-GB"/>
        </w:rPr>
      </w:pPr>
    </w:p>
    <w:p w:rsidR="00DD4D9A" w:rsidRPr="00DD4D9A" w:rsidRDefault="00DD4D9A" w:rsidP="00DD4D9A">
      <w:pPr>
        <w:tabs>
          <w:tab w:val="left" w:pos="720"/>
          <w:tab w:val="left" w:pos="1440"/>
          <w:tab w:val="left" w:pos="2160"/>
          <w:tab w:val="left" w:pos="2880"/>
        </w:tabs>
        <w:rPr>
          <w:rFonts w:ascii="Calibri" w:hAnsi="Calibri" w:cs="Calibri"/>
          <w:b/>
          <w:szCs w:val="20"/>
          <w:lang w:eastAsia="en-GB"/>
        </w:rPr>
      </w:pPr>
      <w:r w:rsidRPr="00DD4D9A">
        <w:rPr>
          <w:rFonts w:ascii="Calibri" w:hAnsi="Calibri" w:cs="Calibri"/>
          <w:szCs w:val="20"/>
          <w:lang w:eastAsia="en-GB"/>
        </w:rPr>
        <w:t>MAD (online)</w:t>
      </w:r>
      <w:r w:rsidRPr="00DD4D9A">
        <w:rPr>
          <w:rFonts w:ascii="Calibri" w:hAnsi="Calibri" w:cs="Calibri"/>
          <w:b/>
          <w:szCs w:val="20"/>
          <w:lang w:eastAsia="en-GB"/>
        </w:rPr>
        <w:t xml:space="preserve"> </w:t>
      </w:r>
      <w:r w:rsidRPr="00DD4D9A">
        <w:rPr>
          <w:rFonts w:ascii="Calibri" w:hAnsi="Calibri" w:cs="Calibri"/>
          <w:szCs w:val="20"/>
          <w:lang w:eastAsia="en-GB"/>
        </w:rPr>
        <w:t>Available from:</w:t>
      </w:r>
      <w:r w:rsidRPr="00DD4D9A">
        <w:rPr>
          <w:rFonts w:ascii="Calibri" w:hAnsi="Calibri" w:cs="Calibri"/>
          <w:b/>
          <w:szCs w:val="20"/>
          <w:lang w:eastAsia="en-GB"/>
        </w:rPr>
        <w:t xml:space="preserve">  </w:t>
      </w:r>
    </w:p>
    <w:p w:rsidR="00DD4D9A" w:rsidRPr="00DD4D9A" w:rsidRDefault="009B36D0" w:rsidP="00DD4D9A">
      <w:pPr>
        <w:tabs>
          <w:tab w:val="left" w:pos="720"/>
          <w:tab w:val="left" w:pos="1440"/>
          <w:tab w:val="left" w:pos="2160"/>
          <w:tab w:val="left" w:pos="2880"/>
        </w:tabs>
        <w:rPr>
          <w:rFonts w:ascii="Calibri" w:hAnsi="Calibri" w:cs="Calibri"/>
          <w:lang w:eastAsia="en-GB"/>
        </w:rPr>
      </w:pPr>
      <w:hyperlink r:id="rId12" w:history="1">
        <w:r w:rsidR="00DD4D9A" w:rsidRPr="00DD4D9A">
          <w:rPr>
            <w:rFonts w:ascii="Calibri" w:eastAsia="Calibri" w:hAnsi="Calibri" w:cs="Calibri"/>
            <w:color w:val="0000FF"/>
            <w:u w:val="single"/>
            <w:lang w:eastAsia="en-GB"/>
          </w:rPr>
          <w:t>http://www.mad.co.uk</w:t>
        </w:r>
      </w:hyperlink>
      <w:r w:rsidR="00DD4D9A" w:rsidRPr="00DD4D9A">
        <w:rPr>
          <w:rFonts w:ascii="Calibri" w:hAnsi="Calibri" w:cs="Calibri"/>
          <w:b/>
          <w:szCs w:val="20"/>
          <w:lang w:eastAsia="en-GB"/>
        </w:rPr>
        <w:t xml:space="preserve"> </w:t>
      </w:r>
      <w:r w:rsidR="00DD4D9A" w:rsidRPr="00DD4D9A">
        <w:rPr>
          <w:rFonts w:ascii="Calibri" w:hAnsi="Calibri" w:cs="Calibri"/>
          <w:szCs w:val="20"/>
          <w:lang w:eastAsia="en-GB"/>
        </w:rPr>
        <w:t xml:space="preserve">(Accessed: 26-08-2012) </w:t>
      </w:r>
    </w:p>
    <w:p w:rsidR="00DD4D9A" w:rsidRPr="00DD4D9A" w:rsidRDefault="00DD4D9A" w:rsidP="00DD4D9A">
      <w:pPr>
        <w:tabs>
          <w:tab w:val="left" w:pos="720"/>
          <w:tab w:val="left" w:pos="1440"/>
          <w:tab w:val="left" w:pos="2160"/>
          <w:tab w:val="left" w:pos="2880"/>
        </w:tabs>
        <w:ind w:left="3600" w:hanging="3600"/>
        <w:rPr>
          <w:rFonts w:ascii="Calibri" w:hAnsi="Calibri" w:cs="Calibri"/>
          <w:b/>
          <w:szCs w:val="20"/>
          <w:lang w:eastAsia="en-GB"/>
        </w:rPr>
      </w:pPr>
    </w:p>
    <w:p w:rsidR="00DD4D9A" w:rsidRPr="00DD4D9A" w:rsidRDefault="00DD4D9A" w:rsidP="00DD4D9A">
      <w:pPr>
        <w:spacing w:line="252" w:lineRule="auto"/>
        <w:rPr>
          <w:rFonts w:ascii="Arial" w:eastAsia="Calibri" w:hAnsi="Arial"/>
          <w:sz w:val="21"/>
          <w:szCs w:val="22"/>
          <w:lang w:val="en-US"/>
        </w:rPr>
      </w:pPr>
      <w:proofErr w:type="gramStart"/>
      <w:r w:rsidRPr="00DD4D9A">
        <w:rPr>
          <w:rFonts w:ascii="Arial" w:eastAsia="Calibri" w:hAnsi="Arial"/>
          <w:sz w:val="21"/>
          <w:szCs w:val="22"/>
          <w:lang w:val="en-US"/>
        </w:rPr>
        <w:t>biz</w:t>
      </w:r>
      <w:proofErr w:type="gramEnd"/>
      <w:r w:rsidRPr="00DD4D9A">
        <w:rPr>
          <w:rFonts w:ascii="Arial" w:eastAsia="Calibri" w:hAnsi="Arial"/>
          <w:sz w:val="21"/>
          <w:szCs w:val="22"/>
          <w:lang w:val="en-US"/>
        </w:rPr>
        <w:t>/</w:t>
      </w:r>
      <w:proofErr w:type="spellStart"/>
      <w:r w:rsidRPr="00DD4D9A">
        <w:rPr>
          <w:rFonts w:ascii="Arial" w:eastAsia="Calibri" w:hAnsi="Arial"/>
          <w:sz w:val="21"/>
          <w:szCs w:val="22"/>
          <w:lang w:val="en-US"/>
        </w:rPr>
        <w:t>ed</w:t>
      </w:r>
      <w:proofErr w:type="spellEnd"/>
      <w:r w:rsidRPr="00DD4D9A">
        <w:rPr>
          <w:rFonts w:ascii="Arial" w:eastAsia="Calibri" w:hAnsi="Arial"/>
          <w:sz w:val="21"/>
          <w:szCs w:val="22"/>
          <w:lang w:val="en-US"/>
        </w:rPr>
        <w:t xml:space="preserve"> (online) Available from: </w:t>
      </w:r>
    </w:p>
    <w:p w:rsidR="00DD4D9A" w:rsidRPr="00DD4D9A" w:rsidRDefault="009B36D0" w:rsidP="00DD4D9A">
      <w:pPr>
        <w:spacing w:line="252" w:lineRule="auto"/>
        <w:rPr>
          <w:rFonts w:ascii="Calibri" w:eastAsia="Calibri" w:hAnsi="Calibri" w:cs="Calibri"/>
        </w:rPr>
      </w:pPr>
      <w:hyperlink r:id="rId13" w:history="1">
        <w:r w:rsidR="00DD4D9A" w:rsidRPr="00DD4D9A">
          <w:rPr>
            <w:rFonts w:ascii="Calibri" w:eastAsia="Calibri" w:hAnsi="Calibri" w:cs="Calibri"/>
            <w:color w:val="0000FF"/>
            <w:u w:val="single"/>
          </w:rPr>
          <w:t>http://www.bized.co.uk</w:t>
        </w:r>
      </w:hyperlink>
      <w:r w:rsidR="00DD4D9A" w:rsidRPr="00DD4D9A">
        <w:rPr>
          <w:rFonts w:ascii="Calibri" w:eastAsia="Calibri" w:hAnsi="Calibri" w:cs="Calibri"/>
        </w:rPr>
        <w:t xml:space="preserve">   (Accessed: 10 August 2012)</w:t>
      </w:r>
    </w:p>
    <w:p w:rsidR="00DD4D9A" w:rsidRPr="00DD4D9A" w:rsidRDefault="00DD4D9A" w:rsidP="00DD4D9A">
      <w:pPr>
        <w:tabs>
          <w:tab w:val="left" w:pos="720"/>
          <w:tab w:val="left" w:pos="1440"/>
          <w:tab w:val="left" w:pos="2160"/>
          <w:tab w:val="left" w:pos="2880"/>
        </w:tabs>
        <w:rPr>
          <w:rFonts w:ascii="Calibri" w:hAnsi="Calibri" w:cs="Calibri"/>
          <w:b/>
          <w:szCs w:val="20"/>
          <w:lang w:eastAsia="en-GB"/>
        </w:rPr>
      </w:pPr>
    </w:p>
    <w:p w:rsidR="00DD4D9A" w:rsidRPr="00DD4D9A" w:rsidRDefault="00DD4D9A" w:rsidP="00DD4D9A">
      <w:pPr>
        <w:tabs>
          <w:tab w:val="left" w:pos="720"/>
          <w:tab w:val="left" w:pos="1440"/>
          <w:tab w:val="left" w:pos="2160"/>
          <w:tab w:val="left" w:pos="2880"/>
        </w:tabs>
        <w:ind w:left="3600" w:hanging="3600"/>
        <w:rPr>
          <w:rFonts w:ascii="Calibri" w:hAnsi="Calibri" w:cs="Calibri"/>
          <w:szCs w:val="20"/>
          <w:lang w:eastAsia="en-GB"/>
        </w:rPr>
      </w:pPr>
      <w:r w:rsidRPr="00DD4D9A">
        <w:rPr>
          <w:rFonts w:ascii="Calibri" w:hAnsi="Calibri" w:cs="Calibri"/>
          <w:szCs w:val="20"/>
          <w:lang w:eastAsia="en-GB"/>
        </w:rPr>
        <w:t xml:space="preserve">The Economist (online) Available from: </w:t>
      </w:r>
    </w:p>
    <w:p w:rsidR="00DD4D9A" w:rsidRPr="00DD4D9A" w:rsidRDefault="009B36D0" w:rsidP="00DD4D9A">
      <w:pPr>
        <w:tabs>
          <w:tab w:val="left" w:pos="720"/>
          <w:tab w:val="left" w:pos="1440"/>
          <w:tab w:val="left" w:pos="2160"/>
          <w:tab w:val="left" w:pos="2880"/>
        </w:tabs>
        <w:ind w:left="3600" w:hanging="3600"/>
        <w:rPr>
          <w:rFonts w:ascii="Calibri" w:hAnsi="Calibri" w:cs="Calibri"/>
          <w:lang w:eastAsia="en-GB"/>
        </w:rPr>
      </w:pPr>
      <w:hyperlink r:id="rId14" w:history="1">
        <w:r w:rsidR="00DD4D9A" w:rsidRPr="00DD4D9A">
          <w:rPr>
            <w:rFonts w:ascii="Calibri" w:eastAsia="Calibri" w:hAnsi="Calibri" w:cs="Calibri"/>
            <w:color w:val="0000FF"/>
            <w:u w:val="single"/>
            <w:lang w:eastAsia="en-GB"/>
          </w:rPr>
          <w:t>http://www.economist.com</w:t>
        </w:r>
      </w:hyperlink>
      <w:r w:rsidR="00DD4D9A" w:rsidRPr="00DD4D9A">
        <w:rPr>
          <w:rFonts w:ascii="Calibri" w:hAnsi="Calibri" w:cs="Calibri"/>
          <w:b/>
          <w:szCs w:val="20"/>
          <w:lang w:eastAsia="en-GB"/>
        </w:rPr>
        <w:t xml:space="preserve">  </w:t>
      </w:r>
      <w:r w:rsidR="00DD4D9A" w:rsidRPr="00DD4D9A">
        <w:rPr>
          <w:rFonts w:ascii="Calibri" w:hAnsi="Calibri" w:cs="Calibri"/>
          <w:szCs w:val="20"/>
          <w:lang w:eastAsia="en-GB"/>
        </w:rPr>
        <w:t>(Accessed: 26-08-2012)</w:t>
      </w:r>
    </w:p>
    <w:p w:rsidR="00172633" w:rsidRPr="00E01578" w:rsidRDefault="00172633" w:rsidP="00DD4D9A">
      <w:pPr>
        <w:pStyle w:val="fixed"/>
        <w:ind w:left="0" w:firstLine="0"/>
        <w:rPr>
          <w:rFonts w:ascii="Calibri" w:hAnsi="Calibri" w:cs="Arial"/>
        </w:rPr>
      </w:pPr>
    </w:p>
    <w:p w:rsidR="00172633" w:rsidRPr="00E01578" w:rsidRDefault="00172633" w:rsidP="00172633">
      <w:pPr>
        <w:rPr>
          <w:rFonts w:ascii="Calibri" w:hAnsi="Calibri" w:cs="Arial"/>
        </w:rPr>
      </w:pPr>
    </w:p>
    <w:p w:rsidR="00172633" w:rsidRPr="00E01578" w:rsidRDefault="00172633" w:rsidP="00172633">
      <w:pPr>
        <w:rPr>
          <w:rFonts w:ascii="Calibri" w:hAnsi="Calibri" w:cs="Arial"/>
        </w:rPr>
      </w:pPr>
    </w:p>
    <w:p w:rsidR="00172633" w:rsidRPr="00E01578" w:rsidRDefault="00172633" w:rsidP="00172633">
      <w:pPr>
        <w:ind w:left="360" w:hanging="360"/>
        <w:jc w:val="both"/>
        <w:rPr>
          <w:rFonts w:ascii="Calibri" w:hAnsi="Calibri" w:cs="Arial"/>
        </w:rPr>
      </w:pPr>
    </w:p>
    <w:p w:rsidR="009614D9" w:rsidRDefault="009614D9">
      <w:pPr>
        <w:rPr>
          <w:rFonts w:ascii="Calibri" w:hAnsi="Calibri" w:cs="Calibri"/>
        </w:rPr>
      </w:pPr>
    </w:p>
    <w:p w:rsidR="009614D9" w:rsidRDefault="009614D9" w:rsidP="009614D9">
      <w:pPr>
        <w:rPr>
          <w:rFonts w:ascii="Calibri" w:hAnsi="Calibri" w:cs="Calibri"/>
        </w:rPr>
      </w:pPr>
    </w:p>
    <w:p w:rsidR="006C43F6" w:rsidRPr="006C43F6" w:rsidRDefault="006C43F6" w:rsidP="009614D9">
      <w:pPr>
        <w:rPr>
          <w:rFonts w:ascii="Calibri" w:hAnsi="Calibri" w:cs="Calibri"/>
        </w:rPr>
      </w:pPr>
    </w:p>
    <w:p w:rsidR="003562C1" w:rsidRPr="009614D9" w:rsidRDefault="003562C1" w:rsidP="006B29D4">
      <w:pPr>
        <w:rPr>
          <w:rFonts w:ascii="Calibri" w:hAnsi="Calibri" w:cs="Calibri"/>
        </w:rPr>
      </w:pPr>
    </w:p>
    <w:sectPr w:rsidR="003562C1" w:rsidRPr="009614D9" w:rsidSect="00DD4D9A">
      <w:headerReference w:type="default" r:id="rId15"/>
      <w:footerReference w:type="even" r:id="rId16"/>
      <w:footerReference w:type="default" r:id="rId17"/>
      <w:type w:val="oddPage"/>
      <w:pgSz w:w="11907" w:h="16840" w:code="9"/>
      <w:pgMar w:top="1134" w:right="1134" w:bottom="1134" w:left="1134" w:header="425" w:gutter="0"/>
      <w:titlePg/>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78BB" w:rsidRDefault="00CE78BB">
      <w:r>
        <w:separator/>
      </w:r>
    </w:p>
  </w:endnote>
  <w:endnote w:type="continuationSeparator" w:id="0">
    <w:p w:rsidR="00CE78BB" w:rsidRDefault="00CE78B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Symbol">
    <w:panose1 w:val="00000000000000000000"/>
    <w:charset w:val="02"/>
    <w:family w:val="auto"/>
    <w:pitch w:val="variable"/>
    <w:sig w:usb0="00000000" w:usb1="00000000" w:usb2="00010000" w:usb3="00000000" w:csb0="80000000"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swiss"/>
    <w:pitch w:val="variable"/>
    <w:sig w:usb0="E1002AFF" w:usb1="C000605B" w:usb2="00000029" w:usb3="00000000" w:csb0="000101FF"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6919" w:rsidRDefault="009B36D0">
    <w:pPr>
      <w:pStyle w:val="Footer"/>
      <w:framePr w:wrap="around" w:vAnchor="text" w:hAnchor="margin" w:xAlign="right" w:y="1"/>
      <w:rPr>
        <w:rStyle w:val="PageNumber"/>
      </w:rPr>
    </w:pPr>
    <w:r>
      <w:rPr>
        <w:rStyle w:val="PageNumber"/>
      </w:rPr>
      <w:fldChar w:fldCharType="begin"/>
    </w:r>
    <w:r w:rsidR="00C26919">
      <w:rPr>
        <w:rStyle w:val="PageNumber"/>
      </w:rPr>
      <w:instrText xml:space="preserve">PAGE  </w:instrText>
    </w:r>
    <w:r>
      <w:rPr>
        <w:rStyle w:val="PageNumber"/>
      </w:rPr>
      <w:fldChar w:fldCharType="end"/>
    </w:r>
  </w:p>
  <w:p w:rsidR="00C26919" w:rsidRDefault="00C26919">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6919" w:rsidRPr="00EF5DE4" w:rsidRDefault="00A11563" w:rsidP="007E5C7D">
    <w:pPr>
      <w:pStyle w:val="Footer"/>
      <w:rPr>
        <w:rFonts w:ascii="Calibri" w:hAnsi="Calibri" w:cs="Arial"/>
        <w:sz w:val="22"/>
        <w:szCs w:val="22"/>
      </w:rPr>
    </w:pPr>
    <w:r w:rsidRPr="00A11563">
      <w:rPr>
        <w:rFonts w:asciiTheme="minorHAnsi" w:hAnsiTheme="minorHAnsi"/>
        <w:sz w:val="22"/>
        <w:szCs w:val="22"/>
      </w:rPr>
      <w:t>S</w:t>
    </w:r>
    <w:r w:rsidR="002F53DF">
      <w:rPr>
        <w:rFonts w:asciiTheme="minorHAnsi" w:hAnsiTheme="minorHAnsi"/>
        <w:sz w:val="22"/>
        <w:szCs w:val="22"/>
      </w:rPr>
      <w:t>ummer</w:t>
    </w:r>
    <w:r w:rsidRPr="00A11563">
      <w:rPr>
        <w:rFonts w:asciiTheme="minorHAnsi" w:hAnsiTheme="minorHAnsi"/>
        <w:sz w:val="22"/>
        <w:szCs w:val="22"/>
      </w:rPr>
      <w:t xml:space="preserve"> 2013</w:t>
    </w:r>
    <w:r w:rsidR="00C26919">
      <w:rPr>
        <w:rFonts w:ascii="Calibri" w:hAnsi="Calibri" w:cs="Arial"/>
        <w:i/>
        <w:sz w:val="22"/>
        <w:szCs w:val="22"/>
      </w:rPr>
      <w:tab/>
    </w:r>
    <w:r w:rsidR="00C26919">
      <w:rPr>
        <w:rFonts w:ascii="Calibri" w:hAnsi="Calibri" w:cs="Arial"/>
        <w:i/>
        <w:sz w:val="22"/>
        <w:szCs w:val="22"/>
      </w:rPr>
      <w:tab/>
    </w:r>
    <w:r w:rsidR="00C26919" w:rsidRPr="00EF5DE4">
      <w:rPr>
        <w:rFonts w:ascii="Calibri" w:hAnsi="Calibri" w:cs="Arial"/>
        <w:sz w:val="22"/>
        <w:szCs w:val="22"/>
      </w:rPr>
      <w:t xml:space="preserve">Page </w:t>
    </w:r>
    <w:r w:rsidR="009B36D0" w:rsidRPr="00EF5DE4">
      <w:rPr>
        <w:rStyle w:val="PageNumber"/>
        <w:rFonts w:ascii="Calibri" w:hAnsi="Calibri"/>
        <w:sz w:val="22"/>
        <w:szCs w:val="22"/>
      </w:rPr>
      <w:fldChar w:fldCharType="begin"/>
    </w:r>
    <w:r w:rsidR="00C26919" w:rsidRPr="00EF5DE4">
      <w:rPr>
        <w:rStyle w:val="PageNumber"/>
        <w:rFonts w:ascii="Calibri" w:hAnsi="Calibri"/>
        <w:sz w:val="22"/>
        <w:szCs w:val="22"/>
      </w:rPr>
      <w:instrText xml:space="preserve"> PAGE </w:instrText>
    </w:r>
    <w:r w:rsidR="009B36D0" w:rsidRPr="00EF5DE4">
      <w:rPr>
        <w:rStyle w:val="PageNumber"/>
        <w:rFonts w:ascii="Calibri" w:hAnsi="Calibri"/>
        <w:sz w:val="22"/>
        <w:szCs w:val="22"/>
      </w:rPr>
      <w:fldChar w:fldCharType="separate"/>
    </w:r>
    <w:r w:rsidR="0005564E">
      <w:rPr>
        <w:rStyle w:val="PageNumber"/>
        <w:rFonts w:ascii="Calibri" w:hAnsi="Calibri"/>
        <w:noProof/>
        <w:sz w:val="22"/>
        <w:szCs w:val="22"/>
      </w:rPr>
      <w:t>2</w:t>
    </w:r>
    <w:r w:rsidR="009B36D0" w:rsidRPr="00EF5DE4">
      <w:rPr>
        <w:rStyle w:val="PageNumber"/>
        <w:rFonts w:ascii="Calibri" w:hAnsi="Calibri"/>
        <w:sz w:val="22"/>
        <w:szCs w:val="22"/>
      </w:rPr>
      <w:fldChar w:fldCharType="end"/>
    </w:r>
    <w:r w:rsidR="00C26919" w:rsidRPr="00EF5DE4">
      <w:rPr>
        <w:rStyle w:val="PageNumber"/>
        <w:rFonts w:ascii="Calibri" w:hAnsi="Calibri"/>
        <w:sz w:val="22"/>
        <w:szCs w:val="22"/>
      </w:rPr>
      <w:t xml:space="preserve"> of </w:t>
    </w:r>
    <w:r w:rsidR="009B36D0" w:rsidRPr="00EF5DE4">
      <w:rPr>
        <w:rStyle w:val="PageNumber"/>
        <w:rFonts w:ascii="Calibri" w:hAnsi="Calibri"/>
        <w:sz w:val="22"/>
        <w:szCs w:val="22"/>
      </w:rPr>
      <w:fldChar w:fldCharType="begin"/>
    </w:r>
    <w:r w:rsidR="00C26919" w:rsidRPr="00EF5DE4">
      <w:rPr>
        <w:rStyle w:val="PageNumber"/>
        <w:rFonts w:ascii="Calibri" w:hAnsi="Calibri"/>
        <w:sz w:val="22"/>
        <w:szCs w:val="22"/>
      </w:rPr>
      <w:instrText xml:space="preserve"> NUMPAGES </w:instrText>
    </w:r>
    <w:r w:rsidR="009B36D0" w:rsidRPr="00EF5DE4">
      <w:rPr>
        <w:rStyle w:val="PageNumber"/>
        <w:rFonts w:ascii="Calibri" w:hAnsi="Calibri"/>
        <w:sz w:val="22"/>
        <w:szCs w:val="22"/>
      </w:rPr>
      <w:fldChar w:fldCharType="separate"/>
    </w:r>
    <w:r w:rsidR="0005564E">
      <w:rPr>
        <w:rStyle w:val="PageNumber"/>
        <w:rFonts w:ascii="Calibri" w:hAnsi="Calibri"/>
        <w:noProof/>
        <w:sz w:val="22"/>
        <w:szCs w:val="22"/>
      </w:rPr>
      <w:t>5</w:t>
    </w:r>
    <w:r w:rsidR="009B36D0" w:rsidRPr="00EF5DE4">
      <w:rPr>
        <w:rStyle w:val="PageNumber"/>
        <w:rFonts w:ascii="Calibri" w:hAnsi="Calibri"/>
        <w:sz w:val="22"/>
        <w:szCs w:val="22"/>
      </w:rPr>
      <w:fldChar w:fldCharType="end"/>
    </w: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78BB" w:rsidRDefault="00CE78BB">
      <w:r>
        <w:separator/>
      </w:r>
    </w:p>
  </w:footnote>
  <w:footnote w:type="continuationSeparator" w:id="0">
    <w:p w:rsidR="00CE78BB" w:rsidRDefault="00CE78BB">
      <w:r>
        <w:continuationSeparator/>
      </w:r>
    </w:p>
  </w:footnote>
</w:footnote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6919" w:rsidRPr="003D6C2C" w:rsidRDefault="00C26919" w:rsidP="00EF5DE4">
    <w:pPr>
      <w:pStyle w:val="Header"/>
      <w:pBdr>
        <w:bottom w:val="single" w:sz="4" w:space="1" w:color="auto"/>
      </w:pBdr>
      <w:tabs>
        <w:tab w:val="center" w:pos="4536"/>
        <w:tab w:val="right" w:pos="9073"/>
      </w:tabs>
      <w:jc w:val="right"/>
      <w:rPr>
        <w:rFonts w:ascii="Calibri" w:hAnsi="Calibri"/>
        <w:i/>
      </w:rPr>
    </w:pPr>
    <w:r>
      <w:rPr>
        <w:rFonts w:ascii="Calibri" w:hAnsi="Calibri" w:cs="Arial"/>
        <w:i/>
        <w:sz w:val="22"/>
        <w:szCs w:val="22"/>
      </w:rPr>
      <w:t>S</w:t>
    </w:r>
    <w:r w:rsidR="002F53DF">
      <w:rPr>
        <w:rFonts w:ascii="Calibri" w:hAnsi="Calibri" w:cs="Arial"/>
        <w:i/>
        <w:sz w:val="22"/>
        <w:szCs w:val="22"/>
      </w:rPr>
      <w:t>BMA7018 International</w:t>
    </w:r>
    <w:r>
      <w:rPr>
        <w:rFonts w:ascii="Calibri" w:hAnsi="Calibri" w:cs="Arial"/>
        <w:i/>
        <w:sz w:val="22"/>
        <w:szCs w:val="22"/>
      </w:rPr>
      <w:t xml:space="preserve"> Marketing</w:t>
    </w: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47BD8"/>
    <w:multiLevelType w:val="hybridMultilevel"/>
    <w:tmpl w:val="E8382A6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507C69DC"/>
    <w:multiLevelType w:val="hybridMultilevel"/>
    <w:tmpl w:val="F89E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38A7267"/>
    <w:multiLevelType w:val="hybridMultilevel"/>
    <w:tmpl w:val="4DEA624A"/>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num w:numId="1">
    <w:abstractNumId w:val="0"/>
  </w:num>
  <w:num w:numId="2">
    <w:abstractNumId w:val="1"/>
  </w:num>
  <w:num w:numId="3">
    <w:abstractNumId w:val="2"/>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701"/>
  <w:doNotTrackMoves/>
  <w:defaultTabStop w:val="720"/>
  <w:drawingGridHorizontalSpacing w:val="57"/>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rsids>
    <w:rsidRoot w:val="00EC795D"/>
    <w:rsid w:val="00002239"/>
    <w:rsid w:val="00020901"/>
    <w:rsid w:val="000440CB"/>
    <w:rsid w:val="00051C69"/>
    <w:rsid w:val="0005564E"/>
    <w:rsid w:val="00066393"/>
    <w:rsid w:val="000C01B1"/>
    <w:rsid w:val="000C574A"/>
    <w:rsid w:val="00121D87"/>
    <w:rsid w:val="001303DC"/>
    <w:rsid w:val="00146D87"/>
    <w:rsid w:val="0015484C"/>
    <w:rsid w:val="00172633"/>
    <w:rsid w:val="00172726"/>
    <w:rsid w:val="00195C75"/>
    <w:rsid w:val="00196854"/>
    <w:rsid w:val="001A6477"/>
    <w:rsid w:val="001C29F8"/>
    <w:rsid w:val="001F22D0"/>
    <w:rsid w:val="001F273A"/>
    <w:rsid w:val="001F6F7B"/>
    <w:rsid w:val="0021459E"/>
    <w:rsid w:val="00214627"/>
    <w:rsid w:val="00223CCF"/>
    <w:rsid w:val="00233536"/>
    <w:rsid w:val="0024485F"/>
    <w:rsid w:val="00285261"/>
    <w:rsid w:val="002A205B"/>
    <w:rsid w:val="002A7427"/>
    <w:rsid w:val="002B0872"/>
    <w:rsid w:val="002E6176"/>
    <w:rsid w:val="002F4777"/>
    <w:rsid w:val="002F4EAB"/>
    <w:rsid w:val="002F53DF"/>
    <w:rsid w:val="003039DD"/>
    <w:rsid w:val="003101DD"/>
    <w:rsid w:val="00325737"/>
    <w:rsid w:val="003359C0"/>
    <w:rsid w:val="00335DEE"/>
    <w:rsid w:val="00351943"/>
    <w:rsid w:val="003562C1"/>
    <w:rsid w:val="0036345F"/>
    <w:rsid w:val="00382CF6"/>
    <w:rsid w:val="003A2844"/>
    <w:rsid w:val="003C090F"/>
    <w:rsid w:val="003C38ED"/>
    <w:rsid w:val="003C49DF"/>
    <w:rsid w:val="003D6C2C"/>
    <w:rsid w:val="003F233D"/>
    <w:rsid w:val="003F67D4"/>
    <w:rsid w:val="004100D2"/>
    <w:rsid w:val="00416DCC"/>
    <w:rsid w:val="00421CA2"/>
    <w:rsid w:val="004245C8"/>
    <w:rsid w:val="00445AD9"/>
    <w:rsid w:val="00453DA5"/>
    <w:rsid w:val="004558AD"/>
    <w:rsid w:val="004640BC"/>
    <w:rsid w:val="00476110"/>
    <w:rsid w:val="0048415F"/>
    <w:rsid w:val="00497B7B"/>
    <w:rsid w:val="004B7EDC"/>
    <w:rsid w:val="0052479F"/>
    <w:rsid w:val="00532275"/>
    <w:rsid w:val="0054126F"/>
    <w:rsid w:val="0055532E"/>
    <w:rsid w:val="00595778"/>
    <w:rsid w:val="005A3428"/>
    <w:rsid w:val="005B7111"/>
    <w:rsid w:val="005B7959"/>
    <w:rsid w:val="005D2786"/>
    <w:rsid w:val="005D61E1"/>
    <w:rsid w:val="005F7234"/>
    <w:rsid w:val="0060022F"/>
    <w:rsid w:val="00645AA1"/>
    <w:rsid w:val="0064690F"/>
    <w:rsid w:val="006539A6"/>
    <w:rsid w:val="00653DAA"/>
    <w:rsid w:val="006B2070"/>
    <w:rsid w:val="006B29D4"/>
    <w:rsid w:val="006C1BF6"/>
    <w:rsid w:val="006C43F6"/>
    <w:rsid w:val="006C5EB4"/>
    <w:rsid w:val="006C7D79"/>
    <w:rsid w:val="006D1A1E"/>
    <w:rsid w:val="006D2473"/>
    <w:rsid w:val="006D5AA5"/>
    <w:rsid w:val="006F09B3"/>
    <w:rsid w:val="006F31AB"/>
    <w:rsid w:val="007001FF"/>
    <w:rsid w:val="0070176D"/>
    <w:rsid w:val="00703C5E"/>
    <w:rsid w:val="007109BF"/>
    <w:rsid w:val="007500F8"/>
    <w:rsid w:val="0075048A"/>
    <w:rsid w:val="007569A0"/>
    <w:rsid w:val="00760E77"/>
    <w:rsid w:val="007872A2"/>
    <w:rsid w:val="007B2DEF"/>
    <w:rsid w:val="007C7767"/>
    <w:rsid w:val="007D40D3"/>
    <w:rsid w:val="007E5C7D"/>
    <w:rsid w:val="007F0C37"/>
    <w:rsid w:val="00800336"/>
    <w:rsid w:val="008139E8"/>
    <w:rsid w:val="00821B8C"/>
    <w:rsid w:val="00836FB8"/>
    <w:rsid w:val="0084529D"/>
    <w:rsid w:val="00883413"/>
    <w:rsid w:val="008A51D5"/>
    <w:rsid w:val="008E5112"/>
    <w:rsid w:val="008F4D68"/>
    <w:rsid w:val="00925263"/>
    <w:rsid w:val="00955043"/>
    <w:rsid w:val="00956FFD"/>
    <w:rsid w:val="009614D9"/>
    <w:rsid w:val="00963072"/>
    <w:rsid w:val="009777D5"/>
    <w:rsid w:val="00991F19"/>
    <w:rsid w:val="00991F43"/>
    <w:rsid w:val="009B1C7B"/>
    <w:rsid w:val="009B36D0"/>
    <w:rsid w:val="009B46FF"/>
    <w:rsid w:val="009F5D92"/>
    <w:rsid w:val="00A00D7D"/>
    <w:rsid w:val="00A11563"/>
    <w:rsid w:val="00A231E1"/>
    <w:rsid w:val="00A76D36"/>
    <w:rsid w:val="00A850FC"/>
    <w:rsid w:val="00A97477"/>
    <w:rsid w:val="00A9773F"/>
    <w:rsid w:val="00AC2A8C"/>
    <w:rsid w:val="00AD2A90"/>
    <w:rsid w:val="00AD7A26"/>
    <w:rsid w:val="00AE1FA6"/>
    <w:rsid w:val="00AE21D9"/>
    <w:rsid w:val="00AE7CF0"/>
    <w:rsid w:val="00B040B1"/>
    <w:rsid w:val="00B0533F"/>
    <w:rsid w:val="00B14C91"/>
    <w:rsid w:val="00B153EE"/>
    <w:rsid w:val="00B279B9"/>
    <w:rsid w:val="00B54D7D"/>
    <w:rsid w:val="00B8045F"/>
    <w:rsid w:val="00B83B6E"/>
    <w:rsid w:val="00BC70CA"/>
    <w:rsid w:val="00BD4925"/>
    <w:rsid w:val="00BD59A0"/>
    <w:rsid w:val="00BE6C71"/>
    <w:rsid w:val="00C1023C"/>
    <w:rsid w:val="00C1715B"/>
    <w:rsid w:val="00C24358"/>
    <w:rsid w:val="00C26919"/>
    <w:rsid w:val="00C321BB"/>
    <w:rsid w:val="00C41029"/>
    <w:rsid w:val="00C50578"/>
    <w:rsid w:val="00C86C6B"/>
    <w:rsid w:val="00CE78BB"/>
    <w:rsid w:val="00D117C3"/>
    <w:rsid w:val="00D27BD0"/>
    <w:rsid w:val="00D5097E"/>
    <w:rsid w:val="00D9293A"/>
    <w:rsid w:val="00DB17F3"/>
    <w:rsid w:val="00DC7D64"/>
    <w:rsid w:val="00DD4D9A"/>
    <w:rsid w:val="00DE5643"/>
    <w:rsid w:val="00DE72C6"/>
    <w:rsid w:val="00E019C3"/>
    <w:rsid w:val="00E0642D"/>
    <w:rsid w:val="00E13A4D"/>
    <w:rsid w:val="00E246DF"/>
    <w:rsid w:val="00E34701"/>
    <w:rsid w:val="00E51155"/>
    <w:rsid w:val="00E65DF9"/>
    <w:rsid w:val="00E701DE"/>
    <w:rsid w:val="00EA3EEA"/>
    <w:rsid w:val="00EB308E"/>
    <w:rsid w:val="00EB5DB0"/>
    <w:rsid w:val="00EC0C8A"/>
    <w:rsid w:val="00EC795D"/>
    <w:rsid w:val="00EE17C2"/>
    <w:rsid w:val="00EF5DE4"/>
    <w:rsid w:val="00F109E2"/>
    <w:rsid w:val="00F12A6C"/>
    <w:rsid w:val="00F42853"/>
    <w:rsid w:val="00F5303E"/>
    <w:rsid w:val="00F548EA"/>
    <w:rsid w:val="00F5493D"/>
    <w:rsid w:val="00F6306E"/>
    <w:rsid w:val="00F65E45"/>
    <w:rsid w:val="00FA5315"/>
    <w:rsid w:val="00FD438D"/>
    <w:rsid w:val="00FF2E05"/>
    <w:rsid w:val="00FF4CE0"/>
  </w:rsids>
  <m:mathPr>
    <m:mathFont m:val="Book Antiqua"/>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C7D64"/>
    <w:rPr>
      <w:sz w:val="24"/>
      <w:szCs w:val="24"/>
      <w:lang w:val="en-GB"/>
    </w:rPr>
  </w:style>
  <w:style w:type="paragraph" w:styleId="Heading1">
    <w:name w:val="heading 1"/>
    <w:basedOn w:val="Normal"/>
    <w:next w:val="Normal"/>
    <w:qFormat/>
    <w:rsid w:val="00DC7D64"/>
    <w:pPr>
      <w:keepNext/>
      <w:jc w:val="both"/>
      <w:outlineLvl w:val="0"/>
    </w:pPr>
    <w:rPr>
      <w:b/>
    </w:rPr>
  </w:style>
  <w:style w:type="paragraph" w:styleId="Heading2">
    <w:name w:val="heading 2"/>
    <w:basedOn w:val="Normal"/>
    <w:next w:val="Normal"/>
    <w:qFormat/>
    <w:rsid w:val="00DC7D64"/>
    <w:pPr>
      <w:keepNext/>
      <w:outlineLvl w:val="1"/>
    </w:pPr>
    <w:rPr>
      <w:rFonts w:ascii="Arial" w:hAnsi="Arial" w:cs="Arial"/>
      <w:bCs/>
      <w:i/>
      <w:iCs/>
      <w:sz w:val="20"/>
    </w:rPr>
  </w:style>
  <w:style w:type="paragraph" w:styleId="Heading3">
    <w:name w:val="heading 3"/>
    <w:basedOn w:val="Normal"/>
    <w:next w:val="Normal"/>
    <w:link w:val="Heading3Char"/>
    <w:qFormat/>
    <w:rsid w:val="00DC7D64"/>
    <w:pPr>
      <w:keepNext/>
      <w:outlineLvl w:val="2"/>
    </w:pPr>
    <w:rPr>
      <w:rFonts w:ascii="Arial" w:hAnsi="Arial" w:cs="Arial"/>
      <w:b/>
    </w:rPr>
  </w:style>
  <w:style w:type="paragraph" w:styleId="Heading4">
    <w:name w:val="heading 4"/>
    <w:basedOn w:val="Normal"/>
    <w:next w:val="Normal"/>
    <w:qFormat/>
    <w:rsid w:val="00DC7D64"/>
    <w:pPr>
      <w:keepNext/>
      <w:outlineLvl w:val="3"/>
    </w:pPr>
    <w:rPr>
      <w:b/>
      <w:sz w:val="28"/>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Title">
    <w:name w:val="Title"/>
    <w:basedOn w:val="Normal"/>
    <w:qFormat/>
    <w:rsid w:val="00DC7D64"/>
    <w:pPr>
      <w:jc w:val="center"/>
    </w:pPr>
    <w:rPr>
      <w:b/>
      <w:bCs/>
      <w:u w:val="single"/>
    </w:rPr>
  </w:style>
  <w:style w:type="paragraph" w:styleId="Footer">
    <w:name w:val="footer"/>
    <w:basedOn w:val="Normal"/>
    <w:rsid w:val="00DC7D64"/>
    <w:pPr>
      <w:tabs>
        <w:tab w:val="center" w:pos="4320"/>
        <w:tab w:val="right" w:pos="8640"/>
      </w:tabs>
    </w:pPr>
  </w:style>
  <w:style w:type="character" w:styleId="PageNumber">
    <w:name w:val="page number"/>
    <w:basedOn w:val="DefaultParagraphFont"/>
    <w:rsid w:val="00DC7D64"/>
  </w:style>
  <w:style w:type="paragraph" w:styleId="DocumentMap">
    <w:name w:val="Document Map"/>
    <w:basedOn w:val="Normal"/>
    <w:semiHidden/>
    <w:rsid w:val="00DC7D64"/>
    <w:pPr>
      <w:shd w:val="clear" w:color="auto" w:fill="000080"/>
    </w:pPr>
    <w:rPr>
      <w:rFonts w:ascii="Tahoma" w:hAnsi="Tahoma" w:cs="Tahoma"/>
    </w:rPr>
  </w:style>
  <w:style w:type="paragraph" w:styleId="BodyText">
    <w:name w:val="Body Text"/>
    <w:basedOn w:val="Normal"/>
    <w:rsid w:val="00DC7D64"/>
    <w:rPr>
      <w:b/>
      <w:i/>
      <w:iCs/>
    </w:rPr>
  </w:style>
  <w:style w:type="paragraph" w:styleId="Header">
    <w:name w:val="header"/>
    <w:basedOn w:val="Normal"/>
    <w:link w:val="HeaderChar"/>
    <w:rsid w:val="00DC7D64"/>
    <w:pPr>
      <w:tabs>
        <w:tab w:val="center" w:pos="4153"/>
        <w:tab w:val="right" w:pos="8306"/>
      </w:tabs>
    </w:pPr>
  </w:style>
  <w:style w:type="character" w:styleId="Hyperlink">
    <w:name w:val="Hyperlink"/>
    <w:uiPriority w:val="99"/>
    <w:rsid w:val="00DC7D64"/>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semiHidden/>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rsid w:val="00B040B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val="en-GB"/>
    </w:rPr>
  </w:style>
  <w:style w:type="paragraph" w:styleId="BodyText2">
    <w:name w:val="Body Text 2"/>
    <w:basedOn w:val="Normal"/>
    <w:link w:val="BodyText2Char"/>
    <w:rsid w:val="009614D9"/>
    <w:pPr>
      <w:spacing w:after="120" w:line="480" w:lineRule="auto"/>
    </w:pPr>
  </w:style>
  <w:style w:type="character" w:customStyle="1" w:styleId="BodyText2Char">
    <w:name w:val="Body Text 2 Char"/>
    <w:basedOn w:val="DefaultParagraphFont"/>
    <w:link w:val="BodyText2"/>
    <w:rsid w:val="009614D9"/>
    <w:rPr>
      <w:sz w:val="24"/>
      <w:szCs w:val="24"/>
      <w:lang w:eastAsia="en-US"/>
    </w:rPr>
  </w:style>
  <w:style w:type="paragraph" w:styleId="NoSpacing">
    <w:name w:val="No Spacing"/>
    <w:autoRedefine/>
    <w:uiPriority w:val="1"/>
    <w:qFormat/>
    <w:rsid w:val="009614D9"/>
    <w:pPr>
      <w:jc w:val="both"/>
    </w:pPr>
    <w:rPr>
      <w:rFonts w:ascii="Arial" w:eastAsia="Calibri" w:hAnsi="Arial" w:cs="Arial"/>
      <w:sz w:val="22"/>
      <w:szCs w:val="22"/>
      <w:lang w:val="en-GB"/>
    </w:rPr>
  </w:style>
  <w:style w:type="paragraph" w:styleId="ListParagraph">
    <w:name w:val="List Paragraph"/>
    <w:basedOn w:val="Normal"/>
    <w:uiPriority w:val="34"/>
    <w:qFormat/>
    <w:rsid w:val="002E6176"/>
    <w:pPr>
      <w:ind w:left="720"/>
    </w:pPr>
  </w:style>
  <w:style w:type="paragraph" w:customStyle="1" w:styleId="heading">
    <w:name w:val="heading"/>
    <w:basedOn w:val="fixed"/>
    <w:rsid w:val="00421CA2"/>
    <w:pPr>
      <w:spacing w:before="240" w:after="120"/>
    </w:pPr>
  </w:style>
  <w:style w:type="paragraph" w:customStyle="1" w:styleId="fixed">
    <w:name w:val="fixed"/>
    <w:rsid w:val="00421CA2"/>
    <w:pPr>
      <w:tabs>
        <w:tab w:val="left" w:pos="720"/>
        <w:tab w:val="left" w:pos="1440"/>
        <w:tab w:val="left" w:pos="2160"/>
        <w:tab w:val="left" w:pos="2880"/>
      </w:tabs>
      <w:ind w:left="3600" w:hanging="3600"/>
    </w:pPr>
    <w:rPr>
      <w:b/>
      <w:sz w:val="24"/>
      <w:lang w:val="en-GB" w:eastAsia="en-GB"/>
    </w:rPr>
  </w:style>
  <w:style w:type="paragraph" w:customStyle="1" w:styleId="bullet">
    <w:name w:val="bullet"/>
    <w:rsid w:val="00421CA2"/>
    <w:pPr>
      <w:spacing w:before="120"/>
      <w:ind w:left="1004" w:hanging="284"/>
      <w:jc w:val="both"/>
    </w:pPr>
    <w:rPr>
      <w:sz w:val="24"/>
      <w:lang w:val="en-GB" w:eastAsia="en-GB"/>
    </w:rPr>
  </w:style>
  <w:style w:type="character" w:customStyle="1" w:styleId="HeaderChar">
    <w:name w:val="Header Char"/>
    <w:basedOn w:val="DefaultParagraphFont"/>
    <w:link w:val="Header"/>
    <w:rsid w:val="004640BC"/>
    <w:rPr>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C7D64"/>
    <w:rPr>
      <w:sz w:val="24"/>
      <w:szCs w:val="24"/>
      <w:lang w:val="en-GB"/>
    </w:rPr>
  </w:style>
  <w:style w:type="paragraph" w:styleId="Heading1">
    <w:name w:val="heading 1"/>
    <w:basedOn w:val="Normal"/>
    <w:next w:val="Normal"/>
    <w:qFormat/>
    <w:rsid w:val="00DC7D64"/>
    <w:pPr>
      <w:keepNext/>
      <w:jc w:val="both"/>
      <w:outlineLvl w:val="0"/>
    </w:pPr>
    <w:rPr>
      <w:b/>
    </w:rPr>
  </w:style>
  <w:style w:type="paragraph" w:styleId="Heading2">
    <w:name w:val="heading 2"/>
    <w:basedOn w:val="Normal"/>
    <w:next w:val="Normal"/>
    <w:qFormat/>
    <w:rsid w:val="00DC7D64"/>
    <w:pPr>
      <w:keepNext/>
      <w:outlineLvl w:val="1"/>
    </w:pPr>
    <w:rPr>
      <w:rFonts w:ascii="Arial" w:hAnsi="Arial" w:cs="Arial"/>
      <w:bCs/>
      <w:i/>
      <w:iCs/>
      <w:sz w:val="20"/>
    </w:rPr>
  </w:style>
  <w:style w:type="paragraph" w:styleId="Heading3">
    <w:name w:val="heading 3"/>
    <w:basedOn w:val="Normal"/>
    <w:next w:val="Normal"/>
    <w:link w:val="Heading3Char"/>
    <w:qFormat/>
    <w:rsid w:val="00DC7D64"/>
    <w:pPr>
      <w:keepNext/>
      <w:outlineLvl w:val="2"/>
    </w:pPr>
    <w:rPr>
      <w:rFonts w:ascii="Arial" w:hAnsi="Arial" w:cs="Arial"/>
      <w:b/>
    </w:rPr>
  </w:style>
  <w:style w:type="paragraph" w:styleId="Heading4">
    <w:name w:val="heading 4"/>
    <w:basedOn w:val="Normal"/>
    <w:next w:val="Normal"/>
    <w:qFormat/>
    <w:rsid w:val="00DC7D64"/>
    <w:pPr>
      <w:keepNext/>
      <w:outlineLvl w:val="3"/>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DC7D64"/>
    <w:pPr>
      <w:jc w:val="center"/>
    </w:pPr>
    <w:rPr>
      <w:b/>
      <w:bCs/>
      <w:u w:val="single"/>
    </w:rPr>
  </w:style>
  <w:style w:type="paragraph" w:styleId="Footer">
    <w:name w:val="footer"/>
    <w:basedOn w:val="Normal"/>
    <w:rsid w:val="00DC7D64"/>
    <w:pPr>
      <w:tabs>
        <w:tab w:val="center" w:pos="4320"/>
        <w:tab w:val="right" w:pos="8640"/>
      </w:tabs>
    </w:pPr>
  </w:style>
  <w:style w:type="character" w:styleId="PageNumber">
    <w:name w:val="page number"/>
    <w:basedOn w:val="DefaultParagraphFont"/>
    <w:rsid w:val="00DC7D64"/>
  </w:style>
  <w:style w:type="paragraph" w:styleId="DocumentMap">
    <w:name w:val="Document Map"/>
    <w:basedOn w:val="Normal"/>
    <w:semiHidden/>
    <w:rsid w:val="00DC7D64"/>
    <w:pPr>
      <w:shd w:val="clear" w:color="auto" w:fill="000080"/>
    </w:pPr>
    <w:rPr>
      <w:rFonts w:ascii="Tahoma" w:hAnsi="Tahoma" w:cs="Tahoma"/>
    </w:rPr>
  </w:style>
  <w:style w:type="paragraph" w:styleId="BodyText">
    <w:name w:val="Body Text"/>
    <w:basedOn w:val="Normal"/>
    <w:rsid w:val="00DC7D64"/>
    <w:rPr>
      <w:b/>
      <w:i/>
      <w:iCs/>
    </w:rPr>
  </w:style>
  <w:style w:type="paragraph" w:styleId="Header">
    <w:name w:val="header"/>
    <w:basedOn w:val="Normal"/>
    <w:rsid w:val="00DC7D64"/>
    <w:pPr>
      <w:tabs>
        <w:tab w:val="center" w:pos="4153"/>
        <w:tab w:val="right" w:pos="8306"/>
      </w:tabs>
    </w:pPr>
  </w:style>
  <w:style w:type="character" w:styleId="Hyperlink">
    <w:name w:val="Hyperlink"/>
    <w:uiPriority w:val="99"/>
    <w:rsid w:val="00DC7D64"/>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semiHidden/>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rsid w:val="00B040B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val="en-GB"/>
    </w:rPr>
  </w:style>
  <w:style w:type="paragraph" w:styleId="BodyText2">
    <w:name w:val="Body Text 2"/>
    <w:basedOn w:val="Normal"/>
    <w:link w:val="BodyText2Char"/>
    <w:rsid w:val="009614D9"/>
    <w:pPr>
      <w:spacing w:after="120" w:line="480" w:lineRule="auto"/>
    </w:pPr>
  </w:style>
  <w:style w:type="character" w:customStyle="1" w:styleId="BodyText2Char">
    <w:name w:val="Body Text 2 Char"/>
    <w:basedOn w:val="DefaultParagraphFont"/>
    <w:link w:val="BodyText2"/>
    <w:rsid w:val="009614D9"/>
    <w:rPr>
      <w:sz w:val="24"/>
      <w:szCs w:val="24"/>
      <w:lang w:eastAsia="en-US"/>
    </w:rPr>
  </w:style>
  <w:style w:type="paragraph" w:styleId="NoSpacing">
    <w:name w:val="No Spacing"/>
    <w:autoRedefine/>
    <w:uiPriority w:val="1"/>
    <w:qFormat/>
    <w:rsid w:val="009614D9"/>
    <w:pPr>
      <w:jc w:val="both"/>
    </w:pPr>
    <w:rPr>
      <w:rFonts w:ascii="Arial" w:eastAsia="Calibri" w:hAnsi="Arial" w:cs="Arial"/>
      <w:sz w:val="22"/>
      <w:szCs w:val="22"/>
      <w:lang w:val="en-GB"/>
    </w:rPr>
  </w:style>
  <w:style w:type="paragraph" w:styleId="ListParagraph">
    <w:name w:val="List Paragraph"/>
    <w:basedOn w:val="Normal"/>
    <w:uiPriority w:val="34"/>
    <w:qFormat/>
    <w:rsid w:val="002E6176"/>
    <w:pPr>
      <w:ind w:left="720"/>
    </w:pPr>
  </w:style>
  <w:style w:type="paragraph" w:customStyle="1" w:styleId="heading">
    <w:name w:val="heading"/>
    <w:basedOn w:val="fixed"/>
    <w:rsid w:val="00421CA2"/>
    <w:pPr>
      <w:spacing w:before="240" w:after="120"/>
    </w:pPr>
  </w:style>
  <w:style w:type="paragraph" w:customStyle="1" w:styleId="fixed">
    <w:name w:val="fixed"/>
    <w:rsid w:val="00421CA2"/>
    <w:pPr>
      <w:tabs>
        <w:tab w:val="left" w:pos="720"/>
        <w:tab w:val="left" w:pos="1440"/>
        <w:tab w:val="left" w:pos="2160"/>
        <w:tab w:val="left" w:pos="2880"/>
      </w:tabs>
      <w:ind w:left="3600" w:hanging="3600"/>
    </w:pPr>
    <w:rPr>
      <w:b/>
      <w:sz w:val="24"/>
      <w:lang w:val="en-GB" w:eastAsia="en-GB"/>
    </w:rPr>
  </w:style>
  <w:style w:type="paragraph" w:customStyle="1" w:styleId="bullet">
    <w:name w:val="bullet"/>
    <w:rsid w:val="00421CA2"/>
    <w:pPr>
      <w:spacing w:before="120"/>
      <w:ind w:left="1004" w:hanging="284"/>
      <w:jc w:val="both"/>
    </w:pPr>
    <w:rPr>
      <w:sz w:val="24"/>
      <w:lang w:val="en-GB" w:eastAsia="en-GB"/>
    </w:rPr>
  </w:style>
  <w:style w:type="character" w:customStyle="1" w:styleId="HeaderChar">
    <w:name w:val="Header Char"/>
    <w:basedOn w:val="DefaultParagraphFont"/>
    <w:link w:val="Header"/>
    <w:rsid w:val="004640BC"/>
    <w:rPr>
      <w:sz w:val="24"/>
      <w:szCs w:val="24"/>
      <w:lang w:val="en-GB"/>
    </w:rPr>
  </w:style>
</w:styles>
</file>

<file path=word/webSettings.xml><?xml version="1.0" encoding="utf-8"?>
<w:webSettings xmlns:r="http://schemas.openxmlformats.org/officeDocument/2006/relationships" xmlns:w="http://schemas.openxmlformats.org/wordprocessingml/2006/main">
  <w:divs>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879904690">
      <w:bodyDiv w:val="1"/>
      <w:marLeft w:val="0"/>
      <w:marRight w:val="0"/>
      <w:marTop w:val="0"/>
      <w:marBottom w:val="0"/>
      <w:divBdr>
        <w:top w:val="none" w:sz="0" w:space="0" w:color="auto"/>
        <w:left w:val="none" w:sz="0" w:space="0" w:color="auto"/>
        <w:bottom w:val="none" w:sz="0" w:space="0" w:color="auto"/>
        <w:right w:val="none" w:sz="0" w:space="0" w:color="auto"/>
      </w:divBdr>
      <w:divsChild>
        <w:div w:id="351956561">
          <w:marLeft w:val="0"/>
          <w:marRight w:val="0"/>
          <w:marTop w:val="0"/>
          <w:marBottom w:val="0"/>
          <w:divBdr>
            <w:top w:val="none" w:sz="0" w:space="0" w:color="auto"/>
            <w:left w:val="none" w:sz="0" w:space="0" w:color="auto"/>
            <w:bottom w:val="none" w:sz="0" w:space="0" w:color="auto"/>
            <w:right w:val="none" w:sz="0" w:space="0" w:color="auto"/>
          </w:divBdr>
          <w:divsChild>
            <w:div w:id="869685678">
              <w:marLeft w:val="0"/>
              <w:marRight w:val="0"/>
              <w:marTop w:val="0"/>
              <w:marBottom w:val="0"/>
              <w:divBdr>
                <w:top w:val="none" w:sz="0" w:space="0" w:color="auto"/>
                <w:left w:val="none" w:sz="0" w:space="0" w:color="auto"/>
                <w:bottom w:val="none" w:sz="0" w:space="0" w:color="auto"/>
                <w:right w:val="none" w:sz="0" w:space="0" w:color="auto"/>
              </w:divBdr>
              <w:divsChild>
                <w:div w:id="141971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brandrepublic.co.uk" TargetMode="External"/><Relationship Id="rId20" Type="http://schemas.microsoft.com/office/2007/relationships/stylesWithEffects" Target="stylesWithEffects.xml"/><Relationship Id="rId10" Type="http://schemas.openxmlformats.org/officeDocument/2006/relationships/hyperlink" Target="http://www.cim.co.uk" TargetMode="External"/><Relationship Id="rId11" Type="http://schemas.openxmlformats.org/officeDocument/2006/relationships/hyperlink" Target="http://www.shapetheagenda.com" TargetMode="External"/><Relationship Id="rId12" Type="http://schemas.openxmlformats.org/officeDocument/2006/relationships/hyperlink" Target="http://www.mad.co.uk" TargetMode="External"/><Relationship Id="rId13" Type="http://schemas.openxmlformats.org/officeDocument/2006/relationships/hyperlink" Target="http://www.bized.co.uk/" TargetMode="External"/><Relationship Id="rId14" Type="http://schemas.openxmlformats.org/officeDocument/2006/relationships/hyperlink" Target="http://www.economist.com"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B442A-8069-284E-A5F4-EE41C9D08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877</Words>
  <Characters>5001</Characters>
  <Application>Microsoft Macintosh Word</Application>
  <DocSecurity>0</DocSecurity>
  <Lines>41</Lines>
  <Paragraphs>10</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6141</CharactersWithSpaces>
  <SharedDoc>false</SharedDoc>
  <HLinks>
    <vt:vector size="78" baseType="variant">
      <vt:variant>
        <vt:i4>7864373</vt:i4>
      </vt:variant>
      <vt:variant>
        <vt:i4>40</vt:i4>
      </vt:variant>
      <vt:variant>
        <vt:i4>0</vt:i4>
      </vt:variant>
      <vt:variant>
        <vt:i4>5</vt:i4>
      </vt:variant>
      <vt:variant>
        <vt:lpwstr>http://www.wao.gov.uk/</vt:lpwstr>
      </vt:variant>
      <vt:variant>
        <vt:lpwstr/>
      </vt:variant>
      <vt:variant>
        <vt:i4>4391005</vt:i4>
      </vt:variant>
      <vt:variant>
        <vt:i4>37</vt:i4>
      </vt:variant>
      <vt:variant>
        <vt:i4>0</vt:i4>
      </vt:variant>
      <vt:variant>
        <vt:i4>5</vt:i4>
      </vt:variant>
      <vt:variant>
        <vt:lpwstr>http://www.statistics.gov.uk/</vt:lpwstr>
      </vt:variant>
      <vt:variant>
        <vt:lpwstr/>
      </vt:variant>
      <vt:variant>
        <vt:i4>2359407</vt:i4>
      </vt:variant>
      <vt:variant>
        <vt:i4>34</vt:i4>
      </vt:variant>
      <vt:variant>
        <vt:i4>0</vt:i4>
      </vt:variant>
      <vt:variant>
        <vt:i4>5</vt:i4>
      </vt:variant>
      <vt:variant>
        <vt:lpwstr>http://www.hrmguide.co.uk/</vt:lpwstr>
      </vt:variant>
      <vt:variant>
        <vt:lpwstr/>
      </vt:variant>
      <vt:variant>
        <vt:i4>4849754</vt:i4>
      </vt:variant>
      <vt:variant>
        <vt:i4>31</vt:i4>
      </vt:variant>
      <vt:variant>
        <vt:i4>0</vt:i4>
      </vt:variant>
      <vt:variant>
        <vt:i4>5</vt:i4>
      </vt:variant>
      <vt:variant>
        <vt:lpwstr>http://www.equalityandhumanrights.org.uk/</vt:lpwstr>
      </vt:variant>
      <vt:variant>
        <vt:lpwstr/>
      </vt:variant>
      <vt:variant>
        <vt:i4>1114115</vt:i4>
      </vt:variant>
      <vt:variant>
        <vt:i4>28</vt:i4>
      </vt:variant>
      <vt:variant>
        <vt:i4>0</vt:i4>
      </vt:variant>
      <vt:variant>
        <vt:i4>5</vt:i4>
      </vt:variant>
      <vt:variant>
        <vt:lpwstr>http://www.employment-studies.co.uk/</vt:lpwstr>
      </vt:variant>
      <vt:variant>
        <vt:lpwstr/>
      </vt:variant>
      <vt:variant>
        <vt:i4>5832735</vt:i4>
      </vt:variant>
      <vt:variant>
        <vt:i4>25</vt:i4>
      </vt:variant>
      <vt:variant>
        <vt:i4>0</vt:i4>
      </vt:variant>
      <vt:variant>
        <vt:i4>5</vt:i4>
      </vt:variant>
      <vt:variant>
        <vt:lpwstr>http://www.cipd.co.uk/surveys</vt:lpwstr>
      </vt:variant>
      <vt:variant>
        <vt:lpwstr/>
      </vt:variant>
      <vt:variant>
        <vt:i4>2883686</vt:i4>
      </vt:variant>
      <vt:variant>
        <vt:i4>22</vt:i4>
      </vt:variant>
      <vt:variant>
        <vt:i4>0</vt:i4>
      </vt:variant>
      <vt:variant>
        <vt:i4>5</vt:i4>
      </vt:variant>
      <vt:variant>
        <vt:lpwstr>http://www.cipd.co.uk/Journals</vt:lpwstr>
      </vt:variant>
      <vt:variant>
        <vt:lpwstr/>
      </vt:variant>
      <vt:variant>
        <vt:i4>2293883</vt:i4>
      </vt:variant>
      <vt:variant>
        <vt:i4>19</vt:i4>
      </vt:variant>
      <vt:variant>
        <vt:i4>0</vt:i4>
      </vt:variant>
      <vt:variant>
        <vt:i4>5</vt:i4>
      </vt:variant>
      <vt:variant>
        <vt:lpwstr>http://www.cipd.co.uk/</vt:lpwstr>
      </vt:variant>
      <vt:variant>
        <vt:lpwstr/>
      </vt:variant>
      <vt:variant>
        <vt:i4>7536683</vt:i4>
      </vt:variant>
      <vt:variant>
        <vt:i4>16</vt:i4>
      </vt:variant>
      <vt:variant>
        <vt:i4>0</vt:i4>
      </vt:variant>
      <vt:variant>
        <vt:i4>5</vt:i4>
      </vt:variant>
      <vt:variant>
        <vt:lpwstr>http://www.cbi.org.uk/</vt:lpwstr>
      </vt:variant>
      <vt:variant>
        <vt:lpwstr/>
      </vt:variant>
      <vt:variant>
        <vt:i4>4128803</vt:i4>
      </vt:variant>
      <vt:variant>
        <vt:i4>13</vt:i4>
      </vt:variant>
      <vt:variant>
        <vt:i4>0</vt:i4>
      </vt:variant>
      <vt:variant>
        <vt:i4>5</vt:i4>
      </vt:variant>
      <vt:variant>
        <vt:lpwstr>http://www.berr.gov.uk/</vt:lpwstr>
      </vt:variant>
      <vt:variant>
        <vt:lpwstr/>
      </vt:variant>
      <vt:variant>
        <vt:i4>3276861</vt:i4>
      </vt:variant>
      <vt:variant>
        <vt:i4>10</vt:i4>
      </vt:variant>
      <vt:variant>
        <vt:i4>0</vt:i4>
      </vt:variant>
      <vt:variant>
        <vt:i4>5</vt:i4>
      </vt:variant>
      <vt:variant>
        <vt:lpwstr>http://www.acas.org.uk/</vt:lpwstr>
      </vt:variant>
      <vt:variant>
        <vt:lpwstr/>
      </vt:variant>
      <vt:variant>
        <vt:i4>5701752</vt:i4>
      </vt:variant>
      <vt:variant>
        <vt:i4>7</vt:i4>
      </vt:variant>
      <vt:variant>
        <vt:i4>0</vt:i4>
      </vt:variant>
      <vt:variant>
        <vt:i4>5</vt:i4>
      </vt:variant>
      <vt:variant>
        <vt:lpwstr>http://www.prospects.ac.uk/p/types_of_job/management_consultant_job_description.jsp</vt:lpwstr>
      </vt:variant>
      <vt:variant>
        <vt:lpwstr/>
      </vt:variant>
      <vt:variant>
        <vt:i4>2949228</vt:i4>
      </vt:variant>
      <vt:variant>
        <vt:i4>4</vt:i4>
      </vt:variant>
      <vt:variant>
        <vt:i4>0</vt:i4>
      </vt:variant>
      <vt:variant>
        <vt:i4>5</vt:i4>
      </vt:variant>
      <vt:variant>
        <vt:lpwstr>http://www.cipd.co.uk/onlineinfodocuments/atozresources.htm</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creator>Chris Everett, Bernadette-Marie Byrne</dc:creator>
  <cp:lastModifiedBy>Hossain Akter</cp:lastModifiedBy>
  <cp:revision>4</cp:revision>
  <cp:lastPrinted>2012-10-15T14:00:00Z</cp:lastPrinted>
  <dcterms:created xsi:type="dcterms:W3CDTF">2013-05-15T14:09:00Z</dcterms:created>
  <dcterms:modified xsi:type="dcterms:W3CDTF">2013-07-04T21:24:00Z</dcterms:modified>
</cp:coreProperties>
</file>