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14A14" w14:textId="1296E195" w:rsidR="002B3DAB" w:rsidRDefault="002B3DAB">
      <w:pPr>
        <w:rPr>
          <w:rFonts w:ascii="Arial" w:hAnsi="Arial" w:cs="Arial"/>
          <w:shd w:val="clear" w:color="auto" w:fill="FAF9F8"/>
        </w:rPr>
      </w:pPr>
      <w:r>
        <w:rPr>
          <w:noProof/>
        </w:rPr>
        <w:drawing>
          <wp:anchor distT="0" distB="0" distL="114300" distR="114300" simplePos="0" relativeHeight="251658240" behindDoc="1" locked="0" layoutInCell="1" allowOverlap="1" wp14:anchorId="7345CF69" wp14:editId="000C7225">
            <wp:simplePos x="0" y="0"/>
            <wp:positionH relativeFrom="column">
              <wp:posOffset>-390525</wp:posOffset>
            </wp:positionH>
            <wp:positionV relativeFrom="paragraph">
              <wp:posOffset>-419100</wp:posOffset>
            </wp:positionV>
            <wp:extent cx="2857500" cy="1143000"/>
            <wp:effectExtent l="0" t="0" r="0" b="0"/>
            <wp:wrapNone/>
            <wp:docPr id="1"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3B99D0" w14:textId="77777777" w:rsidR="002B3DAB" w:rsidRDefault="002B3DAB">
      <w:pPr>
        <w:rPr>
          <w:rFonts w:ascii="Arial" w:hAnsi="Arial" w:cs="Arial"/>
          <w:shd w:val="clear" w:color="auto" w:fill="FAF9F8"/>
        </w:rPr>
      </w:pPr>
    </w:p>
    <w:p w14:paraId="272843A5" w14:textId="77777777" w:rsidR="002B3DAB" w:rsidRDefault="002B3DAB">
      <w:pPr>
        <w:rPr>
          <w:rFonts w:ascii="Arial" w:hAnsi="Arial" w:cs="Arial"/>
          <w:shd w:val="clear" w:color="auto" w:fill="FAF9F8"/>
        </w:rPr>
      </w:pPr>
    </w:p>
    <w:p w14:paraId="7F359DA7" w14:textId="77777777" w:rsidR="002B3DAB" w:rsidRDefault="002B3DAB">
      <w:pPr>
        <w:rPr>
          <w:rFonts w:ascii="Arial" w:hAnsi="Arial" w:cs="Arial"/>
          <w:shd w:val="clear" w:color="auto" w:fill="FAF9F8"/>
        </w:rPr>
      </w:pPr>
    </w:p>
    <w:p w14:paraId="38171669" w14:textId="77777777" w:rsidR="002B3DAB" w:rsidRPr="00AE3F7E" w:rsidRDefault="002B3DAB" w:rsidP="002B3DAB">
      <w:pPr>
        <w:jc w:val="center"/>
        <w:rPr>
          <w:rFonts w:cstheme="minorHAnsi"/>
          <w:sz w:val="44"/>
          <w:szCs w:val="44"/>
          <w:shd w:val="clear" w:color="auto" w:fill="FAF9F8"/>
        </w:rPr>
      </w:pPr>
    </w:p>
    <w:p w14:paraId="4F0BF65D" w14:textId="46EE1E8E" w:rsidR="00E55046" w:rsidRPr="00802157" w:rsidRDefault="00E55046" w:rsidP="002B3DAB">
      <w:pPr>
        <w:jc w:val="center"/>
        <w:rPr>
          <w:rFonts w:cstheme="minorHAnsi"/>
          <w:sz w:val="40"/>
          <w:szCs w:val="40"/>
          <w:shd w:val="clear" w:color="auto" w:fill="FAF9F8"/>
        </w:rPr>
      </w:pPr>
      <w:r w:rsidRPr="00802157">
        <w:rPr>
          <w:rFonts w:cstheme="minorHAnsi"/>
          <w:sz w:val="40"/>
          <w:szCs w:val="40"/>
          <w:shd w:val="clear" w:color="auto" w:fill="FAF9F8"/>
        </w:rPr>
        <w:t>University of Wales Trinity Saint David</w:t>
      </w:r>
    </w:p>
    <w:p w14:paraId="4CC555C1" w14:textId="46F91507" w:rsidR="00E55046" w:rsidRPr="00802157" w:rsidRDefault="00E55046" w:rsidP="002B3DAB">
      <w:pPr>
        <w:jc w:val="center"/>
        <w:rPr>
          <w:rFonts w:cstheme="minorHAnsi"/>
          <w:sz w:val="40"/>
          <w:szCs w:val="40"/>
          <w:shd w:val="clear" w:color="auto" w:fill="FAF9F8"/>
        </w:rPr>
      </w:pPr>
      <w:r w:rsidRPr="00802157">
        <w:rPr>
          <w:rFonts w:cstheme="minorHAnsi"/>
          <w:sz w:val="40"/>
          <w:szCs w:val="40"/>
          <w:shd w:val="clear" w:color="auto" w:fill="FAF9F8"/>
        </w:rPr>
        <w:t>School of Engineering</w:t>
      </w:r>
    </w:p>
    <w:p w14:paraId="5CA888E1" w14:textId="77777777" w:rsidR="002B3DAB" w:rsidRPr="00802157" w:rsidRDefault="002B3DAB" w:rsidP="002B3DAB">
      <w:pPr>
        <w:jc w:val="center"/>
        <w:rPr>
          <w:rFonts w:cstheme="minorHAnsi"/>
          <w:b/>
          <w:bCs/>
          <w:i/>
          <w:iCs/>
          <w:sz w:val="40"/>
          <w:szCs w:val="40"/>
          <w:shd w:val="clear" w:color="auto" w:fill="FAF9F8"/>
        </w:rPr>
      </w:pPr>
    </w:p>
    <w:p w14:paraId="6024AF5A" w14:textId="489809B0" w:rsidR="00E55046" w:rsidRPr="00802157" w:rsidRDefault="00E55046" w:rsidP="002B3DAB">
      <w:pPr>
        <w:jc w:val="center"/>
        <w:rPr>
          <w:rFonts w:cstheme="minorHAnsi"/>
          <w:b/>
          <w:bCs/>
          <w:i/>
          <w:iCs/>
          <w:sz w:val="40"/>
          <w:szCs w:val="40"/>
          <w:shd w:val="clear" w:color="auto" w:fill="FAF9F8"/>
        </w:rPr>
      </w:pPr>
      <w:r w:rsidRPr="00802157">
        <w:rPr>
          <w:rFonts w:cstheme="minorHAnsi"/>
          <w:b/>
          <w:bCs/>
          <w:i/>
          <w:iCs/>
          <w:sz w:val="40"/>
          <w:szCs w:val="40"/>
          <w:shd w:val="clear" w:color="auto" w:fill="FAF9F8"/>
        </w:rPr>
        <w:t>Lean and Six Sigma Methodologies for Process Improvement</w:t>
      </w:r>
    </w:p>
    <w:p w14:paraId="0BB878A3" w14:textId="77777777" w:rsidR="002B3DAB" w:rsidRPr="00802157" w:rsidRDefault="002B3DAB" w:rsidP="002B3DAB">
      <w:pPr>
        <w:jc w:val="center"/>
        <w:rPr>
          <w:rFonts w:cstheme="minorHAnsi"/>
          <w:i/>
          <w:iCs/>
          <w:sz w:val="40"/>
          <w:szCs w:val="40"/>
          <w:shd w:val="clear" w:color="auto" w:fill="FAF9F8"/>
        </w:rPr>
      </w:pPr>
    </w:p>
    <w:p w14:paraId="5481F8DD" w14:textId="578A600F" w:rsidR="00E55046" w:rsidRPr="00802157" w:rsidRDefault="00E55046" w:rsidP="002B3DAB">
      <w:pPr>
        <w:jc w:val="center"/>
        <w:rPr>
          <w:rFonts w:cstheme="minorHAnsi"/>
          <w:i/>
          <w:iCs/>
          <w:sz w:val="40"/>
          <w:szCs w:val="40"/>
          <w:shd w:val="clear" w:color="auto" w:fill="FAF9F8"/>
        </w:rPr>
      </w:pPr>
      <w:r w:rsidRPr="00802157">
        <w:rPr>
          <w:rFonts w:cstheme="minorHAnsi"/>
          <w:i/>
          <w:iCs/>
          <w:sz w:val="40"/>
          <w:szCs w:val="40"/>
          <w:shd w:val="clear" w:color="auto" w:fill="FAF9F8"/>
        </w:rPr>
        <w:t>Quality and Business Improvements (ACMA4004)</w:t>
      </w:r>
    </w:p>
    <w:p w14:paraId="72940F3D" w14:textId="351997AA" w:rsidR="00E55046" w:rsidRPr="00802157" w:rsidRDefault="00E55046" w:rsidP="009C70E7">
      <w:pPr>
        <w:jc w:val="center"/>
        <w:rPr>
          <w:rFonts w:cstheme="minorHAnsi"/>
          <w:sz w:val="40"/>
          <w:szCs w:val="40"/>
          <w:shd w:val="clear" w:color="auto" w:fill="FAF9F8"/>
        </w:rPr>
      </w:pPr>
    </w:p>
    <w:p w14:paraId="4D477F32" w14:textId="6B23DFDE" w:rsidR="009C70E7" w:rsidRPr="00802157" w:rsidRDefault="00E55046" w:rsidP="009C70E7">
      <w:pPr>
        <w:spacing w:line="360" w:lineRule="auto"/>
        <w:jc w:val="center"/>
        <w:rPr>
          <w:rFonts w:cstheme="minorHAnsi"/>
          <w:i/>
          <w:iCs/>
          <w:sz w:val="40"/>
          <w:szCs w:val="40"/>
          <w:shd w:val="clear" w:color="auto" w:fill="FAF9F8"/>
        </w:rPr>
      </w:pPr>
      <w:r w:rsidRPr="00802157">
        <w:rPr>
          <w:rFonts w:cstheme="minorHAnsi"/>
          <w:i/>
          <w:iCs/>
          <w:sz w:val="40"/>
          <w:szCs w:val="40"/>
          <w:shd w:val="clear" w:color="auto" w:fill="FAF9F8"/>
        </w:rPr>
        <w:t>Izzy Southway</w:t>
      </w:r>
    </w:p>
    <w:p w14:paraId="2D5B278E" w14:textId="47E9C40A" w:rsidR="009C70E7" w:rsidRPr="00802157" w:rsidRDefault="006B1E6F" w:rsidP="009C70E7">
      <w:pPr>
        <w:spacing w:line="360" w:lineRule="auto"/>
        <w:jc w:val="center"/>
        <w:rPr>
          <w:rFonts w:cstheme="minorHAnsi"/>
          <w:i/>
          <w:iCs/>
          <w:sz w:val="40"/>
          <w:szCs w:val="40"/>
          <w:shd w:val="clear" w:color="auto" w:fill="FAF9F8"/>
        </w:rPr>
      </w:pPr>
      <w:r w:rsidRPr="00802157">
        <w:rPr>
          <w:rFonts w:cstheme="minorHAnsi"/>
          <w:i/>
          <w:iCs/>
          <w:sz w:val="40"/>
          <w:szCs w:val="40"/>
          <w:shd w:val="clear" w:color="auto" w:fill="FAF9F8"/>
        </w:rPr>
        <w:t>211</w:t>
      </w:r>
      <w:r w:rsidR="00DB4884" w:rsidRPr="00802157">
        <w:rPr>
          <w:rFonts w:cstheme="minorHAnsi"/>
          <w:i/>
          <w:iCs/>
          <w:sz w:val="40"/>
          <w:szCs w:val="40"/>
          <w:shd w:val="clear" w:color="auto" w:fill="FAF9F8"/>
        </w:rPr>
        <w:t>5802</w:t>
      </w:r>
    </w:p>
    <w:p w14:paraId="5FB7C732" w14:textId="4DD3D4E8" w:rsidR="00DB4884" w:rsidRPr="00802157" w:rsidRDefault="00DB4884" w:rsidP="009C70E7">
      <w:pPr>
        <w:spacing w:line="360" w:lineRule="auto"/>
        <w:jc w:val="center"/>
        <w:rPr>
          <w:rFonts w:cstheme="minorHAnsi"/>
          <w:i/>
          <w:iCs/>
          <w:sz w:val="40"/>
          <w:szCs w:val="40"/>
          <w:shd w:val="clear" w:color="auto" w:fill="FAF9F8"/>
        </w:rPr>
      </w:pPr>
      <w:r w:rsidRPr="00802157">
        <w:rPr>
          <w:rFonts w:cstheme="minorHAnsi"/>
          <w:i/>
          <w:iCs/>
          <w:sz w:val="40"/>
          <w:szCs w:val="40"/>
          <w:shd w:val="clear" w:color="auto" w:fill="FAF9F8"/>
        </w:rPr>
        <w:t>07/02/2022</w:t>
      </w:r>
    </w:p>
    <w:p w14:paraId="529B989B" w14:textId="363A415C" w:rsidR="006167DD" w:rsidRDefault="006167DD" w:rsidP="006167DD">
      <w:pPr>
        <w:rPr>
          <w:rFonts w:ascii="Arial" w:hAnsi="Arial" w:cs="Arial"/>
          <w:i/>
          <w:iCs/>
          <w:sz w:val="40"/>
          <w:szCs w:val="40"/>
          <w:shd w:val="clear" w:color="auto" w:fill="FAF9F8"/>
        </w:rPr>
      </w:pPr>
    </w:p>
    <w:p w14:paraId="73EA3219" w14:textId="21334B39" w:rsidR="006167DD" w:rsidRDefault="006167DD" w:rsidP="006167DD">
      <w:pPr>
        <w:tabs>
          <w:tab w:val="left" w:pos="2280"/>
        </w:tabs>
        <w:rPr>
          <w:sz w:val="40"/>
          <w:szCs w:val="40"/>
        </w:rPr>
      </w:pPr>
      <w:r>
        <w:rPr>
          <w:sz w:val="40"/>
          <w:szCs w:val="40"/>
        </w:rPr>
        <w:tab/>
      </w:r>
    </w:p>
    <w:p w14:paraId="47D97E88" w14:textId="7DD8036A" w:rsidR="006167DD" w:rsidRDefault="006167DD" w:rsidP="006167DD">
      <w:pPr>
        <w:tabs>
          <w:tab w:val="left" w:pos="2280"/>
        </w:tabs>
        <w:rPr>
          <w:sz w:val="40"/>
          <w:szCs w:val="40"/>
        </w:rPr>
      </w:pPr>
    </w:p>
    <w:p w14:paraId="7D2A8B93" w14:textId="77777777" w:rsidR="009018D1" w:rsidRDefault="009018D1" w:rsidP="00511373">
      <w:pPr>
        <w:tabs>
          <w:tab w:val="left" w:pos="8036"/>
        </w:tabs>
        <w:rPr>
          <w:sz w:val="40"/>
          <w:szCs w:val="40"/>
        </w:rPr>
      </w:pPr>
    </w:p>
    <w:p w14:paraId="155CEB71" w14:textId="77777777" w:rsidR="00802157" w:rsidRDefault="00802157" w:rsidP="00AE3F7E">
      <w:pPr>
        <w:rPr>
          <w:b/>
          <w:bCs/>
          <w:i/>
          <w:iCs/>
          <w:sz w:val="40"/>
          <w:szCs w:val="40"/>
          <w:u w:val="single"/>
        </w:rPr>
      </w:pPr>
    </w:p>
    <w:p w14:paraId="75895FE6" w14:textId="25890A4D" w:rsidR="00AE3F7E" w:rsidRDefault="00FC7607" w:rsidP="00AE3F7E">
      <w:pPr>
        <w:rPr>
          <w:b/>
          <w:bCs/>
          <w:i/>
          <w:iCs/>
          <w:sz w:val="40"/>
          <w:szCs w:val="40"/>
          <w:u w:val="single"/>
        </w:rPr>
      </w:pPr>
      <w:r w:rsidRPr="00B34492">
        <w:rPr>
          <w:b/>
          <w:bCs/>
          <w:i/>
          <w:iCs/>
          <w:sz w:val="40"/>
          <w:szCs w:val="40"/>
          <w:u w:val="single"/>
        </w:rPr>
        <w:lastRenderedPageBreak/>
        <w:t xml:space="preserve">Table of Contents </w:t>
      </w:r>
    </w:p>
    <w:p w14:paraId="6A3810A9" w14:textId="77777777" w:rsidR="00B34492" w:rsidRPr="00A705BE" w:rsidRDefault="00B34492" w:rsidP="00AE3F7E">
      <w:pPr>
        <w:rPr>
          <w:b/>
          <w:bCs/>
          <w:i/>
          <w:iCs/>
          <w:sz w:val="28"/>
          <w:szCs w:val="28"/>
          <w:u w:val="single"/>
        </w:rPr>
      </w:pPr>
    </w:p>
    <w:p w14:paraId="5C8EBDC7" w14:textId="3EE1DFDE" w:rsidR="00D02C44" w:rsidRPr="00A705BE" w:rsidRDefault="00D02C44" w:rsidP="00AE3F7E">
      <w:pPr>
        <w:rPr>
          <w:sz w:val="28"/>
          <w:szCs w:val="28"/>
        </w:rPr>
      </w:pPr>
      <w:r w:rsidRPr="00A705BE">
        <w:rPr>
          <w:sz w:val="28"/>
          <w:szCs w:val="28"/>
        </w:rPr>
        <w:t>List of Figures……………………………………………………</w:t>
      </w:r>
      <w:proofErr w:type="gramStart"/>
      <w:r w:rsidR="004F5C76" w:rsidRPr="00A705BE">
        <w:rPr>
          <w:sz w:val="28"/>
          <w:szCs w:val="28"/>
        </w:rPr>
        <w:t>…..</w:t>
      </w:r>
      <w:proofErr w:type="gramEnd"/>
      <w:r w:rsidR="0012725A" w:rsidRPr="00A705BE">
        <w:rPr>
          <w:sz w:val="28"/>
          <w:szCs w:val="28"/>
        </w:rPr>
        <w:t xml:space="preserve">Page </w:t>
      </w:r>
      <w:r w:rsidRPr="00A705BE">
        <w:rPr>
          <w:sz w:val="28"/>
          <w:szCs w:val="28"/>
        </w:rPr>
        <w:t>3</w:t>
      </w:r>
    </w:p>
    <w:p w14:paraId="252B0175" w14:textId="3741AFF0" w:rsidR="00D2458D" w:rsidRPr="00A705BE" w:rsidRDefault="007A53B0" w:rsidP="00AE3F7E">
      <w:pPr>
        <w:rPr>
          <w:sz w:val="28"/>
          <w:szCs w:val="28"/>
        </w:rPr>
      </w:pPr>
      <w:r w:rsidRPr="00A705BE">
        <w:rPr>
          <w:sz w:val="28"/>
          <w:szCs w:val="28"/>
        </w:rPr>
        <w:t>Introduction</w:t>
      </w:r>
      <w:r w:rsidR="00A47149" w:rsidRPr="00A705BE">
        <w:rPr>
          <w:sz w:val="28"/>
          <w:szCs w:val="28"/>
        </w:rPr>
        <w:t>………………………………………………………</w:t>
      </w:r>
      <w:proofErr w:type="gramStart"/>
      <w:r w:rsidR="004F5C76" w:rsidRPr="00A705BE">
        <w:rPr>
          <w:sz w:val="28"/>
          <w:szCs w:val="28"/>
        </w:rPr>
        <w:t>….</w:t>
      </w:r>
      <w:r w:rsidR="0012725A" w:rsidRPr="00A705BE">
        <w:rPr>
          <w:sz w:val="28"/>
          <w:szCs w:val="28"/>
        </w:rPr>
        <w:t>Page</w:t>
      </w:r>
      <w:proofErr w:type="gramEnd"/>
      <w:r w:rsidR="0012725A" w:rsidRPr="00A705BE">
        <w:rPr>
          <w:sz w:val="28"/>
          <w:szCs w:val="28"/>
        </w:rPr>
        <w:t xml:space="preserve"> </w:t>
      </w:r>
      <w:r w:rsidR="00A47149" w:rsidRPr="00A705BE">
        <w:rPr>
          <w:sz w:val="28"/>
          <w:szCs w:val="28"/>
        </w:rPr>
        <w:t>4</w:t>
      </w:r>
    </w:p>
    <w:p w14:paraId="1FDAA04D" w14:textId="3FBA198E" w:rsidR="00AB293E" w:rsidRPr="00A705BE" w:rsidRDefault="00A02EE1" w:rsidP="00AE3F7E">
      <w:pPr>
        <w:rPr>
          <w:sz w:val="28"/>
          <w:szCs w:val="28"/>
        </w:rPr>
      </w:pPr>
      <w:r w:rsidRPr="00A705BE">
        <w:rPr>
          <w:sz w:val="28"/>
          <w:szCs w:val="28"/>
        </w:rPr>
        <w:t>Main Body</w:t>
      </w:r>
    </w:p>
    <w:p w14:paraId="39C336A0" w14:textId="64ACC50F" w:rsidR="00801AB6" w:rsidRPr="00A705BE" w:rsidRDefault="00426F33" w:rsidP="0047679F">
      <w:pPr>
        <w:pStyle w:val="ListParagraph"/>
        <w:numPr>
          <w:ilvl w:val="0"/>
          <w:numId w:val="23"/>
        </w:numPr>
        <w:rPr>
          <w:sz w:val="28"/>
          <w:szCs w:val="28"/>
        </w:rPr>
      </w:pPr>
      <w:r w:rsidRPr="00A705BE">
        <w:rPr>
          <w:sz w:val="28"/>
          <w:szCs w:val="28"/>
        </w:rPr>
        <w:t>Six Sigma Methodologies……………………………</w:t>
      </w:r>
      <w:r w:rsidR="0012725A" w:rsidRPr="00A705BE">
        <w:rPr>
          <w:sz w:val="28"/>
          <w:szCs w:val="28"/>
        </w:rPr>
        <w:t>. Page 5</w:t>
      </w:r>
    </w:p>
    <w:p w14:paraId="482C5D38" w14:textId="66539132" w:rsidR="00426F33" w:rsidRPr="00A705BE" w:rsidRDefault="00426F33" w:rsidP="0047679F">
      <w:pPr>
        <w:pStyle w:val="ListParagraph"/>
        <w:numPr>
          <w:ilvl w:val="0"/>
          <w:numId w:val="23"/>
        </w:numPr>
        <w:rPr>
          <w:sz w:val="28"/>
          <w:szCs w:val="28"/>
        </w:rPr>
      </w:pPr>
      <w:r w:rsidRPr="00A705BE">
        <w:rPr>
          <w:sz w:val="28"/>
          <w:szCs w:val="28"/>
        </w:rPr>
        <w:t xml:space="preserve">DMAIC </w:t>
      </w:r>
      <w:r w:rsidR="00953C2D" w:rsidRPr="00A705BE">
        <w:rPr>
          <w:sz w:val="28"/>
          <w:szCs w:val="28"/>
        </w:rPr>
        <w:t>Principles</w:t>
      </w:r>
      <w:r w:rsidR="0051278E" w:rsidRPr="00A705BE">
        <w:rPr>
          <w:sz w:val="28"/>
          <w:szCs w:val="28"/>
        </w:rPr>
        <w:t>………………………………………</w:t>
      </w:r>
      <w:r w:rsidR="0012725A" w:rsidRPr="00A705BE">
        <w:rPr>
          <w:sz w:val="28"/>
          <w:szCs w:val="28"/>
        </w:rPr>
        <w:t>…</w:t>
      </w:r>
      <w:r w:rsidR="004F5C76" w:rsidRPr="00A705BE">
        <w:rPr>
          <w:sz w:val="28"/>
          <w:szCs w:val="28"/>
        </w:rPr>
        <w:t xml:space="preserve"> Page </w:t>
      </w:r>
      <w:r w:rsidR="0012725A" w:rsidRPr="00A705BE">
        <w:rPr>
          <w:sz w:val="28"/>
          <w:szCs w:val="28"/>
        </w:rPr>
        <w:t>8</w:t>
      </w:r>
    </w:p>
    <w:p w14:paraId="42869868" w14:textId="19A2E63A" w:rsidR="00953C2D" w:rsidRPr="00A705BE" w:rsidRDefault="00953C2D" w:rsidP="0047679F">
      <w:pPr>
        <w:pStyle w:val="ListParagraph"/>
        <w:numPr>
          <w:ilvl w:val="0"/>
          <w:numId w:val="23"/>
        </w:numPr>
        <w:rPr>
          <w:sz w:val="28"/>
          <w:szCs w:val="28"/>
        </w:rPr>
      </w:pPr>
      <w:r w:rsidRPr="00A705BE">
        <w:rPr>
          <w:sz w:val="28"/>
          <w:szCs w:val="28"/>
        </w:rPr>
        <w:t>DMAIC Vs DMVAD</w:t>
      </w:r>
      <w:r w:rsidR="0051278E" w:rsidRPr="00A705BE">
        <w:rPr>
          <w:sz w:val="28"/>
          <w:szCs w:val="28"/>
        </w:rPr>
        <w:t>……………………………………….</w:t>
      </w:r>
      <w:r w:rsidR="004F5C76" w:rsidRPr="00A705BE">
        <w:rPr>
          <w:sz w:val="28"/>
          <w:szCs w:val="28"/>
        </w:rPr>
        <w:t xml:space="preserve"> Page 11</w:t>
      </w:r>
    </w:p>
    <w:p w14:paraId="4827B656" w14:textId="447B6837" w:rsidR="00953C2D" w:rsidRPr="00A705BE" w:rsidRDefault="0051278E" w:rsidP="0047679F">
      <w:pPr>
        <w:pStyle w:val="ListParagraph"/>
        <w:numPr>
          <w:ilvl w:val="0"/>
          <w:numId w:val="23"/>
        </w:numPr>
        <w:rPr>
          <w:sz w:val="28"/>
          <w:szCs w:val="28"/>
        </w:rPr>
      </w:pPr>
      <w:r w:rsidRPr="00A705BE">
        <w:rPr>
          <w:sz w:val="28"/>
          <w:szCs w:val="28"/>
        </w:rPr>
        <w:t>Lean Principles/Implementation………………</w:t>
      </w:r>
      <w:proofErr w:type="gramStart"/>
      <w:r w:rsidRPr="00A705BE">
        <w:rPr>
          <w:sz w:val="28"/>
          <w:szCs w:val="28"/>
        </w:rPr>
        <w:t>…</w:t>
      </w:r>
      <w:r w:rsidR="004F5C76" w:rsidRPr="00A705BE">
        <w:rPr>
          <w:sz w:val="28"/>
          <w:szCs w:val="28"/>
        </w:rPr>
        <w:t>..</w:t>
      </w:r>
      <w:proofErr w:type="gramEnd"/>
      <w:r w:rsidR="004F5C76" w:rsidRPr="00A705BE">
        <w:rPr>
          <w:sz w:val="28"/>
          <w:szCs w:val="28"/>
        </w:rPr>
        <w:t>Page 12</w:t>
      </w:r>
    </w:p>
    <w:p w14:paraId="1B3C7747" w14:textId="2DC7ED12" w:rsidR="00A47149" w:rsidRPr="00A705BE" w:rsidRDefault="008E465B" w:rsidP="00AE3F7E">
      <w:pPr>
        <w:rPr>
          <w:sz w:val="28"/>
          <w:szCs w:val="28"/>
        </w:rPr>
      </w:pPr>
      <w:r w:rsidRPr="00A705BE">
        <w:rPr>
          <w:sz w:val="28"/>
          <w:szCs w:val="28"/>
        </w:rPr>
        <w:t>Comparison…………………………………………………………</w:t>
      </w:r>
      <w:r w:rsidR="00563BF8">
        <w:rPr>
          <w:sz w:val="28"/>
          <w:szCs w:val="28"/>
        </w:rPr>
        <w:t>…</w:t>
      </w:r>
      <w:r w:rsidR="009A2646" w:rsidRPr="00A705BE">
        <w:rPr>
          <w:sz w:val="28"/>
          <w:szCs w:val="28"/>
        </w:rPr>
        <w:t>Page 15</w:t>
      </w:r>
    </w:p>
    <w:p w14:paraId="03A09A8B" w14:textId="25143D3A" w:rsidR="008E465B" w:rsidRPr="00A705BE" w:rsidRDefault="008E465B" w:rsidP="00AE3F7E">
      <w:pPr>
        <w:rPr>
          <w:sz w:val="28"/>
          <w:szCs w:val="28"/>
        </w:rPr>
      </w:pPr>
      <w:r w:rsidRPr="00A705BE">
        <w:rPr>
          <w:sz w:val="28"/>
          <w:szCs w:val="28"/>
        </w:rPr>
        <w:t>Conclusion…………………………………………………………</w:t>
      </w:r>
      <w:proofErr w:type="gramStart"/>
      <w:r w:rsidR="00563BF8">
        <w:rPr>
          <w:sz w:val="28"/>
          <w:szCs w:val="28"/>
        </w:rPr>
        <w:t>…..</w:t>
      </w:r>
      <w:proofErr w:type="gramEnd"/>
      <w:r w:rsidR="009A2646" w:rsidRPr="00A705BE">
        <w:rPr>
          <w:sz w:val="28"/>
          <w:szCs w:val="28"/>
        </w:rPr>
        <w:t>Page 16</w:t>
      </w:r>
    </w:p>
    <w:p w14:paraId="29B82428" w14:textId="7D7DC9C8" w:rsidR="00592AE7" w:rsidRPr="00A705BE" w:rsidRDefault="00592AE7" w:rsidP="00AE3F7E">
      <w:pPr>
        <w:rPr>
          <w:sz w:val="28"/>
          <w:szCs w:val="28"/>
        </w:rPr>
      </w:pPr>
      <w:r w:rsidRPr="00A705BE">
        <w:rPr>
          <w:sz w:val="28"/>
          <w:szCs w:val="28"/>
        </w:rPr>
        <w:t>List of References………………………………………………</w:t>
      </w:r>
      <w:proofErr w:type="gramStart"/>
      <w:r w:rsidR="00563BF8">
        <w:rPr>
          <w:sz w:val="28"/>
          <w:szCs w:val="28"/>
        </w:rPr>
        <w:t>…..</w:t>
      </w:r>
      <w:proofErr w:type="gramEnd"/>
      <w:r w:rsidRPr="00A705BE">
        <w:rPr>
          <w:sz w:val="28"/>
          <w:szCs w:val="28"/>
        </w:rPr>
        <w:t>Page 17</w:t>
      </w:r>
    </w:p>
    <w:p w14:paraId="64DE070B" w14:textId="77AFDE41" w:rsidR="00A705BE" w:rsidRPr="00A705BE" w:rsidRDefault="00A705BE" w:rsidP="00AE3F7E">
      <w:pPr>
        <w:rPr>
          <w:sz w:val="28"/>
          <w:szCs w:val="28"/>
        </w:rPr>
      </w:pPr>
      <w:r w:rsidRPr="00A705BE">
        <w:rPr>
          <w:sz w:val="28"/>
          <w:szCs w:val="28"/>
        </w:rPr>
        <w:t>Appendices…………………………………………………………</w:t>
      </w:r>
      <w:r w:rsidR="00563BF8">
        <w:rPr>
          <w:sz w:val="28"/>
          <w:szCs w:val="28"/>
        </w:rPr>
        <w:t>…</w:t>
      </w:r>
      <w:r w:rsidRPr="00A705BE">
        <w:rPr>
          <w:sz w:val="28"/>
          <w:szCs w:val="28"/>
        </w:rPr>
        <w:t>Page 18</w:t>
      </w:r>
    </w:p>
    <w:p w14:paraId="3EE09626" w14:textId="48ECFE08" w:rsidR="00AE3F7E" w:rsidRPr="00801AB6" w:rsidRDefault="00AE3F7E" w:rsidP="00801AB6">
      <w:pPr>
        <w:pStyle w:val="ListParagraph"/>
        <w:ind w:left="0"/>
        <w:rPr>
          <w:sz w:val="40"/>
          <w:szCs w:val="40"/>
        </w:rPr>
      </w:pPr>
    </w:p>
    <w:p w14:paraId="46DA44A9" w14:textId="3E88D35F" w:rsidR="00AE3F7E" w:rsidRPr="00AE3F7E" w:rsidRDefault="00AE3F7E" w:rsidP="00AE3F7E">
      <w:pPr>
        <w:rPr>
          <w:sz w:val="40"/>
          <w:szCs w:val="40"/>
        </w:rPr>
      </w:pPr>
    </w:p>
    <w:p w14:paraId="2221C465" w14:textId="04782B37" w:rsidR="00AE3F7E" w:rsidRPr="00AE3F7E" w:rsidRDefault="00AE3F7E" w:rsidP="00AE3F7E">
      <w:pPr>
        <w:rPr>
          <w:sz w:val="40"/>
          <w:szCs w:val="40"/>
        </w:rPr>
      </w:pPr>
    </w:p>
    <w:p w14:paraId="111E8C43" w14:textId="5BF7B16B" w:rsidR="00AE3F7E" w:rsidRPr="00AE3F7E" w:rsidRDefault="00AE3F7E" w:rsidP="00AE3F7E">
      <w:pPr>
        <w:rPr>
          <w:sz w:val="40"/>
          <w:szCs w:val="40"/>
        </w:rPr>
      </w:pPr>
    </w:p>
    <w:p w14:paraId="485E2FDC" w14:textId="605EEA87" w:rsidR="00AE3F7E" w:rsidRPr="00AE3F7E" w:rsidRDefault="00AE3F7E" w:rsidP="00AE3F7E">
      <w:pPr>
        <w:rPr>
          <w:sz w:val="40"/>
          <w:szCs w:val="40"/>
        </w:rPr>
      </w:pPr>
    </w:p>
    <w:p w14:paraId="3458348E" w14:textId="36E4FA90" w:rsidR="00AE3F7E" w:rsidRPr="00AE3F7E" w:rsidRDefault="00AE3F7E" w:rsidP="00AE3F7E">
      <w:pPr>
        <w:rPr>
          <w:sz w:val="40"/>
          <w:szCs w:val="40"/>
        </w:rPr>
      </w:pPr>
    </w:p>
    <w:p w14:paraId="096D2B07" w14:textId="3C184E4F" w:rsidR="00AE3F7E" w:rsidRPr="00AE3F7E" w:rsidRDefault="00AE3F7E" w:rsidP="00AE3F7E">
      <w:pPr>
        <w:rPr>
          <w:sz w:val="40"/>
          <w:szCs w:val="40"/>
        </w:rPr>
      </w:pPr>
    </w:p>
    <w:p w14:paraId="0B811155" w14:textId="71829B2E" w:rsidR="00AE3F7E" w:rsidRPr="00AE3F7E" w:rsidRDefault="00AE3F7E" w:rsidP="00AE3F7E">
      <w:pPr>
        <w:rPr>
          <w:sz w:val="40"/>
          <w:szCs w:val="40"/>
        </w:rPr>
      </w:pPr>
    </w:p>
    <w:p w14:paraId="322E7473" w14:textId="77777777" w:rsidR="00A705BE" w:rsidRDefault="00A705BE" w:rsidP="007A53B0">
      <w:pPr>
        <w:tabs>
          <w:tab w:val="left" w:pos="1200"/>
        </w:tabs>
        <w:rPr>
          <w:b/>
          <w:bCs/>
          <w:i/>
          <w:iCs/>
          <w:sz w:val="40"/>
          <w:szCs w:val="40"/>
          <w:u w:val="single"/>
        </w:rPr>
      </w:pPr>
    </w:p>
    <w:p w14:paraId="2A5B936D" w14:textId="77777777" w:rsidR="00A705BE" w:rsidRDefault="00A705BE" w:rsidP="007A53B0">
      <w:pPr>
        <w:tabs>
          <w:tab w:val="left" w:pos="1200"/>
        </w:tabs>
        <w:rPr>
          <w:b/>
          <w:bCs/>
          <w:i/>
          <w:iCs/>
          <w:sz w:val="40"/>
          <w:szCs w:val="40"/>
          <w:u w:val="single"/>
        </w:rPr>
      </w:pPr>
    </w:p>
    <w:p w14:paraId="5DFED722" w14:textId="7962B5DB" w:rsidR="007A53B0" w:rsidRPr="00802157" w:rsidRDefault="00F95589" w:rsidP="007A53B0">
      <w:pPr>
        <w:tabs>
          <w:tab w:val="left" w:pos="1200"/>
        </w:tabs>
        <w:rPr>
          <w:sz w:val="40"/>
          <w:szCs w:val="40"/>
        </w:rPr>
      </w:pPr>
      <w:r w:rsidRPr="00802157">
        <w:rPr>
          <w:b/>
          <w:bCs/>
          <w:i/>
          <w:iCs/>
          <w:sz w:val="40"/>
          <w:szCs w:val="40"/>
          <w:u w:val="single"/>
        </w:rPr>
        <w:lastRenderedPageBreak/>
        <w:t>List of figures</w:t>
      </w:r>
    </w:p>
    <w:p w14:paraId="3ED7156C" w14:textId="29F53EBD" w:rsidR="009C4628" w:rsidRPr="00B37B95" w:rsidRDefault="00F32F5E" w:rsidP="00F32F5E">
      <w:pPr>
        <w:jc w:val="both"/>
        <w:rPr>
          <w:i/>
          <w:iCs/>
          <w:sz w:val="28"/>
          <w:szCs w:val="28"/>
          <w:shd w:val="clear" w:color="auto" w:fill="FAF9F8"/>
        </w:rPr>
      </w:pPr>
      <w:r w:rsidRPr="00B37B95">
        <w:rPr>
          <w:i/>
          <w:iCs/>
          <w:sz w:val="28"/>
          <w:szCs w:val="28"/>
          <w:shd w:val="clear" w:color="auto" w:fill="FAF9F8"/>
        </w:rPr>
        <w:t>Figure 1</w:t>
      </w:r>
      <w:r w:rsidR="00845BCC" w:rsidRPr="00B37B95">
        <w:rPr>
          <w:i/>
          <w:iCs/>
          <w:sz w:val="28"/>
          <w:szCs w:val="28"/>
          <w:shd w:val="clear" w:color="auto" w:fill="FAF9F8"/>
        </w:rPr>
        <w:t xml:space="preserve"> </w:t>
      </w:r>
      <w:r w:rsidR="00B672E7" w:rsidRPr="00B37B95">
        <w:rPr>
          <w:i/>
          <w:iCs/>
          <w:sz w:val="28"/>
          <w:szCs w:val="28"/>
          <w:shd w:val="clear" w:color="auto" w:fill="FAF9F8"/>
        </w:rPr>
        <w:t>………………………………………………………………………………………</w:t>
      </w:r>
      <w:proofErr w:type="gramStart"/>
      <w:r w:rsidR="00197484">
        <w:rPr>
          <w:i/>
          <w:iCs/>
          <w:sz w:val="28"/>
          <w:szCs w:val="28"/>
          <w:shd w:val="clear" w:color="auto" w:fill="FAF9F8"/>
        </w:rPr>
        <w:t>…..</w:t>
      </w:r>
      <w:proofErr w:type="gramEnd"/>
      <w:r w:rsidR="00776ECE">
        <w:rPr>
          <w:i/>
          <w:iCs/>
          <w:sz w:val="28"/>
          <w:szCs w:val="28"/>
          <w:shd w:val="clear" w:color="auto" w:fill="FAF9F8"/>
        </w:rPr>
        <w:t>………</w:t>
      </w:r>
      <w:r w:rsidR="00845BCC" w:rsidRPr="00B37B95">
        <w:rPr>
          <w:i/>
          <w:iCs/>
          <w:sz w:val="28"/>
          <w:szCs w:val="28"/>
          <w:shd w:val="clear" w:color="auto" w:fill="FAF9F8"/>
        </w:rPr>
        <w:t>Page 6</w:t>
      </w:r>
    </w:p>
    <w:p w14:paraId="28D9CAB7" w14:textId="148138BF" w:rsidR="00F32F5E" w:rsidRPr="00B37B95" w:rsidRDefault="00556A88" w:rsidP="00F32F5E">
      <w:pPr>
        <w:jc w:val="both"/>
        <w:rPr>
          <w:b/>
          <w:bCs/>
          <w:i/>
          <w:iCs/>
          <w:sz w:val="28"/>
          <w:szCs w:val="28"/>
          <w:shd w:val="clear" w:color="auto" w:fill="FAF9F8"/>
        </w:rPr>
      </w:pPr>
      <w:hyperlink r:id="rId9" w:history="1">
        <w:r w:rsidR="009C4628" w:rsidRPr="00B37B95">
          <w:rPr>
            <w:rStyle w:val="Hyperlink"/>
            <w:b/>
            <w:bCs/>
            <w:i/>
            <w:iCs/>
            <w:color w:val="000000" w:themeColor="text1"/>
            <w:sz w:val="28"/>
            <w:szCs w:val="28"/>
            <w:u w:val="none"/>
          </w:rPr>
          <w:t>https://sixsigmastudyguide.com/project-baseline-sigma/</w:t>
        </w:r>
      </w:hyperlink>
      <w:r w:rsidR="00F32F5E" w:rsidRPr="00B37B95">
        <w:rPr>
          <w:b/>
          <w:bCs/>
          <w:i/>
          <w:iCs/>
          <w:color w:val="000000" w:themeColor="text1"/>
          <w:sz w:val="28"/>
          <w:szCs w:val="28"/>
        </w:rPr>
        <w:t xml:space="preserve"> (p1)</w:t>
      </w:r>
    </w:p>
    <w:p w14:paraId="1CA569DE" w14:textId="77777777" w:rsidR="00F32F5E" w:rsidRPr="00B37B95" w:rsidRDefault="00F32F5E" w:rsidP="00F32F5E">
      <w:pPr>
        <w:jc w:val="both"/>
        <w:rPr>
          <w:i/>
          <w:iCs/>
          <w:color w:val="000000" w:themeColor="text1"/>
          <w:sz w:val="28"/>
          <w:szCs w:val="28"/>
        </w:rPr>
      </w:pPr>
    </w:p>
    <w:p w14:paraId="78E9888B" w14:textId="75EA06DD" w:rsidR="00F32F5E" w:rsidRPr="00B37B95" w:rsidRDefault="00F32F5E" w:rsidP="00F32F5E">
      <w:pPr>
        <w:jc w:val="both"/>
        <w:rPr>
          <w:i/>
          <w:iCs/>
          <w:color w:val="000000" w:themeColor="text1"/>
          <w:sz w:val="28"/>
          <w:szCs w:val="28"/>
        </w:rPr>
      </w:pPr>
      <w:r w:rsidRPr="00B37B95">
        <w:rPr>
          <w:i/>
          <w:iCs/>
          <w:color w:val="000000" w:themeColor="text1"/>
          <w:sz w:val="28"/>
          <w:szCs w:val="28"/>
        </w:rPr>
        <w:t>Figure 2</w:t>
      </w:r>
      <w:r w:rsidR="00B672E7" w:rsidRPr="00B37B95">
        <w:rPr>
          <w:i/>
          <w:iCs/>
          <w:color w:val="000000" w:themeColor="text1"/>
          <w:sz w:val="28"/>
          <w:szCs w:val="28"/>
        </w:rPr>
        <w:t>…………………………………………………………………………………………</w:t>
      </w:r>
      <w:r w:rsidR="00776ECE">
        <w:rPr>
          <w:i/>
          <w:iCs/>
          <w:color w:val="000000" w:themeColor="text1"/>
          <w:sz w:val="28"/>
          <w:szCs w:val="28"/>
        </w:rPr>
        <w:t>…………</w:t>
      </w:r>
      <w:r w:rsidR="00845BCC" w:rsidRPr="00B37B95">
        <w:rPr>
          <w:i/>
          <w:iCs/>
          <w:color w:val="000000" w:themeColor="text1"/>
          <w:sz w:val="28"/>
          <w:szCs w:val="28"/>
        </w:rPr>
        <w:t>Page 7</w:t>
      </w:r>
    </w:p>
    <w:p w14:paraId="575237E0" w14:textId="77777777" w:rsidR="00F32F5E" w:rsidRPr="00B37B95" w:rsidRDefault="00F32F5E" w:rsidP="00F32F5E">
      <w:pPr>
        <w:pStyle w:val="EndNoteBibliography"/>
        <w:spacing w:after="0"/>
        <w:rPr>
          <w:b/>
          <w:bCs/>
          <w:i/>
          <w:iCs/>
          <w:sz w:val="28"/>
          <w:szCs w:val="28"/>
        </w:rPr>
      </w:pPr>
      <w:r w:rsidRPr="00B37B95">
        <w:rPr>
          <w:b/>
          <w:bCs/>
          <w:i/>
          <w:iCs/>
          <w:sz w:val="28"/>
          <w:szCs w:val="28"/>
        </w:rPr>
        <w:t>Evans, J.R. and Henderson, K.M. 2000. Successful implementation of Six Sigma: benchmarking General Electric Company. Benchmarking: An International Journal 7(4) 260-282. (p5).</w:t>
      </w:r>
    </w:p>
    <w:p w14:paraId="18FBA7CA" w14:textId="77777777" w:rsidR="00F32F5E" w:rsidRPr="00845BCC" w:rsidRDefault="00F32F5E" w:rsidP="00AE3F7E">
      <w:pPr>
        <w:tabs>
          <w:tab w:val="left" w:pos="945"/>
        </w:tabs>
        <w:rPr>
          <w:b/>
          <w:bCs/>
          <w:i/>
          <w:iCs/>
          <w:sz w:val="28"/>
          <w:szCs w:val="28"/>
        </w:rPr>
      </w:pPr>
    </w:p>
    <w:p w14:paraId="0069B2A3" w14:textId="5E3250A8" w:rsidR="0027283C" w:rsidRPr="00845BCC" w:rsidRDefault="0027283C" w:rsidP="0027283C">
      <w:pPr>
        <w:jc w:val="both"/>
        <w:rPr>
          <w:b/>
          <w:bCs/>
          <w:i/>
          <w:iCs/>
          <w:sz w:val="28"/>
          <w:szCs w:val="28"/>
          <w:lang w:val="en-US"/>
        </w:rPr>
      </w:pPr>
      <w:r w:rsidRPr="00197484">
        <w:rPr>
          <w:i/>
          <w:iCs/>
          <w:sz w:val="28"/>
          <w:szCs w:val="28"/>
          <w:lang w:val="en-US"/>
        </w:rPr>
        <w:t>Figure 3</w:t>
      </w:r>
      <w:r w:rsidR="00845BCC" w:rsidRPr="00197484">
        <w:rPr>
          <w:i/>
          <w:iCs/>
          <w:sz w:val="28"/>
          <w:szCs w:val="28"/>
          <w:lang w:val="en-US"/>
        </w:rPr>
        <w:t xml:space="preserve"> </w:t>
      </w:r>
      <w:r w:rsidR="00B37B95" w:rsidRPr="00197484">
        <w:rPr>
          <w:i/>
          <w:iCs/>
          <w:sz w:val="28"/>
          <w:szCs w:val="28"/>
          <w:lang w:val="en-US"/>
        </w:rPr>
        <w:t>………………………………………………………………………………………</w:t>
      </w:r>
      <w:r w:rsidR="00197484" w:rsidRPr="00197484">
        <w:rPr>
          <w:i/>
          <w:iCs/>
          <w:sz w:val="28"/>
          <w:szCs w:val="28"/>
          <w:lang w:val="en-US"/>
        </w:rPr>
        <w:t>.…</w:t>
      </w:r>
      <w:r w:rsidR="00197484">
        <w:rPr>
          <w:i/>
          <w:iCs/>
          <w:sz w:val="28"/>
          <w:szCs w:val="28"/>
          <w:lang w:val="en-US"/>
        </w:rPr>
        <w:t>…</w:t>
      </w:r>
      <w:proofErr w:type="gramStart"/>
      <w:r w:rsidR="00197484">
        <w:rPr>
          <w:i/>
          <w:iCs/>
          <w:sz w:val="28"/>
          <w:szCs w:val="28"/>
          <w:lang w:val="en-US"/>
        </w:rPr>
        <w:t>…..</w:t>
      </w:r>
      <w:proofErr w:type="gramEnd"/>
      <w:r w:rsidR="00845BCC" w:rsidRPr="00197484">
        <w:rPr>
          <w:i/>
          <w:iCs/>
          <w:sz w:val="28"/>
          <w:szCs w:val="28"/>
          <w:lang w:val="en-US"/>
        </w:rPr>
        <w:t>Page 11</w:t>
      </w:r>
    </w:p>
    <w:p w14:paraId="5BDA8118" w14:textId="77777777" w:rsidR="00197484" w:rsidRDefault="00197484" w:rsidP="0027283C">
      <w:pPr>
        <w:pStyle w:val="EndNoteBibliography"/>
        <w:spacing w:after="0"/>
        <w:rPr>
          <w:i/>
          <w:iCs/>
          <w:sz w:val="28"/>
          <w:szCs w:val="28"/>
        </w:rPr>
      </w:pPr>
    </w:p>
    <w:p w14:paraId="71F6C54B" w14:textId="49A50C6D" w:rsidR="0027283C" w:rsidRPr="00A63A08" w:rsidRDefault="0027283C" w:rsidP="0027283C">
      <w:pPr>
        <w:pStyle w:val="EndNoteBibliography"/>
        <w:spacing w:after="0"/>
        <w:rPr>
          <w:b/>
          <w:bCs/>
          <w:i/>
          <w:iCs/>
          <w:sz w:val="28"/>
          <w:szCs w:val="28"/>
        </w:rPr>
      </w:pPr>
      <w:r w:rsidRPr="00A63A08">
        <w:rPr>
          <w:b/>
          <w:bCs/>
          <w:i/>
          <w:iCs/>
          <w:sz w:val="28"/>
          <w:szCs w:val="28"/>
        </w:rPr>
        <w:t>Tenera, A. and Pinto, L.C. 2014. A Lean Six Sigma (LSS) Project Management Improvement Model. (p3)</w:t>
      </w:r>
    </w:p>
    <w:p w14:paraId="23ED34D9" w14:textId="5E11266C" w:rsidR="002D6081" w:rsidRPr="00A705BE" w:rsidRDefault="002D6081" w:rsidP="0027283C">
      <w:pPr>
        <w:pStyle w:val="EndNoteBibliography"/>
        <w:spacing w:after="0"/>
        <w:rPr>
          <w:i/>
          <w:iCs/>
          <w:sz w:val="28"/>
          <w:szCs w:val="28"/>
        </w:rPr>
      </w:pPr>
    </w:p>
    <w:p w14:paraId="52FBF14C" w14:textId="77777777" w:rsidR="002D6081" w:rsidRPr="00845BCC" w:rsidRDefault="002D6081" w:rsidP="0027283C">
      <w:pPr>
        <w:pStyle w:val="EndNoteBibliography"/>
        <w:spacing w:after="0"/>
        <w:rPr>
          <w:b/>
          <w:bCs/>
          <w:i/>
          <w:iCs/>
          <w:sz w:val="28"/>
          <w:szCs w:val="28"/>
        </w:rPr>
      </w:pPr>
    </w:p>
    <w:p w14:paraId="13E61A0E" w14:textId="484B9C9A" w:rsidR="002D6081" w:rsidRPr="00A63A08" w:rsidRDefault="002D6081" w:rsidP="002D6081">
      <w:pPr>
        <w:pStyle w:val="EndNoteBibliography"/>
        <w:spacing w:after="0"/>
        <w:rPr>
          <w:i/>
          <w:iCs/>
          <w:sz w:val="28"/>
          <w:szCs w:val="28"/>
        </w:rPr>
      </w:pPr>
      <w:r w:rsidRPr="00A63A08">
        <w:rPr>
          <w:i/>
          <w:iCs/>
          <w:sz w:val="28"/>
          <w:szCs w:val="28"/>
        </w:rPr>
        <w:t>Figure 4</w:t>
      </w:r>
      <w:r w:rsidR="00A63A08" w:rsidRPr="00A63A08">
        <w:rPr>
          <w:i/>
          <w:iCs/>
          <w:sz w:val="28"/>
          <w:szCs w:val="28"/>
        </w:rPr>
        <w:t>……………………………………………………………………………………………</w:t>
      </w:r>
      <w:r w:rsidR="00061D81">
        <w:rPr>
          <w:i/>
          <w:iCs/>
          <w:sz w:val="28"/>
          <w:szCs w:val="28"/>
        </w:rPr>
        <w:t>….</w:t>
      </w:r>
      <w:r w:rsidR="00845BCC" w:rsidRPr="00A63A08">
        <w:rPr>
          <w:i/>
          <w:iCs/>
          <w:sz w:val="28"/>
          <w:szCs w:val="28"/>
        </w:rPr>
        <w:t>Page 15</w:t>
      </w:r>
    </w:p>
    <w:p w14:paraId="1EBD1D7B" w14:textId="77777777" w:rsidR="00845BCC" w:rsidRPr="00A63A08" w:rsidRDefault="00845BCC" w:rsidP="002D6081">
      <w:pPr>
        <w:pStyle w:val="EndNoteBibliography"/>
        <w:spacing w:after="0"/>
        <w:rPr>
          <w:b/>
          <w:bCs/>
          <w:i/>
          <w:iCs/>
          <w:sz w:val="28"/>
          <w:szCs w:val="28"/>
        </w:rPr>
      </w:pPr>
    </w:p>
    <w:p w14:paraId="42B81CA8" w14:textId="03DA564F" w:rsidR="00F90B1E" w:rsidRPr="00A63A08" w:rsidRDefault="002D6081" w:rsidP="002D6081">
      <w:pPr>
        <w:pStyle w:val="EndNoteBibliography"/>
        <w:spacing w:after="0"/>
        <w:rPr>
          <w:b/>
          <w:bCs/>
          <w:i/>
          <w:iCs/>
          <w:sz w:val="28"/>
          <w:szCs w:val="28"/>
        </w:rPr>
      </w:pPr>
      <w:r w:rsidRPr="00A63A08">
        <w:rPr>
          <w:b/>
          <w:bCs/>
          <w:i/>
          <w:iCs/>
          <w:sz w:val="28"/>
          <w:szCs w:val="28"/>
        </w:rPr>
        <w:t xml:space="preserve">Roy Andersson, Henrik Eriksson, Håkan Torstensson, (2006) </w:t>
      </w:r>
      <w:r w:rsidR="00C60C47" w:rsidRPr="00A63A08">
        <w:rPr>
          <w:b/>
          <w:bCs/>
          <w:i/>
          <w:iCs/>
          <w:sz w:val="28"/>
          <w:szCs w:val="28"/>
          <w:lang w:val="en-GB"/>
        </w:rPr>
        <w:t>Similarities and differencesbetween TQM, six sigma and lean</w:t>
      </w:r>
      <w:r w:rsidR="00336689" w:rsidRPr="00A63A08">
        <w:rPr>
          <w:b/>
          <w:bCs/>
          <w:i/>
          <w:iCs/>
          <w:sz w:val="28"/>
          <w:szCs w:val="28"/>
          <w:lang w:val="en-GB"/>
        </w:rPr>
        <w:t>.</w:t>
      </w:r>
      <w:r w:rsidR="00336689" w:rsidRPr="00A63A08">
        <w:rPr>
          <w:b/>
          <w:bCs/>
          <w:i/>
          <w:iCs/>
          <w:sz w:val="28"/>
          <w:szCs w:val="28"/>
        </w:rPr>
        <w:t xml:space="preserve"> (p282-296)</w:t>
      </w:r>
    </w:p>
    <w:p w14:paraId="4D84648F" w14:textId="6B129438" w:rsidR="00F90B1E" w:rsidRPr="00B91F3D" w:rsidRDefault="00F90B1E" w:rsidP="00F90B1E">
      <w:pPr>
        <w:rPr>
          <w:i/>
          <w:iCs/>
          <w:sz w:val="40"/>
          <w:szCs w:val="40"/>
        </w:rPr>
      </w:pPr>
    </w:p>
    <w:p w14:paraId="42CD131E" w14:textId="50633998" w:rsidR="00F90B1E" w:rsidRPr="00B91F3D" w:rsidRDefault="00F90B1E" w:rsidP="00F90B1E">
      <w:pPr>
        <w:rPr>
          <w:i/>
          <w:iCs/>
          <w:sz w:val="40"/>
          <w:szCs w:val="40"/>
        </w:rPr>
      </w:pPr>
    </w:p>
    <w:p w14:paraId="09A551F1" w14:textId="2645363C" w:rsidR="00F90B1E" w:rsidRPr="00B91F3D" w:rsidRDefault="00F90B1E" w:rsidP="00F90B1E">
      <w:pPr>
        <w:rPr>
          <w:i/>
          <w:iCs/>
          <w:sz w:val="40"/>
          <w:szCs w:val="40"/>
        </w:rPr>
      </w:pPr>
    </w:p>
    <w:p w14:paraId="483E71AA" w14:textId="1E9B66BE" w:rsidR="00F90B1E" w:rsidRPr="00B91F3D" w:rsidRDefault="00F90B1E" w:rsidP="00F90B1E">
      <w:pPr>
        <w:rPr>
          <w:i/>
          <w:iCs/>
          <w:sz w:val="40"/>
          <w:szCs w:val="40"/>
        </w:rPr>
      </w:pPr>
    </w:p>
    <w:p w14:paraId="4AC154A6" w14:textId="75D94509" w:rsidR="00F90B1E" w:rsidRPr="00B91F3D" w:rsidRDefault="00F90B1E" w:rsidP="00F90B1E">
      <w:pPr>
        <w:rPr>
          <w:i/>
          <w:iCs/>
          <w:sz w:val="40"/>
          <w:szCs w:val="40"/>
        </w:rPr>
      </w:pPr>
    </w:p>
    <w:p w14:paraId="2B3A5738" w14:textId="7830B703" w:rsidR="00F90B1E" w:rsidRPr="00B91F3D" w:rsidRDefault="00F90B1E" w:rsidP="00F90B1E">
      <w:pPr>
        <w:rPr>
          <w:i/>
          <w:iCs/>
          <w:sz w:val="40"/>
          <w:szCs w:val="40"/>
        </w:rPr>
      </w:pPr>
    </w:p>
    <w:p w14:paraId="7FE9ECB7" w14:textId="4C2B27C9" w:rsidR="00F90B1E" w:rsidRPr="00B91F3D" w:rsidRDefault="00F90B1E" w:rsidP="00F90B1E">
      <w:pPr>
        <w:rPr>
          <w:i/>
          <w:iCs/>
          <w:sz w:val="40"/>
          <w:szCs w:val="40"/>
        </w:rPr>
      </w:pPr>
    </w:p>
    <w:p w14:paraId="2EA214E0" w14:textId="1B079A76" w:rsidR="00F90B1E" w:rsidRPr="00B91F3D" w:rsidRDefault="00F90B1E" w:rsidP="00F90B1E">
      <w:pPr>
        <w:rPr>
          <w:i/>
          <w:iCs/>
          <w:sz w:val="40"/>
          <w:szCs w:val="40"/>
        </w:rPr>
      </w:pPr>
    </w:p>
    <w:p w14:paraId="6EB256B0" w14:textId="77777777" w:rsidR="003905F8" w:rsidRDefault="003905F8" w:rsidP="00F90B1E">
      <w:pPr>
        <w:rPr>
          <w:i/>
          <w:iCs/>
          <w:sz w:val="40"/>
          <w:szCs w:val="40"/>
        </w:rPr>
      </w:pPr>
    </w:p>
    <w:p w14:paraId="7F5703CD" w14:textId="2DFA1989" w:rsidR="00F90B1E" w:rsidRPr="009C4628" w:rsidRDefault="00B91F3D" w:rsidP="00F90B1E">
      <w:pPr>
        <w:rPr>
          <w:b/>
          <w:bCs/>
          <w:i/>
          <w:iCs/>
          <w:sz w:val="28"/>
          <w:szCs w:val="28"/>
          <w:u w:val="single"/>
        </w:rPr>
      </w:pPr>
      <w:r w:rsidRPr="009C4628">
        <w:rPr>
          <w:b/>
          <w:bCs/>
          <w:i/>
          <w:iCs/>
          <w:sz w:val="28"/>
          <w:szCs w:val="28"/>
          <w:u w:val="single"/>
        </w:rPr>
        <w:lastRenderedPageBreak/>
        <w:t>Introduction</w:t>
      </w:r>
    </w:p>
    <w:p w14:paraId="4F0E8893" w14:textId="2C15E82C" w:rsidR="001F06FF" w:rsidRDefault="001F06FF" w:rsidP="001F06FF">
      <w:pPr>
        <w:jc w:val="both"/>
      </w:pPr>
      <w:r w:rsidRPr="008D2C24">
        <w:t xml:space="preserve">The global business market is in </w:t>
      </w:r>
      <w:r w:rsidR="00F61832" w:rsidRPr="008D2C24">
        <w:t xml:space="preserve">constant </w:t>
      </w:r>
      <w:r w:rsidRPr="008D2C24">
        <w:t>pursuit</w:t>
      </w:r>
      <w:r w:rsidR="00F61832" w:rsidRPr="008D2C24">
        <w:t xml:space="preserve"> </w:t>
      </w:r>
      <w:r w:rsidR="00DF59B5" w:rsidRPr="008D2C24">
        <w:t>of</w:t>
      </w:r>
      <w:r w:rsidR="00297BC1" w:rsidRPr="008D2C24">
        <w:t xml:space="preserve"> </w:t>
      </w:r>
      <w:r w:rsidR="00DF59B5" w:rsidRPr="008D2C24">
        <w:t xml:space="preserve">process/ product </w:t>
      </w:r>
      <w:r w:rsidRPr="008D2C24">
        <w:t>perfection, alongside aiming for complete customer satisfaction with maximum financial gain,</w:t>
      </w:r>
      <w:r w:rsidR="00107E48">
        <w:t xml:space="preserve"> with minimum time and resource costs</w:t>
      </w:r>
      <w:r w:rsidR="00F55546">
        <w:t>.</w:t>
      </w:r>
      <w:r w:rsidRPr="008D2C24">
        <w:t xml:space="preserve"> Companies within this market compete vehemently </w:t>
      </w:r>
      <w:r w:rsidR="00A225A8" w:rsidRPr="008D2C24">
        <w:t>to strive for perfection</w:t>
      </w:r>
      <w:r w:rsidR="001D2F2D" w:rsidRPr="008D2C24">
        <w:t xml:space="preserve">, make continuous </w:t>
      </w:r>
      <w:r w:rsidR="008D2C24" w:rsidRPr="008D2C24">
        <w:t xml:space="preserve">sustainable </w:t>
      </w:r>
      <w:r w:rsidR="001D2F2D" w:rsidRPr="008D2C24">
        <w:t>improvements,</w:t>
      </w:r>
      <w:r w:rsidR="008D2C24" w:rsidRPr="008D2C24">
        <w:t xml:space="preserve"> with an end goal of </w:t>
      </w:r>
      <w:r w:rsidR="001D2F2D" w:rsidRPr="008D2C24">
        <w:t>obtain</w:t>
      </w:r>
      <w:r w:rsidR="008D2C24" w:rsidRPr="008D2C24">
        <w:t>ing</w:t>
      </w:r>
      <w:r w:rsidR="001D2F2D" w:rsidRPr="008D2C24">
        <w:t xml:space="preserve"> significant </w:t>
      </w:r>
      <w:r w:rsidR="008D2C24" w:rsidRPr="008D2C24">
        <w:t>financial growth.</w:t>
      </w:r>
    </w:p>
    <w:p w14:paraId="7B9A5C6B" w14:textId="0E4643EA" w:rsidR="001F06FF" w:rsidRDefault="001F06FF" w:rsidP="001F06FF">
      <w:pPr>
        <w:jc w:val="both"/>
      </w:pPr>
      <w:r>
        <w:t>This drives the need for companies to adapt, provide consistent levels of quality and find ways to continuously improve</w:t>
      </w:r>
      <w:r w:rsidR="00F55546">
        <w:t xml:space="preserve"> their</w:t>
      </w:r>
      <w:r>
        <w:t xml:space="preserve"> processes products and services. Thus, giving birth to a global market in which has become increasingly quality conscious.</w:t>
      </w:r>
    </w:p>
    <w:p w14:paraId="38A82BF8" w14:textId="709642F7" w:rsidR="00D67411" w:rsidRDefault="00D67411" w:rsidP="001F06FF">
      <w:pPr>
        <w:jc w:val="both"/>
      </w:pPr>
      <w:r>
        <w:t xml:space="preserve">Therefore, this document </w:t>
      </w:r>
      <w:r w:rsidR="00D05697">
        <w:t xml:space="preserve">aims to explore </w:t>
      </w:r>
      <w:r w:rsidR="0025739F">
        <w:t>2 of the main quality improvement methodologies, lean manufacturing</w:t>
      </w:r>
      <w:r w:rsidR="00FB66C7">
        <w:t>/</w:t>
      </w:r>
      <w:r w:rsidR="00646483">
        <w:t>implementation,</w:t>
      </w:r>
      <w:r w:rsidR="0025739F">
        <w:t xml:space="preserve"> and </w:t>
      </w:r>
      <w:r w:rsidR="00FB66C7">
        <w:t>Six Sigma</w:t>
      </w:r>
      <w:r w:rsidR="00C9211D">
        <w:t xml:space="preserve"> and their fundamental principles</w:t>
      </w:r>
      <w:r w:rsidR="00FB66C7">
        <w:t xml:space="preserve">. </w:t>
      </w:r>
    </w:p>
    <w:p w14:paraId="2023AD2E" w14:textId="13B791A2" w:rsidR="00D67411" w:rsidRDefault="00D67411" w:rsidP="001F06FF">
      <w:pPr>
        <w:jc w:val="both"/>
      </w:pPr>
    </w:p>
    <w:p w14:paraId="045AB81D" w14:textId="2755F638" w:rsidR="00D67411" w:rsidRDefault="00D67411" w:rsidP="001F06FF">
      <w:pPr>
        <w:jc w:val="both"/>
      </w:pPr>
    </w:p>
    <w:p w14:paraId="27D39956" w14:textId="7BAE4DA8" w:rsidR="00D67411" w:rsidRDefault="00D67411" w:rsidP="001F06FF">
      <w:pPr>
        <w:jc w:val="both"/>
      </w:pPr>
    </w:p>
    <w:p w14:paraId="68E628EE" w14:textId="60BD18E3" w:rsidR="00D67411" w:rsidRDefault="00D67411" w:rsidP="001F06FF">
      <w:pPr>
        <w:jc w:val="both"/>
      </w:pPr>
    </w:p>
    <w:p w14:paraId="5170A1EB" w14:textId="69008BF6" w:rsidR="00D67411" w:rsidRDefault="00D67411" w:rsidP="001F06FF">
      <w:pPr>
        <w:jc w:val="both"/>
      </w:pPr>
    </w:p>
    <w:p w14:paraId="5506432B" w14:textId="6C4BAA8D" w:rsidR="00D67411" w:rsidRDefault="00D67411" w:rsidP="001F06FF">
      <w:pPr>
        <w:jc w:val="both"/>
      </w:pPr>
    </w:p>
    <w:p w14:paraId="2DDACC93" w14:textId="3DE6E5DD" w:rsidR="00D67411" w:rsidRDefault="00D67411" w:rsidP="001F06FF">
      <w:pPr>
        <w:jc w:val="both"/>
      </w:pPr>
    </w:p>
    <w:p w14:paraId="5E0D2D8B" w14:textId="3A991AAB" w:rsidR="00D67411" w:rsidRDefault="00D67411" w:rsidP="001F06FF">
      <w:pPr>
        <w:jc w:val="both"/>
      </w:pPr>
    </w:p>
    <w:p w14:paraId="1EA0DE8D" w14:textId="1C868531" w:rsidR="00D67411" w:rsidRDefault="00D67411" w:rsidP="001F06FF">
      <w:pPr>
        <w:jc w:val="both"/>
      </w:pPr>
    </w:p>
    <w:p w14:paraId="6FB06497" w14:textId="5D0FF31C" w:rsidR="00D67411" w:rsidRDefault="00D67411" w:rsidP="001F06FF">
      <w:pPr>
        <w:jc w:val="both"/>
      </w:pPr>
    </w:p>
    <w:p w14:paraId="47EE558F" w14:textId="77777777" w:rsidR="00D67411" w:rsidRDefault="00D67411" w:rsidP="001F06FF">
      <w:pPr>
        <w:jc w:val="both"/>
      </w:pPr>
    </w:p>
    <w:p w14:paraId="4F153783" w14:textId="77777777" w:rsidR="0077526C" w:rsidRDefault="0077526C" w:rsidP="001F06FF">
      <w:pPr>
        <w:jc w:val="both"/>
      </w:pPr>
    </w:p>
    <w:p w14:paraId="1180965F" w14:textId="77777777" w:rsidR="0077526C" w:rsidRDefault="0077526C" w:rsidP="001F06FF">
      <w:pPr>
        <w:jc w:val="both"/>
      </w:pPr>
    </w:p>
    <w:p w14:paraId="099F5ACB" w14:textId="77777777" w:rsidR="0077526C" w:rsidRDefault="0077526C" w:rsidP="001F06FF">
      <w:pPr>
        <w:jc w:val="both"/>
      </w:pPr>
    </w:p>
    <w:p w14:paraId="3ABDFFCF" w14:textId="77777777" w:rsidR="0077526C" w:rsidRDefault="0077526C" w:rsidP="001F06FF">
      <w:pPr>
        <w:jc w:val="both"/>
      </w:pPr>
    </w:p>
    <w:p w14:paraId="22C208B8" w14:textId="77777777" w:rsidR="0077526C" w:rsidRDefault="0077526C" w:rsidP="001F06FF">
      <w:pPr>
        <w:jc w:val="both"/>
      </w:pPr>
    </w:p>
    <w:p w14:paraId="7A32D9D9" w14:textId="77777777" w:rsidR="0077526C" w:rsidRDefault="0077526C" w:rsidP="001F06FF">
      <w:pPr>
        <w:jc w:val="both"/>
      </w:pPr>
    </w:p>
    <w:p w14:paraId="1E4BEA78" w14:textId="77777777" w:rsidR="0077526C" w:rsidRDefault="0077526C" w:rsidP="001F06FF">
      <w:pPr>
        <w:jc w:val="both"/>
      </w:pPr>
    </w:p>
    <w:p w14:paraId="33E0FD70" w14:textId="77777777" w:rsidR="00D02C44" w:rsidRDefault="00D02C44" w:rsidP="001F06FF">
      <w:pPr>
        <w:jc w:val="both"/>
      </w:pPr>
    </w:p>
    <w:p w14:paraId="4D563D27" w14:textId="77777777" w:rsidR="00B26749" w:rsidRDefault="00B26749" w:rsidP="001F06FF">
      <w:pPr>
        <w:jc w:val="both"/>
        <w:rPr>
          <w:sz w:val="28"/>
          <w:szCs w:val="28"/>
          <w:u w:val="single"/>
        </w:rPr>
      </w:pPr>
    </w:p>
    <w:p w14:paraId="1E02AD67" w14:textId="77777777" w:rsidR="00B26749" w:rsidRDefault="00B26749" w:rsidP="001F06FF">
      <w:pPr>
        <w:jc w:val="both"/>
        <w:rPr>
          <w:sz w:val="28"/>
          <w:szCs w:val="28"/>
          <w:u w:val="single"/>
        </w:rPr>
      </w:pPr>
    </w:p>
    <w:p w14:paraId="3E351E24" w14:textId="77777777" w:rsidR="00B26749" w:rsidRDefault="00B26749" w:rsidP="001F06FF">
      <w:pPr>
        <w:jc w:val="both"/>
        <w:rPr>
          <w:sz w:val="28"/>
          <w:szCs w:val="28"/>
          <w:u w:val="single"/>
        </w:rPr>
      </w:pPr>
    </w:p>
    <w:p w14:paraId="268AD759" w14:textId="67C2FB71" w:rsidR="0077526C" w:rsidRPr="009C4628" w:rsidRDefault="0077526C" w:rsidP="001F06FF">
      <w:pPr>
        <w:jc w:val="both"/>
        <w:rPr>
          <w:b/>
          <w:bCs/>
          <w:i/>
          <w:iCs/>
          <w:sz w:val="28"/>
          <w:szCs w:val="28"/>
          <w:u w:val="single"/>
        </w:rPr>
      </w:pPr>
      <w:r w:rsidRPr="009C4628">
        <w:rPr>
          <w:b/>
          <w:bCs/>
          <w:i/>
          <w:iCs/>
          <w:sz w:val="28"/>
          <w:szCs w:val="28"/>
          <w:u w:val="single"/>
        </w:rPr>
        <w:lastRenderedPageBreak/>
        <w:t>Six Sigma</w:t>
      </w:r>
      <w:r w:rsidR="00F30428" w:rsidRPr="009C4628">
        <w:rPr>
          <w:b/>
          <w:bCs/>
          <w:i/>
          <w:iCs/>
          <w:sz w:val="28"/>
          <w:szCs w:val="28"/>
          <w:u w:val="single"/>
        </w:rPr>
        <w:t xml:space="preserve"> Methodologies</w:t>
      </w:r>
    </w:p>
    <w:p w14:paraId="6BD88016" w14:textId="632A9360" w:rsidR="001F06FF" w:rsidRDefault="001F06FF" w:rsidP="001F06FF">
      <w:pPr>
        <w:jc w:val="both"/>
      </w:pPr>
      <w:r>
        <w:t>In order to satisfy customer needs (</w:t>
      </w:r>
      <w:proofErr w:type="spellStart"/>
      <w:r>
        <w:t>VoC</w:t>
      </w:r>
      <w:proofErr w:type="spellEnd"/>
      <w:r>
        <w:t>), demands and expectations many companies within industry have come to the realisation that implementation of 6 sigma methodolog</w:t>
      </w:r>
      <w:r w:rsidR="003C7D64">
        <w:t>ies</w:t>
      </w:r>
      <w:r>
        <w:t xml:space="preserve"> and philosoph</w:t>
      </w:r>
      <w:r w:rsidR="003C7D64">
        <w:t>ies</w:t>
      </w:r>
      <w:r>
        <w:t xml:space="preserve"> </w:t>
      </w:r>
      <w:r w:rsidR="003C7D64">
        <w:t xml:space="preserve">are </w:t>
      </w:r>
      <w:r>
        <w:t>fundamental to contemporary quality management.</w:t>
      </w:r>
    </w:p>
    <w:p w14:paraId="6BB6B8B6" w14:textId="77777777" w:rsidR="001F06FF" w:rsidRDefault="001F06FF" w:rsidP="001F06FF">
      <w:pPr>
        <w:jc w:val="both"/>
      </w:pPr>
      <w:r w:rsidRPr="00DA3081">
        <w:rPr>
          <w:i/>
          <w:iCs/>
        </w:rPr>
        <w:t>Brady, J.E</w:t>
      </w:r>
      <w:r>
        <w:rPr>
          <w:i/>
          <w:iCs/>
        </w:rPr>
        <w:t>;</w:t>
      </w:r>
      <w:r w:rsidRPr="00DA3081">
        <w:rPr>
          <w:i/>
          <w:iCs/>
        </w:rPr>
        <w:t xml:space="preserve"> Allen, T.T. 2006.</w:t>
      </w:r>
      <w:r>
        <w:rPr>
          <w:i/>
          <w:iCs/>
        </w:rPr>
        <w:t xml:space="preserve"> (p2) </w:t>
      </w:r>
    </w:p>
    <w:p w14:paraId="5BD90D89" w14:textId="77777777" w:rsidR="001F06FF" w:rsidRDefault="001F06FF" w:rsidP="001F06FF">
      <w:pPr>
        <w:jc w:val="both"/>
        <w:rPr>
          <w:b/>
          <w:bCs/>
          <w:i/>
          <w:iCs/>
          <w:shd w:val="clear" w:color="auto" w:fill="FAF9F8"/>
        </w:rPr>
      </w:pPr>
      <w:r>
        <w:rPr>
          <w:b/>
          <w:bCs/>
          <w:i/>
          <w:iCs/>
          <w:shd w:val="clear" w:color="auto" w:fill="FAF9F8"/>
        </w:rPr>
        <w:t>“</w:t>
      </w:r>
      <w:r w:rsidRPr="0054390A">
        <w:rPr>
          <w:b/>
          <w:bCs/>
          <w:i/>
          <w:iCs/>
          <w:shd w:val="clear" w:color="auto" w:fill="FAF9F8"/>
        </w:rPr>
        <w:t>Like quality management in general, Six Sigma has penetrated into most sectors of</w:t>
      </w:r>
      <w:r>
        <w:rPr>
          <w:b/>
          <w:bCs/>
          <w:i/>
          <w:iCs/>
          <w:shd w:val="clear" w:color="auto" w:fill="FAF9F8"/>
        </w:rPr>
        <w:t xml:space="preserve"> </w:t>
      </w:r>
      <w:r w:rsidRPr="0054390A">
        <w:rPr>
          <w:b/>
          <w:bCs/>
          <w:i/>
          <w:iCs/>
          <w:shd w:val="clear" w:color="auto" w:fill="FAF9F8"/>
        </w:rPr>
        <w:t>today’s business worl</w:t>
      </w:r>
      <w:r>
        <w:rPr>
          <w:b/>
          <w:bCs/>
          <w:i/>
          <w:iCs/>
          <w:shd w:val="clear" w:color="auto" w:fill="FAF9F8"/>
        </w:rPr>
        <w:t>d”</w:t>
      </w:r>
      <w:r w:rsidRPr="0054390A">
        <w:rPr>
          <w:b/>
          <w:bCs/>
          <w:i/>
          <w:iCs/>
          <w:shd w:val="clear" w:color="auto" w:fill="FAF9F8"/>
        </w:rPr>
        <w:t>.</w:t>
      </w:r>
    </w:p>
    <w:p w14:paraId="7E37CE6B" w14:textId="77777777" w:rsidR="006B4E5D" w:rsidRDefault="006B4E5D" w:rsidP="006B4E5D">
      <w:pPr>
        <w:jc w:val="both"/>
        <w:rPr>
          <w:shd w:val="clear" w:color="auto" w:fill="FAF9F8"/>
        </w:rPr>
      </w:pPr>
      <w:r w:rsidRPr="00DA3081">
        <w:rPr>
          <w:i/>
          <w:iCs/>
        </w:rPr>
        <w:t>Brady, J.E</w:t>
      </w:r>
      <w:r>
        <w:rPr>
          <w:i/>
          <w:iCs/>
        </w:rPr>
        <w:t>;</w:t>
      </w:r>
      <w:r w:rsidRPr="00DA3081">
        <w:rPr>
          <w:i/>
          <w:iCs/>
        </w:rPr>
        <w:t xml:space="preserve"> Allen, T.T. 2006.</w:t>
      </w:r>
      <w:r>
        <w:rPr>
          <w:i/>
          <w:iCs/>
        </w:rPr>
        <w:t xml:space="preserve"> (p2) </w:t>
      </w:r>
      <w:r>
        <w:t xml:space="preserve">refer to </w:t>
      </w:r>
      <w:r w:rsidRPr="0054390A">
        <w:rPr>
          <w:b/>
          <w:bCs/>
          <w:i/>
          <w:iCs/>
          <w:shd w:val="clear" w:color="auto" w:fill="FAF9F8"/>
        </w:rPr>
        <w:t>Lindermanet al.3(p. 195)</w:t>
      </w:r>
      <w:r>
        <w:rPr>
          <w:b/>
          <w:bCs/>
          <w:i/>
          <w:iCs/>
          <w:shd w:val="clear" w:color="auto" w:fill="FAF9F8"/>
        </w:rPr>
        <w:t xml:space="preserve"> </w:t>
      </w:r>
      <w:r>
        <w:rPr>
          <w:shd w:val="clear" w:color="auto" w:fill="FAF9F8"/>
        </w:rPr>
        <w:t xml:space="preserve">for the definition of the term ‘six sigma’. </w:t>
      </w:r>
      <w:r>
        <w:t xml:space="preserve">Both suggest that </w:t>
      </w:r>
      <w:r w:rsidRPr="0054390A">
        <w:rPr>
          <w:b/>
          <w:bCs/>
          <w:i/>
          <w:iCs/>
          <w:shd w:val="clear" w:color="auto" w:fill="FAF9F8"/>
        </w:rPr>
        <w:t>Lindermanet al.3(p. 195)</w:t>
      </w:r>
      <w:r>
        <w:rPr>
          <w:b/>
          <w:bCs/>
          <w:i/>
          <w:iCs/>
          <w:shd w:val="clear" w:color="auto" w:fill="FAF9F8"/>
        </w:rPr>
        <w:t xml:space="preserve"> </w:t>
      </w:r>
      <w:r>
        <w:rPr>
          <w:shd w:val="clear" w:color="auto" w:fill="FAF9F8"/>
        </w:rPr>
        <w:t>called for a push in developing a standardised definition of 6 sigma and therefore produced the following:</w:t>
      </w:r>
    </w:p>
    <w:p w14:paraId="3DF6EDAF" w14:textId="77777777" w:rsidR="006B4E5D" w:rsidRDefault="006B4E5D" w:rsidP="006B4E5D">
      <w:pPr>
        <w:jc w:val="both"/>
        <w:rPr>
          <w:b/>
          <w:bCs/>
          <w:i/>
          <w:iCs/>
          <w:shd w:val="clear" w:color="auto" w:fill="FAF9F8"/>
        </w:rPr>
      </w:pPr>
      <w:r>
        <w:rPr>
          <w:b/>
          <w:bCs/>
          <w:i/>
          <w:iCs/>
          <w:shd w:val="clear" w:color="auto" w:fill="FAF9F8"/>
        </w:rPr>
        <w:t>“</w:t>
      </w:r>
      <w:r w:rsidRPr="0054390A">
        <w:rPr>
          <w:b/>
          <w:bCs/>
          <w:i/>
          <w:iCs/>
          <w:shd w:val="clear" w:color="auto" w:fill="FAF9F8"/>
        </w:rPr>
        <w:t>Six Sigma is an organized and systematic method for strategic process improvement and new</w:t>
      </w:r>
      <w:r>
        <w:rPr>
          <w:b/>
          <w:bCs/>
          <w:i/>
          <w:iCs/>
          <w:shd w:val="clear" w:color="auto" w:fill="FAF9F8"/>
        </w:rPr>
        <w:t xml:space="preserve"> </w:t>
      </w:r>
      <w:r w:rsidRPr="0054390A">
        <w:rPr>
          <w:b/>
          <w:bCs/>
          <w:i/>
          <w:iCs/>
          <w:shd w:val="clear" w:color="auto" w:fill="FAF9F8"/>
        </w:rPr>
        <w:t>product and service development that relies on statistical methods and the scientific method to</w:t>
      </w:r>
      <w:r>
        <w:rPr>
          <w:b/>
          <w:bCs/>
          <w:i/>
          <w:iCs/>
          <w:shd w:val="clear" w:color="auto" w:fill="FAF9F8"/>
        </w:rPr>
        <w:t xml:space="preserve"> </w:t>
      </w:r>
      <w:r w:rsidRPr="0054390A">
        <w:rPr>
          <w:b/>
          <w:bCs/>
          <w:i/>
          <w:iCs/>
          <w:shd w:val="clear" w:color="auto" w:fill="FAF9F8"/>
        </w:rPr>
        <w:t>make dramatic reductions in customer defined defect rates</w:t>
      </w:r>
      <w:r>
        <w:rPr>
          <w:b/>
          <w:bCs/>
          <w:i/>
          <w:iCs/>
          <w:shd w:val="clear" w:color="auto" w:fill="FAF9F8"/>
        </w:rPr>
        <w:t>”</w:t>
      </w:r>
      <w:r w:rsidRPr="0054390A">
        <w:rPr>
          <w:b/>
          <w:bCs/>
          <w:i/>
          <w:iCs/>
          <w:shd w:val="clear" w:color="auto" w:fill="FAF9F8"/>
        </w:rPr>
        <w:t>.</w:t>
      </w:r>
    </w:p>
    <w:p w14:paraId="45093481" w14:textId="5C7E1D12" w:rsidR="006B4E5D" w:rsidRDefault="006B4E5D" w:rsidP="006B4E5D">
      <w:pPr>
        <w:jc w:val="both"/>
        <w:rPr>
          <w:shd w:val="clear" w:color="auto" w:fill="FAF9F8"/>
        </w:rPr>
      </w:pPr>
      <w:r>
        <w:rPr>
          <w:shd w:val="clear" w:color="auto" w:fill="FAF9F8"/>
        </w:rPr>
        <w:t xml:space="preserve">Simplification of this extract suggests that 6 sigma is a systematic methodology that focuses predominantly on statistical analysis where the desired outcome is to eradicate </w:t>
      </w:r>
      <w:r w:rsidR="00025926">
        <w:rPr>
          <w:shd w:val="clear" w:color="auto" w:fill="FAF9F8"/>
        </w:rPr>
        <w:t>variation and</w:t>
      </w:r>
      <w:r>
        <w:rPr>
          <w:shd w:val="clear" w:color="auto" w:fill="FAF9F8"/>
        </w:rPr>
        <w:t xml:space="preserve"> </w:t>
      </w:r>
      <w:r w:rsidR="0031542B">
        <w:rPr>
          <w:shd w:val="clear" w:color="auto" w:fill="FAF9F8"/>
        </w:rPr>
        <w:t xml:space="preserve">errors </w:t>
      </w:r>
      <w:r>
        <w:rPr>
          <w:shd w:val="clear" w:color="auto" w:fill="FAF9F8"/>
        </w:rPr>
        <w:t xml:space="preserve">by decreasing the variation within a service, product, or process. </w:t>
      </w:r>
    </w:p>
    <w:p w14:paraId="0D302237" w14:textId="6D2E1DEB" w:rsidR="006B4E5D" w:rsidRDefault="006B4E5D" w:rsidP="006B4E5D">
      <w:pPr>
        <w:jc w:val="both"/>
        <w:rPr>
          <w:shd w:val="clear" w:color="auto" w:fill="FAF9F8"/>
        </w:rPr>
      </w:pPr>
      <w:r>
        <w:rPr>
          <w:shd w:val="clear" w:color="auto" w:fill="FAF9F8"/>
        </w:rPr>
        <w:t>Implementing a methodology such as that of 6 sigma, therefore results in strategic decisions being made based purely on given data</w:t>
      </w:r>
      <w:r w:rsidR="0031542B">
        <w:rPr>
          <w:shd w:val="clear" w:color="auto" w:fill="FAF9F8"/>
        </w:rPr>
        <w:t>,</w:t>
      </w:r>
      <w:r>
        <w:rPr>
          <w:shd w:val="clear" w:color="auto" w:fill="FAF9F8"/>
        </w:rPr>
        <w:t xml:space="preserve"> in contrary to relying on intuition where decisions stem from ‘I think’ and ‘I feel’.</w:t>
      </w:r>
    </w:p>
    <w:p w14:paraId="0A9D5A4C" w14:textId="29C5FA04" w:rsidR="006B4E5D" w:rsidRDefault="0031542B" w:rsidP="006B4E5D">
      <w:pPr>
        <w:pStyle w:val="ListParagraph"/>
        <w:ind w:left="0"/>
        <w:jc w:val="both"/>
        <w:rPr>
          <w:shd w:val="clear" w:color="auto" w:fill="FAF9F8"/>
        </w:rPr>
      </w:pPr>
      <w:r>
        <w:rPr>
          <w:shd w:val="clear" w:color="auto" w:fill="FAF9F8"/>
        </w:rPr>
        <w:t>The of 6 sigma</w:t>
      </w:r>
      <w:r w:rsidR="006B4E5D">
        <w:rPr>
          <w:shd w:val="clear" w:color="auto" w:fill="FAF9F8"/>
        </w:rPr>
        <w:t xml:space="preserve"> include:</w:t>
      </w:r>
    </w:p>
    <w:p w14:paraId="519DBF92" w14:textId="77777777" w:rsidR="006B4E5D" w:rsidRDefault="006B4E5D" w:rsidP="006B4E5D">
      <w:pPr>
        <w:pStyle w:val="ListParagraph"/>
        <w:ind w:left="0"/>
        <w:jc w:val="both"/>
        <w:rPr>
          <w:shd w:val="clear" w:color="auto" w:fill="FAF9F8"/>
        </w:rPr>
      </w:pPr>
    </w:p>
    <w:p w14:paraId="2BCB1317" w14:textId="4A948FC2" w:rsidR="006B4E5D" w:rsidRDefault="006B4E5D" w:rsidP="006B4E5D">
      <w:pPr>
        <w:pStyle w:val="ListParagraph"/>
        <w:numPr>
          <w:ilvl w:val="0"/>
          <w:numId w:val="6"/>
        </w:numPr>
        <w:spacing w:after="160" w:line="259" w:lineRule="auto"/>
        <w:jc w:val="both"/>
        <w:rPr>
          <w:shd w:val="clear" w:color="auto" w:fill="FAF9F8"/>
        </w:rPr>
      </w:pPr>
      <w:r>
        <w:rPr>
          <w:shd w:val="clear" w:color="auto" w:fill="FAF9F8"/>
        </w:rPr>
        <w:t>Statistical Analysis of variation</w:t>
      </w:r>
      <w:r w:rsidR="0031542B">
        <w:rPr>
          <w:shd w:val="clear" w:color="auto" w:fill="FAF9F8"/>
        </w:rPr>
        <w:t>.</w:t>
      </w:r>
    </w:p>
    <w:p w14:paraId="28A82509" w14:textId="5D794587" w:rsidR="006B4E5D" w:rsidRDefault="006B4E5D" w:rsidP="006B4E5D">
      <w:pPr>
        <w:pStyle w:val="ListParagraph"/>
        <w:numPr>
          <w:ilvl w:val="0"/>
          <w:numId w:val="6"/>
        </w:numPr>
        <w:spacing w:after="160" w:line="259" w:lineRule="auto"/>
        <w:jc w:val="both"/>
        <w:rPr>
          <w:shd w:val="clear" w:color="auto" w:fill="FAF9F8"/>
        </w:rPr>
      </w:pPr>
      <w:r>
        <w:rPr>
          <w:shd w:val="clear" w:color="auto" w:fill="FAF9F8"/>
        </w:rPr>
        <w:t>Data Driven Decision making</w:t>
      </w:r>
      <w:r w:rsidR="0031542B">
        <w:rPr>
          <w:shd w:val="clear" w:color="auto" w:fill="FAF9F8"/>
        </w:rPr>
        <w:t>.</w:t>
      </w:r>
    </w:p>
    <w:p w14:paraId="55A18F47" w14:textId="2B153C3A" w:rsidR="006B4E5D" w:rsidRDefault="006B4E5D" w:rsidP="006B4E5D">
      <w:pPr>
        <w:pStyle w:val="ListParagraph"/>
        <w:numPr>
          <w:ilvl w:val="0"/>
          <w:numId w:val="6"/>
        </w:numPr>
        <w:spacing w:after="160" w:line="259" w:lineRule="auto"/>
        <w:jc w:val="both"/>
        <w:rPr>
          <w:shd w:val="clear" w:color="auto" w:fill="FAF9F8"/>
        </w:rPr>
      </w:pPr>
      <w:r>
        <w:rPr>
          <w:shd w:val="clear" w:color="auto" w:fill="FAF9F8"/>
        </w:rPr>
        <w:t>Customer Defined Quality (</w:t>
      </w:r>
      <w:proofErr w:type="spellStart"/>
      <w:r>
        <w:rPr>
          <w:shd w:val="clear" w:color="auto" w:fill="FAF9F8"/>
        </w:rPr>
        <w:t>VoC</w:t>
      </w:r>
      <w:proofErr w:type="spellEnd"/>
      <w:r>
        <w:rPr>
          <w:shd w:val="clear" w:color="auto" w:fill="FAF9F8"/>
        </w:rPr>
        <w:t>)</w:t>
      </w:r>
      <w:r w:rsidR="0031542B">
        <w:rPr>
          <w:shd w:val="clear" w:color="auto" w:fill="FAF9F8"/>
        </w:rPr>
        <w:t>.</w:t>
      </w:r>
    </w:p>
    <w:p w14:paraId="32027BCC" w14:textId="084429DE" w:rsidR="006B4E5D" w:rsidRDefault="006B4E5D" w:rsidP="006B4E5D">
      <w:pPr>
        <w:pStyle w:val="ListParagraph"/>
        <w:numPr>
          <w:ilvl w:val="0"/>
          <w:numId w:val="6"/>
        </w:numPr>
        <w:spacing w:after="160" w:line="259" w:lineRule="auto"/>
        <w:jc w:val="both"/>
        <w:rPr>
          <w:shd w:val="clear" w:color="auto" w:fill="FAF9F8"/>
        </w:rPr>
      </w:pPr>
      <w:r>
        <w:rPr>
          <w:shd w:val="clear" w:color="auto" w:fill="FAF9F8"/>
        </w:rPr>
        <w:t>Continuous Improvement.</w:t>
      </w:r>
    </w:p>
    <w:p w14:paraId="3A06CF57" w14:textId="77777777" w:rsidR="008F5B8C" w:rsidRDefault="008F5B8C" w:rsidP="008F5B8C">
      <w:pPr>
        <w:pStyle w:val="ListParagraph"/>
        <w:spacing w:after="160" w:line="259" w:lineRule="auto"/>
        <w:ind w:left="360"/>
        <w:jc w:val="both"/>
        <w:rPr>
          <w:shd w:val="clear" w:color="auto" w:fill="FAF9F8"/>
        </w:rPr>
      </w:pPr>
    </w:p>
    <w:p w14:paraId="14B25F88" w14:textId="77777777" w:rsidR="00123C62" w:rsidRDefault="00123C62" w:rsidP="008F5B8C">
      <w:pPr>
        <w:jc w:val="both"/>
        <w:rPr>
          <w:shd w:val="clear" w:color="auto" w:fill="FAF9F8"/>
        </w:rPr>
      </w:pPr>
    </w:p>
    <w:p w14:paraId="31A7FBC6" w14:textId="77777777" w:rsidR="00123C62" w:rsidRDefault="00123C62" w:rsidP="008F5B8C">
      <w:pPr>
        <w:jc w:val="both"/>
        <w:rPr>
          <w:shd w:val="clear" w:color="auto" w:fill="FAF9F8"/>
        </w:rPr>
      </w:pPr>
    </w:p>
    <w:p w14:paraId="0CD61A8A" w14:textId="77777777" w:rsidR="00123C62" w:rsidRDefault="00123C62" w:rsidP="008F5B8C">
      <w:pPr>
        <w:jc w:val="both"/>
        <w:rPr>
          <w:shd w:val="clear" w:color="auto" w:fill="FAF9F8"/>
        </w:rPr>
      </w:pPr>
    </w:p>
    <w:p w14:paraId="75DFDA60" w14:textId="77777777" w:rsidR="00123C62" w:rsidRDefault="00123C62" w:rsidP="008F5B8C">
      <w:pPr>
        <w:jc w:val="both"/>
        <w:rPr>
          <w:shd w:val="clear" w:color="auto" w:fill="FAF9F8"/>
        </w:rPr>
      </w:pPr>
    </w:p>
    <w:p w14:paraId="7A88BC19" w14:textId="77777777" w:rsidR="00123C62" w:rsidRDefault="00123C62" w:rsidP="008F5B8C">
      <w:pPr>
        <w:jc w:val="both"/>
        <w:rPr>
          <w:shd w:val="clear" w:color="auto" w:fill="FAF9F8"/>
        </w:rPr>
      </w:pPr>
    </w:p>
    <w:p w14:paraId="2F2A5446" w14:textId="77777777" w:rsidR="00F32F5E" w:rsidRDefault="00F32F5E" w:rsidP="008F5B8C">
      <w:pPr>
        <w:jc w:val="both"/>
        <w:rPr>
          <w:shd w:val="clear" w:color="auto" w:fill="FAF9F8"/>
        </w:rPr>
      </w:pPr>
    </w:p>
    <w:p w14:paraId="59EA63B5" w14:textId="77777777" w:rsidR="00F32F5E" w:rsidRDefault="00F32F5E" w:rsidP="008F5B8C">
      <w:pPr>
        <w:jc w:val="both"/>
        <w:rPr>
          <w:shd w:val="clear" w:color="auto" w:fill="FAF9F8"/>
        </w:rPr>
      </w:pPr>
    </w:p>
    <w:p w14:paraId="6BAEE701" w14:textId="77777777" w:rsidR="00F32F5E" w:rsidRDefault="00F32F5E" w:rsidP="008F5B8C">
      <w:pPr>
        <w:jc w:val="both"/>
        <w:rPr>
          <w:shd w:val="clear" w:color="auto" w:fill="FAF9F8"/>
        </w:rPr>
      </w:pPr>
    </w:p>
    <w:p w14:paraId="6785C3C4" w14:textId="77777777" w:rsidR="00F32F5E" w:rsidRDefault="00F32F5E" w:rsidP="008F5B8C">
      <w:pPr>
        <w:jc w:val="both"/>
        <w:rPr>
          <w:shd w:val="clear" w:color="auto" w:fill="FAF9F8"/>
        </w:rPr>
      </w:pPr>
    </w:p>
    <w:p w14:paraId="212845DD" w14:textId="77777777" w:rsidR="0031542B" w:rsidRDefault="0031542B" w:rsidP="00F32F5E">
      <w:pPr>
        <w:jc w:val="both"/>
        <w:rPr>
          <w:shd w:val="clear" w:color="auto" w:fill="FAF9F8"/>
        </w:rPr>
      </w:pPr>
    </w:p>
    <w:p w14:paraId="0B3B0CC7" w14:textId="77777777" w:rsidR="0031542B" w:rsidRDefault="0031542B" w:rsidP="00F32F5E">
      <w:pPr>
        <w:jc w:val="both"/>
        <w:rPr>
          <w:shd w:val="clear" w:color="auto" w:fill="FAF9F8"/>
        </w:rPr>
      </w:pPr>
    </w:p>
    <w:p w14:paraId="7778E72E" w14:textId="37D889E7" w:rsidR="008F5B8C" w:rsidRDefault="008F5B8C" w:rsidP="00F32F5E">
      <w:pPr>
        <w:jc w:val="both"/>
        <w:rPr>
          <w:shd w:val="clear" w:color="auto" w:fill="FAF9F8"/>
        </w:rPr>
      </w:pPr>
      <w:r w:rsidRPr="008F5B8C">
        <w:rPr>
          <w:shd w:val="clear" w:color="auto" w:fill="FAF9F8"/>
        </w:rPr>
        <w:lastRenderedPageBreak/>
        <w:t xml:space="preserve">Moreover, 6 sigma can </w:t>
      </w:r>
      <w:r w:rsidR="0031542B">
        <w:rPr>
          <w:shd w:val="clear" w:color="auto" w:fill="FAF9F8"/>
        </w:rPr>
        <w:t xml:space="preserve">also </w:t>
      </w:r>
      <w:r w:rsidRPr="008F5B8C">
        <w:rPr>
          <w:shd w:val="clear" w:color="auto" w:fill="FAF9F8"/>
        </w:rPr>
        <w:t>be represented graphically, as a way showing how far spread a data set is from the given mean. Its seen to be derived from the ‘normal’ bell shaped curve often observed in stats.</w:t>
      </w:r>
    </w:p>
    <w:p w14:paraId="34D868F8" w14:textId="13142208" w:rsidR="008F5B8C" w:rsidRDefault="008F5B8C" w:rsidP="00F32F5E">
      <w:pPr>
        <w:jc w:val="both"/>
        <w:rPr>
          <w:shd w:val="clear" w:color="auto" w:fill="FAF9F8"/>
        </w:rPr>
      </w:pPr>
      <w:r w:rsidRPr="008F5B8C">
        <w:rPr>
          <w:shd w:val="clear" w:color="auto" w:fill="FAF9F8"/>
        </w:rPr>
        <w:t xml:space="preserve"> As illustrated below in </w:t>
      </w:r>
      <w:r w:rsidRPr="00F707D9">
        <w:rPr>
          <w:b/>
          <w:bCs/>
          <w:i/>
          <w:iCs/>
          <w:shd w:val="clear" w:color="auto" w:fill="FAF9F8"/>
        </w:rPr>
        <w:t xml:space="preserve">figure </w:t>
      </w:r>
      <w:r w:rsidR="00F707D9" w:rsidRPr="00F707D9">
        <w:rPr>
          <w:b/>
          <w:bCs/>
          <w:i/>
          <w:iCs/>
          <w:shd w:val="clear" w:color="auto" w:fill="FAF9F8"/>
        </w:rPr>
        <w:t>1</w:t>
      </w:r>
      <w:r w:rsidRPr="008F5B8C">
        <w:rPr>
          <w:shd w:val="clear" w:color="auto" w:fill="FAF9F8"/>
        </w:rPr>
        <w:t>, each interval on the graph represents a level of sigma. For example, +/- 3</w:t>
      </w:r>
      <w:r>
        <w:rPr>
          <w:shd w:val="clear" w:color="auto" w:fill="FAF9F8"/>
        </w:rPr>
        <w:sym w:font="Symbol" w:char="F073"/>
      </w:r>
      <w:r w:rsidRPr="008F5B8C">
        <w:rPr>
          <w:shd w:val="clear" w:color="auto" w:fill="FAF9F8"/>
        </w:rPr>
        <w:t xml:space="preserve"> equates to 99.73% of where the data will fall within. On the other hand, as seen below, +/-6</w:t>
      </w:r>
      <w:r>
        <w:rPr>
          <w:shd w:val="clear" w:color="auto" w:fill="FAF9F8"/>
        </w:rPr>
        <w:sym w:font="Symbol" w:char="F073"/>
      </w:r>
      <w:r w:rsidRPr="008F5B8C">
        <w:rPr>
          <w:shd w:val="clear" w:color="auto" w:fill="FAF9F8"/>
        </w:rPr>
        <w:t xml:space="preserve"> is a representation of 99.99% of where the data lies. </w:t>
      </w:r>
    </w:p>
    <w:p w14:paraId="0833D3D8" w14:textId="5BD94AB1" w:rsidR="00D970B3" w:rsidRDefault="00F707D9" w:rsidP="008F5B8C">
      <w:pPr>
        <w:jc w:val="both"/>
        <w:rPr>
          <w:shd w:val="clear" w:color="auto" w:fill="FAF9F8"/>
        </w:rPr>
      </w:pPr>
      <w:r>
        <w:rPr>
          <w:noProof/>
        </w:rPr>
        <w:drawing>
          <wp:anchor distT="0" distB="0" distL="114300" distR="114300" simplePos="0" relativeHeight="251660288" behindDoc="1" locked="0" layoutInCell="1" allowOverlap="1" wp14:anchorId="1974B24D" wp14:editId="762CB190">
            <wp:simplePos x="0" y="0"/>
            <wp:positionH relativeFrom="margin">
              <wp:posOffset>-247015</wp:posOffset>
            </wp:positionH>
            <wp:positionV relativeFrom="paragraph">
              <wp:posOffset>88265</wp:posOffset>
            </wp:positionV>
            <wp:extent cx="3371850" cy="2605880"/>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71850" cy="2605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513948" w14:textId="46A24FB9" w:rsidR="00D970B3" w:rsidRDefault="00D970B3" w:rsidP="008F5B8C">
      <w:pPr>
        <w:jc w:val="both"/>
        <w:rPr>
          <w:shd w:val="clear" w:color="auto" w:fill="FAF9F8"/>
        </w:rPr>
      </w:pPr>
    </w:p>
    <w:p w14:paraId="288B182A" w14:textId="7B2ABF32" w:rsidR="00D970B3" w:rsidRDefault="00D970B3" w:rsidP="008F5B8C">
      <w:pPr>
        <w:jc w:val="both"/>
        <w:rPr>
          <w:shd w:val="clear" w:color="auto" w:fill="FAF9F8"/>
        </w:rPr>
      </w:pPr>
    </w:p>
    <w:p w14:paraId="31F5ED5B" w14:textId="77777777" w:rsidR="00D970B3" w:rsidRPr="008F5B8C" w:rsidRDefault="00D970B3" w:rsidP="008F5B8C">
      <w:pPr>
        <w:jc w:val="both"/>
        <w:rPr>
          <w:shd w:val="clear" w:color="auto" w:fill="FAF9F8"/>
        </w:rPr>
      </w:pPr>
    </w:p>
    <w:p w14:paraId="46384FCE" w14:textId="77777777" w:rsidR="003D6263" w:rsidRDefault="003D6263" w:rsidP="00F30428">
      <w:pPr>
        <w:jc w:val="both"/>
        <w:rPr>
          <w:shd w:val="clear" w:color="auto" w:fill="FAF9F8"/>
        </w:rPr>
      </w:pPr>
    </w:p>
    <w:p w14:paraId="1E9C499B" w14:textId="77777777" w:rsidR="003D6263" w:rsidRDefault="003D6263" w:rsidP="00F30428">
      <w:pPr>
        <w:jc w:val="both"/>
        <w:rPr>
          <w:shd w:val="clear" w:color="auto" w:fill="FAF9F8"/>
        </w:rPr>
      </w:pPr>
    </w:p>
    <w:p w14:paraId="308FBD35" w14:textId="77777777" w:rsidR="003D6263" w:rsidRDefault="003D6263" w:rsidP="00F30428">
      <w:pPr>
        <w:jc w:val="both"/>
        <w:rPr>
          <w:shd w:val="clear" w:color="auto" w:fill="FAF9F8"/>
        </w:rPr>
      </w:pPr>
    </w:p>
    <w:p w14:paraId="4744AF7F" w14:textId="77777777" w:rsidR="003D6263" w:rsidRDefault="003D6263" w:rsidP="00F30428">
      <w:pPr>
        <w:jc w:val="both"/>
        <w:rPr>
          <w:shd w:val="clear" w:color="auto" w:fill="FAF9F8"/>
        </w:rPr>
      </w:pPr>
    </w:p>
    <w:p w14:paraId="6F1C0C28" w14:textId="77777777" w:rsidR="003D6263" w:rsidRDefault="003D6263" w:rsidP="00F30428">
      <w:pPr>
        <w:jc w:val="both"/>
        <w:rPr>
          <w:shd w:val="clear" w:color="auto" w:fill="FAF9F8"/>
        </w:rPr>
      </w:pPr>
    </w:p>
    <w:p w14:paraId="29682740" w14:textId="77777777" w:rsidR="003D6263" w:rsidRDefault="003D6263" w:rsidP="00F30428">
      <w:pPr>
        <w:jc w:val="both"/>
        <w:rPr>
          <w:shd w:val="clear" w:color="auto" w:fill="FAF9F8"/>
        </w:rPr>
      </w:pPr>
    </w:p>
    <w:p w14:paraId="6213A20F" w14:textId="14C5CF60" w:rsidR="003D6263" w:rsidRPr="00F707D9" w:rsidRDefault="00F707D9" w:rsidP="00F30428">
      <w:pPr>
        <w:jc w:val="both"/>
        <w:rPr>
          <w:b/>
          <w:bCs/>
          <w:i/>
          <w:iCs/>
          <w:shd w:val="clear" w:color="auto" w:fill="FAF9F8"/>
        </w:rPr>
      </w:pPr>
      <w:r>
        <w:rPr>
          <w:b/>
          <w:bCs/>
          <w:i/>
          <w:iCs/>
          <w:shd w:val="clear" w:color="auto" w:fill="FAF9F8"/>
        </w:rPr>
        <w:t>Figure 1</w:t>
      </w:r>
    </w:p>
    <w:p w14:paraId="3F565365" w14:textId="77777777" w:rsidR="00F707D9" w:rsidRPr="00955A6D" w:rsidRDefault="00556A88" w:rsidP="00F707D9">
      <w:pPr>
        <w:jc w:val="both"/>
        <w:rPr>
          <w:b/>
          <w:bCs/>
          <w:i/>
          <w:iCs/>
          <w:color w:val="000000" w:themeColor="text1"/>
        </w:rPr>
      </w:pPr>
      <w:hyperlink r:id="rId11" w:history="1">
        <w:r w:rsidR="00F707D9" w:rsidRPr="00955A6D">
          <w:rPr>
            <w:rStyle w:val="Hyperlink"/>
            <w:b/>
            <w:bCs/>
            <w:i/>
            <w:iCs/>
            <w:color w:val="000000" w:themeColor="text1"/>
            <w:u w:val="none"/>
          </w:rPr>
          <w:t>https://sixsigmastudyguide.com/project-baseline-sigma/</w:t>
        </w:r>
      </w:hyperlink>
      <w:r w:rsidR="00F707D9">
        <w:rPr>
          <w:b/>
          <w:bCs/>
          <w:i/>
          <w:iCs/>
          <w:color w:val="000000" w:themeColor="text1"/>
        </w:rPr>
        <w:t xml:space="preserve"> (p1)</w:t>
      </w:r>
    </w:p>
    <w:p w14:paraId="39D537B2" w14:textId="3EF3A6B9" w:rsidR="00FF7F34" w:rsidRPr="006C678E" w:rsidRDefault="00FF7F34" w:rsidP="00FF7F34">
      <w:pPr>
        <w:jc w:val="both"/>
        <w:rPr>
          <w:b/>
          <w:bCs/>
        </w:rPr>
      </w:pPr>
      <w:r>
        <w:t xml:space="preserve">Furthermore, </w:t>
      </w:r>
      <w:r w:rsidR="0039219F">
        <w:t xml:space="preserve">it </w:t>
      </w:r>
      <w:r>
        <w:t xml:space="preserve">should also be noted that these ‘defects’ are customer defined, and that 6 sigma refers to </w:t>
      </w:r>
      <w:r w:rsidRPr="006C678E">
        <w:rPr>
          <w:b/>
          <w:bCs/>
          <w:i/>
          <w:iCs/>
        </w:rPr>
        <w:t xml:space="preserve">“a goal of less than </w:t>
      </w:r>
      <w:r>
        <w:rPr>
          <w:b/>
          <w:bCs/>
          <w:i/>
          <w:iCs/>
        </w:rPr>
        <w:t>3</w:t>
      </w:r>
      <w:r w:rsidRPr="006C678E">
        <w:rPr>
          <w:b/>
          <w:bCs/>
          <w:i/>
          <w:iCs/>
        </w:rPr>
        <w:t>.4 defects per million opportunities”</w:t>
      </w:r>
      <w:r>
        <w:rPr>
          <w:b/>
          <w:bCs/>
        </w:rPr>
        <w:t>.</w:t>
      </w:r>
      <w:r>
        <w:t xml:space="preserve"> T</w:t>
      </w:r>
      <w:r w:rsidRPr="00B725E5">
        <w:t>his being within t</w:t>
      </w:r>
      <w:r>
        <w:t>he observed process</w:t>
      </w:r>
      <w:r w:rsidRPr="006C678E">
        <w:rPr>
          <w:b/>
          <w:bCs/>
          <w:i/>
          <w:iCs/>
        </w:rPr>
        <w:t>.</w:t>
      </w:r>
      <w:r>
        <w:rPr>
          <w:b/>
          <w:bCs/>
          <w:i/>
          <w:iCs/>
        </w:rPr>
        <w:t xml:space="preserve"> </w:t>
      </w:r>
      <w:r w:rsidRPr="00DA3081">
        <w:rPr>
          <w:i/>
          <w:iCs/>
        </w:rPr>
        <w:t>Brady, J.E</w:t>
      </w:r>
      <w:r>
        <w:rPr>
          <w:i/>
          <w:iCs/>
        </w:rPr>
        <w:t>;</w:t>
      </w:r>
      <w:r w:rsidRPr="00DA3081">
        <w:rPr>
          <w:i/>
          <w:iCs/>
        </w:rPr>
        <w:t xml:space="preserve"> Allen, T.T. 2006.</w:t>
      </w:r>
      <w:r>
        <w:rPr>
          <w:i/>
          <w:iCs/>
        </w:rPr>
        <w:t xml:space="preserve"> (p2).</w:t>
      </w:r>
    </w:p>
    <w:p w14:paraId="43C67045" w14:textId="77777777" w:rsidR="00FF7F34" w:rsidRDefault="00FF7F34" w:rsidP="00FF7F34">
      <w:pPr>
        <w:jc w:val="both"/>
      </w:pPr>
      <w:r>
        <w:t>Exploring this quote from a statistical vantage point, 6 sigma is essentially a measurement of the variability and spread of a given data set.</w:t>
      </w:r>
    </w:p>
    <w:p w14:paraId="2ECDE148" w14:textId="77777777" w:rsidR="00FF7F34" w:rsidRDefault="00FF7F34" w:rsidP="00FF7F34">
      <w:pPr>
        <w:jc w:val="both"/>
      </w:pPr>
      <w:r>
        <w:t xml:space="preserve">Simplification: </w:t>
      </w:r>
    </w:p>
    <w:p w14:paraId="2B48554F" w14:textId="244FECE3" w:rsidR="00FF7F34" w:rsidRDefault="00FF7F34" w:rsidP="00FF7F34">
      <w:pPr>
        <w:jc w:val="both"/>
      </w:pPr>
      <w:r>
        <w:t>Area under a normal curve represents 1 million. Therefore</w:t>
      </w:r>
      <w:r w:rsidR="0039219F">
        <w:t>,</w:t>
      </w:r>
      <w:r>
        <w:t xml:space="preserve"> 3.4 product defects are found to be outside of the given customer spec. The greater the sigma level, the fewer defects are observed within the process. </w:t>
      </w:r>
    </w:p>
    <w:p w14:paraId="75F7528E" w14:textId="77777777" w:rsidR="00DE7047" w:rsidRDefault="00DE7047" w:rsidP="00A971EC">
      <w:pPr>
        <w:jc w:val="both"/>
      </w:pPr>
    </w:p>
    <w:p w14:paraId="71C2A579" w14:textId="77777777" w:rsidR="00DE7047" w:rsidRDefault="00DE7047" w:rsidP="00A971EC">
      <w:pPr>
        <w:jc w:val="both"/>
      </w:pPr>
    </w:p>
    <w:p w14:paraId="360CF277" w14:textId="77777777" w:rsidR="00DE7047" w:rsidRDefault="00DE7047" w:rsidP="00A971EC">
      <w:pPr>
        <w:jc w:val="both"/>
      </w:pPr>
    </w:p>
    <w:p w14:paraId="100BB8D4" w14:textId="77777777" w:rsidR="00DE7047" w:rsidRDefault="00DE7047" w:rsidP="00A971EC">
      <w:pPr>
        <w:jc w:val="both"/>
      </w:pPr>
    </w:p>
    <w:p w14:paraId="1A373990" w14:textId="77777777" w:rsidR="00DE7047" w:rsidRDefault="00DE7047" w:rsidP="00A971EC">
      <w:pPr>
        <w:jc w:val="both"/>
      </w:pPr>
    </w:p>
    <w:p w14:paraId="70A7AB63" w14:textId="77777777" w:rsidR="00DE7047" w:rsidRDefault="00DE7047" w:rsidP="00A971EC">
      <w:pPr>
        <w:jc w:val="both"/>
      </w:pPr>
    </w:p>
    <w:p w14:paraId="0E29548D" w14:textId="77777777" w:rsidR="00AA7BFD" w:rsidRDefault="00AA7BFD" w:rsidP="00A971EC">
      <w:pPr>
        <w:jc w:val="both"/>
      </w:pPr>
    </w:p>
    <w:p w14:paraId="05597906" w14:textId="08FDDD8E" w:rsidR="00A971EC" w:rsidRDefault="00A971EC" w:rsidP="00A971EC">
      <w:pPr>
        <w:jc w:val="both"/>
      </w:pPr>
      <w:r>
        <w:lastRenderedPageBreak/>
        <w:t xml:space="preserve">An example of this can be seen in </w:t>
      </w:r>
      <w:r w:rsidRPr="003B18CA">
        <w:rPr>
          <w:b/>
          <w:bCs/>
          <w:i/>
          <w:iCs/>
        </w:rPr>
        <w:t>figure 2</w:t>
      </w:r>
      <w:r>
        <w:t xml:space="preserve"> below. </w:t>
      </w:r>
    </w:p>
    <w:p w14:paraId="15FDE0D8" w14:textId="0ACB02A1" w:rsidR="00AC1ADB" w:rsidRDefault="00AC1ADB" w:rsidP="00A971EC">
      <w:pPr>
        <w:jc w:val="both"/>
      </w:pPr>
      <w:r>
        <w:rPr>
          <w:noProof/>
        </w:rPr>
        <w:drawing>
          <wp:anchor distT="0" distB="0" distL="114300" distR="114300" simplePos="0" relativeHeight="251662336" behindDoc="1" locked="0" layoutInCell="1" allowOverlap="1" wp14:anchorId="559EB11A" wp14:editId="23566E07">
            <wp:simplePos x="0" y="0"/>
            <wp:positionH relativeFrom="margin">
              <wp:posOffset>-19050</wp:posOffset>
            </wp:positionH>
            <wp:positionV relativeFrom="paragraph">
              <wp:posOffset>160655</wp:posOffset>
            </wp:positionV>
            <wp:extent cx="4772025" cy="1431717"/>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329" t="-1093" r="6204" b="15099"/>
                    <a:stretch/>
                  </pic:blipFill>
                  <pic:spPr bwMode="auto">
                    <a:xfrm>
                      <a:off x="0" y="0"/>
                      <a:ext cx="4772025" cy="14317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7D0AA7" w14:textId="057384F8" w:rsidR="001F06FF" w:rsidRDefault="001F06FF" w:rsidP="00F90B1E">
      <w:pPr>
        <w:rPr>
          <w:i/>
          <w:iCs/>
          <w:sz w:val="40"/>
          <w:szCs w:val="40"/>
          <w:u w:val="single"/>
        </w:rPr>
      </w:pPr>
    </w:p>
    <w:p w14:paraId="5199F32D" w14:textId="1A12E482" w:rsidR="00326647" w:rsidRPr="00326647" w:rsidRDefault="00326647" w:rsidP="00326647">
      <w:pPr>
        <w:rPr>
          <w:sz w:val="40"/>
          <w:szCs w:val="40"/>
        </w:rPr>
      </w:pPr>
    </w:p>
    <w:p w14:paraId="61D51CED" w14:textId="47C397CC" w:rsidR="00326647" w:rsidRPr="00326647" w:rsidRDefault="00326647" w:rsidP="00326647">
      <w:pPr>
        <w:rPr>
          <w:sz w:val="40"/>
          <w:szCs w:val="40"/>
        </w:rPr>
      </w:pPr>
    </w:p>
    <w:p w14:paraId="5DF874ED" w14:textId="77777777" w:rsidR="00326647" w:rsidRDefault="00326647" w:rsidP="00326647">
      <w:pPr>
        <w:pStyle w:val="EndNoteBibliography"/>
        <w:spacing w:after="0"/>
        <w:rPr>
          <w:b/>
          <w:bCs/>
          <w:i/>
          <w:iCs/>
        </w:rPr>
      </w:pPr>
    </w:p>
    <w:p w14:paraId="4732CEEC" w14:textId="2CB8C8B5" w:rsidR="00894E27" w:rsidRDefault="003905F8" w:rsidP="00326647">
      <w:pPr>
        <w:pStyle w:val="EndNoteBibliography"/>
        <w:spacing w:after="0"/>
        <w:rPr>
          <w:b/>
          <w:bCs/>
          <w:i/>
          <w:iCs/>
        </w:rPr>
      </w:pPr>
      <w:r>
        <w:rPr>
          <w:b/>
          <w:bCs/>
          <w:i/>
          <w:iCs/>
        </w:rPr>
        <w:t>Figure 2</w:t>
      </w:r>
    </w:p>
    <w:p w14:paraId="47F8960E" w14:textId="77777777" w:rsidR="003905F8" w:rsidRDefault="003905F8" w:rsidP="00326647">
      <w:pPr>
        <w:pStyle w:val="EndNoteBibliography"/>
        <w:spacing w:after="0"/>
        <w:rPr>
          <w:b/>
          <w:bCs/>
          <w:i/>
          <w:iCs/>
        </w:rPr>
      </w:pPr>
    </w:p>
    <w:p w14:paraId="56249015" w14:textId="66D652C9" w:rsidR="00326647" w:rsidRPr="00BB4261" w:rsidRDefault="00326647" w:rsidP="00326647">
      <w:pPr>
        <w:pStyle w:val="EndNoteBibliography"/>
        <w:spacing w:after="0"/>
        <w:rPr>
          <w:b/>
          <w:bCs/>
          <w:i/>
          <w:iCs/>
        </w:rPr>
      </w:pPr>
      <w:r w:rsidRPr="00BB4261">
        <w:rPr>
          <w:b/>
          <w:bCs/>
          <w:i/>
          <w:iCs/>
        </w:rPr>
        <w:t>Evans, J.R. and Henderson, K.M. 2000. Successful implementation of Six Sigma: benchmarking General Electric Company. Benchmarking: An International Journal 7(4) 260-282.</w:t>
      </w:r>
      <w:r>
        <w:rPr>
          <w:b/>
          <w:bCs/>
          <w:i/>
          <w:iCs/>
        </w:rPr>
        <w:t xml:space="preserve"> (p5).</w:t>
      </w:r>
    </w:p>
    <w:p w14:paraId="35A355EF" w14:textId="363C873A" w:rsidR="00326647" w:rsidRDefault="00326647" w:rsidP="00326647">
      <w:pPr>
        <w:rPr>
          <w:sz w:val="40"/>
          <w:szCs w:val="40"/>
        </w:rPr>
      </w:pPr>
    </w:p>
    <w:p w14:paraId="20C4536F" w14:textId="77777777" w:rsidR="00961AC9" w:rsidRDefault="00961AC9" w:rsidP="00961AC9">
      <w:pPr>
        <w:jc w:val="both"/>
      </w:pPr>
      <w:r>
        <w:t xml:space="preserve">DPMO can be defined as the predicted performance behaviour or long-term process goal. However, within a 6 sigma process a shift of 1.5 sigma can be observed. A shift as such (+/-1.5) is typically seen in the average performance of a process over a longer period. It represents a theory that over an extended time period any given process will shift or deviate from its set target value by approximately 1.5 standard deviations. </w:t>
      </w:r>
    </w:p>
    <w:p w14:paraId="26C18A84" w14:textId="6D913052" w:rsidR="00961AC9" w:rsidRPr="004E14CC" w:rsidRDefault="00961AC9" w:rsidP="00961AC9">
      <w:pPr>
        <w:pStyle w:val="EndNoteBibliography"/>
        <w:spacing w:after="0"/>
        <w:jc w:val="both"/>
      </w:pPr>
      <w:r>
        <w:t xml:space="preserve">As a result of this shift and according to </w:t>
      </w:r>
      <w:r w:rsidRPr="00C375CA">
        <w:rPr>
          <w:b/>
          <w:bCs/>
          <w:i/>
          <w:iCs/>
        </w:rPr>
        <w:t>Evans, J.R. and Henderson, K.M</w:t>
      </w:r>
      <w:r>
        <w:rPr>
          <w:b/>
          <w:bCs/>
          <w:i/>
          <w:iCs/>
        </w:rPr>
        <w:t xml:space="preserve"> </w:t>
      </w:r>
      <w:r w:rsidRPr="00C375CA">
        <w:rPr>
          <w:b/>
          <w:bCs/>
          <w:i/>
          <w:iCs/>
        </w:rPr>
        <w:t>.</w:t>
      </w:r>
      <w:r>
        <w:rPr>
          <w:b/>
          <w:bCs/>
          <w:i/>
          <w:iCs/>
        </w:rPr>
        <w:t>(p4)</w:t>
      </w:r>
      <w:r w:rsidRPr="00C375CA">
        <w:rPr>
          <w:b/>
          <w:bCs/>
          <w:i/>
          <w:iCs/>
        </w:rPr>
        <w:t>,</w:t>
      </w:r>
      <w:r>
        <w:t xml:space="preserve"> the DPMO now becomes accepted at 3.4 as a 6 sigma value. However, neglecting this would </w:t>
      </w:r>
      <w:r w:rsidR="00A43D93">
        <w:t xml:space="preserve">result in </w:t>
      </w:r>
      <w:r w:rsidR="008B47DB">
        <w:t xml:space="preserve">a </w:t>
      </w:r>
      <w:r>
        <w:t xml:space="preserve">value now </w:t>
      </w:r>
      <w:r w:rsidR="00A43D93">
        <w:t xml:space="preserve">equating to </w:t>
      </w:r>
      <w:r>
        <w:t xml:space="preserve">2 defects per billion opportunities. </w:t>
      </w:r>
    </w:p>
    <w:p w14:paraId="69EB9E7A" w14:textId="77777777" w:rsidR="00961AC9" w:rsidRDefault="00961AC9" w:rsidP="00961AC9">
      <w:pPr>
        <w:jc w:val="both"/>
        <w:rPr>
          <w:b/>
          <w:bCs/>
        </w:rPr>
      </w:pPr>
    </w:p>
    <w:p w14:paraId="0F2B94D3" w14:textId="77777777" w:rsidR="00961AC9" w:rsidRDefault="00961AC9" w:rsidP="00961AC9">
      <w:pPr>
        <w:jc w:val="both"/>
        <w:rPr>
          <w:b/>
          <w:bCs/>
          <w:u w:val="single"/>
        </w:rPr>
      </w:pPr>
    </w:p>
    <w:p w14:paraId="4B1C8919" w14:textId="026748B2" w:rsidR="00961AC9" w:rsidRDefault="00961AC9" w:rsidP="00326647">
      <w:pPr>
        <w:rPr>
          <w:sz w:val="40"/>
          <w:szCs w:val="40"/>
        </w:rPr>
      </w:pPr>
    </w:p>
    <w:p w14:paraId="4F5C807F" w14:textId="2ABA6BF2" w:rsidR="00604C28" w:rsidRDefault="00604C28" w:rsidP="00326647">
      <w:pPr>
        <w:rPr>
          <w:sz w:val="40"/>
          <w:szCs w:val="40"/>
        </w:rPr>
      </w:pPr>
    </w:p>
    <w:p w14:paraId="4CCBEB4B" w14:textId="460E87EB" w:rsidR="00604C28" w:rsidRDefault="00604C28" w:rsidP="00326647">
      <w:pPr>
        <w:rPr>
          <w:sz w:val="40"/>
          <w:szCs w:val="40"/>
        </w:rPr>
      </w:pPr>
    </w:p>
    <w:p w14:paraId="36811CE3" w14:textId="123DF421" w:rsidR="00604C28" w:rsidRDefault="00604C28" w:rsidP="00326647">
      <w:pPr>
        <w:rPr>
          <w:sz w:val="40"/>
          <w:szCs w:val="40"/>
        </w:rPr>
      </w:pPr>
    </w:p>
    <w:p w14:paraId="6DCB4A49" w14:textId="2AEDCA7B" w:rsidR="00604C28" w:rsidRDefault="00604C28" w:rsidP="00326647">
      <w:pPr>
        <w:rPr>
          <w:sz w:val="40"/>
          <w:szCs w:val="40"/>
        </w:rPr>
      </w:pPr>
    </w:p>
    <w:p w14:paraId="7F7DA32D" w14:textId="11E9F507" w:rsidR="00604C28" w:rsidRDefault="00604C28" w:rsidP="00326647">
      <w:pPr>
        <w:rPr>
          <w:sz w:val="40"/>
          <w:szCs w:val="40"/>
        </w:rPr>
      </w:pPr>
    </w:p>
    <w:p w14:paraId="66A921D6" w14:textId="7500EF21" w:rsidR="003905F8" w:rsidRDefault="003905F8" w:rsidP="00AA4B7B">
      <w:pPr>
        <w:jc w:val="both"/>
        <w:rPr>
          <w:sz w:val="40"/>
          <w:szCs w:val="40"/>
        </w:rPr>
      </w:pPr>
    </w:p>
    <w:p w14:paraId="3BE37108" w14:textId="77777777" w:rsidR="00F85263" w:rsidRDefault="00F85263" w:rsidP="00AA4B7B">
      <w:pPr>
        <w:jc w:val="both"/>
        <w:rPr>
          <w:sz w:val="28"/>
          <w:szCs w:val="28"/>
        </w:rPr>
      </w:pPr>
    </w:p>
    <w:p w14:paraId="29862AE6" w14:textId="5F6EE210" w:rsidR="00AA4B7B" w:rsidRPr="009C4628" w:rsidRDefault="00AA4B7B" w:rsidP="00AA4B7B">
      <w:pPr>
        <w:jc w:val="both"/>
        <w:rPr>
          <w:b/>
          <w:bCs/>
          <w:i/>
          <w:iCs/>
          <w:sz w:val="28"/>
          <w:szCs w:val="28"/>
          <w:u w:val="single"/>
        </w:rPr>
      </w:pPr>
      <w:r w:rsidRPr="009C4628">
        <w:rPr>
          <w:b/>
          <w:bCs/>
          <w:i/>
          <w:iCs/>
          <w:sz w:val="28"/>
          <w:szCs w:val="28"/>
          <w:u w:val="single"/>
        </w:rPr>
        <w:lastRenderedPageBreak/>
        <w:t>DMAIC Principles</w:t>
      </w:r>
    </w:p>
    <w:p w14:paraId="078D23C4" w14:textId="67661209" w:rsidR="00F504E9" w:rsidRDefault="00F504E9" w:rsidP="00F504E9">
      <w:pPr>
        <w:jc w:val="both"/>
      </w:pPr>
      <w:r>
        <w:t xml:space="preserve">This second part of this section will aim define and explore both the DMAIC and DMADV 6 sigma methodologies. </w:t>
      </w:r>
    </w:p>
    <w:p w14:paraId="4CA1C435" w14:textId="10395FC3" w:rsidR="00F504E9" w:rsidRPr="00F41100" w:rsidRDefault="00F504E9" w:rsidP="00F504E9">
      <w:pPr>
        <w:jc w:val="both"/>
      </w:pPr>
      <w:r>
        <w:t xml:space="preserve">In accordance with </w:t>
      </w:r>
      <w:r w:rsidRPr="006841C0">
        <w:rPr>
          <w:b/>
          <w:bCs/>
          <w:i/>
          <w:iCs/>
        </w:rPr>
        <w:t>Brady, J.E. and Allen, T.T.</w:t>
      </w:r>
      <w:r>
        <w:rPr>
          <w:b/>
          <w:bCs/>
          <w:i/>
          <w:iCs/>
        </w:rPr>
        <w:t xml:space="preserve">(p2), </w:t>
      </w:r>
      <w:r>
        <w:t>their article outlines the 2 pre</w:t>
      </w:r>
      <w:r w:rsidR="00DD2475">
        <w:t>-</w:t>
      </w:r>
      <w:r>
        <w:t>eminent 6</w:t>
      </w:r>
      <w:r w:rsidR="001E6CA5">
        <w:t xml:space="preserve"> sigma </w:t>
      </w:r>
      <w:r>
        <w:t xml:space="preserve">methodologies for completed projects. DMAIC for process improvement or DMADV for new product and service development. </w:t>
      </w:r>
    </w:p>
    <w:p w14:paraId="23E0BBC2" w14:textId="77777777" w:rsidR="001D2C8B" w:rsidRDefault="00F504E9" w:rsidP="00F504E9">
      <w:pPr>
        <w:jc w:val="both"/>
      </w:pPr>
      <w:r>
        <w:t xml:space="preserve">First and foremost, DMAIC is an acronym for </w:t>
      </w:r>
      <w:r w:rsidRPr="001D2C8B">
        <w:rPr>
          <w:b/>
          <w:bCs/>
        </w:rPr>
        <w:t>Define</w:t>
      </w:r>
      <w:r>
        <w:t xml:space="preserve">, </w:t>
      </w:r>
      <w:r w:rsidRPr="001D2C8B">
        <w:rPr>
          <w:b/>
          <w:bCs/>
        </w:rPr>
        <w:t>Measure</w:t>
      </w:r>
      <w:r>
        <w:t xml:space="preserve">, </w:t>
      </w:r>
      <w:r w:rsidRPr="001D2C8B">
        <w:rPr>
          <w:b/>
          <w:bCs/>
        </w:rPr>
        <w:t>Analyse</w:t>
      </w:r>
      <w:r>
        <w:t xml:space="preserve">, </w:t>
      </w:r>
      <w:r w:rsidRPr="001D2C8B">
        <w:rPr>
          <w:b/>
          <w:bCs/>
        </w:rPr>
        <w:t xml:space="preserve">Improve </w:t>
      </w:r>
      <w:r>
        <w:t xml:space="preserve">and </w:t>
      </w:r>
      <w:r w:rsidRPr="001D2C8B">
        <w:rPr>
          <w:b/>
          <w:bCs/>
        </w:rPr>
        <w:t>Control</w:t>
      </w:r>
      <w:r>
        <w:t xml:space="preserve">. </w:t>
      </w:r>
    </w:p>
    <w:p w14:paraId="74F11352" w14:textId="19FD0773" w:rsidR="00F504E9" w:rsidRDefault="00F504E9" w:rsidP="00F504E9">
      <w:pPr>
        <w:jc w:val="both"/>
      </w:pPr>
      <w:r>
        <w:t xml:space="preserve">It can be seen as a </w:t>
      </w:r>
      <w:r w:rsidR="00F306C1">
        <w:t>substantiative</w:t>
      </w:r>
      <w:r>
        <w:t xml:space="preserve"> problem-solving process that provides businesses with an approach to process improvement in which is both structured and dependent on collated data, facts, and metrics from the given process. </w:t>
      </w:r>
    </w:p>
    <w:p w14:paraId="5F7F2A79" w14:textId="77777777" w:rsidR="00F504E9" w:rsidRDefault="00F504E9" w:rsidP="00F504E9">
      <w:pPr>
        <w:jc w:val="both"/>
      </w:pPr>
      <w:r>
        <w:t xml:space="preserve">Put simply, the DMAIC process allows variation in a product or service within an existing process to be identified and tackled. It is deemed as a short-term process, with a definitive end, that is dependent on the ‘project scope’ defined at the beginning of the process.  </w:t>
      </w:r>
    </w:p>
    <w:p w14:paraId="2C8D3D33" w14:textId="77777777" w:rsidR="00F504E9" w:rsidRDefault="00F504E9" w:rsidP="00F504E9">
      <w:pPr>
        <w:pStyle w:val="EndNoteBibliography"/>
        <w:spacing w:after="0"/>
      </w:pPr>
      <w:r w:rsidRPr="00281F73">
        <w:rPr>
          <w:b/>
          <w:bCs/>
          <w:i/>
          <w:iCs/>
        </w:rPr>
        <w:t>Evans, J.R. and Henderson</w:t>
      </w:r>
      <w:r>
        <w:rPr>
          <w:b/>
          <w:bCs/>
          <w:i/>
          <w:iCs/>
        </w:rPr>
        <w:t xml:space="preserve"> (p11)</w:t>
      </w:r>
      <w:r w:rsidRPr="00281F73">
        <w:rPr>
          <w:b/>
          <w:bCs/>
          <w:i/>
          <w:iCs/>
        </w:rPr>
        <w:t xml:space="preserve">, </w:t>
      </w:r>
      <w:r>
        <w:t>begin defining each step of the DMAIC process:</w:t>
      </w:r>
    </w:p>
    <w:p w14:paraId="41718DD1" w14:textId="77777777" w:rsidR="00F504E9" w:rsidRDefault="00F504E9" w:rsidP="00F504E9">
      <w:pPr>
        <w:pStyle w:val="EndNoteBibliography"/>
        <w:spacing w:after="0"/>
      </w:pPr>
    </w:p>
    <w:p w14:paraId="670692B9" w14:textId="77777777" w:rsidR="00F504E9" w:rsidRDefault="00F504E9" w:rsidP="00F504E9">
      <w:pPr>
        <w:pStyle w:val="EndNoteBibliography"/>
        <w:spacing w:after="0"/>
        <w:jc w:val="both"/>
        <w:rPr>
          <w:b/>
          <w:bCs/>
          <w:i/>
          <w:iCs/>
        </w:rPr>
      </w:pPr>
    </w:p>
    <w:p w14:paraId="2CB2CE76" w14:textId="77777777" w:rsidR="00F504E9" w:rsidRDefault="00F504E9" w:rsidP="00F504E9">
      <w:pPr>
        <w:pStyle w:val="EndNoteBibliography"/>
        <w:spacing w:after="0"/>
        <w:jc w:val="both"/>
        <w:rPr>
          <w:b/>
          <w:bCs/>
          <w:i/>
          <w:iCs/>
        </w:rPr>
      </w:pPr>
    </w:p>
    <w:p w14:paraId="3C5A5EEC" w14:textId="02158D78" w:rsidR="00F504E9" w:rsidRDefault="00F504E9" w:rsidP="00F504E9">
      <w:pPr>
        <w:pStyle w:val="EndNoteBibliography"/>
        <w:spacing w:after="0"/>
        <w:jc w:val="both"/>
        <w:rPr>
          <w:b/>
          <w:bCs/>
        </w:rPr>
      </w:pPr>
      <w:r w:rsidRPr="00F504E9">
        <w:rPr>
          <w:b/>
          <w:bCs/>
          <w:i/>
          <w:iCs/>
        </w:rPr>
        <w:t>Define.</w:t>
      </w:r>
      <w:r w:rsidRPr="00F504E9">
        <w:rPr>
          <w:b/>
          <w:bCs/>
        </w:rPr>
        <w:t xml:space="preserve"> </w:t>
      </w:r>
    </w:p>
    <w:p w14:paraId="0FE0EAEC" w14:textId="77777777" w:rsidR="00AA4B7B" w:rsidRPr="00F504E9" w:rsidRDefault="00AA4B7B" w:rsidP="00F504E9">
      <w:pPr>
        <w:pStyle w:val="EndNoteBibliography"/>
        <w:spacing w:after="0"/>
        <w:jc w:val="both"/>
        <w:rPr>
          <w:b/>
          <w:bCs/>
        </w:rPr>
      </w:pPr>
    </w:p>
    <w:p w14:paraId="71F84EF6" w14:textId="77777777" w:rsidR="00F504E9" w:rsidRDefault="00F504E9" w:rsidP="00F504E9">
      <w:pPr>
        <w:pStyle w:val="EndNoteBibliography"/>
        <w:spacing w:after="0"/>
        <w:jc w:val="both"/>
      </w:pPr>
      <w:r>
        <w:t xml:space="preserve">This step is used to outline the problem with the current process and develop an overall scope for the project. In summary, the targeted customer and their priorities are established. </w:t>
      </w:r>
    </w:p>
    <w:p w14:paraId="5DFA1B4B" w14:textId="77777777" w:rsidR="00F504E9" w:rsidRDefault="00F504E9" w:rsidP="00F504E9">
      <w:pPr>
        <w:pStyle w:val="EndNoteBibliography"/>
        <w:spacing w:after="0"/>
        <w:jc w:val="both"/>
      </w:pPr>
    </w:p>
    <w:p w14:paraId="5EF5E3B0" w14:textId="77777777" w:rsidR="00F504E9" w:rsidRDefault="00F504E9" w:rsidP="00F504E9">
      <w:pPr>
        <w:pStyle w:val="EndNoteBibliography"/>
        <w:spacing w:after="0"/>
        <w:jc w:val="both"/>
      </w:pPr>
      <w:r>
        <w:t xml:space="preserve">Furthermore, according </w:t>
      </w:r>
      <w:r w:rsidRPr="00281F73">
        <w:rPr>
          <w:b/>
          <w:bCs/>
          <w:i/>
          <w:iCs/>
        </w:rPr>
        <w:t>Evans, J.R. and Henderson</w:t>
      </w:r>
      <w:r>
        <w:rPr>
          <w:b/>
          <w:bCs/>
          <w:i/>
          <w:iCs/>
        </w:rPr>
        <w:t xml:space="preserve"> (p15 )</w:t>
      </w:r>
      <w:r>
        <w:t xml:space="preserve">,  this preliminary stage allows businesses to draw up a problem statement and identify which customers are affected by the current issues, how they are impacted what their priorities are. </w:t>
      </w:r>
    </w:p>
    <w:p w14:paraId="1A2CAFCE" w14:textId="77777777" w:rsidR="00F504E9" w:rsidRDefault="00F504E9" w:rsidP="00F504E9">
      <w:pPr>
        <w:pStyle w:val="EndNoteBibliography"/>
        <w:spacing w:after="0"/>
        <w:jc w:val="both"/>
      </w:pPr>
    </w:p>
    <w:p w14:paraId="3F6135A5" w14:textId="148277D3" w:rsidR="00F504E9" w:rsidRDefault="00F504E9" w:rsidP="00F504E9">
      <w:pPr>
        <w:pStyle w:val="EndNoteBibliography"/>
        <w:spacing w:after="0"/>
        <w:jc w:val="both"/>
      </w:pPr>
      <w:r>
        <w:t>Following this,</w:t>
      </w:r>
      <w:r w:rsidRPr="005B700F">
        <w:rPr>
          <w:b/>
          <w:bCs/>
          <w:i/>
          <w:iCs/>
        </w:rPr>
        <w:t xml:space="preserve"> </w:t>
      </w:r>
      <w:r w:rsidRPr="00281F73">
        <w:rPr>
          <w:b/>
          <w:bCs/>
          <w:i/>
          <w:iCs/>
        </w:rPr>
        <w:t>Evans, J.R. and Henderson</w:t>
      </w:r>
      <w:r>
        <w:rPr>
          <w:b/>
          <w:bCs/>
          <w:i/>
          <w:iCs/>
        </w:rPr>
        <w:t xml:space="preserve"> (p11)</w:t>
      </w:r>
      <w:r>
        <w:t xml:space="preserve"> suggest that critical to Quality attributes are also defined based on the Voice Of the Customer (VoC). This refers to how the customer p</w:t>
      </w:r>
      <w:r w:rsidR="00D12796">
        <w:t xml:space="preserve">erceives </w:t>
      </w:r>
      <w:r>
        <w:t>the quality of either a product or service.  It  also allows for businesses highlight what characteristics the customer sees as important, and ther</w:t>
      </w:r>
      <w:r w:rsidR="00B267DF">
        <w:t>e</w:t>
      </w:r>
      <w:r>
        <w:t xml:space="preserve">fore provides a means of understanding what sections in the current process add value. </w:t>
      </w:r>
    </w:p>
    <w:p w14:paraId="0F53E38B" w14:textId="77777777" w:rsidR="00F504E9" w:rsidRDefault="00F504E9" w:rsidP="00F504E9">
      <w:pPr>
        <w:pStyle w:val="EndNoteBibliography"/>
        <w:spacing w:after="0"/>
        <w:jc w:val="both"/>
      </w:pPr>
    </w:p>
    <w:p w14:paraId="204D14DA" w14:textId="53EEC28E" w:rsidR="00F504E9" w:rsidRDefault="00F504E9" w:rsidP="00F504E9">
      <w:pPr>
        <w:pStyle w:val="EndNoteBibliography"/>
        <w:spacing w:after="0"/>
        <w:jc w:val="both"/>
      </w:pPr>
      <w:r>
        <w:t>Within this in</w:t>
      </w:r>
      <w:r w:rsidR="00B267DF">
        <w:t xml:space="preserve">itial </w:t>
      </w:r>
      <w:r>
        <w:t xml:space="preserve">stage of the DMAIC process, various tools such as SIPOC diagrams and process mapping can be utalised to either highlight the elemets of the given process that are relevant prior to intiation, or to illustrate graphically the flow in which tasks are going to be completed. </w:t>
      </w:r>
    </w:p>
    <w:p w14:paraId="4825C25E" w14:textId="77777777" w:rsidR="00F504E9" w:rsidRDefault="00F504E9" w:rsidP="00F504E9">
      <w:pPr>
        <w:pStyle w:val="EndNoteBibliography"/>
        <w:spacing w:after="0"/>
        <w:jc w:val="both"/>
      </w:pPr>
    </w:p>
    <w:p w14:paraId="6B9E5B73" w14:textId="77777777" w:rsidR="00F504E9" w:rsidRDefault="00F504E9" w:rsidP="00F504E9">
      <w:pPr>
        <w:pStyle w:val="EndNoteBibliography"/>
        <w:spacing w:after="0"/>
        <w:jc w:val="both"/>
      </w:pPr>
      <w:r>
        <w:t xml:space="preserve">Finally, implimentation of a project charter is often seen. This allows the business to document the define stage and develop a business. </w:t>
      </w:r>
    </w:p>
    <w:p w14:paraId="352739AC" w14:textId="77777777" w:rsidR="00F504E9" w:rsidRDefault="00F504E9" w:rsidP="00F504E9">
      <w:pPr>
        <w:pStyle w:val="EndNoteBibliography"/>
        <w:spacing w:after="0"/>
        <w:jc w:val="both"/>
      </w:pPr>
    </w:p>
    <w:p w14:paraId="3CDC4EBB" w14:textId="77777777" w:rsidR="00F504E9" w:rsidRDefault="00F504E9" w:rsidP="00F504E9">
      <w:pPr>
        <w:pStyle w:val="EndNoteBibliography"/>
        <w:spacing w:after="0"/>
        <w:jc w:val="both"/>
      </w:pPr>
    </w:p>
    <w:p w14:paraId="6AC52E34" w14:textId="77777777" w:rsidR="00F504E9" w:rsidRDefault="00F504E9" w:rsidP="00F504E9">
      <w:pPr>
        <w:pStyle w:val="EndNoteBibliography"/>
        <w:spacing w:after="0"/>
        <w:jc w:val="both"/>
      </w:pPr>
    </w:p>
    <w:p w14:paraId="298A6BAA" w14:textId="77777777" w:rsidR="00F504E9" w:rsidRDefault="00F504E9" w:rsidP="00F504E9">
      <w:pPr>
        <w:pStyle w:val="EndNoteBibliography"/>
        <w:spacing w:after="0"/>
        <w:jc w:val="both"/>
      </w:pPr>
    </w:p>
    <w:p w14:paraId="3E512C74" w14:textId="77777777" w:rsidR="00F504E9" w:rsidRDefault="00F504E9" w:rsidP="00F504E9">
      <w:pPr>
        <w:pStyle w:val="EndNoteBibliography"/>
        <w:spacing w:after="0"/>
        <w:jc w:val="both"/>
      </w:pPr>
    </w:p>
    <w:p w14:paraId="4B2333DC" w14:textId="77777777" w:rsidR="00F504E9" w:rsidRDefault="00F504E9" w:rsidP="00F504E9">
      <w:pPr>
        <w:pStyle w:val="EndNoteBibliography"/>
        <w:spacing w:after="0"/>
        <w:jc w:val="both"/>
      </w:pPr>
    </w:p>
    <w:p w14:paraId="2076E0BD" w14:textId="77777777" w:rsidR="00E96F2A" w:rsidRDefault="00E96F2A" w:rsidP="00F504E9">
      <w:pPr>
        <w:pStyle w:val="EndNoteBibliography"/>
        <w:spacing w:after="0"/>
        <w:jc w:val="both"/>
      </w:pPr>
    </w:p>
    <w:p w14:paraId="42130D87" w14:textId="77777777" w:rsidR="003905F8" w:rsidRDefault="003905F8" w:rsidP="00F504E9">
      <w:pPr>
        <w:pStyle w:val="EndNoteBibliography"/>
        <w:spacing w:after="0"/>
        <w:jc w:val="both"/>
        <w:rPr>
          <w:b/>
          <w:bCs/>
          <w:i/>
          <w:iCs/>
        </w:rPr>
      </w:pPr>
    </w:p>
    <w:p w14:paraId="016BEEC1" w14:textId="77777777" w:rsidR="003905F8" w:rsidRDefault="003905F8" w:rsidP="00F504E9">
      <w:pPr>
        <w:pStyle w:val="EndNoteBibliography"/>
        <w:spacing w:after="0"/>
        <w:jc w:val="both"/>
        <w:rPr>
          <w:b/>
          <w:bCs/>
          <w:i/>
          <w:iCs/>
        </w:rPr>
      </w:pPr>
    </w:p>
    <w:p w14:paraId="05BA6267" w14:textId="6FFABE85" w:rsidR="00F504E9" w:rsidRDefault="00F504E9" w:rsidP="00F504E9">
      <w:pPr>
        <w:pStyle w:val="EndNoteBibliography"/>
        <w:spacing w:after="0"/>
        <w:jc w:val="both"/>
        <w:rPr>
          <w:b/>
          <w:bCs/>
          <w:i/>
          <w:iCs/>
        </w:rPr>
      </w:pPr>
      <w:r w:rsidRPr="00F504E9">
        <w:rPr>
          <w:b/>
          <w:bCs/>
          <w:i/>
          <w:iCs/>
        </w:rPr>
        <w:lastRenderedPageBreak/>
        <w:t xml:space="preserve">Measure. </w:t>
      </w:r>
    </w:p>
    <w:p w14:paraId="0F1A615B" w14:textId="77777777" w:rsidR="00AA4B7B" w:rsidRDefault="00AA4B7B" w:rsidP="00F504E9">
      <w:pPr>
        <w:pStyle w:val="EndNoteBibliography"/>
        <w:spacing w:after="0"/>
        <w:jc w:val="both"/>
        <w:rPr>
          <w:b/>
          <w:bCs/>
          <w:i/>
          <w:iCs/>
        </w:rPr>
      </w:pPr>
    </w:p>
    <w:p w14:paraId="5A5DC416" w14:textId="77777777" w:rsidR="00F504E9" w:rsidRDefault="00F504E9" w:rsidP="00F504E9">
      <w:pPr>
        <w:pStyle w:val="EndNoteBibliography"/>
        <w:spacing w:after="0"/>
        <w:jc w:val="both"/>
        <w:rPr>
          <w:b/>
          <w:bCs/>
          <w:i/>
          <w:iCs/>
        </w:rPr>
      </w:pPr>
      <w:r w:rsidRPr="00281F73">
        <w:rPr>
          <w:b/>
          <w:bCs/>
          <w:i/>
          <w:iCs/>
        </w:rPr>
        <w:t>Evans, J.R. and Henderson</w:t>
      </w:r>
      <w:r>
        <w:rPr>
          <w:b/>
          <w:bCs/>
          <w:i/>
          <w:iCs/>
        </w:rPr>
        <w:t xml:space="preserve"> (p11) </w:t>
      </w:r>
      <w:r>
        <w:t xml:space="preserve">define this stage by asking the questions </w:t>
      </w:r>
      <w:r w:rsidRPr="00860B4A">
        <w:rPr>
          <w:b/>
          <w:bCs/>
        </w:rPr>
        <w:t>‘</w:t>
      </w:r>
      <w:r w:rsidRPr="00860B4A">
        <w:rPr>
          <w:b/>
          <w:bCs/>
          <w:i/>
          <w:iCs/>
        </w:rPr>
        <w:t>How is the process measured and how is it perfomring?’</w:t>
      </w:r>
    </w:p>
    <w:p w14:paraId="5A386272" w14:textId="77777777" w:rsidR="00F504E9" w:rsidRDefault="00F504E9" w:rsidP="00F504E9">
      <w:pPr>
        <w:pStyle w:val="EndNoteBibliography"/>
        <w:spacing w:after="0"/>
        <w:jc w:val="both"/>
      </w:pPr>
    </w:p>
    <w:p w14:paraId="4025A32E" w14:textId="77777777" w:rsidR="00F504E9" w:rsidRDefault="00F504E9" w:rsidP="00F504E9">
      <w:pPr>
        <w:pStyle w:val="EndNoteBibliography"/>
        <w:spacing w:after="0"/>
        <w:jc w:val="both"/>
      </w:pPr>
      <w:r>
        <w:t xml:space="preserve">Initally, this phase of the process incorpartes the study of the process currently in place, identify the variation within the process or product, and more crucially outline a basline perfomance for the process at hand. </w:t>
      </w:r>
    </w:p>
    <w:p w14:paraId="7EF1E789" w14:textId="77777777" w:rsidR="00F504E9" w:rsidRDefault="00F504E9" w:rsidP="00F504E9">
      <w:pPr>
        <w:pStyle w:val="EndNoteBibliography"/>
        <w:spacing w:after="0"/>
        <w:jc w:val="both"/>
      </w:pPr>
    </w:p>
    <w:p w14:paraId="214C6C15" w14:textId="77777777" w:rsidR="00F504E9" w:rsidRDefault="00F504E9" w:rsidP="00F504E9">
      <w:pPr>
        <w:pStyle w:val="EndNoteBibliography"/>
        <w:spacing w:after="0"/>
        <w:jc w:val="both"/>
      </w:pPr>
      <w:r>
        <w:t>Furthermore, additonal key factors for carrying out the measure phase include:</w:t>
      </w:r>
    </w:p>
    <w:p w14:paraId="0BDB181B" w14:textId="77777777" w:rsidR="00F504E9" w:rsidRDefault="00F504E9" w:rsidP="00F504E9">
      <w:pPr>
        <w:pStyle w:val="EndNoteBibliography"/>
        <w:spacing w:after="0"/>
        <w:jc w:val="both"/>
      </w:pPr>
    </w:p>
    <w:p w14:paraId="6F38794E" w14:textId="351D5F1E" w:rsidR="00F504E9" w:rsidRDefault="00F504E9" w:rsidP="008F5CFD">
      <w:pPr>
        <w:pStyle w:val="EndNoteBibliography"/>
        <w:numPr>
          <w:ilvl w:val="0"/>
          <w:numId w:val="8"/>
        </w:numPr>
        <w:spacing w:after="0"/>
        <w:ind w:left="360"/>
        <w:jc w:val="both"/>
      </w:pPr>
      <w:r>
        <w:t xml:space="preserve">Performance indicators – Identifying they key attributes that directly affect the perfomance of the process. </w:t>
      </w:r>
    </w:p>
    <w:p w14:paraId="649299B3" w14:textId="77777777" w:rsidR="00F504E9" w:rsidRDefault="00F504E9" w:rsidP="008F5CFD">
      <w:pPr>
        <w:pStyle w:val="EndNoteBibliography"/>
        <w:spacing w:after="0"/>
        <w:jc w:val="both"/>
      </w:pPr>
    </w:p>
    <w:p w14:paraId="35B2ED5F" w14:textId="6520B3DF" w:rsidR="00F504E9" w:rsidRDefault="00F504E9" w:rsidP="008F5CFD">
      <w:pPr>
        <w:pStyle w:val="EndNoteBibliography"/>
        <w:numPr>
          <w:ilvl w:val="0"/>
          <w:numId w:val="8"/>
        </w:numPr>
        <w:spacing w:after="0"/>
        <w:ind w:left="360"/>
        <w:jc w:val="both"/>
      </w:pPr>
      <w:r>
        <w:t>Data collection – Devising a plan to collate the data and then poceeding to do so.</w:t>
      </w:r>
    </w:p>
    <w:p w14:paraId="32A168C6" w14:textId="77777777" w:rsidR="008F5CFD" w:rsidRDefault="008F5CFD" w:rsidP="008F5CFD">
      <w:pPr>
        <w:pStyle w:val="EndNoteBibliography"/>
        <w:spacing w:after="0"/>
        <w:ind w:left="-360"/>
        <w:jc w:val="both"/>
      </w:pPr>
    </w:p>
    <w:p w14:paraId="0EEF5E44" w14:textId="324F8DFB" w:rsidR="00F504E9" w:rsidRDefault="00F504E9" w:rsidP="008F5CFD">
      <w:pPr>
        <w:pStyle w:val="EndNoteBibliography"/>
        <w:numPr>
          <w:ilvl w:val="0"/>
          <w:numId w:val="8"/>
        </w:numPr>
        <w:spacing w:after="0"/>
        <w:ind w:left="360"/>
        <w:jc w:val="both"/>
      </w:pPr>
      <w:r>
        <w:t xml:space="preserve">Measurement and system analysis – this invovles implimenting a method that validates the way in which factors of the process are being measured and also validates the data that has been collected. </w:t>
      </w:r>
    </w:p>
    <w:p w14:paraId="3106919A" w14:textId="77777777" w:rsidR="008F5CFD" w:rsidRDefault="008F5CFD" w:rsidP="008F5CFD">
      <w:pPr>
        <w:pStyle w:val="EndNoteBibliography"/>
        <w:spacing w:after="0"/>
        <w:ind w:left="-360"/>
        <w:jc w:val="both"/>
      </w:pPr>
    </w:p>
    <w:p w14:paraId="100019EB" w14:textId="6504E881" w:rsidR="00F504E9" w:rsidRDefault="00F504E9" w:rsidP="008F5CFD">
      <w:pPr>
        <w:pStyle w:val="EndNoteBibliography"/>
        <w:numPr>
          <w:ilvl w:val="0"/>
          <w:numId w:val="8"/>
        </w:numPr>
        <w:spacing w:after="0"/>
        <w:ind w:left="360"/>
        <w:jc w:val="both"/>
      </w:pPr>
      <w:r>
        <w:t>Machine Capabilities – understand both the machine and process ca</w:t>
      </w:r>
      <w:r w:rsidR="00FC31BE">
        <w:t>p</w:t>
      </w:r>
      <w:r w:rsidR="008045B5">
        <w:t>a</w:t>
      </w:r>
      <w:r>
        <w:t xml:space="preserve">bilities. </w:t>
      </w:r>
    </w:p>
    <w:p w14:paraId="6EEEFD39" w14:textId="77777777" w:rsidR="00F504E9" w:rsidRDefault="00F504E9" w:rsidP="00F504E9">
      <w:pPr>
        <w:pStyle w:val="ListParagraph"/>
      </w:pPr>
    </w:p>
    <w:p w14:paraId="61755E07" w14:textId="77777777" w:rsidR="00F504E9" w:rsidRDefault="00F504E9" w:rsidP="00F504E9">
      <w:pPr>
        <w:pStyle w:val="EndNoteBibliography"/>
        <w:spacing w:after="0"/>
        <w:jc w:val="both"/>
      </w:pPr>
      <w:r>
        <w:t xml:space="preserve">Similary, as adressed in the define stage, there are a number of different tools that can be utalised. This could include thise such as histograms, pareto charts, MSA, and control charts. </w:t>
      </w:r>
    </w:p>
    <w:p w14:paraId="6EA52927" w14:textId="77777777" w:rsidR="00F504E9" w:rsidRDefault="00F504E9" w:rsidP="00F504E9">
      <w:pPr>
        <w:pStyle w:val="EndNoteBibliography"/>
        <w:spacing w:after="0"/>
        <w:jc w:val="both"/>
      </w:pPr>
    </w:p>
    <w:p w14:paraId="5128AB9D" w14:textId="77777777" w:rsidR="00F504E9" w:rsidRPr="008F5CFD" w:rsidRDefault="00F504E9" w:rsidP="00F504E9">
      <w:pPr>
        <w:pStyle w:val="EndNoteBibliography"/>
        <w:spacing w:after="0"/>
        <w:jc w:val="both"/>
        <w:rPr>
          <w:b/>
          <w:bCs/>
          <w:i/>
          <w:iCs/>
        </w:rPr>
      </w:pPr>
    </w:p>
    <w:p w14:paraId="5D044A43" w14:textId="77777777" w:rsidR="006D45C2" w:rsidRDefault="006D45C2" w:rsidP="00F504E9">
      <w:pPr>
        <w:pStyle w:val="EndNoteBibliography"/>
        <w:spacing w:after="0"/>
        <w:jc w:val="both"/>
        <w:rPr>
          <w:b/>
          <w:bCs/>
          <w:i/>
          <w:iCs/>
        </w:rPr>
      </w:pPr>
    </w:p>
    <w:p w14:paraId="422E1985" w14:textId="77777777" w:rsidR="006D45C2" w:rsidRDefault="006D45C2" w:rsidP="00F504E9">
      <w:pPr>
        <w:pStyle w:val="EndNoteBibliography"/>
        <w:spacing w:after="0"/>
        <w:jc w:val="both"/>
        <w:rPr>
          <w:b/>
          <w:bCs/>
          <w:i/>
          <w:iCs/>
        </w:rPr>
      </w:pPr>
    </w:p>
    <w:p w14:paraId="204C75FC" w14:textId="08A1CC7A" w:rsidR="00F504E9" w:rsidRPr="008F5CFD" w:rsidRDefault="00F504E9" w:rsidP="00F504E9">
      <w:pPr>
        <w:pStyle w:val="EndNoteBibliography"/>
        <w:spacing w:after="0"/>
        <w:jc w:val="both"/>
        <w:rPr>
          <w:b/>
          <w:bCs/>
          <w:i/>
          <w:iCs/>
        </w:rPr>
      </w:pPr>
      <w:r w:rsidRPr="008F5CFD">
        <w:rPr>
          <w:b/>
          <w:bCs/>
          <w:i/>
          <w:iCs/>
        </w:rPr>
        <w:t>Analyse.</w:t>
      </w:r>
    </w:p>
    <w:p w14:paraId="3057171E" w14:textId="77777777" w:rsidR="00F504E9" w:rsidRDefault="00F504E9" w:rsidP="00F504E9">
      <w:pPr>
        <w:pStyle w:val="EndNoteBibliography"/>
        <w:spacing w:after="0"/>
        <w:jc w:val="both"/>
      </w:pPr>
    </w:p>
    <w:p w14:paraId="181EBA2F" w14:textId="6795C37E" w:rsidR="00F504E9" w:rsidRDefault="00F504E9" w:rsidP="00F504E9">
      <w:pPr>
        <w:pStyle w:val="EndNoteBibliography"/>
        <w:spacing w:after="0"/>
        <w:jc w:val="both"/>
      </w:pPr>
      <w:r>
        <w:t xml:space="preserve">Once again </w:t>
      </w:r>
      <w:r w:rsidRPr="00281F73">
        <w:rPr>
          <w:b/>
          <w:bCs/>
          <w:i/>
          <w:iCs/>
        </w:rPr>
        <w:t>Evans, J.R. and Henderson</w:t>
      </w:r>
      <w:r>
        <w:rPr>
          <w:b/>
          <w:bCs/>
          <w:i/>
          <w:iCs/>
        </w:rPr>
        <w:t xml:space="preserve"> (p11)</w:t>
      </w:r>
      <w:r>
        <w:t xml:space="preserve"> suggest that asking the question ‘</w:t>
      </w:r>
      <w:r>
        <w:rPr>
          <w:b/>
          <w:bCs/>
          <w:i/>
          <w:iCs/>
        </w:rPr>
        <w:t>What are the most important causes of defects?’</w:t>
      </w:r>
      <w:r>
        <w:t xml:space="preserve">, is crutial to the analysis phase of the project. Futhermore, the article suggests that the company can begin identifying what defects are occuring consistently, the root cause of these defects, and what variables in the process are causing the resulting variation. </w:t>
      </w:r>
    </w:p>
    <w:p w14:paraId="6DD96035" w14:textId="77777777" w:rsidR="00F504E9" w:rsidRDefault="00F504E9" w:rsidP="00F504E9">
      <w:pPr>
        <w:pStyle w:val="EndNoteBibliography"/>
        <w:spacing w:after="0"/>
        <w:jc w:val="both"/>
      </w:pPr>
    </w:p>
    <w:p w14:paraId="474CC7DE" w14:textId="77777777" w:rsidR="00F504E9" w:rsidRDefault="00F504E9" w:rsidP="00F504E9">
      <w:pPr>
        <w:pStyle w:val="EndNoteBibliography"/>
        <w:spacing w:after="0"/>
        <w:jc w:val="both"/>
      </w:pPr>
      <w:r>
        <w:t>Addiontally, it should be noted that the ‘root casue’ of the problem is a data led investigation. It relies on statistical and qualitive analysis to examin the current perfomance of the process and thefore pin point the problem. Neglecting the true root cause of variation can result in the  failure to impliment the appropriate corrective actions, and therefore the desired improvements cannot be obtained.</w:t>
      </w:r>
    </w:p>
    <w:p w14:paraId="679C57CD" w14:textId="77777777" w:rsidR="00F504E9" w:rsidRDefault="00F504E9" w:rsidP="00F504E9">
      <w:pPr>
        <w:pStyle w:val="EndNoteBibliography"/>
        <w:spacing w:after="0"/>
        <w:jc w:val="both"/>
      </w:pPr>
    </w:p>
    <w:p w14:paraId="73E1509A" w14:textId="77777777" w:rsidR="00F504E9" w:rsidRDefault="00F504E9" w:rsidP="00F504E9">
      <w:pPr>
        <w:pStyle w:val="EndNoteBibliography"/>
        <w:spacing w:after="0"/>
        <w:jc w:val="both"/>
      </w:pPr>
      <w:r w:rsidRPr="000C4A44">
        <w:t>In continuation, there is potential for a number of root cuases to be observed. However, businesses should aim to choose the root cause with the most impact to improve CTQ.</w:t>
      </w:r>
    </w:p>
    <w:p w14:paraId="25DE0AD3" w14:textId="77777777" w:rsidR="00F504E9" w:rsidRDefault="00F504E9" w:rsidP="00F504E9">
      <w:pPr>
        <w:pStyle w:val="EndNoteBibliography"/>
        <w:spacing w:after="0"/>
        <w:jc w:val="both"/>
      </w:pPr>
    </w:p>
    <w:p w14:paraId="52520343" w14:textId="77777777" w:rsidR="00F504E9" w:rsidRDefault="00F504E9" w:rsidP="00F504E9">
      <w:pPr>
        <w:pStyle w:val="EndNoteBibliography"/>
        <w:spacing w:after="0"/>
        <w:jc w:val="both"/>
      </w:pPr>
      <w:r>
        <w:t xml:space="preserve">Finally, </w:t>
      </w:r>
      <w:r w:rsidRPr="00281F73">
        <w:rPr>
          <w:b/>
          <w:bCs/>
          <w:i/>
          <w:iCs/>
        </w:rPr>
        <w:t>Evans, J.R. and Henderson</w:t>
      </w:r>
      <w:r>
        <w:rPr>
          <w:b/>
          <w:bCs/>
          <w:i/>
          <w:iCs/>
        </w:rPr>
        <w:t xml:space="preserve"> (p15/16) </w:t>
      </w:r>
      <w:r>
        <w:t xml:space="preserve">suggest the use of tools such as affinity diagrams, brainstorming, cause and effects analysis, hypothesis testing etc can be used throughout this phase. </w:t>
      </w:r>
    </w:p>
    <w:p w14:paraId="2F540D8A" w14:textId="77777777" w:rsidR="00F504E9" w:rsidRDefault="00F504E9" w:rsidP="00F504E9">
      <w:pPr>
        <w:pStyle w:val="EndNoteBibliography"/>
        <w:spacing w:after="0"/>
        <w:jc w:val="both"/>
      </w:pPr>
    </w:p>
    <w:p w14:paraId="469825B3" w14:textId="77777777" w:rsidR="00F504E9" w:rsidRDefault="00F504E9" w:rsidP="00F504E9">
      <w:pPr>
        <w:pStyle w:val="EndNoteBibliography"/>
        <w:spacing w:after="0"/>
        <w:jc w:val="both"/>
      </w:pPr>
    </w:p>
    <w:p w14:paraId="55EB1134" w14:textId="77777777" w:rsidR="00F504E9" w:rsidRDefault="00F504E9" w:rsidP="00F504E9">
      <w:pPr>
        <w:pStyle w:val="EndNoteBibliography"/>
        <w:spacing w:after="0"/>
        <w:jc w:val="both"/>
      </w:pPr>
    </w:p>
    <w:p w14:paraId="35FFD52D" w14:textId="77777777" w:rsidR="00F504E9" w:rsidRDefault="00F504E9" w:rsidP="00F504E9">
      <w:pPr>
        <w:pStyle w:val="EndNoteBibliography"/>
        <w:spacing w:after="0"/>
        <w:jc w:val="both"/>
      </w:pPr>
    </w:p>
    <w:p w14:paraId="61A3A158" w14:textId="77777777" w:rsidR="000C4A44" w:rsidRDefault="000C4A44" w:rsidP="00F504E9">
      <w:pPr>
        <w:pStyle w:val="EndNoteBibliography"/>
        <w:spacing w:after="0"/>
        <w:jc w:val="both"/>
      </w:pPr>
    </w:p>
    <w:p w14:paraId="78DDD594" w14:textId="7A3BC28D" w:rsidR="00F504E9" w:rsidRPr="00AA4B7B" w:rsidRDefault="00F504E9" w:rsidP="00F504E9">
      <w:pPr>
        <w:pStyle w:val="EndNoteBibliography"/>
        <w:spacing w:after="0"/>
        <w:jc w:val="both"/>
        <w:rPr>
          <w:b/>
          <w:bCs/>
          <w:i/>
          <w:iCs/>
        </w:rPr>
      </w:pPr>
      <w:r w:rsidRPr="00AA4B7B">
        <w:rPr>
          <w:b/>
          <w:bCs/>
          <w:i/>
          <w:iCs/>
        </w:rPr>
        <w:lastRenderedPageBreak/>
        <w:t>Improve.</w:t>
      </w:r>
    </w:p>
    <w:p w14:paraId="52FA1575" w14:textId="77777777" w:rsidR="00AA4B7B" w:rsidRDefault="00AA4B7B" w:rsidP="00F504E9">
      <w:pPr>
        <w:pStyle w:val="EndNoteBibliography"/>
        <w:spacing w:after="0"/>
        <w:jc w:val="both"/>
        <w:rPr>
          <w:i/>
          <w:iCs/>
        </w:rPr>
      </w:pPr>
    </w:p>
    <w:p w14:paraId="43B078E6" w14:textId="2670DDCF" w:rsidR="00F504E9" w:rsidRDefault="00F504E9" w:rsidP="00F504E9">
      <w:pPr>
        <w:pStyle w:val="EndNoteBibliography"/>
        <w:spacing w:after="0"/>
        <w:jc w:val="both"/>
      </w:pPr>
      <w:r>
        <w:t>In this stage of the process bisunesses start asking questions such as ‘</w:t>
      </w:r>
      <w:r>
        <w:rPr>
          <w:b/>
          <w:bCs/>
          <w:i/>
          <w:iCs/>
        </w:rPr>
        <w:t xml:space="preserve">How do we remove the causes of the defects?’. </w:t>
      </w:r>
      <w:r w:rsidRPr="00281F73">
        <w:rPr>
          <w:b/>
          <w:bCs/>
          <w:i/>
          <w:iCs/>
        </w:rPr>
        <w:t>Evans, J.R. and Henderson</w:t>
      </w:r>
      <w:r>
        <w:rPr>
          <w:b/>
          <w:bCs/>
          <w:i/>
          <w:iCs/>
        </w:rPr>
        <w:t xml:space="preserve"> (p11). </w:t>
      </w:r>
      <w:r>
        <w:t xml:space="preserve">Initially, this stage would begin by developing a number of possible solutions to combat the root cause of the problem. </w:t>
      </w:r>
    </w:p>
    <w:p w14:paraId="641ADA8E" w14:textId="77777777" w:rsidR="00F504E9" w:rsidRDefault="00F504E9" w:rsidP="00F504E9">
      <w:pPr>
        <w:pStyle w:val="EndNoteBibliography"/>
        <w:spacing w:after="0"/>
        <w:jc w:val="both"/>
      </w:pPr>
    </w:p>
    <w:p w14:paraId="753F72F8" w14:textId="56718E21" w:rsidR="00F504E9" w:rsidRDefault="00F504E9" w:rsidP="00F504E9">
      <w:pPr>
        <w:pStyle w:val="EndNoteBibliography"/>
        <w:spacing w:after="0"/>
        <w:jc w:val="both"/>
      </w:pPr>
      <w:r>
        <w:t>Following this, each of the possible solutions are assessed for effectivenss, and where the best suited solution is implimented for improvement. Moreover,  a future state process map is developed as way of visually representing the steps in the pr</w:t>
      </w:r>
      <w:r w:rsidR="0021199A">
        <w:t>o</w:t>
      </w:r>
      <w:r>
        <w:t>cess potentially following  2 or 3 months of i</w:t>
      </w:r>
      <w:r w:rsidR="00240359">
        <w:t>m</w:t>
      </w:r>
      <w:r>
        <w:t xml:space="preserve">provements. </w:t>
      </w:r>
    </w:p>
    <w:p w14:paraId="1E2A77D3" w14:textId="77777777" w:rsidR="00F504E9" w:rsidRDefault="00F504E9" w:rsidP="00F504E9">
      <w:pPr>
        <w:pStyle w:val="EndNoteBibliography"/>
        <w:spacing w:after="0"/>
        <w:jc w:val="both"/>
      </w:pPr>
    </w:p>
    <w:p w14:paraId="5E43AA80" w14:textId="77777777" w:rsidR="00F504E9" w:rsidRDefault="00F504E9" w:rsidP="00F504E9">
      <w:pPr>
        <w:pStyle w:val="EndNoteBibliography"/>
        <w:spacing w:after="0"/>
        <w:jc w:val="both"/>
      </w:pPr>
      <w:r>
        <w:t xml:space="preserve">Finally, an evaluation comparing the observed improvements and the intial problem should be conducted. The bisunesses project charter shoud then be updated accordingly. </w:t>
      </w:r>
    </w:p>
    <w:p w14:paraId="64F0C9F6" w14:textId="77777777" w:rsidR="00F504E9" w:rsidRDefault="00F504E9" w:rsidP="00F504E9">
      <w:pPr>
        <w:rPr>
          <w:rFonts w:ascii="Calibri" w:hAnsi="Calibri" w:cs="Calibri"/>
          <w:noProof/>
          <w:lang w:val="en-US"/>
        </w:rPr>
      </w:pPr>
    </w:p>
    <w:p w14:paraId="690CC9D7" w14:textId="77777777" w:rsidR="00AA4B7B" w:rsidRDefault="00AA4B7B" w:rsidP="00F504E9">
      <w:pPr>
        <w:jc w:val="both"/>
        <w:rPr>
          <w:b/>
          <w:bCs/>
          <w:i/>
          <w:iCs/>
          <w:lang w:val="en-US"/>
        </w:rPr>
      </w:pPr>
    </w:p>
    <w:p w14:paraId="0480DDEE" w14:textId="5F15F960" w:rsidR="00F504E9" w:rsidRPr="00AA4B7B" w:rsidRDefault="00F504E9" w:rsidP="00F504E9">
      <w:pPr>
        <w:jc w:val="both"/>
        <w:rPr>
          <w:b/>
          <w:bCs/>
          <w:i/>
          <w:iCs/>
          <w:lang w:val="en-US"/>
        </w:rPr>
      </w:pPr>
      <w:r w:rsidRPr="00AA4B7B">
        <w:rPr>
          <w:b/>
          <w:bCs/>
          <w:i/>
          <w:iCs/>
          <w:lang w:val="en-US"/>
        </w:rPr>
        <w:t>Control.</w:t>
      </w:r>
    </w:p>
    <w:p w14:paraId="5ECE94BA" w14:textId="77777777" w:rsidR="00F504E9" w:rsidRDefault="00F504E9" w:rsidP="00F504E9">
      <w:r>
        <w:rPr>
          <w:lang w:val="en-US"/>
        </w:rPr>
        <w:t>This is the final stage of the DMAIC process and asks the question ‘</w:t>
      </w:r>
      <w:r>
        <w:rPr>
          <w:b/>
          <w:bCs/>
          <w:i/>
          <w:iCs/>
          <w:lang w:val="en-US"/>
        </w:rPr>
        <w:t xml:space="preserve">How can we maintain the improvements?’. </w:t>
      </w:r>
      <w:r w:rsidRPr="00281F73">
        <w:rPr>
          <w:b/>
          <w:bCs/>
          <w:i/>
          <w:iCs/>
        </w:rPr>
        <w:t>Evans, J.R. and Henderson</w:t>
      </w:r>
      <w:r>
        <w:rPr>
          <w:b/>
          <w:bCs/>
          <w:i/>
          <w:iCs/>
        </w:rPr>
        <w:t xml:space="preserve"> (p11).</w:t>
      </w:r>
      <w:r>
        <w:t xml:space="preserve"> </w:t>
      </w:r>
    </w:p>
    <w:p w14:paraId="362C9649" w14:textId="77777777" w:rsidR="00F504E9" w:rsidRPr="00A6102A" w:rsidRDefault="00F504E9" w:rsidP="00F504E9">
      <w:pPr>
        <w:jc w:val="both"/>
        <w:rPr>
          <w:lang w:val="en-US"/>
        </w:rPr>
      </w:pPr>
      <w:r>
        <w:t xml:space="preserve">An article written by </w:t>
      </w:r>
      <w:r w:rsidRPr="005751A6">
        <w:rPr>
          <w:b/>
          <w:bCs/>
          <w:i/>
          <w:iCs/>
        </w:rPr>
        <w:t xml:space="preserve">Roy Andersson, Henrik Eriksson, </w:t>
      </w:r>
      <w:proofErr w:type="spellStart"/>
      <w:r w:rsidRPr="005751A6">
        <w:rPr>
          <w:b/>
          <w:bCs/>
          <w:i/>
          <w:iCs/>
        </w:rPr>
        <w:t>Håkan</w:t>
      </w:r>
      <w:proofErr w:type="spellEnd"/>
      <w:r w:rsidRPr="005751A6">
        <w:rPr>
          <w:b/>
          <w:bCs/>
          <w:i/>
          <w:iCs/>
        </w:rPr>
        <w:t xml:space="preserve"> </w:t>
      </w:r>
      <w:proofErr w:type="spellStart"/>
      <w:r w:rsidRPr="005751A6">
        <w:rPr>
          <w:b/>
          <w:bCs/>
          <w:i/>
          <w:iCs/>
        </w:rPr>
        <w:t>Torstensson</w:t>
      </w:r>
      <w:proofErr w:type="spellEnd"/>
      <w:r w:rsidRPr="005751A6">
        <w:rPr>
          <w:b/>
          <w:bCs/>
          <w:i/>
          <w:iCs/>
        </w:rPr>
        <w:t>, (2006) (P8)</w:t>
      </w:r>
      <w:r>
        <w:rPr>
          <w:b/>
          <w:bCs/>
          <w:i/>
          <w:iCs/>
        </w:rPr>
        <w:t xml:space="preserve"> </w:t>
      </w:r>
      <w:r>
        <w:t xml:space="preserve">explores the control phase further, suggesting that businesses should begin to look at how the implemented improvements can be maintained in order to continuously meet the set targets and how a specific control plan can be developed in order to prevent these issues from reoccurring in the future. </w:t>
      </w:r>
    </w:p>
    <w:p w14:paraId="678E4BE1" w14:textId="77777777" w:rsidR="00F504E9" w:rsidRDefault="00F504E9" w:rsidP="00F504E9">
      <w:pPr>
        <w:jc w:val="both"/>
        <w:rPr>
          <w:lang w:val="en-US"/>
        </w:rPr>
      </w:pPr>
      <w:r>
        <w:rPr>
          <w:lang w:val="en-US"/>
        </w:rPr>
        <w:t xml:space="preserve">Additionally, this phase focuses on educating and training employees on the process changes and the new implementations. Documentation and tracking of the improved process should also be conducted. </w:t>
      </w:r>
    </w:p>
    <w:p w14:paraId="5901DD04" w14:textId="77777777" w:rsidR="00F504E9" w:rsidRDefault="00F504E9" w:rsidP="00F504E9">
      <w:pPr>
        <w:jc w:val="both"/>
        <w:rPr>
          <w:u w:val="single"/>
          <w:lang w:val="en-US"/>
        </w:rPr>
      </w:pPr>
    </w:p>
    <w:p w14:paraId="52FA1AA9" w14:textId="7415588D" w:rsidR="00604C28" w:rsidRDefault="00604C28" w:rsidP="00326647">
      <w:pPr>
        <w:rPr>
          <w:sz w:val="40"/>
          <w:szCs w:val="40"/>
        </w:rPr>
      </w:pPr>
    </w:p>
    <w:p w14:paraId="71F3038B" w14:textId="12DBE21C" w:rsidR="00657836" w:rsidRDefault="00657836" w:rsidP="00326647">
      <w:pPr>
        <w:rPr>
          <w:sz w:val="40"/>
          <w:szCs w:val="40"/>
        </w:rPr>
      </w:pPr>
    </w:p>
    <w:p w14:paraId="187E1455" w14:textId="37DEB149" w:rsidR="00657836" w:rsidRDefault="00657836" w:rsidP="00326647">
      <w:pPr>
        <w:rPr>
          <w:sz w:val="40"/>
          <w:szCs w:val="40"/>
        </w:rPr>
      </w:pPr>
    </w:p>
    <w:p w14:paraId="7543FE08" w14:textId="4C7561CE" w:rsidR="00657836" w:rsidRDefault="00657836" w:rsidP="00326647">
      <w:pPr>
        <w:rPr>
          <w:sz w:val="40"/>
          <w:szCs w:val="40"/>
        </w:rPr>
      </w:pPr>
    </w:p>
    <w:p w14:paraId="4E360110" w14:textId="08D3ABDE" w:rsidR="00657836" w:rsidRDefault="00657836" w:rsidP="00326647">
      <w:pPr>
        <w:rPr>
          <w:sz w:val="40"/>
          <w:szCs w:val="40"/>
        </w:rPr>
      </w:pPr>
    </w:p>
    <w:p w14:paraId="3B750A16" w14:textId="1410CECD" w:rsidR="00657836" w:rsidRDefault="00657836" w:rsidP="00326647">
      <w:pPr>
        <w:rPr>
          <w:sz w:val="40"/>
          <w:szCs w:val="40"/>
        </w:rPr>
      </w:pPr>
    </w:p>
    <w:p w14:paraId="63DA5C06" w14:textId="4B092BF2" w:rsidR="00657836" w:rsidRDefault="00657836" w:rsidP="00326647">
      <w:pPr>
        <w:rPr>
          <w:sz w:val="40"/>
          <w:szCs w:val="40"/>
        </w:rPr>
      </w:pPr>
    </w:p>
    <w:p w14:paraId="39E7AD9E" w14:textId="07FC63EA" w:rsidR="00657836" w:rsidRDefault="00657836" w:rsidP="00326647">
      <w:pPr>
        <w:rPr>
          <w:sz w:val="40"/>
          <w:szCs w:val="40"/>
        </w:rPr>
      </w:pPr>
    </w:p>
    <w:p w14:paraId="2F0A4BD2" w14:textId="77777777" w:rsidR="006F1FB7" w:rsidRPr="00E13A44" w:rsidRDefault="006F1FB7" w:rsidP="006F1FB7">
      <w:pPr>
        <w:pStyle w:val="EndNoteBibliography"/>
        <w:spacing w:after="0"/>
      </w:pPr>
      <w:r>
        <w:lastRenderedPageBreak/>
        <w:t xml:space="preserve">The below diagram has been extracted from an article by </w:t>
      </w:r>
      <w:r w:rsidRPr="00251A72">
        <w:rPr>
          <w:b/>
          <w:bCs/>
          <w:i/>
          <w:iCs/>
        </w:rPr>
        <w:t>Tenera, A. and Pinto</w:t>
      </w:r>
      <w:r>
        <w:rPr>
          <w:b/>
          <w:bCs/>
          <w:i/>
          <w:iCs/>
        </w:rPr>
        <w:t xml:space="preserve"> (p3) </w:t>
      </w:r>
      <w:r>
        <w:t xml:space="preserve">, and provides a visual summary of the infromation relating to the DMAIC process provided above. </w:t>
      </w:r>
    </w:p>
    <w:p w14:paraId="390B8C1C" w14:textId="40CA4824" w:rsidR="006F1FB7" w:rsidRPr="00232A00" w:rsidRDefault="00A9276D" w:rsidP="006F1FB7">
      <w:pPr>
        <w:jc w:val="both"/>
        <w:rPr>
          <w:lang w:val="en-US"/>
        </w:rPr>
      </w:pPr>
      <w:r>
        <w:rPr>
          <w:noProof/>
        </w:rPr>
        <w:drawing>
          <wp:anchor distT="0" distB="0" distL="114300" distR="114300" simplePos="0" relativeHeight="251664384" behindDoc="1" locked="0" layoutInCell="1" allowOverlap="1" wp14:anchorId="7DEA2BEA" wp14:editId="18C15DED">
            <wp:simplePos x="0" y="0"/>
            <wp:positionH relativeFrom="margin">
              <wp:posOffset>-237935</wp:posOffset>
            </wp:positionH>
            <wp:positionV relativeFrom="paragraph">
              <wp:posOffset>192405</wp:posOffset>
            </wp:positionV>
            <wp:extent cx="5305425" cy="3617725"/>
            <wp:effectExtent l="0" t="0" r="0" b="1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0847" t="19260" r="8069" b="7134"/>
                    <a:stretch/>
                  </pic:blipFill>
                  <pic:spPr bwMode="auto">
                    <a:xfrm>
                      <a:off x="0" y="0"/>
                      <a:ext cx="5305425" cy="3617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0AD954" w14:textId="084AE638" w:rsidR="006F1FB7" w:rsidRDefault="006F1FB7" w:rsidP="006F1FB7">
      <w:pPr>
        <w:jc w:val="both"/>
        <w:rPr>
          <w:u w:val="single"/>
          <w:lang w:val="en-US"/>
        </w:rPr>
      </w:pPr>
    </w:p>
    <w:p w14:paraId="3A40261C" w14:textId="6D61175D" w:rsidR="006F1FB7" w:rsidRDefault="006F1FB7" w:rsidP="006F1FB7">
      <w:pPr>
        <w:jc w:val="both"/>
        <w:rPr>
          <w:u w:val="single"/>
          <w:lang w:val="en-US"/>
        </w:rPr>
      </w:pPr>
    </w:p>
    <w:p w14:paraId="4A02DBA9" w14:textId="77777777" w:rsidR="006F1FB7" w:rsidRDefault="006F1FB7" w:rsidP="006F1FB7">
      <w:pPr>
        <w:jc w:val="both"/>
        <w:rPr>
          <w:u w:val="single"/>
          <w:lang w:val="en-US"/>
        </w:rPr>
      </w:pPr>
    </w:p>
    <w:p w14:paraId="6AB1B3EA" w14:textId="77777777" w:rsidR="006F1FB7" w:rsidRDefault="006F1FB7" w:rsidP="006F1FB7">
      <w:pPr>
        <w:jc w:val="both"/>
        <w:rPr>
          <w:u w:val="single"/>
          <w:lang w:val="en-US"/>
        </w:rPr>
      </w:pPr>
    </w:p>
    <w:p w14:paraId="3E5009D3" w14:textId="77777777" w:rsidR="006F1FB7" w:rsidRDefault="006F1FB7" w:rsidP="006F1FB7">
      <w:pPr>
        <w:jc w:val="both"/>
        <w:rPr>
          <w:u w:val="single"/>
          <w:lang w:val="en-US"/>
        </w:rPr>
      </w:pPr>
    </w:p>
    <w:p w14:paraId="1F95BA1F" w14:textId="77777777" w:rsidR="006F1FB7" w:rsidRDefault="006F1FB7" w:rsidP="006F1FB7">
      <w:pPr>
        <w:jc w:val="both"/>
        <w:rPr>
          <w:u w:val="single"/>
          <w:lang w:val="en-US"/>
        </w:rPr>
      </w:pPr>
    </w:p>
    <w:p w14:paraId="4E120244" w14:textId="77777777" w:rsidR="006F1FB7" w:rsidRDefault="006F1FB7" w:rsidP="006F1FB7">
      <w:pPr>
        <w:jc w:val="both"/>
        <w:rPr>
          <w:u w:val="single"/>
          <w:lang w:val="en-US"/>
        </w:rPr>
      </w:pPr>
    </w:p>
    <w:p w14:paraId="23EDBDBA" w14:textId="77777777" w:rsidR="006F1FB7" w:rsidRDefault="006F1FB7" w:rsidP="006F1FB7">
      <w:pPr>
        <w:jc w:val="both"/>
        <w:rPr>
          <w:u w:val="single"/>
          <w:lang w:val="en-US"/>
        </w:rPr>
      </w:pPr>
    </w:p>
    <w:p w14:paraId="729445EF" w14:textId="77777777" w:rsidR="006F1FB7" w:rsidRDefault="006F1FB7" w:rsidP="006F1FB7">
      <w:pPr>
        <w:jc w:val="both"/>
        <w:rPr>
          <w:u w:val="single"/>
          <w:lang w:val="en-US"/>
        </w:rPr>
      </w:pPr>
    </w:p>
    <w:p w14:paraId="3D4BD8F6" w14:textId="77777777" w:rsidR="006F1FB7" w:rsidRDefault="006F1FB7" w:rsidP="006F1FB7">
      <w:pPr>
        <w:jc w:val="both"/>
        <w:rPr>
          <w:u w:val="single"/>
          <w:lang w:val="en-US"/>
        </w:rPr>
      </w:pPr>
    </w:p>
    <w:p w14:paraId="21CF2804" w14:textId="77777777" w:rsidR="006F1FB7" w:rsidRDefault="006F1FB7" w:rsidP="006F1FB7">
      <w:pPr>
        <w:jc w:val="both"/>
        <w:rPr>
          <w:u w:val="single"/>
          <w:lang w:val="en-US"/>
        </w:rPr>
      </w:pPr>
    </w:p>
    <w:p w14:paraId="233EE258" w14:textId="77777777" w:rsidR="006F1FB7" w:rsidRDefault="006F1FB7" w:rsidP="006F1FB7">
      <w:pPr>
        <w:jc w:val="both"/>
        <w:rPr>
          <w:u w:val="single"/>
          <w:lang w:val="en-US"/>
        </w:rPr>
      </w:pPr>
    </w:p>
    <w:p w14:paraId="3E7E08FC" w14:textId="77777777" w:rsidR="006F1FB7" w:rsidRDefault="006F1FB7" w:rsidP="006F1FB7">
      <w:pPr>
        <w:jc w:val="both"/>
        <w:rPr>
          <w:u w:val="single"/>
          <w:lang w:val="en-US"/>
        </w:rPr>
      </w:pPr>
    </w:p>
    <w:p w14:paraId="011F8F24" w14:textId="467C57FE" w:rsidR="006F1FB7" w:rsidRPr="0027283C" w:rsidRDefault="006F1FB7" w:rsidP="006F1FB7">
      <w:pPr>
        <w:jc w:val="both"/>
        <w:rPr>
          <w:b/>
          <w:bCs/>
          <w:i/>
          <w:iCs/>
          <w:lang w:val="en-US"/>
        </w:rPr>
      </w:pPr>
      <w:r w:rsidRPr="0027283C">
        <w:rPr>
          <w:b/>
          <w:bCs/>
          <w:i/>
          <w:iCs/>
          <w:lang w:val="en-US"/>
        </w:rPr>
        <w:t>Figure 3</w:t>
      </w:r>
    </w:p>
    <w:p w14:paraId="32C3002A" w14:textId="77777777" w:rsidR="006F1FB7" w:rsidRDefault="006F1FB7" w:rsidP="006F1FB7">
      <w:pPr>
        <w:pStyle w:val="EndNoteBibliography"/>
        <w:spacing w:after="0"/>
        <w:rPr>
          <w:b/>
          <w:bCs/>
          <w:i/>
          <w:iCs/>
        </w:rPr>
      </w:pPr>
      <w:r w:rsidRPr="00251A72">
        <w:rPr>
          <w:b/>
          <w:bCs/>
          <w:i/>
          <w:iCs/>
        </w:rPr>
        <w:t xml:space="preserve">Tenera, A. and Pinto, L.C. 2014. A Lean Six Sigma (LSS) Project Management Improvement Model. </w:t>
      </w:r>
      <w:r>
        <w:rPr>
          <w:b/>
          <w:bCs/>
          <w:i/>
          <w:iCs/>
        </w:rPr>
        <w:t>(p3)</w:t>
      </w:r>
    </w:p>
    <w:p w14:paraId="75FDE424" w14:textId="25F7BF96" w:rsidR="00C225A6" w:rsidRDefault="00C225A6" w:rsidP="00E14F2C">
      <w:pPr>
        <w:pStyle w:val="EndNoteBibliography"/>
        <w:spacing w:after="0"/>
        <w:rPr>
          <w:u w:val="single"/>
        </w:rPr>
      </w:pPr>
    </w:p>
    <w:p w14:paraId="2C7D9970" w14:textId="77777777" w:rsidR="00C225A6" w:rsidRDefault="00C225A6" w:rsidP="00E14F2C">
      <w:pPr>
        <w:pStyle w:val="EndNoteBibliography"/>
        <w:spacing w:after="0"/>
        <w:rPr>
          <w:u w:val="single"/>
        </w:rPr>
      </w:pPr>
    </w:p>
    <w:p w14:paraId="5CEC16DA" w14:textId="77777777" w:rsidR="00C225A6" w:rsidRDefault="00C225A6" w:rsidP="00E14F2C">
      <w:pPr>
        <w:pStyle w:val="EndNoteBibliography"/>
        <w:spacing w:after="0"/>
        <w:rPr>
          <w:u w:val="single"/>
        </w:rPr>
      </w:pPr>
    </w:p>
    <w:p w14:paraId="402A81DD" w14:textId="77777777" w:rsidR="00C225A6" w:rsidRDefault="00C225A6" w:rsidP="00E14F2C">
      <w:pPr>
        <w:pStyle w:val="EndNoteBibliography"/>
        <w:spacing w:after="0"/>
        <w:rPr>
          <w:u w:val="single"/>
        </w:rPr>
      </w:pPr>
    </w:p>
    <w:p w14:paraId="696541F5" w14:textId="5EFA375B" w:rsidR="00E14F2C" w:rsidRPr="009C4628" w:rsidRDefault="00E14F2C" w:rsidP="00E14F2C">
      <w:pPr>
        <w:pStyle w:val="EndNoteBibliography"/>
        <w:spacing w:after="0"/>
        <w:rPr>
          <w:b/>
          <w:bCs/>
          <w:i/>
          <w:iCs/>
          <w:sz w:val="28"/>
          <w:szCs w:val="28"/>
        </w:rPr>
      </w:pPr>
      <w:r w:rsidRPr="009C4628">
        <w:rPr>
          <w:b/>
          <w:bCs/>
          <w:i/>
          <w:iCs/>
          <w:sz w:val="28"/>
          <w:szCs w:val="28"/>
          <w:u w:val="single"/>
        </w:rPr>
        <w:t>DMAIC Vs DMADV</w:t>
      </w:r>
    </w:p>
    <w:p w14:paraId="6CA051A8" w14:textId="69741D26" w:rsidR="00E14F2C" w:rsidRDefault="00E14F2C" w:rsidP="00E14F2C">
      <w:pPr>
        <w:jc w:val="both"/>
        <w:rPr>
          <w:lang w:val="en-US"/>
        </w:rPr>
      </w:pPr>
    </w:p>
    <w:p w14:paraId="79B442F8" w14:textId="77777777" w:rsidR="00F27C15" w:rsidRDefault="00E14F2C" w:rsidP="00E14F2C">
      <w:pPr>
        <w:jc w:val="both"/>
        <w:rPr>
          <w:lang w:val="en-US"/>
        </w:rPr>
      </w:pPr>
      <w:r w:rsidRPr="00F27C15">
        <w:rPr>
          <w:b/>
          <w:bCs/>
          <w:i/>
          <w:iCs/>
          <w:lang w:val="en-US"/>
        </w:rPr>
        <w:t>J. Jenkins Introduction to Six Sigma 2022</w:t>
      </w:r>
      <w:r w:rsidR="004D0D10" w:rsidRPr="00F27C15">
        <w:rPr>
          <w:b/>
          <w:bCs/>
          <w:i/>
          <w:iCs/>
          <w:lang w:val="en-US"/>
        </w:rPr>
        <w:t xml:space="preserve"> (p34)</w:t>
      </w:r>
      <w:r w:rsidRPr="00F27C15">
        <w:rPr>
          <w:b/>
          <w:bCs/>
          <w:i/>
          <w:iCs/>
          <w:lang w:val="en-US"/>
        </w:rPr>
        <w:t xml:space="preserve"> </w:t>
      </w:r>
      <w:r w:rsidR="00F27C15">
        <w:rPr>
          <w:lang w:val="en-US"/>
        </w:rPr>
        <w:t>compares both DMAIC and DMADV.</w:t>
      </w:r>
    </w:p>
    <w:p w14:paraId="3512BB35" w14:textId="4D3192F4" w:rsidR="00E14F2C" w:rsidRDefault="00F27C15" w:rsidP="00E14F2C">
      <w:pPr>
        <w:jc w:val="both"/>
        <w:rPr>
          <w:lang w:val="en-US"/>
        </w:rPr>
      </w:pPr>
      <w:r>
        <w:rPr>
          <w:lang w:val="en-US"/>
        </w:rPr>
        <w:t>T</w:t>
      </w:r>
      <w:r w:rsidR="00E14F2C">
        <w:rPr>
          <w:lang w:val="en-US"/>
        </w:rPr>
        <w:t xml:space="preserve">he DMAIC approach to problem solving is utilised when the quality of a product or process does not meet customer expectations or demands and therefore requires improvements to be made. </w:t>
      </w:r>
    </w:p>
    <w:p w14:paraId="2AA4A1BE" w14:textId="77777777" w:rsidR="00E14F2C" w:rsidRDefault="00E14F2C" w:rsidP="00E14F2C">
      <w:pPr>
        <w:jc w:val="both"/>
        <w:rPr>
          <w:lang w:val="en-US"/>
        </w:rPr>
      </w:pPr>
      <w:r>
        <w:rPr>
          <w:lang w:val="en-US"/>
        </w:rPr>
        <w:t xml:space="preserve">In contrast to DMAIC, DMADV stands for Define, Measure, Analyse, Design, Verify. </w:t>
      </w:r>
    </w:p>
    <w:p w14:paraId="08DDC66D" w14:textId="77777777" w:rsidR="00E14F2C" w:rsidRDefault="00E14F2C" w:rsidP="00E14F2C">
      <w:pPr>
        <w:jc w:val="both"/>
        <w:rPr>
          <w:lang w:val="en-US"/>
        </w:rPr>
      </w:pPr>
      <w:r>
        <w:rPr>
          <w:lang w:val="en-US"/>
        </w:rPr>
        <w:t>This framework is used and implemented when a new process or product is required to be developed. DMADV is often incorporated when the DMAIC process has been exhausted or ‘</w:t>
      </w:r>
      <w:r w:rsidRPr="00A469F0">
        <w:rPr>
          <w:b/>
          <w:bCs/>
          <w:i/>
          <w:iCs/>
          <w:lang w:val="en-US"/>
        </w:rPr>
        <w:t>Optimised</w:t>
      </w:r>
      <w:r>
        <w:rPr>
          <w:i/>
          <w:iCs/>
          <w:lang w:val="en-US"/>
        </w:rPr>
        <w:t xml:space="preserve">’ </w:t>
      </w:r>
      <w:r>
        <w:rPr>
          <w:lang w:val="en-US"/>
        </w:rPr>
        <w:t xml:space="preserve">and no longer satisfies the customer demands. Businesses are therefore forced to embark on a complete re-design and re-focus of the current process. </w:t>
      </w:r>
    </w:p>
    <w:p w14:paraId="6EA7425F" w14:textId="77777777" w:rsidR="002D75A8" w:rsidRDefault="002D75A8" w:rsidP="00C225A6">
      <w:pPr>
        <w:jc w:val="both"/>
        <w:rPr>
          <w:sz w:val="40"/>
          <w:szCs w:val="40"/>
        </w:rPr>
      </w:pPr>
    </w:p>
    <w:p w14:paraId="4E90BF97" w14:textId="77777777" w:rsidR="0084214F" w:rsidRDefault="0084214F" w:rsidP="00C225A6">
      <w:pPr>
        <w:jc w:val="both"/>
        <w:rPr>
          <w:sz w:val="40"/>
          <w:szCs w:val="40"/>
        </w:rPr>
      </w:pPr>
    </w:p>
    <w:p w14:paraId="2EB186BF" w14:textId="5B079FF7" w:rsidR="002D75A8" w:rsidRPr="009C4628" w:rsidRDefault="00C225A6" w:rsidP="00C225A6">
      <w:pPr>
        <w:jc w:val="both"/>
        <w:rPr>
          <w:b/>
          <w:bCs/>
          <w:i/>
          <w:iCs/>
          <w:sz w:val="28"/>
          <w:szCs w:val="28"/>
          <w:u w:val="single"/>
          <w:lang w:val="en-US"/>
        </w:rPr>
      </w:pPr>
      <w:r w:rsidRPr="009C4628">
        <w:rPr>
          <w:b/>
          <w:bCs/>
          <w:i/>
          <w:iCs/>
          <w:sz w:val="28"/>
          <w:szCs w:val="28"/>
          <w:u w:val="single"/>
          <w:lang w:val="en-US"/>
        </w:rPr>
        <w:lastRenderedPageBreak/>
        <w:t xml:space="preserve">Lean principles/implementation </w:t>
      </w:r>
    </w:p>
    <w:p w14:paraId="1A09D51C" w14:textId="77777777" w:rsidR="00C225A6" w:rsidRDefault="00C225A6" w:rsidP="00C225A6">
      <w:pPr>
        <w:jc w:val="both"/>
      </w:pPr>
      <w:r w:rsidRPr="00FB6AE3">
        <w:rPr>
          <w:b/>
          <w:bCs/>
          <w:i/>
          <w:iCs/>
        </w:rPr>
        <w:t xml:space="preserve">Roy Andersson, Henrik Eriksson, </w:t>
      </w:r>
      <w:proofErr w:type="spellStart"/>
      <w:r w:rsidRPr="00FB6AE3">
        <w:rPr>
          <w:b/>
          <w:bCs/>
          <w:i/>
          <w:iCs/>
        </w:rPr>
        <w:t>Håkan</w:t>
      </w:r>
      <w:proofErr w:type="spellEnd"/>
      <w:r w:rsidRPr="00FB6AE3">
        <w:rPr>
          <w:b/>
          <w:bCs/>
          <w:i/>
          <w:iCs/>
        </w:rPr>
        <w:t xml:space="preserve"> </w:t>
      </w:r>
      <w:proofErr w:type="spellStart"/>
      <w:r w:rsidRPr="00FB6AE3">
        <w:rPr>
          <w:b/>
          <w:bCs/>
          <w:i/>
          <w:iCs/>
        </w:rPr>
        <w:t>Torstensson</w:t>
      </w:r>
      <w:proofErr w:type="spellEnd"/>
      <w:r w:rsidRPr="00FB6AE3">
        <w:rPr>
          <w:b/>
          <w:bCs/>
          <w:i/>
          <w:iCs/>
        </w:rPr>
        <w:t>, (2006) (p282-296)</w:t>
      </w:r>
      <w:r>
        <w:rPr>
          <w:b/>
          <w:bCs/>
          <w:i/>
          <w:iCs/>
        </w:rPr>
        <w:t xml:space="preserve"> </w:t>
      </w:r>
      <w:r>
        <w:t xml:space="preserve">begin defining lean manufacturing as method in how to control </w:t>
      </w:r>
      <w:r w:rsidRPr="00130DD5">
        <w:rPr>
          <w:b/>
          <w:bCs/>
          <w:i/>
          <w:iCs/>
        </w:rPr>
        <w:t>‘resources in accordance with the customers’</w:t>
      </w:r>
      <w:r>
        <w:t xml:space="preserve">, whilst decreasing the amount of </w:t>
      </w:r>
      <w:r w:rsidRPr="00AC0F5D">
        <w:rPr>
          <w:b/>
          <w:bCs/>
          <w:i/>
          <w:iCs/>
        </w:rPr>
        <w:t>‘unnecessary waste (including waste of time)’</w:t>
      </w:r>
      <w:r>
        <w:t>.</w:t>
      </w:r>
    </w:p>
    <w:p w14:paraId="06416393" w14:textId="77777777" w:rsidR="00C225A6" w:rsidRDefault="00C225A6" w:rsidP="00C225A6">
      <w:pPr>
        <w:jc w:val="both"/>
      </w:pPr>
      <w:r>
        <w:t xml:space="preserve">Simplified, lean manufacturing can therefore be described as a systematic way of optimising productivity whilst eliminating waste within a manufacturing process. This form of waste can be referred to as ‘MUDA’ and is anything that does not add value to the process or product. Additionally, there is also MURA (waste by variation in process) and MURI (waste by overloading) that lean also aims to eliminate. </w:t>
      </w:r>
    </w:p>
    <w:p w14:paraId="1595AE0F" w14:textId="77777777" w:rsidR="00C225A6" w:rsidRDefault="00C225A6" w:rsidP="00C225A6">
      <w:pPr>
        <w:jc w:val="both"/>
      </w:pPr>
      <w:r>
        <w:t xml:space="preserve">Lean manufacturing strives for continuous and sustainable improvements to the manufacturing process and is often know as Kaizen (change/good). It’s important to note that perfecting is unattainable. However, in its pursuit continuous improvements are made. </w:t>
      </w:r>
    </w:p>
    <w:p w14:paraId="2A433D02" w14:textId="77777777" w:rsidR="00C225A6" w:rsidRDefault="00C225A6" w:rsidP="00C225A6">
      <w:pPr>
        <w:jc w:val="both"/>
      </w:pPr>
    </w:p>
    <w:p w14:paraId="70883B1C" w14:textId="6D2CFA82" w:rsidR="00C225A6" w:rsidRDefault="00C225A6" w:rsidP="00C225A6">
      <w:pPr>
        <w:jc w:val="both"/>
      </w:pPr>
      <w:r>
        <w:t xml:space="preserve">According to </w:t>
      </w:r>
      <w:r w:rsidRPr="00FB6AE3">
        <w:rPr>
          <w:b/>
          <w:bCs/>
          <w:i/>
          <w:iCs/>
        </w:rPr>
        <w:t xml:space="preserve">Roy Andersson, Henrik Eriksson, </w:t>
      </w:r>
      <w:proofErr w:type="spellStart"/>
      <w:r w:rsidRPr="00FB6AE3">
        <w:rPr>
          <w:b/>
          <w:bCs/>
          <w:i/>
          <w:iCs/>
        </w:rPr>
        <w:t>Håkan</w:t>
      </w:r>
      <w:proofErr w:type="spellEnd"/>
      <w:r w:rsidRPr="00FB6AE3">
        <w:rPr>
          <w:b/>
          <w:bCs/>
          <w:i/>
          <w:iCs/>
        </w:rPr>
        <w:t xml:space="preserve"> </w:t>
      </w:r>
      <w:proofErr w:type="spellStart"/>
      <w:r w:rsidRPr="00FB6AE3">
        <w:rPr>
          <w:b/>
          <w:bCs/>
          <w:i/>
          <w:iCs/>
        </w:rPr>
        <w:t>Torstensson</w:t>
      </w:r>
      <w:proofErr w:type="spellEnd"/>
      <w:r w:rsidRPr="00FB6AE3">
        <w:rPr>
          <w:b/>
          <w:bCs/>
          <w:i/>
          <w:iCs/>
        </w:rPr>
        <w:t>, (2006) (p282-296)</w:t>
      </w:r>
      <w:r>
        <w:rPr>
          <w:b/>
          <w:bCs/>
          <w:i/>
          <w:iCs/>
        </w:rPr>
        <w:t xml:space="preserve">, </w:t>
      </w:r>
      <w:r>
        <w:t>Toyota implemented the lean manufacturing concept on a large scale in the 1950’s. The article also outlines the 5 main principles of lean manufacturing:</w:t>
      </w:r>
    </w:p>
    <w:p w14:paraId="71933B72" w14:textId="77777777" w:rsidR="005D51A8" w:rsidRDefault="005D51A8" w:rsidP="00C225A6">
      <w:pPr>
        <w:jc w:val="both"/>
      </w:pPr>
    </w:p>
    <w:p w14:paraId="355082A8" w14:textId="77777777" w:rsidR="00C225A6" w:rsidRDefault="00C225A6" w:rsidP="00C225A6">
      <w:pPr>
        <w:pStyle w:val="ListParagraph"/>
        <w:numPr>
          <w:ilvl w:val="0"/>
          <w:numId w:val="9"/>
        </w:numPr>
        <w:spacing w:after="160" w:line="259" w:lineRule="auto"/>
        <w:jc w:val="both"/>
      </w:pPr>
      <w:r>
        <w:t xml:space="preserve">Only the customer’s perception of value is important. This is vital for understanding what does or does not add value to the process. </w:t>
      </w:r>
    </w:p>
    <w:p w14:paraId="6CB126A5" w14:textId="77777777" w:rsidR="00C225A6" w:rsidRDefault="00C225A6" w:rsidP="00C225A6">
      <w:pPr>
        <w:pStyle w:val="ListParagraph"/>
        <w:numPr>
          <w:ilvl w:val="0"/>
          <w:numId w:val="9"/>
        </w:numPr>
        <w:spacing w:after="160" w:line="259" w:lineRule="auto"/>
        <w:jc w:val="both"/>
      </w:pPr>
      <w:r>
        <w:t xml:space="preserve">Value stream analysis. Determining which processes add value and those that do not. This provides a visual representation of all activities. </w:t>
      </w:r>
    </w:p>
    <w:p w14:paraId="632469F2" w14:textId="77777777" w:rsidR="00C225A6" w:rsidRDefault="00C225A6" w:rsidP="00C225A6">
      <w:pPr>
        <w:pStyle w:val="ListParagraph"/>
        <w:numPr>
          <w:ilvl w:val="0"/>
          <w:numId w:val="9"/>
        </w:numPr>
        <w:spacing w:after="160" w:line="259" w:lineRule="auto"/>
        <w:jc w:val="both"/>
      </w:pPr>
      <w:r>
        <w:t xml:space="preserve">Continuous flow of production in contrast to moving large batches. </w:t>
      </w:r>
    </w:p>
    <w:p w14:paraId="0701593C" w14:textId="77777777" w:rsidR="00C225A6" w:rsidRDefault="00C225A6" w:rsidP="00C225A6">
      <w:pPr>
        <w:pStyle w:val="ListParagraph"/>
        <w:numPr>
          <w:ilvl w:val="0"/>
          <w:numId w:val="9"/>
        </w:numPr>
        <w:spacing w:after="160" w:line="259" w:lineRule="auto"/>
        <w:jc w:val="both"/>
      </w:pPr>
      <w:r>
        <w:t>Pull. Production does not occur unless there is need for it downstream. Begins with customer demand.</w:t>
      </w:r>
    </w:p>
    <w:p w14:paraId="59C910FC" w14:textId="77777777" w:rsidR="00C225A6" w:rsidRPr="00093732" w:rsidRDefault="00C225A6" w:rsidP="00C225A6">
      <w:pPr>
        <w:pStyle w:val="ListParagraph"/>
        <w:numPr>
          <w:ilvl w:val="0"/>
          <w:numId w:val="9"/>
        </w:numPr>
        <w:spacing w:after="160" w:line="259" w:lineRule="auto"/>
        <w:jc w:val="both"/>
      </w:pPr>
      <w:r>
        <w:t xml:space="preserve">Continuous improvement. Always striving for perfection therefore there should be no end to improvements. </w:t>
      </w:r>
    </w:p>
    <w:p w14:paraId="119D8A9C" w14:textId="77777777" w:rsidR="00C225A6" w:rsidRDefault="00C225A6" w:rsidP="00C225A6">
      <w:pPr>
        <w:jc w:val="both"/>
      </w:pPr>
    </w:p>
    <w:p w14:paraId="63F208EB" w14:textId="77777777" w:rsidR="00FF1825" w:rsidRDefault="00FF1825" w:rsidP="00C225A6">
      <w:pPr>
        <w:jc w:val="both"/>
      </w:pPr>
    </w:p>
    <w:p w14:paraId="17C58B95" w14:textId="79198AE2" w:rsidR="00C225A6" w:rsidRDefault="00C225A6" w:rsidP="00C225A6">
      <w:pPr>
        <w:jc w:val="both"/>
      </w:pPr>
      <w:r>
        <w:t xml:space="preserve">Furthermore, </w:t>
      </w:r>
      <w:r w:rsidRPr="00FB6AE3">
        <w:rPr>
          <w:b/>
          <w:bCs/>
          <w:i/>
          <w:iCs/>
        </w:rPr>
        <w:t xml:space="preserve">Roy Andersson, Henrik Eriksson, </w:t>
      </w:r>
      <w:proofErr w:type="spellStart"/>
      <w:r w:rsidRPr="00FB6AE3">
        <w:rPr>
          <w:b/>
          <w:bCs/>
          <w:i/>
          <w:iCs/>
        </w:rPr>
        <w:t>Håkan</w:t>
      </w:r>
      <w:proofErr w:type="spellEnd"/>
      <w:r w:rsidRPr="00FB6AE3">
        <w:rPr>
          <w:b/>
          <w:bCs/>
          <w:i/>
          <w:iCs/>
        </w:rPr>
        <w:t xml:space="preserve"> </w:t>
      </w:r>
      <w:proofErr w:type="spellStart"/>
      <w:r w:rsidRPr="00FB6AE3">
        <w:rPr>
          <w:b/>
          <w:bCs/>
          <w:i/>
          <w:iCs/>
        </w:rPr>
        <w:t>Torstensson</w:t>
      </w:r>
      <w:proofErr w:type="spellEnd"/>
      <w:r w:rsidRPr="00FB6AE3">
        <w:rPr>
          <w:b/>
          <w:bCs/>
          <w:i/>
          <w:iCs/>
        </w:rPr>
        <w:t>, (2006) (p282-296)</w:t>
      </w:r>
      <w:r>
        <w:rPr>
          <w:b/>
          <w:bCs/>
          <w:i/>
          <w:iCs/>
        </w:rPr>
        <w:t xml:space="preserve"> </w:t>
      </w:r>
      <w:r>
        <w:t xml:space="preserve">also explore the fact that customer demand is unstable and therefore it’s often difficult to apply these lean methodologies. Factors such as over production, over processing, inventory, defects, and movement are some of the biggest contributors the elimination of non-value-added activities. </w:t>
      </w:r>
    </w:p>
    <w:p w14:paraId="4AEA97E8" w14:textId="4546D60D" w:rsidR="000C4A44" w:rsidRDefault="000C4A44" w:rsidP="00C225A6">
      <w:pPr>
        <w:jc w:val="both"/>
      </w:pPr>
    </w:p>
    <w:p w14:paraId="498E91FB" w14:textId="7D831B2D" w:rsidR="000C4A44" w:rsidRDefault="000C4A44" w:rsidP="00C225A6">
      <w:pPr>
        <w:jc w:val="both"/>
      </w:pPr>
    </w:p>
    <w:p w14:paraId="29B69B1D" w14:textId="5D69747C" w:rsidR="000C4A44" w:rsidRDefault="000C4A44" w:rsidP="00C225A6">
      <w:pPr>
        <w:jc w:val="both"/>
      </w:pPr>
    </w:p>
    <w:p w14:paraId="240EE196" w14:textId="6A2FBE94" w:rsidR="000C4A44" w:rsidRDefault="000C4A44" w:rsidP="00C225A6">
      <w:pPr>
        <w:jc w:val="both"/>
      </w:pPr>
    </w:p>
    <w:p w14:paraId="44AF1266" w14:textId="77777777" w:rsidR="000C4A44" w:rsidRDefault="000C4A44" w:rsidP="00C225A6">
      <w:pPr>
        <w:jc w:val="both"/>
      </w:pPr>
    </w:p>
    <w:p w14:paraId="42E9B149" w14:textId="77777777" w:rsidR="00FF1825" w:rsidRDefault="00FF1825" w:rsidP="00C225A6">
      <w:pPr>
        <w:jc w:val="both"/>
        <w:rPr>
          <w:b/>
          <w:bCs/>
          <w:i/>
          <w:iCs/>
        </w:rPr>
      </w:pPr>
    </w:p>
    <w:p w14:paraId="10889AFD" w14:textId="32D54232" w:rsidR="00C225A6" w:rsidRDefault="00C225A6" w:rsidP="00C225A6">
      <w:pPr>
        <w:jc w:val="both"/>
      </w:pPr>
      <w:r w:rsidRPr="00FB6AE3">
        <w:rPr>
          <w:b/>
          <w:bCs/>
          <w:i/>
          <w:iCs/>
        </w:rPr>
        <w:lastRenderedPageBreak/>
        <w:t xml:space="preserve">Roy Andersson, Henrik Eriksson, </w:t>
      </w:r>
      <w:proofErr w:type="spellStart"/>
      <w:r w:rsidRPr="00FB6AE3">
        <w:rPr>
          <w:b/>
          <w:bCs/>
          <w:i/>
          <w:iCs/>
        </w:rPr>
        <w:t>Håkan</w:t>
      </w:r>
      <w:proofErr w:type="spellEnd"/>
      <w:r w:rsidRPr="00FB6AE3">
        <w:rPr>
          <w:b/>
          <w:bCs/>
          <w:i/>
          <w:iCs/>
        </w:rPr>
        <w:t xml:space="preserve"> </w:t>
      </w:r>
      <w:proofErr w:type="spellStart"/>
      <w:r w:rsidRPr="00FB6AE3">
        <w:rPr>
          <w:b/>
          <w:bCs/>
          <w:i/>
          <w:iCs/>
        </w:rPr>
        <w:t>Torstensson</w:t>
      </w:r>
      <w:proofErr w:type="spellEnd"/>
      <w:r w:rsidRPr="00FB6AE3">
        <w:rPr>
          <w:b/>
          <w:bCs/>
          <w:i/>
          <w:iCs/>
        </w:rPr>
        <w:t>, (2006) (p282-296)</w:t>
      </w:r>
      <w:r>
        <w:rPr>
          <w:b/>
          <w:bCs/>
          <w:i/>
          <w:iCs/>
        </w:rPr>
        <w:t xml:space="preserve"> </w:t>
      </w:r>
      <w:r>
        <w:t xml:space="preserve">noted that there a variety of different tools that can be used to eliminate such waste. This includes, value stream analysis, total productive maintenance, Kaizen costing and cost analysis etc. In addition to this, it is also recommended that utilising tools such as Kanban to improve the supply chain and JIT (Just in Time) systems to eliminate excess inventory can be essential to lean manufacturing. </w:t>
      </w:r>
    </w:p>
    <w:p w14:paraId="63AE96CD" w14:textId="77777777" w:rsidR="00C225A6" w:rsidRDefault="00C225A6" w:rsidP="00C225A6">
      <w:pPr>
        <w:jc w:val="both"/>
      </w:pPr>
    </w:p>
    <w:p w14:paraId="3BDC2DD6" w14:textId="77777777" w:rsidR="00C225A6" w:rsidRDefault="00C225A6" w:rsidP="00C225A6">
      <w:pPr>
        <w:jc w:val="both"/>
      </w:pPr>
      <w:r>
        <w:t>Moreover, there are a number of key principles that are utilised in lean manufacturing:</w:t>
      </w:r>
    </w:p>
    <w:p w14:paraId="0D440491" w14:textId="77777777" w:rsidR="00FF1825" w:rsidRDefault="00FF1825" w:rsidP="00C225A6">
      <w:pPr>
        <w:jc w:val="both"/>
        <w:rPr>
          <w:i/>
          <w:iCs/>
        </w:rPr>
      </w:pPr>
    </w:p>
    <w:p w14:paraId="339B7D0E" w14:textId="17A0C220" w:rsidR="00C225A6" w:rsidRPr="00FF1825" w:rsidRDefault="00C225A6" w:rsidP="00C225A6">
      <w:pPr>
        <w:jc w:val="both"/>
        <w:rPr>
          <w:b/>
          <w:bCs/>
          <w:i/>
          <w:iCs/>
        </w:rPr>
      </w:pPr>
      <w:r w:rsidRPr="00FF1825">
        <w:rPr>
          <w:b/>
          <w:bCs/>
          <w:i/>
          <w:iCs/>
        </w:rPr>
        <w:t>Kaizen.</w:t>
      </w:r>
    </w:p>
    <w:p w14:paraId="6F194764" w14:textId="77777777" w:rsidR="00C225A6" w:rsidRDefault="00C225A6" w:rsidP="00C225A6">
      <w:pPr>
        <w:jc w:val="both"/>
      </w:pPr>
      <w:r>
        <w:t xml:space="preserve">This term translates to ‘improvement’, especially those that are simple, sustainable and do not require substantial financial expenditure. However, implementing this methodology requires complete commitment to making these continuous improvements. </w:t>
      </w:r>
    </w:p>
    <w:p w14:paraId="37D4C835" w14:textId="77777777" w:rsidR="00C225A6" w:rsidRDefault="00C225A6" w:rsidP="00C225A6">
      <w:pPr>
        <w:jc w:val="both"/>
      </w:pPr>
      <w:r>
        <w:t>There are 3 main principles associated with the Kaizen methodology:</w:t>
      </w:r>
    </w:p>
    <w:p w14:paraId="79115CE9" w14:textId="77777777" w:rsidR="00C225A6" w:rsidRDefault="00C225A6" w:rsidP="00C225A6">
      <w:pPr>
        <w:pStyle w:val="ListParagraph"/>
        <w:numPr>
          <w:ilvl w:val="0"/>
          <w:numId w:val="10"/>
        </w:numPr>
        <w:spacing w:after="160" w:line="259" w:lineRule="auto"/>
        <w:jc w:val="both"/>
      </w:pPr>
      <w:r>
        <w:t>5s (Good housekeeping)</w:t>
      </w:r>
    </w:p>
    <w:p w14:paraId="2A2657AC" w14:textId="77777777" w:rsidR="00C225A6" w:rsidRDefault="00C225A6" w:rsidP="00C225A6">
      <w:pPr>
        <w:pStyle w:val="ListParagraph"/>
        <w:numPr>
          <w:ilvl w:val="0"/>
          <w:numId w:val="11"/>
        </w:numPr>
        <w:spacing w:after="160" w:line="259" w:lineRule="auto"/>
        <w:jc w:val="both"/>
      </w:pPr>
      <w:r>
        <w:t>Eliminate unnecessary factors that are not required for performance.</w:t>
      </w:r>
    </w:p>
    <w:p w14:paraId="1BFE333C" w14:textId="77777777" w:rsidR="00C225A6" w:rsidRDefault="00C225A6" w:rsidP="00C225A6">
      <w:pPr>
        <w:pStyle w:val="ListParagraph"/>
        <w:numPr>
          <w:ilvl w:val="0"/>
          <w:numId w:val="11"/>
        </w:numPr>
        <w:spacing w:after="160" w:line="259" w:lineRule="auto"/>
        <w:jc w:val="both"/>
      </w:pPr>
      <w:r>
        <w:t>Maintain orderliness by labelling and arranging items in order.</w:t>
      </w:r>
    </w:p>
    <w:p w14:paraId="02003ECC" w14:textId="77777777" w:rsidR="00C225A6" w:rsidRDefault="00C225A6" w:rsidP="00C225A6">
      <w:pPr>
        <w:pStyle w:val="ListParagraph"/>
        <w:numPr>
          <w:ilvl w:val="0"/>
          <w:numId w:val="11"/>
        </w:numPr>
        <w:spacing w:after="160" w:line="259" w:lineRule="auto"/>
        <w:jc w:val="both"/>
      </w:pPr>
      <w:r>
        <w:t>Maintaining a clean and tidy workspace.</w:t>
      </w:r>
    </w:p>
    <w:p w14:paraId="5E75BBD9" w14:textId="77777777" w:rsidR="00C225A6" w:rsidRDefault="00C225A6" w:rsidP="00C225A6">
      <w:pPr>
        <w:pStyle w:val="ListParagraph"/>
        <w:numPr>
          <w:ilvl w:val="0"/>
          <w:numId w:val="11"/>
        </w:numPr>
        <w:spacing w:after="160" w:line="259" w:lineRule="auto"/>
        <w:jc w:val="both"/>
      </w:pPr>
      <w:r>
        <w:t>Produce a standardised level of cleanliness.</w:t>
      </w:r>
    </w:p>
    <w:p w14:paraId="65B46653" w14:textId="77777777" w:rsidR="00C225A6" w:rsidRDefault="00C225A6" w:rsidP="00C225A6">
      <w:pPr>
        <w:pStyle w:val="ListParagraph"/>
        <w:numPr>
          <w:ilvl w:val="0"/>
          <w:numId w:val="11"/>
        </w:numPr>
        <w:spacing w:after="160" w:line="259" w:lineRule="auto"/>
        <w:jc w:val="both"/>
      </w:pPr>
      <w:r>
        <w:t>Back good work regarding the 5s’ with rewards, training and communication.</w:t>
      </w:r>
    </w:p>
    <w:p w14:paraId="54C65D9C" w14:textId="77777777" w:rsidR="00C225A6" w:rsidRDefault="00C225A6" w:rsidP="00C225A6">
      <w:pPr>
        <w:pStyle w:val="ListParagraph"/>
        <w:jc w:val="both"/>
      </w:pPr>
    </w:p>
    <w:p w14:paraId="5902133F" w14:textId="77777777" w:rsidR="00C225A6" w:rsidRDefault="00C225A6" w:rsidP="00C225A6">
      <w:pPr>
        <w:pStyle w:val="ListParagraph"/>
        <w:numPr>
          <w:ilvl w:val="0"/>
          <w:numId w:val="10"/>
        </w:numPr>
        <w:spacing w:after="160" w:line="259" w:lineRule="auto"/>
        <w:jc w:val="both"/>
      </w:pPr>
      <w:r>
        <w:t>Waste Elimination</w:t>
      </w:r>
    </w:p>
    <w:p w14:paraId="3FA92F1B" w14:textId="77777777" w:rsidR="00C225A6" w:rsidRPr="001B7881" w:rsidRDefault="00C225A6" w:rsidP="00C225A6">
      <w:pPr>
        <w:pStyle w:val="ListParagraph"/>
        <w:numPr>
          <w:ilvl w:val="0"/>
          <w:numId w:val="10"/>
        </w:numPr>
        <w:spacing w:after="160" w:line="259" w:lineRule="auto"/>
        <w:jc w:val="both"/>
      </w:pPr>
      <w:r>
        <w:t>Standardisation</w:t>
      </w:r>
    </w:p>
    <w:p w14:paraId="5880E2C4" w14:textId="77777777" w:rsidR="00C225A6" w:rsidRDefault="00C225A6" w:rsidP="00C225A6">
      <w:pPr>
        <w:jc w:val="both"/>
        <w:rPr>
          <w:i/>
          <w:iCs/>
        </w:rPr>
      </w:pPr>
    </w:p>
    <w:p w14:paraId="0A4A5D75" w14:textId="77777777" w:rsidR="00C225A6" w:rsidRPr="00FF1825" w:rsidRDefault="00C225A6" w:rsidP="00C225A6">
      <w:pPr>
        <w:jc w:val="both"/>
        <w:rPr>
          <w:b/>
          <w:bCs/>
          <w:i/>
          <w:iCs/>
        </w:rPr>
      </w:pPr>
      <w:r w:rsidRPr="00FF1825">
        <w:rPr>
          <w:b/>
          <w:bCs/>
          <w:i/>
          <w:iCs/>
        </w:rPr>
        <w:t>Heijunka.</w:t>
      </w:r>
    </w:p>
    <w:p w14:paraId="61F01097" w14:textId="77777777" w:rsidR="00C225A6" w:rsidRDefault="00C225A6" w:rsidP="00C225A6">
      <w:pPr>
        <w:jc w:val="both"/>
      </w:pPr>
      <w:r>
        <w:t xml:space="preserve">This methodology is a way in which the correct amount of product type and value is determined in order to level and optimise production, whilst reducing the risk of losing inventory and being unable to move product. The upstream is balanced as it creates demand within each part of the process. This also ensures that the customer receives their order when demanded. </w:t>
      </w:r>
    </w:p>
    <w:p w14:paraId="51B96ECF" w14:textId="77777777" w:rsidR="00C225A6" w:rsidRPr="00A303B2" w:rsidRDefault="00C225A6" w:rsidP="00C225A6">
      <w:pPr>
        <w:jc w:val="both"/>
      </w:pPr>
    </w:p>
    <w:p w14:paraId="51DCE200" w14:textId="77777777" w:rsidR="00C225A6" w:rsidRPr="00FF1825" w:rsidRDefault="00C225A6" w:rsidP="00C225A6">
      <w:pPr>
        <w:jc w:val="both"/>
        <w:rPr>
          <w:b/>
          <w:bCs/>
          <w:i/>
          <w:iCs/>
        </w:rPr>
      </w:pPr>
      <w:r w:rsidRPr="00FF1825">
        <w:rPr>
          <w:b/>
          <w:bCs/>
          <w:i/>
          <w:iCs/>
        </w:rPr>
        <w:t>Standard work.</w:t>
      </w:r>
    </w:p>
    <w:p w14:paraId="21D6FBEF" w14:textId="77777777" w:rsidR="00C225A6" w:rsidRDefault="00C225A6" w:rsidP="00C225A6">
      <w:pPr>
        <w:jc w:val="both"/>
      </w:pPr>
      <w:r>
        <w:t xml:space="preserve">This is a methodology that promotes the standardisation of working processes within a businesses. This encourages stability and helps to reduce variability in production. The promotion of stability is essential in order to being implementing of lean manufacturing. </w:t>
      </w:r>
    </w:p>
    <w:p w14:paraId="4F8BC2CF" w14:textId="77777777" w:rsidR="00C225A6" w:rsidRDefault="00C225A6" w:rsidP="00C225A6">
      <w:pPr>
        <w:jc w:val="both"/>
      </w:pPr>
      <w:r>
        <w:t xml:space="preserve">Furthermore, tools such as standard work charts can be used to achieve process standardisation. It outlines the specific work procedures and tasks delegated to each of the operators. </w:t>
      </w:r>
    </w:p>
    <w:p w14:paraId="3FBD67E0" w14:textId="77777777" w:rsidR="00C225A6" w:rsidRDefault="00C225A6" w:rsidP="00C225A6">
      <w:pPr>
        <w:jc w:val="both"/>
      </w:pPr>
    </w:p>
    <w:p w14:paraId="2532004C" w14:textId="77777777" w:rsidR="00FF1825" w:rsidRDefault="00FF1825" w:rsidP="00C225A6">
      <w:pPr>
        <w:jc w:val="both"/>
        <w:rPr>
          <w:i/>
          <w:iCs/>
        </w:rPr>
      </w:pPr>
    </w:p>
    <w:p w14:paraId="731187A1" w14:textId="77777777" w:rsidR="00877B92" w:rsidRDefault="00877B92" w:rsidP="00C225A6">
      <w:pPr>
        <w:jc w:val="both"/>
        <w:rPr>
          <w:b/>
          <w:bCs/>
          <w:i/>
          <w:iCs/>
        </w:rPr>
      </w:pPr>
    </w:p>
    <w:p w14:paraId="6046CCB2" w14:textId="028D1777" w:rsidR="00C225A6" w:rsidRPr="00FF1825" w:rsidRDefault="00C225A6" w:rsidP="00C225A6">
      <w:pPr>
        <w:jc w:val="both"/>
        <w:rPr>
          <w:b/>
          <w:bCs/>
          <w:i/>
          <w:iCs/>
        </w:rPr>
      </w:pPr>
      <w:r w:rsidRPr="00FF1825">
        <w:rPr>
          <w:b/>
          <w:bCs/>
          <w:i/>
          <w:iCs/>
        </w:rPr>
        <w:lastRenderedPageBreak/>
        <w:t>Jidoka.</w:t>
      </w:r>
    </w:p>
    <w:p w14:paraId="1727BE14" w14:textId="77777777" w:rsidR="00C225A6" w:rsidRDefault="00C225A6" w:rsidP="00C225A6">
      <w:pPr>
        <w:jc w:val="both"/>
      </w:pPr>
      <w:r>
        <w:t xml:space="preserve">This term refers to how there is an automatic halt in production if there are any inconsistencies or anomalies occurring within the production process, therefore eliminating products with poor quality or defects. It often relies on developing methods of removing the root cause of the production halt. </w:t>
      </w:r>
    </w:p>
    <w:p w14:paraId="6AB3D0F1" w14:textId="77777777" w:rsidR="00C225A6" w:rsidRDefault="00C225A6" w:rsidP="00C225A6">
      <w:pPr>
        <w:jc w:val="both"/>
      </w:pPr>
      <w:r>
        <w:t>This system works as following:</w:t>
      </w:r>
    </w:p>
    <w:p w14:paraId="0F6398ED" w14:textId="77777777" w:rsidR="00C225A6" w:rsidRDefault="00C225A6" w:rsidP="00C225A6">
      <w:pPr>
        <w:jc w:val="both"/>
      </w:pPr>
      <w:r>
        <w:t>Identification of error</w:t>
      </w:r>
    </w:p>
    <w:p w14:paraId="7AEE7ABC" w14:textId="77777777" w:rsidR="00C225A6" w:rsidRDefault="00C225A6" w:rsidP="00C225A6">
      <w:pPr>
        <w:pStyle w:val="ListParagraph"/>
        <w:numPr>
          <w:ilvl w:val="0"/>
          <w:numId w:val="12"/>
        </w:numPr>
        <w:spacing w:after="160" w:line="259" w:lineRule="auto"/>
        <w:jc w:val="both"/>
      </w:pPr>
      <w:r>
        <w:t>Stop production</w:t>
      </w:r>
    </w:p>
    <w:p w14:paraId="29E778CE" w14:textId="77777777" w:rsidR="00C225A6" w:rsidRDefault="00C225A6" w:rsidP="00C225A6">
      <w:pPr>
        <w:pStyle w:val="ListParagraph"/>
        <w:numPr>
          <w:ilvl w:val="0"/>
          <w:numId w:val="12"/>
        </w:numPr>
        <w:spacing w:after="160" w:line="259" w:lineRule="auto"/>
        <w:jc w:val="both"/>
      </w:pPr>
      <w:r>
        <w:t>Rectify error</w:t>
      </w:r>
    </w:p>
    <w:p w14:paraId="30125014" w14:textId="77777777" w:rsidR="00C225A6" w:rsidRDefault="00C225A6" w:rsidP="00C225A6">
      <w:pPr>
        <w:pStyle w:val="ListParagraph"/>
        <w:numPr>
          <w:ilvl w:val="0"/>
          <w:numId w:val="12"/>
        </w:numPr>
        <w:spacing w:after="160" w:line="259" w:lineRule="auto"/>
        <w:jc w:val="both"/>
      </w:pPr>
      <w:r>
        <w:t>Remove root cause</w:t>
      </w:r>
    </w:p>
    <w:p w14:paraId="4996CF8E" w14:textId="77777777" w:rsidR="00C225A6" w:rsidRDefault="00C225A6" w:rsidP="00C225A6">
      <w:pPr>
        <w:jc w:val="both"/>
        <w:rPr>
          <w:i/>
          <w:iCs/>
        </w:rPr>
      </w:pPr>
    </w:p>
    <w:p w14:paraId="39A54E95" w14:textId="77777777" w:rsidR="00C225A6" w:rsidRPr="00FF1825" w:rsidRDefault="00C225A6" w:rsidP="00C225A6">
      <w:pPr>
        <w:jc w:val="both"/>
        <w:rPr>
          <w:b/>
          <w:bCs/>
          <w:i/>
          <w:iCs/>
        </w:rPr>
      </w:pPr>
      <w:r w:rsidRPr="00FF1825">
        <w:rPr>
          <w:b/>
          <w:bCs/>
          <w:i/>
          <w:iCs/>
        </w:rPr>
        <w:t>Poka-yoke.</w:t>
      </w:r>
    </w:p>
    <w:p w14:paraId="15C4755C" w14:textId="77777777" w:rsidR="00C225A6" w:rsidRPr="001333D9" w:rsidRDefault="00C225A6" w:rsidP="00C225A6">
      <w:pPr>
        <w:jc w:val="both"/>
      </w:pPr>
      <w:r>
        <w:t xml:space="preserve">This term refers to the removal of human error production. This is achieved by making production methods ‘fool proof’. This system regards the design of the product, the tools required and the process, and makes it physically impossible for tasks to be performed incorrectly. </w:t>
      </w:r>
    </w:p>
    <w:p w14:paraId="2CD70BFC" w14:textId="77777777" w:rsidR="00C225A6" w:rsidRDefault="00C225A6" w:rsidP="00C225A6">
      <w:pPr>
        <w:jc w:val="both"/>
        <w:rPr>
          <w:i/>
          <w:iCs/>
        </w:rPr>
      </w:pPr>
    </w:p>
    <w:p w14:paraId="50F399EA" w14:textId="77777777" w:rsidR="00C225A6" w:rsidRDefault="00C225A6" w:rsidP="00C225A6">
      <w:pPr>
        <w:jc w:val="both"/>
        <w:rPr>
          <w:i/>
          <w:iCs/>
        </w:rPr>
      </w:pPr>
    </w:p>
    <w:p w14:paraId="2C6477E8" w14:textId="77777777" w:rsidR="00C225A6" w:rsidRDefault="00C225A6" w:rsidP="00C225A6">
      <w:pPr>
        <w:jc w:val="both"/>
        <w:rPr>
          <w:i/>
          <w:iCs/>
        </w:rPr>
      </w:pPr>
    </w:p>
    <w:p w14:paraId="2558C737" w14:textId="77777777" w:rsidR="00C225A6" w:rsidRDefault="00C225A6" w:rsidP="00C225A6">
      <w:pPr>
        <w:jc w:val="both"/>
        <w:rPr>
          <w:i/>
          <w:iCs/>
        </w:rPr>
      </w:pPr>
    </w:p>
    <w:p w14:paraId="59DF4AD7" w14:textId="77777777" w:rsidR="00C225A6" w:rsidRDefault="00C225A6" w:rsidP="00C225A6">
      <w:pPr>
        <w:jc w:val="both"/>
        <w:rPr>
          <w:u w:val="single"/>
        </w:rPr>
      </w:pPr>
    </w:p>
    <w:p w14:paraId="28480CF4" w14:textId="77777777" w:rsidR="00FF1825" w:rsidRDefault="00FF1825" w:rsidP="00C225A6">
      <w:pPr>
        <w:jc w:val="both"/>
        <w:rPr>
          <w:u w:val="single"/>
        </w:rPr>
      </w:pPr>
    </w:p>
    <w:p w14:paraId="1564C391" w14:textId="77777777" w:rsidR="00FF1825" w:rsidRDefault="00FF1825" w:rsidP="00C225A6">
      <w:pPr>
        <w:jc w:val="both"/>
        <w:rPr>
          <w:u w:val="single"/>
        </w:rPr>
      </w:pPr>
    </w:p>
    <w:p w14:paraId="437D927E" w14:textId="77777777" w:rsidR="00FF1825" w:rsidRDefault="00FF1825" w:rsidP="00C225A6">
      <w:pPr>
        <w:jc w:val="both"/>
        <w:rPr>
          <w:u w:val="single"/>
        </w:rPr>
      </w:pPr>
    </w:p>
    <w:p w14:paraId="48C6CCA0" w14:textId="77777777" w:rsidR="00FF1825" w:rsidRDefault="00FF1825" w:rsidP="00C225A6">
      <w:pPr>
        <w:jc w:val="both"/>
        <w:rPr>
          <w:u w:val="single"/>
        </w:rPr>
      </w:pPr>
    </w:p>
    <w:p w14:paraId="0B8B28EC" w14:textId="77777777" w:rsidR="00FF1825" w:rsidRDefault="00FF1825" w:rsidP="00C225A6">
      <w:pPr>
        <w:jc w:val="both"/>
        <w:rPr>
          <w:u w:val="single"/>
        </w:rPr>
      </w:pPr>
    </w:p>
    <w:p w14:paraId="4542A29D" w14:textId="77777777" w:rsidR="00FF1825" w:rsidRDefault="00FF1825" w:rsidP="00C225A6">
      <w:pPr>
        <w:jc w:val="both"/>
        <w:rPr>
          <w:u w:val="single"/>
        </w:rPr>
      </w:pPr>
    </w:p>
    <w:p w14:paraId="4E90750C" w14:textId="77777777" w:rsidR="00FF1825" w:rsidRDefault="00FF1825" w:rsidP="00C225A6">
      <w:pPr>
        <w:jc w:val="both"/>
        <w:rPr>
          <w:u w:val="single"/>
        </w:rPr>
      </w:pPr>
    </w:p>
    <w:p w14:paraId="3CC661FA" w14:textId="77777777" w:rsidR="00FF1825" w:rsidRDefault="00FF1825" w:rsidP="00C225A6">
      <w:pPr>
        <w:jc w:val="both"/>
        <w:rPr>
          <w:u w:val="single"/>
        </w:rPr>
      </w:pPr>
    </w:p>
    <w:p w14:paraId="7E8FF660" w14:textId="77777777" w:rsidR="00FF1825" w:rsidRDefault="00FF1825" w:rsidP="00C225A6">
      <w:pPr>
        <w:jc w:val="both"/>
        <w:rPr>
          <w:u w:val="single"/>
        </w:rPr>
      </w:pPr>
    </w:p>
    <w:p w14:paraId="376921DB" w14:textId="77777777" w:rsidR="00FF1825" w:rsidRDefault="00FF1825" w:rsidP="00C225A6">
      <w:pPr>
        <w:jc w:val="both"/>
        <w:rPr>
          <w:u w:val="single"/>
        </w:rPr>
      </w:pPr>
    </w:p>
    <w:p w14:paraId="006A5DD1" w14:textId="77777777" w:rsidR="00FF1825" w:rsidRDefault="00FF1825" w:rsidP="00C225A6">
      <w:pPr>
        <w:jc w:val="both"/>
        <w:rPr>
          <w:u w:val="single"/>
        </w:rPr>
      </w:pPr>
    </w:p>
    <w:p w14:paraId="3F7A1D4D" w14:textId="77777777" w:rsidR="00FF1825" w:rsidRDefault="00FF1825" w:rsidP="00C225A6">
      <w:pPr>
        <w:jc w:val="both"/>
        <w:rPr>
          <w:u w:val="single"/>
        </w:rPr>
      </w:pPr>
    </w:p>
    <w:p w14:paraId="2FD1EE11" w14:textId="77777777" w:rsidR="00FF1825" w:rsidRDefault="00FF1825" w:rsidP="00C225A6">
      <w:pPr>
        <w:jc w:val="both"/>
        <w:rPr>
          <w:u w:val="single"/>
        </w:rPr>
      </w:pPr>
    </w:p>
    <w:p w14:paraId="519A940D" w14:textId="77777777" w:rsidR="00BB4DD0" w:rsidRDefault="00BB4DD0" w:rsidP="00C225A6">
      <w:pPr>
        <w:jc w:val="both"/>
        <w:rPr>
          <w:u w:val="single"/>
        </w:rPr>
      </w:pPr>
    </w:p>
    <w:p w14:paraId="66470D58" w14:textId="3C34D34A" w:rsidR="00C225A6" w:rsidRPr="009C4628" w:rsidRDefault="00FF1825" w:rsidP="00C225A6">
      <w:pPr>
        <w:jc w:val="both"/>
        <w:rPr>
          <w:b/>
          <w:bCs/>
          <w:i/>
          <w:iCs/>
          <w:sz w:val="28"/>
          <w:szCs w:val="28"/>
          <w:u w:val="single"/>
        </w:rPr>
      </w:pPr>
      <w:r w:rsidRPr="009C4628">
        <w:rPr>
          <w:b/>
          <w:bCs/>
          <w:i/>
          <w:iCs/>
          <w:sz w:val="28"/>
          <w:szCs w:val="28"/>
          <w:u w:val="single"/>
        </w:rPr>
        <w:lastRenderedPageBreak/>
        <w:t>Comparison</w:t>
      </w:r>
    </w:p>
    <w:p w14:paraId="4ED7D0BE" w14:textId="77777777" w:rsidR="00C225A6" w:rsidRDefault="00C225A6" w:rsidP="00C225A6">
      <w:pPr>
        <w:jc w:val="both"/>
      </w:pPr>
      <w:r w:rsidRPr="00FB6AE3">
        <w:rPr>
          <w:b/>
          <w:bCs/>
          <w:i/>
          <w:iCs/>
        </w:rPr>
        <w:t xml:space="preserve">Roy Andersson, Henrik Eriksson, </w:t>
      </w:r>
      <w:proofErr w:type="spellStart"/>
      <w:r w:rsidRPr="00FB6AE3">
        <w:rPr>
          <w:b/>
          <w:bCs/>
          <w:i/>
          <w:iCs/>
        </w:rPr>
        <w:t>Håkan</w:t>
      </w:r>
      <w:proofErr w:type="spellEnd"/>
      <w:r w:rsidRPr="00FB6AE3">
        <w:rPr>
          <w:b/>
          <w:bCs/>
          <w:i/>
          <w:iCs/>
        </w:rPr>
        <w:t xml:space="preserve"> </w:t>
      </w:r>
      <w:proofErr w:type="spellStart"/>
      <w:r w:rsidRPr="00FB6AE3">
        <w:rPr>
          <w:b/>
          <w:bCs/>
          <w:i/>
          <w:iCs/>
        </w:rPr>
        <w:t>Torstensson</w:t>
      </w:r>
      <w:proofErr w:type="spellEnd"/>
      <w:r w:rsidRPr="00FB6AE3">
        <w:rPr>
          <w:b/>
          <w:bCs/>
          <w:i/>
          <w:iCs/>
        </w:rPr>
        <w:t>, (2006) (p282-296)</w:t>
      </w:r>
      <w:r>
        <w:rPr>
          <w:b/>
          <w:bCs/>
        </w:rPr>
        <w:t xml:space="preserve"> </w:t>
      </w:r>
      <w:r>
        <w:t xml:space="preserve">present a section of the article comparing both six sigma and lean manufacturing. </w:t>
      </w:r>
    </w:p>
    <w:p w14:paraId="486FF8D1" w14:textId="77777777" w:rsidR="00C225A6" w:rsidRDefault="00C225A6" w:rsidP="00C225A6">
      <w:pPr>
        <w:jc w:val="both"/>
        <w:rPr>
          <w:b/>
          <w:bCs/>
          <w:i/>
          <w:iCs/>
        </w:rPr>
      </w:pPr>
      <w:r>
        <w:t>Firstly, the article addresses the main difference between 6 sigma and lean, stating that 6 sigma</w:t>
      </w:r>
      <w:r w:rsidRPr="003C4458">
        <w:rPr>
          <w:b/>
          <w:bCs/>
          <w:i/>
          <w:iCs/>
        </w:rPr>
        <w:t xml:space="preserve"> ‘focuses more on accomplishing no defects, while the latter is a better choice when one wants to improve process flow and eliminate waste’.</w:t>
      </w:r>
    </w:p>
    <w:p w14:paraId="0AA94411" w14:textId="105B9E16" w:rsidR="00C225A6" w:rsidRDefault="00B33C3E" w:rsidP="00C225A6">
      <w:pPr>
        <w:jc w:val="both"/>
      </w:pPr>
      <w:r>
        <w:rPr>
          <w:noProof/>
        </w:rPr>
        <w:drawing>
          <wp:anchor distT="0" distB="0" distL="114300" distR="114300" simplePos="0" relativeHeight="251666432" behindDoc="1" locked="0" layoutInCell="1" allowOverlap="1" wp14:anchorId="16AD3EF7" wp14:editId="7BBA1590">
            <wp:simplePos x="0" y="0"/>
            <wp:positionH relativeFrom="margin">
              <wp:posOffset>1906983</wp:posOffset>
            </wp:positionH>
            <wp:positionV relativeFrom="paragraph">
              <wp:posOffset>256923</wp:posOffset>
            </wp:positionV>
            <wp:extent cx="1979295" cy="6031802"/>
            <wp:effectExtent l="0" t="6667"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2306" t="1287" r="19800" b="7207"/>
                    <a:stretch/>
                  </pic:blipFill>
                  <pic:spPr bwMode="auto">
                    <a:xfrm rot="5400000">
                      <a:off x="0" y="0"/>
                      <a:ext cx="1980718" cy="603613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25A6">
        <w:t>Expanding on this extract, we can therefore say that lean manufacturing begins by analyse the flow of production and establishing what ‘value’ is based on the customers wants, needs and perceptions. There is rapid improvement other than projects.</w:t>
      </w:r>
    </w:p>
    <w:p w14:paraId="1AA5075C" w14:textId="72C5345D" w:rsidR="00C225A6" w:rsidRPr="00597C70" w:rsidRDefault="00C225A6" w:rsidP="00C225A6">
      <w:pPr>
        <w:jc w:val="both"/>
      </w:pPr>
      <w:r>
        <w:t xml:space="preserve">On the other hand, 6 sigma looks at reducing variation, defects and waste in services, </w:t>
      </w:r>
      <w:r w:rsidR="00B33C3E">
        <w:t>processes,</w:t>
      </w:r>
      <w:r>
        <w:t xml:space="preserve"> and products in order to achieve an increased customer satisfaction. </w:t>
      </w:r>
    </w:p>
    <w:p w14:paraId="48181D54" w14:textId="51B1984C" w:rsidR="00C225A6" w:rsidRPr="00377249" w:rsidRDefault="00C225A6" w:rsidP="00C225A6">
      <w:pPr>
        <w:jc w:val="both"/>
      </w:pPr>
      <w:r>
        <w:t>It should be noted each method has its own approach, and neither is used to replace each other.</w:t>
      </w:r>
    </w:p>
    <w:p w14:paraId="7EA4AD14" w14:textId="13C76951" w:rsidR="00C225A6" w:rsidRDefault="00C225A6" w:rsidP="00C225A6">
      <w:pPr>
        <w:jc w:val="both"/>
      </w:pPr>
    </w:p>
    <w:p w14:paraId="6954D750" w14:textId="6C2D4EFE" w:rsidR="00C225A6" w:rsidRPr="005405BE" w:rsidRDefault="00C225A6" w:rsidP="00C225A6">
      <w:pPr>
        <w:jc w:val="both"/>
      </w:pPr>
      <w:r w:rsidRPr="00FB6AE3">
        <w:rPr>
          <w:b/>
          <w:bCs/>
          <w:i/>
          <w:iCs/>
        </w:rPr>
        <w:t xml:space="preserve">Roy Andersson, Henrik Eriksson, </w:t>
      </w:r>
      <w:proofErr w:type="spellStart"/>
      <w:r w:rsidRPr="00FB6AE3">
        <w:rPr>
          <w:b/>
          <w:bCs/>
          <w:i/>
          <w:iCs/>
        </w:rPr>
        <w:t>Håkan</w:t>
      </w:r>
      <w:proofErr w:type="spellEnd"/>
      <w:r w:rsidRPr="00FB6AE3">
        <w:rPr>
          <w:b/>
          <w:bCs/>
          <w:i/>
          <w:iCs/>
        </w:rPr>
        <w:t xml:space="preserve"> </w:t>
      </w:r>
      <w:proofErr w:type="spellStart"/>
      <w:r w:rsidRPr="00FB6AE3">
        <w:rPr>
          <w:b/>
          <w:bCs/>
          <w:i/>
          <w:iCs/>
        </w:rPr>
        <w:t>Torstensson</w:t>
      </w:r>
      <w:proofErr w:type="spellEnd"/>
      <w:r w:rsidRPr="00FB6AE3">
        <w:rPr>
          <w:b/>
          <w:bCs/>
          <w:i/>
          <w:iCs/>
        </w:rPr>
        <w:t>, (2006) (p282-296)</w:t>
      </w:r>
      <w:r>
        <w:rPr>
          <w:b/>
          <w:bCs/>
          <w:i/>
          <w:iCs/>
        </w:rPr>
        <w:t xml:space="preserve"> </w:t>
      </w:r>
      <w:r>
        <w:t>also show provide a table comparing both methodologies.</w:t>
      </w:r>
    </w:p>
    <w:p w14:paraId="76D511E5" w14:textId="77777777" w:rsidR="00C225A6" w:rsidRDefault="00C225A6" w:rsidP="00C225A6">
      <w:pPr>
        <w:jc w:val="both"/>
      </w:pPr>
    </w:p>
    <w:p w14:paraId="671C655E" w14:textId="4F5D00FB" w:rsidR="00C225A6" w:rsidRDefault="00C225A6" w:rsidP="00C225A6">
      <w:pPr>
        <w:jc w:val="both"/>
      </w:pPr>
    </w:p>
    <w:p w14:paraId="4769A5A2" w14:textId="66890F9F" w:rsidR="00C225A6" w:rsidRDefault="00C225A6" w:rsidP="00C225A6">
      <w:pPr>
        <w:jc w:val="both"/>
      </w:pPr>
    </w:p>
    <w:p w14:paraId="3B041390" w14:textId="5C3AC284" w:rsidR="00C225A6" w:rsidRDefault="00C225A6" w:rsidP="00C225A6">
      <w:pPr>
        <w:jc w:val="both"/>
      </w:pPr>
    </w:p>
    <w:p w14:paraId="266F61BE" w14:textId="0C4363E2" w:rsidR="00C225A6" w:rsidRDefault="00C225A6" w:rsidP="00C225A6">
      <w:pPr>
        <w:jc w:val="both"/>
      </w:pPr>
    </w:p>
    <w:p w14:paraId="1A05751E" w14:textId="77777777" w:rsidR="00C225A6" w:rsidRPr="008E615E" w:rsidRDefault="00C225A6" w:rsidP="00C225A6">
      <w:pPr>
        <w:jc w:val="both"/>
      </w:pPr>
    </w:p>
    <w:p w14:paraId="5E6AB120" w14:textId="77777777" w:rsidR="00C225A6" w:rsidRDefault="00C225A6" w:rsidP="00C225A6">
      <w:pPr>
        <w:jc w:val="both"/>
        <w:rPr>
          <w:lang w:val="en-US"/>
        </w:rPr>
      </w:pPr>
    </w:p>
    <w:p w14:paraId="5A75C8E5" w14:textId="77777777" w:rsidR="00B33C3E" w:rsidRDefault="00B33C3E" w:rsidP="00C225A6">
      <w:pPr>
        <w:rPr>
          <w:lang w:val="en-US"/>
        </w:rPr>
      </w:pPr>
    </w:p>
    <w:p w14:paraId="79DBD11C" w14:textId="77777777" w:rsidR="00F85263" w:rsidRDefault="00B33C3E" w:rsidP="00C225A6">
      <w:pPr>
        <w:rPr>
          <w:b/>
          <w:bCs/>
          <w:i/>
          <w:iCs/>
          <w:lang w:val="en-US"/>
        </w:rPr>
      </w:pPr>
      <w:r w:rsidRPr="00B33C3E">
        <w:rPr>
          <w:b/>
          <w:bCs/>
          <w:i/>
          <w:iCs/>
          <w:lang w:val="en-US"/>
        </w:rPr>
        <w:t>Figure 4</w:t>
      </w:r>
    </w:p>
    <w:p w14:paraId="7F945663" w14:textId="66EBA9BE" w:rsidR="00C225A6" w:rsidRPr="00F85263" w:rsidRDefault="00F85263" w:rsidP="00C225A6">
      <w:pPr>
        <w:rPr>
          <w:b/>
          <w:bCs/>
          <w:i/>
          <w:iCs/>
          <w:lang w:val="en-US"/>
        </w:rPr>
      </w:pPr>
      <w:r w:rsidRPr="00FB6AE3">
        <w:rPr>
          <w:b/>
          <w:bCs/>
          <w:i/>
          <w:iCs/>
        </w:rPr>
        <w:t xml:space="preserve">Roy Andersson, Henrik Eriksson, </w:t>
      </w:r>
      <w:proofErr w:type="spellStart"/>
      <w:r w:rsidRPr="00FB6AE3">
        <w:rPr>
          <w:b/>
          <w:bCs/>
          <w:i/>
          <w:iCs/>
        </w:rPr>
        <w:t>Håkan</w:t>
      </w:r>
      <w:proofErr w:type="spellEnd"/>
      <w:r w:rsidRPr="00FB6AE3">
        <w:rPr>
          <w:b/>
          <w:bCs/>
          <w:i/>
          <w:iCs/>
        </w:rPr>
        <w:t xml:space="preserve"> </w:t>
      </w:r>
      <w:proofErr w:type="spellStart"/>
      <w:r w:rsidRPr="00FB6AE3">
        <w:rPr>
          <w:b/>
          <w:bCs/>
          <w:i/>
          <w:iCs/>
        </w:rPr>
        <w:t>Torstensson</w:t>
      </w:r>
      <w:proofErr w:type="spellEnd"/>
      <w:r w:rsidRPr="00FB6AE3">
        <w:rPr>
          <w:b/>
          <w:bCs/>
          <w:i/>
          <w:iCs/>
        </w:rPr>
        <w:t>, (2006) (p282-296)</w:t>
      </w:r>
    </w:p>
    <w:p w14:paraId="78C32300" w14:textId="77777777" w:rsidR="00C225A6" w:rsidRPr="005D668D" w:rsidRDefault="00C225A6" w:rsidP="00C225A6">
      <w:pPr>
        <w:rPr>
          <w:lang w:val="en-US"/>
        </w:rPr>
      </w:pPr>
    </w:p>
    <w:p w14:paraId="7122ADC2" w14:textId="77777777" w:rsidR="00C225A6" w:rsidRPr="005D668D" w:rsidRDefault="00C225A6" w:rsidP="00C225A6">
      <w:pPr>
        <w:rPr>
          <w:lang w:val="en-US"/>
        </w:rPr>
      </w:pPr>
    </w:p>
    <w:p w14:paraId="5A70E7EE" w14:textId="77777777" w:rsidR="00C225A6" w:rsidRPr="005D668D" w:rsidRDefault="00C225A6" w:rsidP="00C225A6">
      <w:pPr>
        <w:rPr>
          <w:lang w:val="en-US"/>
        </w:rPr>
      </w:pPr>
    </w:p>
    <w:p w14:paraId="387E8A6D" w14:textId="77777777" w:rsidR="00C225A6" w:rsidRDefault="00C225A6" w:rsidP="00C225A6">
      <w:pPr>
        <w:rPr>
          <w:b/>
          <w:bCs/>
          <w:i/>
          <w:iCs/>
          <w:lang w:val="en-US"/>
        </w:rPr>
      </w:pPr>
    </w:p>
    <w:p w14:paraId="69913FD4" w14:textId="77777777" w:rsidR="00C225A6" w:rsidRDefault="00C225A6" w:rsidP="00C225A6">
      <w:pPr>
        <w:rPr>
          <w:b/>
          <w:bCs/>
          <w:i/>
          <w:iCs/>
          <w:lang w:val="en-US"/>
        </w:rPr>
      </w:pPr>
    </w:p>
    <w:p w14:paraId="044A85C1" w14:textId="77777777" w:rsidR="00C225A6" w:rsidRDefault="00C225A6" w:rsidP="00C225A6">
      <w:pPr>
        <w:rPr>
          <w:b/>
          <w:bCs/>
          <w:i/>
          <w:iCs/>
          <w:lang w:val="en-US"/>
        </w:rPr>
      </w:pPr>
    </w:p>
    <w:p w14:paraId="6B9FECC1" w14:textId="77777777" w:rsidR="00FC3F09" w:rsidRDefault="00FC3F09" w:rsidP="00C225A6">
      <w:pPr>
        <w:rPr>
          <w:b/>
          <w:bCs/>
          <w:i/>
          <w:iCs/>
          <w:lang w:val="en-US"/>
        </w:rPr>
      </w:pPr>
    </w:p>
    <w:p w14:paraId="589CFCB1" w14:textId="77777777" w:rsidR="00321D26" w:rsidRDefault="00321D26" w:rsidP="00C225A6">
      <w:pPr>
        <w:rPr>
          <w:i/>
          <w:iCs/>
          <w:sz w:val="28"/>
          <w:szCs w:val="28"/>
          <w:u w:val="single"/>
          <w:lang w:val="en-US"/>
        </w:rPr>
      </w:pPr>
    </w:p>
    <w:p w14:paraId="75EE62D9" w14:textId="7F96D602" w:rsidR="00C225A6" w:rsidRPr="00321D26" w:rsidRDefault="00C225A6" w:rsidP="00C225A6">
      <w:pPr>
        <w:rPr>
          <w:b/>
          <w:bCs/>
          <w:i/>
          <w:iCs/>
          <w:sz w:val="28"/>
          <w:szCs w:val="28"/>
          <w:u w:val="single"/>
          <w:lang w:val="en-US"/>
        </w:rPr>
      </w:pPr>
      <w:r w:rsidRPr="00321D26">
        <w:rPr>
          <w:b/>
          <w:bCs/>
          <w:i/>
          <w:iCs/>
          <w:sz w:val="28"/>
          <w:szCs w:val="28"/>
          <w:u w:val="single"/>
          <w:lang w:val="en-US"/>
        </w:rPr>
        <w:lastRenderedPageBreak/>
        <w:t xml:space="preserve">Conclusion </w:t>
      </w:r>
    </w:p>
    <w:p w14:paraId="55531764" w14:textId="18103641" w:rsidR="00C225A6" w:rsidRDefault="00C225A6" w:rsidP="00C225A6">
      <w:r>
        <w:t xml:space="preserve">Finally, </w:t>
      </w:r>
      <w:r w:rsidRPr="00FB6AE3">
        <w:rPr>
          <w:b/>
          <w:bCs/>
          <w:i/>
          <w:iCs/>
        </w:rPr>
        <w:t xml:space="preserve">Roy Andersson, Henrik Eriksson, </w:t>
      </w:r>
      <w:proofErr w:type="spellStart"/>
      <w:r w:rsidRPr="00FB6AE3">
        <w:rPr>
          <w:b/>
          <w:bCs/>
          <w:i/>
          <w:iCs/>
        </w:rPr>
        <w:t>Håkan</w:t>
      </w:r>
      <w:proofErr w:type="spellEnd"/>
      <w:r w:rsidRPr="00FB6AE3">
        <w:rPr>
          <w:b/>
          <w:bCs/>
          <w:i/>
          <w:iCs/>
        </w:rPr>
        <w:t xml:space="preserve"> </w:t>
      </w:r>
      <w:proofErr w:type="spellStart"/>
      <w:r w:rsidRPr="00FB6AE3">
        <w:rPr>
          <w:b/>
          <w:bCs/>
          <w:i/>
          <w:iCs/>
        </w:rPr>
        <w:t>Torstensson</w:t>
      </w:r>
      <w:proofErr w:type="spellEnd"/>
      <w:r w:rsidRPr="00FB6AE3">
        <w:rPr>
          <w:b/>
          <w:bCs/>
          <w:i/>
          <w:iCs/>
        </w:rPr>
        <w:t>, (2006) (p282-296)</w:t>
      </w:r>
      <w:r>
        <w:rPr>
          <w:b/>
          <w:bCs/>
          <w:i/>
          <w:iCs/>
        </w:rPr>
        <w:t xml:space="preserve"> </w:t>
      </w:r>
      <w:r>
        <w:t>conclude that there are some similarities between both 6 sigma and lean manufacturing. Each have tools, systems, and approaches to making improvements. The authors’ also summarise in saying that 6 sigma and lean a</w:t>
      </w:r>
      <w:r w:rsidR="00D86EA2">
        <w:t xml:space="preserve">re </w:t>
      </w:r>
      <w:r>
        <w:t xml:space="preserve">vices used to achieve </w:t>
      </w:r>
      <w:r w:rsidR="00D86EA2">
        <w:t>continuous</w:t>
      </w:r>
      <w:r>
        <w:t xml:space="preserve"> improvement and significant success within a business.</w:t>
      </w:r>
    </w:p>
    <w:p w14:paraId="30773AF8" w14:textId="0F40E86F" w:rsidR="00A9276D" w:rsidRDefault="00C225A6" w:rsidP="005C1A13">
      <w:pPr>
        <w:jc w:val="both"/>
      </w:pPr>
      <w:r>
        <w:t xml:space="preserve"> Finally, this document, with the aid of research, has </w:t>
      </w:r>
      <w:r w:rsidR="00321D26">
        <w:t xml:space="preserve">aimed to </w:t>
      </w:r>
      <w:r>
        <w:t xml:space="preserve">identified and explore the key principles of six sigma and lean manufacturing, whilst highlighting some of their </w:t>
      </w:r>
      <w:r w:rsidR="005C1A13">
        <w:t xml:space="preserve">overall </w:t>
      </w:r>
      <w:r>
        <w:t>key similarities and differences</w:t>
      </w:r>
      <w:r w:rsidR="005C1A13">
        <w:t>.</w:t>
      </w:r>
    </w:p>
    <w:p w14:paraId="482198C8" w14:textId="4BEEFBCF" w:rsidR="00173302" w:rsidRDefault="00173302" w:rsidP="00173302"/>
    <w:p w14:paraId="2A3F1528" w14:textId="511B7B05" w:rsidR="00173302" w:rsidRDefault="00173302" w:rsidP="00173302">
      <w:pPr>
        <w:rPr>
          <w:sz w:val="40"/>
          <w:szCs w:val="40"/>
        </w:rPr>
      </w:pPr>
    </w:p>
    <w:p w14:paraId="264B4057" w14:textId="2FF0150F" w:rsidR="00173302" w:rsidRDefault="00173302" w:rsidP="00173302">
      <w:pPr>
        <w:rPr>
          <w:sz w:val="40"/>
          <w:szCs w:val="40"/>
        </w:rPr>
      </w:pPr>
    </w:p>
    <w:p w14:paraId="2864B6EB" w14:textId="3ACA2060" w:rsidR="00173302" w:rsidRDefault="00173302" w:rsidP="00173302">
      <w:pPr>
        <w:rPr>
          <w:sz w:val="40"/>
          <w:szCs w:val="40"/>
        </w:rPr>
      </w:pPr>
    </w:p>
    <w:p w14:paraId="7748D5E4" w14:textId="404295EC" w:rsidR="00173302" w:rsidRDefault="00173302" w:rsidP="00173302">
      <w:pPr>
        <w:rPr>
          <w:sz w:val="40"/>
          <w:szCs w:val="40"/>
        </w:rPr>
      </w:pPr>
    </w:p>
    <w:p w14:paraId="557E4F95" w14:textId="69BFE097" w:rsidR="00173302" w:rsidRDefault="00173302" w:rsidP="00173302">
      <w:pPr>
        <w:rPr>
          <w:sz w:val="40"/>
          <w:szCs w:val="40"/>
        </w:rPr>
      </w:pPr>
    </w:p>
    <w:p w14:paraId="0117FC6B" w14:textId="103B3624" w:rsidR="00173302" w:rsidRDefault="00173302" w:rsidP="00173302">
      <w:pPr>
        <w:rPr>
          <w:sz w:val="40"/>
          <w:szCs w:val="40"/>
        </w:rPr>
      </w:pPr>
    </w:p>
    <w:p w14:paraId="4A98CF6E" w14:textId="635A97D2" w:rsidR="00173302" w:rsidRDefault="00173302" w:rsidP="00173302">
      <w:pPr>
        <w:rPr>
          <w:sz w:val="40"/>
          <w:szCs w:val="40"/>
        </w:rPr>
      </w:pPr>
    </w:p>
    <w:p w14:paraId="257F482E" w14:textId="1F00CDFA" w:rsidR="00173302" w:rsidRDefault="00173302" w:rsidP="00173302">
      <w:pPr>
        <w:rPr>
          <w:sz w:val="40"/>
          <w:szCs w:val="40"/>
        </w:rPr>
      </w:pPr>
    </w:p>
    <w:p w14:paraId="7CEAAB4F" w14:textId="51BAFE71" w:rsidR="00173302" w:rsidRDefault="00173302" w:rsidP="00173302">
      <w:pPr>
        <w:rPr>
          <w:sz w:val="40"/>
          <w:szCs w:val="40"/>
        </w:rPr>
      </w:pPr>
    </w:p>
    <w:p w14:paraId="0DC021ED" w14:textId="1EE231A7" w:rsidR="00173302" w:rsidRDefault="00173302" w:rsidP="00173302">
      <w:pPr>
        <w:rPr>
          <w:sz w:val="40"/>
          <w:szCs w:val="40"/>
        </w:rPr>
      </w:pPr>
    </w:p>
    <w:p w14:paraId="6697A21E" w14:textId="6233398E" w:rsidR="00173302" w:rsidRDefault="00173302" w:rsidP="00173302">
      <w:pPr>
        <w:rPr>
          <w:sz w:val="40"/>
          <w:szCs w:val="40"/>
        </w:rPr>
      </w:pPr>
    </w:p>
    <w:p w14:paraId="6233E290" w14:textId="7B879051" w:rsidR="00173302" w:rsidRDefault="00173302" w:rsidP="00173302">
      <w:pPr>
        <w:rPr>
          <w:sz w:val="40"/>
          <w:szCs w:val="40"/>
        </w:rPr>
      </w:pPr>
    </w:p>
    <w:p w14:paraId="1AB863BF" w14:textId="2ED754A7" w:rsidR="00173302" w:rsidRDefault="00173302" w:rsidP="00173302">
      <w:pPr>
        <w:rPr>
          <w:sz w:val="40"/>
          <w:szCs w:val="40"/>
        </w:rPr>
      </w:pPr>
    </w:p>
    <w:p w14:paraId="15D76256" w14:textId="02E444A7" w:rsidR="00173302" w:rsidRDefault="00173302" w:rsidP="00173302">
      <w:pPr>
        <w:rPr>
          <w:sz w:val="40"/>
          <w:szCs w:val="40"/>
        </w:rPr>
      </w:pPr>
    </w:p>
    <w:p w14:paraId="44D5A58B" w14:textId="472DA8D6" w:rsidR="00173302" w:rsidRDefault="00173302" w:rsidP="00BB4DD0">
      <w:pPr>
        <w:pStyle w:val="Heading1"/>
        <w:numPr>
          <w:ilvl w:val="0"/>
          <w:numId w:val="0"/>
        </w:numPr>
      </w:pPr>
    </w:p>
    <w:p w14:paraId="3DB2E8B8" w14:textId="13969F8E" w:rsidR="00BB4DD0" w:rsidRDefault="00BB4DD0" w:rsidP="00BB4DD0"/>
    <w:p w14:paraId="0B0B5CB7" w14:textId="66195264" w:rsidR="00BB4DD0" w:rsidRPr="00152577" w:rsidRDefault="00152577" w:rsidP="00BB4DD0">
      <w:pPr>
        <w:rPr>
          <w:b/>
          <w:bCs/>
          <w:sz w:val="28"/>
          <w:szCs w:val="28"/>
          <w:u w:val="single"/>
          <w:lang w:val="en-US"/>
        </w:rPr>
      </w:pPr>
      <w:r>
        <w:rPr>
          <w:b/>
          <w:bCs/>
          <w:i/>
          <w:iCs/>
          <w:sz w:val="28"/>
          <w:szCs w:val="28"/>
          <w:u w:val="single"/>
          <w:lang w:val="en-US"/>
        </w:rPr>
        <w:lastRenderedPageBreak/>
        <w:t xml:space="preserve">Reference list </w:t>
      </w:r>
    </w:p>
    <w:p w14:paraId="22CD8BD3" w14:textId="3DE8B826" w:rsidR="00152577" w:rsidRPr="004D5706" w:rsidRDefault="00AF2857" w:rsidP="00152577">
      <w:pPr>
        <w:rPr>
          <w:i/>
          <w:iCs/>
          <w:color w:val="000000" w:themeColor="text1"/>
        </w:rPr>
      </w:pPr>
      <w:r w:rsidRPr="004D5706">
        <w:rPr>
          <w:i/>
          <w:iCs/>
          <w:color w:val="000000" w:themeColor="text1"/>
        </w:rPr>
        <w:t xml:space="preserve">Reference 1 </w:t>
      </w:r>
    </w:p>
    <w:p w14:paraId="04582462" w14:textId="373D4AE4" w:rsidR="00152577" w:rsidRPr="004D5706" w:rsidRDefault="00AF2857" w:rsidP="00152577">
      <w:pPr>
        <w:rPr>
          <w:i/>
          <w:iCs/>
          <w:color w:val="000000" w:themeColor="text1"/>
        </w:rPr>
      </w:pPr>
      <w:r w:rsidRPr="00152577">
        <w:rPr>
          <w:i/>
          <w:iCs/>
          <w:color w:val="000000" w:themeColor="text1"/>
        </w:rPr>
        <w:t>https://sixsigmastudyguide.com/project-baseline-sigma/</w:t>
      </w:r>
      <w:r w:rsidR="00152577" w:rsidRPr="00152577">
        <w:rPr>
          <w:i/>
          <w:iCs/>
          <w:color w:val="000000" w:themeColor="text1"/>
        </w:rPr>
        <w:t xml:space="preserve"> (p1)</w:t>
      </w:r>
    </w:p>
    <w:p w14:paraId="0FA812DF" w14:textId="72EDF78B" w:rsidR="00AF2857" w:rsidRPr="00152577" w:rsidRDefault="004D5706" w:rsidP="00152577">
      <w:pPr>
        <w:rPr>
          <w:i/>
          <w:iCs/>
        </w:rPr>
      </w:pPr>
      <w:r>
        <w:rPr>
          <w:i/>
          <w:iCs/>
        </w:rPr>
        <w:t xml:space="preserve">Reference 2 </w:t>
      </w:r>
    </w:p>
    <w:p w14:paraId="44787F18" w14:textId="2E3E886F" w:rsidR="00152577" w:rsidRDefault="00152577" w:rsidP="00152577">
      <w:pPr>
        <w:rPr>
          <w:i/>
          <w:iCs/>
          <w:lang w:val="en-US"/>
        </w:rPr>
      </w:pPr>
      <w:r w:rsidRPr="00152577">
        <w:rPr>
          <w:i/>
          <w:iCs/>
          <w:lang w:val="en-US"/>
        </w:rPr>
        <w:t>Evans, J.R. and Henderson, K.M. 2000. Successful implementation of Six Sigma: benchmarking General Electric Company. Benchmarking: An International Journal 7(4) 260-282. (p5).</w:t>
      </w:r>
    </w:p>
    <w:p w14:paraId="3004C465" w14:textId="51EDE4C2" w:rsidR="004D5706" w:rsidRPr="00152577" w:rsidRDefault="004D5706" w:rsidP="00152577">
      <w:pPr>
        <w:rPr>
          <w:i/>
          <w:iCs/>
          <w:lang w:val="en-US"/>
        </w:rPr>
      </w:pPr>
      <w:r>
        <w:rPr>
          <w:i/>
          <w:iCs/>
          <w:lang w:val="en-US"/>
        </w:rPr>
        <w:t>Reference 3</w:t>
      </w:r>
    </w:p>
    <w:p w14:paraId="5DB09E19" w14:textId="2E6DBA53" w:rsidR="00152577" w:rsidRPr="004D5706" w:rsidRDefault="00152577" w:rsidP="00152577">
      <w:pPr>
        <w:rPr>
          <w:i/>
          <w:iCs/>
          <w:lang w:val="en-US"/>
        </w:rPr>
      </w:pPr>
      <w:r w:rsidRPr="00152577">
        <w:rPr>
          <w:i/>
          <w:iCs/>
          <w:lang w:val="en-US"/>
        </w:rPr>
        <w:t>Tenera, A. and Pinto, L.C. 2014. A Lean Six Sigma (LSS) Project Management Improvement Model. (p3)</w:t>
      </w:r>
    </w:p>
    <w:p w14:paraId="4291BF72" w14:textId="5FC9FFEC" w:rsidR="004D5706" w:rsidRPr="00152577" w:rsidRDefault="004D5706" w:rsidP="00152577">
      <w:pPr>
        <w:rPr>
          <w:i/>
          <w:iCs/>
          <w:lang w:val="en-US"/>
        </w:rPr>
      </w:pPr>
      <w:r w:rsidRPr="004D5706">
        <w:rPr>
          <w:i/>
          <w:iCs/>
          <w:lang w:val="en-US"/>
        </w:rPr>
        <w:t>Reference 4</w:t>
      </w:r>
    </w:p>
    <w:p w14:paraId="5BAE11E0" w14:textId="56A30CF2" w:rsidR="00152577" w:rsidRPr="004D5706" w:rsidRDefault="00152577" w:rsidP="00152577">
      <w:pPr>
        <w:rPr>
          <w:i/>
          <w:iCs/>
          <w:lang w:val="en-US"/>
        </w:rPr>
      </w:pPr>
      <w:r w:rsidRPr="00152577">
        <w:rPr>
          <w:i/>
          <w:iCs/>
          <w:lang w:val="en-US"/>
        </w:rPr>
        <w:t xml:space="preserve">Roy Andersson, Henrik Eriksson, </w:t>
      </w:r>
      <w:proofErr w:type="spellStart"/>
      <w:r w:rsidRPr="00152577">
        <w:rPr>
          <w:i/>
          <w:iCs/>
          <w:lang w:val="en-US"/>
        </w:rPr>
        <w:t>Håkan</w:t>
      </w:r>
      <w:proofErr w:type="spellEnd"/>
      <w:r w:rsidRPr="00152577">
        <w:rPr>
          <w:i/>
          <w:iCs/>
          <w:lang w:val="en-US"/>
        </w:rPr>
        <w:t xml:space="preserve"> </w:t>
      </w:r>
      <w:proofErr w:type="spellStart"/>
      <w:r w:rsidRPr="00152577">
        <w:rPr>
          <w:i/>
          <w:iCs/>
          <w:lang w:val="en-US"/>
        </w:rPr>
        <w:t>Torstensson</w:t>
      </w:r>
      <w:proofErr w:type="spellEnd"/>
      <w:r w:rsidRPr="00152577">
        <w:rPr>
          <w:i/>
          <w:iCs/>
          <w:lang w:val="en-US"/>
        </w:rPr>
        <w:t xml:space="preserve">, (2006) </w:t>
      </w:r>
      <w:r w:rsidRPr="00152577">
        <w:rPr>
          <w:i/>
          <w:iCs/>
        </w:rPr>
        <w:t>Similarities and differences</w:t>
      </w:r>
      <w:r w:rsidR="00C5638D">
        <w:rPr>
          <w:i/>
          <w:iCs/>
        </w:rPr>
        <w:t xml:space="preserve"> </w:t>
      </w:r>
      <w:r w:rsidRPr="00152577">
        <w:rPr>
          <w:i/>
          <w:iCs/>
        </w:rPr>
        <w:t>between TQM, six sigma and lean.</w:t>
      </w:r>
      <w:r w:rsidRPr="00152577">
        <w:rPr>
          <w:i/>
          <w:iCs/>
          <w:lang w:val="en-US"/>
        </w:rPr>
        <w:t xml:space="preserve"> (p282-296)</w:t>
      </w:r>
    </w:p>
    <w:p w14:paraId="3FD77B18" w14:textId="234C84EA" w:rsidR="004D5706" w:rsidRPr="00152577" w:rsidRDefault="004D5706" w:rsidP="00152577">
      <w:pPr>
        <w:rPr>
          <w:i/>
          <w:iCs/>
          <w:lang w:val="en-US"/>
        </w:rPr>
      </w:pPr>
      <w:r w:rsidRPr="004D5706">
        <w:rPr>
          <w:i/>
          <w:iCs/>
          <w:lang w:val="en-US"/>
        </w:rPr>
        <w:t>Reference 5</w:t>
      </w:r>
    </w:p>
    <w:p w14:paraId="1473D3B8" w14:textId="1CECAEE6" w:rsidR="00BB4DD0" w:rsidRDefault="00152577" w:rsidP="00BB4DD0">
      <w:pPr>
        <w:rPr>
          <w:i/>
          <w:iCs/>
          <w:lang w:val="en-US"/>
        </w:rPr>
      </w:pPr>
      <w:r w:rsidRPr="004D5706">
        <w:rPr>
          <w:i/>
          <w:iCs/>
          <w:lang w:val="en-US"/>
        </w:rPr>
        <w:t>J. Jenkins Introduction to Six Sigma 2022 (p34)</w:t>
      </w:r>
    </w:p>
    <w:p w14:paraId="3EFE6F1E" w14:textId="41F9A944" w:rsidR="00556A88" w:rsidRPr="00556A88" w:rsidRDefault="00556A88" w:rsidP="00556A88"/>
    <w:p w14:paraId="21DF679A" w14:textId="129646E1" w:rsidR="00556A88" w:rsidRPr="00556A88" w:rsidRDefault="00556A88" w:rsidP="00556A88"/>
    <w:p w14:paraId="2A29E79A" w14:textId="24A6CBD3" w:rsidR="00556A88" w:rsidRDefault="00556A88" w:rsidP="00556A88">
      <w:pPr>
        <w:rPr>
          <w:i/>
          <w:iCs/>
          <w:lang w:val="en-US"/>
        </w:rPr>
      </w:pPr>
    </w:p>
    <w:p w14:paraId="2DE61F11" w14:textId="7A98E544" w:rsidR="00556A88" w:rsidRPr="00556A88" w:rsidRDefault="00556A88" w:rsidP="00556A88">
      <w:proofErr w:type="gramStart"/>
      <w:r>
        <w:t>WC :</w:t>
      </w:r>
      <w:proofErr w:type="gramEnd"/>
      <w:r>
        <w:t xml:space="preserve"> 2787</w:t>
      </w:r>
    </w:p>
    <w:sectPr w:rsidR="00556A88" w:rsidRPr="00556A88" w:rsidSect="00E55046">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86822" w14:textId="77777777" w:rsidR="005B143C" w:rsidRDefault="005B143C" w:rsidP="009C70E7">
      <w:pPr>
        <w:spacing w:after="0" w:line="240" w:lineRule="auto"/>
      </w:pPr>
      <w:r>
        <w:separator/>
      </w:r>
    </w:p>
  </w:endnote>
  <w:endnote w:type="continuationSeparator" w:id="0">
    <w:p w14:paraId="04B2964E" w14:textId="77777777" w:rsidR="005B143C" w:rsidRDefault="005B143C" w:rsidP="009C7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091331"/>
      <w:docPartObj>
        <w:docPartGallery w:val="Page Numbers (Bottom of Page)"/>
        <w:docPartUnique/>
      </w:docPartObj>
    </w:sdtPr>
    <w:sdtEndPr>
      <w:rPr>
        <w:noProof/>
      </w:rPr>
    </w:sdtEndPr>
    <w:sdtContent>
      <w:p w14:paraId="68410A71" w14:textId="3A22D076" w:rsidR="009C70E7" w:rsidRDefault="009C70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83ACA5" w14:textId="77777777" w:rsidR="009C70E7" w:rsidRDefault="009C7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18DC0" w14:textId="77777777" w:rsidR="005B143C" w:rsidRDefault="005B143C" w:rsidP="009C70E7">
      <w:pPr>
        <w:spacing w:after="0" w:line="240" w:lineRule="auto"/>
      </w:pPr>
      <w:r>
        <w:separator/>
      </w:r>
    </w:p>
  </w:footnote>
  <w:footnote w:type="continuationSeparator" w:id="0">
    <w:p w14:paraId="562D45CC" w14:textId="77777777" w:rsidR="005B143C" w:rsidRDefault="005B143C" w:rsidP="009C70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93B3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9B79AD"/>
    <w:multiLevelType w:val="hybridMultilevel"/>
    <w:tmpl w:val="5CEAD9A6"/>
    <w:lvl w:ilvl="0" w:tplc="70AA914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3A59F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F7B1D2A"/>
    <w:multiLevelType w:val="hybridMultilevel"/>
    <w:tmpl w:val="29D069D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4B1511"/>
    <w:multiLevelType w:val="multilevel"/>
    <w:tmpl w:val="C15C597A"/>
    <w:lvl w:ilvl="0">
      <w:start w:val="1"/>
      <w:numFmt w:val="low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4B77769"/>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B93085A"/>
    <w:multiLevelType w:val="hybridMultilevel"/>
    <w:tmpl w:val="74F202A4"/>
    <w:lvl w:ilvl="0" w:tplc="D4B6E9DE">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1D671D8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643DFB"/>
    <w:multiLevelType w:val="multilevel"/>
    <w:tmpl w:val="08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9" w15:restartNumberingAfterBreak="0">
    <w:nsid w:val="2A1A5CDD"/>
    <w:multiLevelType w:val="hybridMultilevel"/>
    <w:tmpl w:val="C942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F5533B"/>
    <w:multiLevelType w:val="hybridMultilevel"/>
    <w:tmpl w:val="90FED0BE"/>
    <w:lvl w:ilvl="0" w:tplc="70AA91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E87AD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7EB7454"/>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3" w15:restartNumberingAfterBreak="0">
    <w:nsid w:val="3A923B27"/>
    <w:multiLevelType w:val="hybridMultilevel"/>
    <w:tmpl w:val="FC364536"/>
    <w:lvl w:ilvl="0" w:tplc="70AA914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B084F6C"/>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3BF2621E"/>
    <w:multiLevelType w:val="hybridMultilevel"/>
    <w:tmpl w:val="853EFA70"/>
    <w:lvl w:ilvl="0" w:tplc="CA3E6A24">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3D9B1BDC"/>
    <w:multiLevelType w:val="hybridMultilevel"/>
    <w:tmpl w:val="0EA676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B1E1489"/>
    <w:multiLevelType w:val="hybridMultilevel"/>
    <w:tmpl w:val="F04E6C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58F1297"/>
    <w:multiLevelType w:val="multilevel"/>
    <w:tmpl w:val="7E4CCE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9" w15:restartNumberingAfterBreak="0">
    <w:nsid w:val="59BA0F70"/>
    <w:multiLevelType w:val="hybridMultilevel"/>
    <w:tmpl w:val="C84CAE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2A05104"/>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9216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B1F1A3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15"/>
  </w:num>
  <w:num w:numId="3">
    <w:abstractNumId w:val="12"/>
  </w:num>
  <w:num w:numId="4">
    <w:abstractNumId w:val="20"/>
  </w:num>
  <w:num w:numId="5">
    <w:abstractNumId w:val="18"/>
  </w:num>
  <w:num w:numId="6">
    <w:abstractNumId w:val="17"/>
  </w:num>
  <w:num w:numId="7">
    <w:abstractNumId w:val="10"/>
  </w:num>
  <w:num w:numId="8">
    <w:abstractNumId w:val="9"/>
  </w:num>
  <w:num w:numId="9">
    <w:abstractNumId w:val="16"/>
  </w:num>
  <w:num w:numId="10">
    <w:abstractNumId w:val="19"/>
  </w:num>
  <w:num w:numId="11">
    <w:abstractNumId w:val="1"/>
  </w:num>
  <w:num w:numId="12">
    <w:abstractNumId w:val="13"/>
  </w:num>
  <w:num w:numId="13">
    <w:abstractNumId w:val="22"/>
  </w:num>
  <w:num w:numId="14">
    <w:abstractNumId w:val="7"/>
  </w:num>
  <w:num w:numId="15">
    <w:abstractNumId w:val="5"/>
  </w:num>
  <w:num w:numId="16">
    <w:abstractNumId w:val="8"/>
  </w:num>
  <w:num w:numId="17">
    <w:abstractNumId w:val="2"/>
  </w:num>
  <w:num w:numId="18">
    <w:abstractNumId w:val="11"/>
  </w:num>
  <w:num w:numId="19">
    <w:abstractNumId w:val="14"/>
  </w:num>
  <w:num w:numId="20">
    <w:abstractNumId w:val="21"/>
  </w:num>
  <w:num w:numId="21">
    <w:abstractNumId w:val="0"/>
  </w:num>
  <w:num w:numId="22">
    <w:abstractNumId w:val="4"/>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046"/>
    <w:rsid w:val="00007686"/>
    <w:rsid w:val="00020C43"/>
    <w:rsid w:val="00025926"/>
    <w:rsid w:val="00060982"/>
    <w:rsid w:val="00061D81"/>
    <w:rsid w:val="00081001"/>
    <w:rsid w:val="00084423"/>
    <w:rsid w:val="00084F12"/>
    <w:rsid w:val="000C4A44"/>
    <w:rsid w:val="00107E48"/>
    <w:rsid w:val="00123C62"/>
    <w:rsid w:val="001241BF"/>
    <w:rsid w:val="0012725A"/>
    <w:rsid w:val="00152577"/>
    <w:rsid w:val="00173302"/>
    <w:rsid w:val="00185842"/>
    <w:rsid w:val="00196470"/>
    <w:rsid w:val="00197484"/>
    <w:rsid w:val="001D2C8B"/>
    <w:rsid w:val="001D2F2D"/>
    <w:rsid w:val="001E6CA5"/>
    <w:rsid w:val="001F06FF"/>
    <w:rsid w:val="002078EE"/>
    <w:rsid w:val="00210B43"/>
    <w:rsid w:val="0021199A"/>
    <w:rsid w:val="00240359"/>
    <w:rsid w:val="002420D4"/>
    <w:rsid w:val="0025739F"/>
    <w:rsid w:val="0027283C"/>
    <w:rsid w:val="00297BC1"/>
    <w:rsid w:val="002B00C3"/>
    <w:rsid w:val="002B3DAB"/>
    <w:rsid w:val="002D6081"/>
    <w:rsid w:val="002D75A8"/>
    <w:rsid w:val="00305997"/>
    <w:rsid w:val="0031542B"/>
    <w:rsid w:val="00321D26"/>
    <w:rsid w:val="00326647"/>
    <w:rsid w:val="00335910"/>
    <w:rsid w:val="00336689"/>
    <w:rsid w:val="003527F5"/>
    <w:rsid w:val="0035295B"/>
    <w:rsid w:val="003905F8"/>
    <w:rsid w:val="0039219F"/>
    <w:rsid w:val="003B0DA6"/>
    <w:rsid w:val="003B18CA"/>
    <w:rsid w:val="003B394E"/>
    <w:rsid w:val="003C45DD"/>
    <w:rsid w:val="003C7D64"/>
    <w:rsid w:val="003D6263"/>
    <w:rsid w:val="00426F33"/>
    <w:rsid w:val="00463F88"/>
    <w:rsid w:val="00470830"/>
    <w:rsid w:val="00472A73"/>
    <w:rsid w:val="0047679F"/>
    <w:rsid w:val="004C4FEC"/>
    <w:rsid w:val="004C6594"/>
    <w:rsid w:val="004D0D10"/>
    <w:rsid w:val="004D5706"/>
    <w:rsid w:val="004D74C1"/>
    <w:rsid w:val="004F5C76"/>
    <w:rsid w:val="005010C1"/>
    <w:rsid w:val="00511373"/>
    <w:rsid w:val="0051278E"/>
    <w:rsid w:val="00556A88"/>
    <w:rsid w:val="00563BF8"/>
    <w:rsid w:val="00592AE7"/>
    <w:rsid w:val="005B143C"/>
    <w:rsid w:val="005C1A13"/>
    <w:rsid w:val="005D51A8"/>
    <w:rsid w:val="005F3489"/>
    <w:rsid w:val="00604C28"/>
    <w:rsid w:val="006167DD"/>
    <w:rsid w:val="00621616"/>
    <w:rsid w:val="00634977"/>
    <w:rsid w:val="00646483"/>
    <w:rsid w:val="00657836"/>
    <w:rsid w:val="00694EE2"/>
    <w:rsid w:val="006B1E6F"/>
    <w:rsid w:val="006B4E5D"/>
    <w:rsid w:val="006C2012"/>
    <w:rsid w:val="006C40FF"/>
    <w:rsid w:val="006D45C2"/>
    <w:rsid w:val="006D5D16"/>
    <w:rsid w:val="006E4F66"/>
    <w:rsid w:val="006F1FB7"/>
    <w:rsid w:val="006F3F8A"/>
    <w:rsid w:val="00745882"/>
    <w:rsid w:val="0077526C"/>
    <w:rsid w:val="00776ECE"/>
    <w:rsid w:val="007A53B0"/>
    <w:rsid w:val="00801AB6"/>
    <w:rsid w:val="00802157"/>
    <w:rsid w:val="008045B5"/>
    <w:rsid w:val="0084214F"/>
    <w:rsid w:val="00845BCC"/>
    <w:rsid w:val="00877B92"/>
    <w:rsid w:val="00894E27"/>
    <w:rsid w:val="008A161E"/>
    <w:rsid w:val="008A5B6F"/>
    <w:rsid w:val="008B47DB"/>
    <w:rsid w:val="008D2C24"/>
    <w:rsid w:val="008E465B"/>
    <w:rsid w:val="008F5B8C"/>
    <w:rsid w:val="008F5CFD"/>
    <w:rsid w:val="009018D1"/>
    <w:rsid w:val="009305DF"/>
    <w:rsid w:val="009515E1"/>
    <w:rsid w:val="00953C2D"/>
    <w:rsid w:val="00961AC9"/>
    <w:rsid w:val="009A1A5C"/>
    <w:rsid w:val="009A2646"/>
    <w:rsid w:val="009C4628"/>
    <w:rsid w:val="009C70E7"/>
    <w:rsid w:val="009D3B7E"/>
    <w:rsid w:val="00A02EE1"/>
    <w:rsid w:val="00A225A8"/>
    <w:rsid w:val="00A43D93"/>
    <w:rsid w:val="00A47149"/>
    <w:rsid w:val="00A63A08"/>
    <w:rsid w:val="00A705BE"/>
    <w:rsid w:val="00A825D1"/>
    <w:rsid w:val="00A9276D"/>
    <w:rsid w:val="00A971EC"/>
    <w:rsid w:val="00AA4B7B"/>
    <w:rsid w:val="00AA7BFD"/>
    <w:rsid w:val="00AB293E"/>
    <w:rsid w:val="00AB34C6"/>
    <w:rsid w:val="00AC1ADB"/>
    <w:rsid w:val="00AE3F7E"/>
    <w:rsid w:val="00AE7F2F"/>
    <w:rsid w:val="00AF2857"/>
    <w:rsid w:val="00B066DF"/>
    <w:rsid w:val="00B26749"/>
    <w:rsid w:val="00B267DF"/>
    <w:rsid w:val="00B33C3E"/>
    <w:rsid w:val="00B34492"/>
    <w:rsid w:val="00B35DDA"/>
    <w:rsid w:val="00B37B95"/>
    <w:rsid w:val="00B662E9"/>
    <w:rsid w:val="00B672E7"/>
    <w:rsid w:val="00B841D2"/>
    <w:rsid w:val="00B91F3D"/>
    <w:rsid w:val="00BB4DD0"/>
    <w:rsid w:val="00C05A34"/>
    <w:rsid w:val="00C225A6"/>
    <w:rsid w:val="00C33C98"/>
    <w:rsid w:val="00C5638D"/>
    <w:rsid w:val="00C60C47"/>
    <w:rsid w:val="00C9211D"/>
    <w:rsid w:val="00C95B48"/>
    <w:rsid w:val="00CA04CF"/>
    <w:rsid w:val="00CA415A"/>
    <w:rsid w:val="00CD4B2B"/>
    <w:rsid w:val="00D020C8"/>
    <w:rsid w:val="00D02C44"/>
    <w:rsid w:val="00D05697"/>
    <w:rsid w:val="00D12796"/>
    <w:rsid w:val="00D23069"/>
    <w:rsid w:val="00D2458D"/>
    <w:rsid w:val="00D40241"/>
    <w:rsid w:val="00D67411"/>
    <w:rsid w:val="00D86EA2"/>
    <w:rsid w:val="00D970B3"/>
    <w:rsid w:val="00DB4884"/>
    <w:rsid w:val="00DC7438"/>
    <w:rsid w:val="00DD2475"/>
    <w:rsid w:val="00DE6B7F"/>
    <w:rsid w:val="00DE7047"/>
    <w:rsid w:val="00DF59B5"/>
    <w:rsid w:val="00E14F2C"/>
    <w:rsid w:val="00E55046"/>
    <w:rsid w:val="00E96F2A"/>
    <w:rsid w:val="00ED00AF"/>
    <w:rsid w:val="00ED148F"/>
    <w:rsid w:val="00F00289"/>
    <w:rsid w:val="00F008CB"/>
    <w:rsid w:val="00F03B83"/>
    <w:rsid w:val="00F07564"/>
    <w:rsid w:val="00F27C15"/>
    <w:rsid w:val="00F30428"/>
    <w:rsid w:val="00F306C1"/>
    <w:rsid w:val="00F32F5E"/>
    <w:rsid w:val="00F44C80"/>
    <w:rsid w:val="00F504E9"/>
    <w:rsid w:val="00F55546"/>
    <w:rsid w:val="00F61832"/>
    <w:rsid w:val="00F707D9"/>
    <w:rsid w:val="00F85263"/>
    <w:rsid w:val="00F90B1E"/>
    <w:rsid w:val="00F94D71"/>
    <w:rsid w:val="00F95589"/>
    <w:rsid w:val="00FB0A5B"/>
    <w:rsid w:val="00FB66C7"/>
    <w:rsid w:val="00FC31BE"/>
    <w:rsid w:val="00FC3F09"/>
    <w:rsid w:val="00FC7607"/>
    <w:rsid w:val="00FD230E"/>
    <w:rsid w:val="00FD5300"/>
    <w:rsid w:val="00FF1825"/>
    <w:rsid w:val="00FF7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9EB67"/>
  <w15:chartTrackingRefBased/>
  <w15:docId w15:val="{DE67E786-BE00-426C-8210-12EB762C2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0C43"/>
    <w:pPr>
      <w:keepNext/>
      <w:keepLines/>
      <w:numPr>
        <w:numId w:val="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20C43"/>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20C43"/>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20C43"/>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20C43"/>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20C43"/>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20C43"/>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20C43"/>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20C43"/>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5504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55046"/>
    <w:rPr>
      <w:rFonts w:eastAsiaTheme="minorEastAsia"/>
      <w:lang w:val="en-US"/>
    </w:rPr>
  </w:style>
  <w:style w:type="paragraph" w:styleId="Header">
    <w:name w:val="header"/>
    <w:basedOn w:val="Normal"/>
    <w:link w:val="HeaderChar"/>
    <w:uiPriority w:val="99"/>
    <w:unhideWhenUsed/>
    <w:rsid w:val="009C70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0E7"/>
  </w:style>
  <w:style w:type="paragraph" w:styleId="Footer">
    <w:name w:val="footer"/>
    <w:basedOn w:val="Normal"/>
    <w:link w:val="FooterChar"/>
    <w:uiPriority w:val="99"/>
    <w:unhideWhenUsed/>
    <w:rsid w:val="009C70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0E7"/>
  </w:style>
  <w:style w:type="paragraph" w:styleId="ListParagraph">
    <w:name w:val="List Paragraph"/>
    <w:basedOn w:val="Normal"/>
    <w:uiPriority w:val="34"/>
    <w:qFormat/>
    <w:rsid w:val="00511373"/>
    <w:pPr>
      <w:spacing w:after="200" w:line="276" w:lineRule="auto"/>
      <w:ind w:left="720"/>
      <w:contextualSpacing/>
    </w:pPr>
  </w:style>
  <w:style w:type="character" w:customStyle="1" w:styleId="Heading1Char">
    <w:name w:val="Heading 1 Char"/>
    <w:basedOn w:val="DefaultParagraphFont"/>
    <w:link w:val="Heading1"/>
    <w:uiPriority w:val="9"/>
    <w:rsid w:val="00020C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20C4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20C4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20C4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20C4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20C4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20C4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20C4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20C43"/>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F707D9"/>
    <w:rPr>
      <w:color w:val="0563C1" w:themeColor="hyperlink"/>
      <w:u w:val="single"/>
    </w:rPr>
  </w:style>
  <w:style w:type="character" w:customStyle="1" w:styleId="EndNoteBibliographyChar">
    <w:name w:val="EndNote Bibliography Char"/>
    <w:basedOn w:val="DefaultParagraphFont"/>
    <w:link w:val="EndNoteBibliography"/>
    <w:locked/>
    <w:rsid w:val="00326647"/>
    <w:rPr>
      <w:rFonts w:ascii="Calibri" w:hAnsi="Calibri" w:cs="Calibri"/>
      <w:noProof/>
      <w:lang w:val="en-US"/>
    </w:rPr>
  </w:style>
  <w:style w:type="paragraph" w:customStyle="1" w:styleId="EndNoteBibliography">
    <w:name w:val="EndNote Bibliography"/>
    <w:basedOn w:val="Normal"/>
    <w:link w:val="EndNoteBibliographyChar"/>
    <w:rsid w:val="00326647"/>
    <w:pPr>
      <w:spacing w:line="240" w:lineRule="auto"/>
    </w:pPr>
    <w:rPr>
      <w:rFonts w:ascii="Calibri" w:hAnsi="Calibri" w:cs="Calibri"/>
      <w:noProof/>
      <w:lang w:val="en-US"/>
    </w:rPr>
  </w:style>
  <w:style w:type="character" w:styleId="UnresolvedMention">
    <w:name w:val="Unresolved Mention"/>
    <w:basedOn w:val="DefaultParagraphFont"/>
    <w:uiPriority w:val="99"/>
    <w:semiHidden/>
    <w:unhideWhenUsed/>
    <w:rsid w:val="009C4628"/>
    <w:rPr>
      <w:color w:val="605E5C"/>
      <w:shd w:val="clear" w:color="auto" w:fill="E1DFDD"/>
    </w:rPr>
  </w:style>
  <w:style w:type="paragraph" w:styleId="TOCHeading">
    <w:name w:val="TOC Heading"/>
    <w:basedOn w:val="Heading1"/>
    <w:next w:val="Normal"/>
    <w:uiPriority w:val="39"/>
    <w:unhideWhenUsed/>
    <w:qFormat/>
    <w:rsid w:val="006D5D16"/>
    <w:pPr>
      <w:numPr>
        <w:numId w:val="0"/>
      </w:numPr>
      <w:outlineLvl w:val="9"/>
    </w:pPr>
    <w:rPr>
      <w:lang w:val="en-US"/>
    </w:rPr>
  </w:style>
  <w:style w:type="paragraph" w:styleId="TOC2">
    <w:name w:val="toc 2"/>
    <w:basedOn w:val="Normal"/>
    <w:next w:val="Normal"/>
    <w:autoRedefine/>
    <w:uiPriority w:val="39"/>
    <w:unhideWhenUsed/>
    <w:rsid w:val="006D5D1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D5D16"/>
    <w:pPr>
      <w:spacing w:after="100"/>
    </w:pPr>
    <w:rPr>
      <w:rFonts w:eastAsiaTheme="minorEastAsia" w:cs="Times New Roman"/>
      <w:lang w:val="en-US"/>
    </w:rPr>
  </w:style>
  <w:style w:type="paragraph" w:styleId="TOC3">
    <w:name w:val="toc 3"/>
    <w:basedOn w:val="Normal"/>
    <w:next w:val="Normal"/>
    <w:autoRedefine/>
    <w:uiPriority w:val="39"/>
    <w:unhideWhenUsed/>
    <w:rsid w:val="006D5D16"/>
    <w:pPr>
      <w:spacing w:after="100"/>
      <w:ind w:left="440"/>
    </w:pPr>
    <w:rPr>
      <w:rFonts w:eastAsiaTheme="minorEastAsia" w:cs="Times New Roman"/>
      <w:lang w:val="en-US"/>
    </w:rPr>
  </w:style>
  <w:style w:type="paragraph" w:styleId="TableofFigures">
    <w:name w:val="table of figures"/>
    <w:basedOn w:val="Normal"/>
    <w:next w:val="Normal"/>
    <w:uiPriority w:val="99"/>
    <w:semiHidden/>
    <w:unhideWhenUsed/>
    <w:rsid w:val="00ED00A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xsigmastudyguide.com/project-baseline-sigm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sixsigmastudyguide.com/project-baseline-sigma/"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EE1F3-D9CC-443E-983D-17F5DE1AE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17</Pages>
  <Words>3069</Words>
  <Characters>17406</Characters>
  <Application>Microsoft Office Word</Application>
  <DocSecurity>0</DocSecurity>
  <Lines>561</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Southway</dc:creator>
  <cp:keywords/>
  <dc:description/>
  <cp:lastModifiedBy>Isobel Southway</cp:lastModifiedBy>
  <cp:revision>217</cp:revision>
  <dcterms:created xsi:type="dcterms:W3CDTF">2022-02-07T15:04:00Z</dcterms:created>
  <dcterms:modified xsi:type="dcterms:W3CDTF">2022-02-07T23:18:00Z</dcterms:modified>
</cp:coreProperties>
</file>