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A7588C1" wp14:paraId="7DC17924" wp14:textId="665D0AF4">
      <w:pPr>
        <w:pStyle w:val="Heading1"/>
        <w:spacing w:before="0" w:beforeAutospacing="off" w:after="0" w:afterAutospacing="off"/>
      </w:pPr>
      <w:r w:rsidRPr="5A7588C1" w:rsidR="7BB35357">
        <w:rPr>
          <w:rFonts w:ascii="Georgia" w:hAnsi="Georgia" w:eastAsia="Georgia" w:cs="Georgia"/>
          <w:b w:val="0"/>
          <w:bCs w:val="0"/>
          <w:i w:val="0"/>
          <w:iCs w:val="0"/>
          <w:caps w:val="0"/>
          <w:smallCaps w:val="0"/>
          <w:noProof w:val="0"/>
          <w:color w:val="000000" w:themeColor="text1" w:themeTint="FF" w:themeShade="FF"/>
          <w:sz w:val="24"/>
          <w:szCs w:val="24"/>
          <w:lang w:val="en-GB"/>
        </w:rPr>
        <w:t>Starbucks sued for allegedly using coffee from farms with rights abuses while touting its ‘ethical’ sourcing</w:t>
      </w:r>
    </w:p>
    <w:p xmlns:wp14="http://schemas.microsoft.com/office/word/2010/wordml" w:rsidP="5A7588C1" wp14:paraId="1B2C47D3" wp14:textId="56EF541E">
      <w:pPr>
        <w:spacing w:before="0" w:beforeAutospacing="off" w:after="0" w:afterAutospacing="off"/>
      </w:pPr>
      <w:r w:rsidRPr="5A7588C1" w:rsidR="7BB35357">
        <w:rPr>
          <w:rFonts w:ascii="Georgia" w:hAnsi="Georgia" w:eastAsia="Georgia" w:cs="Georgia"/>
          <w:b w:val="0"/>
          <w:bCs w:val="0"/>
          <w:i w:val="0"/>
          <w:iCs w:val="0"/>
          <w:caps w:val="0"/>
          <w:smallCaps w:val="0"/>
          <w:noProof w:val="0"/>
          <w:color w:val="000000" w:themeColor="text1" w:themeTint="FF" w:themeShade="FF"/>
          <w:sz w:val="24"/>
          <w:szCs w:val="24"/>
          <w:lang w:val="en-GB"/>
        </w:rPr>
        <w:t>The lawsuit calls for the coffee chain to end its “unfair and deceptive” trade practices and argues that the company is aware of the child and forced labor on some of its supplier farms.</w:t>
      </w:r>
    </w:p>
    <w:p xmlns:wp14="http://schemas.microsoft.com/office/word/2010/wordml" w:rsidP="5A7588C1" wp14:paraId="41074B5E" wp14:textId="3D48CC72">
      <w:pPr>
        <w:pBdr>
          <w:left w:val="single" w:color="000000" w:sz="120" w:space="4"/>
          <w:right w:val="single" w:color="000000" w:sz="120" w:space="4"/>
        </w:pBdr>
        <w:spacing w:before="0" w:beforeAutospacing="off" w:after="0" w:afterAutospacing="off"/>
        <w:ind w:left="0" w:right="0"/>
      </w:pPr>
      <w:r w:rsidR="7BB35357">
        <w:drawing>
          <wp:inline xmlns:wp14="http://schemas.microsoft.com/office/word/2010/wordprocessingDrawing" wp14:editId="0BC8A6B1" wp14:anchorId="21516654">
            <wp:extent cx="5724524" cy="3810000"/>
            <wp:effectExtent l="0" t="0" r="0" b="0"/>
            <wp:docPr id="1447662381" name="" descr="People stand outside a Starbucks in Los Angeles in 2022." title=""/>
            <wp:cNvGraphicFramePr>
              <a:graphicFrameLocks noChangeAspect="1"/>
            </wp:cNvGraphicFramePr>
            <a:graphic>
              <a:graphicData uri="http://schemas.openxmlformats.org/drawingml/2006/picture">
                <pic:pic>
                  <pic:nvPicPr>
                    <pic:cNvPr id="0" name=""/>
                    <pic:cNvPicPr/>
                  </pic:nvPicPr>
                  <pic:blipFill>
                    <a:blip r:embed="R15acc71fac7c439d">
                      <a:extLst>
                        <a:ext xmlns:a="http://schemas.openxmlformats.org/drawingml/2006/main" uri="{28A0092B-C50C-407E-A947-70E740481C1C}">
                          <a14:useLocalDpi val="0"/>
                        </a:ext>
                      </a:extLst>
                    </a:blip>
                    <a:stretch>
                      <a:fillRect/>
                    </a:stretch>
                  </pic:blipFill>
                  <pic:spPr>
                    <a:xfrm>
                      <a:off x="0" y="0"/>
                      <a:ext cx="5724524" cy="3810000"/>
                    </a:xfrm>
                    <a:prstGeom prst="rect">
                      <a:avLst/>
                    </a:prstGeom>
                  </pic:spPr>
                </pic:pic>
              </a:graphicData>
            </a:graphic>
          </wp:inline>
        </w:drawing>
      </w:r>
    </w:p>
    <w:p xmlns:wp14="http://schemas.microsoft.com/office/word/2010/wordml" w:rsidP="5A7588C1" wp14:paraId="15D0E99E" wp14:textId="44B18DF8">
      <w:pPr>
        <w:pBdr>
          <w:left w:val="single" w:color="000000" w:sz="120" w:space="4"/>
          <w:right w:val="single" w:color="000000" w:sz="120" w:space="4"/>
        </w:pBdr>
        <w:spacing w:before="0" w:beforeAutospacing="off" w:after="0" w:afterAutospacing="off"/>
        <w:ind w:left="0" w:right="0"/>
      </w:pPr>
      <w:r w:rsidRPr="5A7588C1" w:rsidR="7BB35357">
        <w:rPr>
          <w:rFonts w:ascii="Georgia" w:hAnsi="Georgia" w:eastAsia="Georgia" w:cs="Georgia"/>
          <w:b w:val="0"/>
          <w:bCs w:val="0"/>
          <w:i w:val="0"/>
          <w:iCs w:val="0"/>
          <w:caps w:val="0"/>
          <w:smallCaps w:val="0"/>
          <w:noProof w:val="0"/>
          <w:color w:val="000000" w:themeColor="text1" w:themeTint="FF" w:themeShade="FF"/>
          <w:sz w:val="24"/>
          <w:szCs w:val="24"/>
          <w:lang w:val="en-GB"/>
        </w:rPr>
        <w:t>A Starbucks store in Los Angeles in 2022.Frederic J. Brown / AFP via Getty Images file</w:t>
      </w:r>
    </w:p>
    <w:p xmlns:wp14="http://schemas.microsoft.com/office/word/2010/wordml" w:rsidP="5A7588C1" wp14:paraId="61608622" wp14:textId="65F1D916">
      <w:pPr>
        <w:spacing w:before="0" w:beforeAutospacing="off" w:after="0" w:afterAutospacing="off"/>
        <w:ind w:left="3000" w:right="0"/>
      </w:pPr>
    </w:p>
    <w:p xmlns:wp14="http://schemas.microsoft.com/office/word/2010/wordml" w:rsidP="5A7588C1" wp14:paraId="7E12C993" wp14:textId="1E9B8265">
      <w:pPr>
        <w:spacing w:before="0" w:beforeAutospacing="off" w:after="0" w:afterAutospacing="off"/>
        <w:ind w:left="3000" w:right="0"/>
      </w:pPr>
    </w:p>
    <w:p xmlns:wp14="http://schemas.microsoft.com/office/word/2010/wordml" w:rsidP="5A7588C1" wp14:paraId="2FC403A1" wp14:textId="0DC82187">
      <w:pPr>
        <w:spacing w:before="0" w:beforeAutospacing="off" w:after="0" w:afterAutospacing="off"/>
        <w:ind w:left="3000" w:right="0"/>
      </w:pPr>
    </w:p>
    <w:p xmlns:wp14="http://schemas.microsoft.com/office/word/2010/wordml" w:rsidP="5A7588C1" wp14:paraId="286D3BA7" wp14:textId="00DD4D05">
      <w:pPr>
        <w:spacing w:before="0" w:beforeAutospacing="off" w:after="0" w:afterAutospacing="off"/>
        <w:ind w:left="2880" w:right="0"/>
      </w:pPr>
      <w:r w:rsidRPr="5A7588C1" w:rsidR="7BB35357">
        <w:rPr>
          <w:rFonts w:ascii="Georgia" w:hAnsi="Georgia" w:eastAsia="Georgia" w:cs="Georgia"/>
          <w:b w:val="0"/>
          <w:bCs w:val="0"/>
          <w:i w:val="0"/>
          <w:iCs w:val="0"/>
          <w:caps w:val="0"/>
          <w:smallCaps w:val="0"/>
          <w:noProof w:val="0"/>
          <w:sz w:val="24"/>
          <w:szCs w:val="24"/>
          <w:lang w:val="en-GB"/>
        </w:rPr>
        <w:t xml:space="preserve">By </w:t>
      </w:r>
      <w:hyperlink r:id="Rf2608cb3a6a74ffe">
        <w:r w:rsidRPr="5A7588C1" w:rsidR="7BB35357">
          <w:rPr>
            <w:rStyle w:val="Hyperlink"/>
            <w:rFonts w:ascii="Georgia" w:hAnsi="Georgia" w:eastAsia="Georgia" w:cs="Georgia"/>
            <w:b w:val="0"/>
            <w:bCs w:val="0"/>
            <w:i w:val="0"/>
            <w:iCs w:val="0"/>
            <w:caps w:val="0"/>
            <w:smallCaps w:val="0"/>
            <w:noProof w:val="0"/>
            <w:sz w:val="24"/>
            <w:szCs w:val="24"/>
            <w:lang w:val="en-GB"/>
          </w:rPr>
          <w:t>Kenzi Abou-Sabe</w:t>
        </w:r>
      </w:hyperlink>
      <w:r w:rsidRPr="5A7588C1" w:rsidR="7BB35357">
        <w:rPr>
          <w:rFonts w:ascii="Georgia" w:hAnsi="Georgia" w:eastAsia="Georgia" w:cs="Georgia"/>
          <w:b w:val="0"/>
          <w:bCs w:val="0"/>
          <w:i w:val="0"/>
          <w:iCs w:val="0"/>
          <w:caps w:val="0"/>
          <w:smallCaps w:val="0"/>
          <w:noProof w:val="0"/>
          <w:sz w:val="24"/>
          <w:szCs w:val="24"/>
          <w:lang w:val="en-GB"/>
        </w:rPr>
        <w:t xml:space="preserve"> and </w:t>
      </w:r>
      <w:hyperlink r:id="R712e8ec745694817">
        <w:r w:rsidRPr="5A7588C1" w:rsidR="7BB35357">
          <w:rPr>
            <w:rStyle w:val="Hyperlink"/>
            <w:rFonts w:ascii="Georgia" w:hAnsi="Georgia" w:eastAsia="Georgia" w:cs="Georgia"/>
            <w:b w:val="0"/>
            <w:bCs w:val="0"/>
            <w:i w:val="0"/>
            <w:iCs w:val="0"/>
            <w:caps w:val="0"/>
            <w:smallCaps w:val="0"/>
            <w:noProof w:val="0"/>
            <w:sz w:val="24"/>
            <w:szCs w:val="24"/>
            <w:lang w:val="en-GB"/>
          </w:rPr>
          <w:t>Adiel Kaplan</w:t>
        </w:r>
      </w:hyperlink>
    </w:p>
    <w:p xmlns:wp14="http://schemas.microsoft.com/office/word/2010/wordml" w:rsidP="5A7588C1" wp14:paraId="6A244A6E" wp14:textId="680BC6BE">
      <w:pPr>
        <w:spacing w:before="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A consumer advocacy group is suing Starbucks, the world’s largest coffee brand, for false advertising, alleging that it sources coffee and tea from farms with human rights and labor abuses, while touting its commitment to ethical sourcing.</w:t>
      </w:r>
    </w:p>
    <w:p xmlns:wp14="http://schemas.microsoft.com/office/word/2010/wordml" w:rsidP="5A7588C1" wp14:paraId="5578DE59" wp14:textId="1C4B1186">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The case, filed in a Washington, D.C., court on Wednesday on behalf of American consumers, alleges that the coffee giant is misleading the public by widely marketing its “100% ethical” sourcing commitment on its coffee and tea products, when it knowingly sources from suppliers with “documented, severe human rights and labor abuses.”</w:t>
      </w:r>
    </w:p>
    <w:p xmlns:wp14="http://schemas.microsoft.com/office/word/2010/wordml" w:rsidP="5A7588C1" wp14:paraId="673E51E0" wp14:textId="4C4A38CD">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“On every bag of coffee and box of K-cups that Starbucks sells, Starbucks is heralding its commitment to 100% ethical sourcing,” said Sally Greenberg, CEO of the National Consumers League, the legal advocacy group bringing the case. “But it’s pretty clear that there are significant human rights and labor abuses across Starbucks’ supply chain.”</w:t>
      </w:r>
    </w:p>
    <w:p xmlns:wp14="http://schemas.microsoft.com/office/word/2010/wordml" w:rsidP="5A7588C1" wp14:paraId="410D6D11" wp14:textId="5061E1D3">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The lawsuit cites reporting about human rights and labor abuses on specific coffee and tea farms in </w:t>
      </w:r>
      <w:hyperlink r:id="Ra0465d52920b4356">
        <w:r w:rsidRPr="5A7588C1" w:rsidR="7BB35357">
          <w:rPr>
            <w:rStyle w:val="Hyperlink"/>
            <w:rFonts w:ascii="Georgia" w:hAnsi="Georgia" w:eastAsia="Georgia" w:cs="Georgia"/>
            <w:b w:val="0"/>
            <w:bCs w:val="0"/>
            <w:i w:val="0"/>
            <w:iCs w:val="0"/>
            <w:caps w:val="0"/>
            <w:smallCaps w:val="0"/>
            <w:noProof w:val="0"/>
            <w:sz w:val="24"/>
            <w:szCs w:val="24"/>
            <w:lang w:val="en-GB"/>
          </w:rPr>
          <w:t>Guatemala</w:t>
        </w:r>
      </w:hyperlink>
      <w:r w:rsidRPr="5A7588C1" w:rsidR="7BB35357">
        <w:rPr>
          <w:rFonts w:ascii="Georgia" w:hAnsi="Georgia" w:eastAsia="Georgia" w:cs="Georgia"/>
          <w:b w:val="0"/>
          <w:bCs w:val="0"/>
          <w:i w:val="0"/>
          <w:iCs w:val="0"/>
          <w:caps w:val="0"/>
          <w:smallCaps w:val="0"/>
          <w:noProof w:val="0"/>
          <w:sz w:val="24"/>
          <w:szCs w:val="24"/>
          <w:lang w:val="en-GB"/>
        </w:rPr>
        <w:t xml:space="preserve">, </w:t>
      </w:r>
      <w:hyperlink r:id="Rf4c8e81a175d4770">
        <w:r w:rsidRPr="5A7588C1" w:rsidR="7BB35357">
          <w:rPr>
            <w:rStyle w:val="Hyperlink"/>
            <w:rFonts w:ascii="Georgia" w:hAnsi="Georgia" w:eastAsia="Georgia" w:cs="Georgia"/>
            <w:b w:val="0"/>
            <w:bCs w:val="0"/>
            <w:i w:val="0"/>
            <w:iCs w:val="0"/>
            <w:caps w:val="0"/>
            <w:smallCaps w:val="0"/>
            <w:noProof w:val="0"/>
            <w:sz w:val="24"/>
            <w:szCs w:val="24"/>
            <w:lang w:val="en-GB"/>
          </w:rPr>
          <w:t>Kenya</w:t>
        </w:r>
      </w:hyperlink>
      <w:r w:rsidRPr="5A7588C1" w:rsidR="7BB35357">
        <w:rPr>
          <w:rFonts w:ascii="Georgia" w:hAnsi="Georgia" w:eastAsia="Georgia" w:cs="Georgia"/>
          <w:b w:val="0"/>
          <w:bCs w:val="0"/>
          <w:i w:val="0"/>
          <w:iCs w:val="0"/>
          <w:caps w:val="0"/>
          <w:smallCaps w:val="0"/>
          <w:noProof w:val="0"/>
          <w:sz w:val="24"/>
          <w:szCs w:val="24"/>
          <w:lang w:val="en-GB"/>
        </w:rPr>
        <w:t xml:space="preserve"> and </w:t>
      </w:r>
      <w:hyperlink r:id="Reaba020ab588465a">
        <w:r w:rsidRPr="5A7588C1" w:rsidR="7BB35357">
          <w:rPr>
            <w:rStyle w:val="Hyperlink"/>
            <w:rFonts w:ascii="Georgia" w:hAnsi="Georgia" w:eastAsia="Georgia" w:cs="Georgia"/>
            <w:b w:val="0"/>
            <w:bCs w:val="0"/>
            <w:i w:val="0"/>
            <w:iCs w:val="0"/>
            <w:caps w:val="0"/>
            <w:smallCaps w:val="0"/>
            <w:noProof w:val="0"/>
            <w:sz w:val="24"/>
            <w:szCs w:val="24"/>
            <w:lang w:val="en-GB"/>
          </w:rPr>
          <w:t>Brazil</w:t>
        </w:r>
      </w:hyperlink>
      <w:r w:rsidRPr="5A7588C1" w:rsidR="7BB35357">
        <w:rPr>
          <w:rFonts w:ascii="Georgia" w:hAnsi="Georgia" w:eastAsia="Georgia" w:cs="Georgia"/>
          <w:b w:val="0"/>
          <w:bCs w:val="0"/>
          <w:i w:val="0"/>
          <w:iCs w:val="0"/>
          <w:caps w:val="0"/>
          <w:smallCaps w:val="0"/>
          <w:noProof w:val="0"/>
          <w:sz w:val="24"/>
          <w:szCs w:val="24"/>
          <w:lang w:val="en-GB"/>
        </w:rPr>
        <w:t>, and alleges that Starbucks has continued to purchase from these suppliers in spite of the documented violations.</w:t>
      </w:r>
    </w:p>
    <w:p xmlns:wp14="http://schemas.microsoft.com/office/word/2010/wordml" w:rsidP="5A7588C1" wp14:paraId="2028E0E5" wp14:textId="35E5A7B4">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"We are aware of the lawsuit, and plan to aggressively</w:t>
      </w:r>
      <w:r w:rsidRPr="5A7588C1" w:rsidR="7BB35357">
        <w:rPr>
          <w:rFonts w:ascii="Georgia" w:hAnsi="Georgia" w:eastAsia="Georgia" w:cs="Georgia"/>
          <w:b w:val="1"/>
          <w:bCs w:val="1"/>
          <w:i w:val="0"/>
          <w:iCs w:val="0"/>
          <w:caps w:val="0"/>
          <w:smallCaps w:val="0"/>
          <w:noProof w:val="0"/>
          <w:sz w:val="24"/>
          <w:szCs w:val="24"/>
          <w:lang w:val="en-GB"/>
        </w:rPr>
        <w:t xml:space="preserve"> </w:t>
      </w:r>
      <w:r w:rsidRPr="5A7588C1" w:rsidR="7BB35357">
        <w:rPr>
          <w:rFonts w:ascii="Georgia" w:hAnsi="Georgia" w:eastAsia="Georgia" w:cs="Georgia"/>
          <w:b w:val="0"/>
          <w:bCs w:val="0"/>
          <w:i w:val="0"/>
          <w:iCs w:val="0"/>
          <w:caps w:val="0"/>
          <w:smallCaps w:val="0"/>
          <w:noProof w:val="0"/>
          <w:sz w:val="24"/>
          <w:szCs w:val="24"/>
          <w:lang w:val="en-GB"/>
        </w:rPr>
        <w:t>defend against the asserted claims that Starbucks has misrepresented its ethical sourcing commitments to customers," said a spokesperson for Starbucks.</w:t>
      </w:r>
    </w:p>
    <w:p xmlns:wp14="http://schemas.microsoft.com/office/word/2010/wordml" w:rsidP="5A7588C1" wp14:paraId="14FD333C" wp14:textId="4317D7D5">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In an earlier statement they said, “We take allegations like these extremely seriously and are actively engaged with farms to ensure they adhere to our standards. Each supply chain is required to undergo reverification regularly and we remain committed to working with our business partners to meet the expectations detailed in our </w:t>
      </w:r>
      <w:hyperlink r:id="Rdcf7772aa5794d17">
        <w:r w:rsidRPr="5A7588C1" w:rsidR="7BB35357">
          <w:rPr>
            <w:rStyle w:val="Hyperlink"/>
            <w:rFonts w:ascii="Georgia" w:hAnsi="Georgia" w:eastAsia="Georgia" w:cs="Georgia"/>
            <w:b w:val="0"/>
            <w:bCs w:val="0"/>
            <w:i w:val="0"/>
            <w:iCs w:val="0"/>
            <w:caps w:val="0"/>
            <w:smallCaps w:val="0"/>
            <w:noProof w:val="0"/>
            <w:sz w:val="24"/>
            <w:szCs w:val="24"/>
            <w:lang w:val="en-GB"/>
          </w:rPr>
          <w:t>Global Human Rights Statement</w:t>
        </w:r>
      </w:hyperlink>
      <w:r w:rsidRPr="5A7588C1" w:rsidR="7BB35357">
        <w:rPr>
          <w:rFonts w:ascii="Georgia" w:hAnsi="Georgia" w:eastAsia="Georgia" w:cs="Georgia"/>
          <w:b w:val="0"/>
          <w:bCs w:val="0"/>
          <w:i w:val="0"/>
          <w:iCs w:val="0"/>
          <w:caps w:val="0"/>
          <w:smallCaps w:val="0"/>
          <w:noProof w:val="0"/>
          <w:sz w:val="24"/>
          <w:szCs w:val="24"/>
          <w:lang w:val="en-GB"/>
        </w:rPr>
        <w:t>."</w:t>
      </w:r>
    </w:p>
    <w:p xmlns:wp14="http://schemas.microsoft.com/office/word/2010/wordml" w:rsidP="5A7588C1" wp14:paraId="4DADB0C0" wp14:textId="2A183E67">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In Brazil, labor officials have cracked down on several </w:t>
      </w:r>
      <w:hyperlink r:id="R5f1475283023423b">
        <w:r w:rsidRPr="5A7588C1" w:rsidR="7BB35357">
          <w:rPr>
            <w:rStyle w:val="Hyperlink"/>
            <w:rFonts w:ascii="Georgia" w:hAnsi="Georgia" w:eastAsia="Georgia" w:cs="Georgia"/>
            <w:b w:val="0"/>
            <w:bCs w:val="0"/>
            <w:i w:val="0"/>
            <w:iCs w:val="0"/>
            <w:caps w:val="0"/>
            <w:smallCaps w:val="0"/>
            <w:noProof w:val="0"/>
            <w:sz w:val="24"/>
            <w:szCs w:val="24"/>
            <w:lang w:val="en-GB"/>
          </w:rPr>
          <w:t>reported</w:t>
        </w:r>
      </w:hyperlink>
      <w:r w:rsidRPr="5A7588C1" w:rsidR="7BB35357">
        <w:rPr>
          <w:rFonts w:ascii="Georgia" w:hAnsi="Georgia" w:eastAsia="Georgia" w:cs="Georgia"/>
          <w:b w:val="0"/>
          <w:bCs w:val="0"/>
          <w:i w:val="0"/>
          <w:iCs w:val="0"/>
          <w:caps w:val="0"/>
          <w:smallCaps w:val="0"/>
          <w:noProof w:val="0"/>
          <w:sz w:val="24"/>
          <w:szCs w:val="24"/>
          <w:lang w:val="en-GB"/>
        </w:rPr>
        <w:t xml:space="preserve"> Starbucks suppliers over abusive and unsafe labor practices in recent years, including garnishing the cost of harvesting equipment from farm workers wages, not providing clean drinking water, personal protective equipment and bathrooms, and employing underaged workers. In 2022, 17 workers, including three minors, were rescued by Brazilian inspectors from “modern slavery,” according to </w:t>
      </w:r>
      <w:hyperlink r:id="R6d723748e28f4c74">
        <w:r w:rsidRPr="5A7588C1" w:rsidR="7BB35357">
          <w:rPr>
            <w:rStyle w:val="Hyperlink"/>
            <w:rFonts w:ascii="Georgia" w:hAnsi="Georgia" w:eastAsia="Georgia" w:cs="Georgia"/>
            <w:b w:val="0"/>
            <w:bCs w:val="0"/>
            <w:i w:val="0"/>
            <w:iCs w:val="0"/>
            <w:caps w:val="0"/>
            <w:smallCaps w:val="0"/>
            <w:noProof w:val="0"/>
            <w:sz w:val="24"/>
            <w:szCs w:val="24"/>
            <w:lang w:val="en-GB"/>
          </w:rPr>
          <w:t>Reporter Brasil</w:t>
        </w:r>
      </w:hyperlink>
      <w:r w:rsidRPr="5A7588C1" w:rsidR="7BB35357">
        <w:rPr>
          <w:rFonts w:ascii="Georgia" w:hAnsi="Georgia" w:eastAsia="Georgia" w:cs="Georgia"/>
          <w:b w:val="0"/>
          <w:bCs w:val="0"/>
          <w:i w:val="0"/>
          <w:iCs w:val="0"/>
          <w:caps w:val="0"/>
          <w:smallCaps w:val="0"/>
          <w:noProof w:val="0"/>
          <w:sz w:val="24"/>
          <w:szCs w:val="24"/>
          <w:lang w:val="en-GB"/>
        </w:rPr>
        <w:t>, at a coffee farm managed by a man whose coffee roaster company received Starbucks’ seal of certification a month earlier.</w:t>
      </w:r>
    </w:p>
    <w:p xmlns:wp14="http://schemas.microsoft.com/office/word/2010/wordml" w:rsidP="5A7588C1" wp14:paraId="091A102A" wp14:textId="4143D32E">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In response to the Reporter Brasil stories and reported labor abuses in Kenya and Guatemala cited in the lawsuit, </w:t>
      </w:r>
      <w:hyperlink r:id="R28ca87f6617d4347">
        <w:r w:rsidRPr="5A7588C1" w:rsidR="7BB35357">
          <w:rPr>
            <w:rStyle w:val="Hyperlink"/>
            <w:rFonts w:ascii="Georgia" w:hAnsi="Georgia" w:eastAsia="Georgia" w:cs="Georgia"/>
            <w:b w:val="0"/>
            <w:bCs w:val="0"/>
            <w:i w:val="0"/>
            <w:iCs w:val="0"/>
            <w:caps w:val="0"/>
            <w:smallCaps w:val="0"/>
            <w:noProof w:val="0"/>
            <w:sz w:val="24"/>
            <w:szCs w:val="24"/>
            <w:lang w:val="en-GB"/>
          </w:rPr>
          <w:t>Starbucks issued statements</w:t>
        </w:r>
      </w:hyperlink>
      <w:r w:rsidRPr="5A7588C1" w:rsidR="7BB35357">
        <w:rPr>
          <w:rFonts w:ascii="Georgia" w:hAnsi="Georgia" w:eastAsia="Georgia" w:cs="Georgia"/>
          <w:b w:val="0"/>
          <w:bCs w:val="0"/>
          <w:i w:val="0"/>
          <w:iCs w:val="0"/>
          <w:caps w:val="0"/>
          <w:smallCaps w:val="0"/>
          <w:noProof w:val="0"/>
          <w:sz w:val="24"/>
          <w:szCs w:val="24"/>
          <w:lang w:val="en-GB"/>
        </w:rPr>
        <w:t xml:space="preserve"> at the time that the company was “deeply concerned,” and that it would “thoroughly investigate” claims of labor violations, “take immediate action” to suspend purchases or “ensure corrective action” occurred.</w:t>
      </w:r>
    </w:p>
    <w:p xmlns:wp14="http://schemas.microsoft.com/office/word/2010/wordml" w:rsidP="5A7588C1" wp14:paraId="12B138D4" wp14:textId="62A31AC0">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Starbucks told NBC News it has since taken corrective action in both Guatemala and Kenya.</w:t>
      </w:r>
    </w:p>
    <w:p xmlns:wp14="http://schemas.microsoft.com/office/word/2010/wordml" w:rsidP="5A7588C1" wp14:paraId="5D6F836A" wp14:textId="3EDA0F51">
      <w:pPr>
        <w:spacing w:before="0" w:beforeAutospacing="off" w:after="0" w:afterAutospacing="off"/>
        <w:ind w:left="3000" w:right="0"/>
      </w:pPr>
      <w:r w:rsidR="7BB35357">
        <w:drawing>
          <wp:inline xmlns:wp14="http://schemas.microsoft.com/office/word/2010/wordprocessingDrawing" wp14:editId="30B61086" wp14:anchorId="4B018C6D">
            <wp:extent cx="5334002" cy="3552825"/>
            <wp:effectExtent l="0" t="0" r="0" b="0"/>
            <wp:docPr id="571957526" name="" descr="A coffee roaster takes a scoop of coffee beans from a roaster " title=""/>
            <wp:cNvGraphicFramePr>
              <a:graphicFrameLocks noChangeAspect="1"/>
            </wp:cNvGraphicFramePr>
            <a:graphic>
              <a:graphicData uri="http://schemas.openxmlformats.org/drawingml/2006/picture">
                <pic:pic>
                  <pic:nvPicPr>
                    <pic:cNvPr id="0" name=""/>
                    <pic:cNvPicPr/>
                  </pic:nvPicPr>
                  <pic:blipFill>
                    <a:blip r:embed="R4bedea52590243bf">
                      <a:extLst>
                        <a:ext xmlns:a="http://schemas.openxmlformats.org/drawingml/2006/main" uri="{28A0092B-C50C-407E-A947-70E740481C1C}">
                          <a14:useLocalDpi val="0"/>
                        </a:ext>
                      </a:extLst>
                    </a:blip>
                    <a:stretch>
                      <a:fillRect/>
                    </a:stretch>
                  </pic:blipFill>
                  <pic:spPr>
                    <a:xfrm>
                      <a:off x="0" y="0"/>
                      <a:ext cx="5334002" cy="3552825"/>
                    </a:xfrm>
                    <a:prstGeom prst="rect">
                      <a:avLst/>
                    </a:prstGeom>
                  </pic:spPr>
                </pic:pic>
              </a:graphicData>
            </a:graphic>
          </wp:inline>
        </w:drawing>
      </w:r>
      <w:r w:rsidRPr="5A7588C1" w:rsidR="7BB35357">
        <w:rPr>
          <w:rFonts w:ascii="Georgia" w:hAnsi="Georgia" w:eastAsia="Georgia" w:cs="Georgia"/>
          <w:b w:val="0"/>
          <w:bCs w:val="0"/>
          <w:i w:val="0"/>
          <w:iCs w:val="0"/>
          <w:caps w:val="0"/>
          <w:smallCaps w:val="0"/>
          <w:noProof w:val="0"/>
          <w:sz w:val="24"/>
          <w:szCs w:val="24"/>
          <w:lang w:val="en-GB"/>
        </w:rPr>
        <w:t>A coffee roaster takes a scoop of coffee beans from a roaster during a media preview day at the Starbucks Reserve Roastery in New York in 2018.Mark Abramson / Bloomberg via Getty Images file</w:t>
      </w:r>
    </w:p>
    <w:p xmlns:wp14="http://schemas.microsoft.com/office/word/2010/wordml" w:rsidP="5A7588C1" wp14:paraId="785BBCFC" wp14:textId="18F269B9">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In a promotional video on its </w:t>
      </w:r>
      <w:hyperlink r:id="Rb4730f9bd3cc4da0">
        <w:r w:rsidRPr="5A7588C1" w:rsidR="7BB35357">
          <w:rPr>
            <w:rStyle w:val="Hyperlink"/>
            <w:rFonts w:ascii="Georgia" w:hAnsi="Georgia" w:eastAsia="Georgia" w:cs="Georgia"/>
            <w:b w:val="0"/>
            <w:bCs w:val="0"/>
            <w:i w:val="0"/>
            <w:iCs w:val="0"/>
            <w:caps w:val="0"/>
            <w:smallCaps w:val="0"/>
            <w:noProof w:val="0"/>
            <w:sz w:val="24"/>
            <w:szCs w:val="24"/>
            <w:lang w:val="en-GB"/>
          </w:rPr>
          <w:t>coffee academy</w:t>
        </w:r>
      </w:hyperlink>
      <w:r w:rsidRPr="5A7588C1" w:rsidR="7BB35357">
        <w:rPr>
          <w:rFonts w:ascii="Georgia" w:hAnsi="Georgia" w:eastAsia="Georgia" w:cs="Georgia"/>
          <w:b w:val="0"/>
          <w:bCs w:val="0"/>
          <w:i w:val="0"/>
          <w:iCs w:val="0"/>
          <w:caps w:val="0"/>
          <w:smallCaps w:val="0"/>
          <w:noProof w:val="0"/>
          <w:sz w:val="24"/>
          <w:szCs w:val="24"/>
          <w:lang w:val="en-GB"/>
        </w:rPr>
        <w:t xml:space="preserve"> website, a Starbucks coffee buyer says the company’s ethical sourcing stamp “means that we are buying coffee, making sure that it’s good for the planet and good for the people who produce it.”</w:t>
      </w:r>
    </w:p>
    <w:p xmlns:wp14="http://schemas.microsoft.com/office/word/2010/wordml" w:rsidP="5A7588C1" wp14:paraId="01574075" wp14:textId="009BAFB9">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Greenberg said the suit aims to prevent Starbucks from making claims like those — particularly its “Committed to 100% Ethical Coffee Sourcing” advertising — unless the company improves labor practices within its supply chain.</w:t>
      </w:r>
    </w:p>
    <w:p xmlns:wp14="http://schemas.microsoft.com/office/word/2010/wordml" w:rsidP="5A7588C1" wp14:paraId="4D511D80" wp14:textId="56E34703">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Starbucks, like many companies, uses third-party certification programs to ensure the integrity of its supply chains for tea and cocoa. The company launched its own sourcing standards, called C.A.F.E. Practices, in 2004 to oversee its coffee sourcing in more than 30 countries. The verification program is administered by a company called SCS Global Services in collaboration with Conservation International.</w:t>
      </w:r>
    </w:p>
    <w:p xmlns:wp14="http://schemas.microsoft.com/office/word/2010/wordml" w:rsidP="5A7588C1" wp14:paraId="476B49AE" wp14:textId="4B6E29D0">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The verification program holds Starbucks coffee suppliers to more than 200 environmental, </w:t>
      </w:r>
      <w:r w:rsidRPr="5A7588C1" w:rsidR="7BB35357">
        <w:rPr>
          <w:rFonts w:ascii="Georgia" w:hAnsi="Georgia" w:eastAsia="Georgia" w:cs="Georgia"/>
          <w:b w:val="0"/>
          <w:bCs w:val="0"/>
          <w:i w:val="0"/>
          <w:iCs w:val="0"/>
          <w:caps w:val="0"/>
          <w:smallCaps w:val="0"/>
          <w:noProof w:val="0"/>
          <w:sz w:val="24"/>
          <w:szCs w:val="24"/>
          <w:lang w:val="en-GB"/>
        </w:rPr>
        <w:t>labour</w:t>
      </w:r>
      <w:r w:rsidRPr="5A7588C1" w:rsidR="7BB35357">
        <w:rPr>
          <w:rFonts w:ascii="Georgia" w:hAnsi="Georgia" w:eastAsia="Georgia" w:cs="Georgia"/>
          <w:b w:val="0"/>
          <w:bCs w:val="0"/>
          <w:i w:val="0"/>
          <w:iCs w:val="0"/>
          <w:caps w:val="0"/>
          <w:smallCaps w:val="0"/>
          <w:noProof w:val="0"/>
          <w:sz w:val="24"/>
          <w:szCs w:val="24"/>
          <w:lang w:val="en-GB"/>
        </w:rPr>
        <w:t xml:space="preserve"> and quality standards. Farms that </w:t>
      </w:r>
      <w:r w:rsidRPr="5A7588C1" w:rsidR="7BB35357">
        <w:rPr>
          <w:rFonts w:ascii="Georgia" w:hAnsi="Georgia" w:eastAsia="Georgia" w:cs="Georgia"/>
          <w:b w:val="0"/>
          <w:bCs w:val="0"/>
          <w:i w:val="0"/>
          <w:iCs w:val="0"/>
          <w:caps w:val="0"/>
          <w:smallCaps w:val="0"/>
          <w:noProof w:val="0"/>
          <w:sz w:val="24"/>
          <w:szCs w:val="24"/>
          <w:lang w:val="en-GB"/>
        </w:rPr>
        <w:t>fail to</w:t>
      </w:r>
      <w:r w:rsidRPr="5A7588C1" w:rsidR="7BB35357">
        <w:rPr>
          <w:rFonts w:ascii="Georgia" w:hAnsi="Georgia" w:eastAsia="Georgia" w:cs="Georgia"/>
          <w:b w:val="0"/>
          <w:bCs w:val="0"/>
          <w:i w:val="0"/>
          <w:iCs w:val="0"/>
          <w:caps w:val="0"/>
          <w:smallCaps w:val="0"/>
          <w:noProof w:val="0"/>
          <w:sz w:val="24"/>
          <w:szCs w:val="24"/>
          <w:lang w:val="en-GB"/>
        </w:rPr>
        <w:t xml:space="preserve"> meet those can be barred from supplying the company until corrective action is confirmed.</w:t>
      </w:r>
    </w:p>
    <w:p xmlns:wp14="http://schemas.microsoft.com/office/word/2010/wordml" w:rsidP="5A7588C1" wp14:paraId="08315F00" wp14:textId="3D620FE1">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But there have long been issues with how effective such programs are, according to experts.</w:t>
      </w:r>
    </w:p>
    <w:p xmlns:wp14="http://schemas.microsoft.com/office/word/2010/wordml" w:rsidP="5A7588C1" wp14:paraId="3E4FAEA6" wp14:textId="27F3DF1A">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In 2021, Rainforest Alliance, the third-party that certifies Starbucks’ supply chains for tea and cocoa, was sued in D.C. court by another consumer advocacy group over “false and deceptive marketing” of Hershey’s cocoa as “100 percent certified and sustainable.” A judge ruled last year that the case could move forward only against Hershey, as the manufacturer of the products. </w:t>
      </w:r>
    </w:p>
    <w:p xmlns:wp14="http://schemas.microsoft.com/office/word/2010/wordml" w:rsidP="5A7588C1" wp14:paraId="57649DFF" wp14:textId="25107646">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Rainforest Alliance did not immediately respond to a request for comment. </w:t>
      </w:r>
    </w:p>
    <w:p xmlns:wp14="http://schemas.microsoft.com/office/word/2010/wordml" w:rsidP="5A7588C1" wp14:paraId="24A2A4DB" wp14:textId="4F19A59D">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“There is this huge pile of evidence that shows that the mechanisms that [certifiers are] relying on to address problems like forced labor, child labor, gender based violence, are extremely flawed and not working very well,” said Genevieve LeBaron, director of the School of Public Policy at Canada’s Simon Fraser University.</w:t>
      </w:r>
    </w:p>
    <w:p xmlns:wp14="http://schemas.microsoft.com/office/word/2010/wordml" w:rsidP="5A7588C1" wp14:paraId="45B78A1C" wp14:textId="49FEF39D">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“We have incident after incident that’s uncovered in these supply chains. And still, companies go around and make these kinds of claims that they have 100% sustainable or ethical sourcing” said LeBaron, whose </w:t>
      </w:r>
      <w:hyperlink r:id="R8ef6dd6fbffa4927">
        <w:r w:rsidRPr="5A7588C1" w:rsidR="7BB35357">
          <w:rPr>
            <w:rStyle w:val="Hyperlink"/>
            <w:rFonts w:ascii="Georgia" w:hAnsi="Georgia" w:eastAsia="Georgia" w:cs="Georgia"/>
            <w:b w:val="0"/>
            <w:bCs w:val="0"/>
            <w:i w:val="0"/>
            <w:iCs w:val="0"/>
            <w:caps w:val="0"/>
            <w:smallCaps w:val="0"/>
            <w:noProof w:val="0"/>
            <w:sz w:val="24"/>
            <w:szCs w:val="24"/>
            <w:lang w:val="en-GB"/>
          </w:rPr>
          <w:t>research</w:t>
        </w:r>
      </w:hyperlink>
      <w:r w:rsidRPr="5A7588C1" w:rsidR="7BB35357">
        <w:rPr>
          <w:rFonts w:ascii="Georgia" w:hAnsi="Georgia" w:eastAsia="Georgia" w:cs="Georgia"/>
          <w:b w:val="0"/>
          <w:bCs w:val="0"/>
          <w:i w:val="0"/>
          <w:iCs w:val="0"/>
          <w:caps w:val="0"/>
          <w:smallCaps w:val="0"/>
          <w:noProof w:val="0"/>
          <w:sz w:val="24"/>
          <w:szCs w:val="24"/>
          <w:lang w:val="en-GB"/>
        </w:rPr>
        <w:t xml:space="preserve"> into cocoa and tea has shown that the prevalence and severity of labor violations on certified and uncertified farms was “basically identical."</w:t>
      </w:r>
    </w:p>
    <w:p xmlns:wp14="http://schemas.microsoft.com/office/word/2010/wordml" w:rsidP="5A7588C1" wp14:paraId="119B3BC5" wp14:textId="08807F57">
      <w:pPr>
        <w:spacing w:before="0" w:beforeAutospacing="off" w:after="0" w:afterAutospacing="off"/>
        <w:ind w:left="3000" w:right="0"/>
        <w:jc w:val="left"/>
      </w:pPr>
      <w:r w:rsidRPr="5A7588C1" w:rsidR="7BB35357">
        <w:rPr>
          <w:rFonts w:ascii="Arial" w:hAnsi="Arial" w:eastAsia="Arial" w:cs="Arial"/>
          <w:b w:val="0"/>
          <w:bCs w:val="0"/>
          <w:i w:val="0"/>
          <w:iCs w:val="0"/>
          <w:caps w:val="0"/>
          <w:smallCaps w:val="0"/>
          <w:noProof w:val="0"/>
          <w:sz w:val="24"/>
          <w:szCs w:val="24"/>
          <w:lang w:val="en-GB"/>
        </w:rPr>
        <w:t xml:space="preserve"> </w:t>
      </w:r>
    </w:p>
    <w:p xmlns:wp14="http://schemas.microsoft.com/office/word/2010/wordml" w:rsidP="5A7588C1" wp14:paraId="55B7C4C8" wp14:textId="27ABD881">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LeBaron, who has consulted for the United Nations on global supply chain ethics, said the issue is not unique to Starbucks, but ethical commitments from large purchasing players like Starbucks can have an outsize impact on the integrity of supply chains if they are backed up.</w:t>
      </w:r>
    </w:p>
    <w:p xmlns:wp14="http://schemas.microsoft.com/office/word/2010/wordml" w:rsidP="5A7588C1" wp14:paraId="4B80770A" wp14:textId="020DF40A">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 xml:space="preserve">Starbucks has 10 “farmer support </w:t>
      </w:r>
      <w:hyperlink r:id="Radd96f6f8de4480e">
        <w:r w:rsidRPr="5A7588C1" w:rsidR="7BB35357">
          <w:rPr>
            <w:rStyle w:val="Hyperlink"/>
            <w:rFonts w:ascii="Georgia" w:hAnsi="Georgia" w:eastAsia="Georgia" w:cs="Georgia"/>
            <w:b w:val="0"/>
            <w:bCs w:val="0"/>
            <w:i w:val="0"/>
            <w:iCs w:val="0"/>
            <w:caps w:val="0"/>
            <w:smallCaps w:val="0"/>
            <w:noProof w:val="0"/>
            <w:sz w:val="24"/>
            <w:szCs w:val="24"/>
            <w:lang w:val="en-GB"/>
          </w:rPr>
          <w:t>centers</w:t>
        </w:r>
      </w:hyperlink>
      <w:r w:rsidRPr="5A7588C1" w:rsidR="7BB35357">
        <w:rPr>
          <w:rFonts w:ascii="Georgia" w:hAnsi="Georgia" w:eastAsia="Georgia" w:cs="Georgia"/>
          <w:b w:val="0"/>
          <w:bCs w:val="0"/>
          <w:i w:val="0"/>
          <w:iCs w:val="0"/>
          <w:caps w:val="0"/>
          <w:smallCaps w:val="0"/>
          <w:noProof w:val="0"/>
          <w:sz w:val="24"/>
          <w:szCs w:val="24"/>
          <w:lang w:val="en-GB"/>
        </w:rPr>
        <w:t>” in coffee-producing regions around the globe, including Brazil and Guatemala, but does not release public lists of certified suppliers, making it difficult to track how often its suppliers are found to be engaging in labor abuses.</w:t>
      </w:r>
    </w:p>
    <w:p xmlns:wp14="http://schemas.microsoft.com/office/word/2010/wordml" w:rsidP="5A7588C1" wp14:paraId="5E5787A5" wp14:textId="6AC12631">
      <w:pPr>
        <w:spacing w:before="360" w:beforeAutospacing="off" w:after="360" w:afterAutospacing="off"/>
        <w:ind w:left="3000" w:right="0"/>
      </w:pPr>
      <w:r w:rsidRPr="5A7588C1" w:rsidR="7BB35357">
        <w:rPr>
          <w:rFonts w:ascii="Georgia" w:hAnsi="Georgia" w:eastAsia="Georgia" w:cs="Georgia"/>
          <w:b w:val="0"/>
          <w:bCs w:val="0"/>
          <w:i w:val="0"/>
          <w:iCs w:val="0"/>
          <w:caps w:val="0"/>
          <w:smallCaps w:val="0"/>
          <w:noProof w:val="0"/>
          <w:sz w:val="24"/>
          <w:szCs w:val="24"/>
          <w:lang w:val="en-GB"/>
        </w:rPr>
        <w:t>“</w:t>
      </w:r>
      <w:r w:rsidRPr="5A7588C1" w:rsidR="7BB35357">
        <w:rPr>
          <w:rFonts w:ascii="Georgia" w:hAnsi="Georgia" w:eastAsia="Georgia" w:cs="Georgia"/>
          <w:b w:val="0"/>
          <w:bCs w:val="0"/>
          <w:i w:val="0"/>
          <w:iCs w:val="0"/>
          <w:caps w:val="0"/>
          <w:smallCaps w:val="0"/>
          <w:noProof w:val="0"/>
          <w:sz w:val="24"/>
          <w:szCs w:val="24"/>
          <w:lang w:val="en-GB"/>
        </w:rPr>
        <w:t>I think it</w:t>
      </w:r>
      <w:r w:rsidRPr="5A7588C1" w:rsidR="7BB35357">
        <w:rPr>
          <w:rFonts w:ascii="Georgia" w:hAnsi="Georgia" w:eastAsia="Georgia" w:cs="Georgia"/>
          <w:b w:val="0"/>
          <w:bCs w:val="0"/>
          <w:i w:val="0"/>
          <w:iCs w:val="0"/>
          <w:caps w:val="0"/>
          <w:smallCaps w:val="0"/>
          <w:noProof w:val="0"/>
          <w:sz w:val="24"/>
          <w:szCs w:val="24"/>
          <w:lang w:val="en-GB"/>
        </w:rPr>
        <w:t xml:space="preserve"> is </w:t>
      </w:r>
      <w:r w:rsidRPr="5A7588C1" w:rsidR="7BB35357">
        <w:rPr>
          <w:rFonts w:ascii="Georgia" w:hAnsi="Georgia" w:eastAsia="Georgia" w:cs="Georgia"/>
          <w:b w:val="0"/>
          <w:bCs w:val="0"/>
          <w:i w:val="0"/>
          <w:iCs w:val="0"/>
          <w:caps w:val="0"/>
          <w:smallCaps w:val="0"/>
          <w:noProof w:val="0"/>
          <w:sz w:val="24"/>
          <w:szCs w:val="24"/>
          <w:lang w:val="en-GB"/>
        </w:rPr>
        <w:t>really hard</w:t>
      </w:r>
      <w:r w:rsidRPr="5A7588C1" w:rsidR="7BB35357">
        <w:rPr>
          <w:rFonts w:ascii="Georgia" w:hAnsi="Georgia" w:eastAsia="Georgia" w:cs="Georgia"/>
          <w:b w:val="0"/>
          <w:bCs w:val="0"/>
          <w:i w:val="0"/>
          <w:iCs w:val="0"/>
          <w:caps w:val="0"/>
          <w:smallCaps w:val="0"/>
          <w:noProof w:val="0"/>
          <w:sz w:val="24"/>
          <w:szCs w:val="24"/>
          <w:lang w:val="en-GB"/>
        </w:rPr>
        <w:t xml:space="preserve"> to have an ethical supply chain.</w:t>
      </w:r>
      <w:r w:rsidRPr="5A7588C1" w:rsidR="7BB35357">
        <w:rPr>
          <w:rFonts w:ascii="Georgia" w:hAnsi="Georgia" w:eastAsia="Georgia" w:cs="Georgia"/>
          <w:b w:val="0"/>
          <w:bCs w:val="0"/>
          <w:i w:val="0"/>
          <w:iCs w:val="0"/>
          <w:caps w:val="0"/>
          <w:smallCaps w:val="0"/>
          <w:noProof w:val="0"/>
          <w:sz w:val="24"/>
          <w:szCs w:val="24"/>
          <w:lang w:val="en-GB"/>
        </w:rPr>
        <w:t xml:space="preserve"> And I would say, you know, a lot of the reason for that is that, especially in agriculture, </w:t>
      </w:r>
      <w:r w:rsidRPr="5A7588C1" w:rsidR="7BB35357">
        <w:rPr>
          <w:rFonts w:ascii="Georgia" w:hAnsi="Georgia" w:eastAsia="Georgia" w:cs="Georgia"/>
          <w:b w:val="0"/>
          <w:bCs w:val="0"/>
          <w:i w:val="0"/>
          <w:iCs w:val="0"/>
          <w:caps w:val="0"/>
          <w:smallCaps w:val="0"/>
          <w:noProof w:val="0"/>
          <w:sz w:val="24"/>
          <w:szCs w:val="24"/>
          <w:lang w:val="en-GB"/>
        </w:rPr>
        <w:t>there’s</w:t>
      </w:r>
      <w:r w:rsidRPr="5A7588C1" w:rsidR="7BB35357">
        <w:rPr>
          <w:rFonts w:ascii="Georgia" w:hAnsi="Georgia" w:eastAsia="Georgia" w:cs="Georgia"/>
          <w:b w:val="0"/>
          <w:bCs w:val="0"/>
          <w:i w:val="0"/>
          <w:iCs w:val="0"/>
          <w:caps w:val="0"/>
          <w:smallCaps w:val="0"/>
          <w:noProof w:val="0"/>
          <w:sz w:val="24"/>
          <w:szCs w:val="24"/>
          <w:lang w:val="en-GB"/>
        </w:rPr>
        <w:t xml:space="preserve"> a sort of status quo of sourcing goods way below the cost of </w:t>
      </w:r>
      <w:r w:rsidRPr="5A7588C1" w:rsidR="7BB35357">
        <w:rPr>
          <w:rFonts w:ascii="Georgia" w:hAnsi="Georgia" w:eastAsia="Georgia" w:cs="Georgia"/>
          <w:b w:val="0"/>
          <w:bCs w:val="0"/>
          <w:i w:val="0"/>
          <w:iCs w:val="0"/>
          <w:caps w:val="0"/>
          <w:smallCaps w:val="0"/>
          <w:noProof w:val="0"/>
          <w:sz w:val="24"/>
          <w:szCs w:val="24"/>
          <w:lang w:val="en-GB"/>
        </w:rPr>
        <w:t>actually producing</w:t>
      </w:r>
      <w:r w:rsidRPr="5A7588C1" w:rsidR="7BB35357">
        <w:rPr>
          <w:rFonts w:ascii="Georgia" w:hAnsi="Georgia" w:eastAsia="Georgia" w:cs="Georgia"/>
          <w:b w:val="0"/>
          <w:bCs w:val="0"/>
          <w:i w:val="0"/>
          <w:iCs w:val="0"/>
          <w:caps w:val="0"/>
          <w:smallCaps w:val="0"/>
          <w:noProof w:val="0"/>
          <w:sz w:val="24"/>
          <w:szCs w:val="24"/>
          <w:lang w:val="en-GB"/>
        </w:rPr>
        <w:t xml:space="preserve"> them. And </w:t>
      </w:r>
      <w:r w:rsidRPr="5A7588C1" w:rsidR="7BB35357">
        <w:rPr>
          <w:rFonts w:ascii="Georgia" w:hAnsi="Georgia" w:eastAsia="Georgia" w:cs="Georgia"/>
          <w:b w:val="0"/>
          <w:bCs w:val="0"/>
          <w:i w:val="0"/>
          <w:iCs w:val="0"/>
          <w:caps w:val="0"/>
          <w:smallCaps w:val="0"/>
          <w:noProof w:val="0"/>
          <w:sz w:val="24"/>
          <w:szCs w:val="24"/>
          <w:lang w:val="en-GB"/>
        </w:rPr>
        <w:t>as long as</w:t>
      </w:r>
      <w:r w:rsidRPr="5A7588C1" w:rsidR="7BB35357">
        <w:rPr>
          <w:rFonts w:ascii="Georgia" w:hAnsi="Georgia" w:eastAsia="Georgia" w:cs="Georgia"/>
          <w:b w:val="0"/>
          <w:bCs w:val="0"/>
          <w:i w:val="0"/>
          <w:iCs w:val="0"/>
          <w:caps w:val="0"/>
          <w:smallCaps w:val="0"/>
          <w:noProof w:val="0"/>
          <w:sz w:val="24"/>
          <w:szCs w:val="24"/>
          <w:lang w:val="en-GB"/>
        </w:rPr>
        <w:t xml:space="preserve"> you have that, </w:t>
      </w:r>
      <w:r w:rsidRPr="5A7588C1" w:rsidR="7BB35357">
        <w:rPr>
          <w:rFonts w:ascii="Georgia" w:hAnsi="Georgia" w:eastAsia="Georgia" w:cs="Georgia"/>
          <w:b w:val="0"/>
          <w:bCs w:val="0"/>
          <w:i w:val="0"/>
          <w:iCs w:val="0"/>
          <w:caps w:val="0"/>
          <w:smallCaps w:val="0"/>
          <w:noProof w:val="0"/>
          <w:sz w:val="24"/>
          <w:szCs w:val="24"/>
          <w:lang w:val="en-GB"/>
        </w:rPr>
        <w:t>you’re</w:t>
      </w:r>
      <w:r w:rsidRPr="5A7588C1" w:rsidR="7BB35357">
        <w:rPr>
          <w:rFonts w:ascii="Georgia" w:hAnsi="Georgia" w:eastAsia="Georgia" w:cs="Georgia"/>
          <w:b w:val="0"/>
          <w:bCs w:val="0"/>
          <w:i w:val="0"/>
          <w:iCs w:val="0"/>
          <w:caps w:val="0"/>
          <w:smallCaps w:val="0"/>
          <w:noProof w:val="0"/>
          <w:sz w:val="24"/>
          <w:szCs w:val="24"/>
          <w:lang w:val="en-GB"/>
        </w:rPr>
        <w:t xml:space="preserve"> </w:t>
      </w:r>
      <w:r w:rsidRPr="5A7588C1" w:rsidR="7BB35357">
        <w:rPr>
          <w:rFonts w:ascii="Georgia" w:hAnsi="Georgia" w:eastAsia="Georgia" w:cs="Georgia"/>
          <w:b w:val="0"/>
          <w:bCs w:val="0"/>
          <w:i w:val="0"/>
          <w:iCs w:val="0"/>
          <w:caps w:val="0"/>
          <w:smallCaps w:val="0"/>
          <w:noProof w:val="0"/>
          <w:sz w:val="24"/>
          <w:szCs w:val="24"/>
          <w:lang w:val="en-GB"/>
        </w:rPr>
        <w:t>gonna</w:t>
      </w:r>
      <w:r w:rsidRPr="5A7588C1" w:rsidR="7BB35357">
        <w:rPr>
          <w:rFonts w:ascii="Georgia" w:hAnsi="Georgia" w:eastAsia="Georgia" w:cs="Georgia"/>
          <w:b w:val="0"/>
          <w:bCs w:val="0"/>
          <w:i w:val="0"/>
          <w:iCs w:val="0"/>
          <w:caps w:val="0"/>
          <w:smallCaps w:val="0"/>
          <w:noProof w:val="0"/>
          <w:sz w:val="24"/>
          <w:szCs w:val="24"/>
          <w:lang w:val="en-GB"/>
        </w:rPr>
        <w:t xml:space="preserve"> have problems,” </w:t>
      </w:r>
      <w:r w:rsidRPr="5A7588C1" w:rsidR="7BB35357">
        <w:rPr>
          <w:rFonts w:ascii="Georgia" w:hAnsi="Georgia" w:eastAsia="Georgia" w:cs="Georgia"/>
          <w:b w:val="0"/>
          <w:bCs w:val="0"/>
          <w:i w:val="0"/>
          <w:iCs w:val="0"/>
          <w:caps w:val="0"/>
          <w:smallCaps w:val="0"/>
          <w:noProof w:val="0"/>
          <w:sz w:val="24"/>
          <w:szCs w:val="24"/>
          <w:lang w:val="en-GB"/>
        </w:rPr>
        <w:t>LeBaron</w:t>
      </w:r>
      <w:r w:rsidRPr="5A7588C1" w:rsidR="7BB35357">
        <w:rPr>
          <w:rFonts w:ascii="Georgia" w:hAnsi="Georgia" w:eastAsia="Georgia" w:cs="Georgia"/>
          <w:b w:val="0"/>
          <w:bCs w:val="0"/>
          <w:i w:val="0"/>
          <w:iCs w:val="0"/>
          <w:caps w:val="0"/>
          <w:smallCaps w:val="0"/>
          <w:noProof w:val="0"/>
          <w:sz w:val="24"/>
          <w:szCs w:val="24"/>
          <w:lang w:val="en-GB"/>
        </w:rPr>
        <w:t xml:space="preserve"> said.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6ECDC1"/>
    <w:rsid w:val="523AD500"/>
    <w:rsid w:val="5A7588C1"/>
    <w:rsid w:val="7BB35357"/>
    <w:rsid w:val="7C6ECD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C207A"/>
  <w15:chartTrackingRefBased/>
  <w15:docId w15:val="{74AB418C-1579-4E86-AEB2-3949254F3F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A7588C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15acc71fac7c439d" /><Relationship Type="http://schemas.openxmlformats.org/officeDocument/2006/relationships/hyperlink" Target="https://www.nbcnews.com/author/kenzi-abou-sabe-ncpn678571" TargetMode="External" Id="Rf2608cb3a6a74ffe" /><Relationship Type="http://schemas.openxmlformats.org/officeDocument/2006/relationships/hyperlink" Target="https://www.nbcnews.com/author/adiel-kaplan-ncpn908996" TargetMode="External" Id="R712e8ec745694817" /><Relationship Type="http://schemas.openxmlformats.org/officeDocument/2006/relationships/hyperlink" Target="https://www.channel4.com/press/news/dispatches-starbucks-and-nespresso-truth-about-your-coffee" TargetMode="External" Id="Ra0465d52920b4356" /><Relationship Type="http://schemas.openxmlformats.org/officeDocument/2006/relationships/hyperlink" Target="https://www.bbc.com/news/uk-64662056" TargetMode="External" Id="Rf4c8e81a175d4770" /><Relationship Type="http://schemas.openxmlformats.org/officeDocument/2006/relationships/hyperlink" Target="https://reporterbrasil.org.br/2023/11/starbucks-slave-and-child-labour-found-at-certified-coffee-farms-in-minas-gerais/" TargetMode="External" Id="Reaba020ab588465a" /><Relationship Type="http://schemas.openxmlformats.org/officeDocument/2006/relationships/hyperlink" Target="https://content-prod-live.cert.starbucks.com/binary/v2/asset/137-72282.pdf" TargetMode="External" Id="Rdcf7772aa5794d17" /><Relationship Type="http://schemas.openxmlformats.org/officeDocument/2006/relationships/hyperlink" Target="https://reporterbrasil.org.br/wp-content/uploads/2023/11/monitor_starbucks_coffee_slave_labor_ENG.pdf" TargetMode="External" Id="R5f1475283023423b" /><Relationship Type="http://schemas.openxmlformats.org/officeDocument/2006/relationships/hyperlink" Target="https://reporterbrasil.org.br/2023/11/starbucks-slave-and-child-labour-found-at-certified-coffee-farms-in-minas-gerais/" TargetMode="External" Id="R6d723748e28f4c74" /><Relationship Type="http://schemas.openxmlformats.org/officeDocument/2006/relationships/hyperlink" Target="https://stories.starbucks.com/press/2020/a-message-from-starbucks-svp-global-coffee-zero-tolerance-for-child-labor/" TargetMode="External" Id="R28ca87f6617d4347" /><Relationship Type="http://schemas.openxmlformats.org/officeDocument/2006/relationships/image" Target="/media/image2.jpg" Id="R4bedea52590243bf" /><Relationship Type="http://schemas.openxmlformats.org/officeDocument/2006/relationships/hyperlink" Target="https://starbucksglobalacademy.com/coffee-academy/ongoing-learning/" TargetMode="External" Id="Rb4730f9bd3cc4da0" /><Relationship Type="http://schemas.openxmlformats.org/officeDocument/2006/relationships/hyperlink" Target="https://respect.international/wp-content/uploads/2018/06/The-Global-Business-of-Forced-Labour-Report-of-Findings-University-of-Sheffield-2018.pdf" TargetMode="External" Id="R8ef6dd6fbffa4927" /><Relationship Type="http://schemas.openxmlformats.org/officeDocument/2006/relationships/hyperlink" Target="https://stories.starbucks.com/press/2021/starbucks-opens-farmer-support-center-in-brazil-for-coffee-growing/" TargetMode="External" Id="Radd96f6f8de448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Laura James</lastModifiedBy>
  <revision>2</revision>
  <dcterms:created xsi:type="dcterms:W3CDTF">2025-02-04T10:24:35.9859976Z</dcterms:created>
  <dcterms:modified xsi:type="dcterms:W3CDTF">2025-02-04T10:25:57.5482449Z</dcterms:modified>
</coreProperties>
</file>