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1AA2A464">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1AA2A464">
        <w:tc>
          <w:tcPr>
            <w:tcW w:w="3057" w:type="dxa"/>
          </w:tcPr>
          <w:p w14:paraId="7586F39D" w14:textId="5331ACCE" w:rsidR="00DA5CD6" w:rsidRPr="005F5585" w:rsidRDefault="00BA52D8" w:rsidP="1AA2A464">
            <w:pPr>
              <w:rPr>
                <w:sz w:val="24"/>
                <w:szCs w:val="24"/>
              </w:rPr>
            </w:pPr>
            <w:r w:rsidRPr="1AA2A464">
              <w:rPr>
                <w:sz w:val="24"/>
                <w:szCs w:val="24"/>
              </w:rPr>
              <w:t xml:space="preserve">Haider Khorshid </w:t>
            </w:r>
          </w:p>
        </w:tc>
        <w:tc>
          <w:tcPr>
            <w:tcW w:w="2165" w:type="dxa"/>
          </w:tcPr>
          <w:p w14:paraId="553CBDFA" w14:textId="4F0542C1" w:rsidR="00DA5CD6" w:rsidRPr="005F5585" w:rsidRDefault="692AB7A9" w:rsidP="00DA5CD6">
            <w:pPr>
              <w:rPr>
                <w:sz w:val="24"/>
                <w:szCs w:val="24"/>
              </w:rPr>
            </w:pPr>
            <w:r w:rsidRPr="1AA2A464">
              <w:rPr>
                <w:sz w:val="24"/>
                <w:szCs w:val="24"/>
              </w:rPr>
              <w:t>2522113</w:t>
            </w:r>
          </w:p>
        </w:tc>
        <w:tc>
          <w:tcPr>
            <w:tcW w:w="1487" w:type="dxa"/>
          </w:tcPr>
          <w:p w14:paraId="1651080C" w14:textId="58B231F5" w:rsidR="00DA5CD6" w:rsidRPr="005F5585" w:rsidRDefault="692AB7A9" w:rsidP="00DA5CD6">
            <w:pPr>
              <w:rPr>
                <w:sz w:val="24"/>
                <w:szCs w:val="24"/>
              </w:rPr>
            </w:pPr>
            <w:r w:rsidRPr="1AA2A464">
              <w:rPr>
                <w:sz w:val="24"/>
                <w:szCs w:val="24"/>
              </w:rPr>
              <w:t>23/02/2026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24568F5" w14:textId="1CBE5814" w:rsidR="00A14DD9" w:rsidRPr="0020412F" w:rsidRDefault="0020412F" w:rsidP="1AA2A464">
      <w:pPr>
        <w:spacing w:after="0" w:line="240" w:lineRule="auto"/>
        <w:rPr>
          <w:b/>
          <w:bCs/>
          <w:sz w:val="24"/>
          <w:szCs w:val="24"/>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2AF1FCCC" w14:textId="159DFBE4" w:rsidR="00A14DD9" w:rsidRPr="0020412F" w:rsidRDefault="00A14DD9" w:rsidP="1AA2A464">
      <w:pPr>
        <w:spacing w:after="0" w:line="240" w:lineRule="auto"/>
        <w:rPr>
          <w:b/>
          <w:bCs/>
          <w:sz w:val="24"/>
          <w:szCs w:val="24"/>
        </w:rPr>
      </w:pPr>
    </w:p>
    <w:p w14:paraId="101F6ABB" w14:textId="031C5C6A" w:rsidR="00A14DD9" w:rsidRPr="0020412F" w:rsidRDefault="00A14DD9" w:rsidP="1AA2A464">
      <w:pPr>
        <w:spacing w:after="0" w:line="240" w:lineRule="auto"/>
        <w:rPr>
          <w:b/>
          <w:bCs/>
          <w:sz w:val="24"/>
          <w:szCs w:val="24"/>
        </w:rPr>
      </w:pPr>
    </w:p>
    <w:p w14:paraId="2526B02D" w14:textId="594E9FB5" w:rsidR="1AA2A464" w:rsidRDefault="1AA2A464" w:rsidP="1AA2A464">
      <w:pPr>
        <w:spacing w:after="0" w:line="240" w:lineRule="auto"/>
        <w:rPr>
          <w:b/>
          <w:bCs/>
          <w:sz w:val="24"/>
          <w:szCs w:val="24"/>
        </w:rPr>
      </w:pPr>
    </w:p>
    <w:p w14:paraId="681F46DA" w14:textId="49DAEEF1" w:rsidR="0020412F" w:rsidRPr="008B3F39" w:rsidRDefault="0020412F" w:rsidP="003F5405">
      <w:pPr>
        <w:spacing w:after="0" w:line="240" w:lineRule="auto"/>
        <w:rPr>
          <w:sz w:val="24"/>
          <w:szCs w:val="24"/>
          <w:shd w:val="clear" w:color="auto" w:fill="FFFFFF"/>
        </w:rPr>
      </w:pPr>
      <w:r>
        <w:rPr>
          <w:noProof/>
        </w:rPr>
        <mc:AlternateContent>
          <mc:Choice Requires="wpg">
            <w:drawing>
              <wp:inline distT="0" distB="0" distL="0" distR="0" wp14:anchorId="674C9D0A" wp14:editId="4FD3598F">
                <wp:extent cx="6122035" cy="3235325"/>
                <wp:effectExtent l="38100" t="0" r="0" b="60325"/>
                <wp:docPr id="1326777292" name="Group 1"/>
                <wp:cNvGraphicFramePr/>
                <a:graphic xmlns:a="http://schemas.openxmlformats.org/drawingml/2006/main">
                  <a:graphicData uri="http://schemas.microsoft.com/office/word/2010/wordprocessingGroup">
                    <wpg:wgp>
                      <wpg:cNvGrpSpPr/>
                      <wpg:grpSpPr>
                        <a:xfrm>
                          <a:off x="0" y="0"/>
                          <a:ext cx="6122035" cy="3235325"/>
                          <a:chOff x="0" y="0"/>
                          <a:chExt cx="3838575" cy="2990850"/>
                        </a:xfrm>
                      </wpg:grpSpPr>
                      <wps:wsp>
                        <wps:cNvPr id="968090868" name="Oval 968090868"/>
                        <wps:cNvSpPr/>
                        <wps:spPr>
                          <a:xfrm>
                            <a:off x="1276350" y="1047750"/>
                            <a:ext cx="1552575" cy="103822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598189243" name="Straight Arrow Connector 1598189243"/>
                        <wps:cNvCnPr/>
                        <wps:spPr>
                          <a:xfrm rot="5400000" flipH="1" flipV="1">
                            <a:off x="1714500" y="619125"/>
                            <a:ext cx="561975"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599134981" name="Straight Arrow Connector 599134981"/>
                        <wps:cNvCnPr/>
                        <wps:spPr>
                          <a:xfrm rot="5400000">
                            <a:off x="1209675" y="581025"/>
                            <a:ext cx="1181100" cy="1905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2031494181" name="Straight Arrow Connector 2031494181"/>
                        <wps:cNvCnPr/>
                        <wps:spPr>
                          <a:xfrm>
                            <a:off x="2800350" y="1790700"/>
                            <a:ext cx="962025" cy="409575"/>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618735185" name="Straight Arrow Connector 618735185"/>
                        <wps:cNvCnPr/>
                        <wps:spPr>
                          <a:xfrm flipH="1">
                            <a:off x="304800" y="1838325"/>
                            <a:ext cx="923925" cy="466725"/>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92099825" name="Straight Arrow Connector 92099825"/>
                        <wps:cNvCnPr/>
                        <wps:spPr>
                          <a:xfrm flipH="1" flipV="1">
                            <a:off x="409575" y="581025"/>
                            <a:ext cx="981075" cy="581025"/>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1171776237" name="Straight Arrow Connector 1171776237"/>
                        <wps:cNvCnPr/>
                        <wps:spPr>
                          <a:xfrm flipV="1">
                            <a:off x="2695575" y="619125"/>
                            <a:ext cx="838200" cy="514350"/>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380243143" name="Straight Arrow Connector 380243143"/>
                        <wps:cNvCnPr/>
                        <wps:spPr>
                          <a:xfrm rot="5400000" flipH="1">
                            <a:off x="1690688" y="671513"/>
                            <a:ext cx="495300" cy="28575"/>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618490548" name="Straight Arrow Connector 618490548"/>
                        <wps:cNvCnPr/>
                        <wps:spPr>
                          <a:xfrm rot="5400000" flipV="1">
                            <a:off x="1600200" y="2590800"/>
                            <a:ext cx="790575" cy="9525"/>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585091830" name="Straight Arrow Connector 585091830"/>
                        <wps:cNvCnPr/>
                        <wps:spPr>
                          <a:xfrm flipH="1" flipV="1">
                            <a:off x="0" y="1409700"/>
                            <a:ext cx="1143000" cy="66675"/>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1600365003" name="Straight Arrow Connector 1600365003"/>
                        <wps:cNvCnPr/>
                        <wps:spPr>
                          <a:xfrm>
                            <a:off x="2990850" y="1466850"/>
                            <a:ext cx="847725" cy="9525"/>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511537958" name="Straight Arrow Connector 511537958"/>
                        <wps:cNvCnPr/>
                        <wps:spPr>
                          <a:xfrm rot="5400000">
                            <a:off x="866775" y="2343150"/>
                            <a:ext cx="685800" cy="438150"/>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1957906671" name="Straight Arrow Connector 1957906671"/>
                        <wps:cNvCnPr/>
                        <wps:spPr>
                          <a:xfrm>
                            <a:off x="2486025" y="2190750"/>
                            <a:ext cx="657225" cy="542925"/>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1161036518" name="Straight Arrow Connector 1161036518"/>
                        <wps:cNvCnPr/>
                        <wps:spPr>
                          <a:xfrm rot="5400000" flipH="1" flipV="1">
                            <a:off x="2324100" y="609600"/>
                            <a:ext cx="314325" cy="200025"/>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1520414686" name="Straight Arrow Connector 1520414686"/>
                        <wps:cNvCnPr/>
                        <wps:spPr>
                          <a:xfrm rot="5400000" flipH="1">
                            <a:off x="1304925" y="619125"/>
                            <a:ext cx="381000" cy="247650"/>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http://schemas.openxmlformats.org/drawingml/2006/main" xmlns:arto="http://schemas.microsoft.com/office/word/2006/arto"/>
        </mc:AlternateContent>
      </w: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41ABCFE" w:rsidR="00E8075A" w:rsidRDefault="4E99DB99" w:rsidP="1AA2A464">
      <w:pPr>
        <w:jc w:val="both"/>
        <w:rPr>
          <w:sz w:val="24"/>
          <w:szCs w:val="24"/>
        </w:rPr>
      </w:pPr>
      <w:r w:rsidRPr="00F33982">
        <w:rPr>
          <w:sz w:val="24"/>
          <w:szCs w:val="24"/>
          <w:shd w:val="clear" w:color="auto" w:fill="FFFFFF"/>
        </w:rPr>
        <w:t>Type Here:</w:t>
      </w:r>
      <w:r w:rsidR="00A14A42">
        <w:rPr>
          <w:sz w:val="24"/>
          <w:szCs w:val="24"/>
          <w:shd w:val="clear" w:color="auto" w:fill="FFFFFF"/>
        </w:rPr>
        <w:t xml:space="preserve"> </w:t>
      </w:r>
      <w:r w:rsidR="5527E2F2">
        <w:rPr>
          <w:sz w:val="24"/>
          <w:szCs w:val="24"/>
          <w:shd w:val="clear" w:color="auto" w:fill="FFFFFF"/>
        </w:rPr>
        <w:t xml:space="preserve"> it can be very hard to know whether university </w:t>
      </w:r>
      <w:r w:rsidR="010EB0EC">
        <w:rPr>
          <w:sz w:val="24"/>
          <w:szCs w:val="24"/>
          <w:shd w:val="clear" w:color="auto" w:fill="FFFFFF"/>
        </w:rPr>
        <w:t xml:space="preserve">study suits </w:t>
      </w:r>
      <w:r w:rsidR="37D050E6">
        <w:rPr>
          <w:sz w:val="24"/>
          <w:szCs w:val="24"/>
          <w:shd w:val="clear" w:color="auto" w:fill="FFFFFF"/>
        </w:rPr>
        <w:t>for you or not until you try it.</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3560EB08" w:rsidR="00E8075A" w:rsidRPr="00C803B9" w:rsidRDefault="36E53A86" w:rsidP="1AA2A464">
      <w:pPr>
        <w:jc w:val="both"/>
        <w:rPr>
          <w:sz w:val="24"/>
          <w:szCs w:val="24"/>
        </w:rPr>
      </w:pPr>
      <w:r w:rsidRPr="1AA2A464">
        <w:rPr>
          <w:sz w:val="24"/>
          <w:szCs w:val="24"/>
        </w:rPr>
        <w:t>Type Here:</w:t>
      </w:r>
      <w:r w:rsidR="6EEA5B3E" w:rsidRPr="1AA2A464">
        <w:rPr>
          <w:sz w:val="24"/>
          <w:szCs w:val="24"/>
        </w:rPr>
        <w:t xml:space="preserve"> </w:t>
      </w:r>
      <w:r w:rsidR="5803F5BC" w:rsidRPr="1AA2A464">
        <w:rPr>
          <w:sz w:val="24"/>
          <w:szCs w:val="24"/>
        </w:rPr>
        <w:t>Having effective</w:t>
      </w:r>
      <w:r w:rsidR="6EEA5B3E" w:rsidRPr="1AA2A464">
        <w:rPr>
          <w:sz w:val="24"/>
          <w:szCs w:val="24"/>
        </w:rPr>
        <w:t xml:space="preserve"> and prompt </w:t>
      </w:r>
      <w:r w:rsidR="14B076BD" w:rsidRPr="1AA2A464">
        <w:rPr>
          <w:sz w:val="24"/>
          <w:szCs w:val="24"/>
        </w:rPr>
        <w:t xml:space="preserve">study can help you do well </w:t>
      </w:r>
      <w:r w:rsidR="09081D76" w:rsidRPr="1AA2A464">
        <w:rPr>
          <w:sz w:val="24"/>
          <w:szCs w:val="24"/>
        </w:rPr>
        <w:t xml:space="preserve">academically </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2ED108D9" w:rsidR="73CE8A1D" w:rsidRDefault="73CE8A1D" w:rsidP="1AA2A464">
      <w:pPr>
        <w:jc w:val="both"/>
        <w:rPr>
          <w:sz w:val="24"/>
          <w:szCs w:val="24"/>
        </w:rPr>
      </w:pPr>
      <w:r w:rsidRPr="1AA2A464">
        <w:rPr>
          <w:sz w:val="24"/>
          <w:szCs w:val="24"/>
        </w:rPr>
        <w:t>Type Here:</w:t>
      </w:r>
      <w:r w:rsidR="4B9EEEB1" w:rsidRPr="1AA2A464">
        <w:rPr>
          <w:sz w:val="24"/>
          <w:szCs w:val="24"/>
        </w:rPr>
        <w:t xml:space="preserve"> when studying gets you stressed and tired , you should try </w:t>
      </w:r>
      <w:r w:rsidR="027A88CC" w:rsidRPr="1AA2A464">
        <w:rPr>
          <w:sz w:val="24"/>
          <w:szCs w:val="24"/>
        </w:rPr>
        <w:t>figuring out different ways to handle or cope with stress.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231C6D01" w:rsidR="4A617376" w:rsidRDefault="4A617376" w:rsidP="1AA2A464">
      <w:pPr>
        <w:jc w:val="both"/>
        <w:rPr>
          <w:sz w:val="24"/>
          <w:szCs w:val="24"/>
        </w:rPr>
      </w:pPr>
      <w:r w:rsidRPr="1AA2A464">
        <w:rPr>
          <w:sz w:val="24"/>
          <w:szCs w:val="24"/>
        </w:rPr>
        <w:t>Type Here:</w:t>
      </w:r>
      <w:r w:rsidR="46615D61" w:rsidRPr="1AA2A464">
        <w:rPr>
          <w:sz w:val="24"/>
          <w:szCs w:val="24"/>
        </w:rPr>
        <w:t xml:space="preserve"> if </w:t>
      </w:r>
      <w:bookmarkStart w:id="1" w:name="_Int_oa9naMdh"/>
      <w:r w:rsidR="46615D61" w:rsidRPr="1AA2A464">
        <w:rPr>
          <w:sz w:val="24"/>
          <w:szCs w:val="24"/>
        </w:rPr>
        <w:t>you</w:t>
      </w:r>
      <w:bookmarkEnd w:id="1"/>
      <w:r w:rsidR="46615D61" w:rsidRPr="1AA2A464">
        <w:rPr>
          <w:sz w:val="24"/>
          <w:szCs w:val="24"/>
        </w:rPr>
        <w:t xml:space="preserve"> continuously and </w:t>
      </w:r>
      <w:r w:rsidR="393EB595" w:rsidRPr="1AA2A464">
        <w:rPr>
          <w:sz w:val="24"/>
          <w:szCs w:val="24"/>
        </w:rPr>
        <w:t>consistently read, you will improve y</w:t>
      </w:r>
      <w:r w:rsidR="338498F6" w:rsidRPr="1AA2A464">
        <w:rPr>
          <w:sz w:val="24"/>
          <w:szCs w:val="24"/>
        </w:rPr>
        <w:t>our writing too.</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1AA2A464">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12FA3BB8" w:rsidR="1CCB7E67" w:rsidRDefault="17DE357B" w:rsidP="1AA2A464">
            <w:pPr>
              <w:pStyle w:val="ListParagraph"/>
              <w:numPr>
                <w:ilvl w:val="0"/>
                <w:numId w:val="1"/>
              </w:numPr>
              <w:rPr>
                <w:rFonts w:ascii="Calibri" w:eastAsia="Calibri" w:hAnsi="Calibri" w:cs="Calibri"/>
                <w:color w:val="000000" w:themeColor="text1"/>
              </w:rPr>
            </w:pPr>
            <w:r w:rsidRPr="1AA2A464">
              <w:rPr>
                <w:rFonts w:ascii="Calibri" w:eastAsia="Calibri" w:hAnsi="Calibri" w:cs="Calibri"/>
                <w:color w:val="000000" w:themeColor="text1"/>
              </w:rPr>
              <w:t xml:space="preserve">Studying </w:t>
            </w:r>
            <w:r w:rsidR="787109BE" w:rsidRPr="1AA2A464">
              <w:rPr>
                <w:rFonts w:ascii="Calibri" w:eastAsia="Calibri" w:hAnsi="Calibri" w:cs="Calibri"/>
                <w:color w:val="000000" w:themeColor="text1"/>
              </w:rPr>
              <w:t>can sometimes be overwhelming and difficult due to learning ma</w:t>
            </w:r>
            <w:r w:rsidR="3331B130" w:rsidRPr="1AA2A464">
              <w:rPr>
                <w:rFonts w:ascii="Calibri" w:eastAsia="Calibri" w:hAnsi="Calibri" w:cs="Calibri"/>
                <w:color w:val="000000" w:themeColor="text1"/>
              </w:rPr>
              <w:t>ny subjects and topics at the same time.</w:t>
            </w:r>
          </w:p>
          <w:p w14:paraId="2513E3F7" w14:textId="5526E0BA" w:rsidR="1CCB7E67" w:rsidRDefault="1CCB7E67" w:rsidP="1CCB7E67">
            <w:pPr>
              <w:rPr>
                <w:rFonts w:ascii="Calibri" w:eastAsia="Calibri" w:hAnsi="Calibri" w:cs="Calibri"/>
                <w:color w:val="000000" w:themeColor="text1"/>
              </w:rPr>
            </w:pPr>
          </w:p>
          <w:p w14:paraId="69249F48" w14:textId="7CEB8150" w:rsidR="1CCB7E67" w:rsidRDefault="179E7483" w:rsidP="1AA2A464">
            <w:pPr>
              <w:pStyle w:val="ListParagraph"/>
              <w:numPr>
                <w:ilvl w:val="0"/>
                <w:numId w:val="1"/>
              </w:numPr>
              <w:rPr>
                <w:rFonts w:ascii="Calibri" w:eastAsia="Calibri" w:hAnsi="Calibri" w:cs="Calibri"/>
                <w:color w:val="000000" w:themeColor="text1"/>
              </w:rPr>
            </w:pPr>
            <w:r w:rsidRPr="1AA2A464">
              <w:rPr>
                <w:rFonts w:ascii="Calibri" w:eastAsia="Calibri" w:hAnsi="Calibri" w:cs="Calibri"/>
                <w:color w:val="000000" w:themeColor="text1"/>
              </w:rPr>
              <w:t>Students can find it difficult to complete assignments and task from home</w:t>
            </w:r>
            <w:r w:rsidR="11795C59" w:rsidRPr="1AA2A464">
              <w:rPr>
                <w:rFonts w:ascii="Calibri" w:eastAsia="Calibri" w:hAnsi="Calibri" w:cs="Calibri"/>
                <w:color w:val="000000" w:themeColor="text1"/>
              </w:rPr>
              <w:t xml:space="preserve"> </w:t>
            </w:r>
            <w:r w:rsidR="3C91B35F" w:rsidRPr="1AA2A464">
              <w:rPr>
                <w:rFonts w:ascii="Calibri" w:eastAsia="Calibri" w:hAnsi="Calibri" w:cs="Calibri"/>
                <w:color w:val="000000" w:themeColor="text1"/>
              </w:rPr>
              <w:t>because its not the same as studying in the class.</w:t>
            </w:r>
          </w:p>
          <w:p w14:paraId="01B24687" w14:textId="7BD55D90" w:rsidR="1CCB7E67" w:rsidRDefault="1CCB7E67" w:rsidP="1CCB7E67">
            <w:pPr>
              <w:rPr>
                <w:rFonts w:ascii="Calibri" w:eastAsia="Calibri" w:hAnsi="Calibri" w:cs="Calibri"/>
                <w:color w:val="000000" w:themeColor="text1"/>
              </w:rPr>
            </w:pPr>
          </w:p>
          <w:p w14:paraId="48EBF1C8" w14:textId="7E6A408F" w:rsidR="1CCB7E67" w:rsidRDefault="02432CBB" w:rsidP="1AA2A464">
            <w:pPr>
              <w:pStyle w:val="ListParagraph"/>
              <w:numPr>
                <w:ilvl w:val="0"/>
                <w:numId w:val="1"/>
              </w:numPr>
              <w:rPr>
                <w:rFonts w:ascii="Calibri" w:eastAsia="Calibri" w:hAnsi="Calibri" w:cs="Calibri"/>
                <w:color w:val="000000" w:themeColor="text1"/>
              </w:rPr>
            </w:pPr>
            <w:r w:rsidRPr="1AA2A464">
              <w:rPr>
                <w:rFonts w:ascii="Calibri" w:eastAsia="Calibri" w:hAnsi="Calibri" w:cs="Calibri"/>
                <w:color w:val="000000" w:themeColor="text1"/>
              </w:rPr>
              <w:t xml:space="preserve">Sickness can delay students from </w:t>
            </w:r>
            <w:r w:rsidR="58A2738A" w:rsidRPr="1AA2A464">
              <w:rPr>
                <w:rFonts w:ascii="Calibri" w:eastAsia="Calibri" w:hAnsi="Calibri" w:cs="Calibri"/>
                <w:color w:val="000000" w:themeColor="text1"/>
              </w:rPr>
              <w:t>education</w:t>
            </w:r>
            <w:r w:rsidRPr="1AA2A464">
              <w:rPr>
                <w:rFonts w:ascii="Calibri" w:eastAsia="Calibri" w:hAnsi="Calibri" w:cs="Calibri"/>
                <w:color w:val="000000" w:themeColor="text1"/>
              </w:rPr>
              <w:t xml:space="preserve"> and cat</w:t>
            </w:r>
            <w:r w:rsidR="783DBD4A" w:rsidRPr="1AA2A464">
              <w:rPr>
                <w:rFonts w:ascii="Calibri" w:eastAsia="Calibri" w:hAnsi="Calibri" w:cs="Calibri"/>
                <w:color w:val="000000" w:themeColor="text1"/>
              </w:rPr>
              <w:t xml:space="preserve">ch up </w:t>
            </w:r>
            <w:r w:rsidR="75854BE0" w:rsidRPr="1AA2A464">
              <w:rPr>
                <w:rFonts w:ascii="Calibri" w:eastAsia="Calibri" w:hAnsi="Calibri" w:cs="Calibri"/>
                <w:color w:val="000000" w:themeColor="text1"/>
              </w:rPr>
              <w:t>with studying or</w:t>
            </w:r>
            <w:r w:rsidR="783DBD4A" w:rsidRPr="1AA2A464">
              <w:rPr>
                <w:rFonts w:ascii="Calibri" w:eastAsia="Calibri" w:hAnsi="Calibri" w:cs="Calibri"/>
                <w:color w:val="000000" w:themeColor="text1"/>
              </w:rPr>
              <w:t xml:space="preserve"> daily tasks</w:t>
            </w:r>
            <w:r w:rsidR="22D8EC82" w:rsidRPr="1AA2A464">
              <w:rPr>
                <w:rFonts w:ascii="Calibri" w:eastAsia="Calibri" w:hAnsi="Calibri" w:cs="Calibri"/>
                <w:color w:val="000000" w:themeColor="text1"/>
              </w:rPr>
              <w:t>.</w:t>
            </w:r>
            <w:r w:rsidR="783DBD4A" w:rsidRPr="1AA2A464">
              <w:rPr>
                <w:rFonts w:ascii="Calibri" w:eastAsia="Calibri" w:hAnsi="Calibri" w:cs="Calibri"/>
                <w:color w:val="000000" w:themeColor="text1"/>
              </w:rPr>
              <w:t xml:space="preserve"> </w:t>
            </w:r>
          </w:p>
          <w:p w14:paraId="24421193" w14:textId="554B4331" w:rsidR="1CCB7E67" w:rsidRDefault="1CCB7E67" w:rsidP="1CCB7E67">
            <w:pPr>
              <w:rPr>
                <w:rFonts w:ascii="Calibri" w:eastAsia="Calibri" w:hAnsi="Calibri" w:cs="Calibri"/>
                <w:color w:val="000000" w:themeColor="text1"/>
              </w:rPr>
            </w:pPr>
          </w:p>
          <w:p w14:paraId="19DF1939" w14:textId="7683409A" w:rsidR="1CCB7E67" w:rsidRDefault="6F391A28" w:rsidP="1AA2A464">
            <w:pPr>
              <w:pStyle w:val="ListParagraph"/>
              <w:numPr>
                <w:ilvl w:val="0"/>
                <w:numId w:val="1"/>
              </w:numPr>
              <w:rPr>
                <w:rFonts w:ascii="Calibri" w:eastAsia="Calibri" w:hAnsi="Calibri" w:cs="Calibri"/>
                <w:color w:val="000000" w:themeColor="text1"/>
              </w:rPr>
            </w:pPr>
            <w:r w:rsidRPr="1AA2A464">
              <w:rPr>
                <w:rFonts w:ascii="Calibri" w:eastAsia="Calibri" w:hAnsi="Calibri" w:cs="Calibri"/>
                <w:color w:val="000000" w:themeColor="text1"/>
              </w:rPr>
              <w:t xml:space="preserve">Financial insatiability </w:t>
            </w:r>
          </w:p>
        </w:tc>
      </w:tr>
      <w:tr w:rsidR="1CCB7E67" w14:paraId="6D107F1C" w14:textId="77777777" w:rsidTr="1AA2A464">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59F6E1E0" w:rsidR="1CCB7E67" w:rsidRDefault="31CBA42C" w:rsidP="1AA2A464">
            <w:pPr>
              <w:rPr>
                <w:rFonts w:ascii="Calibri" w:eastAsia="Calibri" w:hAnsi="Calibri" w:cs="Calibri"/>
                <w:color w:val="000000" w:themeColor="text1"/>
              </w:rPr>
            </w:pPr>
            <w:r w:rsidRPr="1AA2A464">
              <w:rPr>
                <w:rFonts w:ascii="Calibri" w:eastAsia="Calibri" w:hAnsi="Calibri" w:cs="Calibri"/>
                <w:color w:val="000000" w:themeColor="text1"/>
              </w:rPr>
              <w:t xml:space="preserve">Studying at uk university can be very hard, but </w:t>
            </w:r>
            <w:r w:rsidR="682AAC4E" w:rsidRPr="1AA2A464">
              <w:rPr>
                <w:rFonts w:ascii="Calibri" w:eastAsia="Calibri" w:hAnsi="Calibri" w:cs="Calibri"/>
                <w:color w:val="000000" w:themeColor="text1"/>
              </w:rPr>
              <w:t xml:space="preserve">students can fix </w:t>
            </w:r>
            <w:r w:rsidR="1EA576FD" w:rsidRPr="1AA2A464">
              <w:rPr>
                <w:rFonts w:ascii="Calibri" w:eastAsia="Calibri" w:hAnsi="Calibri" w:cs="Calibri"/>
                <w:color w:val="000000" w:themeColor="text1"/>
              </w:rPr>
              <w:t>these issues</w:t>
            </w:r>
            <w:r w:rsidR="682AAC4E" w:rsidRPr="1AA2A464">
              <w:rPr>
                <w:rFonts w:ascii="Calibri" w:eastAsia="Calibri" w:hAnsi="Calibri" w:cs="Calibri"/>
                <w:color w:val="000000" w:themeColor="text1"/>
              </w:rPr>
              <w:t>. By asking teachers for help</w:t>
            </w:r>
            <w:r w:rsidR="672C5A8D" w:rsidRPr="1AA2A464">
              <w:rPr>
                <w:rFonts w:ascii="Calibri" w:eastAsia="Calibri" w:hAnsi="Calibri" w:cs="Calibri"/>
                <w:color w:val="000000" w:themeColor="text1"/>
              </w:rPr>
              <w:t xml:space="preserve"> if they unable to answer questions.</w:t>
            </w:r>
            <w:r w:rsidR="0DF6F38E" w:rsidRPr="1AA2A464">
              <w:rPr>
                <w:rFonts w:ascii="Calibri" w:eastAsia="Calibri" w:hAnsi="Calibri" w:cs="Calibri"/>
                <w:color w:val="000000" w:themeColor="text1"/>
              </w:rPr>
              <w:t xml:space="preserve"> If you revise </w:t>
            </w:r>
            <w:r w:rsidR="062F4243" w:rsidRPr="1AA2A464">
              <w:rPr>
                <w:rFonts w:ascii="Calibri" w:eastAsia="Calibri" w:hAnsi="Calibri" w:cs="Calibri"/>
                <w:color w:val="000000" w:themeColor="text1"/>
              </w:rPr>
              <w:t>a lot</w:t>
            </w:r>
            <w:r w:rsidR="0DF6F38E" w:rsidRPr="1AA2A464">
              <w:rPr>
                <w:rFonts w:ascii="Calibri" w:eastAsia="Calibri" w:hAnsi="Calibri" w:cs="Calibri"/>
                <w:color w:val="000000" w:themeColor="text1"/>
              </w:rPr>
              <w:t xml:space="preserve"> at home </w:t>
            </w:r>
            <w:r w:rsidR="12AA5A40" w:rsidRPr="1AA2A464">
              <w:rPr>
                <w:rFonts w:ascii="Calibri" w:eastAsia="Calibri" w:hAnsi="Calibri" w:cs="Calibri"/>
                <w:color w:val="000000" w:themeColor="text1"/>
              </w:rPr>
              <w:t xml:space="preserve">or attend to clubs and </w:t>
            </w:r>
            <w:r w:rsidR="11C60840" w:rsidRPr="1AA2A464">
              <w:rPr>
                <w:rFonts w:ascii="Calibri" w:eastAsia="Calibri" w:hAnsi="Calibri" w:cs="Calibri"/>
                <w:color w:val="000000" w:themeColor="text1"/>
              </w:rPr>
              <w:t>classes,</w:t>
            </w:r>
            <w:r w:rsidR="12AA5A40" w:rsidRPr="1AA2A464">
              <w:rPr>
                <w:rFonts w:ascii="Calibri" w:eastAsia="Calibri" w:hAnsi="Calibri" w:cs="Calibri"/>
                <w:color w:val="000000" w:themeColor="text1"/>
              </w:rPr>
              <w:t xml:space="preserve"> y</w:t>
            </w:r>
            <w:r w:rsidR="1F5B9375" w:rsidRPr="1AA2A464">
              <w:rPr>
                <w:rFonts w:ascii="Calibri" w:eastAsia="Calibri" w:hAnsi="Calibri" w:cs="Calibri"/>
                <w:color w:val="000000" w:themeColor="text1"/>
              </w:rPr>
              <w:t>ou c</w:t>
            </w:r>
            <w:r w:rsidR="40494AFC" w:rsidRPr="1AA2A464">
              <w:rPr>
                <w:rFonts w:ascii="Calibri" w:eastAsia="Calibri" w:hAnsi="Calibri" w:cs="Calibri"/>
                <w:color w:val="000000" w:themeColor="text1"/>
              </w:rPr>
              <w:t xml:space="preserve">ould overcome </w:t>
            </w:r>
            <w:r w:rsidR="122590EA" w:rsidRPr="1AA2A464">
              <w:rPr>
                <w:rFonts w:ascii="Calibri" w:eastAsia="Calibri" w:hAnsi="Calibri" w:cs="Calibri"/>
                <w:color w:val="000000" w:themeColor="text1"/>
              </w:rPr>
              <w:t>those</w:t>
            </w:r>
            <w:r w:rsidR="11EB8BB6" w:rsidRPr="1AA2A464">
              <w:rPr>
                <w:rFonts w:ascii="Calibri" w:eastAsia="Calibri" w:hAnsi="Calibri" w:cs="Calibri"/>
                <w:color w:val="000000" w:themeColor="text1"/>
              </w:rPr>
              <w:t xml:space="preserve"> issues and get good results</w:t>
            </w:r>
            <w:r w:rsidR="7DD484DB" w:rsidRPr="1AA2A464">
              <w:rPr>
                <w:rFonts w:ascii="Calibri" w:eastAsia="Calibri" w:hAnsi="Calibri" w:cs="Calibri"/>
                <w:color w:val="000000" w:themeColor="text1"/>
              </w:rPr>
              <w:t xml:space="preserve"> for your exams.</w:t>
            </w:r>
            <w:r w:rsidR="11EB8BB6" w:rsidRPr="1AA2A464">
              <w:rPr>
                <w:rFonts w:ascii="Calibri" w:eastAsia="Calibri" w:hAnsi="Calibri" w:cs="Calibri"/>
                <w:color w:val="000000" w:themeColor="text1"/>
              </w:rPr>
              <w:t xml:space="preserve"> Socialising with </w:t>
            </w:r>
            <w:r w:rsidR="2EC5EF21" w:rsidRPr="1AA2A464">
              <w:rPr>
                <w:rFonts w:ascii="Calibri" w:eastAsia="Calibri" w:hAnsi="Calibri" w:cs="Calibri"/>
                <w:color w:val="000000" w:themeColor="text1"/>
              </w:rPr>
              <w:t>well-educated</w:t>
            </w:r>
            <w:r w:rsidR="11EB8BB6" w:rsidRPr="1AA2A464">
              <w:rPr>
                <w:rFonts w:ascii="Calibri" w:eastAsia="Calibri" w:hAnsi="Calibri" w:cs="Calibri"/>
                <w:color w:val="000000" w:themeColor="text1"/>
              </w:rPr>
              <w:t xml:space="preserve"> </w:t>
            </w:r>
            <w:r w:rsidR="32FD978C" w:rsidRPr="1AA2A464">
              <w:rPr>
                <w:rFonts w:ascii="Calibri" w:eastAsia="Calibri" w:hAnsi="Calibri" w:cs="Calibri"/>
                <w:color w:val="000000" w:themeColor="text1"/>
              </w:rPr>
              <w:t xml:space="preserve">students can help you learn many </w:t>
            </w:r>
            <w:r w:rsidR="18C6912A" w:rsidRPr="1AA2A464">
              <w:rPr>
                <w:rFonts w:ascii="Calibri" w:eastAsia="Calibri" w:hAnsi="Calibri" w:cs="Calibri"/>
                <w:color w:val="000000" w:themeColor="text1"/>
              </w:rPr>
              <w:t>things.</w:t>
            </w:r>
            <w:r w:rsidR="32FD978C" w:rsidRPr="1AA2A464">
              <w:rPr>
                <w:rFonts w:ascii="Calibri" w:eastAsia="Calibri" w:hAnsi="Calibri" w:cs="Calibri"/>
                <w:color w:val="000000" w:themeColor="text1"/>
              </w:rPr>
              <w:t xml:space="preserve"> </w:t>
            </w:r>
            <w:r w:rsidR="6C66EE4E" w:rsidRPr="1AA2A464">
              <w:rPr>
                <w:rFonts w:ascii="Calibri" w:eastAsia="Calibri" w:hAnsi="Calibri" w:cs="Calibri"/>
                <w:color w:val="000000" w:themeColor="text1"/>
              </w:rPr>
              <w:t>Also,</w:t>
            </w:r>
            <w:r w:rsidR="32FD978C" w:rsidRPr="1AA2A464">
              <w:rPr>
                <w:rFonts w:ascii="Calibri" w:eastAsia="Calibri" w:hAnsi="Calibri" w:cs="Calibri"/>
                <w:color w:val="000000" w:themeColor="text1"/>
              </w:rPr>
              <w:t xml:space="preserve"> </w:t>
            </w:r>
            <w:r w:rsidR="2D9D6CE6" w:rsidRPr="1AA2A464">
              <w:rPr>
                <w:rFonts w:ascii="Calibri" w:eastAsia="Calibri" w:hAnsi="Calibri" w:cs="Calibri"/>
                <w:color w:val="000000" w:themeColor="text1"/>
              </w:rPr>
              <w:t>if you budget properly, you c</w:t>
            </w:r>
            <w:r w:rsidR="1AEB2482" w:rsidRPr="1AA2A464">
              <w:rPr>
                <w:rFonts w:ascii="Calibri" w:eastAsia="Calibri" w:hAnsi="Calibri" w:cs="Calibri"/>
                <w:color w:val="000000" w:themeColor="text1"/>
              </w:rPr>
              <w:t xml:space="preserve">ould cover your travelling and cost </w:t>
            </w:r>
            <w:r w:rsidR="4BFC0507" w:rsidRPr="1AA2A464">
              <w:rPr>
                <w:rFonts w:ascii="Calibri" w:eastAsia="Calibri" w:hAnsi="Calibri" w:cs="Calibri"/>
                <w:color w:val="000000" w:themeColor="text1"/>
              </w:rPr>
              <w:t>of equipments too</w:t>
            </w:r>
            <w:r w:rsidR="0DCF64C3" w:rsidRPr="1AA2A464">
              <w:rPr>
                <w:rFonts w:ascii="Calibri" w:eastAsia="Calibri" w:hAnsi="Calibri" w:cs="Calibri"/>
                <w:color w:val="000000" w:themeColor="text1"/>
              </w:rPr>
              <w:t>.</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AEC60" w14:textId="77777777" w:rsidR="00650CA7" w:rsidRDefault="00650CA7" w:rsidP="002C1916">
      <w:pPr>
        <w:spacing w:after="0" w:line="240" w:lineRule="auto"/>
      </w:pPr>
      <w:r>
        <w:separator/>
      </w:r>
    </w:p>
  </w:endnote>
  <w:endnote w:type="continuationSeparator" w:id="0">
    <w:p w14:paraId="16ED82B3" w14:textId="77777777" w:rsidR="00650CA7" w:rsidRDefault="00650CA7"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8D848" w14:textId="77777777" w:rsidR="00650CA7" w:rsidRDefault="00650CA7" w:rsidP="002C1916">
      <w:pPr>
        <w:spacing w:after="0" w:line="240" w:lineRule="auto"/>
      </w:pPr>
      <w:r>
        <w:separator/>
      </w:r>
    </w:p>
  </w:footnote>
  <w:footnote w:type="continuationSeparator" w:id="0">
    <w:p w14:paraId="458B3049" w14:textId="77777777" w:rsidR="00650CA7" w:rsidRDefault="00650CA7"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9E0377">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intelligence2.xml><?xml version="1.0" encoding="utf-8"?>
<int2:intelligence xmlns:int2="http://schemas.microsoft.com/office/intelligence/2020/intelligence" xmlns:oel="http://schemas.microsoft.com/office/2019/extlst">
  <int2:observations>
    <int2:textHash int2:hashCode="UpHj00l+3NInbU" int2:id="G09V3QkA">
      <int2:state int2:value="Rejected" int2:type="spell"/>
    </int2:textHash>
    <int2:bookmark int2:bookmarkName="_Int_oa9naMdh" int2:invalidationBookmarkName="" int2:hashCode="ivVt5oJ5y29e0C" int2:id="FdzlcTZ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B67A0"/>
    <w:multiLevelType w:val="hybridMultilevel"/>
    <w:tmpl w:val="FFFFFFFF"/>
    <w:lvl w:ilvl="0" w:tplc="940E7914">
      <w:start w:val="1"/>
      <w:numFmt w:val="decimal"/>
      <w:lvlText w:val="%1."/>
      <w:lvlJc w:val="left"/>
      <w:pPr>
        <w:ind w:left="720" w:hanging="360"/>
      </w:pPr>
    </w:lvl>
    <w:lvl w:ilvl="1" w:tplc="73BA18A2">
      <w:start w:val="1"/>
      <w:numFmt w:val="lowerLetter"/>
      <w:lvlText w:val="%2."/>
      <w:lvlJc w:val="left"/>
      <w:pPr>
        <w:ind w:left="1440" w:hanging="360"/>
      </w:pPr>
    </w:lvl>
    <w:lvl w:ilvl="2" w:tplc="84F644C2">
      <w:start w:val="1"/>
      <w:numFmt w:val="lowerRoman"/>
      <w:lvlText w:val="%3."/>
      <w:lvlJc w:val="right"/>
      <w:pPr>
        <w:ind w:left="2160" w:hanging="180"/>
      </w:pPr>
    </w:lvl>
    <w:lvl w:ilvl="3" w:tplc="44C6AD76">
      <w:start w:val="1"/>
      <w:numFmt w:val="decimal"/>
      <w:lvlText w:val="%4."/>
      <w:lvlJc w:val="left"/>
      <w:pPr>
        <w:ind w:left="2880" w:hanging="360"/>
      </w:pPr>
    </w:lvl>
    <w:lvl w:ilvl="4" w:tplc="33F4A9B4">
      <w:start w:val="1"/>
      <w:numFmt w:val="lowerLetter"/>
      <w:lvlText w:val="%5."/>
      <w:lvlJc w:val="left"/>
      <w:pPr>
        <w:ind w:left="3600" w:hanging="360"/>
      </w:pPr>
    </w:lvl>
    <w:lvl w:ilvl="5" w:tplc="C9426AA2">
      <w:start w:val="1"/>
      <w:numFmt w:val="lowerRoman"/>
      <w:lvlText w:val="%6."/>
      <w:lvlJc w:val="right"/>
      <w:pPr>
        <w:ind w:left="4320" w:hanging="180"/>
      </w:pPr>
    </w:lvl>
    <w:lvl w:ilvl="6" w:tplc="6B90FB68">
      <w:start w:val="1"/>
      <w:numFmt w:val="decimal"/>
      <w:lvlText w:val="%7."/>
      <w:lvlJc w:val="left"/>
      <w:pPr>
        <w:ind w:left="5040" w:hanging="360"/>
      </w:pPr>
    </w:lvl>
    <w:lvl w:ilvl="7" w:tplc="761EF466">
      <w:start w:val="1"/>
      <w:numFmt w:val="lowerLetter"/>
      <w:lvlText w:val="%8."/>
      <w:lvlJc w:val="left"/>
      <w:pPr>
        <w:ind w:left="5760" w:hanging="360"/>
      </w:pPr>
    </w:lvl>
    <w:lvl w:ilvl="8" w:tplc="B87E2AEE">
      <w:start w:val="1"/>
      <w:numFmt w:val="lowerRoman"/>
      <w:lvlText w:val="%9."/>
      <w:lvlJc w:val="right"/>
      <w:pPr>
        <w:ind w:left="6480" w:hanging="180"/>
      </w:p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851604828">
    <w:abstractNumId w:val="0"/>
  </w:num>
  <w:num w:numId="2" w16cid:durableId="123501260">
    <w:abstractNumId w:val="5"/>
  </w:num>
  <w:num w:numId="3" w16cid:durableId="140343730">
    <w:abstractNumId w:val="1"/>
  </w:num>
  <w:num w:numId="4" w16cid:durableId="699400856">
    <w:abstractNumId w:val="11"/>
  </w:num>
  <w:num w:numId="5" w16cid:durableId="850410239">
    <w:abstractNumId w:val="10"/>
  </w:num>
  <w:num w:numId="6" w16cid:durableId="1810197926">
    <w:abstractNumId w:val="7"/>
  </w:num>
  <w:num w:numId="7" w16cid:durableId="796527049">
    <w:abstractNumId w:val="12"/>
  </w:num>
  <w:num w:numId="8" w16cid:durableId="1921862886">
    <w:abstractNumId w:val="3"/>
  </w:num>
  <w:num w:numId="9" w16cid:durableId="1148785609">
    <w:abstractNumId w:val="9"/>
  </w:num>
  <w:num w:numId="10" w16cid:durableId="597371982">
    <w:abstractNumId w:val="6"/>
  </w:num>
  <w:num w:numId="11" w16cid:durableId="945967326">
    <w:abstractNumId w:val="8"/>
  </w:num>
  <w:num w:numId="12" w16cid:durableId="1731613843">
    <w:abstractNumId w:val="4"/>
  </w:num>
  <w:num w:numId="13" w16cid:durableId="1211221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2AE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150E5"/>
    <w:rsid w:val="006222D2"/>
    <w:rsid w:val="00650CA7"/>
    <w:rsid w:val="00666709"/>
    <w:rsid w:val="00675F0C"/>
    <w:rsid w:val="006A134B"/>
    <w:rsid w:val="006B61CF"/>
    <w:rsid w:val="006C55A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41CF8"/>
    <w:rsid w:val="00953F12"/>
    <w:rsid w:val="009744FF"/>
    <w:rsid w:val="00983E46"/>
    <w:rsid w:val="00996DA5"/>
    <w:rsid w:val="009A1E5C"/>
    <w:rsid w:val="009C0D63"/>
    <w:rsid w:val="009C1016"/>
    <w:rsid w:val="009E0377"/>
    <w:rsid w:val="009E7212"/>
    <w:rsid w:val="009F57E6"/>
    <w:rsid w:val="00A14A42"/>
    <w:rsid w:val="00A14DD9"/>
    <w:rsid w:val="00A3204C"/>
    <w:rsid w:val="00A56105"/>
    <w:rsid w:val="00A608F8"/>
    <w:rsid w:val="00AB057F"/>
    <w:rsid w:val="00AB3C3B"/>
    <w:rsid w:val="00AB7A89"/>
    <w:rsid w:val="00AC3E60"/>
    <w:rsid w:val="00B41831"/>
    <w:rsid w:val="00B874E0"/>
    <w:rsid w:val="00BA52D8"/>
    <w:rsid w:val="00BB0561"/>
    <w:rsid w:val="00C07C1E"/>
    <w:rsid w:val="00C2205B"/>
    <w:rsid w:val="00C24A02"/>
    <w:rsid w:val="00C35588"/>
    <w:rsid w:val="00C87629"/>
    <w:rsid w:val="00CA762C"/>
    <w:rsid w:val="00CC0583"/>
    <w:rsid w:val="00CD5EAE"/>
    <w:rsid w:val="00CD64A7"/>
    <w:rsid w:val="00D22659"/>
    <w:rsid w:val="00D353DD"/>
    <w:rsid w:val="00D56D11"/>
    <w:rsid w:val="00D83911"/>
    <w:rsid w:val="00D83FEA"/>
    <w:rsid w:val="00DA5CD6"/>
    <w:rsid w:val="00DB4857"/>
    <w:rsid w:val="00DC74DC"/>
    <w:rsid w:val="00E20E6E"/>
    <w:rsid w:val="00E21F2D"/>
    <w:rsid w:val="00E25BD2"/>
    <w:rsid w:val="00E703F2"/>
    <w:rsid w:val="00E774DF"/>
    <w:rsid w:val="00E8075A"/>
    <w:rsid w:val="00E954A5"/>
    <w:rsid w:val="00ED1952"/>
    <w:rsid w:val="00ED62E4"/>
    <w:rsid w:val="00F02F52"/>
    <w:rsid w:val="00F25CD5"/>
    <w:rsid w:val="00F33982"/>
    <w:rsid w:val="00F42010"/>
    <w:rsid w:val="00F42794"/>
    <w:rsid w:val="00F57CF9"/>
    <w:rsid w:val="00FA54B5"/>
    <w:rsid w:val="00FA7A4C"/>
    <w:rsid w:val="00FD1FD7"/>
    <w:rsid w:val="00FD6D74"/>
    <w:rsid w:val="00FE788E"/>
    <w:rsid w:val="010EB0EC"/>
    <w:rsid w:val="02432CBB"/>
    <w:rsid w:val="027A88CC"/>
    <w:rsid w:val="030FC486"/>
    <w:rsid w:val="062F4243"/>
    <w:rsid w:val="076A67F4"/>
    <w:rsid w:val="09081D76"/>
    <w:rsid w:val="0DCF64C3"/>
    <w:rsid w:val="0DF6F38E"/>
    <w:rsid w:val="11795C59"/>
    <w:rsid w:val="11C60840"/>
    <w:rsid w:val="11EB8BB6"/>
    <w:rsid w:val="122590EA"/>
    <w:rsid w:val="12AA5A40"/>
    <w:rsid w:val="14B076BD"/>
    <w:rsid w:val="179E7483"/>
    <w:rsid w:val="17DE357B"/>
    <w:rsid w:val="18C6912A"/>
    <w:rsid w:val="1AA2A464"/>
    <w:rsid w:val="1AEB2482"/>
    <w:rsid w:val="1CCB7E67"/>
    <w:rsid w:val="1D8E08B2"/>
    <w:rsid w:val="1EA576FD"/>
    <w:rsid w:val="1F5B9375"/>
    <w:rsid w:val="22D8EC82"/>
    <w:rsid w:val="2D9D6CE6"/>
    <w:rsid w:val="2EA8C565"/>
    <w:rsid w:val="2EC5EF21"/>
    <w:rsid w:val="2F98F739"/>
    <w:rsid w:val="2F9A3AD6"/>
    <w:rsid w:val="31CBA42C"/>
    <w:rsid w:val="31E39C25"/>
    <w:rsid w:val="32FD978C"/>
    <w:rsid w:val="3331B130"/>
    <w:rsid w:val="338498F6"/>
    <w:rsid w:val="358E5AE6"/>
    <w:rsid w:val="36E53A86"/>
    <w:rsid w:val="37D050E6"/>
    <w:rsid w:val="393EB595"/>
    <w:rsid w:val="3B32E62C"/>
    <w:rsid w:val="3C91B35F"/>
    <w:rsid w:val="3CCE0558"/>
    <w:rsid w:val="40494AFC"/>
    <w:rsid w:val="40A0092F"/>
    <w:rsid w:val="46615D61"/>
    <w:rsid w:val="4A617376"/>
    <w:rsid w:val="4B2983A1"/>
    <w:rsid w:val="4B9EEEB1"/>
    <w:rsid w:val="4BFC0507"/>
    <w:rsid w:val="4C1777A7"/>
    <w:rsid w:val="4E99DB99"/>
    <w:rsid w:val="54E478E5"/>
    <w:rsid w:val="5527E2F2"/>
    <w:rsid w:val="570A1A00"/>
    <w:rsid w:val="5803F5BC"/>
    <w:rsid w:val="58A2738A"/>
    <w:rsid w:val="590F653B"/>
    <w:rsid w:val="672C5A8D"/>
    <w:rsid w:val="682AAC4E"/>
    <w:rsid w:val="68C19A5D"/>
    <w:rsid w:val="692AB7A9"/>
    <w:rsid w:val="6C66EE4E"/>
    <w:rsid w:val="6D2664B4"/>
    <w:rsid w:val="6EEA5B3E"/>
    <w:rsid w:val="6F391A28"/>
    <w:rsid w:val="6F6E6CA4"/>
    <w:rsid w:val="70E7124A"/>
    <w:rsid w:val="73CE8A1D"/>
    <w:rsid w:val="756602A0"/>
    <w:rsid w:val="75854BE0"/>
    <w:rsid w:val="783DBD4A"/>
    <w:rsid w:val="786C86D2"/>
    <w:rsid w:val="787109BE"/>
    <w:rsid w:val="7DD484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FFDF4BC8-4D3B-4FFC-BA6B-178907C4B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ff8245721765fb9f8fa40023f666ef27">
  <xsd:schema xmlns:xsd="http://www.w3.org/2001/XMLSchema" xmlns:xs="http://www.w3.org/2001/XMLSchema" xmlns:p="http://schemas.microsoft.com/office/2006/metadata/properties" xmlns:ns3="901b7179-a49d-4669-ab88-101a0e80079b" targetNamespace="http://schemas.microsoft.com/office/2006/metadata/properties" ma:root="true" ma:fieldsID="4fa23b7da2d40e0eff2034746c9ce6bd"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57892CB3-B5F1-428E-AD98-42844FA50F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607</Words>
  <Characters>3464</Characters>
  <Application>Microsoft Office Word</Application>
  <DocSecurity>4</DocSecurity>
  <Lines>28</Lines>
  <Paragraphs>8</Paragraphs>
  <ScaleCrop>false</ScaleCrop>
  <Company>University of Wales Trinity Saint David</Company>
  <LinksUpToDate>false</LinksUpToDate>
  <CharactersWithSpaces>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Haider Khorshid (2522113)</cp:lastModifiedBy>
  <cp:revision>5</cp:revision>
  <cp:lastPrinted>2019-07-11T13:37:00Z</cp:lastPrinted>
  <dcterms:created xsi:type="dcterms:W3CDTF">2026-02-24T01:33:00Z</dcterms:created>
  <dcterms:modified xsi:type="dcterms:W3CDTF">2026-02-23T17:05:00Z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