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2F9947" w14:textId="1A1B77FD" w:rsidR="00F95886" w:rsidRPr="0058149E" w:rsidRDefault="00CD1D2E" w:rsidP="00592D25">
      <w:pPr>
        <w:rPr>
          <w:rFonts w:ascii="Arial" w:hAnsi="Arial" w:cs="Arial"/>
          <w:b/>
          <w:bCs/>
          <w:sz w:val="28"/>
          <w:szCs w:val="28"/>
        </w:rPr>
      </w:pPr>
      <w:r w:rsidRPr="0058149E">
        <w:rPr>
          <w:rFonts w:ascii="Arial" w:hAnsi="Arial" w:cs="Arial"/>
          <w:b/>
          <w:bCs/>
          <w:sz w:val="28"/>
          <w:szCs w:val="28"/>
        </w:rPr>
        <w:t xml:space="preserve">               </w:t>
      </w:r>
      <w:r w:rsidR="007169E1" w:rsidRPr="0058149E">
        <w:rPr>
          <w:rFonts w:ascii="Arial" w:hAnsi="Arial" w:cs="Arial"/>
          <w:b/>
          <w:bCs/>
          <w:sz w:val="28"/>
          <w:szCs w:val="28"/>
        </w:rPr>
        <w:t>PESTEL ANALYSIS OF COFFEE SHOP</w:t>
      </w:r>
    </w:p>
    <w:p w14:paraId="302CCE45" w14:textId="0F512243" w:rsidR="008F6A74" w:rsidRPr="0058149E" w:rsidRDefault="008F6A74" w:rsidP="00764A04">
      <w:pPr>
        <w:rPr>
          <w:rFonts w:ascii="Arial" w:hAnsi="Arial" w:cs="Arial"/>
        </w:rPr>
      </w:pPr>
      <w:r w:rsidRPr="0058149E">
        <w:rPr>
          <w:rFonts w:ascii="Arial" w:hAnsi="Arial" w:cs="Arial"/>
        </w:rPr>
        <w:t>Political Factor</w:t>
      </w:r>
      <w:r w:rsidR="00764A04" w:rsidRPr="0058149E">
        <w:rPr>
          <w:rFonts w:ascii="Arial" w:hAnsi="Arial" w:cs="Arial"/>
        </w:rPr>
        <w:t>s</w:t>
      </w:r>
    </w:p>
    <w:p w14:paraId="27366936" w14:textId="77777777" w:rsidR="00303C8E" w:rsidRPr="0058149E" w:rsidRDefault="007169E1" w:rsidP="008F6A74">
      <w:pPr>
        <w:pStyle w:val="ListParagraph"/>
        <w:numPr>
          <w:ilvl w:val="0"/>
          <w:numId w:val="3"/>
        </w:numPr>
        <w:rPr>
          <w:rFonts w:ascii="Arial" w:hAnsi="Arial" w:cs="Arial"/>
        </w:rPr>
      </w:pPr>
      <w:r w:rsidRPr="0058149E">
        <w:rPr>
          <w:rFonts w:ascii="Arial" w:hAnsi="Arial" w:cs="Arial"/>
          <w:b/>
          <w:bCs/>
        </w:rPr>
        <w:t>Government rules</w:t>
      </w:r>
      <w:r w:rsidR="00C84582" w:rsidRPr="0058149E">
        <w:rPr>
          <w:rFonts w:ascii="Arial" w:hAnsi="Arial" w:cs="Arial"/>
          <w:b/>
          <w:bCs/>
        </w:rPr>
        <w:t>:</w:t>
      </w:r>
      <w:r w:rsidRPr="0058149E">
        <w:rPr>
          <w:rFonts w:ascii="Arial" w:hAnsi="Arial" w:cs="Arial"/>
        </w:rPr>
        <w:t xml:space="preserve"> </w:t>
      </w:r>
      <w:r w:rsidR="00C84582" w:rsidRPr="0058149E">
        <w:rPr>
          <w:rFonts w:ascii="Arial" w:hAnsi="Arial" w:cs="Arial"/>
        </w:rPr>
        <w:t>P</w:t>
      </w:r>
      <w:r w:rsidRPr="0058149E">
        <w:rPr>
          <w:rFonts w:ascii="Arial" w:hAnsi="Arial" w:cs="Arial"/>
        </w:rPr>
        <w:t>ertaining to food safety, health, and consumer protection are extremely stringent for coffee shops, cafes and coffeehouses.</w:t>
      </w:r>
    </w:p>
    <w:p w14:paraId="6EFF3951" w14:textId="24D168BA" w:rsidR="007169E1" w:rsidRPr="0058149E" w:rsidRDefault="00303C8E" w:rsidP="008F6A74">
      <w:pPr>
        <w:pStyle w:val="ListParagraph"/>
        <w:numPr>
          <w:ilvl w:val="0"/>
          <w:numId w:val="3"/>
        </w:numPr>
        <w:rPr>
          <w:rFonts w:ascii="Arial" w:hAnsi="Arial" w:cs="Arial"/>
        </w:rPr>
      </w:pPr>
      <w:r w:rsidRPr="0058149E">
        <w:rPr>
          <w:rFonts w:ascii="Arial" w:hAnsi="Arial" w:cs="Arial"/>
          <w:b/>
          <w:bCs/>
        </w:rPr>
        <w:t>Political Stalility:</w:t>
      </w:r>
      <w:r w:rsidRPr="0058149E">
        <w:rPr>
          <w:rFonts w:ascii="Arial" w:hAnsi="Arial" w:cs="Arial"/>
        </w:rPr>
        <w:t> A stable political environment is crucial for the smooth operation of coffee shops</w:t>
      </w:r>
      <w:r w:rsidRPr="0058149E">
        <w:rPr>
          <w:rFonts w:ascii="Arial" w:hAnsi="Arial" w:cs="Arial"/>
        </w:rPr>
        <w:t>.</w:t>
      </w:r>
      <w:r w:rsidR="00F95886" w:rsidRPr="0058149E">
        <w:rPr>
          <w:rFonts w:ascii="Arial" w:hAnsi="Arial" w:cs="Arial"/>
        </w:rPr>
        <w:t xml:space="preserve">                                                                 </w:t>
      </w:r>
    </w:p>
    <w:p w14:paraId="4887A4A0" w14:textId="0ECDF87B" w:rsidR="00C84582" w:rsidRPr="00D86888" w:rsidRDefault="00C84582" w:rsidP="00C84582">
      <w:pPr>
        <w:rPr>
          <w:rFonts w:ascii="Arial" w:hAnsi="Arial" w:cs="Arial"/>
        </w:rPr>
      </w:pPr>
      <w:r w:rsidRPr="00D86888">
        <w:rPr>
          <w:rFonts w:ascii="Arial" w:hAnsi="Arial" w:cs="Arial"/>
        </w:rPr>
        <w:t xml:space="preserve">Economic </w:t>
      </w:r>
      <w:r w:rsidR="008F6A74" w:rsidRPr="00D86888">
        <w:rPr>
          <w:rFonts w:ascii="Arial" w:hAnsi="Arial" w:cs="Arial"/>
        </w:rPr>
        <w:t>F</w:t>
      </w:r>
      <w:r w:rsidRPr="00D86888">
        <w:rPr>
          <w:rFonts w:ascii="Arial" w:hAnsi="Arial" w:cs="Arial"/>
        </w:rPr>
        <w:t>actors</w:t>
      </w:r>
    </w:p>
    <w:p w14:paraId="6753249E" w14:textId="090E471A" w:rsidR="00C84582" w:rsidRPr="0058149E" w:rsidRDefault="00430453" w:rsidP="00C84582">
      <w:pPr>
        <w:pStyle w:val="ListParagraph"/>
        <w:numPr>
          <w:ilvl w:val="0"/>
          <w:numId w:val="1"/>
        </w:numPr>
        <w:rPr>
          <w:rFonts w:ascii="Arial" w:hAnsi="Arial" w:cs="Arial"/>
          <w:b/>
          <w:bCs/>
        </w:rPr>
      </w:pPr>
      <w:r w:rsidRPr="0058149E">
        <w:rPr>
          <w:rFonts w:ascii="Arial" w:hAnsi="Arial" w:cs="Arial"/>
          <w:b/>
          <w:bCs/>
        </w:rPr>
        <w:t xml:space="preserve">Competitive </w:t>
      </w:r>
      <w:r w:rsidR="003D5A36" w:rsidRPr="0058149E">
        <w:rPr>
          <w:rFonts w:ascii="Arial" w:hAnsi="Arial" w:cs="Arial"/>
          <w:b/>
          <w:bCs/>
        </w:rPr>
        <w:t>m</w:t>
      </w:r>
      <w:r w:rsidRPr="0058149E">
        <w:rPr>
          <w:rFonts w:ascii="Arial" w:hAnsi="Arial" w:cs="Arial"/>
          <w:b/>
          <w:bCs/>
        </w:rPr>
        <w:t>arket</w:t>
      </w:r>
      <w:r w:rsidR="00C84582" w:rsidRPr="0058149E">
        <w:rPr>
          <w:rFonts w:ascii="Arial" w:hAnsi="Arial" w:cs="Arial"/>
          <w:b/>
          <w:bCs/>
        </w:rPr>
        <w:t xml:space="preserve">: </w:t>
      </w:r>
      <w:r w:rsidR="00C84582" w:rsidRPr="0058149E">
        <w:rPr>
          <w:rFonts w:ascii="Arial" w:hAnsi="Arial" w:cs="Arial"/>
        </w:rPr>
        <w:t>In recent years, the coffee shop industry has grow</w:t>
      </w:r>
      <w:r w:rsidR="004A5F57" w:rsidRPr="0058149E">
        <w:rPr>
          <w:rFonts w:ascii="Arial" w:hAnsi="Arial" w:cs="Arial"/>
        </w:rPr>
        <w:t>n</w:t>
      </w:r>
      <w:r w:rsidR="00C84582" w:rsidRPr="0058149E">
        <w:rPr>
          <w:rFonts w:ascii="Arial" w:hAnsi="Arial" w:cs="Arial"/>
        </w:rPr>
        <w:t xml:space="preserve"> quit</w:t>
      </w:r>
      <w:r w:rsidR="004A5F57" w:rsidRPr="0058149E">
        <w:rPr>
          <w:rFonts w:ascii="Arial" w:hAnsi="Arial" w:cs="Arial"/>
        </w:rPr>
        <w:t>e</w:t>
      </w:r>
      <w:r w:rsidR="00C84582" w:rsidRPr="0058149E">
        <w:rPr>
          <w:rFonts w:ascii="Arial" w:hAnsi="Arial" w:cs="Arial"/>
        </w:rPr>
        <w:t xml:space="preserve"> competitive. It is caused by number of things</w:t>
      </w:r>
      <w:r w:rsidR="004A5F57" w:rsidRPr="0058149E">
        <w:rPr>
          <w:rFonts w:ascii="Arial" w:hAnsi="Arial" w:cs="Arial"/>
        </w:rPr>
        <w:t>, including ease of entry, low startup costs, simple licensing similar tastes and lack of distinction.</w:t>
      </w:r>
    </w:p>
    <w:p w14:paraId="2E31A081" w14:textId="6532690B" w:rsidR="00303C8E" w:rsidRPr="00592D25" w:rsidRDefault="00303C8E" w:rsidP="00303C8E">
      <w:pPr>
        <w:pStyle w:val="ListParagraph"/>
        <w:numPr>
          <w:ilvl w:val="0"/>
          <w:numId w:val="1"/>
        </w:numPr>
        <w:spacing w:after="0" w:line="240" w:lineRule="auto"/>
        <w:rPr>
          <w:rFonts w:ascii="Arial" w:eastAsia="Times New Roman" w:hAnsi="Arial" w:cs="Arial"/>
          <w:kern w:val="0"/>
          <w:sz w:val="22"/>
          <w:szCs w:val="22"/>
          <w:lang w:eastAsia="en-GB"/>
          <w14:ligatures w14:val="none"/>
        </w:rPr>
      </w:pPr>
      <w:r w:rsidRPr="0058149E">
        <w:rPr>
          <w:rFonts w:ascii="Arial" w:eastAsia="Times New Roman" w:hAnsi="Arial" w:cs="Arial"/>
          <w:b/>
          <w:bCs/>
          <w:kern w:val="0"/>
          <w:lang w:eastAsia="en-GB"/>
          <w14:ligatures w14:val="none"/>
        </w:rPr>
        <w:t xml:space="preserve">Operating costs: </w:t>
      </w:r>
      <w:r w:rsidRPr="0058149E">
        <w:rPr>
          <w:rFonts w:ascii="Arial" w:eastAsia="Times New Roman" w:hAnsi="Arial" w:cs="Arial"/>
          <w:kern w:val="0"/>
          <w:lang w:eastAsia="en-GB"/>
          <w14:ligatures w14:val="none"/>
        </w:rPr>
        <w:t>Profit margins may be impacted by changes in the cost of electricity, coffee beans, and labour. Many café operators are facing challenges due to growing expenditures in these locations, according to recent reports.</w:t>
      </w:r>
    </w:p>
    <w:p w14:paraId="09A3D795" w14:textId="77777777" w:rsidR="00592D25" w:rsidRPr="00592D25" w:rsidRDefault="00592D25" w:rsidP="004A5F57">
      <w:pPr>
        <w:rPr>
          <w:rFonts w:ascii="Arial" w:hAnsi="Arial" w:cs="Arial"/>
          <w:sz w:val="22"/>
          <w:szCs w:val="22"/>
        </w:rPr>
      </w:pPr>
    </w:p>
    <w:p w14:paraId="44D7D3C9" w14:textId="6929F4DE" w:rsidR="004A5F57" w:rsidRPr="0058149E" w:rsidRDefault="004A5F57" w:rsidP="004A5F57">
      <w:pPr>
        <w:rPr>
          <w:rFonts w:ascii="Arial" w:hAnsi="Arial" w:cs="Arial"/>
        </w:rPr>
      </w:pPr>
      <w:r w:rsidRPr="0058149E">
        <w:rPr>
          <w:rFonts w:ascii="Arial" w:hAnsi="Arial" w:cs="Arial"/>
        </w:rPr>
        <w:t>Social Factors</w:t>
      </w:r>
    </w:p>
    <w:p w14:paraId="1CF34F71" w14:textId="1494DADF" w:rsidR="00B03E13" w:rsidRPr="0058149E" w:rsidRDefault="00B03E13" w:rsidP="00B03E13">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 xml:space="preserve">Changing </w:t>
      </w:r>
      <w:r w:rsidR="003D5A36" w:rsidRPr="0058149E">
        <w:rPr>
          <w:rFonts w:ascii="Arial" w:eastAsia="Times New Roman" w:hAnsi="Arial" w:cs="Arial"/>
          <w:b/>
          <w:bCs/>
          <w:kern w:val="0"/>
          <w:lang w:eastAsia="en-GB"/>
          <w14:ligatures w14:val="none"/>
        </w:rPr>
        <w:t>l</w:t>
      </w:r>
      <w:r w:rsidRPr="0058149E">
        <w:rPr>
          <w:rFonts w:ascii="Arial" w:eastAsia="Times New Roman" w:hAnsi="Arial" w:cs="Arial"/>
          <w:b/>
          <w:bCs/>
          <w:kern w:val="0"/>
          <w:lang w:eastAsia="en-GB"/>
          <w14:ligatures w14:val="none"/>
        </w:rPr>
        <w:t xml:space="preserve">ifestyle: </w:t>
      </w:r>
      <w:r w:rsidRPr="0058149E">
        <w:rPr>
          <w:rFonts w:ascii="Arial" w:eastAsia="Times New Roman" w:hAnsi="Arial" w:cs="Arial"/>
          <w:kern w:val="0"/>
          <w:lang w:eastAsia="en-GB"/>
          <w14:ligatures w14:val="none"/>
        </w:rPr>
        <w:t>The typical consumer market's way of life has seen significant alteration in the last 12 months. People today lead hectic lifestyles and lack the time to prepare their own coffee and do all the conventional cooking. Instead, they purchase food and beverages to enjoy their meal at the closest restaurant and coffee shop.</w:t>
      </w:r>
    </w:p>
    <w:p w14:paraId="6E8A4727" w14:textId="3C126257" w:rsidR="00592D25" w:rsidRPr="0058149E" w:rsidRDefault="00592D25" w:rsidP="00592D25">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 xml:space="preserve">Health consciousness: </w:t>
      </w:r>
      <w:r w:rsidRPr="0058149E">
        <w:rPr>
          <w:rFonts w:ascii="Arial" w:eastAsia="Times New Roman" w:hAnsi="Arial" w:cs="Arial"/>
          <w:kern w:val="0"/>
          <w:lang w:eastAsia="en-GB"/>
          <w14:ligatures w14:val="none"/>
        </w:rPr>
        <w:t>An increasing focus on health may lead customers to seek low-calorie or organic options.</w:t>
      </w:r>
    </w:p>
    <w:p w14:paraId="680DDE18" w14:textId="77777777" w:rsidR="00592D25" w:rsidRPr="00592D25" w:rsidRDefault="00592D25" w:rsidP="00592D25">
      <w:pPr>
        <w:pStyle w:val="ListParagraph"/>
        <w:spacing w:after="0" w:line="240" w:lineRule="auto"/>
        <w:rPr>
          <w:rFonts w:ascii="Arial" w:eastAsia="Times New Roman" w:hAnsi="Arial" w:cs="Arial"/>
          <w:kern w:val="0"/>
          <w:sz w:val="22"/>
          <w:szCs w:val="22"/>
          <w:lang w:eastAsia="en-GB"/>
          <w14:ligatures w14:val="none"/>
        </w:rPr>
      </w:pPr>
    </w:p>
    <w:p w14:paraId="6F2C9390" w14:textId="4F56A4C0" w:rsidR="00764A04" w:rsidRPr="0058149E" w:rsidRDefault="00764A04" w:rsidP="000B4163">
      <w:pPr>
        <w:rPr>
          <w:rFonts w:ascii="Arial" w:hAnsi="Arial" w:cs="Arial"/>
        </w:rPr>
      </w:pPr>
      <w:r w:rsidRPr="0058149E">
        <w:rPr>
          <w:rFonts w:ascii="Arial" w:hAnsi="Arial" w:cs="Arial"/>
        </w:rPr>
        <w:t>Technological Factors</w:t>
      </w:r>
    </w:p>
    <w:p w14:paraId="4A2C55E1" w14:textId="0488A6DB" w:rsidR="000B4163" w:rsidRPr="0058149E" w:rsidRDefault="000B4163" w:rsidP="000B4163">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 xml:space="preserve">Online ordering: </w:t>
      </w:r>
      <w:r w:rsidRPr="0058149E">
        <w:rPr>
          <w:rFonts w:ascii="Arial" w:eastAsia="Times New Roman" w:hAnsi="Arial" w:cs="Arial"/>
          <w:kern w:val="0"/>
          <w:lang w:eastAsia="en-GB"/>
          <w14:ligatures w14:val="none"/>
        </w:rPr>
        <w:t>Coffee shops are spending a lot of money on the development of their online store and e-commerce platform because it enables them to interact and connect with their target customers online and gives them the option to order online and pick it up in-store, which helps them avoid standing in line.</w:t>
      </w:r>
    </w:p>
    <w:p w14:paraId="550503D7" w14:textId="527B21E7" w:rsidR="00592D25" w:rsidRPr="0058149E" w:rsidRDefault="00592D25" w:rsidP="00592D25">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 xml:space="preserve">Brewing technology: </w:t>
      </w:r>
      <w:r w:rsidRPr="0058149E">
        <w:rPr>
          <w:rFonts w:ascii="Arial" w:eastAsia="Times New Roman" w:hAnsi="Arial" w:cs="Arial"/>
          <w:kern w:val="0"/>
          <w:lang w:eastAsia="en-GB"/>
          <w14:ligatures w14:val="none"/>
        </w:rPr>
        <w:t>Purchasing cutting-edge brewing equipment can improve operational effectiveness and coffee quality.</w:t>
      </w:r>
    </w:p>
    <w:p w14:paraId="220CD8C3" w14:textId="77777777" w:rsidR="00592D25" w:rsidRPr="00592D25" w:rsidRDefault="00592D25" w:rsidP="00592D25">
      <w:pPr>
        <w:pStyle w:val="ListParagraph"/>
        <w:spacing w:after="0" w:line="240" w:lineRule="auto"/>
        <w:rPr>
          <w:rFonts w:ascii="Arial" w:eastAsia="Times New Roman" w:hAnsi="Arial" w:cs="Arial"/>
          <w:kern w:val="0"/>
          <w:sz w:val="22"/>
          <w:szCs w:val="22"/>
          <w:lang w:eastAsia="en-GB"/>
          <w14:ligatures w14:val="none"/>
        </w:rPr>
      </w:pPr>
    </w:p>
    <w:p w14:paraId="7059C55D" w14:textId="209D173F" w:rsidR="007F3730" w:rsidRPr="0058149E" w:rsidRDefault="00764A04" w:rsidP="007F3730">
      <w:pPr>
        <w:rPr>
          <w:rFonts w:ascii="Arial" w:hAnsi="Arial" w:cs="Arial"/>
        </w:rPr>
      </w:pPr>
      <w:r w:rsidRPr="0058149E">
        <w:rPr>
          <w:rFonts w:ascii="Arial" w:hAnsi="Arial" w:cs="Arial"/>
        </w:rPr>
        <w:t>Environmental Factors</w:t>
      </w:r>
    </w:p>
    <w:p w14:paraId="4B2C61FB" w14:textId="00B2F593" w:rsidR="000B4163" w:rsidRPr="0058149E" w:rsidRDefault="000B4163" w:rsidP="000B4163">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Sustainability</w:t>
      </w:r>
      <w:r w:rsidR="003D5A36" w:rsidRPr="0058149E">
        <w:rPr>
          <w:rFonts w:ascii="Arial" w:eastAsia="Times New Roman" w:hAnsi="Arial" w:cs="Arial"/>
          <w:b/>
          <w:bCs/>
          <w:kern w:val="0"/>
          <w:lang w:eastAsia="en-GB"/>
          <w14:ligatures w14:val="none"/>
        </w:rPr>
        <w:t xml:space="preserve"> initiative: </w:t>
      </w:r>
      <w:r w:rsidRPr="0058149E">
        <w:rPr>
          <w:rFonts w:ascii="Arial" w:eastAsia="Times New Roman" w:hAnsi="Arial" w:cs="Arial"/>
          <w:kern w:val="0"/>
          <w:lang w:eastAsia="en-GB"/>
          <w14:ligatures w14:val="none"/>
        </w:rPr>
        <w:t>A strong commitment to the environmental sustainability program should be made by coffee shops. To lessen the carbon footprint, it entails making investments in biodegradable packaging, ethical coffee bean sourcing, and renewable energy sources. Nonetheless, it enables them to stay abreast of the expanding environmental sustainability trends in the clientele.</w:t>
      </w:r>
    </w:p>
    <w:p w14:paraId="5713B616" w14:textId="5CDB6780" w:rsidR="00592D25" w:rsidRPr="0058149E" w:rsidRDefault="00CD1D2E" w:rsidP="00592D25">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 xml:space="preserve">Climate change: </w:t>
      </w:r>
      <w:r w:rsidR="00592D25" w:rsidRPr="0058149E">
        <w:rPr>
          <w:rFonts w:ascii="Arial" w:eastAsia="Times New Roman" w:hAnsi="Arial" w:cs="Arial"/>
          <w:kern w:val="0"/>
          <w:lang w:eastAsia="en-GB"/>
          <w14:ligatures w14:val="none"/>
        </w:rPr>
        <w:t>Climate variations can impact coffee bean availability and quality, which can impact supply chains and expenses.</w:t>
      </w:r>
    </w:p>
    <w:p w14:paraId="4FC5CC07" w14:textId="77777777" w:rsidR="00592D25" w:rsidRPr="00592D25" w:rsidRDefault="00592D25" w:rsidP="00CD1D2E">
      <w:pPr>
        <w:pStyle w:val="ListParagraph"/>
        <w:spacing w:after="0" w:line="240" w:lineRule="auto"/>
        <w:rPr>
          <w:rFonts w:ascii="Arial" w:eastAsia="Times New Roman" w:hAnsi="Arial" w:cs="Arial"/>
          <w:kern w:val="0"/>
          <w:sz w:val="22"/>
          <w:szCs w:val="22"/>
          <w:lang w:eastAsia="en-GB"/>
          <w14:ligatures w14:val="none"/>
        </w:rPr>
      </w:pPr>
    </w:p>
    <w:p w14:paraId="4C07D0D8" w14:textId="46DBF532" w:rsidR="007F3730" w:rsidRPr="0058149E" w:rsidRDefault="007F3730" w:rsidP="007F3730">
      <w:pPr>
        <w:rPr>
          <w:rFonts w:ascii="Arial" w:hAnsi="Arial" w:cs="Arial"/>
        </w:rPr>
      </w:pPr>
      <w:r w:rsidRPr="0058149E">
        <w:rPr>
          <w:rFonts w:ascii="Arial" w:hAnsi="Arial" w:cs="Arial"/>
        </w:rPr>
        <w:lastRenderedPageBreak/>
        <w:t>Legal Factors</w:t>
      </w:r>
    </w:p>
    <w:p w14:paraId="3F972F96" w14:textId="5AE202EF" w:rsidR="003D5A36" w:rsidRPr="0058149E" w:rsidRDefault="00206B3A" w:rsidP="003D5A36">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 xml:space="preserve">Regulatory compliance: </w:t>
      </w:r>
      <w:r w:rsidR="003D5A36" w:rsidRPr="0058149E">
        <w:rPr>
          <w:rFonts w:ascii="Arial" w:eastAsia="Times New Roman" w:hAnsi="Arial" w:cs="Arial"/>
          <w:kern w:val="0"/>
          <w:lang w:eastAsia="en-GB"/>
          <w14:ligatures w14:val="none"/>
        </w:rPr>
        <w:t xml:space="preserve">Coffee shops must abide by the laws and policies of various </w:t>
      </w:r>
      <w:r w:rsidR="00CD1D2E" w:rsidRPr="0058149E">
        <w:rPr>
          <w:rFonts w:ascii="Arial" w:eastAsia="Times New Roman" w:hAnsi="Arial" w:cs="Arial"/>
          <w:kern w:val="0"/>
          <w:lang w:eastAsia="en-GB"/>
          <w14:ligatures w14:val="none"/>
        </w:rPr>
        <w:t>nations. These</w:t>
      </w:r>
      <w:r w:rsidR="003D5A36" w:rsidRPr="0058149E">
        <w:rPr>
          <w:rFonts w:ascii="Arial" w:eastAsia="Times New Roman" w:hAnsi="Arial" w:cs="Arial"/>
          <w:kern w:val="0"/>
          <w:lang w:eastAsia="en-GB"/>
          <w14:ligatures w14:val="none"/>
        </w:rPr>
        <w:t xml:space="preserve"> include regulations pertaining to labour, ingredient disclosure, packaging and labelling, consumer protection, and health and food safety. Regulatory compliance would assist them to smoothly run their activities without any delays and disturbance</w:t>
      </w:r>
      <w:r w:rsidR="00CD1D2E" w:rsidRPr="0058149E">
        <w:rPr>
          <w:rFonts w:ascii="Arial" w:eastAsia="Times New Roman" w:hAnsi="Arial" w:cs="Arial"/>
          <w:kern w:val="0"/>
          <w:lang w:eastAsia="en-GB"/>
          <w14:ligatures w14:val="none"/>
        </w:rPr>
        <w:t>.</w:t>
      </w:r>
    </w:p>
    <w:p w14:paraId="36D2BE69" w14:textId="06771F3D" w:rsidR="00CD1D2E" w:rsidRPr="0058149E" w:rsidRDefault="00CD1D2E" w:rsidP="00CD1D2E">
      <w:pPr>
        <w:pStyle w:val="ListParagraph"/>
        <w:numPr>
          <w:ilvl w:val="0"/>
          <w:numId w:val="1"/>
        </w:numPr>
        <w:spacing w:after="0" w:line="240" w:lineRule="auto"/>
        <w:rPr>
          <w:rFonts w:ascii="Arial" w:eastAsia="Times New Roman" w:hAnsi="Arial" w:cs="Arial"/>
          <w:kern w:val="0"/>
          <w:lang w:eastAsia="en-GB"/>
          <w14:ligatures w14:val="none"/>
        </w:rPr>
      </w:pPr>
      <w:r w:rsidRPr="0058149E">
        <w:rPr>
          <w:rFonts w:ascii="Arial" w:eastAsia="Times New Roman" w:hAnsi="Arial" w:cs="Arial"/>
          <w:b/>
          <w:bCs/>
          <w:kern w:val="0"/>
          <w:lang w:eastAsia="en-GB"/>
          <w14:ligatures w14:val="none"/>
        </w:rPr>
        <w:t xml:space="preserve">Licensing: </w:t>
      </w:r>
      <w:r w:rsidRPr="0058149E">
        <w:rPr>
          <w:rFonts w:ascii="Arial" w:eastAsia="Times New Roman" w:hAnsi="Arial" w:cs="Arial"/>
          <w:kern w:val="0"/>
          <w:lang w:eastAsia="en-GB"/>
          <w14:ligatures w14:val="none"/>
        </w:rPr>
        <w:t>Obtaining the necessary permits and licenses to operate legally within the locality.</w:t>
      </w:r>
    </w:p>
    <w:p w14:paraId="72F98540" w14:textId="77777777" w:rsidR="00CD1D2E" w:rsidRPr="0058149E" w:rsidRDefault="00CD1D2E" w:rsidP="00CD1D2E">
      <w:pPr>
        <w:pStyle w:val="ListParagraph"/>
        <w:spacing w:after="0" w:line="240" w:lineRule="auto"/>
        <w:rPr>
          <w:rFonts w:ascii="Arial" w:eastAsia="Times New Roman" w:hAnsi="Arial" w:cs="Arial"/>
          <w:kern w:val="0"/>
          <w:lang w:eastAsia="en-GB"/>
          <w14:ligatures w14:val="none"/>
        </w:rPr>
      </w:pPr>
    </w:p>
    <w:p w14:paraId="4699DE1B" w14:textId="77777777" w:rsidR="007F3730" w:rsidRDefault="007F3730" w:rsidP="003D5A36">
      <w:pPr>
        <w:pStyle w:val="ListParagraph"/>
        <w:rPr>
          <w:rFonts w:ascii="Arial" w:hAnsi="Arial" w:cs="Arial"/>
        </w:rPr>
      </w:pPr>
    </w:p>
    <w:p w14:paraId="7E6396CF" w14:textId="77777777" w:rsidR="007F3730" w:rsidRPr="00764A04" w:rsidRDefault="007F3730" w:rsidP="00764A04">
      <w:pPr>
        <w:pStyle w:val="ListParagraph"/>
        <w:rPr>
          <w:rFonts w:ascii="Arial" w:hAnsi="Arial" w:cs="Arial"/>
        </w:rPr>
      </w:pPr>
    </w:p>
    <w:p w14:paraId="610B92B7" w14:textId="77777777" w:rsidR="00764A04" w:rsidRDefault="00764A04" w:rsidP="00764A04">
      <w:pPr>
        <w:pStyle w:val="ListParagraph"/>
        <w:rPr>
          <w:rFonts w:ascii="Arial" w:hAnsi="Arial" w:cs="Arial"/>
        </w:rPr>
      </w:pPr>
    </w:p>
    <w:p w14:paraId="0793F7F1" w14:textId="77777777" w:rsidR="00764A04" w:rsidRDefault="00764A04" w:rsidP="00764A04">
      <w:pPr>
        <w:pStyle w:val="ListParagraph"/>
        <w:rPr>
          <w:rFonts w:ascii="Arial" w:hAnsi="Arial" w:cs="Arial"/>
        </w:rPr>
      </w:pPr>
    </w:p>
    <w:p w14:paraId="1EB1449F" w14:textId="77777777" w:rsidR="00F95886" w:rsidRPr="00F95886" w:rsidRDefault="00F95886" w:rsidP="00F95886">
      <w:pPr>
        <w:pStyle w:val="ListParagraph"/>
        <w:rPr>
          <w:rFonts w:ascii="Arial" w:hAnsi="Arial" w:cs="Arial"/>
        </w:rPr>
      </w:pPr>
    </w:p>
    <w:p w14:paraId="5833EE68" w14:textId="77777777" w:rsidR="00F95886" w:rsidRPr="004A5F57" w:rsidRDefault="00F95886" w:rsidP="004A5F57">
      <w:pPr>
        <w:rPr>
          <w:rFonts w:ascii="Arial" w:hAnsi="Arial" w:cs="Arial"/>
          <w:b/>
          <w:bCs/>
        </w:rPr>
      </w:pPr>
    </w:p>
    <w:sectPr w:rsidR="00F95886" w:rsidRPr="004A5F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46105"/>
    <w:multiLevelType w:val="hybridMultilevel"/>
    <w:tmpl w:val="AEBCE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C31FF"/>
    <w:multiLevelType w:val="hybridMultilevel"/>
    <w:tmpl w:val="78CC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EF67DB"/>
    <w:multiLevelType w:val="hybridMultilevel"/>
    <w:tmpl w:val="E534A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782400">
    <w:abstractNumId w:val="2"/>
  </w:num>
  <w:num w:numId="2" w16cid:durableId="1847860936">
    <w:abstractNumId w:val="0"/>
  </w:num>
  <w:num w:numId="3" w16cid:durableId="961889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9E1"/>
    <w:rsid w:val="000B4163"/>
    <w:rsid w:val="00206B3A"/>
    <w:rsid w:val="00303C8E"/>
    <w:rsid w:val="003D5A36"/>
    <w:rsid w:val="00430453"/>
    <w:rsid w:val="004A5F57"/>
    <w:rsid w:val="0058149E"/>
    <w:rsid w:val="00592D25"/>
    <w:rsid w:val="007169E1"/>
    <w:rsid w:val="00764A04"/>
    <w:rsid w:val="007F3730"/>
    <w:rsid w:val="008F6A74"/>
    <w:rsid w:val="00B03E13"/>
    <w:rsid w:val="00BA2DE7"/>
    <w:rsid w:val="00C84582"/>
    <w:rsid w:val="00CD1D2E"/>
    <w:rsid w:val="00D86888"/>
    <w:rsid w:val="00F95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9FA15"/>
  <w15:chartTrackingRefBased/>
  <w15:docId w15:val="{B38D1B00-0E39-43FF-8AA6-46C2A6E66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9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69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69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69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69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69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9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9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9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9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69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69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69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69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69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9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9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9E1"/>
    <w:rPr>
      <w:rFonts w:eastAsiaTheme="majorEastAsia" w:cstheme="majorBidi"/>
      <w:color w:val="272727" w:themeColor="text1" w:themeTint="D8"/>
    </w:rPr>
  </w:style>
  <w:style w:type="paragraph" w:styleId="Title">
    <w:name w:val="Title"/>
    <w:basedOn w:val="Normal"/>
    <w:next w:val="Normal"/>
    <w:link w:val="TitleChar"/>
    <w:uiPriority w:val="10"/>
    <w:qFormat/>
    <w:rsid w:val="007169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9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9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9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9E1"/>
    <w:pPr>
      <w:spacing w:before="160"/>
      <w:jc w:val="center"/>
    </w:pPr>
    <w:rPr>
      <w:i/>
      <w:iCs/>
      <w:color w:val="404040" w:themeColor="text1" w:themeTint="BF"/>
    </w:rPr>
  </w:style>
  <w:style w:type="character" w:customStyle="1" w:styleId="QuoteChar">
    <w:name w:val="Quote Char"/>
    <w:basedOn w:val="DefaultParagraphFont"/>
    <w:link w:val="Quote"/>
    <w:uiPriority w:val="29"/>
    <w:rsid w:val="007169E1"/>
    <w:rPr>
      <w:i/>
      <w:iCs/>
      <w:color w:val="404040" w:themeColor="text1" w:themeTint="BF"/>
    </w:rPr>
  </w:style>
  <w:style w:type="paragraph" w:styleId="ListParagraph">
    <w:name w:val="List Paragraph"/>
    <w:basedOn w:val="Normal"/>
    <w:uiPriority w:val="34"/>
    <w:qFormat/>
    <w:rsid w:val="007169E1"/>
    <w:pPr>
      <w:ind w:left="720"/>
      <w:contextualSpacing/>
    </w:pPr>
  </w:style>
  <w:style w:type="character" w:styleId="IntenseEmphasis">
    <w:name w:val="Intense Emphasis"/>
    <w:basedOn w:val="DefaultParagraphFont"/>
    <w:uiPriority w:val="21"/>
    <w:qFormat/>
    <w:rsid w:val="007169E1"/>
    <w:rPr>
      <w:i/>
      <w:iCs/>
      <w:color w:val="0F4761" w:themeColor="accent1" w:themeShade="BF"/>
    </w:rPr>
  </w:style>
  <w:style w:type="paragraph" w:styleId="IntenseQuote">
    <w:name w:val="Intense Quote"/>
    <w:basedOn w:val="Normal"/>
    <w:next w:val="Normal"/>
    <w:link w:val="IntenseQuoteChar"/>
    <w:uiPriority w:val="30"/>
    <w:qFormat/>
    <w:rsid w:val="007169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69E1"/>
    <w:rPr>
      <w:i/>
      <w:iCs/>
      <w:color w:val="0F4761" w:themeColor="accent1" w:themeShade="BF"/>
    </w:rPr>
  </w:style>
  <w:style w:type="character" w:styleId="IntenseReference">
    <w:name w:val="Intense Reference"/>
    <w:basedOn w:val="DefaultParagraphFont"/>
    <w:uiPriority w:val="32"/>
    <w:qFormat/>
    <w:rsid w:val="007169E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71520">
      <w:bodyDiv w:val="1"/>
      <w:marLeft w:val="0"/>
      <w:marRight w:val="0"/>
      <w:marTop w:val="0"/>
      <w:marBottom w:val="0"/>
      <w:divBdr>
        <w:top w:val="none" w:sz="0" w:space="0" w:color="auto"/>
        <w:left w:val="none" w:sz="0" w:space="0" w:color="auto"/>
        <w:bottom w:val="none" w:sz="0" w:space="0" w:color="auto"/>
        <w:right w:val="none" w:sz="0" w:space="0" w:color="auto"/>
      </w:divBdr>
    </w:div>
    <w:div w:id="126514623">
      <w:bodyDiv w:val="1"/>
      <w:marLeft w:val="0"/>
      <w:marRight w:val="0"/>
      <w:marTop w:val="0"/>
      <w:marBottom w:val="0"/>
      <w:divBdr>
        <w:top w:val="none" w:sz="0" w:space="0" w:color="auto"/>
        <w:left w:val="none" w:sz="0" w:space="0" w:color="auto"/>
        <w:bottom w:val="none" w:sz="0" w:space="0" w:color="auto"/>
        <w:right w:val="none" w:sz="0" w:space="0" w:color="auto"/>
      </w:divBdr>
    </w:div>
    <w:div w:id="172573821">
      <w:bodyDiv w:val="1"/>
      <w:marLeft w:val="0"/>
      <w:marRight w:val="0"/>
      <w:marTop w:val="0"/>
      <w:marBottom w:val="0"/>
      <w:divBdr>
        <w:top w:val="none" w:sz="0" w:space="0" w:color="auto"/>
        <w:left w:val="none" w:sz="0" w:space="0" w:color="auto"/>
        <w:bottom w:val="none" w:sz="0" w:space="0" w:color="auto"/>
        <w:right w:val="none" w:sz="0" w:space="0" w:color="auto"/>
      </w:divBdr>
    </w:div>
    <w:div w:id="308826843">
      <w:bodyDiv w:val="1"/>
      <w:marLeft w:val="0"/>
      <w:marRight w:val="0"/>
      <w:marTop w:val="0"/>
      <w:marBottom w:val="0"/>
      <w:divBdr>
        <w:top w:val="none" w:sz="0" w:space="0" w:color="auto"/>
        <w:left w:val="none" w:sz="0" w:space="0" w:color="auto"/>
        <w:bottom w:val="none" w:sz="0" w:space="0" w:color="auto"/>
        <w:right w:val="none" w:sz="0" w:space="0" w:color="auto"/>
      </w:divBdr>
    </w:div>
    <w:div w:id="370418938">
      <w:bodyDiv w:val="1"/>
      <w:marLeft w:val="0"/>
      <w:marRight w:val="0"/>
      <w:marTop w:val="0"/>
      <w:marBottom w:val="0"/>
      <w:divBdr>
        <w:top w:val="none" w:sz="0" w:space="0" w:color="auto"/>
        <w:left w:val="none" w:sz="0" w:space="0" w:color="auto"/>
        <w:bottom w:val="none" w:sz="0" w:space="0" w:color="auto"/>
        <w:right w:val="none" w:sz="0" w:space="0" w:color="auto"/>
      </w:divBdr>
    </w:div>
    <w:div w:id="730233393">
      <w:bodyDiv w:val="1"/>
      <w:marLeft w:val="0"/>
      <w:marRight w:val="0"/>
      <w:marTop w:val="0"/>
      <w:marBottom w:val="0"/>
      <w:divBdr>
        <w:top w:val="none" w:sz="0" w:space="0" w:color="auto"/>
        <w:left w:val="none" w:sz="0" w:space="0" w:color="auto"/>
        <w:bottom w:val="none" w:sz="0" w:space="0" w:color="auto"/>
        <w:right w:val="none" w:sz="0" w:space="0" w:color="auto"/>
      </w:divBdr>
    </w:div>
    <w:div w:id="759764966">
      <w:bodyDiv w:val="1"/>
      <w:marLeft w:val="0"/>
      <w:marRight w:val="0"/>
      <w:marTop w:val="0"/>
      <w:marBottom w:val="0"/>
      <w:divBdr>
        <w:top w:val="none" w:sz="0" w:space="0" w:color="auto"/>
        <w:left w:val="none" w:sz="0" w:space="0" w:color="auto"/>
        <w:bottom w:val="none" w:sz="0" w:space="0" w:color="auto"/>
        <w:right w:val="none" w:sz="0" w:space="0" w:color="auto"/>
      </w:divBdr>
    </w:div>
    <w:div w:id="904612248">
      <w:bodyDiv w:val="1"/>
      <w:marLeft w:val="0"/>
      <w:marRight w:val="0"/>
      <w:marTop w:val="0"/>
      <w:marBottom w:val="0"/>
      <w:divBdr>
        <w:top w:val="none" w:sz="0" w:space="0" w:color="auto"/>
        <w:left w:val="none" w:sz="0" w:space="0" w:color="auto"/>
        <w:bottom w:val="none" w:sz="0" w:space="0" w:color="auto"/>
        <w:right w:val="none" w:sz="0" w:space="0" w:color="auto"/>
      </w:divBdr>
    </w:div>
    <w:div w:id="1028871393">
      <w:bodyDiv w:val="1"/>
      <w:marLeft w:val="0"/>
      <w:marRight w:val="0"/>
      <w:marTop w:val="0"/>
      <w:marBottom w:val="0"/>
      <w:divBdr>
        <w:top w:val="none" w:sz="0" w:space="0" w:color="auto"/>
        <w:left w:val="none" w:sz="0" w:space="0" w:color="auto"/>
        <w:bottom w:val="none" w:sz="0" w:space="0" w:color="auto"/>
        <w:right w:val="none" w:sz="0" w:space="0" w:color="auto"/>
      </w:divBdr>
    </w:div>
    <w:div w:id="1263731867">
      <w:bodyDiv w:val="1"/>
      <w:marLeft w:val="0"/>
      <w:marRight w:val="0"/>
      <w:marTop w:val="0"/>
      <w:marBottom w:val="0"/>
      <w:divBdr>
        <w:top w:val="none" w:sz="0" w:space="0" w:color="auto"/>
        <w:left w:val="none" w:sz="0" w:space="0" w:color="auto"/>
        <w:bottom w:val="none" w:sz="0" w:space="0" w:color="auto"/>
        <w:right w:val="none" w:sz="0" w:space="0" w:color="auto"/>
      </w:divBdr>
    </w:div>
    <w:div w:id="1325475994">
      <w:bodyDiv w:val="1"/>
      <w:marLeft w:val="0"/>
      <w:marRight w:val="0"/>
      <w:marTop w:val="0"/>
      <w:marBottom w:val="0"/>
      <w:divBdr>
        <w:top w:val="none" w:sz="0" w:space="0" w:color="auto"/>
        <w:left w:val="none" w:sz="0" w:space="0" w:color="auto"/>
        <w:bottom w:val="none" w:sz="0" w:space="0" w:color="auto"/>
        <w:right w:val="none" w:sz="0" w:space="0" w:color="auto"/>
      </w:divBdr>
    </w:div>
    <w:div w:id="1482308146">
      <w:bodyDiv w:val="1"/>
      <w:marLeft w:val="0"/>
      <w:marRight w:val="0"/>
      <w:marTop w:val="0"/>
      <w:marBottom w:val="0"/>
      <w:divBdr>
        <w:top w:val="none" w:sz="0" w:space="0" w:color="auto"/>
        <w:left w:val="none" w:sz="0" w:space="0" w:color="auto"/>
        <w:bottom w:val="none" w:sz="0" w:space="0" w:color="auto"/>
        <w:right w:val="none" w:sz="0" w:space="0" w:color="auto"/>
      </w:divBdr>
    </w:div>
    <w:div w:id="1512640755">
      <w:bodyDiv w:val="1"/>
      <w:marLeft w:val="0"/>
      <w:marRight w:val="0"/>
      <w:marTop w:val="0"/>
      <w:marBottom w:val="0"/>
      <w:divBdr>
        <w:top w:val="none" w:sz="0" w:space="0" w:color="auto"/>
        <w:left w:val="none" w:sz="0" w:space="0" w:color="auto"/>
        <w:bottom w:val="none" w:sz="0" w:space="0" w:color="auto"/>
        <w:right w:val="none" w:sz="0" w:space="0" w:color="auto"/>
      </w:divBdr>
    </w:div>
    <w:div w:id="1616014462">
      <w:bodyDiv w:val="1"/>
      <w:marLeft w:val="0"/>
      <w:marRight w:val="0"/>
      <w:marTop w:val="0"/>
      <w:marBottom w:val="0"/>
      <w:divBdr>
        <w:top w:val="none" w:sz="0" w:space="0" w:color="auto"/>
        <w:left w:val="none" w:sz="0" w:space="0" w:color="auto"/>
        <w:bottom w:val="none" w:sz="0" w:space="0" w:color="auto"/>
        <w:right w:val="none" w:sz="0" w:space="0" w:color="auto"/>
      </w:divBdr>
    </w:div>
    <w:div w:id="1889029859">
      <w:bodyDiv w:val="1"/>
      <w:marLeft w:val="0"/>
      <w:marRight w:val="0"/>
      <w:marTop w:val="0"/>
      <w:marBottom w:val="0"/>
      <w:divBdr>
        <w:top w:val="none" w:sz="0" w:space="0" w:color="auto"/>
        <w:left w:val="none" w:sz="0" w:space="0" w:color="auto"/>
        <w:bottom w:val="none" w:sz="0" w:space="0" w:color="auto"/>
        <w:right w:val="none" w:sz="0" w:space="0" w:color="auto"/>
      </w:divBdr>
    </w:div>
    <w:div w:id="1937908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4186</TotalTime>
  <Pages>2</Pages>
  <Words>415</Words>
  <Characters>2367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cristiani oliveira</dc:creator>
  <cp:keywords/>
  <dc:description/>
  <cp:lastModifiedBy>cristiani oliveira</cp:lastModifiedBy>
  <cp:revision>1</cp:revision>
  <dcterms:created xsi:type="dcterms:W3CDTF">2025-03-04T16:44:00Z</dcterms:created>
  <dcterms:modified xsi:type="dcterms:W3CDTF">2025-03-07T14:30:00Z</dcterms:modified>
</cp:coreProperties>
</file>