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rawings/drawing1.xml" ContentType="application/vnd.openxmlformats-officedocument.drawingml.chartshapes+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drawings/drawing2.xml" ContentType="application/vnd.openxmlformats-officedocument.drawingml.chartshapes+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drawings/drawing3.xml" ContentType="application/vnd.openxmlformats-officedocument.drawingml.chartshapes+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drawings/drawing4.xml" ContentType="application/vnd.openxmlformats-officedocument.drawingml.chartshapes+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92093BE" w14:textId="77777777" w:rsidR="004A772C" w:rsidRPr="00E85689" w:rsidRDefault="004A772C" w:rsidP="004A772C">
      <w:pPr>
        <w:rPr>
          <w:rFonts w:cs="Arial"/>
          <w:sz w:val="36"/>
          <w:szCs w:val="36"/>
        </w:rPr>
      </w:pPr>
      <w:r w:rsidRPr="00E85689">
        <w:rPr>
          <w:rFonts w:cs="Arial"/>
          <w:sz w:val="36"/>
          <w:szCs w:val="36"/>
        </w:rPr>
        <w:t>Qualification: CIPD Diploma in Applied Human Resources</w:t>
      </w:r>
    </w:p>
    <w:p w14:paraId="51D0C46D" w14:textId="77777777" w:rsidR="004A772C" w:rsidRPr="00E85689" w:rsidRDefault="004A772C" w:rsidP="004A772C">
      <w:pPr>
        <w:rPr>
          <w:rFonts w:cs="Arial"/>
          <w:sz w:val="36"/>
          <w:szCs w:val="36"/>
        </w:rPr>
      </w:pPr>
    </w:p>
    <w:p w14:paraId="510C72B9" w14:textId="77777777" w:rsidR="004A772C" w:rsidRPr="00E85689" w:rsidRDefault="004A772C" w:rsidP="004A772C">
      <w:pPr>
        <w:rPr>
          <w:rFonts w:cs="Arial"/>
          <w:sz w:val="36"/>
          <w:szCs w:val="36"/>
        </w:rPr>
      </w:pPr>
      <w:r w:rsidRPr="00E85689">
        <w:rPr>
          <w:rFonts w:cs="Arial"/>
          <w:sz w:val="36"/>
          <w:szCs w:val="36"/>
        </w:rPr>
        <w:t xml:space="preserve">Module Name: </w:t>
      </w:r>
      <w:r>
        <w:rPr>
          <w:rFonts w:cs="Arial"/>
          <w:sz w:val="36"/>
          <w:szCs w:val="36"/>
        </w:rPr>
        <w:t>Using a Research approach in Human Resources</w:t>
      </w:r>
    </w:p>
    <w:p w14:paraId="6599F6FA" w14:textId="77777777" w:rsidR="004A772C" w:rsidRPr="00E85689" w:rsidRDefault="004A772C" w:rsidP="004A772C">
      <w:pPr>
        <w:rPr>
          <w:rFonts w:cs="Arial"/>
          <w:sz w:val="36"/>
          <w:szCs w:val="36"/>
        </w:rPr>
      </w:pPr>
    </w:p>
    <w:p w14:paraId="5EA4B181" w14:textId="77777777" w:rsidR="004A772C" w:rsidRPr="00E85689" w:rsidRDefault="004A772C" w:rsidP="004A772C">
      <w:pPr>
        <w:rPr>
          <w:rFonts w:cs="Arial"/>
          <w:sz w:val="36"/>
          <w:szCs w:val="36"/>
        </w:rPr>
      </w:pPr>
    </w:p>
    <w:p w14:paraId="6F3A9626" w14:textId="58CB305D" w:rsidR="004A772C" w:rsidRPr="00E85689" w:rsidRDefault="004A772C" w:rsidP="004A772C">
      <w:pPr>
        <w:rPr>
          <w:rFonts w:cs="Arial"/>
          <w:sz w:val="36"/>
          <w:szCs w:val="36"/>
        </w:rPr>
      </w:pPr>
      <w:r w:rsidRPr="00E85689">
        <w:rPr>
          <w:rFonts w:cs="Arial"/>
          <w:sz w:val="36"/>
          <w:szCs w:val="36"/>
        </w:rPr>
        <w:t xml:space="preserve">Word Count: </w:t>
      </w:r>
      <w:r w:rsidR="00D547DC">
        <w:rPr>
          <w:rFonts w:cs="Arial"/>
          <w:sz w:val="36"/>
          <w:szCs w:val="36"/>
        </w:rPr>
        <w:t>2</w:t>
      </w:r>
      <w:r w:rsidR="00FF6969">
        <w:rPr>
          <w:rFonts w:cs="Arial"/>
          <w:sz w:val="36"/>
          <w:szCs w:val="36"/>
        </w:rPr>
        <w:t>455</w:t>
      </w:r>
    </w:p>
    <w:p w14:paraId="359F2C69" w14:textId="77777777" w:rsidR="004A772C" w:rsidRPr="00E85689" w:rsidRDefault="004A772C" w:rsidP="004A772C">
      <w:pPr>
        <w:rPr>
          <w:rFonts w:cs="Arial"/>
          <w:sz w:val="36"/>
          <w:szCs w:val="36"/>
        </w:rPr>
      </w:pPr>
    </w:p>
    <w:p w14:paraId="367794AF" w14:textId="77777777" w:rsidR="004A772C" w:rsidRPr="00E85689" w:rsidRDefault="004A772C" w:rsidP="004A772C">
      <w:pPr>
        <w:rPr>
          <w:rFonts w:cs="Arial"/>
          <w:sz w:val="36"/>
          <w:szCs w:val="36"/>
        </w:rPr>
      </w:pPr>
      <w:r w:rsidRPr="00E85689">
        <w:rPr>
          <w:rFonts w:cs="Arial"/>
          <w:sz w:val="36"/>
          <w:szCs w:val="36"/>
        </w:rPr>
        <w:t>Student Name: Natalie Thomas</w:t>
      </w:r>
    </w:p>
    <w:p w14:paraId="248FBD91" w14:textId="77777777" w:rsidR="004A772C" w:rsidRPr="00E85689" w:rsidRDefault="004A772C" w:rsidP="004A772C">
      <w:pPr>
        <w:rPr>
          <w:rFonts w:cs="Arial"/>
          <w:sz w:val="36"/>
          <w:szCs w:val="36"/>
        </w:rPr>
      </w:pPr>
      <w:r w:rsidRPr="00E85689">
        <w:rPr>
          <w:rFonts w:cs="Arial"/>
          <w:sz w:val="36"/>
          <w:szCs w:val="36"/>
        </w:rPr>
        <w:t>Student Number: 1810239</w:t>
      </w:r>
    </w:p>
    <w:p w14:paraId="39681BCC" w14:textId="77777777" w:rsidR="004A772C" w:rsidRPr="00E85689" w:rsidRDefault="004A772C" w:rsidP="004A772C">
      <w:pPr>
        <w:rPr>
          <w:rFonts w:cs="Arial"/>
          <w:sz w:val="36"/>
          <w:szCs w:val="36"/>
        </w:rPr>
      </w:pPr>
      <w:r w:rsidRPr="00E85689">
        <w:rPr>
          <w:rFonts w:cs="Arial"/>
          <w:sz w:val="36"/>
          <w:szCs w:val="36"/>
        </w:rPr>
        <w:t xml:space="preserve">CIPD Membership Number: </w:t>
      </w:r>
      <w:r w:rsidRPr="00E85689">
        <w:rPr>
          <w:rFonts w:cstheme="minorHAnsi"/>
          <w:b/>
          <w:bCs/>
          <w:sz w:val="36"/>
          <w:szCs w:val="36"/>
        </w:rPr>
        <w:t>53274196</w:t>
      </w:r>
    </w:p>
    <w:p w14:paraId="69FF3CD2" w14:textId="77777777" w:rsidR="004A772C" w:rsidRPr="00E85689" w:rsidRDefault="004A772C" w:rsidP="004A772C">
      <w:pPr>
        <w:rPr>
          <w:rFonts w:cs="Arial"/>
          <w:sz w:val="36"/>
          <w:szCs w:val="36"/>
        </w:rPr>
      </w:pPr>
    </w:p>
    <w:p w14:paraId="7FCD2AB6" w14:textId="77777777" w:rsidR="004A772C" w:rsidRPr="00E85689" w:rsidRDefault="004A772C" w:rsidP="004A772C">
      <w:pPr>
        <w:rPr>
          <w:rFonts w:cs="Arial"/>
          <w:sz w:val="36"/>
          <w:szCs w:val="36"/>
        </w:rPr>
      </w:pPr>
    </w:p>
    <w:p w14:paraId="7CEC93EE" w14:textId="77777777" w:rsidR="004A772C" w:rsidRPr="00E85689" w:rsidRDefault="004A772C" w:rsidP="004A772C">
      <w:pPr>
        <w:rPr>
          <w:rFonts w:cs="Arial"/>
          <w:sz w:val="36"/>
          <w:szCs w:val="36"/>
        </w:rPr>
      </w:pPr>
      <w:r w:rsidRPr="00E85689">
        <w:rPr>
          <w:rFonts w:cs="Arial"/>
          <w:sz w:val="36"/>
          <w:szCs w:val="36"/>
        </w:rPr>
        <w:t>By signing below, I confirm that the work/evidence presented is my own, unaided work. I understand the regulations pertaining to candidate malpractice and the action that may be taken as a result.</w:t>
      </w:r>
    </w:p>
    <w:p w14:paraId="1AF40F91" w14:textId="77777777" w:rsidR="004A772C" w:rsidRPr="00E85689" w:rsidRDefault="004A772C" w:rsidP="004A772C">
      <w:pPr>
        <w:rPr>
          <w:rFonts w:cs="Arial"/>
          <w:sz w:val="36"/>
          <w:szCs w:val="36"/>
        </w:rPr>
      </w:pPr>
    </w:p>
    <w:p w14:paraId="2005FC21" w14:textId="77777777" w:rsidR="004A772C" w:rsidRPr="00E85689" w:rsidRDefault="004A772C" w:rsidP="004A772C">
      <w:pPr>
        <w:rPr>
          <w:rFonts w:cs="Arial"/>
          <w:sz w:val="36"/>
          <w:szCs w:val="36"/>
        </w:rPr>
      </w:pPr>
      <w:r w:rsidRPr="00E85689">
        <w:rPr>
          <w:rFonts w:cs="Arial"/>
          <w:sz w:val="36"/>
          <w:szCs w:val="36"/>
        </w:rPr>
        <w:t xml:space="preserve">Signed: </w:t>
      </w:r>
      <w:r>
        <w:rPr>
          <w:rFonts w:cs="Arial"/>
          <w:sz w:val="36"/>
          <w:szCs w:val="36"/>
        </w:rPr>
        <w:t>Natalie Thomas</w:t>
      </w:r>
    </w:p>
    <w:p w14:paraId="20A63849" w14:textId="33C58B59" w:rsidR="004A772C" w:rsidRPr="00E85689" w:rsidRDefault="004A772C" w:rsidP="004A772C">
      <w:pPr>
        <w:rPr>
          <w:rFonts w:cs="Arial"/>
          <w:sz w:val="36"/>
          <w:szCs w:val="36"/>
        </w:rPr>
      </w:pPr>
      <w:r w:rsidRPr="00E85689">
        <w:rPr>
          <w:rFonts w:cs="Arial"/>
          <w:sz w:val="36"/>
          <w:szCs w:val="36"/>
        </w:rPr>
        <w:t xml:space="preserve">Date: </w:t>
      </w:r>
      <w:r w:rsidR="002C0A35">
        <w:rPr>
          <w:rFonts w:cs="Arial"/>
          <w:sz w:val="36"/>
          <w:szCs w:val="36"/>
        </w:rPr>
        <w:t>13/09/2020</w:t>
      </w:r>
    </w:p>
    <w:p w14:paraId="23CA0823" w14:textId="77777777" w:rsidR="004A772C" w:rsidRDefault="004A772C" w:rsidP="004A772C">
      <w:pPr>
        <w:rPr>
          <w:rFonts w:ascii="Arial" w:hAnsi="Arial" w:cs="Arial"/>
          <w:sz w:val="24"/>
          <w:szCs w:val="24"/>
        </w:rPr>
      </w:pPr>
    </w:p>
    <w:p w14:paraId="18A6E25C" w14:textId="77777777" w:rsidR="004A772C" w:rsidRDefault="004A772C" w:rsidP="004A772C">
      <w:pPr>
        <w:rPr>
          <w:rFonts w:ascii="Arial" w:hAnsi="Arial" w:cs="Arial"/>
          <w:sz w:val="24"/>
          <w:szCs w:val="24"/>
        </w:rPr>
      </w:pPr>
    </w:p>
    <w:p w14:paraId="5546AD60" w14:textId="77777777" w:rsidR="004A772C" w:rsidRDefault="004A772C" w:rsidP="004A772C">
      <w:pPr>
        <w:rPr>
          <w:rFonts w:ascii="Arial" w:hAnsi="Arial" w:cs="Arial"/>
          <w:b/>
          <w:sz w:val="24"/>
          <w:szCs w:val="24"/>
        </w:rPr>
      </w:pPr>
    </w:p>
    <w:p w14:paraId="1376206F" w14:textId="77777777" w:rsidR="004A772C" w:rsidRDefault="004A772C" w:rsidP="004A772C">
      <w:pPr>
        <w:jc w:val="both"/>
        <w:rPr>
          <w:rFonts w:ascii="Arial" w:hAnsi="Arial" w:cs="Arial"/>
          <w:sz w:val="24"/>
          <w:szCs w:val="24"/>
        </w:rPr>
      </w:pPr>
    </w:p>
    <w:p w14:paraId="35C6ECA9" w14:textId="44DE02D1" w:rsidR="009608D3" w:rsidRDefault="009608D3" w:rsidP="000460D3">
      <w:pPr>
        <w:jc w:val="center"/>
        <w:rPr>
          <w:rFonts w:ascii="Times New Roman" w:hAnsi="Times New Roman" w:cs="Times New Roman"/>
          <w:b/>
          <w:sz w:val="28"/>
          <w:szCs w:val="28"/>
          <w:u w:val="single"/>
        </w:rPr>
      </w:pPr>
      <w:r w:rsidRPr="000460D3">
        <w:rPr>
          <w:rFonts w:ascii="Times New Roman" w:hAnsi="Times New Roman" w:cs="Times New Roman"/>
          <w:b/>
          <w:sz w:val="28"/>
          <w:szCs w:val="28"/>
          <w:u w:val="single"/>
        </w:rPr>
        <w:lastRenderedPageBreak/>
        <w:t>Table of Contents</w:t>
      </w:r>
    </w:p>
    <w:p w14:paraId="2B71DAED" w14:textId="011D494A" w:rsidR="009608D3" w:rsidRPr="000D5535" w:rsidRDefault="009608D3" w:rsidP="009608D3">
      <w:pPr>
        <w:jc w:val="both"/>
        <w:rPr>
          <w:rFonts w:ascii="Times New Roman" w:hAnsi="Times New Roman" w:cs="Times New Roman"/>
          <w:b/>
          <w:sz w:val="24"/>
          <w:szCs w:val="24"/>
        </w:rPr>
      </w:pPr>
      <w:r w:rsidRPr="000D5535">
        <w:rPr>
          <w:rFonts w:ascii="Times New Roman" w:hAnsi="Times New Roman" w:cs="Times New Roman"/>
          <w:b/>
          <w:sz w:val="24"/>
          <w:szCs w:val="24"/>
          <w:u w:val="single"/>
        </w:rPr>
        <w:t>Section</w:t>
      </w:r>
      <w:r w:rsidRPr="000D5535">
        <w:rPr>
          <w:rFonts w:ascii="Times New Roman" w:hAnsi="Times New Roman" w:cs="Times New Roman"/>
          <w:b/>
          <w:sz w:val="24"/>
          <w:szCs w:val="24"/>
        </w:rPr>
        <w:tab/>
      </w:r>
      <w:r w:rsidRPr="000D5535">
        <w:rPr>
          <w:rFonts w:ascii="Times New Roman" w:hAnsi="Times New Roman" w:cs="Times New Roman"/>
          <w:sz w:val="24"/>
          <w:szCs w:val="24"/>
        </w:rPr>
        <w:tab/>
      </w:r>
      <w:r w:rsidRPr="000D5535">
        <w:rPr>
          <w:rFonts w:ascii="Times New Roman" w:hAnsi="Times New Roman" w:cs="Times New Roman"/>
          <w:sz w:val="24"/>
          <w:szCs w:val="24"/>
        </w:rPr>
        <w:tab/>
      </w:r>
      <w:r w:rsidRPr="000D5535">
        <w:rPr>
          <w:rFonts w:ascii="Times New Roman" w:hAnsi="Times New Roman" w:cs="Times New Roman"/>
          <w:b/>
          <w:sz w:val="24"/>
          <w:szCs w:val="24"/>
          <w:u w:val="single"/>
        </w:rPr>
        <w:t>Sub-Section</w:t>
      </w:r>
      <w:r w:rsidRPr="000D5535">
        <w:rPr>
          <w:rFonts w:ascii="Times New Roman" w:hAnsi="Times New Roman" w:cs="Times New Roman"/>
          <w:sz w:val="24"/>
          <w:szCs w:val="24"/>
        </w:rPr>
        <w:tab/>
      </w:r>
      <w:r w:rsidRPr="000D5535">
        <w:rPr>
          <w:rFonts w:ascii="Times New Roman" w:hAnsi="Times New Roman" w:cs="Times New Roman"/>
          <w:sz w:val="24"/>
          <w:szCs w:val="24"/>
        </w:rPr>
        <w:tab/>
      </w:r>
      <w:r w:rsidRPr="000D5535">
        <w:rPr>
          <w:rFonts w:ascii="Times New Roman" w:hAnsi="Times New Roman" w:cs="Times New Roman"/>
          <w:sz w:val="24"/>
          <w:szCs w:val="24"/>
        </w:rPr>
        <w:tab/>
      </w:r>
      <w:r w:rsidRPr="000D5535">
        <w:rPr>
          <w:rFonts w:ascii="Times New Roman" w:hAnsi="Times New Roman" w:cs="Times New Roman"/>
          <w:sz w:val="24"/>
          <w:szCs w:val="24"/>
        </w:rPr>
        <w:tab/>
      </w:r>
      <w:r w:rsidRPr="000D5535">
        <w:rPr>
          <w:rFonts w:ascii="Times New Roman" w:hAnsi="Times New Roman" w:cs="Times New Roman"/>
          <w:b/>
          <w:sz w:val="24"/>
          <w:szCs w:val="24"/>
        </w:rPr>
        <w:tab/>
      </w:r>
      <w:r w:rsidR="000D5535" w:rsidRPr="000D5535">
        <w:rPr>
          <w:rFonts w:ascii="Times New Roman" w:hAnsi="Times New Roman" w:cs="Times New Roman"/>
          <w:b/>
          <w:sz w:val="24"/>
          <w:szCs w:val="24"/>
        </w:rPr>
        <w:t xml:space="preserve"> </w:t>
      </w:r>
      <w:r w:rsidRPr="000D5535">
        <w:rPr>
          <w:rFonts w:ascii="Times New Roman" w:hAnsi="Times New Roman" w:cs="Times New Roman"/>
          <w:b/>
          <w:sz w:val="24"/>
          <w:szCs w:val="24"/>
          <w:u w:val="single"/>
        </w:rPr>
        <w:t>Page no</w:t>
      </w:r>
    </w:p>
    <w:p w14:paraId="49E86D2B" w14:textId="77777777" w:rsidR="009608D3" w:rsidRPr="000D5535" w:rsidRDefault="009608D3" w:rsidP="009608D3">
      <w:pPr>
        <w:jc w:val="both"/>
        <w:rPr>
          <w:rFonts w:ascii="Times New Roman" w:hAnsi="Times New Roman" w:cs="Times New Roman"/>
          <w:sz w:val="24"/>
          <w:szCs w:val="24"/>
          <w:u w:val="single"/>
        </w:rPr>
      </w:pPr>
    </w:p>
    <w:p w14:paraId="74B0F7DD" w14:textId="4C76B57D" w:rsidR="009608D3" w:rsidRPr="000D5535" w:rsidRDefault="009608D3" w:rsidP="009608D3">
      <w:pPr>
        <w:jc w:val="both"/>
        <w:rPr>
          <w:rFonts w:ascii="Times New Roman" w:hAnsi="Times New Roman" w:cs="Times New Roman"/>
          <w:sz w:val="24"/>
          <w:szCs w:val="24"/>
        </w:rPr>
      </w:pPr>
      <w:r w:rsidRPr="000D5535">
        <w:rPr>
          <w:rFonts w:ascii="Times New Roman" w:hAnsi="Times New Roman" w:cs="Times New Roman"/>
          <w:b/>
          <w:sz w:val="24"/>
          <w:szCs w:val="24"/>
          <w:u w:val="single"/>
        </w:rPr>
        <w:t>Executive Summary</w:t>
      </w:r>
      <w:r w:rsidRPr="000D5535">
        <w:rPr>
          <w:rFonts w:ascii="Times New Roman" w:hAnsi="Times New Roman" w:cs="Times New Roman"/>
          <w:b/>
          <w:sz w:val="24"/>
          <w:szCs w:val="24"/>
        </w:rPr>
        <w:tab/>
      </w:r>
      <w:r w:rsidRPr="000D5535">
        <w:rPr>
          <w:rFonts w:ascii="Times New Roman" w:hAnsi="Times New Roman" w:cs="Times New Roman"/>
          <w:sz w:val="24"/>
          <w:szCs w:val="24"/>
        </w:rPr>
        <w:tab/>
      </w:r>
      <w:r w:rsidRPr="000D5535">
        <w:rPr>
          <w:rFonts w:ascii="Times New Roman" w:hAnsi="Times New Roman" w:cs="Times New Roman"/>
          <w:sz w:val="24"/>
          <w:szCs w:val="24"/>
        </w:rPr>
        <w:tab/>
      </w:r>
      <w:r w:rsidRPr="000D5535">
        <w:rPr>
          <w:rFonts w:ascii="Times New Roman" w:hAnsi="Times New Roman" w:cs="Times New Roman"/>
          <w:sz w:val="24"/>
          <w:szCs w:val="24"/>
        </w:rPr>
        <w:tab/>
      </w:r>
      <w:r w:rsidRPr="000D5535">
        <w:rPr>
          <w:rFonts w:ascii="Times New Roman" w:hAnsi="Times New Roman" w:cs="Times New Roman"/>
          <w:sz w:val="24"/>
          <w:szCs w:val="24"/>
        </w:rPr>
        <w:tab/>
      </w:r>
      <w:r w:rsidRPr="000D5535">
        <w:rPr>
          <w:rFonts w:ascii="Times New Roman" w:hAnsi="Times New Roman" w:cs="Times New Roman"/>
          <w:sz w:val="24"/>
          <w:szCs w:val="24"/>
        </w:rPr>
        <w:tab/>
      </w:r>
      <w:r w:rsidRPr="000D5535">
        <w:rPr>
          <w:rFonts w:ascii="Times New Roman" w:hAnsi="Times New Roman" w:cs="Times New Roman"/>
          <w:sz w:val="24"/>
          <w:szCs w:val="24"/>
        </w:rPr>
        <w:tab/>
      </w:r>
      <w:r w:rsidRPr="000D5535">
        <w:rPr>
          <w:rFonts w:ascii="Times New Roman" w:hAnsi="Times New Roman" w:cs="Times New Roman"/>
          <w:sz w:val="24"/>
          <w:szCs w:val="24"/>
        </w:rPr>
        <w:tab/>
      </w:r>
      <w:r w:rsidRPr="000D5535">
        <w:rPr>
          <w:rFonts w:ascii="Times New Roman" w:hAnsi="Times New Roman" w:cs="Times New Roman"/>
          <w:sz w:val="24"/>
          <w:szCs w:val="24"/>
        </w:rPr>
        <w:tab/>
      </w:r>
      <w:r w:rsidR="000D5535" w:rsidRPr="000D5535">
        <w:rPr>
          <w:rFonts w:ascii="Times New Roman" w:hAnsi="Times New Roman" w:cs="Times New Roman"/>
          <w:sz w:val="24"/>
          <w:szCs w:val="24"/>
        </w:rPr>
        <w:t xml:space="preserve"> </w:t>
      </w:r>
      <w:r w:rsidRPr="000D5535">
        <w:rPr>
          <w:rFonts w:ascii="Times New Roman" w:hAnsi="Times New Roman" w:cs="Times New Roman"/>
          <w:sz w:val="24"/>
          <w:szCs w:val="24"/>
        </w:rPr>
        <w:t>3</w:t>
      </w:r>
    </w:p>
    <w:p w14:paraId="4421D30B" w14:textId="3CCAA056" w:rsidR="009608D3" w:rsidRPr="000D5535" w:rsidRDefault="000D5535" w:rsidP="009608D3">
      <w:pPr>
        <w:jc w:val="both"/>
        <w:rPr>
          <w:rFonts w:ascii="Times New Roman" w:hAnsi="Times New Roman" w:cs="Times New Roman"/>
          <w:b/>
          <w:bCs/>
          <w:sz w:val="24"/>
          <w:szCs w:val="24"/>
          <w:u w:val="single"/>
        </w:rPr>
      </w:pPr>
      <w:r w:rsidRPr="000D5535">
        <w:rPr>
          <w:rFonts w:ascii="Times New Roman" w:hAnsi="Times New Roman" w:cs="Times New Roman"/>
          <w:b/>
          <w:bCs/>
          <w:sz w:val="24"/>
          <w:szCs w:val="24"/>
          <w:u w:val="single"/>
        </w:rPr>
        <w:t>I</w:t>
      </w:r>
      <w:r w:rsidR="009608D3" w:rsidRPr="000D5535">
        <w:rPr>
          <w:rFonts w:ascii="Times New Roman" w:hAnsi="Times New Roman" w:cs="Times New Roman"/>
          <w:b/>
          <w:bCs/>
          <w:sz w:val="24"/>
          <w:szCs w:val="24"/>
          <w:u w:val="single"/>
        </w:rPr>
        <w:t>ntroduction.</w:t>
      </w:r>
    </w:p>
    <w:p w14:paraId="60AA2D47" w14:textId="49BE06FF" w:rsidR="009608D3" w:rsidRPr="000D5535" w:rsidRDefault="009608D3" w:rsidP="009608D3">
      <w:pPr>
        <w:jc w:val="both"/>
        <w:rPr>
          <w:rFonts w:ascii="Times New Roman" w:hAnsi="Times New Roman" w:cs="Times New Roman"/>
          <w:sz w:val="24"/>
          <w:szCs w:val="24"/>
        </w:rPr>
      </w:pPr>
      <w:r w:rsidRPr="000D5535">
        <w:rPr>
          <w:rFonts w:ascii="Times New Roman" w:hAnsi="Times New Roman" w:cs="Times New Roman"/>
          <w:sz w:val="24"/>
          <w:szCs w:val="24"/>
        </w:rPr>
        <w:tab/>
      </w:r>
      <w:r w:rsidRPr="000D5535">
        <w:rPr>
          <w:rFonts w:ascii="Times New Roman" w:hAnsi="Times New Roman" w:cs="Times New Roman"/>
          <w:sz w:val="24"/>
          <w:szCs w:val="24"/>
        </w:rPr>
        <w:tab/>
      </w:r>
      <w:r w:rsidRPr="000D5535">
        <w:rPr>
          <w:rFonts w:ascii="Times New Roman" w:hAnsi="Times New Roman" w:cs="Times New Roman"/>
          <w:sz w:val="24"/>
          <w:szCs w:val="24"/>
        </w:rPr>
        <w:tab/>
      </w:r>
      <w:r w:rsidRPr="000D5535">
        <w:rPr>
          <w:rFonts w:ascii="Times New Roman" w:hAnsi="Times New Roman" w:cs="Times New Roman"/>
          <w:sz w:val="24"/>
          <w:szCs w:val="24"/>
        </w:rPr>
        <w:tab/>
      </w:r>
      <w:r w:rsidR="000D5535" w:rsidRPr="000D5535">
        <w:rPr>
          <w:rFonts w:ascii="Times New Roman" w:hAnsi="Times New Roman" w:cs="Times New Roman"/>
          <w:sz w:val="24"/>
          <w:szCs w:val="24"/>
        </w:rPr>
        <w:t xml:space="preserve"> </w:t>
      </w:r>
      <w:r w:rsidRPr="000D5535">
        <w:rPr>
          <w:rFonts w:ascii="Times New Roman" w:hAnsi="Times New Roman" w:cs="Times New Roman"/>
          <w:sz w:val="24"/>
          <w:szCs w:val="24"/>
        </w:rPr>
        <w:t>Background &amp; Aim of Report</w:t>
      </w:r>
      <w:r w:rsidRPr="000D5535">
        <w:rPr>
          <w:rFonts w:ascii="Times New Roman" w:hAnsi="Times New Roman" w:cs="Times New Roman"/>
          <w:sz w:val="24"/>
          <w:szCs w:val="24"/>
        </w:rPr>
        <w:tab/>
      </w:r>
      <w:r w:rsidRPr="000D5535">
        <w:rPr>
          <w:rFonts w:ascii="Times New Roman" w:hAnsi="Times New Roman" w:cs="Times New Roman"/>
          <w:sz w:val="24"/>
          <w:szCs w:val="24"/>
        </w:rPr>
        <w:tab/>
      </w:r>
      <w:r w:rsidR="000D5535" w:rsidRPr="000D5535">
        <w:rPr>
          <w:rFonts w:ascii="Times New Roman" w:hAnsi="Times New Roman" w:cs="Times New Roman"/>
          <w:sz w:val="24"/>
          <w:szCs w:val="24"/>
        </w:rPr>
        <w:t xml:space="preserve"> </w:t>
      </w:r>
      <w:r w:rsidRPr="000D5535">
        <w:rPr>
          <w:rFonts w:ascii="Times New Roman" w:hAnsi="Times New Roman" w:cs="Times New Roman"/>
          <w:sz w:val="24"/>
          <w:szCs w:val="24"/>
        </w:rPr>
        <w:tab/>
      </w:r>
      <w:r w:rsidR="000D5535" w:rsidRPr="000D5535">
        <w:rPr>
          <w:rFonts w:ascii="Times New Roman" w:hAnsi="Times New Roman" w:cs="Times New Roman"/>
          <w:sz w:val="24"/>
          <w:szCs w:val="24"/>
        </w:rPr>
        <w:t xml:space="preserve"> 3</w:t>
      </w:r>
    </w:p>
    <w:p w14:paraId="10A95704" w14:textId="0E5CF7AF" w:rsidR="009608D3" w:rsidRPr="000D5535" w:rsidRDefault="009608D3" w:rsidP="000D5535">
      <w:pPr>
        <w:tabs>
          <w:tab w:val="left" w:pos="720"/>
          <w:tab w:val="left" w:pos="1440"/>
          <w:tab w:val="left" w:pos="2160"/>
          <w:tab w:val="left" w:pos="2880"/>
          <w:tab w:val="left" w:pos="3600"/>
          <w:tab w:val="left" w:pos="4320"/>
          <w:tab w:val="left" w:pos="5040"/>
          <w:tab w:val="left" w:pos="5760"/>
          <w:tab w:val="left" w:pos="8010"/>
        </w:tabs>
        <w:jc w:val="both"/>
        <w:rPr>
          <w:rFonts w:ascii="Times New Roman" w:hAnsi="Times New Roman" w:cs="Times New Roman"/>
          <w:sz w:val="24"/>
          <w:szCs w:val="24"/>
        </w:rPr>
      </w:pPr>
      <w:r w:rsidRPr="000D5535">
        <w:rPr>
          <w:rFonts w:ascii="Times New Roman" w:hAnsi="Times New Roman" w:cs="Times New Roman"/>
          <w:sz w:val="24"/>
          <w:szCs w:val="24"/>
        </w:rPr>
        <w:tab/>
      </w:r>
      <w:r w:rsidRPr="000D5535">
        <w:rPr>
          <w:rFonts w:ascii="Times New Roman" w:hAnsi="Times New Roman" w:cs="Times New Roman"/>
          <w:sz w:val="24"/>
          <w:szCs w:val="24"/>
        </w:rPr>
        <w:tab/>
      </w:r>
      <w:r w:rsidRPr="000D5535">
        <w:rPr>
          <w:rFonts w:ascii="Times New Roman" w:hAnsi="Times New Roman" w:cs="Times New Roman"/>
          <w:sz w:val="24"/>
          <w:szCs w:val="24"/>
        </w:rPr>
        <w:tab/>
      </w:r>
      <w:r w:rsidRPr="000D5535">
        <w:rPr>
          <w:rFonts w:ascii="Times New Roman" w:hAnsi="Times New Roman" w:cs="Times New Roman"/>
          <w:sz w:val="24"/>
          <w:szCs w:val="24"/>
        </w:rPr>
        <w:tab/>
      </w:r>
      <w:r w:rsidR="000D5535" w:rsidRPr="000D5535">
        <w:rPr>
          <w:rFonts w:ascii="Times New Roman" w:hAnsi="Times New Roman" w:cs="Times New Roman"/>
          <w:sz w:val="24"/>
          <w:szCs w:val="24"/>
        </w:rPr>
        <w:t xml:space="preserve"> Objective of the research report </w:t>
      </w:r>
      <w:r w:rsidR="000D5535">
        <w:rPr>
          <w:rFonts w:ascii="Times New Roman" w:hAnsi="Times New Roman" w:cs="Times New Roman"/>
          <w:sz w:val="24"/>
          <w:szCs w:val="24"/>
        </w:rPr>
        <w:t xml:space="preserve">                                </w:t>
      </w:r>
      <w:r w:rsidR="000D5535" w:rsidRPr="000D5535">
        <w:rPr>
          <w:rFonts w:ascii="Times New Roman" w:hAnsi="Times New Roman" w:cs="Times New Roman"/>
          <w:sz w:val="24"/>
          <w:szCs w:val="24"/>
        </w:rPr>
        <w:t>4</w:t>
      </w:r>
    </w:p>
    <w:p w14:paraId="4B7BF4F7" w14:textId="1B7EDC6B" w:rsidR="009608D3" w:rsidRPr="000D5535" w:rsidRDefault="009608D3" w:rsidP="009608D3">
      <w:pPr>
        <w:jc w:val="both"/>
        <w:rPr>
          <w:rFonts w:ascii="Times New Roman" w:hAnsi="Times New Roman" w:cs="Times New Roman"/>
          <w:b/>
          <w:bCs/>
          <w:sz w:val="24"/>
          <w:szCs w:val="24"/>
          <w:u w:val="single"/>
        </w:rPr>
      </w:pPr>
      <w:r w:rsidRPr="000D5535">
        <w:rPr>
          <w:rFonts w:ascii="Times New Roman" w:hAnsi="Times New Roman" w:cs="Times New Roman"/>
          <w:b/>
          <w:bCs/>
          <w:sz w:val="24"/>
          <w:szCs w:val="24"/>
          <w:u w:val="single"/>
        </w:rPr>
        <w:t>Literature review</w:t>
      </w:r>
    </w:p>
    <w:p w14:paraId="38C655B8" w14:textId="0F72C14A" w:rsidR="009608D3" w:rsidRPr="000D5535" w:rsidRDefault="009608D3" w:rsidP="009608D3">
      <w:pPr>
        <w:jc w:val="both"/>
        <w:rPr>
          <w:rFonts w:ascii="Times New Roman" w:hAnsi="Times New Roman" w:cs="Times New Roman"/>
          <w:sz w:val="24"/>
          <w:szCs w:val="24"/>
        </w:rPr>
      </w:pPr>
      <w:r w:rsidRPr="000D5535">
        <w:rPr>
          <w:rFonts w:ascii="Times New Roman" w:hAnsi="Times New Roman" w:cs="Times New Roman"/>
          <w:sz w:val="24"/>
          <w:szCs w:val="24"/>
        </w:rPr>
        <w:tab/>
      </w:r>
      <w:r w:rsidRPr="000D5535">
        <w:rPr>
          <w:rFonts w:ascii="Times New Roman" w:hAnsi="Times New Roman" w:cs="Times New Roman"/>
          <w:sz w:val="24"/>
          <w:szCs w:val="24"/>
        </w:rPr>
        <w:tab/>
      </w:r>
      <w:r w:rsidRPr="000D5535">
        <w:rPr>
          <w:rFonts w:ascii="Times New Roman" w:hAnsi="Times New Roman" w:cs="Times New Roman"/>
          <w:sz w:val="24"/>
          <w:szCs w:val="24"/>
        </w:rPr>
        <w:tab/>
      </w:r>
      <w:r w:rsidRPr="000D5535">
        <w:rPr>
          <w:rFonts w:ascii="Times New Roman" w:hAnsi="Times New Roman" w:cs="Times New Roman"/>
          <w:sz w:val="24"/>
          <w:szCs w:val="24"/>
        </w:rPr>
        <w:tab/>
      </w:r>
      <w:r w:rsidR="00DC73E3">
        <w:rPr>
          <w:rFonts w:ascii="Times New Roman" w:hAnsi="Times New Roman" w:cs="Times New Roman"/>
          <w:sz w:val="24"/>
          <w:szCs w:val="24"/>
        </w:rPr>
        <w:t xml:space="preserve">Causes of </w:t>
      </w:r>
      <w:proofErr w:type="gramStart"/>
      <w:r w:rsidR="00DC73E3">
        <w:rPr>
          <w:rFonts w:ascii="Times New Roman" w:hAnsi="Times New Roman" w:cs="Times New Roman"/>
          <w:sz w:val="24"/>
          <w:szCs w:val="24"/>
        </w:rPr>
        <w:t xml:space="preserve">stress  </w:t>
      </w:r>
      <w:r w:rsidRPr="000D5535">
        <w:rPr>
          <w:rFonts w:ascii="Times New Roman" w:hAnsi="Times New Roman" w:cs="Times New Roman"/>
          <w:sz w:val="24"/>
          <w:szCs w:val="24"/>
        </w:rPr>
        <w:tab/>
      </w:r>
      <w:proofErr w:type="gramEnd"/>
      <w:r w:rsidRPr="000D5535">
        <w:rPr>
          <w:rFonts w:ascii="Times New Roman" w:hAnsi="Times New Roman" w:cs="Times New Roman"/>
          <w:sz w:val="24"/>
          <w:szCs w:val="24"/>
        </w:rPr>
        <w:tab/>
        <w:t xml:space="preserve">   </w:t>
      </w:r>
      <w:r w:rsidR="000D5535">
        <w:rPr>
          <w:rFonts w:ascii="Times New Roman" w:hAnsi="Times New Roman" w:cs="Times New Roman"/>
          <w:sz w:val="24"/>
          <w:szCs w:val="24"/>
        </w:rPr>
        <w:tab/>
      </w:r>
      <w:r w:rsidR="000D5535">
        <w:rPr>
          <w:rFonts w:ascii="Times New Roman" w:hAnsi="Times New Roman" w:cs="Times New Roman"/>
          <w:sz w:val="24"/>
          <w:szCs w:val="24"/>
        </w:rPr>
        <w:tab/>
      </w:r>
      <w:r w:rsidR="00DC73E3">
        <w:rPr>
          <w:rFonts w:ascii="Times New Roman" w:hAnsi="Times New Roman" w:cs="Times New Roman"/>
          <w:sz w:val="24"/>
          <w:szCs w:val="24"/>
        </w:rPr>
        <w:t xml:space="preserve">            </w:t>
      </w:r>
      <w:r w:rsidR="000D5535">
        <w:rPr>
          <w:rFonts w:ascii="Times New Roman" w:hAnsi="Times New Roman" w:cs="Times New Roman"/>
          <w:sz w:val="24"/>
          <w:szCs w:val="24"/>
        </w:rPr>
        <w:t>4-5</w:t>
      </w:r>
    </w:p>
    <w:p w14:paraId="70DA7DFC" w14:textId="47FA9373" w:rsidR="00DC73E3" w:rsidRDefault="009608D3" w:rsidP="00DC73E3">
      <w:pPr>
        <w:tabs>
          <w:tab w:val="left" w:pos="720"/>
          <w:tab w:val="left" w:pos="1440"/>
          <w:tab w:val="left" w:pos="2160"/>
          <w:tab w:val="left" w:pos="2880"/>
          <w:tab w:val="left" w:pos="3600"/>
          <w:tab w:val="left" w:pos="4320"/>
          <w:tab w:val="left" w:pos="5040"/>
          <w:tab w:val="left" w:pos="5760"/>
          <w:tab w:val="left" w:pos="8070"/>
        </w:tabs>
        <w:spacing w:after="120" w:line="360" w:lineRule="auto"/>
        <w:ind w:left="720"/>
        <w:rPr>
          <w:rFonts w:ascii="Times New Roman" w:eastAsia="Times New Roman" w:hAnsi="Times New Roman" w:cs="Times New Roman"/>
          <w:color w:val="111111"/>
          <w:sz w:val="24"/>
          <w:szCs w:val="24"/>
          <w:lang w:eastAsia="en-GB"/>
        </w:rPr>
      </w:pPr>
      <w:r w:rsidRPr="000D5535">
        <w:rPr>
          <w:rFonts w:ascii="Times New Roman" w:hAnsi="Times New Roman" w:cs="Times New Roman"/>
          <w:sz w:val="24"/>
          <w:szCs w:val="24"/>
        </w:rPr>
        <w:tab/>
      </w:r>
      <w:r w:rsidRPr="000D5535">
        <w:rPr>
          <w:rFonts w:ascii="Times New Roman" w:hAnsi="Times New Roman" w:cs="Times New Roman"/>
          <w:sz w:val="24"/>
          <w:szCs w:val="24"/>
        </w:rPr>
        <w:tab/>
      </w:r>
      <w:r w:rsidRPr="000D5535">
        <w:rPr>
          <w:rFonts w:ascii="Times New Roman" w:hAnsi="Times New Roman" w:cs="Times New Roman"/>
          <w:sz w:val="24"/>
          <w:szCs w:val="24"/>
        </w:rPr>
        <w:tab/>
      </w:r>
      <w:r w:rsidR="00DC73E3" w:rsidRPr="00DC73E3">
        <w:rPr>
          <w:rFonts w:ascii="Times New Roman" w:eastAsia="Times New Roman" w:hAnsi="Times New Roman" w:cs="Times New Roman"/>
          <w:color w:val="111111"/>
          <w:sz w:val="24"/>
          <w:szCs w:val="24"/>
          <w:lang w:eastAsia="en-GB"/>
        </w:rPr>
        <w:t>Sickness absence in the NHS &amp;</w:t>
      </w:r>
      <w:r w:rsidR="00DC73E3">
        <w:rPr>
          <w:rFonts w:ascii="Times New Roman" w:eastAsia="Times New Roman" w:hAnsi="Times New Roman" w:cs="Times New Roman"/>
          <w:color w:val="111111"/>
          <w:sz w:val="24"/>
          <w:szCs w:val="24"/>
          <w:lang w:eastAsia="en-GB"/>
        </w:rPr>
        <w:t xml:space="preserve">                                 5-6</w:t>
      </w:r>
    </w:p>
    <w:p w14:paraId="2BD3369B" w14:textId="72F76FF3" w:rsidR="009608D3" w:rsidRPr="00DC73E3" w:rsidRDefault="00DC73E3" w:rsidP="00DC73E3">
      <w:pPr>
        <w:spacing w:after="120" w:line="360" w:lineRule="auto"/>
        <w:ind w:left="2160" w:firstLine="720"/>
        <w:rPr>
          <w:rFonts w:ascii="Times New Roman" w:eastAsia="Times New Roman" w:hAnsi="Times New Roman" w:cs="Times New Roman"/>
          <w:color w:val="111111"/>
          <w:sz w:val="24"/>
          <w:szCs w:val="24"/>
          <w:lang w:eastAsia="en-GB"/>
        </w:rPr>
      </w:pPr>
      <w:r w:rsidRPr="00DC73E3">
        <w:rPr>
          <w:rFonts w:ascii="Times New Roman" w:eastAsia="Times New Roman" w:hAnsi="Times New Roman" w:cs="Times New Roman"/>
          <w:color w:val="111111"/>
          <w:sz w:val="24"/>
          <w:szCs w:val="24"/>
          <w:lang w:eastAsia="en-GB"/>
        </w:rPr>
        <w:t xml:space="preserve"> Hywel </w:t>
      </w:r>
      <w:proofErr w:type="spellStart"/>
      <w:r w:rsidRPr="00DC73E3">
        <w:rPr>
          <w:rFonts w:ascii="Times New Roman" w:eastAsia="Times New Roman" w:hAnsi="Times New Roman" w:cs="Times New Roman"/>
          <w:color w:val="111111"/>
          <w:sz w:val="24"/>
          <w:szCs w:val="24"/>
          <w:lang w:eastAsia="en-GB"/>
        </w:rPr>
        <w:t>Dda</w:t>
      </w:r>
      <w:proofErr w:type="spellEnd"/>
      <w:r w:rsidRPr="00DC73E3">
        <w:rPr>
          <w:rFonts w:ascii="Times New Roman" w:eastAsia="Times New Roman" w:hAnsi="Times New Roman" w:cs="Times New Roman"/>
          <w:color w:val="111111"/>
          <w:sz w:val="24"/>
          <w:szCs w:val="24"/>
          <w:lang w:eastAsia="en-GB"/>
        </w:rPr>
        <w:t xml:space="preserve"> University Health </w:t>
      </w:r>
    </w:p>
    <w:p w14:paraId="096AF992" w14:textId="5879B87B" w:rsidR="009608D3" w:rsidRPr="000D5535" w:rsidRDefault="00DC73E3" w:rsidP="00DC73E3">
      <w:pPr>
        <w:ind w:left="2880"/>
        <w:jc w:val="both"/>
        <w:rPr>
          <w:rFonts w:ascii="Times New Roman" w:hAnsi="Times New Roman" w:cs="Times New Roman"/>
          <w:sz w:val="24"/>
          <w:szCs w:val="24"/>
        </w:rPr>
      </w:pPr>
      <w:r>
        <w:rPr>
          <w:rFonts w:ascii="Times New Roman" w:hAnsi="Times New Roman" w:cs="Times New Roman"/>
          <w:sz w:val="24"/>
          <w:szCs w:val="24"/>
        </w:rPr>
        <w:t xml:space="preserve">Effects on the organisation </w:t>
      </w:r>
      <w:r w:rsidR="009608D3" w:rsidRPr="000D5535">
        <w:rPr>
          <w:rFonts w:ascii="Times New Roman" w:hAnsi="Times New Roman" w:cs="Times New Roman"/>
          <w:sz w:val="24"/>
          <w:szCs w:val="24"/>
        </w:rPr>
        <w:tab/>
      </w:r>
      <w:r w:rsidR="009608D3" w:rsidRPr="000D5535">
        <w:rPr>
          <w:rFonts w:ascii="Times New Roman" w:hAnsi="Times New Roman" w:cs="Times New Roman"/>
          <w:sz w:val="24"/>
          <w:szCs w:val="24"/>
        </w:rPr>
        <w:tab/>
      </w:r>
      <w:r w:rsidR="000D5535">
        <w:rPr>
          <w:rFonts w:ascii="Times New Roman" w:hAnsi="Times New Roman" w:cs="Times New Roman"/>
          <w:sz w:val="24"/>
          <w:szCs w:val="24"/>
        </w:rPr>
        <w:t xml:space="preserve">    </w:t>
      </w:r>
      <w:r w:rsidR="009608D3" w:rsidRPr="000D5535">
        <w:rPr>
          <w:rFonts w:ascii="Times New Roman" w:hAnsi="Times New Roman" w:cs="Times New Roman"/>
          <w:sz w:val="24"/>
          <w:szCs w:val="24"/>
        </w:rPr>
        <w:t xml:space="preserve">       </w:t>
      </w:r>
      <w:r w:rsidR="00562DA0">
        <w:rPr>
          <w:rFonts w:ascii="Times New Roman" w:hAnsi="Times New Roman" w:cs="Times New Roman"/>
          <w:sz w:val="24"/>
          <w:szCs w:val="24"/>
        </w:rPr>
        <w:t xml:space="preserve"> </w:t>
      </w:r>
      <w:r w:rsidR="009608D3" w:rsidRPr="000D5535">
        <w:rPr>
          <w:rFonts w:ascii="Times New Roman" w:hAnsi="Times New Roman" w:cs="Times New Roman"/>
          <w:sz w:val="24"/>
          <w:szCs w:val="24"/>
        </w:rPr>
        <w:t xml:space="preserve">  </w:t>
      </w:r>
      <w:r>
        <w:rPr>
          <w:rFonts w:ascii="Times New Roman" w:hAnsi="Times New Roman" w:cs="Times New Roman"/>
          <w:sz w:val="24"/>
          <w:szCs w:val="24"/>
        </w:rPr>
        <w:t xml:space="preserve">       </w:t>
      </w:r>
      <w:r w:rsidR="009608D3" w:rsidRPr="000D5535">
        <w:rPr>
          <w:rFonts w:ascii="Times New Roman" w:hAnsi="Times New Roman" w:cs="Times New Roman"/>
          <w:sz w:val="24"/>
          <w:szCs w:val="24"/>
        </w:rPr>
        <w:t xml:space="preserve">   </w:t>
      </w:r>
      <w:r>
        <w:rPr>
          <w:rFonts w:ascii="Times New Roman" w:hAnsi="Times New Roman" w:cs="Times New Roman"/>
          <w:sz w:val="24"/>
          <w:szCs w:val="24"/>
        </w:rPr>
        <w:t>6-7</w:t>
      </w:r>
      <w:r w:rsidR="009608D3" w:rsidRPr="000D5535">
        <w:rPr>
          <w:rFonts w:ascii="Times New Roman" w:hAnsi="Times New Roman" w:cs="Times New Roman"/>
          <w:sz w:val="24"/>
          <w:szCs w:val="24"/>
        </w:rPr>
        <w:tab/>
      </w:r>
    </w:p>
    <w:p w14:paraId="67F505EB" w14:textId="20353EC6" w:rsidR="009608D3" w:rsidRPr="000D5535" w:rsidRDefault="00B02FED" w:rsidP="00B02FED">
      <w:pPr>
        <w:tabs>
          <w:tab w:val="left" w:pos="7995"/>
        </w:tabs>
        <w:jc w:val="both"/>
        <w:rPr>
          <w:rFonts w:ascii="Times New Roman" w:hAnsi="Times New Roman" w:cs="Times New Roman"/>
          <w:sz w:val="24"/>
          <w:szCs w:val="24"/>
        </w:rPr>
      </w:pPr>
      <w:r>
        <w:rPr>
          <w:rFonts w:ascii="Times New Roman" w:hAnsi="Times New Roman" w:cs="Times New Roman"/>
          <w:sz w:val="24"/>
          <w:szCs w:val="24"/>
        </w:rPr>
        <w:t xml:space="preserve">                                               </w:t>
      </w:r>
      <w:r w:rsidR="00CB70A5">
        <w:rPr>
          <w:rFonts w:ascii="Times New Roman" w:hAnsi="Times New Roman" w:cs="Times New Roman"/>
          <w:sz w:val="24"/>
          <w:szCs w:val="24"/>
        </w:rPr>
        <w:t xml:space="preserve"> </w:t>
      </w:r>
      <w:r>
        <w:rPr>
          <w:rFonts w:ascii="Times New Roman" w:hAnsi="Times New Roman" w:cs="Times New Roman"/>
          <w:sz w:val="24"/>
          <w:szCs w:val="24"/>
        </w:rPr>
        <w:t xml:space="preserve">                                                       </w:t>
      </w:r>
    </w:p>
    <w:p w14:paraId="36E28172" w14:textId="784DEDCD" w:rsidR="009608D3" w:rsidRPr="00DC73E3" w:rsidRDefault="009608D3" w:rsidP="009608D3">
      <w:pPr>
        <w:jc w:val="both"/>
        <w:rPr>
          <w:rFonts w:ascii="Times New Roman" w:hAnsi="Times New Roman" w:cs="Times New Roman"/>
          <w:b/>
          <w:bCs/>
          <w:sz w:val="24"/>
          <w:szCs w:val="24"/>
        </w:rPr>
      </w:pPr>
      <w:r w:rsidRPr="00B02FED">
        <w:rPr>
          <w:rFonts w:ascii="Times New Roman" w:hAnsi="Times New Roman" w:cs="Times New Roman"/>
          <w:b/>
          <w:bCs/>
          <w:sz w:val="24"/>
          <w:szCs w:val="24"/>
          <w:u w:val="single"/>
        </w:rPr>
        <w:t>Research Methodology</w:t>
      </w:r>
      <w:r w:rsidRPr="000D5535">
        <w:rPr>
          <w:rFonts w:ascii="Times New Roman" w:hAnsi="Times New Roman" w:cs="Times New Roman"/>
          <w:sz w:val="24"/>
          <w:szCs w:val="24"/>
        </w:rPr>
        <w:tab/>
      </w:r>
      <w:r w:rsidRPr="000D5535">
        <w:rPr>
          <w:rFonts w:ascii="Times New Roman" w:hAnsi="Times New Roman" w:cs="Times New Roman"/>
          <w:sz w:val="24"/>
          <w:szCs w:val="24"/>
        </w:rPr>
        <w:tab/>
      </w:r>
    </w:p>
    <w:p w14:paraId="2A8CCDC1" w14:textId="20BBD1ED" w:rsidR="009608D3" w:rsidRPr="000D5535" w:rsidRDefault="009608D3" w:rsidP="00DC73E3">
      <w:pPr>
        <w:tabs>
          <w:tab w:val="left" w:pos="720"/>
          <w:tab w:val="left" w:pos="1440"/>
          <w:tab w:val="left" w:pos="2160"/>
          <w:tab w:val="left" w:pos="2880"/>
          <w:tab w:val="left" w:pos="3600"/>
          <w:tab w:val="left" w:pos="4320"/>
          <w:tab w:val="left" w:pos="5040"/>
          <w:tab w:val="left" w:pos="5760"/>
          <w:tab w:val="left" w:pos="6480"/>
          <w:tab w:val="left" w:pos="8055"/>
        </w:tabs>
        <w:jc w:val="both"/>
        <w:rPr>
          <w:rFonts w:ascii="Times New Roman" w:hAnsi="Times New Roman" w:cs="Times New Roman"/>
          <w:sz w:val="24"/>
          <w:szCs w:val="24"/>
        </w:rPr>
      </w:pPr>
      <w:r w:rsidRPr="000D5535">
        <w:rPr>
          <w:rFonts w:ascii="Times New Roman" w:hAnsi="Times New Roman" w:cs="Times New Roman"/>
          <w:sz w:val="24"/>
          <w:szCs w:val="24"/>
        </w:rPr>
        <w:tab/>
      </w:r>
      <w:r w:rsidRPr="000D5535">
        <w:rPr>
          <w:rFonts w:ascii="Times New Roman" w:hAnsi="Times New Roman" w:cs="Times New Roman"/>
          <w:sz w:val="24"/>
          <w:szCs w:val="24"/>
        </w:rPr>
        <w:tab/>
      </w:r>
      <w:r w:rsidRPr="000D5535">
        <w:rPr>
          <w:rFonts w:ascii="Times New Roman" w:hAnsi="Times New Roman" w:cs="Times New Roman"/>
          <w:sz w:val="24"/>
          <w:szCs w:val="24"/>
        </w:rPr>
        <w:tab/>
      </w:r>
      <w:r w:rsidRPr="000D5535">
        <w:rPr>
          <w:rFonts w:ascii="Times New Roman" w:hAnsi="Times New Roman" w:cs="Times New Roman"/>
          <w:sz w:val="24"/>
          <w:szCs w:val="24"/>
        </w:rPr>
        <w:tab/>
        <w:t>Questionnaire</w:t>
      </w:r>
      <w:r w:rsidRPr="000D5535">
        <w:rPr>
          <w:rFonts w:ascii="Times New Roman" w:hAnsi="Times New Roman" w:cs="Times New Roman"/>
          <w:sz w:val="24"/>
          <w:szCs w:val="24"/>
        </w:rPr>
        <w:tab/>
      </w:r>
      <w:r w:rsidRPr="000D5535">
        <w:rPr>
          <w:rFonts w:ascii="Times New Roman" w:hAnsi="Times New Roman" w:cs="Times New Roman"/>
          <w:sz w:val="24"/>
          <w:szCs w:val="24"/>
        </w:rPr>
        <w:tab/>
      </w:r>
      <w:r w:rsidRPr="000D5535">
        <w:rPr>
          <w:rFonts w:ascii="Times New Roman" w:hAnsi="Times New Roman" w:cs="Times New Roman"/>
          <w:sz w:val="24"/>
          <w:szCs w:val="24"/>
        </w:rPr>
        <w:tab/>
      </w:r>
      <w:r w:rsidRPr="000D5535">
        <w:rPr>
          <w:rFonts w:ascii="Times New Roman" w:hAnsi="Times New Roman" w:cs="Times New Roman"/>
          <w:sz w:val="24"/>
          <w:szCs w:val="24"/>
        </w:rPr>
        <w:tab/>
      </w:r>
      <w:r w:rsidR="00DC73E3">
        <w:rPr>
          <w:rFonts w:ascii="Times New Roman" w:hAnsi="Times New Roman" w:cs="Times New Roman"/>
          <w:sz w:val="24"/>
          <w:szCs w:val="24"/>
        </w:rPr>
        <w:tab/>
        <w:t>7</w:t>
      </w:r>
    </w:p>
    <w:p w14:paraId="76BE28B2" w14:textId="06E75462" w:rsidR="009608D3" w:rsidRDefault="009608D3" w:rsidP="00B02FED">
      <w:pPr>
        <w:tabs>
          <w:tab w:val="left" w:pos="720"/>
          <w:tab w:val="left" w:pos="1440"/>
          <w:tab w:val="left" w:pos="2160"/>
          <w:tab w:val="left" w:pos="2880"/>
          <w:tab w:val="left" w:pos="3600"/>
          <w:tab w:val="left" w:pos="4320"/>
          <w:tab w:val="left" w:pos="5040"/>
          <w:tab w:val="left" w:pos="5760"/>
          <w:tab w:val="left" w:pos="6480"/>
          <w:tab w:val="left" w:pos="7200"/>
          <w:tab w:val="left" w:pos="8025"/>
        </w:tabs>
        <w:jc w:val="both"/>
        <w:rPr>
          <w:rFonts w:ascii="Times New Roman" w:hAnsi="Times New Roman" w:cs="Times New Roman"/>
          <w:sz w:val="24"/>
          <w:szCs w:val="24"/>
        </w:rPr>
      </w:pPr>
      <w:r w:rsidRPr="000D5535">
        <w:rPr>
          <w:rFonts w:ascii="Times New Roman" w:hAnsi="Times New Roman" w:cs="Times New Roman"/>
          <w:sz w:val="24"/>
          <w:szCs w:val="24"/>
        </w:rPr>
        <w:tab/>
      </w:r>
      <w:r w:rsidRPr="000D5535">
        <w:rPr>
          <w:rFonts w:ascii="Times New Roman" w:hAnsi="Times New Roman" w:cs="Times New Roman"/>
          <w:sz w:val="24"/>
          <w:szCs w:val="24"/>
        </w:rPr>
        <w:tab/>
      </w:r>
      <w:r w:rsidRPr="000D5535">
        <w:rPr>
          <w:rFonts w:ascii="Times New Roman" w:hAnsi="Times New Roman" w:cs="Times New Roman"/>
          <w:sz w:val="24"/>
          <w:szCs w:val="24"/>
        </w:rPr>
        <w:tab/>
      </w:r>
      <w:r w:rsidRPr="000D5535">
        <w:rPr>
          <w:rFonts w:ascii="Times New Roman" w:hAnsi="Times New Roman" w:cs="Times New Roman"/>
          <w:sz w:val="24"/>
          <w:szCs w:val="24"/>
        </w:rPr>
        <w:tab/>
        <w:t>Focus Group</w:t>
      </w:r>
      <w:r w:rsidR="00DC73E3">
        <w:rPr>
          <w:rFonts w:ascii="Times New Roman" w:hAnsi="Times New Roman" w:cs="Times New Roman"/>
          <w:sz w:val="24"/>
          <w:szCs w:val="24"/>
        </w:rPr>
        <w:t>s</w:t>
      </w:r>
      <w:r w:rsidRPr="000D5535">
        <w:rPr>
          <w:rFonts w:ascii="Times New Roman" w:hAnsi="Times New Roman" w:cs="Times New Roman"/>
          <w:sz w:val="24"/>
          <w:szCs w:val="24"/>
        </w:rPr>
        <w:tab/>
      </w:r>
      <w:r w:rsidRPr="000D5535">
        <w:rPr>
          <w:rFonts w:ascii="Times New Roman" w:hAnsi="Times New Roman" w:cs="Times New Roman"/>
          <w:sz w:val="24"/>
          <w:szCs w:val="24"/>
        </w:rPr>
        <w:tab/>
      </w:r>
      <w:r w:rsidRPr="000D5535">
        <w:rPr>
          <w:rFonts w:ascii="Times New Roman" w:hAnsi="Times New Roman" w:cs="Times New Roman"/>
          <w:sz w:val="24"/>
          <w:szCs w:val="24"/>
        </w:rPr>
        <w:tab/>
      </w:r>
      <w:r w:rsidRPr="000D5535">
        <w:rPr>
          <w:rFonts w:ascii="Times New Roman" w:hAnsi="Times New Roman" w:cs="Times New Roman"/>
          <w:sz w:val="24"/>
          <w:szCs w:val="24"/>
        </w:rPr>
        <w:tab/>
        <w:t xml:space="preserve">       </w:t>
      </w:r>
      <w:r w:rsidRPr="000D5535">
        <w:rPr>
          <w:rFonts w:ascii="Times New Roman" w:hAnsi="Times New Roman" w:cs="Times New Roman"/>
          <w:sz w:val="24"/>
          <w:szCs w:val="24"/>
        </w:rPr>
        <w:tab/>
      </w:r>
      <w:r w:rsidR="00B02FED">
        <w:rPr>
          <w:rFonts w:ascii="Times New Roman" w:hAnsi="Times New Roman" w:cs="Times New Roman"/>
          <w:sz w:val="24"/>
          <w:szCs w:val="24"/>
        </w:rPr>
        <w:t xml:space="preserve">            </w:t>
      </w:r>
      <w:r w:rsidR="00DC73E3">
        <w:rPr>
          <w:rFonts w:ascii="Times New Roman" w:hAnsi="Times New Roman" w:cs="Times New Roman"/>
          <w:sz w:val="24"/>
          <w:szCs w:val="24"/>
        </w:rPr>
        <w:t>7-8</w:t>
      </w:r>
    </w:p>
    <w:p w14:paraId="782C2EB8" w14:textId="60A24E92" w:rsidR="009608D3" w:rsidRPr="00B02FED" w:rsidRDefault="009608D3" w:rsidP="009608D3">
      <w:pPr>
        <w:jc w:val="both"/>
        <w:rPr>
          <w:rFonts w:ascii="Times New Roman" w:hAnsi="Times New Roman" w:cs="Times New Roman"/>
          <w:b/>
          <w:bCs/>
          <w:sz w:val="24"/>
          <w:szCs w:val="24"/>
        </w:rPr>
      </w:pPr>
      <w:r w:rsidRPr="00B02FED">
        <w:rPr>
          <w:rFonts w:ascii="Times New Roman" w:hAnsi="Times New Roman" w:cs="Times New Roman"/>
          <w:b/>
          <w:bCs/>
          <w:sz w:val="24"/>
          <w:szCs w:val="24"/>
          <w:u w:val="single"/>
        </w:rPr>
        <w:t>Finding’s</w:t>
      </w:r>
      <w:r w:rsidRPr="00B02FED">
        <w:rPr>
          <w:rFonts w:ascii="Times New Roman" w:hAnsi="Times New Roman" w:cs="Times New Roman"/>
          <w:b/>
          <w:bCs/>
          <w:sz w:val="24"/>
          <w:szCs w:val="24"/>
        </w:rPr>
        <w:tab/>
      </w:r>
    </w:p>
    <w:p w14:paraId="52094500" w14:textId="4E6D9C42" w:rsidR="009608D3" w:rsidRPr="000D5535" w:rsidRDefault="009608D3" w:rsidP="009608D3">
      <w:pPr>
        <w:jc w:val="both"/>
        <w:rPr>
          <w:rFonts w:ascii="Times New Roman" w:hAnsi="Times New Roman" w:cs="Times New Roman"/>
          <w:sz w:val="24"/>
          <w:szCs w:val="24"/>
        </w:rPr>
      </w:pPr>
      <w:r w:rsidRPr="000D5535">
        <w:rPr>
          <w:rFonts w:ascii="Times New Roman" w:hAnsi="Times New Roman" w:cs="Times New Roman"/>
          <w:sz w:val="24"/>
          <w:szCs w:val="24"/>
        </w:rPr>
        <w:tab/>
      </w:r>
      <w:r w:rsidRPr="000D5535">
        <w:rPr>
          <w:rFonts w:ascii="Times New Roman" w:hAnsi="Times New Roman" w:cs="Times New Roman"/>
          <w:sz w:val="24"/>
          <w:szCs w:val="24"/>
        </w:rPr>
        <w:tab/>
      </w:r>
      <w:r w:rsidRPr="000D5535">
        <w:rPr>
          <w:rFonts w:ascii="Times New Roman" w:hAnsi="Times New Roman" w:cs="Times New Roman"/>
          <w:sz w:val="24"/>
          <w:szCs w:val="24"/>
        </w:rPr>
        <w:tab/>
      </w:r>
      <w:r w:rsidRPr="000D5535">
        <w:rPr>
          <w:rFonts w:ascii="Times New Roman" w:hAnsi="Times New Roman" w:cs="Times New Roman"/>
          <w:sz w:val="24"/>
          <w:szCs w:val="24"/>
        </w:rPr>
        <w:tab/>
      </w:r>
      <w:r w:rsidR="00B02FED">
        <w:rPr>
          <w:rFonts w:ascii="Times New Roman" w:hAnsi="Times New Roman" w:cs="Times New Roman"/>
          <w:sz w:val="24"/>
          <w:szCs w:val="24"/>
        </w:rPr>
        <w:t>Findings of questionnaire</w:t>
      </w:r>
      <w:r w:rsidRPr="000D5535">
        <w:rPr>
          <w:rFonts w:ascii="Times New Roman" w:hAnsi="Times New Roman" w:cs="Times New Roman"/>
          <w:sz w:val="24"/>
          <w:szCs w:val="24"/>
        </w:rPr>
        <w:tab/>
      </w:r>
      <w:r w:rsidRPr="000D5535">
        <w:rPr>
          <w:rFonts w:ascii="Times New Roman" w:hAnsi="Times New Roman" w:cs="Times New Roman"/>
          <w:sz w:val="24"/>
          <w:szCs w:val="24"/>
        </w:rPr>
        <w:tab/>
      </w:r>
      <w:r w:rsidRPr="000D5535">
        <w:rPr>
          <w:rFonts w:ascii="Times New Roman" w:hAnsi="Times New Roman" w:cs="Times New Roman"/>
          <w:sz w:val="24"/>
          <w:szCs w:val="24"/>
        </w:rPr>
        <w:tab/>
      </w:r>
      <w:r w:rsidR="00B02FED">
        <w:rPr>
          <w:rFonts w:ascii="Times New Roman" w:hAnsi="Times New Roman" w:cs="Times New Roman"/>
          <w:sz w:val="24"/>
          <w:szCs w:val="24"/>
        </w:rPr>
        <w:t xml:space="preserve">           </w:t>
      </w:r>
      <w:r w:rsidR="00DC73E3">
        <w:rPr>
          <w:rFonts w:ascii="Times New Roman" w:hAnsi="Times New Roman" w:cs="Times New Roman"/>
          <w:sz w:val="24"/>
          <w:szCs w:val="24"/>
        </w:rPr>
        <w:t>8-12</w:t>
      </w:r>
      <w:r w:rsidRPr="000D5535">
        <w:rPr>
          <w:rFonts w:ascii="Times New Roman" w:hAnsi="Times New Roman" w:cs="Times New Roman"/>
          <w:sz w:val="24"/>
          <w:szCs w:val="24"/>
        </w:rPr>
        <w:t xml:space="preserve"> </w:t>
      </w:r>
    </w:p>
    <w:p w14:paraId="13294D13" w14:textId="45884285" w:rsidR="009608D3" w:rsidRPr="000D5535" w:rsidRDefault="009608D3" w:rsidP="009608D3">
      <w:pPr>
        <w:jc w:val="both"/>
        <w:rPr>
          <w:rFonts w:ascii="Times New Roman" w:hAnsi="Times New Roman" w:cs="Times New Roman"/>
          <w:sz w:val="24"/>
          <w:szCs w:val="24"/>
        </w:rPr>
      </w:pPr>
      <w:r w:rsidRPr="000D5535">
        <w:rPr>
          <w:rFonts w:ascii="Times New Roman" w:hAnsi="Times New Roman" w:cs="Times New Roman"/>
          <w:sz w:val="24"/>
          <w:szCs w:val="24"/>
        </w:rPr>
        <w:tab/>
      </w:r>
      <w:r w:rsidRPr="000D5535">
        <w:rPr>
          <w:rFonts w:ascii="Times New Roman" w:hAnsi="Times New Roman" w:cs="Times New Roman"/>
          <w:sz w:val="24"/>
          <w:szCs w:val="24"/>
        </w:rPr>
        <w:tab/>
      </w:r>
      <w:r w:rsidRPr="000D5535">
        <w:rPr>
          <w:rFonts w:ascii="Times New Roman" w:hAnsi="Times New Roman" w:cs="Times New Roman"/>
          <w:sz w:val="24"/>
          <w:szCs w:val="24"/>
        </w:rPr>
        <w:tab/>
      </w:r>
      <w:r w:rsidRPr="000D5535">
        <w:rPr>
          <w:rFonts w:ascii="Times New Roman" w:hAnsi="Times New Roman" w:cs="Times New Roman"/>
          <w:sz w:val="24"/>
          <w:szCs w:val="24"/>
        </w:rPr>
        <w:tab/>
      </w:r>
      <w:r w:rsidR="00B02FED">
        <w:rPr>
          <w:rFonts w:ascii="Times New Roman" w:hAnsi="Times New Roman" w:cs="Times New Roman"/>
          <w:sz w:val="24"/>
          <w:szCs w:val="24"/>
        </w:rPr>
        <w:t>Findings of focus groups</w:t>
      </w:r>
      <w:r w:rsidRPr="000D5535">
        <w:rPr>
          <w:rFonts w:ascii="Times New Roman" w:hAnsi="Times New Roman" w:cs="Times New Roman"/>
          <w:sz w:val="24"/>
          <w:szCs w:val="24"/>
        </w:rPr>
        <w:tab/>
      </w:r>
      <w:r w:rsidRPr="000D5535">
        <w:rPr>
          <w:rFonts w:ascii="Times New Roman" w:hAnsi="Times New Roman" w:cs="Times New Roman"/>
          <w:sz w:val="24"/>
          <w:szCs w:val="24"/>
        </w:rPr>
        <w:tab/>
      </w:r>
      <w:r w:rsidRPr="000D5535">
        <w:rPr>
          <w:rFonts w:ascii="Times New Roman" w:hAnsi="Times New Roman" w:cs="Times New Roman"/>
          <w:sz w:val="24"/>
          <w:szCs w:val="24"/>
        </w:rPr>
        <w:tab/>
      </w:r>
      <w:r w:rsidR="00B02FED">
        <w:rPr>
          <w:rFonts w:ascii="Times New Roman" w:hAnsi="Times New Roman" w:cs="Times New Roman"/>
          <w:sz w:val="24"/>
          <w:szCs w:val="24"/>
        </w:rPr>
        <w:t xml:space="preserve">          </w:t>
      </w:r>
      <w:r w:rsidR="00DC73E3">
        <w:rPr>
          <w:rFonts w:ascii="Times New Roman" w:hAnsi="Times New Roman" w:cs="Times New Roman"/>
          <w:sz w:val="24"/>
          <w:szCs w:val="24"/>
        </w:rPr>
        <w:t>12-13</w:t>
      </w:r>
    </w:p>
    <w:p w14:paraId="327E87C7" w14:textId="199A0A42" w:rsidR="009608D3" w:rsidRPr="000D5535" w:rsidRDefault="009608D3" w:rsidP="00DC73E3">
      <w:pPr>
        <w:tabs>
          <w:tab w:val="left" w:pos="720"/>
          <w:tab w:val="left" w:pos="1440"/>
          <w:tab w:val="left" w:pos="2160"/>
          <w:tab w:val="left" w:pos="2880"/>
          <w:tab w:val="left" w:pos="3600"/>
          <w:tab w:val="left" w:pos="4320"/>
          <w:tab w:val="left" w:pos="5040"/>
          <w:tab w:val="left" w:pos="5760"/>
          <w:tab w:val="left" w:pos="6480"/>
          <w:tab w:val="left" w:pos="8010"/>
        </w:tabs>
        <w:jc w:val="both"/>
        <w:rPr>
          <w:rFonts w:ascii="Times New Roman" w:hAnsi="Times New Roman" w:cs="Times New Roman"/>
          <w:sz w:val="24"/>
          <w:szCs w:val="24"/>
        </w:rPr>
      </w:pPr>
      <w:r w:rsidRPr="000D5535">
        <w:rPr>
          <w:rFonts w:ascii="Times New Roman" w:hAnsi="Times New Roman" w:cs="Times New Roman"/>
          <w:sz w:val="24"/>
          <w:szCs w:val="24"/>
        </w:rPr>
        <w:tab/>
      </w:r>
      <w:r w:rsidRPr="000D5535">
        <w:rPr>
          <w:rFonts w:ascii="Times New Roman" w:hAnsi="Times New Roman" w:cs="Times New Roman"/>
          <w:sz w:val="24"/>
          <w:szCs w:val="24"/>
        </w:rPr>
        <w:tab/>
      </w:r>
      <w:r w:rsidRPr="000D5535">
        <w:rPr>
          <w:rFonts w:ascii="Times New Roman" w:hAnsi="Times New Roman" w:cs="Times New Roman"/>
          <w:sz w:val="24"/>
          <w:szCs w:val="24"/>
        </w:rPr>
        <w:tab/>
      </w:r>
      <w:r w:rsidRPr="000D5535">
        <w:rPr>
          <w:rFonts w:ascii="Times New Roman" w:hAnsi="Times New Roman" w:cs="Times New Roman"/>
          <w:sz w:val="24"/>
          <w:szCs w:val="24"/>
        </w:rPr>
        <w:tab/>
        <w:t>Conclusion</w:t>
      </w:r>
      <w:r w:rsidRPr="000D5535">
        <w:rPr>
          <w:rFonts w:ascii="Times New Roman" w:hAnsi="Times New Roman" w:cs="Times New Roman"/>
          <w:sz w:val="24"/>
          <w:szCs w:val="24"/>
        </w:rPr>
        <w:tab/>
      </w:r>
      <w:r w:rsidRPr="000D5535">
        <w:rPr>
          <w:rFonts w:ascii="Times New Roman" w:hAnsi="Times New Roman" w:cs="Times New Roman"/>
          <w:sz w:val="24"/>
          <w:szCs w:val="24"/>
        </w:rPr>
        <w:tab/>
      </w:r>
      <w:r w:rsidRPr="000D5535">
        <w:rPr>
          <w:rFonts w:ascii="Times New Roman" w:hAnsi="Times New Roman" w:cs="Times New Roman"/>
          <w:sz w:val="24"/>
          <w:szCs w:val="24"/>
        </w:rPr>
        <w:tab/>
      </w:r>
      <w:r w:rsidRPr="000D5535">
        <w:rPr>
          <w:rFonts w:ascii="Times New Roman" w:hAnsi="Times New Roman" w:cs="Times New Roman"/>
          <w:sz w:val="24"/>
          <w:szCs w:val="24"/>
        </w:rPr>
        <w:tab/>
      </w:r>
      <w:r w:rsidR="00B02FED">
        <w:rPr>
          <w:rFonts w:ascii="Times New Roman" w:hAnsi="Times New Roman" w:cs="Times New Roman"/>
          <w:sz w:val="24"/>
          <w:szCs w:val="24"/>
        </w:rPr>
        <w:t xml:space="preserve">          </w:t>
      </w:r>
      <w:r w:rsidR="00DC73E3">
        <w:rPr>
          <w:rFonts w:ascii="Times New Roman" w:hAnsi="Times New Roman" w:cs="Times New Roman"/>
          <w:sz w:val="24"/>
          <w:szCs w:val="24"/>
        </w:rPr>
        <w:tab/>
        <w:t>13</w:t>
      </w:r>
    </w:p>
    <w:p w14:paraId="3B2BA7C6" w14:textId="20F833FF" w:rsidR="009608D3" w:rsidRPr="00B02FED" w:rsidRDefault="009608D3" w:rsidP="009608D3">
      <w:pPr>
        <w:jc w:val="both"/>
        <w:rPr>
          <w:rFonts w:ascii="Times New Roman" w:hAnsi="Times New Roman" w:cs="Times New Roman"/>
          <w:b/>
          <w:bCs/>
          <w:sz w:val="24"/>
          <w:szCs w:val="24"/>
          <w:u w:val="single"/>
        </w:rPr>
      </w:pPr>
      <w:r w:rsidRPr="00B02FED">
        <w:rPr>
          <w:rFonts w:ascii="Times New Roman" w:hAnsi="Times New Roman" w:cs="Times New Roman"/>
          <w:b/>
          <w:bCs/>
          <w:sz w:val="24"/>
          <w:szCs w:val="24"/>
          <w:u w:val="single"/>
        </w:rPr>
        <w:t>Recommendation</w:t>
      </w:r>
      <w:r w:rsidR="00DC73E3">
        <w:rPr>
          <w:rFonts w:ascii="Times New Roman" w:hAnsi="Times New Roman" w:cs="Times New Roman"/>
          <w:b/>
          <w:bCs/>
          <w:sz w:val="24"/>
          <w:szCs w:val="24"/>
          <w:u w:val="single"/>
        </w:rPr>
        <w:t>s &amp; Limitations</w:t>
      </w:r>
    </w:p>
    <w:p w14:paraId="0F56A4FD" w14:textId="4BF60AAE" w:rsidR="009608D3" w:rsidRPr="000D5535" w:rsidRDefault="009608D3" w:rsidP="009608D3">
      <w:pPr>
        <w:jc w:val="both"/>
        <w:rPr>
          <w:rFonts w:ascii="Times New Roman" w:hAnsi="Times New Roman" w:cs="Times New Roman"/>
          <w:sz w:val="24"/>
          <w:szCs w:val="24"/>
        </w:rPr>
      </w:pPr>
      <w:r w:rsidRPr="000D5535">
        <w:rPr>
          <w:rFonts w:ascii="Times New Roman" w:hAnsi="Times New Roman" w:cs="Times New Roman"/>
          <w:sz w:val="24"/>
          <w:szCs w:val="24"/>
        </w:rPr>
        <w:tab/>
      </w:r>
      <w:r w:rsidRPr="000D5535">
        <w:rPr>
          <w:rFonts w:ascii="Times New Roman" w:hAnsi="Times New Roman" w:cs="Times New Roman"/>
          <w:sz w:val="24"/>
          <w:szCs w:val="24"/>
        </w:rPr>
        <w:tab/>
      </w:r>
      <w:r w:rsidRPr="000D5535">
        <w:rPr>
          <w:rFonts w:ascii="Times New Roman" w:hAnsi="Times New Roman" w:cs="Times New Roman"/>
          <w:sz w:val="24"/>
          <w:szCs w:val="24"/>
        </w:rPr>
        <w:tab/>
      </w:r>
      <w:r w:rsidRPr="000D5535">
        <w:rPr>
          <w:rFonts w:ascii="Times New Roman" w:hAnsi="Times New Roman" w:cs="Times New Roman"/>
          <w:sz w:val="24"/>
          <w:szCs w:val="24"/>
        </w:rPr>
        <w:tab/>
        <w:t>Recommendations</w:t>
      </w:r>
      <w:r w:rsidRPr="000D5535">
        <w:rPr>
          <w:rFonts w:ascii="Times New Roman" w:hAnsi="Times New Roman" w:cs="Times New Roman"/>
          <w:sz w:val="24"/>
          <w:szCs w:val="24"/>
        </w:rPr>
        <w:tab/>
      </w:r>
      <w:r w:rsidRPr="000D5535">
        <w:rPr>
          <w:rFonts w:ascii="Times New Roman" w:hAnsi="Times New Roman" w:cs="Times New Roman"/>
          <w:sz w:val="24"/>
          <w:szCs w:val="24"/>
        </w:rPr>
        <w:tab/>
      </w:r>
      <w:r w:rsidRPr="000D5535">
        <w:rPr>
          <w:rFonts w:ascii="Times New Roman" w:hAnsi="Times New Roman" w:cs="Times New Roman"/>
          <w:sz w:val="24"/>
          <w:szCs w:val="24"/>
        </w:rPr>
        <w:tab/>
      </w:r>
      <w:r w:rsidR="00B02FED">
        <w:rPr>
          <w:rFonts w:ascii="Times New Roman" w:hAnsi="Times New Roman" w:cs="Times New Roman"/>
          <w:sz w:val="24"/>
          <w:szCs w:val="24"/>
        </w:rPr>
        <w:t xml:space="preserve">                       </w:t>
      </w:r>
      <w:r w:rsidR="00DC73E3">
        <w:rPr>
          <w:rFonts w:ascii="Times New Roman" w:hAnsi="Times New Roman" w:cs="Times New Roman"/>
          <w:sz w:val="24"/>
          <w:szCs w:val="24"/>
        </w:rPr>
        <w:t>14</w:t>
      </w:r>
    </w:p>
    <w:p w14:paraId="0A0425B3" w14:textId="3F99F2F3" w:rsidR="009608D3" w:rsidRPr="000460D3" w:rsidRDefault="00B02FED" w:rsidP="00B02FED">
      <w:pPr>
        <w:tabs>
          <w:tab w:val="left" w:pos="7905"/>
        </w:tabs>
        <w:jc w:val="both"/>
        <w:rPr>
          <w:rFonts w:ascii="Times New Roman" w:hAnsi="Times New Roman" w:cs="Times New Roman"/>
          <w:bCs/>
          <w:sz w:val="24"/>
          <w:szCs w:val="24"/>
        </w:rPr>
      </w:pPr>
      <w:r w:rsidRPr="00B02FED">
        <w:rPr>
          <w:rFonts w:ascii="Times New Roman" w:hAnsi="Times New Roman" w:cs="Times New Roman"/>
          <w:bCs/>
          <w:sz w:val="24"/>
          <w:szCs w:val="24"/>
        </w:rPr>
        <w:t xml:space="preserve">                                          </w:t>
      </w:r>
      <w:r>
        <w:rPr>
          <w:rFonts w:ascii="Times New Roman" w:hAnsi="Times New Roman" w:cs="Times New Roman"/>
          <w:bCs/>
          <w:sz w:val="24"/>
          <w:szCs w:val="24"/>
        </w:rPr>
        <w:t xml:space="preserve">     </w:t>
      </w:r>
      <w:r w:rsidRPr="00B02FED">
        <w:rPr>
          <w:rFonts w:ascii="Times New Roman" w:hAnsi="Times New Roman" w:cs="Times New Roman"/>
          <w:bCs/>
          <w:sz w:val="24"/>
          <w:szCs w:val="24"/>
        </w:rPr>
        <w:t xml:space="preserve"> Limitations</w:t>
      </w:r>
      <w:r>
        <w:rPr>
          <w:rFonts w:ascii="Times New Roman" w:hAnsi="Times New Roman" w:cs="Times New Roman"/>
          <w:bCs/>
          <w:sz w:val="24"/>
          <w:szCs w:val="24"/>
        </w:rPr>
        <w:t xml:space="preserve">                                                                </w:t>
      </w:r>
      <w:r w:rsidR="00DC73E3">
        <w:rPr>
          <w:rFonts w:ascii="Times New Roman" w:hAnsi="Times New Roman" w:cs="Times New Roman"/>
          <w:bCs/>
          <w:sz w:val="24"/>
          <w:szCs w:val="24"/>
        </w:rPr>
        <w:t>14</w:t>
      </w:r>
    </w:p>
    <w:p w14:paraId="247ABC08" w14:textId="73ACFC6B" w:rsidR="00B02FED" w:rsidRPr="000460D3" w:rsidRDefault="000460D3" w:rsidP="000460D3">
      <w:pPr>
        <w:tabs>
          <w:tab w:val="left" w:pos="7905"/>
        </w:tabs>
        <w:jc w:val="both"/>
        <w:rPr>
          <w:rFonts w:ascii="Times New Roman" w:hAnsi="Times New Roman" w:cs="Times New Roman"/>
          <w:b/>
          <w:bCs/>
          <w:sz w:val="24"/>
          <w:szCs w:val="24"/>
        </w:rPr>
      </w:pPr>
      <w:r w:rsidRPr="000460D3">
        <w:rPr>
          <w:rFonts w:ascii="Times New Roman" w:hAnsi="Times New Roman" w:cs="Times New Roman"/>
          <w:b/>
          <w:bCs/>
          <w:sz w:val="24"/>
          <w:szCs w:val="24"/>
          <w:u w:val="single"/>
        </w:rPr>
        <w:t>Reference List</w:t>
      </w:r>
      <w:r>
        <w:rPr>
          <w:rFonts w:ascii="Times New Roman" w:hAnsi="Times New Roman" w:cs="Times New Roman"/>
          <w:b/>
          <w:bCs/>
          <w:sz w:val="24"/>
          <w:szCs w:val="24"/>
        </w:rPr>
        <w:t xml:space="preserve">                                                                              </w:t>
      </w:r>
      <w:r w:rsidRPr="000460D3">
        <w:rPr>
          <w:rFonts w:ascii="Times New Roman" w:hAnsi="Times New Roman" w:cs="Times New Roman"/>
          <w:sz w:val="24"/>
          <w:szCs w:val="24"/>
        </w:rPr>
        <w:t xml:space="preserve">                            </w:t>
      </w:r>
      <w:r w:rsidR="00B265EB">
        <w:rPr>
          <w:rFonts w:ascii="Times New Roman" w:hAnsi="Times New Roman" w:cs="Times New Roman"/>
          <w:sz w:val="24"/>
          <w:szCs w:val="24"/>
        </w:rPr>
        <w:t>15-17</w:t>
      </w:r>
    </w:p>
    <w:p w14:paraId="42D97C46" w14:textId="77777777" w:rsidR="000460D3" w:rsidRPr="000460D3" w:rsidRDefault="000460D3" w:rsidP="004A772C">
      <w:pPr>
        <w:jc w:val="both"/>
        <w:rPr>
          <w:rFonts w:ascii="Times New Roman" w:hAnsi="Times New Roman" w:cs="Times New Roman"/>
          <w:b/>
          <w:bCs/>
          <w:sz w:val="24"/>
          <w:szCs w:val="24"/>
        </w:rPr>
      </w:pPr>
    </w:p>
    <w:p w14:paraId="110CDBD4" w14:textId="6E9E5FD8" w:rsidR="00DC73E3" w:rsidRDefault="00DC73E3" w:rsidP="009830B9">
      <w:pPr>
        <w:spacing w:after="120" w:line="360" w:lineRule="auto"/>
        <w:rPr>
          <w:rFonts w:ascii="Times New Roman" w:hAnsi="Times New Roman" w:cs="Times New Roman"/>
          <w:sz w:val="24"/>
          <w:szCs w:val="24"/>
        </w:rPr>
      </w:pPr>
    </w:p>
    <w:p w14:paraId="4CCFC3B3" w14:textId="599388F6" w:rsidR="00DC73E3" w:rsidRDefault="00DC73E3" w:rsidP="009830B9">
      <w:pPr>
        <w:spacing w:after="120" w:line="360" w:lineRule="auto"/>
        <w:rPr>
          <w:rFonts w:ascii="Times New Roman" w:hAnsi="Times New Roman" w:cs="Times New Roman"/>
          <w:sz w:val="24"/>
          <w:szCs w:val="24"/>
        </w:rPr>
      </w:pPr>
    </w:p>
    <w:p w14:paraId="0BFA2488" w14:textId="16581CBF" w:rsidR="00DC73E3" w:rsidRDefault="00DC73E3" w:rsidP="009830B9">
      <w:pPr>
        <w:spacing w:after="120" w:line="360" w:lineRule="auto"/>
        <w:rPr>
          <w:rFonts w:ascii="Times New Roman" w:hAnsi="Times New Roman" w:cs="Times New Roman"/>
          <w:sz w:val="24"/>
          <w:szCs w:val="24"/>
        </w:rPr>
      </w:pPr>
    </w:p>
    <w:p w14:paraId="4D538CB9" w14:textId="77777777" w:rsidR="00DC73E3" w:rsidRDefault="00DC73E3" w:rsidP="009830B9">
      <w:pPr>
        <w:spacing w:after="120" w:line="360" w:lineRule="auto"/>
        <w:rPr>
          <w:rFonts w:ascii="Times New Roman" w:hAnsi="Times New Roman" w:cs="Times New Roman"/>
          <w:sz w:val="24"/>
          <w:szCs w:val="24"/>
        </w:rPr>
      </w:pPr>
    </w:p>
    <w:p w14:paraId="01370714" w14:textId="1E968F86" w:rsidR="00970F61" w:rsidRPr="00483E57" w:rsidRDefault="00483E57" w:rsidP="009830B9">
      <w:pPr>
        <w:spacing w:after="120" w:line="360" w:lineRule="auto"/>
        <w:rPr>
          <w:rFonts w:ascii="Times New Roman" w:hAnsi="Times New Roman" w:cs="Times New Roman"/>
          <w:b/>
          <w:bCs/>
          <w:sz w:val="24"/>
          <w:szCs w:val="24"/>
          <w:u w:val="single"/>
        </w:rPr>
      </w:pPr>
      <w:r w:rsidRPr="00483E57">
        <w:rPr>
          <w:rFonts w:ascii="Times New Roman" w:hAnsi="Times New Roman" w:cs="Times New Roman"/>
          <w:b/>
          <w:bCs/>
          <w:sz w:val="24"/>
          <w:szCs w:val="24"/>
          <w:u w:val="single"/>
        </w:rPr>
        <w:lastRenderedPageBreak/>
        <w:t xml:space="preserve">Executive Summery </w:t>
      </w:r>
    </w:p>
    <w:p w14:paraId="24EFAAE7" w14:textId="1DF29D47" w:rsidR="009608D3" w:rsidRPr="00FF1858" w:rsidRDefault="009608D3" w:rsidP="009830B9">
      <w:pPr>
        <w:spacing w:after="120" w:line="360" w:lineRule="auto"/>
        <w:rPr>
          <w:rFonts w:ascii="Times New Roman" w:hAnsi="Times New Roman" w:cs="Times New Roman"/>
          <w:sz w:val="24"/>
          <w:szCs w:val="24"/>
        </w:rPr>
      </w:pPr>
      <w:r w:rsidRPr="00FF1858">
        <w:rPr>
          <w:rFonts w:ascii="Times New Roman" w:hAnsi="Times New Roman" w:cs="Times New Roman"/>
          <w:sz w:val="24"/>
          <w:szCs w:val="24"/>
        </w:rPr>
        <w:t xml:space="preserve">This report aims to gather information on current </w:t>
      </w:r>
      <w:r w:rsidR="00FC2D77">
        <w:rPr>
          <w:rFonts w:ascii="Times New Roman" w:hAnsi="Times New Roman" w:cs="Times New Roman"/>
          <w:sz w:val="24"/>
          <w:szCs w:val="24"/>
        </w:rPr>
        <w:t xml:space="preserve">and historic </w:t>
      </w:r>
      <w:r w:rsidRPr="00FF1858">
        <w:rPr>
          <w:rFonts w:ascii="Times New Roman" w:hAnsi="Times New Roman" w:cs="Times New Roman"/>
          <w:sz w:val="24"/>
          <w:szCs w:val="24"/>
        </w:rPr>
        <w:t xml:space="preserve">statistics for employee absence specifically related to stress, anxiety and depression </w:t>
      </w:r>
      <w:r w:rsidR="00970F61">
        <w:rPr>
          <w:rFonts w:ascii="Times New Roman" w:hAnsi="Times New Roman" w:cs="Times New Roman"/>
          <w:sz w:val="24"/>
          <w:szCs w:val="24"/>
        </w:rPr>
        <w:t xml:space="preserve">within the NHS and particularly in Hywel </w:t>
      </w:r>
      <w:proofErr w:type="spellStart"/>
      <w:r w:rsidR="00970F61">
        <w:rPr>
          <w:rFonts w:ascii="Times New Roman" w:hAnsi="Times New Roman" w:cs="Times New Roman"/>
          <w:sz w:val="24"/>
          <w:szCs w:val="24"/>
        </w:rPr>
        <w:t>Dda</w:t>
      </w:r>
      <w:proofErr w:type="spellEnd"/>
      <w:r w:rsidR="00970F61">
        <w:rPr>
          <w:rFonts w:ascii="Times New Roman" w:hAnsi="Times New Roman" w:cs="Times New Roman"/>
          <w:sz w:val="24"/>
          <w:szCs w:val="24"/>
        </w:rPr>
        <w:t xml:space="preserve"> University Health Board</w:t>
      </w:r>
      <w:r w:rsidRPr="00FF1858">
        <w:rPr>
          <w:rFonts w:ascii="Times New Roman" w:hAnsi="Times New Roman" w:cs="Times New Roman"/>
          <w:sz w:val="24"/>
          <w:szCs w:val="24"/>
        </w:rPr>
        <w:t xml:space="preserve">. </w:t>
      </w:r>
      <w:r w:rsidR="009001C9" w:rsidRPr="00FF1858">
        <w:rPr>
          <w:rFonts w:ascii="Times New Roman" w:hAnsi="Times New Roman" w:cs="Times New Roman"/>
          <w:sz w:val="24"/>
          <w:szCs w:val="24"/>
        </w:rPr>
        <w:t xml:space="preserve">It </w:t>
      </w:r>
      <w:r w:rsidR="00C1241B">
        <w:rPr>
          <w:rFonts w:ascii="Times New Roman" w:hAnsi="Times New Roman" w:cs="Times New Roman"/>
          <w:sz w:val="24"/>
          <w:szCs w:val="24"/>
        </w:rPr>
        <w:t>looks at</w:t>
      </w:r>
      <w:r w:rsidR="009001C9" w:rsidRPr="00FF1858">
        <w:rPr>
          <w:rFonts w:ascii="Times New Roman" w:hAnsi="Times New Roman" w:cs="Times New Roman"/>
          <w:sz w:val="24"/>
          <w:szCs w:val="24"/>
        </w:rPr>
        <w:t xml:space="preserve"> the impact of stress on </w:t>
      </w:r>
      <w:r w:rsidR="00474C53">
        <w:rPr>
          <w:rFonts w:ascii="Times New Roman" w:hAnsi="Times New Roman" w:cs="Times New Roman"/>
          <w:sz w:val="24"/>
          <w:szCs w:val="24"/>
        </w:rPr>
        <w:t xml:space="preserve">employees </w:t>
      </w:r>
      <w:r w:rsidR="009001C9" w:rsidRPr="00FF1858">
        <w:rPr>
          <w:rFonts w:ascii="Times New Roman" w:hAnsi="Times New Roman" w:cs="Times New Roman"/>
          <w:sz w:val="24"/>
          <w:szCs w:val="24"/>
        </w:rPr>
        <w:t xml:space="preserve">and </w:t>
      </w:r>
      <w:r w:rsidR="00474C53">
        <w:rPr>
          <w:rFonts w:ascii="Times New Roman" w:hAnsi="Times New Roman" w:cs="Times New Roman"/>
          <w:sz w:val="24"/>
          <w:szCs w:val="24"/>
        </w:rPr>
        <w:t>the effects on the organisation.</w:t>
      </w:r>
      <w:r w:rsidR="009001C9" w:rsidRPr="00FF1858">
        <w:rPr>
          <w:rFonts w:ascii="Times New Roman" w:hAnsi="Times New Roman" w:cs="Times New Roman"/>
          <w:sz w:val="24"/>
          <w:szCs w:val="24"/>
        </w:rPr>
        <w:t xml:space="preserve"> </w:t>
      </w:r>
      <w:r w:rsidR="00C1241B">
        <w:rPr>
          <w:rFonts w:ascii="Times New Roman" w:hAnsi="Times New Roman" w:cs="Times New Roman"/>
          <w:sz w:val="24"/>
          <w:szCs w:val="24"/>
        </w:rPr>
        <w:t xml:space="preserve">It discusses possible </w:t>
      </w:r>
      <w:r w:rsidR="00E35926">
        <w:rPr>
          <w:rFonts w:ascii="Times New Roman" w:hAnsi="Times New Roman" w:cs="Times New Roman"/>
          <w:sz w:val="24"/>
          <w:szCs w:val="24"/>
        </w:rPr>
        <w:t>explanations</w:t>
      </w:r>
      <w:r w:rsidR="00FC2D77">
        <w:rPr>
          <w:rFonts w:ascii="Times New Roman" w:hAnsi="Times New Roman" w:cs="Times New Roman"/>
          <w:sz w:val="24"/>
          <w:szCs w:val="24"/>
        </w:rPr>
        <w:t xml:space="preserve"> for </w:t>
      </w:r>
      <w:r w:rsidR="00C1241B">
        <w:rPr>
          <w:rFonts w:ascii="Times New Roman" w:hAnsi="Times New Roman" w:cs="Times New Roman"/>
          <w:sz w:val="24"/>
          <w:szCs w:val="24"/>
        </w:rPr>
        <w:t xml:space="preserve">high levels of </w:t>
      </w:r>
      <w:r w:rsidR="00E35926">
        <w:rPr>
          <w:rFonts w:ascii="Times New Roman" w:hAnsi="Times New Roman" w:cs="Times New Roman"/>
          <w:sz w:val="24"/>
          <w:szCs w:val="24"/>
        </w:rPr>
        <w:t>sickness</w:t>
      </w:r>
      <w:r w:rsidR="00C1241B">
        <w:rPr>
          <w:rFonts w:ascii="Times New Roman" w:hAnsi="Times New Roman" w:cs="Times New Roman"/>
          <w:sz w:val="24"/>
          <w:szCs w:val="24"/>
        </w:rPr>
        <w:t xml:space="preserve"> in the UK b</w:t>
      </w:r>
      <w:r w:rsidR="00FC2D77">
        <w:rPr>
          <w:rFonts w:ascii="Times New Roman" w:hAnsi="Times New Roman" w:cs="Times New Roman"/>
          <w:sz w:val="24"/>
          <w:szCs w:val="24"/>
        </w:rPr>
        <w:t>y</w:t>
      </w:r>
      <w:r w:rsidR="00C1241B">
        <w:rPr>
          <w:rFonts w:ascii="Times New Roman" w:hAnsi="Times New Roman" w:cs="Times New Roman"/>
          <w:sz w:val="24"/>
          <w:szCs w:val="24"/>
        </w:rPr>
        <w:t xml:space="preserve"> discussing lack of appropriate training in managing sickness absence. </w:t>
      </w:r>
      <w:r w:rsidR="00474C53">
        <w:rPr>
          <w:rFonts w:ascii="Times New Roman" w:hAnsi="Times New Roman" w:cs="Times New Roman"/>
          <w:sz w:val="24"/>
          <w:szCs w:val="24"/>
        </w:rPr>
        <w:t xml:space="preserve">The report </w:t>
      </w:r>
      <w:r w:rsidR="009001C9" w:rsidRPr="00FF1858">
        <w:rPr>
          <w:rFonts w:ascii="Times New Roman" w:hAnsi="Times New Roman" w:cs="Times New Roman"/>
          <w:sz w:val="24"/>
          <w:szCs w:val="24"/>
        </w:rPr>
        <w:t xml:space="preserve">looks at </w:t>
      </w:r>
      <w:r w:rsidR="00C1241B">
        <w:rPr>
          <w:rFonts w:ascii="Times New Roman" w:hAnsi="Times New Roman" w:cs="Times New Roman"/>
          <w:sz w:val="24"/>
          <w:szCs w:val="24"/>
        </w:rPr>
        <w:t xml:space="preserve">changes which can be implemented to reduce organisational sickness </w:t>
      </w:r>
      <w:r w:rsidR="00970F61">
        <w:rPr>
          <w:rFonts w:ascii="Times New Roman" w:hAnsi="Times New Roman" w:cs="Times New Roman"/>
          <w:sz w:val="24"/>
          <w:szCs w:val="24"/>
        </w:rPr>
        <w:t>and strategies that can be used such as additional training for managers to achieve this.</w:t>
      </w:r>
    </w:p>
    <w:p w14:paraId="5EF7D3BB" w14:textId="42FB67B6" w:rsidR="00FE774B" w:rsidRDefault="009608D3" w:rsidP="00FB5FF1">
      <w:pPr>
        <w:spacing w:after="120" w:line="360" w:lineRule="auto"/>
        <w:rPr>
          <w:rFonts w:ascii="Times New Roman" w:hAnsi="Times New Roman" w:cs="Times New Roman"/>
          <w:sz w:val="24"/>
          <w:szCs w:val="24"/>
        </w:rPr>
      </w:pPr>
      <w:r w:rsidRPr="00FF1858">
        <w:rPr>
          <w:rFonts w:ascii="Times New Roman" w:hAnsi="Times New Roman" w:cs="Times New Roman"/>
          <w:sz w:val="24"/>
          <w:szCs w:val="24"/>
        </w:rPr>
        <w:t xml:space="preserve">The methodology included the gathering of both secondary, and primary data. </w:t>
      </w:r>
      <w:r w:rsidR="006715EE" w:rsidRPr="00FF1858">
        <w:rPr>
          <w:rFonts w:ascii="Times New Roman" w:hAnsi="Times New Roman" w:cs="Times New Roman"/>
          <w:sz w:val="24"/>
          <w:szCs w:val="24"/>
        </w:rPr>
        <w:t>Primary data was gathered through a questionnaire which targete</w:t>
      </w:r>
      <w:r w:rsidR="00B67593">
        <w:rPr>
          <w:rFonts w:ascii="Times New Roman" w:hAnsi="Times New Roman" w:cs="Times New Roman"/>
          <w:sz w:val="24"/>
          <w:szCs w:val="24"/>
        </w:rPr>
        <w:t xml:space="preserve">d </w:t>
      </w:r>
      <w:r w:rsidR="00970F61">
        <w:rPr>
          <w:rFonts w:ascii="Times New Roman" w:hAnsi="Times New Roman" w:cs="Times New Roman"/>
          <w:sz w:val="24"/>
          <w:szCs w:val="24"/>
        </w:rPr>
        <w:t>a specific group of</w:t>
      </w:r>
      <w:r w:rsidR="00B67593">
        <w:rPr>
          <w:rFonts w:ascii="Times New Roman" w:hAnsi="Times New Roman" w:cs="Times New Roman"/>
          <w:sz w:val="24"/>
          <w:szCs w:val="24"/>
        </w:rPr>
        <w:t xml:space="preserve"> employees within the Health Board</w:t>
      </w:r>
      <w:r w:rsidR="00970F61">
        <w:rPr>
          <w:rFonts w:ascii="Times New Roman" w:hAnsi="Times New Roman" w:cs="Times New Roman"/>
          <w:sz w:val="24"/>
          <w:szCs w:val="24"/>
        </w:rPr>
        <w:t xml:space="preserve"> (HB)</w:t>
      </w:r>
      <w:r w:rsidR="00FE774B">
        <w:rPr>
          <w:rFonts w:ascii="Times New Roman" w:hAnsi="Times New Roman" w:cs="Times New Roman"/>
          <w:sz w:val="24"/>
          <w:szCs w:val="24"/>
        </w:rPr>
        <w:t xml:space="preserve"> and</w:t>
      </w:r>
      <w:r w:rsidR="00970F61">
        <w:rPr>
          <w:rFonts w:ascii="Times New Roman" w:hAnsi="Times New Roman" w:cs="Times New Roman"/>
          <w:sz w:val="24"/>
          <w:szCs w:val="24"/>
        </w:rPr>
        <w:t xml:space="preserve"> aimed to gather numbers of employees who considered stress in the work place to be an issue, as well as strategies which can be used to improve this. </w:t>
      </w:r>
      <w:r w:rsidR="00B515D8">
        <w:rPr>
          <w:rFonts w:ascii="Times New Roman" w:hAnsi="Times New Roman" w:cs="Times New Roman"/>
          <w:sz w:val="24"/>
          <w:szCs w:val="24"/>
        </w:rPr>
        <w:t xml:space="preserve"> </w:t>
      </w:r>
    </w:p>
    <w:p w14:paraId="2573E82A" w14:textId="7783B5DB" w:rsidR="00B67593" w:rsidRDefault="00970F61" w:rsidP="00FB5FF1">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Recommendations include introducing additional training for managers who are responsible for </w:t>
      </w:r>
      <w:r w:rsidR="00FB5FF1">
        <w:rPr>
          <w:rFonts w:ascii="Times New Roman" w:hAnsi="Times New Roman" w:cs="Times New Roman"/>
          <w:sz w:val="24"/>
          <w:szCs w:val="24"/>
        </w:rPr>
        <w:t xml:space="preserve">sickness within their departments </w:t>
      </w:r>
      <w:r w:rsidR="005949BF">
        <w:rPr>
          <w:rFonts w:ascii="Times New Roman" w:hAnsi="Times New Roman" w:cs="Times New Roman"/>
          <w:sz w:val="24"/>
          <w:szCs w:val="24"/>
        </w:rPr>
        <w:t xml:space="preserve">as well as more focus on formally discussing mental health/stress at work with a view to review in 12 months’ time. </w:t>
      </w:r>
    </w:p>
    <w:p w14:paraId="6EE2064D" w14:textId="77777777" w:rsidR="00FB5FF1" w:rsidRPr="006073EE" w:rsidRDefault="00FB5FF1" w:rsidP="006073EE">
      <w:pPr>
        <w:rPr>
          <w:rFonts w:ascii="Arial" w:hAnsi="Arial" w:cs="Arial"/>
          <w:sz w:val="24"/>
          <w:szCs w:val="24"/>
        </w:rPr>
      </w:pPr>
    </w:p>
    <w:p w14:paraId="73C8D71A" w14:textId="4C5EFE2D" w:rsidR="009001C9" w:rsidRDefault="006073EE" w:rsidP="00BB3F54">
      <w:pPr>
        <w:spacing w:line="360" w:lineRule="auto"/>
        <w:rPr>
          <w:rFonts w:ascii="Times New Roman" w:hAnsi="Times New Roman" w:cs="Times New Roman"/>
          <w:b/>
          <w:sz w:val="24"/>
          <w:szCs w:val="24"/>
          <w:u w:val="single"/>
        </w:rPr>
      </w:pPr>
      <w:r w:rsidRPr="006073EE">
        <w:rPr>
          <w:rFonts w:ascii="Times New Roman" w:hAnsi="Times New Roman" w:cs="Times New Roman"/>
          <w:b/>
          <w:sz w:val="24"/>
          <w:szCs w:val="24"/>
          <w:u w:val="single"/>
        </w:rPr>
        <w:t>Introduction</w:t>
      </w:r>
    </w:p>
    <w:p w14:paraId="043E5FF4" w14:textId="12A37E6B" w:rsidR="00481050" w:rsidRDefault="006073EE" w:rsidP="00793E8E">
      <w:pPr>
        <w:spacing w:line="360" w:lineRule="auto"/>
        <w:rPr>
          <w:rFonts w:ascii="Times New Roman" w:hAnsi="Times New Roman" w:cs="Times New Roman"/>
          <w:bCs/>
          <w:sz w:val="24"/>
          <w:szCs w:val="24"/>
        </w:rPr>
      </w:pPr>
      <w:r w:rsidRPr="006073EE">
        <w:rPr>
          <w:rFonts w:ascii="Times New Roman" w:hAnsi="Times New Roman" w:cs="Times New Roman"/>
          <w:bCs/>
          <w:sz w:val="24"/>
          <w:szCs w:val="24"/>
        </w:rPr>
        <w:t>This research report i</w:t>
      </w:r>
      <w:r w:rsidR="00DA2560">
        <w:rPr>
          <w:rFonts w:ascii="Times New Roman" w:hAnsi="Times New Roman" w:cs="Times New Roman"/>
          <w:bCs/>
          <w:sz w:val="24"/>
          <w:szCs w:val="24"/>
        </w:rPr>
        <w:t>s</w:t>
      </w:r>
      <w:r w:rsidRPr="006073EE">
        <w:rPr>
          <w:rFonts w:ascii="Times New Roman" w:hAnsi="Times New Roman" w:cs="Times New Roman"/>
          <w:bCs/>
          <w:sz w:val="24"/>
          <w:szCs w:val="24"/>
        </w:rPr>
        <w:t xml:space="preserve"> a critical evaluation of the current </w:t>
      </w:r>
      <w:r>
        <w:rPr>
          <w:rFonts w:ascii="Times New Roman" w:hAnsi="Times New Roman" w:cs="Times New Roman"/>
          <w:bCs/>
          <w:sz w:val="24"/>
          <w:szCs w:val="24"/>
        </w:rPr>
        <w:t>sickness rates within</w:t>
      </w:r>
      <w:r w:rsidR="00293334">
        <w:rPr>
          <w:rFonts w:ascii="Times New Roman" w:hAnsi="Times New Roman" w:cs="Times New Roman"/>
          <w:bCs/>
          <w:sz w:val="24"/>
          <w:szCs w:val="24"/>
        </w:rPr>
        <w:t xml:space="preserve"> the NHS and</w:t>
      </w:r>
      <w:r>
        <w:rPr>
          <w:rFonts w:ascii="Times New Roman" w:hAnsi="Times New Roman" w:cs="Times New Roman"/>
          <w:bCs/>
          <w:sz w:val="24"/>
          <w:szCs w:val="24"/>
        </w:rPr>
        <w:t xml:space="preserve"> Hywel </w:t>
      </w:r>
      <w:proofErr w:type="spellStart"/>
      <w:r>
        <w:rPr>
          <w:rFonts w:ascii="Times New Roman" w:hAnsi="Times New Roman" w:cs="Times New Roman"/>
          <w:bCs/>
          <w:sz w:val="24"/>
          <w:szCs w:val="24"/>
        </w:rPr>
        <w:t>Dda</w:t>
      </w:r>
      <w:proofErr w:type="spellEnd"/>
      <w:r>
        <w:rPr>
          <w:rFonts w:ascii="Times New Roman" w:hAnsi="Times New Roman" w:cs="Times New Roman"/>
          <w:bCs/>
          <w:sz w:val="24"/>
          <w:szCs w:val="24"/>
        </w:rPr>
        <w:t xml:space="preserve"> </w:t>
      </w:r>
      <w:r w:rsidR="00DA2560">
        <w:rPr>
          <w:rFonts w:ascii="Times New Roman" w:hAnsi="Times New Roman" w:cs="Times New Roman"/>
          <w:bCs/>
          <w:sz w:val="24"/>
          <w:szCs w:val="24"/>
        </w:rPr>
        <w:t>University</w:t>
      </w:r>
      <w:r>
        <w:rPr>
          <w:rFonts w:ascii="Times New Roman" w:hAnsi="Times New Roman" w:cs="Times New Roman"/>
          <w:bCs/>
          <w:sz w:val="24"/>
          <w:szCs w:val="24"/>
        </w:rPr>
        <w:t xml:space="preserve"> Health Board which are directly related to stress, anxiety or depression</w:t>
      </w:r>
      <w:r w:rsidR="00481050">
        <w:rPr>
          <w:rFonts w:ascii="Times New Roman" w:hAnsi="Times New Roman" w:cs="Times New Roman"/>
          <w:bCs/>
          <w:sz w:val="24"/>
          <w:szCs w:val="24"/>
        </w:rPr>
        <w:t xml:space="preserve">. </w:t>
      </w:r>
      <w:r w:rsidR="00BB3F54">
        <w:rPr>
          <w:rFonts w:ascii="Times New Roman" w:hAnsi="Times New Roman" w:cs="Times New Roman"/>
          <w:bCs/>
          <w:sz w:val="24"/>
          <w:szCs w:val="24"/>
        </w:rPr>
        <w:t xml:space="preserve">Questionnaires </w:t>
      </w:r>
      <w:r w:rsidR="00793E8E">
        <w:rPr>
          <w:rFonts w:ascii="Times New Roman" w:hAnsi="Times New Roman" w:cs="Times New Roman"/>
          <w:bCs/>
          <w:sz w:val="24"/>
          <w:szCs w:val="24"/>
        </w:rPr>
        <w:t xml:space="preserve">which aim </w:t>
      </w:r>
      <w:r w:rsidR="00FB5FF1">
        <w:rPr>
          <w:rFonts w:ascii="Times New Roman" w:hAnsi="Times New Roman" w:cs="Times New Roman"/>
          <w:bCs/>
          <w:sz w:val="24"/>
          <w:szCs w:val="24"/>
        </w:rPr>
        <w:t xml:space="preserve">to discover the levels of stress/anxiety/depression in the HB will be used and target unscheduled care medical staff. </w:t>
      </w:r>
      <w:r w:rsidR="00793E8E">
        <w:rPr>
          <w:rFonts w:ascii="Times New Roman" w:hAnsi="Times New Roman" w:cs="Times New Roman"/>
          <w:bCs/>
          <w:sz w:val="24"/>
          <w:szCs w:val="24"/>
        </w:rPr>
        <w:t xml:space="preserve">Focus groups will </w:t>
      </w:r>
      <w:r w:rsidR="00B515D8">
        <w:rPr>
          <w:rFonts w:ascii="Times New Roman" w:hAnsi="Times New Roman" w:cs="Times New Roman"/>
          <w:bCs/>
          <w:sz w:val="24"/>
          <w:szCs w:val="24"/>
        </w:rPr>
        <w:t>be held</w:t>
      </w:r>
      <w:r w:rsidR="00793E8E">
        <w:rPr>
          <w:rFonts w:ascii="Times New Roman" w:hAnsi="Times New Roman" w:cs="Times New Roman"/>
          <w:bCs/>
          <w:sz w:val="24"/>
          <w:szCs w:val="24"/>
        </w:rPr>
        <w:t xml:space="preserve"> to discuss findings with managers and involve managers in </w:t>
      </w:r>
      <w:r w:rsidR="005B2994">
        <w:rPr>
          <w:rFonts w:ascii="Times New Roman" w:hAnsi="Times New Roman" w:cs="Times New Roman"/>
          <w:bCs/>
          <w:sz w:val="24"/>
          <w:szCs w:val="24"/>
        </w:rPr>
        <w:t xml:space="preserve">providing </w:t>
      </w:r>
      <w:r w:rsidR="00793E8E">
        <w:rPr>
          <w:rFonts w:ascii="Times New Roman" w:hAnsi="Times New Roman" w:cs="Times New Roman"/>
          <w:bCs/>
          <w:sz w:val="24"/>
          <w:szCs w:val="24"/>
        </w:rPr>
        <w:t xml:space="preserve">ideas/recommendations </w:t>
      </w:r>
      <w:r w:rsidR="008D0765">
        <w:rPr>
          <w:rFonts w:ascii="Times New Roman" w:hAnsi="Times New Roman" w:cs="Times New Roman"/>
          <w:bCs/>
          <w:sz w:val="24"/>
          <w:szCs w:val="24"/>
        </w:rPr>
        <w:t xml:space="preserve">to improve sickness absence management within the organisation, and </w:t>
      </w:r>
      <w:r w:rsidR="005B2994">
        <w:rPr>
          <w:rFonts w:ascii="Times New Roman" w:hAnsi="Times New Roman" w:cs="Times New Roman"/>
          <w:bCs/>
          <w:sz w:val="24"/>
          <w:szCs w:val="24"/>
        </w:rPr>
        <w:t>underpinned by the initial primary research</w:t>
      </w:r>
      <w:r w:rsidR="00793E8E">
        <w:rPr>
          <w:rFonts w:ascii="Times New Roman" w:hAnsi="Times New Roman" w:cs="Times New Roman"/>
          <w:bCs/>
          <w:sz w:val="24"/>
          <w:szCs w:val="24"/>
        </w:rPr>
        <w:t xml:space="preserve">. </w:t>
      </w:r>
      <w:r w:rsidR="00222437">
        <w:rPr>
          <w:rFonts w:ascii="Times New Roman" w:hAnsi="Times New Roman" w:cs="Times New Roman"/>
          <w:bCs/>
          <w:sz w:val="24"/>
          <w:szCs w:val="24"/>
        </w:rPr>
        <w:t>Upon collection of the primary research</w:t>
      </w:r>
      <w:r w:rsidR="005B2994">
        <w:rPr>
          <w:rFonts w:ascii="Times New Roman" w:hAnsi="Times New Roman" w:cs="Times New Roman"/>
          <w:bCs/>
          <w:sz w:val="24"/>
          <w:szCs w:val="24"/>
        </w:rPr>
        <w:t xml:space="preserve"> and secondary research,</w:t>
      </w:r>
      <w:r w:rsidR="00222437">
        <w:rPr>
          <w:rFonts w:ascii="Times New Roman" w:hAnsi="Times New Roman" w:cs="Times New Roman"/>
          <w:bCs/>
          <w:sz w:val="24"/>
          <w:szCs w:val="24"/>
        </w:rPr>
        <w:t xml:space="preserve"> conclusions and recommendations will be made</w:t>
      </w:r>
      <w:r w:rsidR="005B2994">
        <w:rPr>
          <w:rFonts w:ascii="Times New Roman" w:hAnsi="Times New Roman" w:cs="Times New Roman"/>
          <w:bCs/>
          <w:sz w:val="24"/>
          <w:szCs w:val="24"/>
        </w:rPr>
        <w:t>.</w:t>
      </w:r>
    </w:p>
    <w:p w14:paraId="59C45F9C" w14:textId="77777777" w:rsidR="00DC73E3" w:rsidRDefault="00DC73E3" w:rsidP="00793E8E">
      <w:pPr>
        <w:spacing w:line="360" w:lineRule="auto"/>
        <w:rPr>
          <w:rFonts w:ascii="Times New Roman" w:hAnsi="Times New Roman" w:cs="Times New Roman"/>
          <w:b/>
          <w:sz w:val="24"/>
          <w:szCs w:val="24"/>
          <w:u w:val="single"/>
        </w:rPr>
      </w:pPr>
    </w:p>
    <w:p w14:paraId="2DF4FF3D" w14:textId="77777777" w:rsidR="00DC73E3" w:rsidRDefault="00DC73E3" w:rsidP="00793E8E">
      <w:pPr>
        <w:spacing w:line="360" w:lineRule="auto"/>
        <w:rPr>
          <w:rFonts w:ascii="Times New Roman" w:hAnsi="Times New Roman" w:cs="Times New Roman"/>
          <w:b/>
          <w:sz w:val="24"/>
          <w:szCs w:val="24"/>
          <w:u w:val="single"/>
        </w:rPr>
      </w:pPr>
    </w:p>
    <w:p w14:paraId="6941127E" w14:textId="63E56BB7" w:rsidR="00DC73E3" w:rsidRDefault="00DC73E3" w:rsidP="00793E8E">
      <w:pPr>
        <w:spacing w:line="360" w:lineRule="auto"/>
        <w:rPr>
          <w:rFonts w:ascii="Times New Roman" w:hAnsi="Times New Roman" w:cs="Times New Roman"/>
          <w:b/>
          <w:sz w:val="24"/>
          <w:szCs w:val="24"/>
          <w:u w:val="single"/>
        </w:rPr>
      </w:pPr>
    </w:p>
    <w:p w14:paraId="7362495B" w14:textId="1CA52E42" w:rsidR="005B2994" w:rsidRDefault="005B2994" w:rsidP="00793E8E">
      <w:pPr>
        <w:spacing w:line="360" w:lineRule="auto"/>
        <w:rPr>
          <w:rFonts w:ascii="Times New Roman" w:hAnsi="Times New Roman" w:cs="Times New Roman"/>
          <w:b/>
          <w:sz w:val="24"/>
          <w:szCs w:val="24"/>
          <w:u w:val="single"/>
        </w:rPr>
      </w:pPr>
    </w:p>
    <w:p w14:paraId="07EC59BF" w14:textId="77777777" w:rsidR="005B2994" w:rsidRDefault="005B2994" w:rsidP="00793E8E">
      <w:pPr>
        <w:spacing w:line="360" w:lineRule="auto"/>
        <w:rPr>
          <w:rFonts w:ascii="Times New Roman" w:hAnsi="Times New Roman" w:cs="Times New Roman"/>
          <w:b/>
          <w:sz w:val="24"/>
          <w:szCs w:val="24"/>
          <w:u w:val="single"/>
        </w:rPr>
      </w:pPr>
    </w:p>
    <w:p w14:paraId="4EFEFE1D" w14:textId="77777777" w:rsidR="00D547DC" w:rsidRDefault="00D547DC" w:rsidP="00793E8E">
      <w:pPr>
        <w:spacing w:line="360" w:lineRule="auto"/>
        <w:rPr>
          <w:rFonts w:ascii="Times New Roman" w:hAnsi="Times New Roman" w:cs="Times New Roman"/>
          <w:b/>
          <w:sz w:val="24"/>
          <w:szCs w:val="24"/>
          <w:u w:val="single"/>
        </w:rPr>
      </w:pPr>
    </w:p>
    <w:p w14:paraId="0C2812B9" w14:textId="127C8B77" w:rsidR="00481050" w:rsidRPr="00481050" w:rsidRDefault="00481050" w:rsidP="00793E8E">
      <w:pPr>
        <w:spacing w:line="360" w:lineRule="auto"/>
        <w:rPr>
          <w:rFonts w:ascii="Times New Roman" w:hAnsi="Times New Roman" w:cs="Times New Roman"/>
          <w:b/>
          <w:sz w:val="24"/>
          <w:szCs w:val="24"/>
          <w:u w:val="single"/>
        </w:rPr>
      </w:pPr>
      <w:r w:rsidRPr="00481050">
        <w:rPr>
          <w:rFonts w:ascii="Times New Roman" w:hAnsi="Times New Roman" w:cs="Times New Roman"/>
          <w:b/>
          <w:sz w:val="24"/>
          <w:szCs w:val="24"/>
          <w:u w:val="single"/>
        </w:rPr>
        <w:t>Objectives of the research report</w:t>
      </w:r>
    </w:p>
    <w:p w14:paraId="12149D37" w14:textId="77777777" w:rsidR="00481050" w:rsidRPr="00481050" w:rsidRDefault="00481050" w:rsidP="00481050">
      <w:pPr>
        <w:spacing w:line="360" w:lineRule="auto"/>
        <w:rPr>
          <w:rFonts w:ascii="Times New Roman" w:hAnsi="Times New Roman" w:cs="Times New Roman"/>
          <w:bCs/>
          <w:sz w:val="24"/>
          <w:szCs w:val="24"/>
        </w:rPr>
      </w:pPr>
      <w:r w:rsidRPr="00481050">
        <w:rPr>
          <w:rFonts w:ascii="Times New Roman" w:hAnsi="Times New Roman" w:cs="Times New Roman"/>
          <w:bCs/>
          <w:sz w:val="24"/>
          <w:szCs w:val="24"/>
        </w:rPr>
        <w:t>The objectives identified to complete the report are:</w:t>
      </w:r>
    </w:p>
    <w:p w14:paraId="384DCAC6" w14:textId="77777777" w:rsidR="00AA1A53" w:rsidRDefault="00FB5FF1" w:rsidP="00992F64">
      <w:pPr>
        <w:pStyle w:val="ListParagraph"/>
        <w:numPr>
          <w:ilvl w:val="0"/>
          <w:numId w:val="1"/>
        </w:numPr>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To evaluate the </w:t>
      </w:r>
      <w:r w:rsidR="00AA1A53">
        <w:rPr>
          <w:rFonts w:ascii="Times New Roman" w:hAnsi="Times New Roman" w:cs="Times New Roman"/>
          <w:bCs/>
          <w:sz w:val="24"/>
          <w:szCs w:val="24"/>
        </w:rPr>
        <w:t>causes of stress within the work place</w:t>
      </w:r>
    </w:p>
    <w:p w14:paraId="1DE004C6" w14:textId="5C7119C0" w:rsidR="00481050" w:rsidRPr="00481050" w:rsidRDefault="00AA1A53" w:rsidP="00992F64">
      <w:pPr>
        <w:pStyle w:val="ListParagraph"/>
        <w:numPr>
          <w:ilvl w:val="0"/>
          <w:numId w:val="1"/>
        </w:numPr>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To identify </w:t>
      </w:r>
      <w:r w:rsidR="00FB5FF1">
        <w:rPr>
          <w:rFonts w:ascii="Times New Roman" w:hAnsi="Times New Roman" w:cs="Times New Roman"/>
          <w:bCs/>
          <w:sz w:val="24"/>
          <w:szCs w:val="24"/>
        </w:rPr>
        <w:t>current levels of absence due to sickness within the NHS directly associated with stress/anxiety or depression</w:t>
      </w:r>
    </w:p>
    <w:p w14:paraId="1F622980" w14:textId="151BC7F4" w:rsidR="00481050" w:rsidRDefault="00FB5FF1" w:rsidP="00992F64">
      <w:pPr>
        <w:pStyle w:val="ListParagraph"/>
        <w:numPr>
          <w:ilvl w:val="0"/>
          <w:numId w:val="1"/>
        </w:numPr>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To further explore the levels of sickness within Hywel </w:t>
      </w:r>
      <w:proofErr w:type="spellStart"/>
      <w:r>
        <w:rPr>
          <w:rFonts w:ascii="Times New Roman" w:hAnsi="Times New Roman" w:cs="Times New Roman"/>
          <w:bCs/>
          <w:sz w:val="24"/>
          <w:szCs w:val="24"/>
        </w:rPr>
        <w:t>Dda</w:t>
      </w:r>
      <w:proofErr w:type="spellEnd"/>
      <w:r>
        <w:rPr>
          <w:rFonts w:ascii="Times New Roman" w:hAnsi="Times New Roman" w:cs="Times New Roman"/>
          <w:bCs/>
          <w:sz w:val="24"/>
          <w:szCs w:val="24"/>
        </w:rPr>
        <w:t xml:space="preserve"> University Health Board associated with stress, anxiety/depression</w:t>
      </w:r>
    </w:p>
    <w:p w14:paraId="5127BB40" w14:textId="3AA3E9F2" w:rsidR="00FB5FF1" w:rsidRPr="00481050" w:rsidRDefault="00FB5FF1" w:rsidP="00992F64">
      <w:pPr>
        <w:pStyle w:val="ListParagraph"/>
        <w:numPr>
          <w:ilvl w:val="0"/>
          <w:numId w:val="1"/>
        </w:numPr>
        <w:spacing w:line="360" w:lineRule="auto"/>
        <w:rPr>
          <w:rFonts w:ascii="Times New Roman" w:hAnsi="Times New Roman" w:cs="Times New Roman"/>
          <w:bCs/>
          <w:sz w:val="24"/>
          <w:szCs w:val="24"/>
        </w:rPr>
      </w:pPr>
      <w:r>
        <w:rPr>
          <w:rFonts w:ascii="Times New Roman" w:hAnsi="Times New Roman" w:cs="Times New Roman"/>
          <w:bCs/>
          <w:sz w:val="24"/>
          <w:szCs w:val="24"/>
        </w:rPr>
        <w:t>To identify strategies which aim to reduce sickness levels within an organisation</w:t>
      </w:r>
    </w:p>
    <w:p w14:paraId="4B483CC0" w14:textId="6B29A852" w:rsidR="00481050" w:rsidRDefault="00481050" w:rsidP="00992F64">
      <w:pPr>
        <w:pStyle w:val="ListParagraph"/>
        <w:numPr>
          <w:ilvl w:val="0"/>
          <w:numId w:val="1"/>
        </w:numPr>
        <w:spacing w:line="360" w:lineRule="auto"/>
        <w:rPr>
          <w:rFonts w:ascii="Times New Roman" w:hAnsi="Times New Roman" w:cs="Times New Roman"/>
          <w:bCs/>
          <w:sz w:val="24"/>
          <w:szCs w:val="24"/>
        </w:rPr>
      </w:pPr>
      <w:r w:rsidRPr="00481050">
        <w:rPr>
          <w:rFonts w:ascii="Times New Roman" w:hAnsi="Times New Roman" w:cs="Times New Roman"/>
          <w:bCs/>
          <w:sz w:val="24"/>
          <w:szCs w:val="24"/>
        </w:rPr>
        <w:t xml:space="preserve">To conclude and make recommendations </w:t>
      </w:r>
      <w:r w:rsidR="003C027A">
        <w:rPr>
          <w:rFonts w:ascii="Times New Roman" w:hAnsi="Times New Roman" w:cs="Times New Roman"/>
          <w:bCs/>
          <w:sz w:val="24"/>
          <w:szCs w:val="24"/>
        </w:rPr>
        <w:t xml:space="preserve">for </w:t>
      </w:r>
      <w:r w:rsidR="00B166C4">
        <w:rPr>
          <w:rFonts w:ascii="Times New Roman" w:hAnsi="Times New Roman" w:cs="Times New Roman"/>
          <w:bCs/>
          <w:sz w:val="24"/>
          <w:szCs w:val="24"/>
        </w:rPr>
        <w:t xml:space="preserve">the introduction </w:t>
      </w:r>
      <w:r w:rsidR="00FB5FF1">
        <w:rPr>
          <w:rFonts w:ascii="Times New Roman" w:hAnsi="Times New Roman" w:cs="Times New Roman"/>
          <w:bCs/>
          <w:sz w:val="24"/>
          <w:szCs w:val="24"/>
        </w:rPr>
        <w:t xml:space="preserve">of training programmes for individuals responsible for managing sickness within their department </w:t>
      </w:r>
    </w:p>
    <w:p w14:paraId="1495A1DB" w14:textId="77777777" w:rsidR="00613FC3" w:rsidRDefault="00613FC3" w:rsidP="009A1A5A">
      <w:pPr>
        <w:rPr>
          <w:rFonts w:ascii="Times New Roman" w:hAnsi="Times New Roman" w:cs="Times New Roman"/>
          <w:bCs/>
          <w:sz w:val="24"/>
          <w:szCs w:val="24"/>
        </w:rPr>
      </w:pPr>
    </w:p>
    <w:p w14:paraId="0F548898" w14:textId="14BB0C0A" w:rsidR="009A1A5A" w:rsidRDefault="00FB5FF1" w:rsidP="009A1A5A">
      <w:pPr>
        <w:rPr>
          <w:rFonts w:ascii="Times New Roman" w:hAnsi="Times New Roman" w:cs="Times New Roman"/>
          <w:b/>
          <w:sz w:val="24"/>
          <w:szCs w:val="24"/>
          <w:u w:val="single"/>
        </w:rPr>
      </w:pPr>
      <w:r>
        <w:rPr>
          <w:rFonts w:ascii="Times New Roman" w:hAnsi="Times New Roman" w:cs="Times New Roman"/>
          <w:b/>
          <w:sz w:val="24"/>
          <w:szCs w:val="24"/>
          <w:u w:val="single"/>
        </w:rPr>
        <w:t xml:space="preserve">Literature review </w:t>
      </w:r>
    </w:p>
    <w:p w14:paraId="4781F28C" w14:textId="77777777" w:rsidR="00AA1A53" w:rsidRDefault="00AA1A53" w:rsidP="009A1A5A">
      <w:pPr>
        <w:rPr>
          <w:rFonts w:ascii="Times New Roman" w:hAnsi="Times New Roman" w:cs="Times New Roman"/>
          <w:b/>
          <w:sz w:val="24"/>
          <w:szCs w:val="24"/>
          <w:u w:val="single"/>
        </w:rPr>
      </w:pPr>
    </w:p>
    <w:p w14:paraId="349FCF6A" w14:textId="0E020E7B" w:rsidR="009A1A5A" w:rsidRDefault="00AA1A53" w:rsidP="009A1A5A">
      <w:pPr>
        <w:rPr>
          <w:rFonts w:ascii="Times New Roman" w:hAnsi="Times New Roman" w:cs="Times New Roman"/>
          <w:b/>
          <w:sz w:val="24"/>
          <w:szCs w:val="24"/>
        </w:rPr>
      </w:pPr>
      <w:r w:rsidRPr="00AA1A53">
        <w:rPr>
          <w:rFonts w:ascii="Times New Roman" w:hAnsi="Times New Roman" w:cs="Times New Roman"/>
          <w:b/>
          <w:sz w:val="24"/>
          <w:szCs w:val="24"/>
        </w:rPr>
        <w:t>Causes of stress</w:t>
      </w:r>
    </w:p>
    <w:p w14:paraId="7FF24678" w14:textId="0C8655DE" w:rsidR="00AA1A53" w:rsidRDefault="00AA1A53" w:rsidP="009A1A5A">
      <w:pPr>
        <w:rPr>
          <w:rFonts w:ascii="Times New Roman" w:hAnsi="Times New Roman" w:cs="Times New Roman"/>
          <w:b/>
          <w:sz w:val="24"/>
          <w:szCs w:val="24"/>
        </w:rPr>
      </w:pPr>
    </w:p>
    <w:p w14:paraId="1898EB42" w14:textId="31568014" w:rsidR="00AA1A53" w:rsidRPr="00A63E48" w:rsidRDefault="00AA1A53" w:rsidP="00A63E48">
      <w:pPr>
        <w:rPr>
          <w:rFonts w:ascii="Times New Roman" w:hAnsi="Times New Roman" w:cs="Times New Roman"/>
          <w:bCs/>
          <w:sz w:val="24"/>
          <w:szCs w:val="24"/>
        </w:rPr>
      </w:pPr>
      <w:r w:rsidRPr="00A63E48">
        <w:rPr>
          <w:rFonts w:ascii="Times New Roman" w:hAnsi="Times New Roman" w:cs="Times New Roman"/>
          <w:bCs/>
          <w:sz w:val="24"/>
          <w:szCs w:val="24"/>
        </w:rPr>
        <w:t xml:space="preserve">There are numerous causes for stress in a workplace </w:t>
      </w:r>
      <w:r w:rsidR="00A63E48" w:rsidRPr="00A63E48">
        <w:rPr>
          <w:rFonts w:ascii="Times New Roman" w:hAnsi="Times New Roman" w:cs="Times New Roman"/>
          <w:bCs/>
          <w:sz w:val="24"/>
          <w:szCs w:val="24"/>
        </w:rPr>
        <w:t xml:space="preserve">including: </w:t>
      </w:r>
    </w:p>
    <w:p w14:paraId="5E7C53DC" w14:textId="36D92DAA" w:rsidR="00A63E48" w:rsidRPr="00A63E48" w:rsidRDefault="00A63E48" w:rsidP="00992F64">
      <w:pPr>
        <w:pStyle w:val="ListParagraph"/>
        <w:numPr>
          <w:ilvl w:val="0"/>
          <w:numId w:val="18"/>
        </w:numPr>
        <w:rPr>
          <w:rFonts w:ascii="Times New Roman" w:hAnsi="Times New Roman" w:cs="Times New Roman"/>
          <w:bCs/>
          <w:sz w:val="24"/>
          <w:szCs w:val="24"/>
        </w:rPr>
      </w:pPr>
      <w:r w:rsidRPr="00A63E48">
        <w:rPr>
          <w:rFonts w:ascii="Times New Roman" w:hAnsi="Times New Roman" w:cs="Times New Roman"/>
          <w:bCs/>
          <w:sz w:val="24"/>
          <w:szCs w:val="24"/>
        </w:rPr>
        <w:t>Feeling under pressure</w:t>
      </w:r>
    </w:p>
    <w:p w14:paraId="44B9A721" w14:textId="2D0DED72" w:rsidR="00A63E48" w:rsidRPr="00A63E48" w:rsidRDefault="00A63E48" w:rsidP="00992F64">
      <w:pPr>
        <w:pStyle w:val="ListParagraph"/>
        <w:numPr>
          <w:ilvl w:val="0"/>
          <w:numId w:val="18"/>
        </w:numPr>
        <w:rPr>
          <w:rFonts w:ascii="Times New Roman" w:hAnsi="Times New Roman" w:cs="Times New Roman"/>
          <w:bCs/>
          <w:sz w:val="24"/>
          <w:szCs w:val="24"/>
        </w:rPr>
      </w:pPr>
      <w:r w:rsidRPr="00A63E48">
        <w:rPr>
          <w:rFonts w:ascii="Times New Roman" w:hAnsi="Times New Roman" w:cs="Times New Roman"/>
          <w:bCs/>
          <w:sz w:val="24"/>
          <w:szCs w:val="24"/>
        </w:rPr>
        <w:t>Changes</w:t>
      </w:r>
    </w:p>
    <w:p w14:paraId="0A5AEE08" w14:textId="633F9105" w:rsidR="00A63E48" w:rsidRPr="00A63E48" w:rsidRDefault="00A63E48" w:rsidP="00992F64">
      <w:pPr>
        <w:pStyle w:val="ListParagraph"/>
        <w:numPr>
          <w:ilvl w:val="0"/>
          <w:numId w:val="18"/>
        </w:numPr>
        <w:rPr>
          <w:rFonts w:ascii="Times New Roman" w:hAnsi="Times New Roman" w:cs="Times New Roman"/>
          <w:bCs/>
          <w:sz w:val="24"/>
          <w:szCs w:val="24"/>
        </w:rPr>
      </w:pPr>
      <w:r w:rsidRPr="00A63E48">
        <w:rPr>
          <w:rFonts w:ascii="Times New Roman" w:hAnsi="Times New Roman" w:cs="Times New Roman"/>
          <w:bCs/>
          <w:sz w:val="24"/>
          <w:szCs w:val="24"/>
        </w:rPr>
        <w:t>Feeling out of control of the outcome of a situation</w:t>
      </w:r>
    </w:p>
    <w:p w14:paraId="618F438A" w14:textId="16AA17BC" w:rsidR="00A63E48" w:rsidRPr="00C76769" w:rsidRDefault="00A63E48" w:rsidP="00992F64">
      <w:pPr>
        <w:pStyle w:val="ListParagraph"/>
        <w:numPr>
          <w:ilvl w:val="0"/>
          <w:numId w:val="18"/>
        </w:numPr>
        <w:spacing w:after="120" w:line="360" w:lineRule="auto"/>
        <w:rPr>
          <w:rFonts w:ascii="Times New Roman" w:hAnsi="Times New Roman" w:cs="Times New Roman"/>
          <w:bCs/>
          <w:sz w:val="24"/>
          <w:szCs w:val="24"/>
        </w:rPr>
      </w:pPr>
      <w:r w:rsidRPr="00A63E48">
        <w:rPr>
          <w:rFonts w:ascii="Times New Roman" w:hAnsi="Times New Roman" w:cs="Times New Roman"/>
          <w:bCs/>
          <w:sz w:val="24"/>
          <w:szCs w:val="24"/>
        </w:rPr>
        <w:t>Having responsible roles which can feel overwhelming</w:t>
      </w:r>
    </w:p>
    <w:p w14:paraId="1751C44A" w14:textId="7FBD2518" w:rsidR="00A63E48" w:rsidRDefault="00A63E48" w:rsidP="00C76769">
      <w:pPr>
        <w:spacing w:after="120" w:line="360" w:lineRule="auto"/>
        <w:rPr>
          <w:rFonts w:ascii="Times New Roman" w:hAnsi="Times New Roman" w:cs="Times New Roman"/>
          <w:bCs/>
          <w:sz w:val="24"/>
          <w:szCs w:val="24"/>
        </w:rPr>
      </w:pPr>
      <w:r>
        <w:rPr>
          <w:rFonts w:ascii="Times New Roman" w:hAnsi="Times New Roman" w:cs="Times New Roman"/>
          <w:bCs/>
          <w:sz w:val="24"/>
          <w:szCs w:val="24"/>
        </w:rPr>
        <w:t>(Mind 2020)</w:t>
      </w:r>
    </w:p>
    <w:p w14:paraId="164514F0" w14:textId="60F85CBF" w:rsidR="00063268" w:rsidRDefault="00063268" w:rsidP="00C76769">
      <w:pPr>
        <w:spacing w:after="120" w:line="360" w:lineRule="auto"/>
        <w:rPr>
          <w:rFonts w:ascii="Times New Roman" w:hAnsi="Times New Roman" w:cs="Times New Roman"/>
          <w:bCs/>
          <w:sz w:val="24"/>
          <w:szCs w:val="24"/>
        </w:rPr>
      </w:pPr>
      <w:r>
        <w:rPr>
          <w:rFonts w:ascii="Times New Roman" w:hAnsi="Times New Roman" w:cs="Times New Roman"/>
          <w:bCs/>
          <w:sz w:val="24"/>
          <w:szCs w:val="24"/>
        </w:rPr>
        <w:t xml:space="preserve">It is also identified that Mental Health Charity Mind concluded that work is the most stressful attribute in people’s lives according to a survey of 2000 employee carried out (Hemsley, S. 2011). </w:t>
      </w:r>
    </w:p>
    <w:p w14:paraId="7F6CE895" w14:textId="77777777" w:rsidR="00C76769" w:rsidRDefault="00A63E48" w:rsidP="00C76769">
      <w:pPr>
        <w:spacing w:after="120" w:line="360" w:lineRule="auto"/>
        <w:rPr>
          <w:rFonts w:ascii="Times New Roman" w:hAnsi="Times New Roman" w:cs="Times New Roman"/>
          <w:bCs/>
          <w:sz w:val="24"/>
          <w:szCs w:val="24"/>
        </w:rPr>
      </w:pPr>
      <w:r w:rsidRPr="00AA1A53">
        <w:rPr>
          <w:rFonts w:ascii="Times New Roman" w:hAnsi="Times New Roman" w:cs="Times New Roman"/>
          <w:sz w:val="24"/>
          <w:szCs w:val="24"/>
        </w:rPr>
        <w:t xml:space="preserve">According to the Charted institute of personnel and development (CIPD) stress at work causes a significant risk to most organisations </w:t>
      </w:r>
      <w:r>
        <w:rPr>
          <w:rFonts w:ascii="Times New Roman" w:hAnsi="Times New Roman" w:cs="Times New Roman"/>
          <w:sz w:val="24"/>
          <w:szCs w:val="24"/>
        </w:rPr>
        <w:t>and has resulted in</w:t>
      </w:r>
      <w:r w:rsidRPr="00AA1A53">
        <w:rPr>
          <w:rFonts w:ascii="Times New Roman" w:hAnsi="Times New Roman" w:cs="Times New Roman"/>
          <w:sz w:val="24"/>
          <w:szCs w:val="24"/>
        </w:rPr>
        <w:t xml:space="preserve"> an increase in compensation payments for stress related illness (CIPD 2015).</w:t>
      </w:r>
      <w:r w:rsidR="00C76769">
        <w:rPr>
          <w:rFonts w:ascii="Times New Roman" w:hAnsi="Times New Roman" w:cs="Times New Roman"/>
          <w:bCs/>
          <w:sz w:val="24"/>
          <w:szCs w:val="24"/>
        </w:rPr>
        <w:t xml:space="preserve"> </w:t>
      </w:r>
      <w:r>
        <w:rPr>
          <w:rFonts w:ascii="Times New Roman" w:hAnsi="Times New Roman" w:cs="Times New Roman"/>
          <w:bCs/>
          <w:sz w:val="24"/>
          <w:szCs w:val="24"/>
        </w:rPr>
        <w:t xml:space="preserve">There can also be additional stresses in a person’s life such as illness, bereavement, being a carer, personal responsibilities or even everyday household tasks, which can result in a person feeling stressed (Mind 2020). </w:t>
      </w:r>
    </w:p>
    <w:p w14:paraId="1C9B66C8" w14:textId="3CD6FBC1" w:rsidR="00A63E48" w:rsidRDefault="00A63E48" w:rsidP="00C76769">
      <w:pPr>
        <w:spacing w:after="120" w:line="360" w:lineRule="auto"/>
        <w:rPr>
          <w:rFonts w:ascii="Times New Roman" w:eastAsia="Times New Roman" w:hAnsi="Times New Roman" w:cs="Times New Roman"/>
          <w:color w:val="111111"/>
          <w:sz w:val="24"/>
          <w:szCs w:val="24"/>
          <w:lang w:eastAsia="en-GB"/>
        </w:rPr>
      </w:pPr>
      <w:r w:rsidRPr="00C76769">
        <w:rPr>
          <w:rFonts w:ascii="Times New Roman" w:eastAsia="Times New Roman" w:hAnsi="Times New Roman" w:cs="Times New Roman"/>
          <w:color w:val="111111"/>
          <w:sz w:val="24"/>
          <w:szCs w:val="24"/>
          <w:lang w:eastAsia="en-GB"/>
        </w:rPr>
        <w:lastRenderedPageBreak/>
        <w:t xml:space="preserve">The HSE </w:t>
      </w:r>
      <w:r w:rsidR="00C76769" w:rsidRPr="00C76769">
        <w:rPr>
          <w:rFonts w:ascii="Times New Roman" w:eastAsia="Times New Roman" w:hAnsi="Times New Roman" w:cs="Times New Roman"/>
          <w:color w:val="111111"/>
          <w:sz w:val="24"/>
          <w:szCs w:val="24"/>
          <w:lang w:eastAsia="en-GB"/>
        </w:rPr>
        <w:t xml:space="preserve">(2020) also identify that lack of support, negative relationships with peers/superiors, challenging roles and demands of the job can contribute to stress and it is important for employees to asses and manage stress triggers within the workplace. </w:t>
      </w:r>
    </w:p>
    <w:p w14:paraId="1E84ECCA" w14:textId="7AB38100" w:rsidR="000F50E8" w:rsidRDefault="000F50E8" w:rsidP="00C76769">
      <w:pPr>
        <w:spacing w:after="120" w:line="360" w:lineRule="auto"/>
        <w:rPr>
          <w:rFonts w:ascii="Times New Roman" w:eastAsia="Times New Roman" w:hAnsi="Times New Roman" w:cs="Times New Roman"/>
          <w:color w:val="111111"/>
          <w:sz w:val="24"/>
          <w:szCs w:val="24"/>
          <w:lang w:eastAsia="en-GB"/>
        </w:rPr>
      </w:pPr>
      <w:r>
        <w:rPr>
          <w:rFonts w:ascii="Times New Roman" w:eastAsia="Times New Roman" w:hAnsi="Times New Roman" w:cs="Times New Roman"/>
          <w:color w:val="111111"/>
          <w:sz w:val="24"/>
          <w:szCs w:val="24"/>
          <w:lang w:eastAsia="en-GB"/>
        </w:rPr>
        <w:t xml:space="preserve">The Royal College of Physicians also recognises that work is an important cause of poor mental health for employees in the health service with 33% of employees experience work-related stress in the last 12 months, also identifying that (RCP 2015). </w:t>
      </w:r>
    </w:p>
    <w:p w14:paraId="5368C9B8" w14:textId="194E095B" w:rsidR="00D1406E" w:rsidRPr="00C76769" w:rsidRDefault="00D1406E" w:rsidP="00C76769">
      <w:pPr>
        <w:spacing w:after="120" w:line="360" w:lineRule="auto"/>
        <w:rPr>
          <w:rFonts w:ascii="Times New Roman" w:hAnsi="Times New Roman" w:cs="Times New Roman"/>
          <w:bCs/>
          <w:sz w:val="24"/>
          <w:szCs w:val="24"/>
        </w:rPr>
      </w:pPr>
      <w:r>
        <w:rPr>
          <w:rFonts w:ascii="Times New Roman" w:eastAsia="Times New Roman" w:hAnsi="Times New Roman" w:cs="Times New Roman"/>
          <w:color w:val="111111"/>
          <w:sz w:val="24"/>
          <w:szCs w:val="24"/>
          <w:lang w:eastAsia="en-GB"/>
        </w:rPr>
        <w:t xml:space="preserve">The CIPD (2016) suggests that line managers aren’t prepared for managing sickness as </w:t>
      </w:r>
      <w:r w:rsidR="00A767E3">
        <w:rPr>
          <w:rFonts w:ascii="Times New Roman" w:eastAsia="Times New Roman" w:hAnsi="Times New Roman" w:cs="Times New Roman"/>
          <w:color w:val="111111"/>
          <w:sz w:val="24"/>
          <w:szCs w:val="24"/>
          <w:lang w:eastAsia="en-GB"/>
        </w:rPr>
        <w:t>they</w:t>
      </w:r>
      <w:r>
        <w:rPr>
          <w:rFonts w:ascii="Times New Roman" w:eastAsia="Times New Roman" w:hAnsi="Times New Roman" w:cs="Times New Roman"/>
          <w:color w:val="111111"/>
          <w:sz w:val="24"/>
          <w:szCs w:val="24"/>
          <w:lang w:eastAsia="en-GB"/>
        </w:rPr>
        <w:t xml:space="preserve"> </w:t>
      </w:r>
      <w:r w:rsidR="00A767E3">
        <w:rPr>
          <w:rFonts w:ascii="Times New Roman" w:eastAsia="Times New Roman" w:hAnsi="Times New Roman" w:cs="Times New Roman"/>
          <w:color w:val="111111"/>
          <w:sz w:val="24"/>
          <w:szCs w:val="24"/>
          <w:lang w:eastAsia="en-GB"/>
        </w:rPr>
        <w:t>a</w:t>
      </w:r>
      <w:r>
        <w:rPr>
          <w:rFonts w:ascii="Times New Roman" w:eastAsia="Times New Roman" w:hAnsi="Times New Roman" w:cs="Times New Roman"/>
          <w:color w:val="111111"/>
          <w:sz w:val="24"/>
          <w:szCs w:val="24"/>
          <w:lang w:eastAsia="en-GB"/>
        </w:rPr>
        <w:t>re not provided with the correct tools, training or support to do so effectively</w:t>
      </w:r>
      <w:r w:rsidR="00497596">
        <w:rPr>
          <w:rFonts w:ascii="Times New Roman" w:eastAsia="Times New Roman" w:hAnsi="Times New Roman" w:cs="Times New Roman"/>
          <w:color w:val="111111"/>
          <w:sz w:val="24"/>
          <w:szCs w:val="24"/>
          <w:lang w:eastAsia="en-GB"/>
        </w:rPr>
        <w:t xml:space="preserve"> and so poor training can result in higher levels of sickness in the wo</w:t>
      </w:r>
      <w:r w:rsidR="0066471C">
        <w:rPr>
          <w:rFonts w:ascii="Times New Roman" w:eastAsia="Times New Roman" w:hAnsi="Times New Roman" w:cs="Times New Roman"/>
          <w:color w:val="111111"/>
          <w:sz w:val="24"/>
          <w:szCs w:val="24"/>
          <w:lang w:eastAsia="en-GB"/>
        </w:rPr>
        <w:t>r</w:t>
      </w:r>
      <w:r w:rsidR="00497596">
        <w:rPr>
          <w:rFonts w:ascii="Times New Roman" w:eastAsia="Times New Roman" w:hAnsi="Times New Roman" w:cs="Times New Roman"/>
          <w:color w:val="111111"/>
          <w:sz w:val="24"/>
          <w:szCs w:val="24"/>
          <w:lang w:eastAsia="en-GB"/>
        </w:rPr>
        <w:t>k place</w:t>
      </w:r>
      <w:r w:rsidR="00A767E3">
        <w:rPr>
          <w:rFonts w:ascii="Times New Roman" w:eastAsia="Times New Roman" w:hAnsi="Times New Roman" w:cs="Times New Roman"/>
          <w:color w:val="111111"/>
          <w:sz w:val="24"/>
          <w:szCs w:val="24"/>
          <w:lang w:eastAsia="en-GB"/>
        </w:rPr>
        <w:t xml:space="preserve">. A survey of 1,000 employees found that less than half of </w:t>
      </w:r>
      <w:proofErr w:type="gramStart"/>
      <w:r w:rsidR="00A767E3">
        <w:rPr>
          <w:rFonts w:ascii="Times New Roman" w:eastAsia="Times New Roman" w:hAnsi="Times New Roman" w:cs="Times New Roman"/>
          <w:color w:val="111111"/>
          <w:sz w:val="24"/>
          <w:szCs w:val="24"/>
          <w:lang w:eastAsia="en-GB"/>
        </w:rPr>
        <w:t>employers</w:t>
      </w:r>
      <w:proofErr w:type="gramEnd"/>
      <w:r w:rsidR="00A767E3">
        <w:rPr>
          <w:rFonts w:ascii="Times New Roman" w:eastAsia="Times New Roman" w:hAnsi="Times New Roman" w:cs="Times New Roman"/>
          <w:color w:val="111111"/>
          <w:sz w:val="24"/>
          <w:szCs w:val="24"/>
          <w:lang w:eastAsia="en-GB"/>
        </w:rPr>
        <w:t xml:space="preserve"> train managers to handle short term absence and that only 38% of employers are training managers to deal with long-term sickness absence management. </w:t>
      </w:r>
    </w:p>
    <w:p w14:paraId="7633FF00" w14:textId="77777777" w:rsidR="00C76769" w:rsidRPr="00C76769" w:rsidRDefault="00C76769" w:rsidP="00C76769">
      <w:pPr>
        <w:spacing w:after="120" w:line="360" w:lineRule="auto"/>
        <w:textAlignment w:val="baseline"/>
        <w:rPr>
          <w:rFonts w:ascii="Times New Roman" w:eastAsia="Times New Roman" w:hAnsi="Times New Roman" w:cs="Times New Roman"/>
          <w:color w:val="111111"/>
          <w:sz w:val="24"/>
          <w:szCs w:val="24"/>
          <w:lang w:eastAsia="en-GB"/>
        </w:rPr>
      </w:pPr>
    </w:p>
    <w:p w14:paraId="42050F85" w14:textId="651C013F" w:rsidR="00C76769" w:rsidRDefault="00C76769" w:rsidP="00AA1A53">
      <w:pPr>
        <w:spacing w:after="120" w:line="360" w:lineRule="auto"/>
        <w:rPr>
          <w:rFonts w:ascii="Times New Roman" w:eastAsia="Times New Roman" w:hAnsi="Times New Roman" w:cs="Times New Roman"/>
          <w:b/>
          <w:bCs/>
          <w:color w:val="111111"/>
          <w:sz w:val="24"/>
          <w:szCs w:val="24"/>
          <w:lang w:eastAsia="en-GB"/>
        </w:rPr>
      </w:pPr>
      <w:bookmarkStart w:id="0" w:name="_Hlk50892243"/>
      <w:r w:rsidRPr="00C76769">
        <w:rPr>
          <w:rFonts w:ascii="Times New Roman" w:eastAsia="Times New Roman" w:hAnsi="Times New Roman" w:cs="Times New Roman"/>
          <w:b/>
          <w:bCs/>
          <w:color w:val="111111"/>
          <w:sz w:val="24"/>
          <w:szCs w:val="24"/>
          <w:lang w:eastAsia="en-GB"/>
        </w:rPr>
        <w:t xml:space="preserve">Sickness absence in the NHS &amp; Hywel </w:t>
      </w:r>
      <w:proofErr w:type="spellStart"/>
      <w:r w:rsidRPr="00C76769">
        <w:rPr>
          <w:rFonts w:ascii="Times New Roman" w:eastAsia="Times New Roman" w:hAnsi="Times New Roman" w:cs="Times New Roman"/>
          <w:b/>
          <w:bCs/>
          <w:color w:val="111111"/>
          <w:sz w:val="24"/>
          <w:szCs w:val="24"/>
          <w:lang w:eastAsia="en-GB"/>
        </w:rPr>
        <w:t>Dda</w:t>
      </w:r>
      <w:proofErr w:type="spellEnd"/>
      <w:r w:rsidRPr="00C76769">
        <w:rPr>
          <w:rFonts w:ascii="Times New Roman" w:eastAsia="Times New Roman" w:hAnsi="Times New Roman" w:cs="Times New Roman"/>
          <w:b/>
          <w:bCs/>
          <w:color w:val="111111"/>
          <w:sz w:val="24"/>
          <w:szCs w:val="24"/>
          <w:lang w:eastAsia="en-GB"/>
        </w:rPr>
        <w:t xml:space="preserve"> University Health Board </w:t>
      </w:r>
      <w:r w:rsidR="00D53198">
        <w:rPr>
          <w:rFonts w:ascii="Times New Roman" w:eastAsia="Times New Roman" w:hAnsi="Times New Roman" w:cs="Times New Roman"/>
          <w:b/>
          <w:bCs/>
          <w:color w:val="111111"/>
          <w:sz w:val="24"/>
          <w:szCs w:val="24"/>
          <w:lang w:eastAsia="en-GB"/>
        </w:rPr>
        <w:t xml:space="preserve">(HDUHB) </w:t>
      </w:r>
      <w:r w:rsidRPr="00C76769">
        <w:rPr>
          <w:rFonts w:ascii="Times New Roman" w:eastAsia="Times New Roman" w:hAnsi="Times New Roman" w:cs="Times New Roman"/>
          <w:b/>
          <w:bCs/>
          <w:color w:val="111111"/>
          <w:sz w:val="24"/>
          <w:szCs w:val="24"/>
          <w:lang w:eastAsia="en-GB"/>
        </w:rPr>
        <w:t>related to stress, anxiety or depression</w:t>
      </w:r>
    </w:p>
    <w:bookmarkEnd w:id="0"/>
    <w:p w14:paraId="406DCEF6" w14:textId="223F0F87" w:rsidR="00C76769" w:rsidRDefault="005B0937" w:rsidP="00AA1A53">
      <w:pPr>
        <w:spacing w:after="120" w:line="360" w:lineRule="auto"/>
        <w:rPr>
          <w:rFonts w:ascii="Times New Roman" w:eastAsia="Times New Roman" w:hAnsi="Times New Roman" w:cs="Times New Roman"/>
          <w:color w:val="111111"/>
          <w:sz w:val="24"/>
          <w:szCs w:val="24"/>
          <w:lang w:eastAsia="en-GB"/>
        </w:rPr>
      </w:pPr>
      <w:r w:rsidRPr="005B0937">
        <w:rPr>
          <w:rFonts w:ascii="Times New Roman" w:eastAsia="Times New Roman" w:hAnsi="Times New Roman" w:cs="Times New Roman"/>
          <w:color w:val="111111"/>
          <w:sz w:val="24"/>
          <w:szCs w:val="24"/>
          <w:lang w:eastAsia="en-GB"/>
        </w:rPr>
        <w:t xml:space="preserve">Is it </w:t>
      </w:r>
      <w:r>
        <w:rPr>
          <w:rFonts w:ascii="Times New Roman" w:eastAsia="Times New Roman" w:hAnsi="Times New Roman" w:cs="Times New Roman"/>
          <w:color w:val="111111"/>
          <w:sz w:val="24"/>
          <w:szCs w:val="24"/>
          <w:lang w:eastAsia="en-GB"/>
        </w:rPr>
        <w:t xml:space="preserve">stated that sickness absence rates in the NHS are higher than a majority of other organisations with national data being published each year showing rates rising (Copeland, A </w:t>
      </w:r>
      <w:proofErr w:type="gramStart"/>
      <w:r>
        <w:rPr>
          <w:rFonts w:ascii="Times New Roman" w:eastAsia="Times New Roman" w:hAnsi="Times New Roman" w:cs="Times New Roman"/>
          <w:color w:val="111111"/>
          <w:sz w:val="24"/>
          <w:szCs w:val="24"/>
          <w:lang w:eastAsia="en-GB"/>
        </w:rPr>
        <w:t>2019).</w:t>
      </w:r>
      <w:proofErr w:type="gramEnd"/>
      <w:r>
        <w:rPr>
          <w:rFonts w:ascii="Times New Roman" w:eastAsia="Times New Roman" w:hAnsi="Times New Roman" w:cs="Times New Roman"/>
          <w:color w:val="111111"/>
          <w:sz w:val="24"/>
          <w:szCs w:val="24"/>
          <w:lang w:eastAsia="en-GB"/>
        </w:rPr>
        <w:t xml:space="preserve"> However, it is only recently that reasons </w:t>
      </w:r>
      <w:r w:rsidRPr="00D53198">
        <w:rPr>
          <w:rFonts w:ascii="Times New Roman" w:eastAsia="Times New Roman" w:hAnsi="Times New Roman" w:cs="Times New Roman"/>
          <w:b/>
          <w:bCs/>
          <w:i/>
          <w:iCs/>
          <w:color w:val="111111"/>
          <w:sz w:val="24"/>
          <w:szCs w:val="24"/>
          <w:lang w:eastAsia="en-GB"/>
        </w:rPr>
        <w:t>why</w:t>
      </w:r>
      <w:r>
        <w:rPr>
          <w:rFonts w:ascii="Times New Roman" w:eastAsia="Times New Roman" w:hAnsi="Times New Roman" w:cs="Times New Roman"/>
          <w:color w:val="111111"/>
          <w:sz w:val="24"/>
          <w:szCs w:val="24"/>
          <w:lang w:eastAsia="en-GB"/>
        </w:rPr>
        <w:t xml:space="preserve"> levels of sickness are so high have began to be published. Considering recent data, it is identified that the most reported reason for sickness absence were anxiety, stress/depression or other mental health illnesses accounting for around 20.9% of all sickness absence in the NHS</w:t>
      </w:r>
      <w:r w:rsidR="00D53198">
        <w:rPr>
          <w:rFonts w:ascii="Times New Roman" w:eastAsia="Times New Roman" w:hAnsi="Times New Roman" w:cs="Times New Roman"/>
          <w:color w:val="111111"/>
          <w:sz w:val="24"/>
          <w:szCs w:val="24"/>
          <w:lang w:eastAsia="en-GB"/>
        </w:rPr>
        <w:t xml:space="preserve"> (NHS Digital 2020). </w:t>
      </w:r>
    </w:p>
    <w:p w14:paraId="03A21674" w14:textId="328FDD1C" w:rsidR="00D53198" w:rsidRDefault="00D53198" w:rsidP="00AA1A53">
      <w:pPr>
        <w:spacing w:after="120" w:line="360" w:lineRule="auto"/>
        <w:rPr>
          <w:rFonts w:ascii="Times New Roman" w:eastAsia="Times New Roman" w:hAnsi="Times New Roman" w:cs="Times New Roman"/>
          <w:color w:val="111111"/>
          <w:sz w:val="24"/>
          <w:szCs w:val="24"/>
          <w:lang w:eastAsia="en-GB"/>
        </w:rPr>
      </w:pPr>
      <w:r>
        <w:rPr>
          <w:rFonts w:ascii="Times New Roman" w:eastAsia="Times New Roman" w:hAnsi="Times New Roman" w:cs="Times New Roman"/>
          <w:color w:val="111111"/>
          <w:sz w:val="24"/>
          <w:szCs w:val="24"/>
          <w:lang w:eastAsia="en-GB"/>
        </w:rPr>
        <w:t>Welsh Government issued statistics for Wales each quarter and identify that levels of sickness within</w:t>
      </w:r>
      <w:r w:rsidR="000F50E8">
        <w:rPr>
          <w:rFonts w:ascii="Times New Roman" w:eastAsia="Times New Roman" w:hAnsi="Times New Roman" w:cs="Times New Roman"/>
          <w:color w:val="111111"/>
          <w:sz w:val="24"/>
          <w:szCs w:val="24"/>
          <w:lang w:eastAsia="en-GB"/>
        </w:rPr>
        <w:t xml:space="preserve"> HDUHB</w:t>
      </w:r>
      <w:r>
        <w:rPr>
          <w:rFonts w:ascii="Times New Roman" w:eastAsia="Times New Roman" w:hAnsi="Times New Roman" w:cs="Times New Roman"/>
          <w:color w:val="111111"/>
          <w:sz w:val="24"/>
          <w:szCs w:val="24"/>
          <w:lang w:eastAsia="en-GB"/>
        </w:rPr>
        <w:t xml:space="preserve"> have increased by 0.9% from 5.</w:t>
      </w:r>
      <w:r w:rsidR="000F50E8">
        <w:rPr>
          <w:rFonts w:ascii="Times New Roman" w:eastAsia="Times New Roman" w:hAnsi="Times New Roman" w:cs="Times New Roman"/>
          <w:color w:val="111111"/>
          <w:sz w:val="24"/>
          <w:szCs w:val="24"/>
          <w:lang w:eastAsia="en-GB"/>
        </w:rPr>
        <w:t>0</w:t>
      </w:r>
      <w:r>
        <w:rPr>
          <w:rFonts w:ascii="Times New Roman" w:eastAsia="Times New Roman" w:hAnsi="Times New Roman" w:cs="Times New Roman"/>
          <w:color w:val="111111"/>
          <w:sz w:val="24"/>
          <w:szCs w:val="24"/>
          <w:lang w:eastAsia="en-GB"/>
        </w:rPr>
        <w:t>% in March 2019 to 5.9% in March 2020 (Stats Wales 2020)</w:t>
      </w:r>
      <w:r w:rsidR="000F50E8">
        <w:rPr>
          <w:rFonts w:ascii="Times New Roman" w:eastAsia="Times New Roman" w:hAnsi="Times New Roman" w:cs="Times New Roman"/>
          <w:color w:val="111111"/>
          <w:sz w:val="24"/>
          <w:szCs w:val="24"/>
          <w:lang w:eastAsia="en-GB"/>
        </w:rPr>
        <w:t xml:space="preserve"> with a rise of 0.8% in medical staff particularly from March 2019 to March 2020</w:t>
      </w:r>
      <w:r w:rsidR="00953AFB">
        <w:rPr>
          <w:rFonts w:ascii="Times New Roman" w:eastAsia="Times New Roman" w:hAnsi="Times New Roman" w:cs="Times New Roman"/>
          <w:color w:val="111111"/>
          <w:sz w:val="24"/>
          <w:szCs w:val="24"/>
          <w:lang w:eastAsia="en-GB"/>
        </w:rPr>
        <w:t xml:space="preserve"> with stress, anxiety/depression or other mental illness accounting for a quarter of all sickness absence, followed by infections diseases and back complaints. </w:t>
      </w:r>
    </w:p>
    <w:p w14:paraId="54224EDE" w14:textId="77777777" w:rsidR="00953AFB" w:rsidRDefault="00953AFB" w:rsidP="00AA1A53">
      <w:pPr>
        <w:spacing w:after="120" w:line="360" w:lineRule="auto"/>
        <w:rPr>
          <w:rFonts w:ascii="Times New Roman" w:eastAsia="Times New Roman" w:hAnsi="Times New Roman" w:cs="Times New Roman"/>
          <w:color w:val="111111"/>
          <w:sz w:val="24"/>
          <w:szCs w:val="24"/>
          <w:lang w:eastAsia="en-GB"/>
        </w:rPr>
      </w:pPr>
    </w:p>
    <w:p w14:paraId="1A0FD625" w14:textId="6234522B" w:rsidR="000F50E8" w:rsidRDefault="000F50E8" w:rsidP="00AA1A53">
      <w:pPr>
        <w:spacing w:after="120" w:line="360" w:lineRule="auto"/>
        <w:rPr>
          <w:rFonts w:ascii="Times New Roman" w:eastAsia="Times New Roman" w:hAnsi="Times New Roman" w:cs="Times New Roman"/>
          <w:color w:val="111111"/>
          <w:sz w:val="24"/>
          <w:szCs w:val="24"/>
          <w:lang w:eastAsia="en-GB"/>
        </w:rPr>
      </w:pPr>
      <w:r>
        <w:rPr>
          <w:rFonts w:ascii="Times New Roman" w:eastAsia="Times New Roman" w:hAnsi="Times New Roman" w:cs="Times New Roman"/>
          <w:color w:val="111111"/>
          <w:sz w:val="24"/>
          <w:szCs w:val="24"/>
          <w:lang w:eastAsia="en-GB"/>
        </w:rPr>
        <w:t xml:space="preserve">It is also reported that amongst senior medical staff, 16.3% </w:t>
      </w:r>
      <w:r w:rsidR="00567886">
        <w:rPr>
          <w:rFonts w:ascii="Times New Roman" w:eastAsia="Times New Roman" w:hAnsi="Times New Roman" w:cs="Times New Roman"/>
          <w:color w:val="111111"/>
          <w:sz w:val="24"/>
          <w:szCs w:val="24"/>
          <w:lang w:eastAsia="en-GB"/>
        </w:rPr>
        <w:t>feedback</w:t>
      </w:r>
      <w:r>
        <w:rPr>
          <w:rFonts w:ascii="Times New Roman" w:eastAsia="Times New Roman" w:hAnsi="Times New Roman" w:cs="Times New Roman"/>
          <w:color w:val="111111"/>
          <w:sz w:val="24"/>
          <w:szCs w:val="24"/>
          <w:lang w:eastAsia="en-GB"/>
        </w:rPr>
        <w:t xml:space="preserve"> that their job often ‘gets them down’ with another 50.4% stating that they </w:t>
      </w:r>
      <w:r w:rsidR="00567886">
        <w:rPr>
          <w:rFonts w:ascii="Times New Roman" w:eastAsia="Times New Roman" w:hAnsi="Times New Roman" w:cs="Times New Roman"/>
          <w:color w:val="111111"/>
          <w:sz w:val="24"/>
          <w:szCs w:val="24"/>
          <w:lang w:eastAsia="en-GB"/>
        </w:rPr>
        <w:t>sometimes</w:t>
      </w:r>
      <w:r>
        <w:rPr>
          <w:rFonts w:ascii="Times New Roman" w:eastAsia="Times New Roman" w:hAnsi="Times New Roman" w:cs="Times New Roman"/>
          <w:color w:val="111111"/>
          <w:sz w:val="24"/>
          <w:szCs w:val="24"/>
          <w:lang w:eastAsia="en-GB"/>
        </w:rPr>
        <w:t xml:space="preserve"> feel the same way</w:t>
      </w:r>
      <w:r w:rsidR="00567886">
        <w:rPr>
          <w:rFonts w:ascii="Times New Roman" w:eastAsia="Times New Roman" w:hAnsi="Times New Roman" w:cs="Times New Roman"/>
          <w:color w:val="111111"/>
          <w:sz w:val="24"/>
          <w:szCs w:val="24"/>
          <w:lang w:eastAsia="en-GB"/>
        </w:rPr>
        <w:t xml:space="preserve"> (RCP 2015). </w:t>
      </w:r>
    </w:p>
    <w:p w14:paraId="0DA004A1" w14:textId="4EDE5527" w:rsidR="000F50E8" w:rsidRDefault="000F50E8" w:rsidP="00AA1A53">
      <w:pPr>
        <w:spacing w:after="120" w:line="360" w:lineRule="auto"/>
        <w:rPr>
          <w:rFonts w:ascii="Times New Roman" w:eastAsia="Times New Roman" w:hAnsi="Times New Roman" w:cs="Times New Roman"/>
          <w:color w:val="111111"/>
          <w:sz w:val="24"/>
          <w:szCs w:val="24"/>
          <w:lang w:eastAsia="en-GB"/>
        </w:rPr>
      </w:pPr>
    </w:p>
    <w:p w14:paraId="4578D431" w14:textId="77777777" w:rsidR="00C072AC" w:rsidRDefault="00C072AC" w:rsidP="00AA1A53">
      <w:pPr>
        <w:spacing w:after="120" w:line="360" w:lineRule="auto"/>
        <w:rPr>
          <w:rFonts w:ascii="Times New Roman" w:eastAsia="Times New Roman" w:hAnsi="Times New Roman" w:cs="Times New Roman"/>
          <w:b/>
          <w:bCs/>
          <w:color w:val="111111"/>
          <w:sz w:val="24"/>
          <w:szCs w:val="24"/>
          <w:lang w:eastAsia="en-GB"/>
        </w:rPr>
      </w:pPr>
    </w:p>
    <w:p w14:paraId="427589A4" w14:textId="04DA4AEB" w:rsidR="000F50E8" w:rsidRDefault="000F50E8" w:rsidP="00AA1A53">
      <w:pPr>
        <w:spacing w:after="120" w:line="360" w:lineRule="auto"/>
        <w:rPr>
          <w:rFonts w:ascii="Times New Roman" w:eastAsia="Times New Roman" w:hAnsi="Times New Roman" w:cs="Times New Roman"/>
          <w:b/>
          <w:bCs/>
          <w:color w:val="111111"/>
          <w:sz w:val="24"/>
          <w:szCs w:val="24"/>
          <w:lang w:eastAsia="en-GB"/>
        </w:rPr>
      </w:pPr>
      <w:r w:rsidRPr="000F50E8">
        <w:rPr>
          <w:rFonts w:ascii="Times New Roman" w:eastAsia="Times New Roman" w:hAnsi="Times New Roman" w:cs="Times New Roman"/>
          <w:b/>
          <w:bCs/>
          <w:color w:val="111111"/>
          <w:sz w:val="24"/>
          <w:szCs w:val="24"/>
          <w:lang w:eastAsia="en-GB"/>
        </w:rPr>
        <w:lastRenderedPageBreak/>
        <w:t>Effects on the organisation</w:t>
      </w:r>
    </w:p>
    <w:p w14:paraId="448F5E46" w14:textId="56C27419" w:rsidR="00366135" w:rsidRDefault="00366135" w:rsidP="00AA1A53">
      <w:pPr>
        <w:spacing w:after="120" w:line="360" w:lineRule="auto"/>
        <w:rPr>
          <w:rFonts w:ascii="Times New Roman" w:eastAsia="Times New Roman" w:hAnsi="Times New Roman" w:cs="Times New Roman"/>
          <w:color w:val="111111"/>
          <w:sz w:val="24"/>
          <w:szCs w:val="24"/>
          <w:lang w:eastAsia="en-GB"/>
        </w:rPr>
      </w:pPr>
      <w:r w:rsidRPr="00366135">
        <w:rPr>
          <w:rFonts w:ascii="Times New Roman" w:eastAsia="Times New Roman" w:hAnsi="Times New Roman" w:cs="Times New Roman"/>
          <w:color w:val="111111"/>
          <w:sz w:val="24"/>
          <w:szCs w:val="24"/>
          <w:lang w:eastAsia="en-GB"/>
        </w:rPr>
        <w:t>High levels of sickness in the workplace can have a</w:t>
      </w:r>
      <w:r>
        <w:rPr>
          <w:rFonts w:ascii="Times New Roman" w:eastAsia="Times New Roman" w:hAnsi="Times New Roman" w:cs="Times New Roman"/>
          <w:color w:val="111111"/>
          <w:sz w:val="24"/>
          <w:szCs w:val="24"/>
          <w:lang w:eastAsia="en-GB"/>
        </w:rPr>
        <w:t>n effect on the organisation functionally and financially</w:t>
      </w:r>
      <w:r w:rsidR="00063268">
        <w:rPr>
          <w:rFonts w:ascii="Times New Roman" w:eastAsia="Times New Roman" w:hAnsi="Times New Roman" w:cs="Times New Roman"/>
          <w:color w:val="111111"/>
          <w:sz w:val="24"/>
          <w:szCs w:val="24"/>
          <w:lang w:eastAsia="en-GB"/>
        </w:rPr>
        <w:t xml:space="preserve"> (RCP 2015). </w:t>
      </w:r>
    </w:p>
    <w:p w14:paraId="7FFCAAAA" w14:textId="087C99E5" w:rsidR="00366135" w:rsidRDefault="00366135" w:rsidP="00AA1A53">
      <w:pPr>
        <w:spacing w:after="120" w:line="360" w:lineRule="auto"/>
        <w:rPr>
          <w:rFonts w:ascii="Times New Roman" w:eastAsia="Times New Roman" w:hAnsi="Times New Roman" w:cs="Times New Roman"/>
          <w:color w:val="111111"/>
          <w:sz w:val="24"/>
          <w:szCs w:val="24"/>
          <w:lang w:eastAsia="en-GB"/>
        </w:rPr>
      </w:pPr>
      <w:r>
        <w:rPr>
          <w:rFonts w:ascii="Times New Roman" w:eastAsia="Times New Roman" w:hAnsi="Times New Roman" w:cs="Times New Roman"/>
          <w:color w:val="111111"/>
          <w:sz w:val="24"/>
          <w:szCs w:val="24"/>
          <w:lang w:eastAsia="en-GB"/>
        </w:rPr>
        <w:t xml:space="preserve">According to Wales Audit Office (WAO) an approximate £135.7m was spent on </w:t>
      </w:r>
      <w:r w:rsidR="00063268">
        <w:rPr>
          <w:rFonts w:ascii="Times New Roman" w:eastAsia="Times New Roman" w:hAnsi="Times New Roman" w:cs="Times New Roman"/>
          <w:color w:val="111111"/>
          <w:sz w:val="24"/>
          <w:szCs w:val="24"/>
          <w:lang w:eastAsia="en-GB"/>
        </w:rPr>
        <w:t>agency staff between 2017-2018 with HDUHB coming in at the 2</w:t>
      </w:r>
      <w:r w:rsidR="00063268" w:rsidRPr="00063268">
        <w:rPr>
          <w:rFonts w:ascii="Times New Roman" w:eastAsia="Times New Roman" w:hAnsi="Times New Roman" w:cs="Times New Roman"/>
          <w:color w:val="111111"/>
          <w:sz w:val="24"/>
          <w:szCs w:val="24"/>
          <w:vertAlign w:val="superscript"/>
          <w:lang w:eastAsia="en-GB"/>
        </w:rPr>
        <w:t>nd</w:t>
      </w:r>
      <w:r w:rsidR="00063268">
        <w:rPr>
          <w:rFonts w:ascii="Times New Roman" w:eastAsia="Times New Roman" w:hAnsi="Times New Roman" w:cs="Times New Roman"/>
          <w:color w:val="111111"/>
          <w:sz w:val="24"/>
          <w:szCs w:val="24"/>
          <w:lang w:eastAsia="en-GB"/>
        </w:rPr>
        <w:t xml:space="preserve"> highest Health Board in Wales for agency costs at £24.8m in a 2-month period (Smith, M. 2019). Although there are various contributory factors to this including vacancies within departments, many of the shifts</w:t>
      </w:r>
      <w:r w:rsidR="00E22707">
        <w:rPr>
          <w:rFonts w:ascii="Times New Roman" w:eastAsia="Times New Roman" w:hAnsi="Times New Roman" w:cs="Times New Roman"/>
          <w:color w:val="111111"/>
          <w:sz w:val="24"/>
          <w:szCs w:val="24"/>
          <w:lang w:eastAsia="en-GB"/>
        </w:rPr>
        <w:t xml:space="preserve"> requiring agency staff cover</w:t>
      </w:r>
      <w:r w:rsidR="00063268">
        <w:rPr>
          <w:rFonts w:ascii="Times New Roman" w:eastAsia="Times New Roman" w:hAnsi="Times New Roman" w:cs="Times New Roman"/>
          <w:color w:val="111111"/>
          <w:sz w:val="24"/>
          <w:szCs w:val="24"/>
          <w:lang w:eastAsia="en-GB"/>
        </w:rPr>
        <w:t xml:space="preserve"> </w:t>
      </w:r>
      <w:r w:rsidR="00E22707">
        <w:rPr>
          <w:rFonts w:ascii="Times New Roman" w:eastAsia="Times New Roman" w:hAnsi="Times New Roman" w:cs="Times New Roman"/>
          <w:color w:val="111111"/>
          <w:sz w:val="24"/>
          <w:szCs w:val="24"/>
          <w:lang w:eastAsia="en-GB"/>
        </w:rPr>
        <w:t>are as a result of</w:t>
      </w:r>
      <w:r w:rsidR="00063268">
        <w:rPr>
          <w:rFonts w:ascii="Times New Roman" w:eastAsia="Times New Roman" w:hAnsi="Times New Roman" w:cs="Times New Roman"/>
          <w:color w:val="111111"/>
          <w:sz w:val="24"/>
          <w:szCs w:val="24"/>
          <w:lang w:eastAsia="en-GB"/>
        </w:rPr>
        <w:t xml:space="preserve"> sickness absence. </w:t>
      </w:r>
    </w:p>
    <w:p w14:paraId="2F2892B3" w14:textId="67887DEF" w:rsidR="00E22707" w:rsidRDefault="00E22707" w:rsidP="00AA1A53">
      <w:pPr>
        <w:spacing w:after="120" w:line="360" w:lineRule="auto"/>
        <w:rPr>
          <w:rFonts w:ascii="Times New Roman" w:eastAsia="Times New Roman" w:hAnsi="Times New Roman" w:cs="Times New Roman"/>
          <w:color w:val="111111"/>
          <w:sz w:val="24"/>
          <w:szCs w:val="24"/>
          <w:lang w:eastAsia="en-GB"/>
        </w:rPr>
      </w:pPr>
      <w:r>
        <w:rPr>
          <w:rFonts w:ascii="Times New Roman" w:eastAsia="Times New Roman" w:hAnsi="Times New Roman" w:cs="Times New Roman"/>
          <w:color w:val="111111"/>
          <w:sz w:val="24"/>
          <w:szCs w:val="24"/>
          <w:lang w:eastAsia="en-GB"/>
        </w:rPr>
        <w:t xml:space="preserve">Sickness absence can also result in the following: </w:t>
      </w:r>
    </w:p>
    <w:p w14:paraId="7A542977" w14:textId="10922246" w:rsidR="00E22707" w:rsidRPr="00E22707" w:rsidRDefault="00E22707" w:rsidP="00E22707">
      <w:pPr>
        <w:pStyle w:val="ListParagraph"/>
        <w:numPr>
          <w:ilvl w:val="0"/>
          <w:numId w:val="25"/>
        </w:numPr>
        <w:spacing w:after="120" w:line="360" w:lineRule="auto"/>
        <w:rPr>
          <w:rFonts w:ascii="Times New Roman" w:eastAsia="Times New Roman" w:hAnsi="Times New Roman" w:cs="Times New Roman"/>
          <w:color w:val="111111"/>
          <w:sz w:val="24"/>
          <w:szCs w:val="24"/>
          <w:lang w:eastAsia="en-GB"/>
        </w:rPr>
      </w:pPr>
      <w:r w:rsidRPr="00E22707">
        <w:rPr>
          <w:rFonts w:ascii="Times New Roman" w:eastAsia="Times New Roman" w:hAnsi="Times New Roman" w:cs="Times New Roman"/>
          <w:color w:val="111111"/>
          <w:sz w:val="24"/>
          <w:szCs w:val="24"/>
          <w:lang w:eastAsia="en-GB"/>
        </w:rPr>
        <w:t>Low employee morale</w:t>
      </w:r>
    </w:p>
    <w:p w14:paraId="51399A91" w14:textId="0EBA3B7C" w:rsidR="00E22707" w:rsidRPr="00E22707" w:rsidRDefault="00E22707" w:rsidP="00E22707">
      <w:pPr>
        <w:pStyle w:val="ListParagraph"/>
        <w:numPr>
          <w:ilvl w:val="0"/>
          <w:numId w:val="25"/>
        </w:numPr>
        <w:spacing w:after="120" w:line="360" w:lineRule="auto"/>
        <w:rPr>
          <w:rFonts w:ascii="Times New Roman" w:eastAsia="Times New Roman" w:hAnsi="Times New Roman" w:cs="Times New Roman"/>
          <w:color w:val="111111"/>
          <w:sz w:val="24"/>
          <w:szCs w:val="24"/>
          <w:lang w:eastAsia="en-GB"/>
        </w:rPr>
      </w:pPr>
      <w:r w:rsidRPr="00E22707">
        <w:rPr>
          <w:rFonts w:ascii="Times New Roman" w:eastAsia="Times New Roman" w:hAnsi="Times New Roman" w:cs="Times New Roman"/>
          <w:color w:val="111111"/>
          <w:sz w:val="24"/>
          <w:szCs w:val="24"/>
          <w:lang w:eastAsia="en-GB"/>
        </w:rPr>
        <w:t>Reduced productivity – particular of co-workers in departments where sickness absence is high</w:t>
      </w:r>
    </w:p>
    <w:p w14:paraId="1988CE4E" w14:textId="42C068EE" w:rsidR="00E22707" w:rsidRPr="00E22707" w:rsidRDefault="00E22707" w:rsidP="00E22707">
      <w:pPr>
        <w:pStyle w:val="ListParagraph"/>
        <w:numPr>
          <w:ilvl w:val="0"/>
          <w:numId w:val="25"/>
        </w:numPr>
        <w:spacing w:after="120" w:line="360" w:lineRule="auto"/>
        <w:rPr>
          <w:rFonts w:ascii="Times New Roman" w:eastAsia="Times New Roman" w:hAnsi="Times New Roman" w:cs="Times New Roman"/>
          <w:color w:val="111111"/>
          <w:sz w:val="24"/>
          <w:szCs w:val="24"/>
          <w:lang w:eastAsia="en-GB"/>
        </w:rPr>
      </w:pPr>
      <w:r w:rsidRPr="00E22707">
        <w:rPr>
          <w:rFonts w:ascii="Times New Roman" w:eastAsia="Times New Roman" w:hAnsi="Times New Roman" w:cs="Times New Roman"/>
          <w:color w:val="111111"/>
          <w:sz w:val="24"/>
          <w:szCs w:val="24"/>
          <w:lang w:eastAsia="en-GB"/>
        </w:rPr>
        <w:t>Reduced employee engagement</w:t>
      </w:r>
    </w:p>
    <w:p w14:paraId="6A8659B6" w14:textId="46EBE658" w:rsidR="00E22707" w:rsidRPr="00E22707" w:rsidRDefault="00E22707" w:rsidP="00E22707">
      <w:pPr>
        <w:pStyle w:val="ListParagraph"/>
        <w:numPr>
          <w:ilvl w:val="0"/>
          <w:numId w:val="25"/>
        </w:numPr>
        <w:spacing w:after="120" w:line="360" w:lineRule="auto"/>
        <w:rPr>
          <w:rFonts w:ascii="Times New Roman" w:eastAsia="Times New Roman" w:hAnsi="Times New Roman" w:cs="Times New Roman"/>
          <w:color w:val="111111"/>
          <w:sz w:val="24"/>
          <w:szCs w:val="24"/>
          <w:lang w:eastAsia="en-GB"/>
        </w:rPr>
      </w:pPr>
      <w:r w:rsidRPr="00E22707">
        <w:rPr>
          <w:rFonts w:ascii="Times New Roman" w:eastAsia="Times New Roman" w:hAnsi="Times New Roman" w:cs="Times New Roman"/>
          <w:color w:val="111111"/>
          <w:sz w:val="24"/>
          <w:szCs w:val="24"/>
          <w:lang w:eastAsia="en-GB"/>
        </w:rPr>
        <w:t xml:space="preserve">Poor performance </w:t>
      </w:r>
    </w:p>
    <w:p w14:paraId="0251CFF9" w14:textId="128B989D" w:rsidR="00E22707" w:rsidRPr="00E22707" w:rsidRDefault="00E22707" w:rsidP="00E22707">
      <w:pPr>
        <w:pStyle w:val="ListParagraph"/>
        <w:numPr>
          <w:ilvl w:val="0"/>
          <w:numId w:val="25"/>
        </w:numPr>
        <w:spacing w:after="120" w:line="360" w:lineRule="auto"/>
        <w:rPr>
          <w:rFonts w:ascii="Times New Roman" w:eastAsia="Times New Roman" w:hAnsi="Times New Roman" w:cs="Times New Roman"/>
          <w:color w:val="111111"/>
          <w:sz w:val="24"/>
          <w:szCs w:val="24"/>
          <w:lang w:eastAsia="en-GB"/>
        </w:rPr>
      </w:pPr>
      <w:r w:rsidRPr="00E22707">
        <w:rPr>
          <w:rFonts w:ascii="Times New Roman" w:eastAsia="Times New Roman" w:hAnsi="Times New Roman" w:cs="Times New Roman"/>
          <w:color w:val="111111"/>
          <w:sz w:val="24"/>
          <w:szCs w:val="24"/>
          <w:lang w:eastAsia="en-GB"/>
        </w:rPr>
        <w:t xml:space="preserve">High levels of employee turnover </w:t>
      </w:r>
    </w:p>
    <w:p w14:paraId="106A73DD" w14:textId="5E796BE9" w:rsidR="00E22707" w:rsidRDefault="00E22707" w:rsidP="00AA1A53">
      <w:pPr>
        <w:spacing w:after="120" w:line="360" w:lineRule="auto"/>
        <w:rPr>
          <w:rFonts w:ascii="Times New Roman" w:eastAsia="Times New Roman" w:hAnsi="Times New Roman" w:cs="Times New Roman"/>
          <w:color w:val="111111"/>
          <w:sz w:val="24"/>
          <w:szCs w:val="24"/>
          <w:lang w:eastAsia="en-GB"/>
        </w:rPr>
      </w:pPr>
      <w:r>
        <w:rPr>
          <w:rFonts w:ascii="Times New Roman" w:eastAsia="Times New Roman" w:hAnsi="Times New Roman" w:cs="Times New Roman"/>
          <w:color w:val="111111"/>
          <w:sz w:val="24"/>
          <w:szCs w:val="24"/>
          <w:lang w:eastAsia="en-GB"/>
        </w:rPr>
        <w:t xml:space="preserve">(Natter, E 2018). </w:t>
      </w:r>
    </w:p>
    <w:p w14:paraId="386D4904" w14:textId="65F37877" w:rsidR="00E22707" w:rsidRDefault="00E22707" w:rsidP="00AA1A53">
      <w:pPr>
        <w:spacing w:after="120" w:line="360" w:lineRule="auto"/>
        <w:rPr>
          <w:rFonts w:ascii="Times New Roman" w:eastAsia="Times New Roman" w:hAnsi="Times New Roman" w:cs="Times New Roman"/>
          <w:color w:val="111111"/>
          <w:sz w:val="24"/>
          <w:szCs w:val="24"/>
          <w:lang w:eastAsia="en-GB"/>
        </w:rPr>
      </w:pPr>
      <w:r>
        <w:rPr>
          <w:rFonts w:ascii="Times New Roman" w:eastAsia="Times New Roman" w:hAnsi="Times New Roman" w:cs="Times New Roman"/>
          <w:color w:val="111111"/>
          <w:sz w:val="24"/>
          <w:szCs w:val="24"/>
          <w:lang w:eastAsia="en-GB"/>
        </w:rPr>
        <w:t>The CIPD (2020) recognise</w:t>
      </w:r>
      <w:r w:rsidR="00574BAA">
        <w:rPr>
          <w:rFonts w:ascii="Times New Roman" w:eastAsia="Times New Roman" w:hAnsi="Times New Roman" w:cs="Times New Roman"/>
          <w:color w:val="111111"/>
          <w:sz w:val="24"/>
          <w:szCs w:val="24"/>
          <w:lang w:eastAsia="en-GB"/>
        </w:rPr>
        <w:t>s</w:t>
      </w:r>
      <w:r>
        <w:rPr>
          <w:rFonts w:ascii="Times New Roman" w:eastAsia="Times New Roman" w:hAnsi="Times New Roman" w:cs="Times New Roman"/>
          <w:color w:val="111111"/>
          <w:sz w:val="24"/>
          <w:szCs w:val="24"/>
          <w:lang w:eastAsia="en-GB"/>
        </w:rPr>
        <w:t xml:space="preserve"> that supporting employee well-being can result in great benefits for the organisation and </w:t>
      </w:r>
      <w:r w:rsidR="00574BAA">
        <w:rPr>
          <w:rFonts w:ascii="Times New Roman" w:eastAsia="Times New Roman" w:hAnsi="Times New Roman" w:cs="Times New Roman"/>
          <w:color w:val="111111"/>
          <w:sz w:val="24"/>
          <w:szCs w:val="24"/>
          <w:lang w:eastAsia="en-GB"/>
        </w:rPr>
        <w:t>its</w:t>
      </w:r>
      <w:r>
        <w:rPr>
          <w:rFonts w:ascii="Times New Roman" w:eastAsia="Times New Roman" w:hAnsi="Times New Roman" w:cs="Times New Roman"/>
          <w:color w:val="111111"/>
          <w:sz w:val="24"/>
          <w:szCs w:val="24"/>
          <w:lang w:eastAsia="en-GB"/>
        </w:rPr>
        <w:t xml:space="preserve"> employees</w:t>
      </w:r>
      <w:r w:rsidR="00574BAA">
        <w:rPr>
          <w:rFonts w:ascii="Times New Roman" w:eastAsia="Times New Roman" w:hAnsi="Times New Roman" w:cs="Times New Roman"/>
          <w:color w:val="111111"/>
          <w:sz w:val="24"/>
          <w:szCs w:val="24"/>
          <w:lang w:eastAsia="en-GB"/>
        </w:rPr>
        <w:t xml:space="preserve"> and in order to achieve this, employers bust ensure well-being is embedded in </w:t>
      </w:r>
      <w:r w:rsidR="000209CE">
        <w:rPr>
          <w:rFonts w:ascii="Times New Roman" w:eastAsia="Times New Roman" w:hAnsi="Times New Roman" w:cs="Times New Roman"/>
          <w:color w:val="111111"/>
          <w:sz w:val="24"/>
          <w:szCs w:val="24"/>
          <w:lang w:eastAsia="en-GB"/>
        </w:rPr>
        <w:t>its</w:t>
      </w:r>
      <w:r w:rsidR="00574BAA">
        <w:rPr>
          <w:rFonts w:ascii="Times New Roman" w:eastAsia="Times New Roman" w:hAnsi="Times New Roman" w:cs="Times New Roman"/>
          <w:color w:val="111111"/>
          <w:sz w:val="24"/>
          <w:szCs w:val="24"/>
          <w:lang w:eastAsia="en-GB"/>
        </w:rPr>
        <w:t xml:space="preserve"> culture, and integrated throughout the organisation. </w:t>
      </w:r>
    </w:p>
    <w:p w14:paraId="2F0124C0" w14:textId="1C9EB42E" w:rsidR="000F6539" w:rsidRDefault="000F6539" w:rsidP="000F6539">
      <w:pPr>
        <w:spacing w:before="100" w:beforeAutospacing="1" w:after="120" w:line="360" w:lineRule="auto"/>
        <w:rPr>
          <w:rFonts w:ascii="Times New Roman" w:eastAsia="Times New Roman" w:hAnsi="Times New Roman" w:cs="Times New Roman"/>
          <w:color w:val="000000"/>
          <w:sz w:val="24"/>
          <w:szCs w:val="24"/>
        </w:rPr>
      </w:pPr>
      <w:r w:rsidRPr="00B729B3">
        <w:rPr>
          <w:rFonts w:ascii="Times New Roman" w:eastAsia="Times New Roman" w:hAnsi="Times New Roman" w:cs="Times New Roman"/>
          <w:color w:val="000000"/>
          <w:sz w:val="24"/>
          <w:szCs w:val="24"/>
        </w:rPr>
        <w:t>The above research indicates that stress, anxiety and depression</w:t>
      </w:r>
      <w:r>
        <w:rPr>
          <w:rFonts w:ascii="Times New Roman" w:eastAsia="Times New Roman" w:hAnsi="Times New Roman" w:cs="Times New Roman"/>
          <w:color w:val="000000"/>
          <w:sz w:val="24"/>
          <w:szCs w:val="24"/>
        </w:rPr>
        <w:t xml:space="preserve"> significantly affect organisational performance due to the negative impact it has on its workforce. It has evidenced that sickness absence related to the above impacts the organisation financially, can affect employee engagement and </w:t>
      </w:r>
      <w:r w:rsidR="000209CE">
        <w:rPr>
          <w:rFonts w:ascii="Times New Roman" w:eastAsia="Times New Roman" w:hAnsi="Times New Roman" w:cs="Times New Roman"/>
          <w:color w:val="000000"/>
          <w:sz w:val="24"/>
          <w:szCs w:val="24"/>
        </w:rPr>
        <w:t>productivity</w:t>
      </w:r>
      <w:r>
        <w:rPr>
          <w:rFonts w:ascii="Times New Roman" w:eastAsia="Times New Roman" w:hAnsi="Times New Roman" w:cs="Times New Roman"/>
          <w:color w:val="000000"/>
          <w:sz w:val="24"/>
          <w:szCs w:val="24"/>
        </w:rPr>
        <w:t xml:space="preserve">, and the overall performance of the organisation which has a direct result on the provision of patient care.  </w:t>
      </w:r>
      <w:r w:rsidR="00906B3F">
        <w:rPr>
          <w:rFonts w:ascii="Times New Roman" w:eastAsia="Times New Roman" w:hAnsi="Times New Roman" w:cs="Times New Roman"/>
          <w:color w:val="000000"/>
          <w:sz w:val="24"/>
          <w:szCs w:val="24"/>
        </w:rPr>
        <w:t xml:space="preserve">It also highlights that managers are unprepared to manage sickness absence appropriately.  </w:t>
      </w:r>
    </w:p>
    <w:p w14:paraId="1CF008B9" w14:textId="77777777" w:rsidR="000D5535" w:rsidRDefault="000D5535" w:rsidP="00222437">
      <w:pPr>
        <w:rPr>
          <w:rFonts w:ascii="Times New Roman" w:hAnsi="Times New Roman" w:cs="Times New Roman"/>
          <w:b/>
          <w:bCs/>
          <w:sz w:val="24"/>
          <w:szCs w:val="24"/>
          <w:u w:val="single"/>
        </w:rPr>
      </w:pPr>
    </w:p>
    <w:p w14:paraId="4AC2BDC8" w14:textId="77777777" w:rsidR="000209CE" w:rsidRDefault="000209CE" w:rsidP="00953AFB">
      <w:pPr>
        <w:spacing w:before="100" w:beforeAutospacing="1" w:after="120" w:line="360" w:lineRule="auto"/>
        <w:rPr>
          <w:rFonts w:ascii="Times New Roman" w:eastAsia="Times New Roman" w:hAnsi="Times New Roman" w:cs="Times New Roman"/>
          <w:b/>
          <w:bCs/>
          <w:color w:val="000000"/>
          <w:sz w:val="24"/>
          <w:szCs w:val="24"/>
          <w:u w:val="single"/>
        </w:rPr>
      </w:pPr>
    </w:p>
    <w:p w14:paraId="5AC52189" w14:textId="77777777" w:rsidR="00C072AC" w:rsidRDefault="00C072AC" w:rsidP="00953AFB">
      <w:pPr>
        <w:spacing w:before="100" w:beforeAutospacing="1" w:after="120" w:line="360" w:lineRule="auto"/>
        <w:rPr>
          <w:rFonts w:ascii="Times New Roman" w:eastAsia="Times New Roman" w:hAnsi="Times New Roman" w:cs="Times New Roman"/>
          <w:b/>
          <w:bCs/>
          <w:color w:val="000000"/>
          <w:sz w:val="24"/>
          <w:szCs w:val="24"/>
          <w:u w:val="single"/>
        </w:rPr>
      </w:pPr>
    </w:p>
    <w:p w14:paraId="5B914D05" w14:textId="77777777" w:rsidR="00C072AC" w:rsidRDefault="00C072AC" w:rsidP="00953AFB">
      <w:pPr>
        <w:spacing w:before="100" w:beforeAutospacing="1" w:after="120" w:line="360" w:lineRule="auto"/>
        <w:rPr>
          <w:rFonts w:ascii="Times New Roman" w:eastAsia="Times New Roman" w:hAnsi="Times New Roman" w:cs="Times New Roman"/>
          <w:b/>
          <w:bCs/>
          <w:color w:val="000000"/>
          <w:sz w:val="24"/>
          <w:szCs w:val="24"/>
          <w:u w:val="single"/>
        </w:rPr>
      </w:pPr>
    </w:p>
    <w:p w14:paraId="4E7F69ED" w14:textId="57A477B5" w:rsidR="00953AFB" w:rsidRDefault="00953AFB" w:rsidP="00953AFB">
      <w:pPr>
        <w:spacing w:before="100" w:beforeAutospacing="1" w:after="120" w:line="360" w:lineRule="auto"/>
        <w:rPr>
          <w:rFonts w:ascii="Times New Roman" w:eastAsia="Times New Roman" w:hAnsi="Times New Roman" w:cs="Times New Roman"/>
          <w:b/>
          <w:bCs/>
          <w:color w:val="000000"/>
          <w:sz w:val="24"/>
          <w:szCs w:val="24"/>
          <w:u w:val="single"/>
        </w:rPr>
      </w:pPr>
      <w:r>
        <w:rPr>
          <w:rFonts w:ascii="Times New Roman" w:eastAsia="Times New Roman" w:hAnsi="Times New Roman" w:cs="Times New Roman"/>
          <w:b/>
          <w:bCs/>
          <w:color w:val="000000"/>
          <w:sz w:val="24"/>
          <w:szCs w:val="24"/>
          <w:u w:val="single"/>
        </w:rPr>
        <w:lastRenderedPageBreak/>
        <w:t xml:space="preserve">Research </w:t>
      </w:r>
      <w:r w:rsidRPr="00B9408E">
        <w:rPr>
          <w:rFonts w:ascii="Times New Roman" w:eastAsia="Times New Roman" w:hAnsi="Times New Roman" w:cs="Times New Roman"/>
          <w:b/>
          <w:bCs/>
          <w:color w:val="000000"/>
          <w:sz w:val="24"/>
          <w:szCs w:val="24"/>
          <w:u w:val="single"/>
        </w:rPr>
        <w:t xml:space="preserve">Methodology </w:t>
      </w:r>
    </w:p>
    <w:p w14:paraId="090F985F" w14:textId="1F636570" w:rsidR="00953AFB" w:rsidRDefault="00953AFB" w:rsidP="00953AFB">
      <w:pPr>
        <w:spacing w:before="100" w:beforeAutospacing="1" w:after="12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There were 2 research methodologies decided in order to conduct the necessary research required. Consideration was given to the time limitations and so it was decided to focus on 1 Health Board in Wales which was Hywel </w:t>
      </w:r>
      <w:proofErr w:type="spellStart"/>
      <w:r>
        <w:rPr>
          <w:rFonts w:ascii="Times New Roman" w:eastAsia="Times New Roman" w:hAnsi="Times New Roman" w:cs="Times New Roman"/>
          <w:color w:val="000000"/>
          <w:sz w:val="24"/>
          <w:szCs w:val="24"/>
        </w:rPr>
        <w:t>Dda</w:t>
      </w:r>
      <w:proofErr w:type="spellEnd"/>
      <w:r>
        <w:rPr>
          <w:rFonts w:ascii="Times New Roman" w:eastAsia="Times New Roman" w:hAnsi="Times New Roman" w:cs="Times New Roman"/>
          <w:color w:val="000000"/>
          <w:sz w:val="24"/>
          <w:szCs w:val="24"/>
        </w:rPr>
        <w:t xml:space="preserve"> University Health Board as during the initial primary research, it was identified that there are high levels of sickness associated with stress, anxiety/depression as well as high levels of agency spend. It was decided that the 2 research methodologies were:</w:t>
      </w:r>
    </w:p>
    <w:p w14:paraId="36551DE0" w14:textId="77777777" w:rsidR="00953AFB" w:rsidRPr="008A0DD5" w:rsidRDefault="00953AFB" w:rsidP="00953AFB">
      <w:pPr>
        <w:pStyle w:val="ListParagraph"/>
        <w:numPr>
          <w:ilvl w:val="0"/>
          <w:numId w:val="11"/>
        </w:numPr>
        <w:spacing w:before="100" w:beforeAutospacing="1" w:after="120" w:line="360" w:lineRule="auto"/>
        <w:rPr>
          <w:rFonts w:ascii="Times New Roman" w:eastAsia="Times New Roman" w:hAnsi="Times New Roman" w:cs="Times New Roman"/>
          <w:color w:val="000000"/>
          <w:sz w:val="24"/>
          <w:szCs w:val="24"/>
        </w:rPr>
      </w:pPr>
      <w:r w:rsidRPr="008A0DD5">
        <w:rPr>
          <w:rFonts w:ascii="Times New Roman" w:eastAsia="Times New Roman" w:hAnsi="Times New Roman" w:cs="Times New Roman"/>
          <w:color w:val="000000"/>
          <w:sz w:val="24"/>
          <w:szCs w:val="24"/>
        </w:rPr>
        <w:t>Questionnaire</w:t>
      </w:r>
    </w:p>
    <w:p w14:paraId="4D283183" w14:textId="7B97BF54" w:rsidR="00953AFB" w:rsidRDefault="00793D42" w:rsidP="00953AFB">
      <w:pPr>
        <w:spacing w:before="100" w:beforeAutospacing="1" w:after="12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Questionnaires were chosen as it is a cost effective, time saving quantitative form of data as well as providing employees with the opportunity to remain anonymous. it also allows employees to complete it at their chosen time and allows he researcher to easily collate all information and is easily transferrable into graph format for ease of display (Taylor and Woodhams 2016). It was decided that the questionnaire would be sent to all medical staff members across unscheduled care (Medicine and A&amp;E) as they were identified as the areas with the highest levels of sickness absence directly linked with stress, anxiety or depression. </w:t>
      </w:r>
    </w:p>
    <w:p w14:paraId="07940436" w14:textId="13C57FBD" w:rsidR="00D1406E" w:rsidRDefault="00D1406E" w:rsidP="00953AFB">
      <w:pPr>
        <w:spacing w:before="100" w:beforeAutospacing="1" w:after="12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However, some drawback of using this method could include:</w:t>
      </w:r>
    </w:p>
    <w:p w14:paraId="1AC2205F" w14:textId="457C9736" w:rsidR="00D1406E" w:rsidRPr="00D1406E" w:rsidRDefault="00D1406E" w:rsidP="00D1406E">
      <w:pPr>
        <w:pStyle w:val="ListParagraph"/>
        <w:numPr>
          <w:ilvl w:val="0"/>
          <w:numId w:val="30"/>
        </w:numPr>
        <w:spacing w:before="100" w:beforeAutospacing="1" w:after="120" w:line="360" w:lineRule="auto"/>
        <w:rPr>
          <w:rFonts w:ascii="Times New Roman" w:eastAsia="Times New Roman" w:hAnsi="Times New Roman" w:cs="Times New Roman"/>
          <w:color w:val="000000"/>
          <w:sz w:val="24"/>
          <w:szCs w:val="24"/>
        </w:rPr>
      </w:pPr>
      <w:r w:rsidRPr="00D1406E">
        <w:rPr>
          <w:rFonts w:ascii="Times New Roman" w:eastAsia="Times New Roman" w:hAnsi="Times New Roman" w:cs="Times New Roman"/>
          <w:color w:val="000000"/>
          <w:sz w:val="24"/>
          <w:szCs w:val="24"/>
        </w:rPr>
        <w:t>Tick the box exercise</w:t>
      </w:r>
    </w:p>
    <w:p w14:paraId="57C1C2A4" w14:textId="19FB986A" w:rsidR="00D1406E" w:rsidRPr="00D1406E" w:rsidRDefault="00D1406E" w:rsidP="00D1406E">
      <w:pPr>
        <w:pStyle w:val="ListParagraph"/>
        <w:numPr>
          <w:ilvl w:val="0"/>
          <w:numId w:val="30"/>
        </w:numPr>
        <w:spacing w:before="100" w:beforeAutospacing="1" w:after="120" w:line="360" w:lineRule="auto"/>
        <w:rPr>
          <w:rFonts w:ascii="Times New Roman" w:eastAsia="Times New Roman" w:hAnsi="Times New Roman" w:cs="Times New Roman"/>
          <w:color w:val="000000"/>
          <w:sz w:val="24"/>
          <w:szCs w:val="24"/>
        </w:rPr>
      </w:pPr>
      <w:r w:rsidRPr="00D1406E">
        <w:rPr>
          <w:rFonts w:ascii="Times New Roman" w:eastAsia="Times New Roman" w:hAnsi="Times New Roman" w:cs="Times New Roman"/>
          <w:color w:val="000000"/>
          <w:sz w:val="24"/>
          <w:szCs w:val="24"/>
        </w:rPr>
        <w:t>Questions answered incorrectly or not at all</w:t>
      </w:r>
    </w:p>
    <w:p w14:paraId="6412C836" w14:textId="6CA23209" w:rsidR="00D1406E" w:rsidRDefault="00D1406E" w:rsidP="00D1406E">
      <w:pPr>
        <w:pStyle w:val="ListParagraph"/>
        <w:numPr>
          <w:ilvl w:val="0"/>
          <w:numId w:val="30"/>
        </w:numPr>
        <w:spacing w:before="100" w:beforeAutospacing="1" w:after="120" w:line="360" w:lineRule="auto"/>
        <w:rPr>
          <w:rFonts w:ascii="Times New Roman" w:eastAsia="Times New Roman" w:hAnsi="Times New Roman" w:cs="Times New Roman"/>
          <w:color w:val="000000"/>
          <w:sz w:val="24"/>
          <w:szCs w:val="24"/>
        </w:rPr>
      </w:pPr>
      <w:r w:rsidRPr="00D1406E">
        <w:rPr>
          <w:rFonts w:ascii="Times New Roman" w:eastAsia="Times New Roman" w:hAnsi="Times New Roman" w:cs="Times New Roman"/>
          <w:color w:val="000000"/>
          <w:sz w:val="24"/>
          <w:szCs w:val="24"/>
        </w:rPr>
        <w:t xml:space="preserve">Logistically difficult to return </w:t>
      </w:r>
    </w:p>
    <w:p w14:paraId="2566857F" w14:textId="4698CC1E" w:rsidR="00D1406E" w:rsidRDefault="00D1406E" w:rsidP="00D1406E">
      <w:pPr>
        <w:pStyle w:val="ListParagraph"/>
        <w:numPr>
          <w:ilvl w:val="0"/>
          <w:numId w:val="30"/>
        </w:numPr>
        <w:spacing w:before="100" w:beforeAutospacing="1" w:after="12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Hard to convey feelings/emotions</w:t>
      </w:r>
    </w:p>
    <w:p w14:paraId="04B7EB1C" w14:textId="77777777" w:rsidR="0003406D" w:rsidRDefault="00D1406E" w:rsidP="0003406D">
      <w:pPr>
        <w:pStyle w:val="ListParagraph"/>
        <w:numPr>
          <w:ilvl w:val="0"/>
          <w:numId w:val="30"/>
        </w:numPr>
        <w:spacing w:before="100" w:beforeAutospacing="1" w:after="12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Respondents could have a hidden agend</w:t>
      </w:r>
      <w:r w:rsidR="0003406D">
        <w:rPr>
          <w:rFonts w:ascii="Times New Roman" w:eastAsia="Times New Roman" w:hAnsi="Times New Roman" w:cs="Times New Roman"/>
          <w:color w:val="000000"/>
          <w:sz w:val="24"/>
          <w:szCs w:val="24"/>
        </w:rPr>
        <w:t>a</w:t>
      </w:r>
    </w:p>
    <w:p w14:paraId="2E1C748C" w14:textId="1C2CFB78" w:rsidR="0003406D" w:rsidRPr="0003406D" w:rsidRDefault="0003406D" w:rsidP="0003406D">
      <w:pPr>
        <w:spacing w:before="100" w:beforeAutospacing="1" w:after="120" w:line="360" w:lineRule="auto"/>
        <w:rPr>
          <w:rFonts w:ascii="Times New Roman" w:eastAsia="Times New Roman" w:hAnsi="Times New Roman" w:cs="Times New Roman"/>
          <w:color w:val="000000"/>
          <w:sz w:val="24"/>
          <w:szCs w:val="24"/>
        </w:rPr>
      </w:pPr>
      <w:r w:rsidRPr="0003406D">
        <w:rPr>
          <w:rFonts w:ascii="Times New Roman" w:eastAsia="Times New Roman" w:hAnsi="Times New Roman" w:cs="Times New Roman"/>
          <w:color w:val="000000"/>
          <w:sz w:val="24"/>
          <w:szCs w:val="24"/>
        </w:rPr>
        <w:t>(</w:t>
      </w:r>
      <w:proofErr w:type="spellStart"/>
      <w:r w:rsidRPr="0003406D">
        <w:rPr>
          <w:rFonts w:ascii="Times New Roman" w:eastAsia="Times New Roman" w:hAnsi="Times New Roman" w:cs="Times New Roman"/>
          <w:color w:val="000000"/>
          <w:sz w:val="24"/>
          <w:szCs w:val="24"/>
        </w:rPr>
        <w:t>Debois</w:t>
      </w:r>
      <w:proofErr w:type="spellEnd"/>
      <w:r w:rsidRPr="0003406D">
        <w:rPr>
          <w:rFonts w:ascii="Times New Roman" w:eastAsia="Times New Roman" w:hAnsi="Times New Roman" w:cs="Times New Roman"/>
          <w:color w:val="000000"/>
          <w:sz w:val="24"/>
          <w:szCs w:val="24"/>
        </w:rPr>
        <w:t>, S 2019)</w:t>
      </w:r>
    </w:p>
    <w:p w14:paraId="05D14498" w14:textId="43CEC73A" w:rsidR="00793D42" w:rsidRPr="00793D42" w:rsidRDefault="00953AFB" w:rsidP="00793D42">
      <w:pPr>
        <w:pStyle w:val="ListParagraph"/>
        <w:numPr>
          <w:ilvl w:val="0"/>
          <w:numId w:val="11"/>
        </w:numPr>
        <w:spacing w:before="100" w:beforeAutospacing="1" w:after="120" w:line="360" w:lineRule="auto"/>
        <w:rPr>
          <w:rFonts w:ascii="Times New Roman" w:eastAsia="Times New Roman" w:hAnsi="Times New Roman" w:cs="Times New Roman"/>
          <w:color w:val="000000"/>
          <w:sz w:val="24"/>
          <w:szCs w:val="24"/>
        </w:rPr>
      </w:pPr>
      <w:r w:rsidRPr="00793D42">
        <w:rPr>
          <w:rFonts w:ascii="Times New Roman" w:eastAsia="Times New Roman" w:hAnsi="Times New Roman" w:cs="Times New Roman"/>
          <w:color w:val="000000"/>
          <w:sz w:val="24"/>
          <w:szCs w:val="24"/>
        </w:rPr>
        <w:t xml:space="preserve">Focus Groups </w:t>
      </w:r>
    </w:p>
    <w:p w14:paraId="001E17B8" w14:textId="28F11BDB" w:rsidR="00953AFB" w:rsidRDefault="00793D42" w:rsidP="00793D42">
      <w:pPr>
        <w:spacing w:line="360" w:lineRule="auto"/>
        <w:rPr>
          <w:rFonts w:ascii="Times New Roman" w:hAnsi="Times New Roman" w:cs="Times New Roman"/>
          <w:bCs/>
          <w:sz w:val="24"/>
          <w:szCs w:val="24"/>
        </w:rPr>
      </w:pPr>
      <w:r w:rsidRPr="00793D42">
        <w:rPr>
          <w:rFonts w:ascii="Times New Roman" w:hAnsi="Times New Roman" w:cs="Times New Roman"/>
          <w:bCs/>
          <w:sz w:val="24"/>
          <w:szCs w:val="24"/>
        </w:rPr>
        <w:t xml:space="preserve">Focus groups will also be held with managers within unscheduled care </w:t>
      </w:r>
      <w:r>
        <w:rPr>
          <w:rFonts w:ascii="Times New Roman" w:hAnsi="Times New Roman" w:cs="Times New Roman"/>
          <w:bCs/>
          <w:sz w:val="24"/>
          <w:szCs w:val="24"/>
        </w:rPr>
        <w:t xml:space="preserve">as the identified ‘area’ for this research </w:t>
      </w:r>
      <w:r w:rsidRPr="00793D42">
        <w:rPr>
          <w:rFonts w:ascii="Times New Roman" w:hAnsi="Times New Roman" w:cs="Times New Roman"/>
          <w:bCs/>
          <w:sz w:val="24"/>
          <w:szCs w:val="24"/>
        </w:rPr>
        <w:t xml:space="preserve">to identify any gaps in their accessibility to the relevant training for managing sickness. Focus groups </w:t>
      </w:r>
      <w:r>
        <w:rPr>
          <w:rFonts w:ascii="Times New Roman" w:hAnsi="Times New Roman" w:cs="Times New Roman"/>
          <w:bCs/>
          <w:sz w:val="24"/>
          <w:szCs w:val="24"/>
        </w:rPr>
        <w:t>are</w:t>
      </w:r>
      <w:r w:rsidRPr="00793D42">
        <w:rPr>
          <w:rFonts w:ascii="Times New Roman" w:hAnsi="Times New Roman" w:cs="Times New Roman"/>
          <w:bCs/>
          <w:sz w:val="24"/>
          <w:szCs w:val="24"/>
        </w:rPr>
        <w:t xml:space="preserve"> a qualitative method of research and aim to gather honest opinions and responses from individuals and is useful in measuring the reaction of the topic being discussed and also provides instant access to ides for improvement (</w:t>
      </w:r>
      <w:proofErr w:type="spellStart"/>
      <w:r w:rsidRPr="00793D42">
        <w:rPr>
          <w:rFonts w:ascii="Times New Roman" w:hAnsi="Times New Roman" w:cs="Times New Roman"/>
          <w:bCs/>
          <w:sz w:val="24"/>
          <w:szCs w:val="24"/>
        </w:rPr>
        <w:t>Descombe</w:t>
      </w:r>
      <w:proofErr w:type="spellEnd"/>
      <w:r w:rsidRPr="00793D42">
        <w:rPr>
          <w:rFonts w:ascii="Times New Roman" w:hAnsi="Times New Roman" w:cs="Times New Roman"/>
          <w:bCs/>
          <w:sz w:val="24"/>
          <w:szCs w:val="24"/>
        </w:rPr>
        <w:t xml:space="preserve">, M 2007). </w:t>
      </w:r>
    </w:p>
    <w:p w14:paraId="44C66FE8" w14:textId="296A142C" w:rsidR="0003406D" w:rsidRDefault="0003406D" w:rsidP="00793D42">
      <w:pPr>
        <w:spacing w:line="360" w:lineRule="auto"/>
        <w:rPr>
          <w:rFonts w:ascii="Times New Roman" w:hAnsi="Times New Roman" w:cs="Times New Roman"/>
          <w:bCs/>
          <w:sz w:val="24"/>
          <w:szCs w:val="24"/>
        </w:rPr>
      </w:pPr>
      <w:r>
        <w:rPr>
          <w:rFonts w:ascii="Times New Roman" w:hAnsi="Times New Roman" w:cs="Times New Roman"/>
          <w:bCs/>
          <w:sz w:val="24"/>
          <w:szCs w:val="24"/>
        </w:rPr>
        <w:lastRenderedPageBreak/>
        <w:t xml:space="preserve">There are also some disadvantages to using focus groups including: </w:t>
      </w:r>
    </w:p>
    <w:p w14:paraId="6594B7C5" w14:textId="642F387C" w:rsidR="0003406D" w:rsidRPr="0003406D" w:rsidRDefault="0003406D" w:rsidP="0003406D">
      <w:pPr>
        <w:pStyle w:val="ListParagraph"/>
        <w:numPr>
          <w:ilvl w:val="0"/>
          <w:numId w:val="11"/>
        </w:numPr>
        <w:spacing w:line="360" w:lineRule="auto"/>
        <w:rPr>
          <w:rFonts w:ascii="Times New Roman" w:hAnsi="Times New Roman" w:cs="Times New Roman"/>
          <w:bCs/>
          <w:sz w:val="24"/>
          <w:szCs w:val="24"/>
        </w:rPr>
      </w:pPr>
      <w:r w:rsidRPr="0003406D">
        <w:rPr>
          <w:rFonts w:ascii="Times New Roman" w:hAnsi="Times New Roman" w:cs="Times New Roman"/>
          <w:bCs/>
          <w:sz w:val="24"/>
          <w:szCs w:val="24"/>
        </w:rPr>
        <w:t xml:space="preserve">Can be difficult and time consuming to analyse and collate </w:t>
      </w:r>
    </w:p>
    <w:p w14:paraId="0296D966" w14:textId="7F4FEBF7" w:rsidR="0003406D" w:rsidRPr="0003406D" w:rsidRDefault="0003406D" w:rsidP="0003406D">
      <w:pPr>
        <w:pStyle w:val="ListParagraph"/>
        <w:numPr>
          <w:ilvl w:val="0"/>
          <w:numId w:val="11"/>
        </w:numPr>
        <w:spacing w:line="360" w:lineRule="auto"/>
        <w:rPr>
          <w:rFonts w:ascii="Times New Roman" w:hAnsi="Times New Roman" w:cs="Times New Roman"/>
          <w:bCs/>
          <w:sz w:val="24"/>
          <w:szCs w:val="24"/>
        </w:rPr>
      </w:pPr>
      <w:r w:rsidRPr="0003406D">
        <w:rPr>
          <w:rFonts w:ascii="Times New Roman" w:hAnsi="Times New Roman" w:cs="Times New Roman"/>
          <w:bCs/>
          <w:sz w:val="24"/>
          <w:szCs w:val="24"/>
        </w:rPr>
        <w:t xml:space="preserve">Individuals may not </w:t>
      </w:r>
      <w:r w:rsidR="0089751D" w:rsidRPr="0003406D">
        <w:rPr>
          <w:rFonts w:ascii="Times New Roman" w:hAnsi="Times New Roman" w:cs="Times New Roman"/>
          <w:bCs/>
          <w:sz w:val="24"/>
          <w:szCs w:val="24"/>
        </w:rPr>
        <w:t>feel comfortable</w:t>
      </w:r>
      <w:r w:rsidRPr="0003406D">
        <w:rPr>
          <w:rFonts w:ascii="Times New Roman" w:hAnsi="Times New Roman" w:cs="Times New Roman"/>
          <w:bCs/>
          <w:sz w:val="24"/>
          <w:szCs w:val="24"/>
        </w:rPr>
        <w:t xml:space="preserve"> to be honest in a face to face situation</w:t>
      </w:r>
    </w:p>
    <w:p w14:paraId="0BC4DD57" w14:textId="6A9F7D2B" w:rsidR="0003406D" w:rsidRPr="0003406D" w:rsidRDefault="0003406D" w:rsidP="0003406D">
      <w:pPr>
        <w:pStyle w:val="ListParagraph"/>
        <w:numPr>
          <w:ilvl w:val="0"/>
          <w:numId w:val="11"/>
        </w:numPr>
        <w:spacing w:line="360" w:lineRule="auto"/>
        <w:rPr>
          <w:rFonts w:ascii="Times New Roman" w:hAnsi="Times New Roman" w:cs="Times New Roman"/>
          <w:bCs/>
          <w:sz w:val="24"/>
          <w:szCs w:val="24"/>
        </w:rPr>
      </w:pPr>
      <w:r w:rsidRPr="0003406D">
        <w:rPr>
          <w:rFonts w:ascii="Times New Roman" w:hAnsi="Times New Roman" w:cs="Times New Roman"/>
          <w:bCs/>
          <w:sz w:val="24"/>
          <w:szCs w:val="24"/>
        </w:rPr>
        <w:t xml:space="preserve">Can be difficult to </w:t>
      </w:r>
      <w:r w:rsidR="0089751D" w:rsidRPr="0003406D">
        <w:rPr>
          <w:rFonts w:ascii="Times New Roman" w:hAnsi="Times New Roman" w:cs="Times New Roman"/>
          <w:bCs/>
          <w:sz w:val="24"/>
          <w:szCs w:val="24"/>
        </w:rPr>
        <w:t>control</w:t>
      </w:r>
      <w:r w:rsidRPr="0003406D">
        <w:rPr>
          <w:rFonts w:ascii="Times New Roman" w:hAnsi="Times New Roman" w:cs="Times New Roman"/>
          <w:bCs/>
          <w:sz w:val="24"/>
          <w:szCs w:val="24"/>
        </w:rPr>
        <w:t xml:space="preserve"> or manage for the researcher </w:t>
      </w:r>
    </w:p>
    <w:p w14:paraId="3DC66E09" w14:textId="6BA94EC3" w:rsidR="000F6539" w:rsidRPr="00793D42" w:rsidRDefault="0003406D" w:rsidP="00793D42">
      <w:pPr>
        <w:spacing w:line="360" w:lineRule="auto"/>
        <w:rPr>
          <w:rFonts w:ascii="Times New Roman" w:hAnsi="Times New Roman" w:cs="Times New Roman"/>
          <w:bCs/>
          <w:sz w:val="24"/>
          <w:szCs w:val="24"/>
        </w:rPr>
      </w:pPr>
      <w:r>
        <w:rPr>
          <w:rFonts w:ascii="Times New Roman" w:hAnsi="Times New Roman" w:cs="Times New Roman"/>
          <w:bCs/>
          <w:sz w:val="24"/>
          <w:szCs w:val="24"/>
        </w:rPr>
        <w:t>(Taylor and Woodhams 2016)</w:t>
      </w:r>
    </w:p>
    <w:p w14:paraId="3EC7D23B" w14:textId="05C031FD" w:rsidR="00CD007C" w:rsidRDefault="00CD007C" w:rsidP="004A2207">
      <w:pPr>
        <w:spacing w:before="100" w:beforeAutospacing="1" w:after="120" w:line="360" w:lineRule="auto"/>
        <w:rPr>
          <w:rFonts w:ascii="Times New Roman" w:eastAsia="Times New Roman" w:hAnsi="Times New Roman" w:cs="Times New Roman"/>
          <w:b/>
          <w:bCs/>
          <w:color w:val="000000"/>
          <w:sz w:val="24"/>
          <w:szCs w:val="24"/>
          <w:u w:val="single"/>
        </w:rPr>
      </w:pPr>
      <w:r w:rsidRPr="00CD007C">
        <w:rPr>
          <w:rFonts w:ascii="Times New Roman" w:eastAsia="Times New Roman" w:hAnsi="Times New Roman" w:cs="Times New Roman"/>
          <w:b/>
          <w:bCs/>
          <w:color w:val="000000"/>
          <w:sz w:val="24"/>
          <w:szCs w:val="24"/>
          <w:u w:val="single"/>
        </w:rPr>
        <w:t>Findings</w:t>
      </w:r>
      <w:r w:rsidR="0089751D">
        <w:rPr>
          <w:rFonts w:ascii="Times New Roman" w:eastAsia="Times New Roman" w:hAnsi="Times New Roman" w:cs="Times New Roman"/>
          <w:b/>
          <w:bCs/>
          <w:color w:val="000000"/>
          <w:sz w:val="24"/>
          <w:szCs w:val="24"/>
          <w:u w:val="single"/>
        </w:rPr>
        <w:t xml:space="preserve"> from questionnaire from Hywel </w:t>
      </w:r>
      <w:proofErr w:type="spellStart"/>
      <w:r w:rsidR="0089751D">
        <w:rPr>
          <w:rFonts w:ascii="Times New Roman" w:eastAsia="Times New Roman" w:hAnsi="Times New Roman" w:cs="Times New Roman"/>
          <w:b/>
          <w:bCs/>
          <w:color w:val="000000"/>
          <w:sz w:val="24"/>
          <w:szCs w:val="24"/>
          <w:u w:val="single"/>
        </w:rPr>
        <w:t>Dda</w:t>
      </w:r>
      <w:proofErr w:type="spellEnd"/>
      <w:r w:rsidR="0089751D">
        <w:rPr>
          <w:rFonts w:ascii="Times New Roman" w:eastAsia="Times New Roman" w:hAnsi="Times New Roman" w:cs="Times New Roman"/>
          <w:b/>
          <w:bCs/>
          <w:color w:val="000000"/>
          <w:sz w:val="24"/>
          <w:szCs w:val="24"/>
          <w:u w:val="single"/>
        </w:rPr>
        <w:t xml:space="preserve"> University Health Board</w:t>
      </w:r>
    </w:p>
    <w:p w14:paraId="28830234" w14:textId="414D6B0D" w:rsidR="0089751D" w:rsidRDefault="0089751D" w:rsidP="004A2207">
      <w:pPr>
        <w:spacing w:before="100" w:beforeAutospacing="1" w:after="120" w:line="360" w:lineRule="auto"/>
        <w:rPr>
          <w:rFonts w:ascii="Times New Roman" w:eastAsia="Times New Roman" w:hAnsi="Times New Roman" w:cs="Times New Roman"/>
          <w:color w:val="000000"/>
          <w:sz w:val="24"/>
          <w:szCs w:val="24"/>
        </w:rPr>
      </w:pPr>
      <w:r w:rsidRPr="0089751D">
        <w:rPr>
          <w:rFonts w:ascii="Times New Roman" w:eastAsia="Times New Roman" w:hAnsi="Times New Roman" w:cs="Times New Roman"/>
          <w:color w:val="000000"/>
          <w:sz w:val="24"/>
          <w:szCs w:val="24"/>
        </w:rPr>
        <w:t xml:space="preserve">A questionnaire was </w:t>
      </w:r>
      <w:r>
        <w:rPr>
          <w:rFonts w:ascii="Times New Roman" w:eastAsia="Times New Roman" w:hAnsi="Times New Roman" w:cs="Times New Roman"/>
          <w:color w:val="000000"/>
          <w:sz w:val="24"/>
          <w:szCs w:val="24"/>
        </w:rPr>
        <w:t xml:space="preserve">distributed to </w:t>
      </w:r>
      <w:r w:rsidR="00C43188">
        <w:rPr>
          <w:rFonts w:ascii="Times New Roman" w:eastAsia="Times New Roman" w:hAnsi="Times New Roman" w:cs="Times New Roman"/>
          <w:color w:val="000000"/>
          <w:sz w:val="24"/>
          <w:szCs w:val="24"/>
        </w:rPr>
        <w:t>2</w:t>
      </w:r>
      <w:r>
        <w:rPr>
          <w:rFonts w:ascii="Times New Roman" w:eastAsia="Times New Roman" w:hAnsi="Times New Roman" w:cs="Times New Roman"/>
          <w:color w:val="000000"/>
          <w:sz w:val="24"/>
          <w:szCs w:val="24"/>
        </w:rPr>
        <w:t>00</w:t>
      </w:r>
      <w:r w:rsidR="00702665">
        <w:rPr>
          <w:rFonts w:ascii="Times New Roman" w:eastAsia="Times New Roman" w:hAnsi="Times New Roman" w:cs="Times New Roman"/>
          <w:color w:val="000000"/>
          <w:sz w:val="24"/>
          <w:szCs w:val="24"/>
        </w:rPr>
        <w:t xml:space="preserve"> medical staff in the unscheduled care department outlining the purpose of </w:t>
      </w:r>
      <w:r w:rsidR="00C43188">
        <w:rPr>
          <w:rFonts w:ascii="Times New Roman" w:eastAsia="Times New Roman" w:hAnsi="Times New Roman" w:cs="Times New Roman"/>
          <w:color w:val="000000"/>
          <w:sz w:val="24"/>
          <w:szCs w:val="24"/>
        </w:rPr>
        <w:t>it and asking that they returned it either via email or internal post to ensure confidentiality was maintained for individuals who did not want to be identified. The questionnaire was designed to discover the levels of employees who felt under pressure or stress and to identify whether it was mainly work-related issues causing them to feel this way as well as identify teams or subspecialty where rates were higher. There was a relatively good return with 112 completing and returning the results mostly via email.</w:t>
      </w:r>
    </w:p>
    <w:p w14:paraId="3C0B237A" w14:textId="6D55B47C" w:rsidR="00C43188" w:rsidRDefault="00C43188" w:rsidP="004A2207">
      <w:pPr>
        <w:spacing w:before="100" w:beforeAutospacing="1" w:after="12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br/>
        <w:t>The results are as follows:</w:t>
      </w:r>
    </w:p>
    <w:p w14:paraId="5BC489ED" w14:textId="4B9102A1" w:rsidR="0001145D" w:rsidRPr="0001145D" w:rsidRDefault="00497596" w:rsidP="004A2207">
      <w:pPr>
        <w:spacing w:before="100" w:beforeAutospacing="1" w:after="120" w:line="360" w:lineRule="auto"/>
        <w:rPr>
          <w:rFonts w:ascii="Times New Roman" w:eastAsia="Times New Roman" w:hAnsi="Times New Roman" w:cs="Times New Roman"/>
          <w:color w:val="000000"/>
          <w:sz w:val="32"/>
          <w:szCs w:val="32"/>
        </w:rPr>
      </w:pPr>
      <w:proofErr w:type="gramStart"/>
      <w:r>
        <w:rPr>
          <w:rFonts w:ascii="Times New Roman" w:eastAsiaTheme="minorEastAsia" w:hAnsi="Times New Roman" w:cs="Times New Roman"/>
          <w:b/>
          <w:bCs/>
          <w:sz w:val="24"/>
          <w:szCs w:val="24"/>
        </w:rPr>
        <w:t xml:space="preserve">Q.1 </w:t>
      </w:r>
      <w:r w:rsidR="0001145D" w:rsidRPr="0001145D">
        <w:rPr>
          <w:rFonts w:ascii="Times New Roman" w:eastAsiaTheme="minorEastAsia" w:hAnsi="Times New Roman" w:cs="Times New Roman"/>
          <w:b/>
          <w:bCs/>
          <w:sz w:val="24"/>
          <w:szCs w:val="24"/>
        </w:rPr>
        <w:t xml:space="preserve"> What</w:t>
      </w:r>
      <w:proofErr w:type="gramEnd"/>
      <w:r w:rsidR="0001145D" w:rsidRPr="0001145D">
        <w:rPr>
          <w:rFonts w:ascii="Times New Roman" w:eastAsiaTheme="minorEastAsia" w:hAnsi="Times New Roman" w:cs="Times New Roman"/>
          <w:b/>
          <w:bCs/>
          <w:sz w:val="24"/>
          <w:szCs w:val="24"/>
        </w:rPr>
        <w:t xml:space="preserve"> sub-speciality do you currently work</w:t>
      </w:r>
    </w:p>
    <w:p w14:paraId="06B604DA" w14:textId="2949B949" w:rsidR="0089751D" w:rsidRDefault="00C43188" w:rsidP="004A2207">
      <w:pPr>
        <w:spacing w:before="100" w:beforeAutospacing="1" w:after="120" w:line="360" w:lineRule="auto"/>
        <w:rPr>
          <w:rFonts w:ascii="Times New Roman" w:eastAsia="Times New Roman" w:hAnsi="Times New Roman" w:cs="Times New Roman"/>
          <w:b/>
          <w:bCs/>
          <w:color w:val="000000"/>
          <w:sz w:val="24"/>
          <w:szCs w:val="24"/>
          <w:u w:val="single"/>
        </w:rPr>
      </w:pPr>
      <w:r>
        <w:rPr>
          <w:noProof/>
        </w:rPr>
        <w:drawing>
          <wp:anchor distT="0" distB="0" distL="114300" distR="114300" simplePos="0" relativeHeight="251664384" behindDoc="0" locked="0" layoutInCell="1" allowOverlap="1" wp14:anchorId="0C55EFDA" wp14:editId="1CB1E1F6">
            <wp:simplePos x="0" y="0"/>
            <wp:positionH relativeFrom="column">
              <wp:posOffset>352425</wp:posOffset>
            </wp:positionH>
            <wp:positionV relativeFrom="paragraph">
              <wp:posOffset>110490</wp:posOffset>
            </wp:positionV>
            <wp:extent cx="4572000" cy="2743200"/>
            <wp:effectExtent l="0" t="0" r="0" b="0"/>
            <wp:wrapSquare wrapText="bothSides"/>
            <wp:docPr id="1" name="Chart 1">
              <a:extLst xmlns:a="http://schemas.openxmlformats.org/drawingml/2006/main">
                <a:ext uri="{FF2B5EF4-FFF2-40B4-BE49-F238E27FC236}">
                  <a16:creationId xmlns:a16="http://schemas.microsoft.com/office/drawing/2014/main" id="{773235D7-8FFB-4781-800F-C0E68933803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page">
              <wp14:pctWidth>0</wp14:pctWidth>
            </wp14:sizeRelH>
            <wp14:sizeRelV relativeFrom="page">
              <wp14:pctHeight>0</wp14:pctHeight>
            </wp14:sizeRelV>
          </wp:anchor>
        </w:drawing>
      </w:r>
    </w:p>
    <w:p w14:paraId="22D72F81" w14:textId="5210B454" w:rsidR="00B9408E" w:rsidRDefault="00B9408E" w:rsidP="00B9408E">
      <w:pPr>
        <w:pStyle w:val="NormalWeb"/>
        <w:shd w:val="clear" w:color="auto" w:fill="FFFFFF"/>
        <w:rPr>
          <w:rFonts w:ascii="Arial" w:hAnsi="Arial" w:cs="Arial"/>
          <w:color w:val="000000"/>
        </w:rPr>
      </w:pPr>
    </w:p>
    <w:p w14:paraId="5DAF3FBE" w14:textId="2F26FD01" w:rsidR="00CD007C" w:rsidRPr="009A017F" w:rsidRDefault="00CD007C" w:rsidP="00CD007C">
      <w:pPr>
        <w:rPr>
          <w:rFonts w:ascii="Arial" w:hAnsi="Arial" w:cs="Arial"/>
          <w:sz w:val="24"/>
          <w:szCs w:val="24"/>
        </w:rPr>
      </w:pPr>
    </w:p>
    <w:p w14:paraId="5BA4470B" w14:textId="0776220F" w:rsidR="00CC0822" w:rsidRDefault="00CC0822" w:rsidP="00CD007C">
      <w:pPr>
        <w:rPr>
          <w:rFonts w:ascii="Arial" w:hAnsi="Arial" w:cs="Arial"/>
          <w:b/>
          <w:sz w:val="24"/>
          <w:szCs w:val="24"/>
        </w:rPr>
      </w:pPr>
    </w:p>
    <w:p w14:paraId="682090EA" w14:textId="12B232F7" w:rsidR="00CC0822" w:rsidRDefault="00CC0822" w:rsidP="00CD007C">
      <w:pPr>
        <w:rPr>
          <w:rFonts w:ascii="Times New Roman" w:hAnsi="Times New Roman" w:cs="Times New Roman"/>
          <w:sz w:val="24"/>
          <w:szCs w:val="24"/>
        </w:rPr>
      </w:pPr>
    </w:p>
    <w:p w14:paraId="72273BBB" w14:textId="1DB7FD93" w:rsidR="00AD676B" w:rsidRDefault="00AD676B" w:rsidP="00CD007C">
      <w:pPr>
        <w:rPr>
          <w:rFonts w:ascii="Times New Roman" w:hAnsi="Times New Roman" w:cs="Times New Roman"/>
          <w:sz w:val="24"/>
          <w:szCs w:val="24"/>
        </w:rPr>
      </w:pPr>
    </w:p>
    <w:p w14:paraId="2C92AD87" w14:textId="1217EEB6" w:rsidR="00AD676B" w:rsidRDefault="00AD676B" w:rsidP="00CD007C">
      <w:pPr>
        <w:rPr>
          <w:rFonts w:ascii="Times New Roman" w:hAnsi="Times New Roman" w:cs="Times New Roman"/>
          <w:sz w:val="24"/>
          <w:szCs w:val="24"/>
        </w:rPr>
      </w:pPr>
    </w:p>
    <w:p w14:paraId="3B2D675A" w14:textId="522FE076" w:rsidR="00AD676B" w:rsidRDefault="00AD676B" w:rsidP="00CD007C">
      <w:pPr>
        <w:rPr>
          <w:rFonts w:ascii="Times New Roman" w:hAnsi="Times New Roman" w:cs="Times New Roman"/>
          <w:sz w:val="24"/>
          <w:szCs w:val="24"/>
        </w:rPr>
      </w:pPr>
    </w:p>
    <w:p w14:paraId="300AE33F" w14:textId="2CBCB344" w:rsidR="00AD676B" w:rsidRDefault="00AD676B" w:rsidP="00CD007C">
      <w:pPr>
        <w:rPr>
          <w:rFonts w:ascii="Times New Roman" w:hAnsi="Times New Roman" w:cs="Times New Roman"/>
          <w:sz w:val="24"/>
          <w:szCs w:val="24"/>
        </w:rPr>
      </w:pPr>
    </w:p>
    <w:p w14:paraId="5E360733" w14:textId="468ED266" w:rsidR="00AD676B" w:rsidRDefault="00AD676B" w:rsidP="00CD007C">
      <w:pPr>
        <w:rPr>
          <w:rFonts w:ascii="Times New Roman" w:hAnsi="Times New Roman" w:cs="Times New Roman"/>
          <w:sz w:val="24"/>
          <w:szCs w:val="24"/>
        </w:rPr>
      </w:pPr>
    </w:p>
    <w:p w14:paraId="14FBDD1A" w14:textId="2CCAB1CE" w:rsidR="00AD676B" w:rsidRDefault="00AD676B" w:rsidP="00CD007C">
      <w:pPr>
        <w:rPr>
          <w:rFonts w:ascii="Times New Roman" w:hAnsi="Times New Roman" w:cs="Times New Roman"/>
          <w:sz w:val="24"/>
          <w:szCs w:val="24"/>
        </w:rPr>
      </w:pPr>
    </w:p>
    <w:p w14:paraId="37B37542" w14:textId="7AA63599" w:rsidR="00AD676B" w:rsidRDefault="00AD676B" w:rsidP="00CD007C">
      <w:pPr>
        <w:rPr>
          <w:rFonts w:ascii="Times New Roman" w:hAnsi="Times New Roman" w:cs="Times New Roman"/>
          <w:sz w:val="24"/>
          <w:szCs w:val="24"/>
        </w:rPr>
      </w:pPr>
    </w:p>
    <w:p w14:paraId="55631981" w14:textId="55D64B7E" w:rsidR="00AD676B" w:rsidRDefault="00AD676B" w:rsidP="00CD007C">
      <w:pPr>
        <w:rPr>
          <w:rFonts w:ascii="Times New Roman" w:hAnsi="Times New Roman" w:cs="Times New Roman"/>
          <w:sz w:val="24"/>
          <w:szCs w:val="24"/>
        </w:rPr>
      </w:pPr>
    </w:p>
    <w:p w14:paraId="191B149E" w14:textId="3EF29DD5" w:rsidR="00AD676B" w:rsidRDefault="00AD676B" w:rsidP="00CD007C">
      <w:pPr>
        <w:rPr>
          <w:rFonts w:ascii="Times New Roman" w:hAnsi="Times New Roman" w:cs="Times New Roman"/>
          <w:sz w:val="24"/>
          <w:szCs w:val="24"/>
        </w:rPr>
      </w:pPr>
    </w:p>
    <w:p w14:paraId="7C9DC333" w14:textId="1668D735" w:rsidR="00AD676B" w:rsidRPr="0001145D" w:rsidRDefault="0001145D" w:rsidP="00CD007C">
      <w:pPr>
        <w:rPr>
          <w:rFonts w:ascii="Times New Roman" w:hAnsi="Times New Roman" w:cs="Times New Roman"/>
          <w:sz w:val="24"/>
          <w:szCs w:val="24"/>
        </w:rPr>
      </w:pPr>
      <w:r w:rsidRPr="0001145D">
        <w:rPr>
          <w:rFonts w:ascii="Times New Roman" w:eastAsiaTheme="minorEastAsia" w:hAnsi="Times New Roman" w:cs="Times New Roman"/>
          <w:b/>
          <w:bCs/>
          <w:sz w:val="24"/>
          <w:szCs w:val="24"/>
        </w:rPr>
        <w:t>Q.2 Do you currently feel stressed as a direct result of your role</w:t>
      </w:r>
      <w:r>
        <w:rPr>
          <w:rFonts w:ascii="Times New Roman" w:eastAsiaTheme="minorEastAsia" w:hAnsi="Times New Roman" w:cs="Times New Roman"/>
          <w:b/>
          <w:bCs/>
          <w:sz w:val="24"/>
          <w:szCs w:val="24"/>
        </w:rPr>
        <w:t>?</w:t>
      </w:r>
    </w:p>
    <w:p w14:paraId="50E50829" w14:textId="77777777" w:rsidR="00113A68" w:rsidRPr="00113A68" w:rsidRDefault="00113A68" w:rsidP="00113A68">
      <w:pPr>
        <w:rPr>
          <w:rFonts w:ascii="Arial" w:hAnsi="Arial" w:cs="Arial"/>
          <w:sz w:val="24"/>
          <w:szCs w:val="24"/>
        </w:rPr>
      </w:pPr>
    </w:p>
    <w:p w14:paraId="54B27526" w14:textId="05C4E2D6" w:rsidR="00113A68" w:rsidRPr="00113A68" w:rsidRDefault="00AD676B" w:rsidP="00113A68">
      <w:pPr>
        <w:rPr>
          <w:rFonts w:ascii="Arial" w:hAnsi="Arial" w:cs="Arial"/>
          <w:sz w:val="24"/>
          <w:szCs w:val="24"/>
        </w:rPr>
      </w:pPr>
      <w:r>
        <w:rPr>
          <w:noProof/>
        </w:rPr>
        <w:drawing>
          <wp:anchor distT="0" distB="0" distL="114300" distR="114300" simplePos="0" relativeHeight="251665408" behindDoc="0" locked="0" layoutInCell="1" allowOverlap="1" wp14:anchorId="106D467E" wp14:editId="14A44D79">
            <wp:simplePos x="0" y="0"/>
            <wp:positionH relativeFrom="column">
              <wp:posOffset>342900</wp:posOffset>
            </wp:positionH>
            <wp:positionV relativeFrom="paragraph">
              <wp:posOffset>0</wp:posOffset>
            </wp:positionV>
            <wp:extent cx="4572000" cy="2743200"/>
            <wp:effectExtent l="0" t="0" r="0" b="0"/>
            <wp:wrapSquare wrapText="bothSides"/>
            <wp:docPr id="14" name="Chart 14">
              <a:extLst xmlns:a="http://schemas.openxmlformats.org/drawingml/2006/main">
                <a:ext uri="{FF2B5EF4-FFF2-40B4-BE49-F238E27FC236}">
                  <a16:creationId xmlns:a16="http://schemas.microsoft.com/office/drawing/2014/main" id="{2E9CDA97-E611-4DF1-A1E4-0D330075136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page">
              <wp14:pctWidth>0</wp14:pctWidth>
            </wp14:sizeRelH>
            <wp14:sizeRelV relativeFrom="page">
              <wp14:pctHeight>0</wp14:pctHeight>
            </wp14:sizeRelV>
          </wp:anchor>
        </w:drawing>
      </w:r>
    </w:p>
    <w:p w14:paraId="408F3EBF" w14:textId="77777777" w:rsidR="00113A68" w:rsidRPr="00113A68" w:rsidRDefault="00113A68" w:rsidP="00113A68">
      <w:pPr>
        <w:rPr>
          <w:rFonts w:ascii="Arial" w:hAnsi="Arial" w:cs="Arial"/>
          <w:sz w:val="24"/>
          <w:szCs w:val="24"/>
        </w:rPr>
      </w:pPr>
    </w:p>
    <w:p w14:paraId="549962E5" w14:textId="77777777" w:rsidR="00113A68" w:rsidRDefault="00113A68" w:rsidP="00CD007C">
      <w:pPr>
        <w:rPr>
          <w:rFonts w:ascii="Arial" w:hAnsi="Arial" w:cs="Arial"/>
          <w:sz w:val="24"/>
          <w:szCs w:val="24"/>
        </w:rPr>
      </w:pPr>
    </w:p>
    <w:p w14:paraId="3297E27C" w14:textId="1B73DD03" w:rsidR="006E3D41" w:rsidRPr="006E3D41" w:rsidRDefault="00113A68" w:rsidP="00113A68">
      <w:pPr>
        <w:tabs>
          <w:tab w:val="center" w:pos="808"/>
        </w:tabs>
        <w:rPr>
          <w:rFonts w:ascii="Arial" w:hAnsi="Arial" w:cs="Arial"/>
          <w:sz w:val="24"/>
          <w:szCs w:val="24"/>
        </w:rPr>
      </w:pPr>
      <w:r>
        <w:rPr>
          <w:rFonts w:ascii="Arial" w:hAnsi="Arial" w:cs="Arial"/>
          <w:sz w:val="24"/>
          <w:szCs w:val="24"/>
        </w:rPr>
        <w:tab/>
      </w:r>
      <w:r>
        <w:rPr>
          <w:rFonts w:ascii="Arial" w:hAnsi="Arial" w:cs="Arial"/>
          <w:sz w:val="24"/>
          <w:szCs w:val="24"/>
        </w:rPr>
        <w:br w:type="textWrapping" w:clear="all"/>
      </w:r>
    </w:p>
    <w:p w14:paraId="31AE383D" w14:textId="77777777" w:rsidR="00CD007C" w:rsidRPr="009A017F" w:rsidRDefault="00CD007C" w:rsidP="00CD007C">
      <w:pPr>
        <w:rPr>
          <w:rFonts w:ascii="Arial" w:hAnsi="Arial" w:cs="Arial"/>
          <w:sz w:val="24"/>
          <w:szCs w:val="24"/>
        </w:rPr>
      </w:pPr>
    </w:p>
    <w:p w14:paraId="051A9188" w14:textId="2D250C00" w:rsidR="0001145D" w:rsidRDefault="0001145D" w:rsidP="00CD007C">
      <w:pPr>
        <w:rPr>
          <w:rFonts w:ascii="Times New Roman" w:hAnsi="Times New Roman" w:cs="Times New Roman"/>
          <w:b/>
          <w:bCs/>
          <w:sz w:val="24"/>
          <w:szCs w:val="24"/>
        </w:rPr>
      </w:pPr>
      <w:r w:rsidRPr="0001145D">
        <w:rPr>
          <w:rFonts w:ascii="Times New Roman" w:hAnsi="Times New Roman" w:cs="Times New Roman"/>
          <w:b/>
          <w:bCs/>
          <w:sz w:val="24"/>
          <w:szCs w:val="24"/>
        </w:rPr>
        <w:t>Q.3 Have you ever suffered from anxiety or depression?</w:t>
      </w:r>
    </w:p>
    <w:p w14:paraId="014A1CAB" w14:textId="77777777" w:rsidR="0001145D" w:rsidRPr="0001145D" w:rsidRDefault="0001145D" w:rsidP="00CD007C">
      <w:pPr>
        <w:rPr>
          <w:rFonts w:ascii="Times New Roman" w:hAnsi="Times New Roman" w:cs="Times New Roman"/>
          <w:b/>
          <w:bCs/>
          <w:sz w:val="24"/>
          <w:szCs w:val="24"/>
        </w:rPr>
      </w:pPr>
    </w:p>
    <w:p w14:paraId="78C46639" w14:textId="176421C1" w:rsidR="00CD007C" w:rsidRDefault="00497596" w:rsidP="00AD676B">
      <w:pPr>
        <w:tabs>
          <w:tab w:val="left" w:pos="1545"/>
        </w:tabs>
        <w:rPr>
          <w:rFonts w:ascii="Times New Roman" w:hAnsi="Times New Roman" w:cs="Times New Roman"/>
          <w:sz w:val="24"/>
          <w:szCs w:val="24"/>
        </w:rPr>
      </w:pPr>
      <w:r>
        <w:rPr>
          <w:noProof/>
        </w:rPr>
        <w:drawing>
          <wp:anchor distT="0" distB="0" distL="114300" distR="114300" simplePos="0" relativeHeight="251666432" behindDoc="0" locked="0" layoutInCell="1" allowOverlap="1" wp14:anchorId="4FACC46E" wp14:editId="698EE158">
            <wp:simplePos x="0" y="0"/>
            <wp:positionH relativeFrom="column">
              <wp:posOffset>333375</wp:posOffset>
            </wp:positionH>
            <wp:positionV relativeFrom="paragraph">
              <wp:posOffset>8255</wp:posOffset>
            </wp:positionV>
            <wp:extent cx="4572000" cy="2743200"/>
            <wp:effectExtent l="0" t="0" r="0" b="0"/>
            <wp:wrapSquare wrapText="bothSides"/>
            <wp:docPr id="16" name="Chart 16">
              <a:extLst xmlns:a="http://schemas.openxmlformats.org/drawingml/2006/main">
                <a:ext uri="{FF2B5EF4-FFF2-40B4-BE49-F238E27FC236}">
                  <a16:creationId xmlns:a16="http://schemas.microsoft.com/office/drawing/2014/main" id="{CFDE741A-28AD-45D0-AA1B-80CD214D994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page">
              <wp14:pctWidth>0</wp14:pctWidth>
            </wp14:sizeRelH>
            <wp14:sizeRelV relativeFrom="page">
              <wp14:pctHeight>0</wp14:pctHeight>
            </wp14:sizeRelV>
          </wp:anchor>
        </w:drawing>
      </w:r>
      <w:r w:rsidR="00D66E78">
        <w:rPr>
          <w:rFonts w:ascii="Arial" w:hAnsi="Arial" w:cs="Arial"/>
          <w:sz w:val="24"/>
          <w:szCs w:val="24"/>
        </w:rPr>
        <w:tab/>
      </w:r>
      <w:r w:rsidR="00D66E78">
        <w:rPr>
          <w:rFonts w:ascii="Arial" w:hAnsi="Arial" w:cs="Arial"/>
          <w:sz w:val="24"/>
          <w:szCs w:val="24"/>
        </w:rPr>
        <w:br w:type="textWrapping" w:clear="all"/>
      </w:r>
    </w:p>
    <w:p w14:paraId="617A55A3" w14:textId="4155E5F8" w:rsidR="00B719BC" w:rsidRPr="009B58C0" w:rsidRDefault="00B719BC" w:rsidP="00CD007C">
      <w:pPr>
        <w:rPr>
          <w:rFonts w:ascii="Times New Roman" w:hAnsi="Times New Roman" w:cs="Times New Roman"/>
          <w:sz w:val="24"/>
          <w:szCs w:val="24"/>
        </w:rPr>
      </w:pPr>
    </w:p>
    <w:p w14:paraId="73EEF205" w14:textId="74E38065" w:rsidR="00E34000" w:rsidRDefault="00E34000" w:rsidP="00CD007C">
      <w:pPr>
        <w:rPr>
          <w:rFonts w:ascii="Arial" w:hAnsi="Arial" w:cs="Arial"/>
          <w:sz w:val="24"/>
          <w:szCs w:val="24"/>
        </w:rPr>
      </w:pPr>
    </w:p>
    <w:p w14:paraId="7331DD42" w14:textId="77777777" w:rsidR="00E34000" w:rsidRPr="00E34000" w:rsidRDefault="00E34000" w:rsidP="00E34000">
      <w:pPr>
        <w:rPr>
          <w:rFonts w:ascii="Arial" w:hAnsi="Arial" w:cs="Arial"/>
          <w:sz w:val="24"/>
          <w:szCs w:val="24"/>
        </w:rPr>
      </w:pPr>
    </w:p>
    <w:p w14:paraId="7BBD445A" w14:textId="77777777" w:rsidR="00E34000" w:rsidRPr="00E34000" w:rsidRDefault="00E34000" w:rsidP="00E34000">
      <w:pPr>
        <w:rPr>
          <w:rFonts w:ascii="Arial" w:hAnsi="Arial" w:cs="Arial"/>
          <w:sz w:val="24"/>
          <w:szCs w:val="24"/>
        </w:rPr>
      </w:pPr>
    </w:p>
    <w:p w14:paraId="7EFC70C8" w14:textId="69DDD001" w:rsidR="00E34000" w:rsidRPr="00F54008" w:rsidRDefault="00F54008" w:rsidP="00CD007C">
      <w:pPr>
        <w:rPr>
          <w:rFonts w:ascii="Times New Roman" w:hAnsi="Times New Roman" w:cs="Times New Roman"/>
          <w:b/>
          <w:bCs/>
          <w:sz w:val="24"/>
          <w:szCs w:val="24"/>
        </w:rPr>
      </w:pPr>
      <w:r w:rsidRPr="00F54008">
        <w:rPr>
          <w:rFonts w:ascii="Times New Roman" w:hAnsi="Times New Roman" w:cs="Times New Roman"/>
          <w:b/>
          <w:bCs/>
          <w:sz w:val="24"/>
          <w:szCs w:val="24"/>
        </w:rPr>
        <w:t>Q.4 Are you aware of the wellbeing service</w:t>
      </w:r>
      <w:r w:rsidR="00F219DD">
        <w:rPr>
          <w:rFonts w:ascii="Times New Roman" w:hAnsi="Times New Roman" w:cs="Times New Roman"/>
          <w:b/>
          <w:bCs/>
          <w:sz w:val="24"/>
          <w:szCs w:val="24"/>
        </w:rPr>
        <w:t>s</w:t>
      </w:r>
      <w:r w:rsidRPr="00F54008">
        <w:rPr>
          <w:rFonts w:ascii="Times New Roman" w:hAnsi="Times New Roman" w:cs="Times New Roman"/>
          <w:b/>
          <w:bCs/>
          <w:sz w:val="24"/>
          <w:szCs w:val="24"/>
        </w:rPr>
        <w:t xml:space="preserve"> the HB can offer to employees?</w:t>
      </w:r>
    </w:p>
    <w:p w14:paraId="48E8253A" w14:textId="2B2AD158" w:rsidR="00CD007C" w:rsidRPr="00B719BC" w:rsidRDefault="00E34000" w:rsidP="00AD676B">
      <w:pPr>
        <w:tabs>
          <w:tab w:val="left" w:pos="1470"/>
        </w:tabs>
        <w:rPr>
          <w:rFonts w:ascii="Times New Roman" w:hAnsi="Times New Roman" w:cs="Times New Roman"/>
          <w:sz w:val="24"/>
          <w:szCs w:val="24"/>
        </w:rPr>
      </w:pPr>
      <w:r>
        <w:rPr>
          <w:rFonts w:ascii="Arial" w:hAnsi="Arial" w:cs="Arial"/>
          <w:sz w:val="24"/>
          <w:szCs w:val="24"/>
        </w:rPr>
        <w:tab/>
      </w:r>
    </w:p>
    <w:p w14:paraId="0CE8F791" w14:textId="793C2B09" w:rsidR="00CD007C" w:rsidRPr="009A017F" w:rsidRDefault="00F54008" w:rsidP="00CD007C">
      <w:pPr>
        <w:rPr>
          <w:rFonts w:ascii="Arial" w:hAnsi="Arial" w:cs="Arial"/>
          <w:sz w:val="24"/>
          <w:szCs w:val="24"/>
        </w:rPr>
      </w:pPr>
      <w:r>
        <w:rPr>
          <w:noProof/>
        </w:rPr>
        <w:drawing>
          <wp:anchor distT="0" distB="0" distL="114300" distR="114300" simplePos="0" relativeHeight="251667456" behindDoc="0" locked="0" layoutInCell="1" allowOverlap="1" wp14:anchorId="2DFA8E93" wp14:editId="5B8A2444">
            <wp:simplePos x="0" y="0"/>
            <wp:positionH relativeFrom="column">
              <wp:posOffset>438150</wp:posOffset>
            </wp:positionH>
            <wp:positionV relativeFrom="paragraph">
              <wp:posOffset>277495</wp:posOffset>
            </wp:positionV>
            <wp:extent cx="4572000" cy="2743200"/>
            <wp:effectExtent l="0" t="0" r="0" b="0"/>
            <wp:wrapSquare wrapText="bothSides"/>
            <wp:docPr id="18" name="Chart 18">
              <a:extLst xmlns:a="http://schemas.openxmlformats.org/drawingml/2006/main">
                <a:ext uri="{FF2B5EF4-FFF2-40B4-BE49-F238E27FC236}">
                  <a16:creationId xmlns:a16="http://schemas.microsoft.com/office/drawing/2014/main" id="{644F5EA0-367C-4FB9-98A7-829829D592A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page">
              <wp14:pctWidth>0</wp14:pctWidth>
            </wp14:sizeRelH>
            <wp14:sizeRelV relativeFrom="page">
              <wp14:pctHeight>0</wp14:pctHeight>
            </wp14:sizeRelV>
          </wp:anchor>
        </w:drawing>
      </w:r>
    </w:p>
    <w:p w14:paraId="7311CF6B" w14:textId="77777777" w:rsidR="00782B48" w:rsidRDefault="00782B48" w:rsidP="009A56EA">
      <w:pPr>
        <w:spacing w:after="120" w:line="360" w:lineRule="auto"/>
        <w:rPr>
          <w:rFonts w:ascii="Arial" w:hAnsi="Arial" w:cs="Arial"/>
          <w:sz w:val="24"/>
          <w:szCs w:val="24"/>
        </w:rPr>
      </w:pPr>
    </w:p>
    <w:p w14:paraId="01D7CC93" w14:textId="77777777" w:rsidR="00F54008" w:rsidRDefault="00F54008" w:rsidP="009A56EA">
      <w:pPr>
        <w:spacing w:after="120" w:line="360" w:lineRule="auto"/>
        <w:rPr>
          <w:rFonts w:ascii="Times New Roman" w:hAnsi="Times New Roman" w:cs="Times New Roman"/>
          <w:sz w:val="24"/>
          <w:szCs w:val="24"/>
        </w:rPr>
      </w:pPr>
    </w:p>
    <w:p w14:paraId="14DB30C7" w14:textId="77777777" w:rsidR="00F54008" w:rsidRDefault="00F54008" w:rsidP="009A56EA">
      <w:pPr>
        <w:spacing w:after="120" w:line="360" w:lineRule="auto"/>
        <w:rPr>
          <w:rFonts w:ascii="Times New Roman" w:hAnsi="Times New Roman" w:cs="Times New Roman"/>
          <w:sz w:val="24"/>
          <w:szCs w:val="24"/>
        </w:rPr>
      </w:pPr>
    </w:p>
    <w:p w14:paraId="4AC6C50B" w14:textId="77777777" w:rsidR="00F54008" w:rsidRDefault="00F54008" w:rsidP="009A56EA">
      <w:pPr>
        <w:spacing w:after="120" w:line="360" w:lineRule="auto"/>
        <w:rPr>
          <w:rFonts w:ascii="Times New Roman" w:hAnsi="Times New Roman" w:cs="Times New Roman"/>
          <w:sz w:val="24"/>
          <w:szCs w:val="24"/>
        </w:rPr>
      </w:pPr>
    </w:p>
    <w:p w14:paraId="04A1EC61" w14:textId="77777777" w:rsidR="00F54008" w:rsidRDefault="00F54008" w:rsidP="009A56EA">
      <w:pPr>
        <w:spacing w:after="120" w:line="360" w:lineRule="auto"/>
        <w:rPr>
          <w:rFonts w:ascii="Times New Roman" w:hAnsi="Times New Roman" w:cs="Times New Roman"/>
          <w:sz w:val="24"/>
          <w:szCs w:val="24"/>
        </w:rPr>
      </w:pPr>
    </w:p>
    <w:p w14:paraId="3FB848A5" w14:textId="77777777" w:rsidR="00F54008" w:rsidRDefault="00F54008" w:rsidP="009A56EA">
      <w:pPr>
        <w:spacing w:after="120" w:line="360" w:lineRule="auto"/>
        <w:rPr>
          <w:rFonts w:ascii="Times New Roman" w:hAnsi="Times New Roman" w:cs="Times New Roman"/>
          <w:sz w:val="24"/>
          <w:szCs w:val="24"/>
        </w:rPr>
      </w:pPr>
    </w:p>
    <w:p w14:paraId="5A7E422D" w14:textId="77777777" w:rsidR="00F54008" w:rsidRDefault="00F54008" w:rsidP="009A56EA">
      <w:pPr>
        <w:spacing w:after="120" w:line="360" w:lineRule="auto"/>
        <w:rPr>
          <w:rFonts w:ascii="Times New Roman" w:hAnsi="Times New Roman" w:cs="Times New Roman"/>
          <w:sz w:val="24"/>
          <w:szCs w:val="24"/>
        </w:rPr>
      </w:pPr>
    </w:p>
    <w:p w14:paraId="5FFC3ACD" w14:textId="77777777" w:rsidR="00F54008" w:rsidRDefault="00F54008" w:rsidP="009A56EA">
      <w:pPr>
        <w:spacing w:after="120" w:line="360" w:lineRule="auto"/>
        <w:rPr>
          <w:rFonts w:ascii="Times New Roman" w:hAnsi="Times New Roman" w:cs="Times New Roman"/>
          <w:sz w:val="24"/>
          <w:szCs w:val="24"/>
        </w:rPr>
      </w:pPr>
    </w:p>
    <w:p w14:paraId="4C9C756A" w14:textId="77777777" w:rsidR="00F54008" w:rsidRDefault="00F54008" w:rsidP="009A56EA">
      <w:pPr>
        <w:spacing w:after="120" w:line="360" w:lineRule="auto"/>
        <w:rPr>
          <w:rFonts w:ascii="Times New Roman" w:hAnsi="Times New Roman" w:cs="Times New Roman"/>
          <w:sz w:val="24"/>
          <w:szCs w:val="24"/>
        </w:rPr>
      </w:pPr>
    </w:p>
    <w:p w14:paraId="1FDC480C" w14:textId="77777777" w:rsidR="00BF5E50" w:rsidRDefault="00BF5E50" w:rsidP="009A56EA">
      <w:pPr>
        <w:spacing w:after="120" w:line="360" w:lineRule="auto"/>
        <w:rPr>
          <w:rFonts w:ascii="Times New Roman" w:hAnsi="Times New Roman" w:cs="Times New Roman"/>
          <w:b/>
          <w:bCs/>
          <w:sz w:val="24"/>
          <w:szCs w:val="24"/>
        </w:rPr>
      </w:pPr>
    </w:p>
    <w:p w14:paraId="0A8BCAEC" w14:textId="2E62D042" w:rsidR="00F54008" w:rsidRPr="00BF5E50" w:rsidRDefault="00BF5E50" w:rsidP="009A56EA">
      <w:pPr>
        <w:spacing w:after="120" w:line="360" w:lineRule="auto"/>
        <w:rPr>
          <w:rFonts w:ascii="Times New Roman" w:hAnsi="Times New Roman" w:cs="Times New Roman"/>
          <w:b/>
          <w:bCs/>
          <w:sz w:val="24"/>
          <w:szCs w:val="24"/>
        </w:rPr>
      </w:pPr>
      <w:r w:rsidRPr="00BF5E50">
        <w:rPr>
          <w:rFonts w:ascii="Times New Roman" w:hAnsi="Times New Roman" w:cs="Times New Roman"/>
          <w:b/>
          <w:bCs/>
          <w:sz w:val="24"/>
          <w:szCs w:val="24"/>
        </w:rPr>
        <w:t>Q.5 would you use the wellbeing service available to you?</w:t>
      </w:r>
    </w:p>
    <w:p w14:paraId="553B14B9" w14:textId="1B5C3C4B" w:rsidR="00497596" w:rsidRDefault="00BF5E50" w:rsidP="00BF5E50">
      <w:pPr>
        <w:tabs>
          <w:tab w:val="left" w:pos="3225"/>
        </w:tabs>
        <w:spacing w:after="120" w:line="360" w:lineRule="auto"/>
        <w:rPr>
          <w:rFonts w:ascii="Times New Roman" w:hAnsi="Times New Roman" w:cs="Times New Roman"/>
          <w:sz w:val="24"/>
          <w:szCs w:val="24"/>
        </w:rPr>
      </w:pPr>
      <w:r>
        <w:rPr>
          <w:noProof/>
        </w:rPr>
        <w:drawing>
          <wp:anchor distT="0" distB="0" distL="114300" distR="114300" simplePos="0" relativeHeight="251668480" behindDoc="0" locked="0" layoutInCell="1" allowOverlap="1" wp14:anchorId="36186AAD" wp14:editId="05E0F5D5">
            <wp:simplePos x="0" y="0"/>
            <wp:positionH relativeFrom="column">
              <wp:posOffset>447675</wp:posOffset>
            </wp:positionH>
            <wp:positionV relativeFrom="paragraph">
              <wp:posOffset>273685</wp:posOffset>
            </wp:positionV>
            <wp:extent cx="4572000" cy="2743200"/>
            <wp:effectExtent l="0" t="0" r="0" b="0"/>
            <wp:wrapSquare wrapText="bothSides"/>
            <wp:docPr id="25" name="Chart 25">
              <a:extLst xmlns:a="http://schemas.openxmlformats.org/drawingml/2006/main">
                <a:ext uri="{FF2B5EF4-FFF2-40B4-BE49-F238E27FC236}">
                  <a16:creationId xmlns:a16="http://schemas.microsoft.com/office/drawing/2014/main" id="{DE6BE17E-CC40-488F-9BFE-9E03866238C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page">
              <wp14:pctWidth>0</wp14:pctWidth>
            </wp14:sizeRelH>
            <wp14:sizeRelV relativeFrom="page">
              <wp14:pctHeight>0</wp14:pctHeight>
            </wp14:sizeRelV>
          </wp:anchor>
        </w:drawing>
      </w:r>
      <w:r>
        <w:rPr>
          <w:rFonts w:ascii="Times New Roman" w:hAnsi="Times New Roman" w:cs="Times New Roman"/>
          <w:sz w:val="24"/>
          <w:szCs w:val="24"/>
        </w:rPr>
        <w:tab/>
      </w:r>
    </w:p>
    <w:p w14:paraId="7437B3DB" w14:textId="77777777" w:rsidR="00497596" w:rsidRDefault="00497596" w:rsidP="009A56EA">
      <w:pPr>
        <w:spacing w:after="120" w:line="360" w:lineRule="auto"/>
        <w:rPr>
          <w:rFonts w:ascii="Times New Roman" w:hAnsi="Times New Roman" w:cs="Times New Roman"/>
          <w:sz w:val="24"/>
          <w:szCs w:val="24"/>
        </w:rPr>
      </w:pPr>
    </w:p>
    <w:p w14:paraId="31F15705" w14:textId="77777777" w:rsidR="00497596" w:rsidRDefault="00497596" w:rsidP="009A56EA">
      <w:pPr>
        <w:spacing w:after="120" w:line="360" w:lineRule="auto"/>
        <w:rPr>
          <w:rFonts w:ascii="Times New Roman" w:hAnsi="Times New Roman" w:cs="Times New Roman"/>
          <w:sz w:val="24"/>
          <w:szCs w:val="24"/>
        </w:rPr>
      </w:pPr>
    </w:p>
    <w:p w14:paraId="4156B943" w14:textId="77777777" w:rsidR="00497596" w:rsidRDefault="00497596" w:rsidP="009A56EA">
      <w:pPr>
        <w:spacing w:after="120" w:line="360" w:lineRule="auto"/>
        <w:rPr>
          <w:rFonts w:ascii="Times New Roman" w:hAnsi="Times New Roman" w:cs="Times New Roman"/>
          <w:sz w:val="24"/>
          <w:szCs w:val="24"/>
        </w:rPr>
      </w:pPr>
    </w:p>
    <w:p w14:paraId="33C061AF" w14:textId="77777777" w:rsidR="00497596" w:rsidRDefault="00497596" w:rsidP="009A56EA">
      <w:pPr>
        <w:spacing w:after="120" w:line="360" w:lineRule="auto"/>
        <w:rPr>
          <w:rFonts w:ascii="Times New Roman" w:hAnsi="Times New Roman" w:cs="Times New Roman"/>
          <w:sz w:val="24"/>
          <w:szCs w:val="24"/>
        </w:rPr>
      </w:pPr>
    </w:p>
    <w:p w14:paraId="4D6528B5" w14:textId="77777777" w:rsidR="00497596" w:rsidRDefault="00497596" w:rsidP="009A56EA">
      <w:pPr>
        <w:spacing w:after="120" w:line="360" w:lineRule="auto"/>
        <w:rPr>
          <w:rFonts w:ascii="Times New Roman" w:hAnsi="Times New Roman" w:cs="Times New Roman"/>
          <w:sz w:val="24"/>
          <w:szCs w:val="24"/>
        </w:rPr>
      </w:pPr>
    </w:p>
    <w:p w14:paraId="31238672" w14:textId="77777777" w:rsidR="00497596" w:rsidRDefault="00497596" w:rsidP="009A56EA">
      <w:pPr>
        <w:spacing w:after="120" w:line="360" w:lineRule="auto"/>
        <w:rPr>
          <w:rFonts w:ascii="Times New Roman" w:hAnsi="Times New Roman" w:cs="Times New Roman"/>
          <w:sz w:val="24"/>
          <w:szCs w:val="24"/>
        </w:rPr>
      </w:pPr>
    </w:p>
    <w:p w14:paraId="2DC1699E" w14:textId="77777777" w:rsidR="00497596" w:rsidRDefault="00497596" w:rsidP="009A56EA">
      <w:pPr>
        <w:spacing w:after="120" w:line="360" w:lineRule="auto"/>
        <w:rPr>
          <w:rFonts w:ascii="Times New Roman" w:hAnsi="Times New Roman" w:cs="Times New Roman"/>
          <w:sz w:val="24"/>
          <w:szCs w:val="24"/>
        </w:rPr>
      </w:pPr>
    </w:p>
    <w:p w14:paraId="6E391AB2" w14:textId="77777777" w:rsidR="00497596" w:rsidRDefault="00497596" w:rsidP="009A56EA">
      <w:pPr>
        <w:spacing w:after="120" w:line="360" w:lineRule="auto"/>
        <w:rPr>
          <w:rFonts w:ascii="Times New Roman" w:hAnsi="Times New Roman" w:cs="Times New Roman"/>
          <w:sz w:val="24"/>
          <w:szCs w:val="24"/>
        </w:rPr>
      </w:pPr>
    </w:p>
    <w:p w14:paraId="74CB0088" w14:textId="77777777" w:rsidR="00497596" w:rsidRDefault="00497596" w:rsidP="009A56EA">
      <w:pPr>
        <w:spacing w:after="120" w:line="360" w:lineRule="auto"/>
        <w:rPr>
          <w:rFonts w:ascii="Times New Roman" w:hAnsi="Times New Roman" w:cs="Times New Roman"/>
          <w:sz w:val="24"/>
          <w:szCs w:val="24"/>
        </w:rPr>
      </w:pPr>
    </w:p>
    <w:p w14:paraId="7ACBA97C" w14:textId="4950AD31" w:rsidR="00497596" w:rsidRDefault="00497596" w:rsidP="009A56EA">
      <w:pPr>
        <w:spacing w:after="120" w:line="360" w:lineRule="auto"/>
        <w:rPr>
          <w:rFonts w:ascii="Times New Roman" w:hAnsi="Times New Roman" w:cs="Times New Roman"/>
          <w:sz w:val="24"/>
          <w:szCs w:val="24"/>
        </w:rPr>
      </w:pPr>
    </w:p>
    <w:p w14:paraId="7E749FB0" w14:textId="0EAEE9E6" w:rsidR="00FC770A" w:rsidRDefault="00FC770A" w:rsidP="009A56EA">
      <w:pPr>
        <w:spacing w:after="120" w:line="360" w:lineRule="auto"/>
        <w:rPr>
          <w:rFonts w:ascii="Times New Roman" w:hAnsi="Times New Roman" w:cs="Times New Roman"/>
          <w:sz w:val="24"/>
          <w:szCs w:val="24"/>
        </w:rPr>
      </w:pPr>
    </w:p>
    <w:p w14:paraId="674FD98B" w14:textId="07D35528" w:rsidR="00FC770A" w:rsidRPr="00FC770A" w:rsidRDefault="00FC770A" w:rsidP="009A56EA">
      <w:pPr>
        <w:spacing w:after="120" w:line="360" w:lineRule="auto"/>
        <w:rPr>
          <w:rFonts w:ascii="Times New Roman" w:hAnsi="Times New Roman" w:cs="Times New Roman"/>
          <w:b/>
          <w:bCs/>
          <w:sz w:val="24"/>
          <w:szCs w:val="24"/>
        </w:rPr>
      </w:pPr>
      <w:r w:rsidRPr="00FC770A">
        <w:rPr>
          <w:rFonts w:ascii="Times New Roman" w:hAnsi="Times New Roman" w:cs="Times New Roman"/>
          <w:b/>
          <w:bCs/>
          <w:sz w:val="24"/>
          <w:szCs w:val="24"/>
        </w:rPr>
        <w:lastRenderedPageBreak/>
        <w:t>Q.6 Do you feel that you can approach your manager for support with stress?</w:t>
      </w:r>
    </w:p>
    <w:p w14:paraId="0206DED4" w14:textId="567B5F85" w:rsidR="00497596" w:rsidRDefault="00497596" w:rsidP="009A56EA">
      <w:pPr>
        <w:spacing w:after="120" w:line="360" w:lineRule="auto"/>
        <w:rPr>
          <w:rFonts w:ascii="Times New Roman" w:hAnsi="Times New Roman" w:cs="Times New Roman"/>
          <w:sz w:val="24"/>
          <w:szCs w:val="24"/>
        </w:rPr>
      </w:pPr>
    </w:p>
    <w:p w14:paraId="12AE7C9B" w14:textId="7C13DB77" w:rsidR="00FC770A" w:rsidRDefault="00FC770A" w:rsidP="009A56EA">
      <w:pPr>
        <w:spacing w:after="120" w:line="360" w:lineRule="auto"/>
        <w:rPr>
          <w:rFonts w:ascii="Times New Roman" w:hAnsi="Times New Roman" w:cs="Times New Roman"/>
          <w:sz w:val="24"/>
          <w:szCs w:val="24"/>
        </w:rPr>
      </w:pPr>
      <w:r>
        <w:rPr>
          <w:noProof/>
        </w:rPr>
        <w:drawing>
          <wp:anchor distT="0" distB="0" distL="114300" distR="114300" simplePos="0" relativeHeight="251669504" behindDoc="0" locked="0" layoutInCell="1" allowOverlap="1" wp14:anchorId="20D76B1B" wp14:editId="7D9A8824">
            <wp:simplePos x="0" y="0"/>
            <wp:positionH relativeFrom="column">
              <wp:posOffset>504825</wp:posOffset>
            </wp:positionH>
            <wp:positionV relativeFrom="paragraph">
              <wp:posOffset>36195</wp:posOffset>
            </wp:positionV>
            <wp:extent cx="4572000" cy="2743200"/>
            <wp:effectExtent l="0" t="0" r="0" b="0"/>
            <wp:wrapSquare wrapText="bothSides"/>
            <wp:docPr id="27" name="Chart 27">
              <a:extLst xmlns:a="http://schemas.openxmlformats.org/drawingml/2006/main">
                <a:ext uri="{FF2B5EF4-FFF2-40B4-BE49-F238E27FC236}">
                  <a16:creationId xmlns:a16="http://schemas.microsoft.com/office/drawing/2014/main" id="{F2CA93B4-F8D6-49A5-B388-0EFBAAF715B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page">
              <wp14:pctWidth>0</wp14:pctWidth>
            </wp14:sizeRelH>
            <wp14:sizeRelV relativeFrom="page">
              <wp14:pctHeight>0</wp14:pctHeight>
            </wp14:sizeRelV>
          </wp:anchor>
        </w:drawing>
      </w:r>
    </w:p>
    <w:p w14:paraId="4ECE9039" w14:textId="77777777" w:rsidR="00FC770A" w:rsidRDefault="00FC770A" w:rsidP="009A56EA">
      <w:pPr>
        <w:spacing w:after="120" w:line="360" w:lineRule="auto"/>
        <w:rPr>
          <w:rFonts w:ascii="Times New Roman" w:hAnsi="Times New Roman" w:cs="Times New Roman"/>
          <w:sz w:val="24"/>
          <w:szCs w:val="24"/>
        </w:rPr>
      </w:pPr>
    </w:p>
    <w:p w14:paraId="7024262F" w14:textId="77777777" w:rsidR="00FC770A" w:rsidRDefault="00FC770A" w:rsidP="009A56EA">
      <w:pPr>
        <w:spacing w:after="120" w:line="360" w:lineRule="auto"/>
        <w:rPr>
          <w:rFonts w:ascii="Times New Roman" w:hAnsi="Times New Roman" w:cs="Times New Roman"/>
          <w:sz w:val="24"/>
          <w:szCs w:val="24"/>
        </w:rPr>
      </w:pPr>
    </w:p>
    <w:p w14:paraId="7DF632A1" w14:textId="77777777" w:rsidR="00FC770A" w:rsidRDefault="00FC770A" w:rsidP="009A56EA">
      <w:pPr>
        <w:spacing w:after="120" w:line="360" w:lineRule="auto"/>
        <w:rPr>
          <w:rFonts w:ascii="Times New Roman" w:hAnsi="Times New Roman" w:cs="Times New Roman"/>
          <w:sz w:val="24"/>
          <w:szCs w:val="24"/>
        </w:rPr>
      </w:pPr>
    </w:p>
    <w:p w14:paraId="6E903D04" w14:textId="77777777" w:rsidR="00FC770A" w:rsidRDefault="00FC770A" w:rsidP="009A56EA">
      <w:pPr>
        <w:spacing w:after="120" w:line="360" w:lineRule="auto"/>
        <w:rPr>
          <w:rFonts w:ascii="Times New Roman" w:hAnsi="Times New Roman" w:cs="Times New Roman"/>
          <w:sz w:val="24"/>
          <w:szCs w:val="24"/>
        </w:rPr>
      </w:pPr>
    </w:p>
    <w:p w14:paraId="43A81242" w14:textId="77777777" w:rsidR="00FC770A" w:rsidRDefault="00FC770A" w:rsidP="009A56EA">
      <w:pPr>
        <w:spacing w:after="120" w:line="360" w:lineRule="auto"/>
        <w:rPr>
          <w:rFonts w:ascii="Times New Roman" w:hAnsi="Times New Roman" w:cs="Times New Roman"/>
          <w:sz w:val="24"/>
          <w:szCs w:val="24"/>
        </w:rPr>
      </w:pPr>
    </w:p>
    <w:p w14:paraId="74021700" w14:textId="77777777" w:rsidR="00FC770A" w:rsidRDefault="00FC770A" w:rsidP="009A56EA">
      <w:pPr>
        <w:spacing w:after="120" w:line="360" w:lineRule="auto"/>
        <w:rPr>
          <w:rFonts w:ascii="Times New Roman" w:hAnsi="Times New Roman" w:cs="Times New Roman"/>
          <w:sz w:val="24"/>
          <w:szCs w:val="24"/>
        </w:rPr>
      </w:pPr>
    </w:p>
    <w:p w14:paraId="26418D81" w14:textId="77777777" w:rsidR="00FC770A" w:rsidRDefault="00FC770A" w:rsidP="009A56EA">
      <w:pPr>
        <w:spacing w:after="120" w:line="360" w:lineRule="auto"/>
        <w:rPr>
          <w:rFonts w:ascii="Times New Roman" w:hAnsi="Times New Roman" w:cs="Times New Roman"/>
          <w:sz w:val="24"/>
          <w:szCs w:val="24"/>
        </w:rPr>
      </w:pPr>
    </w:p>
    <w:p w14:paraId="5BEFF093" w14:textId="77777777" w:rsidR="00FC770A" w:rsidRDefault="00FC770A" w:rsidP="009A56EA">
      <w:pPr>
        <w:spacing w:after="120" w:line="360" w:lineRule="auto"/>
        <w:rPr>
          <w:rFonts w:ascii="Times New Roman" w:hAnsi="Times New Roman" w:cs="Times New Roman"/>
          <w:sz w:val="24"/>
          <w:szCs w:val="24"/>
        </w:rPr>
      </w:pPr>
    </w:p>
    <w:p w14:paraId="4A70C60A" w14:textId="35535402" w:rsidR="00FC770A" w:rsidRDefault="00FC770A" w:rsidP="009A56EA">
      <w:pPr>
        <w:spacing w:after="120" w:line="360" w:lineRule="auto"/>
        <w:rPr>
          <w:rFonts w:ascii="Times New Roman" w:hAnsi="Times New Roman" w:cs="Times New Roman"/>
          <w:sz w:val="24"/>
          <w:szCs w:val="24"/>
        </w:rPr>
      </w:pPr>
    </w:p>
    <w:p w14:paraId="58CA962F" w14:textId="5EA9BDF1" w:rsidR="00FC770A" w:rsidRPr="00FC770A" w:rsidRDefault="00FC770A" w:rsidP="009A56EA">
      <w:pPr>
        <w:spacing w:after="120" w:line="360" w:lineRule="auto"/>
        <w:rPr>
          <w:rFonts w:ascii="Times New Roman" w:hAnsi="Times New Roman" w:cs="Times New Roman"/>
          <w:b/>
          <w:bCs/>
          <w:sz w:val="24"/>
          <w:szCs w:val="24"/>
        </w:rPr>
      </w:pPr>
      <w:r w:rsidRPr="00FC770A">
        <w:rPr>
          <w:rFonts w:ascii="Times New Roman" w:hAnsi="Times New Roman" w:cs="Times New Roman"/>
          <w:b/>
          <w:bCs/>
          <w:sz w:val="24"/>
          <w:szCs w:val="24"/>
        </w:rPr>
        <w:t>Q.7 Would you discuss your Mental health/feelings of stress with your manager if provided the opportunity?</w:t>
      </w:r>
    </w:p>
    <w:p w14:paraId="54DE92D3" w14:textId="66A27412" w:rsidR="00FC770A" w:rsidRDefault="00FC770A" w:rsidP="009A56EA">
      <w:pPr>
        <w:spacing w:after="120" w:line="360" w:lineRule="auto"/>
        <w:rPr>
          <w:rFonts w:ascii="Times New Roman" w:hAnsi="Times New Roman" w:cs="Times New Roman"/>
          <w:sz w:val="24"/>
          <w:szCs w:val="24"/>
        </w:rPr>
      </w:pPr>
    </w:p>
    <w:p w14:paraId="77A1C1EF" w14:textId="014BB747" w:rsidR="00FC770A" w:rsidRDefault="00FC770A" w:rsidP="009A56EA">
      <w:pPr>
        <w:spacing w:after="120" w:line="360" w:lineRule="auto"/>
        <w:rPr>
          <w:rFonts w:ascii="Times New Roman" w:hAnsi="Times New Roman" w:cs="Times New Roman"/>
          <w:sz w:val="24"/>
          <w:szCs w:val="24"/>
        </w:rPr>
      </w:pPr>
      <w:r>
        <w:rPr>
          <w:noProof/>
        </w:rPr>
        <w:drawing>
          <wp:anchor distT="0" distB="0" distL="114300" distR="114300" simplePos="0" relativeHeight="251670528" behindDoc="0" locked="0" layoutInCell="1" allowOverlap="1" wp14:anchorId="0B97670B" wp14:editId="4E4C8B7F">
            <wp:simplePos x="0" y="0"/>
            <wp:positionH relativeFrom="column">
              <wp:posOffset>476250</wp:posOffset>
            </wp:positionH>
            <wp:positionV relativeFrom="paragraph">
              <wp:posOffset>10160</wp:posOffset>
            </wp:positionV>
            <wp:extent cx="4572000" cy="2743200"/>
            <wp:effectExtent l="0" t="0" r="0" b="0"/>
            <wp:wrapSquare wrapText="bothSides"/>
            <wp:docPr id="28" name="Chart 28">
              <a:extLst xmlns:a="http://schemas.openxmlformats.org/drawingml/2006/main">
                <a:ext uri="{FF2B5EF4-FFF2-40B4-BE49-F238E27FC236}">
                  <a16:creationId xmlns:a16="http://schemas.microsoft.com/office/drawing/2014/main" id="{40A31A27-A0D3-4A56-A0FD-328C57408C6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page">
              <wp14:pctWidth>0</wp14:pctWidth>
            </wp14:sizeRelH>
            <wp14:sizeRelV relativeFrom="page">
              <wp14:pctHeight>0</wp14:pctHeight>
            </wp14:sizeRelV>
          </wp:anchor>
        </w:drawing>
      </w:r>
    </w:p>
    <w:p w14:paraId="1005FA0E" w14:textId="77777777" w:rsidR="00FC770A" w:rsidRDefault="00FC770A" w:rsidP="009A56EA">
      <w:pPr>
        <w:spacing w:after="120" w:line="360" w:lineRule="auto"/>
        <w:rPr>
          <w:rFonts w:ascii="Times New Roman" w:hAnsi="Times New Roman" w:cs="Times New Roman"/>
          <w:sz w:val="24"/>
          <w:szCs w:val="24"/>
        </w:rPr>
      </w:pPr>
    </w:p>
    <w:p w14:paraId="2924486C" w14:textId="77777777" w:rsidR="00FC770A" w:rsidRDefault="00FC770A" w:rsidP="009A56EA">
      <w:pPr>
        <w:spacing w:after="120" w:line="360" w:lineRule="auto"/>
        <w:rPr>
          <w:rFonts w:ascii="Times New Roman" w:hAnsi="Times New Roman" w:cs="Times New Roman"/>
          <w:sz w:val="24"/>
          <w:szCs w:val="24"/>
        </w:rPr>
      </w:pPr>
    </w:p>
    <w:p w14:paraId="0F68FC2D" w14:textId="77777777" w:rsidR="00FC770A" w:rsidRDefault="00FC770A" w:rsidP="009A56EA">
      <w:pPr>
        <w:spacing w:after="120" w:line="360" w:lineRule="auto"/>
        <w:rPr>
          <w:rFonts w:ascii="Times New Roman" w:hAnsi="Times New Roman" w:cs="Times New Roman"/>
          <w:sz w:val="24"/>
          <w:szCs w:val="24"/>
        </w:rPr>
      </w:pPr>
    </w:p>
    <w:p w14:paraId="75BB3F75" w14:textId="77777777" w:rsidR="00FC770A" w:rsidRDefault="00FC770A" w:rsidP="009A56EA">
      <w:pPr>
        <w:spacing w:after="120" w:line="360" w:lineRule="auto"/>
        <w:rPr>
          <w:rFonts w:ascii="Times New Roman" w:hAnsi="Times New Roman" w:cs="Times New Roman"/>
          <w:sz w:val="24"/>
          <w:szCs w:val="24"/>
        </w:rPr>
      </w:pPr>
    </w:p>
    <w:p w14:paraId="291CB15A" w14:textId="77777777" w:rsidR="00FC770A" w:rsidRDefault="00FC770A" w:rsidP="009A56EA">
      <w:pPr>
        <w:spacing w:after="120" w:line="360" w:lineRule="auto"/>
        <w:rPr>
          <w:rFonts w:ascii="Times New Roman" w:hAnsi="Times New Roman" w:cs="Times New Roman"/>
          <w:sz w:val="24"/>
          <w:szCs w:val="24"/>
        </w:rPr>
      </w:pPr>
    </w:p>
    <w:p w14:paraId="5E889486" w14:textId="77777777" w:rsidR="00FC770A" w:rsidRDefault="00FC770A" w:rsidP="009A56EA">
      <w:pPr>
        <w:spacing w:after="120" w:line="360" w:lineRule="auto"/>
        <w:rPr>
          <w:rFonts w:ascii="Times New Roman" w:hAnsi="Times New Roman" w:cs="Times New Roman"/>
          <w:sz w:val="24"/>
          <w:szCs w:val="24"/>
        </w:rPr>
      </w:pPr>
    </w:p>
    <w:p w14:paraId="53AF0CB4" w14:textId="77777777" w:rsidR="00FC770A" w:rsidRDefault="00FC770A" w:rsidP="009A56EA">
      <w:pPr>
        <w:spacing w:after="120" w:line="360" w:lineRule="auto"/>
        <w:rPr>
          <w:rFonts w:ascii="Times New Roman" w:hAnsi="Times New Roman" w:cs="Times New Roman"/>
          <w:sz w:val="24"/>
          <w:szCs w:val="24"/>
        </w:rPr>
      </w:pPr>
    </w:p>
    <w:p w14:paraId="47930BF1" w14:textId="77777777" w:rsidR="00FC770A" w:rsidRDefault="00FC770A" w:rsidP="009A56EA">
      <w:pPr>
        <w:spacing w:after="120" w:line="360" w:lineRule="auto"/>
        <w:rPr>
          <w:rFonts w:ascii="Times New Roman" w:hAnsi="Times New Roman" w:cs="Times New Roman"/>
          <w:sz w:val="24"/>
          <w:szCs w:val="24"/>
        </w:rPr>
      </w:pPr>
    </w:p>
    <w:p w14:paraId="349E48F8" w14:textId="77777777" w:rsidR="00FC770A" w:rsidRDefault="00FC770A" w:rsidP="009A56EA">
      <w:pPr>
        <w:spacing w:after="120" w:line="360" w:lineRule="auto"/>
        <w:rPr>
          <w:rFonts w:ascii="Times New Roman" w:hAnsi="Times New Roman" w:cs="Times New Roman"/>
          <w:sz w:val="24"/>
          <w:szCs w:val="24"/>
        </w:rPr>
      </w:pPr>
    </w:p>
    <w:p w14:paraId="4C8CBDE0" w14:textId="77777777" w:rsidR="00FC770A" w:rsidRDefault="00FC770A" w:rsidP="009A56EA">
      <w:pPr>
        <w:spacing w:after="120" w:line="360" w:lineRule="auto"/>
        <w:rPr>
          <w:rFonts w:ascii="Times New Roman" w:hAnsi="Times New Roman" w:cs="Times New Roman"/>
          <w:sz w:val="24"/>
          <w:szCs w:val="24"/>
        </w:rPr>
      </w:pPr>
    </w:p>
    <w:p w14:paraId="3801B828" w14:textId="7158F704" w:rsidR="00A9791B" w:rsidRDefault="00A9791B" w:rsidP="009A56EA">
      <w:pPr>
        <w:spacing w:after="120"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From the results above, it is evident that there are high levels of stress within the medical staff group of employees with 70% of those asked stating they feel stressed as a direct result of their role. It is also clear that at present, employees don’t feel comfortable to approach their manager for support for stress/other mental health issues but if provided the formal opportunity, 64% of employees would openly discuss their concerns with their manager. </w:t>
      </w:r>
      <w:r w:rsidR="004E2D1F">
        <w:rPr>
          <w:rFonts w:ascii="Times New Roman" w:hAnsi="Times New Roman" w:cs="Times New Roman"/>
          <w:sz w:val="24"/>
          <w:szCs w:val="24"/>
        </w:rPr>
        <w:t>The questionnaire also identifies that employees are not aware of the current wellbeing service offered within the HB.</w:t>
      </w:r>
    </w:p>
    <w:p w14:paraId="0170C21B" w14:textId="51C1E957" w:rsidR="00B9408E" w:rsidRDefault="00B9408E" w:rsidP="00B9408E">
      <w:pPr>
        <w:rPr>
          <w:rFonts w:ascii="Times New Roman" w:hAnsi="Times New Roman" w:cs="Times New Roman"/>
          <w:sz w:val="24"/>
          <w:szCs w:val="24"/>
        </w:rPr>
      </w:pPr>
    </w:p>
    <w:p w14:paraId="17218D8B" w14:textId="75017CCF" w:rsidR="00D875FE" w:rsidRDefault="00C726AC" w:rsidP="00B9408E">
      <w:pPr>
        <w:rPr>
          <w:rFonts w:ascii="Times New Roman" w:hAnsi="Times New Roman" w:cs="Times New Roman"/>
          <w:b/>
          <w:bCs/>
          <w:sz w:val="24"/>
          <w:szCs w:val="24"/>
          <w:u w:val="single"/>
        </w:rPr>
      </w:pPr>
      <w:r w:rsidRPr="00C726AC">
        <w:rPr>
          <w:rFonts w:ascii="Times New Roman" w:hAnsi="Times New Roman" w:cs="Times New Roman"/>
          <w:b/>
          <w:bCs/>
          <w:sz w:val="24"/>
          <w:szCs w:val="24"/>
          <w:u w:val="single"/>
        </w:rPr>
        <w:t>Findings from Focus Groups</w:t>
      </w:r>
    </w:p>
    <w:p w14:paraId="035AC3C4" w14:textId="1078FF91" w:rsidR="009E614E" w:rsidRDefault="009E614E" w:rsidP="00FF6E82">
      <w:pPr>
        <w:spacing w:before="100" w:beforeAutospacing="1" w:after="12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For the focus groups, </w:t>
      </w:r>
      <w:r w:rsidR="0066471C">
        <w:rPr>
          <w:rFonts w:ascii="Times New Roman" w:eastAsia="Times New Roman" w:hAnsi="Times New Roman" w:cs="Times New Roman"/>
          <w:color w:val="000000"/>
          <w:sz w:val="24"/>
          <w:szCs w:val="24"/>
        </w:rPr>
        <w:t>7</w:t>
      </w:r>
      <w:r>
        <w:rPr>
          <w:rFonts w:ascii="Times New Roman" w:eastAsia="Times New Roman" w:hAnsi="Times New Roman" w:cs="Times New Roman"/>
          <w:color w:val="000000"/>
          <w:sz w:val="24"/>
          <w:szCs w:val="24"/>
        </w:rPr>
        <w:t xml:space="preserve"> managers from the unscheduled care department including medicine and A&amp;E across </w:t>
      </w:r>
      <w:proofErr w:type="spellStart"/>
      <w:r>
        <w:rPr>
          <w:rFonts w:ascii="Times New Roman" w:eastAsia="Times New Roman" w:hAnsi="Times New Roman" w:cs="Times New Roman"/>
          <w:color w:val="000000"/>
          <w:sz w:val="24"/>
          <w:szCs w:val="24"/>
        </w:rPr>
        <w:t>Withybush</w:t>
      </w:r>
      <w:proofErr w:type="spellEnd"/>
      <w:r>
        <w:rPr>
          <w:rFonts w:ascii="Times New Roman" w:eastAsia="Times New Roman" w:hAnsi="Times New Roman" w:cs="Times New Roman"/>
          <w:color w:val="000000"/>
          <w:sz w:val="24"/>
          <w:szCs w:val="24"/>
        </w:rPr>
        <w:t xml:space="preserve"> Hospital, </w:t>
      </w:r>
      <w:proofErr w:type="spellStart"/>
      <w:r>
        <w:rPr>
          <w:rFonts w:ascii="Times New Roman" w:eastAsia="Times New Roman" w:hAnsi="Times New Roman" w:cs="Times New Roman"/>
          <w:color w:val="000000"/>
          <w:sz w:val="24"/>
          <w:szCs w:val="24"/>
        </w:rPr>
        <w:t>Glangwili</w:t>
      </w:r>
      <w:proofErr w:type="spellEnd"/>
      <w:r>
        <w:rPr>
          <w:rFonts w:ascii="Times New Roman" w:eastAsia="Times New Roman" w:hAnsi="Times New Roman" w:cs="Times New Roman"/>
          <w:color w:val="000000"/>
          <w:sz w:val="24"/>
          <w:szCs w:val="24"/>
        </w:rPr>
        <w:t xml:space="preserve"> Hospital and Prince Philip Hospital. They were split in to sites to hold the focus group with Prince Philip and </w:t>
      </w:r>
      <w:proofErr w:type="spellStart"/>
      <w:r>
        <w:rPr>
          <w:rFonts w:ascii="Times New Roman" w:eastAsia="Times New Roman" w:hAnsi="Times New Roman" w:cs="Times New Roman"/>
          <w:color w:val="000000"/>
          <w:sz w:val="24"/>
          <w:szCs w:val="24"/>
        </w:rPr>
        <w:t>Glangwili</w:t>
      </w:r>
      <w:proofErr w:type="spellEnd"/>
      <w:r>
        <w:rPr>
          <w:rFonts w:ascii="Times New Roman" w:eastAsia="Times New Roman" w:hAnsi="Times New Roman" w:cs="Times New Roman"/>
          <w:color w:val="000000"/>
          <w:sz w:val="24"/>
          <w:szCs w:val="24"/>
        </w:rPr>
        <w:t xml:space="preserve"> in 1 group, and </w:t>
      </w:r>
      <w:proofErr w:type="spellStart"/>
      <w:r>
        <w:rPr>
          <w:rFonts w:ascii="Times New Roman" w:eastAsia="Times New Roman" w:hAnsi="Times New Roman" w:cs="Times New Roman"/>
          <w:color w:val="000000"/>
          <w:sz w:val="24"/>
          <w:szCs w:val="24"/>
        </w:rPr>
        <w:t>Withybush</w:t>
      </w:r>
      <w:proofErr w:type="spellEnd"/>
      <w:r>
        <w:rPr>
          <w:rFonts w:ascii="Times New Roman" w:eastAsia="Times New Roman" w:hAnsi="Times New Roman" w:cs="Times New Roman"/>
          <w:color w:val="000000"/>
          <w:sz w:val="24"/>
          <w:szCs w:val="24"/>
        </w:rPr>
        <w:t xml:space="preserve"> in the second group. A number of questions were asked as follows:</w:t>
      </w:r>
    </w:p>
    <w:p w14:paraId="55543F74" w14:textId="08B621A9" w:rsidR="009E614E" w:rsidRPr="009E614E" w:rsidRDefault="009E614E" w:rsidP="009E614E">
      <w:pPr>
        <w:pStyle w:val="ListParagraph"/>
        <w:numPr>
          <w:ilvl w:val="0"/>
          <w:numId w:val="34"/>
        </w:numPr>
        <w:spacing w:before="100" w:beforeAutospacing="1" w:after="120" w:line="360" w:lineRule="auto"/>
        <w:rPr>
          <w:rFonts w:ascii="Times New Roman" w:eastAsia="Times New Roman" w:hAnsi="Times New Roman" w:cs="Times New Roman"/>
          <w:color w:val="000000"/>
          <w:sz w:val="24"/>
          <w:szCs w:val="24"/>
        </w:rPr>
      </w:pPr>
      <w:r w:rsidRPr="009E614E">
        <w:rPr>
          <w:rFonts w:ascii="Times New Roman" w:eastAsia="Times New Roman" w:hAnsi="Times New Roman" w:cs="Times New Roman"/>
          <w:color w:val="000000"/>
          <w:sz w:val="24"/>
          <w:szCs w:val="24"/>
        </w:rPr>
        <w:t xml:space="preserve">Have you dealt with sickness absence management within your role? </w:t>
      </w:r>
    </w:p>
    <w:p w14:paraId="4E35F69C" w14:textId="235F8058" w:rsidR="009E614E" w:rsidRPr="009E614E" w:rsidRDefault="009E614E" w:rsidP="009E614E">
      <w:pPr>
        <w:pStyle w:val="ListParagraph"/>
        <w:numPr>
          <w:ilvl w:val="0"/>
          <w:numId w:val="34"/>
        </w:numPr>
        <w:spacing w:before="100" w:beforeAutospacing="1" w:after="120" w:line="360" w:lineRule="auto"/>
        <w:rPr>
          <w:rFonts w:ascii="Times New Roman" w:eastAsia="Times New Roman" w:hAnsi="Times New Roman" w:cs="Times New Roman"/>
          <w:color w:val="000000"/>
          <w:sz w:val="24"/>
          <w:szCs w:val="24"/>
        </w:rPr>
      </w:pPr>
      <w:r w:rsidRPr="009E614E">
        <w:rPr>
          <w:rFonts w:ascii="Times New Roman" w:eastAsia="Times New Roman" w:hAnsi="Times New Roman" w:cs="Times New Roman"/>
          <w:color w:val="000000"/>
          <w:sz w:val="24"/>
          <w:szCs w:val="24"/>
        </w:rPr>
        <w:t xml:space="preserve">Do you feel that you were equipped with the relevant tools or organisational support to manage this effectively? </w:t>
      </w:r>
    </w:p>
    <w:p w14:paraId="3BCD7BB9" w14:textId="77777777" w:rsidR="009E614E" w:rsidRDefault="009E614E" w:rsidP="009E614E">
      <w:pPr>
        <w:pStyle w:val="ListParagraph"/>
        <w:numPr>
          <w:ilvl w:val="0"/>
          <w:numId w:val="34"/>
        </w:numPr>
        <w:spacing w:before="100" w:beforeAutospacing="1" w:after="120" w:line="360" w:lineRule="auto"/>
        <w:rPr>
          <w:rFonts w:ascii="Times New Roman" w:eastAsia="Times New Roman" w:hAnsi="Times New Roman" w:cs="Times New Roman"/>
          <w:color w:val="000000"/>
          <w:sz w:val="24"/>
          <w:szCs w:val="24"/>
        </w:rPr>
      </w:pPr>
      <w:r w:rsidRPr="009E614E">
        <w:rPr>
          <w:rFonts w:ascii="Times New Roman" w:eastAsia="Times New Roman" w:hAnsi="Times New Roman" w:cs="Times New Roman"/>
          <w:color w:val="000000"/>
          <w:sz w:val="24"/>
          <w:szCs w:val="24"/>
        </w:rPr>
        <w:t>Do you feel that additional training in relation to absence management should be provided?</w:t>
      </w:r>
    </w:p>
    <w:p w14:paraId="0871E1FD" w14:textId="6F9612A3" w:rsidR="009E614E" w:rsidRDefault="009E614E" w:rsidP="009E614E">
      <w:pPr>
        <w:pStyle w:val="ListParagraph"/>
        <w:numPr>
          <w:ilvl w:val="0"/>
          <w:numId w:val="34"/>
        </w:numPr>
        <w:spacing w:before="100" w:beforeAutospacing="1" w:after="12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Would you attend the training?</w:t>
      </w:r>
      <w:r w:rsidRPr="009E614E">
        <w:rPr>
          <w:rFonts w:ascii="Times New Roman" w:eastAsia="Times New Roman" w:hAnsi="Times New Roman" w:cs="Times New Roman"/>
          <w:color w:val="000000"/>
          <w:sz w:val="24"/>
          <w:szCs w:val="24"/>
        </w:rPr>
        <w:t xml:space="preserve"> </w:t>
      </w:r>
    </w:p>
    <w:p w14:paraId="6B55E5E2" w14:textId="59406B68" w:rsidR="009E614E" w:rsidRDefault="009E614E" w:rsidP="009E614E">
      <w:pPr>
        <w:pStyle w:val="ListParagraph"/>
        <w:numPr>
          <w:ilvl w:val="0"/>
          <w:numId w:val="34"/>
        </w:numPr>
        <w:spacing w:before="100" w:beforeAutospacing="1" w:after="12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Are you confident with managing long-term sickness episodes?</w:t>
      </w:r>
    </w:p>
    <w:p w14:paraId="3F279D85" w14:textId="135DAC1F" w:rsidR="009E614E" w:rsidRDefault="009E614E" w:rsidP="009E614E">
      <w:pPr>
        <w:pStyle w:val="ListParagraph"/>
        <w:numPr>
          <w:ilvl w:val="0"/>
          <w:numId w:val="34"/>
        </w:numPr>
        <w:spacing w:before="100" w:beforeAutospacing="1" w:after="12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Have you received training on the new ‘All Wales management attendance at work</w:t>
      </w:r>
      <w:r w:rsidR="00945126">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 xml:space="preserve"> policy? </w:t>
      </w:r>
    </w:p>
    <w:p w14:paraId="4CDAE41F" w14:textId="369359B0" w:rsidR="001C352B" w:rsidRDefault="001C352B" w:rsidP="009E614E">
      <w:pPr>
        <w:pStyle w:val="ListParagraph"/>
        <w:numPr>
          <w:ilvl w:val="0"/>
          <w:numId w:val="34"/>
        </w:numPr>
        <w:spacing w:before="100" w:beforeAutospacing="1" w:after="12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Do you openly discuss stress or mental health wellbeing at work with your employees? </w:t>
      </w:r>
    </w:p>
    <w:p w14:paraId="36960387" w14:textId="6EB0796D" w:rsidR="009E614E" w:rsidRDefault="009E614E" w:rsidP="009E614E">
      <w:pPr>
        <w:spacing w:before="100" w:beforeAutospacing="1" w:after="120" w:line="360" w:lineRule="auto"/>
        <w:rPr>
          <w:rFonts w:ascii="Times New Roman" w:eastAsia="Times New Roman" w:hAnsi="Times New Roman" w:cs="Times New Roman"/>
          <w:color w:val="000000"/>
          <w:sz w:val="24"/>
          <w:szCs w:val="24"/>
        </w:rPr>
      </w:pPr>
      <w:r w:rsidRPr="00945126">
        <w:rPr>
          <w:rFonts w:ascii="Times New Roman" w:eastAsia="Times New Roman" w:hAnsi="Times New Roman" w:cs="Times New Roman"/>
          <w:b/>
          <w:bCs/>
          <w:color w:val="000000"/>
          <w:sz w:val="24"/>
          <w:szCs w:val="24"/>
        </w:rPr>
        <w:t>Focus group 1</w:t>
      </w:r>
      <w:r>
        <w:rPr>
          <w:rFonts w:ascii="Times New Roman" w:eastAsia="Times New Roman" w:hAnsi="Times New Roman" w:cs="Times New Roman"/>
          <w:color w:val="000000"/>
          <w:sz w:val="24"/>
          <w:szCs w:val="24"/>
        </w:rPr>
        <w:t xml:space="preserve"> findings – the purpose of the meeting was explained, it remained very informal in order to create a sense of ease and trust and it was ensured that managers were informed any feedback in relation to their answers would remain confidential and only be utilised to adapt future approaches to sickness management and training. </w:t>
      </w:r>
    </w:p>
    <w:p w14:paraId="032F2E8E" w14:textId="0A2E2A1B" w:rsidR="001C352B" w:rsidRDefault="001C352B" w:rsidP="009E614E">
      <w:pPr>
        <w:spacing w:before="100" w:beforeAutospacing="1" w:after="12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Overall, discussions throughout, identified that </w:t>
      </w:r>
      <w:r w:rsidR="0066471C">
        <w:rPr>
          <w:rFonts w:ascii="Times New Roman" w:eastAsia="Times New Roman" w:hAnsi="Times New Roman" w:cs="Times New Roman"/>
          <w:color w:val="000000"/>
          <w:sz w:val="24"/>
          <w:szCs w:val="24"/>
        </w:rPr>
        <w:t>managers</w:t>
      </w:r>
      <w:r>
        <w:rPr>
          <w:rFonts w:ascii="Times New Roman" w:eastAsia="Times New Roman" w:hAnsi="Times New Roman" w:cs="Times New Roman"/>
          <w:color w:val="000000"/>
          <w:sz w:val="24"/>
          <w:szCs w:val="24"/>
        </w:rPr>
        <w:t xml:space="preserve"> were not comfortable managing long term and difficult cases of sickness, particularly those related to Mental health illnesses or serious diseases such as cancer. Only 1 out of 5 managers had received training for the </w:t>
      </w:r>
      <w:r>
        <w:rPr>
          <w:rFonts w:ascii="Times New Roman" w:eastAsia="Times New Roman" w:hAnsi="Times New Roman" w:cs="Times New Roman"/>
          <w:color w:val="000000"/>
          <w:sz w:val="24"/>
          <w:szCs w:val="24"/>
        </w:rPr>
        <w:lastRenderedPageBreak/>
        <w:t>new Managing attendance at work policy with 0 managers receiving official training on how to manage sickness a</w:t>
      </w:r>
      <w:r w:rsidR="00916F0D">
        <w:rPr>
          <w:rFonts w:ascii="Times New Roman" w:eastAsia="Times New Roman" w:hAnsi="Times New Roman" w:cs="Times New Roman"/>
          <w:color w:val="000000"/>
          <w:sz w:val="24"/>
          <w:szCs w:val="24"/>
        </w:rPr>
        <w:t>bsence</w:t>
      </w:r>
      <w:r>
        <w:rPr>
          <w:rFonts w:ascii="Times New Roman" w:eastAsia="Times New Roman" w:hAnsi="Times New Roman" w:cs="Times New Roman"/>
          <w:color w:val="000000"/>
          <w:sz w:val="24"/>
          <w:szCs w:val="24"/>
        </w:rPr>
        <w:t xml:space="preserve">. </w:t>
      </w:r>
      <w:r w:rsidR="00945126">
        <w:rPr>
          <w:rFonts w:ascii="Times New Roman" w:eastAsia="Times New Roman" w:hAnsi="Times New Roman" w:cs="Times New Roman"/>
          <w:color w:val="000000"/>
          <w:sz w:val="24"/>
          <w:szCs w:val="24"/>
        </w:rPr>
        <w:t>Only 4 of the managers would attend additional training with 1 manager feeling experienced enough in this area and so wouldn’t be useful to them</w:t>
      </w:r>
      <w:r w:rsidR="0066471C">
        <w:rPr>
          <w:rFonts w:ascii="Times New Roman" w:eastAsia="Times New Roman" w:hAnsi="Times New Roman" w:cs="Times New Roman"/>
          <w:color w:val="000000"/>
          <w:sz w:val="24"/>
          <w:szCs w:val="24"/>
        </w:rPr>
        <w:t xml:space="preserve"> and all 5 confirmed that mental health wellbeing isn’t’ something openly discussed with their staff unless there is a requirement for it. Positive suggestions were made as a result of the meeting including:</w:t>
      </w:r>
    </w:p>
    <w:p w14:paraId="281213B8" w14:textId="1DC48692" w:rsidR="0066471C" w:rsidRPr="00286679" w:rsidRDefault="0066471C" w:rsidP="00286679">
      <w:pPr>
        <w:pStyle w:val="ListParagraph"/>
        <w:numPr>
          <w:ilvl w:val="0"/>
          <w:numId w:val="36"/>
        </w:numPr>
        <w:spacing w:before="100" w:beforeAutospacing="1" w:after="120" w:line="360" w:lineRule="auto"/>
        <w:rPr>
          <w:rFonts w:ascii="Times New Roman" w:eastAsia="Times New Roman" w:hAnsi="Times New Roman" w:cs="Times New Roman"/>
          <w:color w:val="000000"/>
          <w:sz w:val="24"/>
          <w:szCs w:val="24"/>
        </w:rPr>
      </w:pPr>
      <w:r w:rsidRPr="00286679">
        <w:rPr>
          <w:rFonts w:ascii="Times New Roman" w:eastAsia="Times New Roman" w:hAnsi="Times New Roman" w:cs="Times New Roman"/>
          <w:color w:val="000000"/>
          <w:sz w:val="24"/>
          <w:szCs w:val="24"/>
        </w:rPr>
        <w:t>Arranging official training on the new policy and managing attendance</w:t>
      </w:r>
    </w:p>
    <w:p w14:paraId="176B5806" w14:textId="05856478" w:rsidR="0066471C" w:rsidRPr="00286679" w:rsidRDefault="00286679" w:rsidP="00286679">
      <w:pPr>
        <w:pStyle w:val="ListParagraph"/>
        <w:numPr>
          <w:ilvl w:val="0"/>
          <w:numId w:val="36"/>
        </w:numPr>
        <w:spacing w:before="100" w:beforeAutospacing="1" w:after="120" w:line="360" w:lineRule="auto"/>
        <w:rPr>
          <w:rFonts w:ascii="Times New Roman" w:eastAsia="Times New Roman" w:hAnsi="Times New Roman" w:cs="Times New Roman"/>
          <w:color w:val="000000"/>
          <w:sz w:val="24"/>
          <w:szCs w:val="24"/>
        </w:rPr>
      </w:pPr>
      <w:r w:rsidRPr="00286679">
        <w:rPr>
          <w:rFonts w:ascii="Times New Roman" w:eastAsia="Times New Roman" w:hAnsi="Times New Roman" w:cs="Times New Roman"/>
          <w:color w:val="000000"/>
          <w:sz w:val="24"/>
          <w:szCs w:val="24"/>
        </w:rPr>
        <w:t xml:space="preserve">Ensuring all employees are aware of wellbeing services available to them on how to manage stress at work </w:t>
      </w:r>
    </w:p>
    <w:p w14:paraId="5A32DFEC" w14:textId="63481225" w:rsidR="009E614E" w:rsidRDefault="00945126" w:rsidP="00FF6E82">
      <w:pPr>
        <w:spacing w:before="100" w:beforeAutospacing="1" w:after="120" w:line="360" w:lineRule="auto"/>
        <w:rPr>
          <w:rFonts w:ascii="Times New Roman" w:eastAsia="Times New Roman" w:hAnsi="Times New Roman" w:cs="Times New Roman"/>
          <w:color w:val="000000"/>
          <w:sz w:val="24"/>
          <w:szCs w:val="24"/>
        </w:rPr>
      </w:pPr>
      <w:r w:rsidRPr="00945126">
        <w:rPr>
          <w:rFonts w:ascii="Times New Roman" w:eastAsia="Times New Roman" w:hAnsi="Times New Roman" w:cs="Times New Roman"/>
          <w:b/>
          <w:bCs/>
          <w:color w:val="000000"/>
          <w:sz w:val="24"/>
          <w:szCs w:val="24"/>
        </w:rPr>
        <w:t>Focus group 2</w:t>
      </w:r>
      <w:r>
        <w:rPr>
          <w:rFonts w:ascii="Times New Roman" w:eastAsia="Times New Roman" w:hAnsi="Times New Roman" w:cs="Times New Roman"/>
          <w:color w:val="000000"/>
          <w:sz w:val="24"/>
          <w:szCs w:val="24"/>
        </w:rPr>
        <w:t xml:space="preserve"> findings – </w:t>
      </w:r>
      <w:r w:rsidR="0066471C">
        <w:rPr>
          <w:rFonts w:ascii="Times New Roman" w:eastAsia="Times New Roman" w:hAnsi="Times New Roman" w:cs="Times New Roman"/>
          <w:color w:val="000000"/>
          <w:sz w:val="24"/>
          <w:szCs w:val="24"/>
        </w:rPr>
        <w:t xml:space="preserve">conducted with the </w:t>
      </w:r>
      <w:proofErr w:type="spellStart"/>
      <w:r w:rsidR="0066471C">
        <w:rPr>
          <w:rFonts w:ascii="Times New Roman" w:eastAsia="Times New Roman" w:hAnsi="Times New Roman" w:cs="Times New Roman"/>
          <w:color w:val="000000"/>
          <w:sz w:val="24"/>
          <w:szCs w:val="24"/>
        </w:rPr>
        <w:t>Withybush</w:t>
      </w:r>
      <w:proofErr w:type="spellEnd"/>
      <w:r w:rsidR="0066471C">
        <w:rPr>
          <w:rFonts w:ascii="Times New Roman" w:eastAsia="Times New Roman" w:hAnsi="Times New Roman" w:cs="Times New Roman"/>
          <w:color w:val="000000"/>
          <w:sz w:val="24"/>
          <w:szCs w:val="24"/>
        </w:rPr>
        <w:t xml:space="preserve"> management team. Both managers confirmed no official training on managing sickness absence </w:t>
      </w:r>
      <w:r w:rsidR="00286679">
        <w:rPr>
          <w:rFonts w:ascii="Times New Roman" w:eastAsia="Times New Roman" w:hAnsi="Times New Roman" w:cs="Times New Roman"/>
          <w:color w:val="000000"/>
          <w:sz w:val="24"/>
          <w:szCs w:val="24"/>
        </w:rPr>
        <w:t xml:space="preserve">with both having little experience in managing long term sickness episodes. Another suggestion made was to introduce a mental health question as part of a formal one to one process </w:t>
      </w:r>
    </w:p>
    <w:p w14:paraId="09E39B61" w14:textId="30D36EB8" w:rsidR="00286679" w:rsidRDefault="00286679" w:rsidP="00FF6E82">
      <w:pPr>
        <w:spacing w:before="100" w:beforeAutospacing="1" w:after="120" w:line="360" w:lineRule="auto"/>
        <w:rPr>
          <w:rFonts w:ascii="Times New Roman" w:eastAsia="Times New Roman" w:hAnsi="Times New Roman" w:cs="Times New Roman"/>
          <w:b/>
          <w:bCs/>
          <w:color w:val="000000"/>
          <w:sz w:val="24"/>
          <w:szCs w:val="24"/>
          <w:u w:val="single"/>
        </w:rPr>
      </w:pPr>
      <w:r w:rsidRPr="00286679">
        <w:rPr>
          <w:rFonts w:ascii="Times New Roman" w:eastAsia="Times New Roman" w:hAnsi="Times New Roman" w:cs="Times New Roman"/>
          <w:b/>
          <w:bCs/>
          <w:color w:val="000000"/>
          <w:sz w:val="24"/>
          <w:szCs w:val="24"/>
          <w:u w:val="single"/>
        </w:rPr>
        <w:t>Conclusion</w:t>
      </w:r>
    </w:p>
    <w:p w14:paraId="249142F9" w14:textId="132C0FC4" w:rsidR="00286679" w:rsidRDefault="00286679" w:rsidP="00FF6E82">
      <w:pPr>
        <w:spacing w:before="100" w:beforeAutospacing="1" w:after="120" w:line="360" w:lineRule="auto"/>
        <w:rPr>
          <w:rFonts w:ascii="Times New Roman" w:eastAsia="Times New Roman" w:hAnsi="Times New Roman" w:cs="Times New Roman"/>
          <w:color w:val="000000"/>
          <w:sz w:val="24"/>
          <w:szCs w:val="24"/>
        </w:rPr>
      </w:pPr>
      <w:r w:rsidRPr="00286679">
        <w:rPr>
          <w:rFonts w:ascii="Times New Roman" w:eastAsia="Times New Roman" w:hAnsi="Times New Roman" w:cs="Times New Roman"/>
          <w:color w:val="000000"/>
          <w:sz w:val="24"/>
          <w:szCs w:val="24"/>
        </w:rPr>
        <w:t>It is clear from the above</w:t>
      </w:r>
      <w:r>
        <w:rPr>
          <w:rFonts w:ascii="Times New Roman" w:eastAsia="Times New Roman" w:hAnsi="Times New Roman" w:cs="Times New Roman"/>
          <w:color w:val="000000"/>
          <w:sz w:val="24"/>
          <w:szCs w:val="24"/>
        </w:rPr>
        <w:t xml:space="preserve"> findings that a large proportion of HDUHB employees have or currently feel stressed as a direct result of their job, have experienced anxiety or depression and aren’t aware of any wellbeing service available to them. The high results illustrate that further work needs to be carried out to discover clear reasons why this is the case. It is also evident that employees don’t feel comfortable to discuss their mental health openly, but would be more open to discuss how they feel if prompted by a manager, perhaps as part of an informal or formal one to one chat. </w:t>
      </w:r>
    </w:p>
    <w:p w14:paraId="3A4B5E30" w14:textId="12E6A03A" w:rsidR="00286679" w:rsidRDefault="00286679" w:rsidP="00FF6E82">
      <w:pPr>
        <w:spacing w:before="100" w:beforeAutospacing="1" w:after="12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It is also evident form the focus groups that managers lack experience in managing attendance, and are not provided with official training on this. </w:t>
      </w:r>
      <w:r w:rsidR="000B7685">
        <w:rPr>
          <w:rFonts w:ascii="Times New Roman" w:eastAsia="Times New Roman" w:hAnsi="Times New Roman" w:cs="Times New Roman"/>
          <w:color w:val="000000"/>
          <w:sz w:val="24"/>
          <w:szCs w:val="24"/>
        </w:rPr>
        <w:t>Receiving appropriate training on managing sickness absence, can help minimise disruption to the workplace and help reduce the cost of sick pay, and lost productivity at work (Independent 2020). It can also provide managers with the skills and understand best practice techniques to confidently manage sickness absence</w:t>
      </w:r>
      <w:r w:rsidR="000D79D6">
        <w:rPr>
          <w:rFonts w:ascii="Times New Roman" w:eastAsia="Times New Roman" w:hAnsi="Times New Roman" w:cs="Times New Roman"/>
          <w:color w:val="000000"/>
          <w:sz w:val="24"/>
          <w:szCs w:val="24"/>
        </w:rPr>
        <w:t xml:space="preserve"> (Bevan &amp; </w:t>
      </w:r>
      <w:proofErr w:type="spellStart"/>
      <w:r w:rsidR="000D79D6">
        <w:rPr>
          <w:rFonts w:ascii="Times New Roman" w:eastAsia="Times New Roman" w:hAnsi="Times New Roman" w:cs="Times New Roman"/>
          <w:color w:val="000000"/>
          <w:sz w:val="24"/>
          <w:szCs w:val="24"/>
        </w:rPr>
        <w:t>Hayday</w:t>
      </w:r>
      <w:proofErr w:type="spellEnd"/>
      <w:r w:rsidR="000D79D6">
        <w:rPr>
          <w:rFonts w:ascii="Times New Roman" w:eastAsia="Times New Roman" w:hAnsi="Times New Roman" w:cs="Times New Roman"/>
          <w:color w:val="000000"/>
          <w:sz w:val="24"/>
          <w:szCs w:val="24"/>
        </w:rPr>
        <w:t xml:space="preserve"> 2001). </w:t>
      </w:r>
    </w:p>
    <w:p w14:paraId="126F4555" w14:textId="77777777" w:rsidR="00283E75" w:rsidRDefault="00283E75" w:rsidP="006F1183">
      <w:pPr>
        <w:spacing w:after="120" w:line="360" w:lineRule="auto"/>
        <w:rPr>
          <w:rFonts w:ascii="Times New Roman" w:hAnsi="Times New Roman" w:cs="Times New Roman"/>
          <w:b/>
          <w:bCs/>
          <w:sz w:val="24"/>
          <w:szCs w:val="24"/>
          <w:u w:val="single"/>
        </w:rPr>
      </w:pPr>
    </w:p>
    <w:p w14:paraId="4FA15C4A" w14:textId="77777777" w:rsidR="00C072AC" w:rsidRDefault="00C072AC" w:rsidP="006F1183">
      <w:pPr>
        <w:spacing w:after="120" w:line="360" w:lineRule="auto"/>
        <w:rPr>
          <w:rFonts w:ascii="Times New Roman" w:hAnsi="Times New Roman" w:cs="Times New Roman"/>
          <w:b/>
          <w:bCs/>
          <w:sz w:val="24"/>
          <w:szCs w:val="24"/>
          <w:u w:val="single"/>
        </w:rPr>
      </w:pPr>
    </w:p>
    <w:p w14:paraId="7BA722A9" w14:textId="6A58116C" w:rsidR="00B579CD" w:rsidRDefault="00A01937" w:rsidP="006F1183">
      <w:pPr>
        <w:spacing w:after="120" w:line="360" w:lineRule="auto"/>
        <w:rPr>
          <w:rFonts w:ascii="Times New Roman" w:hAnsi="Times New Roman" w:cs="Times New Roman"/>
          <w:b/>
          <w:bCs/>
          <w:sz w:val="24"/>
          <w:szCs w:val="24"/>
          <w:u w:val="single"/>
        </w:rPr>
      </w:pPr>
      <w:r w:rsidRPr="00A01937">
        <w:rPr>
          <w:rFonts w:ascii="Times New Roman" w:hAnsi="Times New Roman" w:cs="Times New Roman"/>
          <w:b/>
          <w:bCs/>
          <w:sz w:val="24"/>
          <w:szCs w:val="24"/>
          <w:u w:val="single"/>
        </w:rPr>
        <w:lastRenderedPageBreak/>
        <w:t>Recommendations</w:t>
      </w:r>
    </w:p>
    <w:p w14:paraId="2DD5C5D6" w14:textId="4B47DB63" w:rsidR="00A01937" w:rsidRPr="00B579CD" w:rsidRDefault="00B579CD" w:rsidP="00B579CD">
      <w:pPr>
        <w:pStyle w:val="ListParagraph"/>
        <w:numPr>
          <w:ilvl w:val="0"/>
          <w:numId w:val="12"/>
        </w:numPr>
        <w:spacing w:before="100" w:beforeAutospacing="1" w:after="120" w:line="360" w:lineRule="auto"/>
        <w:rPr>
          <w:rFonts w:ascii="Times New Roman" w:eastAsia="Times New Roman" w:hAnsi="Times New Roman" w:cs="Times New Roman"/>
          <w:color w:val="000000"/>
          <w:sz w:val="24"/>
          <w:szCs w:val="24"/>
        </w:rPr>
      </w:pPr>
      <w:r w:rsidRPr="00B579CD">
        <w:rPr>
          <w:rFonts w:ascii="Times New Roman" w:hAnsi="Times New Roman" w:cs="Times New Roman"/>
          <w:sz w:val="24"/>
          <w:szCs w:val="24"/>
        </w:rPr>
        <w:t xml:space="preserve">It is recommended that all line managers attend the relevant training on how to effectively manage sickness attendance - </w:t>
      </w:r>
      <w:r>
        <w:rPr>
          <w:rFonts w:ascii="Times New Roman" w:hAnsi="Times New Roman" w:cs="Times New Roman"/>
          <w:sz w:val="24"/>
          <w:szCs w:val="24"/>
        </w:rPr>
        <w:t>a</w:t>
      </w:r>
      <w:r w:rsidRPr="00B579CD">
        <w:rPr>
          <w:rFonts w:ascii="Times New Roman" w:eastAsia="Times New Roman" w:hAnsi="Times New Roman" w:cs="Times New Roman"/>
          <w:color w:val="000000"/>
          <w:sz w:val="24"/>
          <w:szCs w:val="24"/>
        </w:rPr>
        <w:t>ctive and effective management of sickness could result in a saving of £56 billion a year, as well as save in management costs and losses of productivity and so it is vital that manager are equipped appropriately to encourage this (Personnel Today 2019).</w:t>
      </w:r>
    </w:p>
    <w:p w14:paraId="0AC4E5F1" w14:textId="52F8E0BB" w:rsidR="00B579CD" w:rsidRDefault="00B579CD" w:rsidP="00992F64">
      <w:pPr>
        <w:pStyle w:val="ListParagraph"/>
        <w:numPr>
          <w:ilvl w:val="0"/>
          <w:numId w:val="12"/>
        </w:numPr>
        <w:spacing w:after="120" w:line="360" w:lineRule="auto"/>
        <w:rPr>
          <w:rFonts w:ascii="Times New Roman" w:hAnsi="Times New Roman" w:cs="Times New Roman"/>
          <w:sz w:val="24"/>
          <w:szCs w:val="24"/>
        </w:rPr>
      </w:pPr>
      <w:r>
        <w:rPr>
          <w:rFonts w:ascii="Times New Roman" w:hAnsi="Times New Roman" w:cs="Times New Roman"/>
          <w:sz w:val="24"/>
          <w:szCs w:val="24"/>
        </w:rPr>
        <w:t>A recommendation to include a question in the annual employee PADR which consider</w:t>
      </w:r>
      <w:r w:rsidR="00283E75">
        <w:rPr>
          <w:rFonts w:ascii="Times New Roman" w:hAnsi="Times New Roman" w:cs="Times New Roman"/>
          <w:sz w:val="24"/>
          <w:szCs w:val="24"/>
        </w:rPr>
        <w:t>s</w:t>
      </w:r>
      <w:r>
        <w:rPr>
          <w:rFonts w:ascii="Times New Roman" w:hAnsi="Times New Roman" w:cs="Times New Roman"/>
          <w:sz w:val="24"/>
          <w:szCs w:val="24"/>
        </w:rPr>
        <w:t xml:space="preserve"> stress/mental health issues to be discussed as part of the process and providing individual with the opportunity to open up to their line manager – ensuring mental health is addressed at work can increase productivity by 12% as well as encouraging happier employees (Mental Health foundation 2020).</w:t>
      </w:r>
    </w:p>
    <w:p w14:paraId="37E411AB" w14:textId="17C627B2" w:rsidR="00B579CD" w:rsidRDefault="00B579CD" w:rsidP="00992F64">
      <w:pPr>
        <w:pStyle w:val="ListParagraph"/>
        <w:numPr>
          <w:ilvl w:val="0"/>
          <w:numId w:val="12"/>
        </w:numPr>
        <w:spacing w:after="120" w:line="360" w:lineRule="auto"/>
        <w:rPr>
          <w:rFonts w:ascii="Times New Roman" w:hAnsi="Times New Roman" w:cs="Times New Roman"/>
          <w:sz w:val="24"/>
          <w:szCs w:val="24"/>
        </w:rPr>
      </w:pPr>
      <w:r>
        <w:rPr>
          <w:rFonts w:ascii="Times New Roman" w:hAnsi="Times New Roman" w:cs="Times New Roman"/>
          <w:sz w:val="24"/>
          <w:szCs w:val="24"/>
        </w:rPr>
        <w:t>It is recommended that another questionnaire is completed in 9 months to analyse the data and consider any changes as a result of the above</w:t>
      </w:r>
    </w:p>
    <w:p w14:paraId="27ED890B" w14:textId="30D25102" w:rsidR="00B579CD" w:rsidRDefault="00B579CD" w:rsidP="00992F64">
      <w:pPr>
        <w:pStyle w:val="ListParagraph"/>
        <w:numPr>
          <w:ilvl w:val="0"/>
          <w:numId w:val="12"/>
        </w:numPr>
        <w:spacing w:after="120" w:line="360" w:lineRule="auto"/>
        <w:rPr>
          <w:rFonts w:ascii="Times New Roman" w:hAnsi="Times New Roman" w:cs="Times New Roman"/>
          <w:sz w:val="24"/>
          <w:szCs w:val="24"/>
        </w:rPr>
      </w:pPr>
      <w:r>
        <w:rPr>
          <w:rFonts w:ascii="Times New Roman" w:hAnsi="Times New Roman" w:cs="Times New Roman"/>
          <w:sz w:val="24"/>
          <w:szCs w:val="24"/>
        </w:rPr>
        <w:t>It is recommended that a ‘wellbeing’ information booklet is created and issued to all employees informing them of the service</w:t>
      </w:r>
      <w:r w:rsidR="00283E75">
        <w:rPr>
          <w:rFonts w:ascii="Times New Roman" w:hAnsi="Times New Roman" w:cs="Times New Roman"/>
          <w:sz w:val="24"/>
          <w:szCs w:val="24"/>
        </w:rPr>
        <w:t>s</w:t>
      </w:r>
      <w:r>
        <w:rPr>
          <w:rFonts w:ascii="Times New Roman" w:hAnsi="Times New Roman" w:cs="Times New Roman"/>
          <w:sz w:val="24"/>
          <w:szCs w:val="24"/>
        </w:rPr>
        <w:t xml:space="preserve"> available to HB employees </w:t>
      </w:r>
    </w:p>
    <w:p w14:paraId="6FD7342A" w14:textId="105287CD" w:rsidR="003D0604" w:rsidRPr="00795A26" w:rsidRDefault="00B579CD" w:rsidP="0004634D">
      <w:pPr>
        <w:pStyle w:val="ListParagraph"/>
        <w:numPr>
          <w:ilvl w:val="0"/>
          <w:numId w:val="12"/>
        </w:numPr>
        <w:spacing w:after="120" w:line="360" w:lineRule="auto"/>
        <w:rPr>
          <w:rFonts w:ascii="Times New Roman" w:hAnsi="Times New Roman" w:cs="Times New Roman"/>
          <w:sz w:val="24"/>
          <w:szCs w:val="24"/>
        </w:rPr>
      </w:pPr>
      <w:r>
        <w:rPr>
          <w:rFonts w:ascii="Times New Roman" w:hAnsi="Times New Roman" w:cs="Times New Roman"/>
          <w:sz w:val="24"/>
          <w:szCs w:val="24"/>
        </w:rPr>
        <w:t>A recommendation to review sickness rates in the organisation after 12 months to compare figures prior to, and after all of the above implementations</w:t>
      </w:r>
    </w:p>
    <w:p w14:paraId="03D3566C" w14:textId="3882F000" w:rsidR="003D0604" w:rsidRDefault="003D0604" w:rsidP="0004634D">
      <w:pPr>
        <w:spacing w:after="120" w:line="360" w:lineRule="auto"/>
        <w:rPr>
          <w:rFonts w:ascii="Times New Roman" w:hAnsi="Times New Roman" w:cs="Times New Roman"/>
          <w:b/>
          <w:bCs/>
          <w:sz w:val="24"/>
          <w:szCs w:val="24"/>
          <w:u w:val="single"/>
        </w:rPr>
      </w:pPr>
      <w:r w:rsidRPr="003D0604">
        <w:rPr>
          <w:rFonts w:ascii="Times New Roman" w:hAnsi="Times New Roman" w:cs="Times New Roman"/>
          <w:b/>
          <w:bCs/>
          <w:sz w:val="24"/>
          <w:szCs w:val="24"/>
          <w:u w:val="single"/>
        </w:rPr>
        <w:t>Limitations</w:t>
      </w:r>
    </w:p>
    <w:p w14:paraId="77430ADA" w14:textId="62642F99" w:rsidR="003D0604" w:rsidRDefault="003670B2" w:rsidP="0004634D">
      <w:pPr>
        <w:spacing w:after="120" w:line="360" w:lineRule="auto"/>
        <w:rPr>
          <w:rFonts w:ascii="Times New Roman" w:hAnsi="Times New Roman" w:cs="Times New Roman"/>
          <w:sz w:val="24"/>
          <w:szCs w:val="24"/>
        </w:rPr>
      </w:pPr>
      <w:r>
        <w:rPr>
          <w:rFonts w:ascii="Times New Roman" w:hAnsi="Times New Roman" w:cs="Times New Roman"/>
          <w:sz w:val="24"/>
          <w:szCs w:val="24"/>
        </w:rPr>
        <w:t>Some of the limitations during th</w:t>
      </w:r>
      <w:r w:rsidR="00717218">
        <w:rPr>
          <w:rFonts w:ascii="Times New Roman" w:hAnsi="Times New Roman" w:cs="Times New Roman"/>
          <w:sz w:val="24"/>
          <w:szCs w:val="24"/>
        </w:rPr>
        <w:t>e</w:t>
      </w:r>
      <w:r>
        <w:rPr>
          <w:rFonts w:ascii="Times New Roman" w:hAnsi="Times New Roman" w:cs="Times New Roman"/>
          <w:sz w:val="24"/>
          <w:szCs w:val="24"/>
        </w:rPr>
        <w:t xml:space="preserve"> research report include:</w:t>
      </w:r>
    </w:p>
    <w:p w14:paraId="64591CCD" w14:textId="46EEB525" w:rsidR="003670B2" w:rsidRPr="007F3A5A" w:rsidRDefault="003D0604" w:rsidP="007F3A5A">
      <w:pPr>
        <w:pStyle w:val="ListParagraph"/>
        <w:numPr>
          <w:ilvl w:val="0"/>
          <w:numId w:val="13"/>
        </w:numPr>
        <w:spacing w:after="120" w:line="360" w:lineRule="auto"/>
        <w:rPr>
          <w:rFonts w:ascii="Times New Roman" w:hAnsi="Times New Roman" w:cs="Times New Roman"/>
          <w:sz w:val="24"/>
          <w:szCs w:val="24"/>
        </w:rPr>
      </w:pPr>
      <w:r w:rsidRPr="00B40388">
        <w:rPr>
          <w:rFonts w:ascii="Times New Roman" w:hAnsi="Times New Roman" w:cs="Times New Roman"/>
          <w:sz w:val="24"/>
          <w:szCs w:val="24"/>
        </w:rPr>
        <w:t>Time</w:t>
      </w:r>
      <w:r w:rsidR="00B40388" w:rsidRPr="00B40388">
        <w:rPr>
          <w:rFonts w:ascii="Times New Roman" w:hAnsi="Times New Roman" w:cs="Times New Roman"/>
          <w:sz w:val="24"/>
          <w:szCs w:val="24"/>
        </w:rPr>
        <w:t xml:space="preserve">scales – </w:t>
      </w:r>
      <w:r w:rsidR="003670B2">
        <w:rPr>
          <w:rFonts w:ascii="Times New Roman" w:hAnsi="Times New Roman" w:cs="Times New Roman"/>
          <w:sz w:val="24"/>
          <w:szCs w:val="24"/>
        </w:rPr>
        <w:t>time to gather all of the data and analyse with minimal timescales provided to employees to complete the questionnaire (14 days) may have resulted in a smaller amount being completed</w:t>
      </w:r>
    </w:p>
    <w:p w14:paraId="25F39142" w14:textId="197AC6E9" w:rsidR="007F3A5A" w:rsidRDefault="00B40388" w:rsidP="00992F64">
      <w:pPr>
        <w:pStyle w:val="ListParagraph"/>
        <w:numPr>
          <w:ilvl w:val="0"/>
          <w:numId w:val="13"/>
        </w:numPr>
        <w:spacing w:after="120" w:line="360" w:lineRule="auto"/>
        <w:rPr>
          <w:rFonts w:ascii="Times New Roman" w:hAnsi="Times New Roman" w:cs="Times New Roman"/>
          <w:sz w:val="24"/>
          <w:szCs w:val="24"/>
        </w:rPr>
      </w:pPr>
      <w:r w:rsidRPr="00B40388">
        <w:rPr>
          <w:rFonts w:ascii="Times New Roman" w:hAnsi="Times New Roman" w:cs="Times New Roman"/>
          <w:sz w:val="24"/>
          <w:szCs w:val="24"/>
        </w:rPr>
        <w:t xml:space="preserve">Sample size – </w:t>
      </w:r>
      <w:r w:rsidR="007F3A5A">
        <w:rPr>
          <w:rFonts w:ascii="Times New Roman" w:hAnsi="Times New Roman" w:cs="Times New Roman"/>
          <w:sz w:val="24"/>
          <w:szCs w:val="24"/>
        </w:rPr>
        <w:t xml:space="preserve">the sample size was very small in comparison to the thousands of employees within the HB and therefore could be considered as not fully representative of the opinions of the organisation as a whole (Taylor and Woodhams 2016). </w:t>
      </w:r>
    </w:p>
    <w:p w14:paraId="1C20EF03" w14:textId="77777777" w:rsidR="00795A26" w:rsidRDefault="00795A26" w:rsidP="00F70E83">
      <w:pPr>
        <w:spacing w:after="200" w:line="276" w:lineRule="auto"/>
        <w:rPr>
          <w:rFonts w:ascii="Arial" w:hAnsi="Arial" w:cs="Arial"/>
          <w:sz w:val="24"/>
          <w:szCs w:val="24"/>
        </w:rPr>
      </w:pPr>
    </w:p>
    <w:p w14:paraId="4AAE153B" w14:textId="77777777" w:rsidR="00C072AC" w:rsidRDefault="00C072AC" w:rsidP="00344446">
      <w:pPr>
        <w:rPr>
          <w:rFonts w:ascii="Times New Roman" w:eastAsiaTheme="majorEastAsia" w:hAnsi="Times New Roman" w:cs="Times New Roman"/>
          <w:b/>
          <w:bCs/>
          <w:sz w:val="28"/>
          <w:szCs w:val="28"/>
          <w:u w:val="single"/>
        </w:rPr>
      </w:pPr>
    </w:p>
    <w:p w14:paraId="7FE0BCE8" w14:textId="77777777" w:rsidR="00C072AC" w:rsidRDefault="00C072AC" w:rsidP="00344446">
      <w:pPr>
        <w:rPr>
          <w:rFonts w:ascii="Times New Roman" w:eastAsiaTheme="majorEastAsia" w:hAnsi="Times New Roman" w:cs="Times New Roman"/>
          <w:b/>
          <w:bCs/>
          <w:sz w:val="28"/>
          <w:szCs w:val="28"/>
          <w:u w:val="single"/>
        </w:rPr>
      </w:pPr>
    </w:p>
    <w:p w14:paraId="7A31712A" w14:textId="77777777" w:rsidR="00C072AC" w:rsidRDefault="00C072AC" w:rsidP="00344446">
      <w:pPr>
        <w:rPr>
          <w:rFonts w:ascii="Times New Roman" w:eastAsiaTheme="majorEastAsia" w:hAnsi="Times New Roman" w:cs="Times New Roman"/>
          <w:b/>
          <w:bCs/>
          <w:sz w:val="28"/>
          <w:szCs w:val="28"/>
          <w:u w:val="single"/>
        </w:rPr>
      </w:pPr>
    </w:p>
    <w:p w14:paraId="0C67F0BA" w14:textId="77777777" w:rsidR="00C072AC" w:rsidRDefault="00C072AC" w:rsidP="00344446">
      <w:pPr>
        <w:rPr>
          <w:rFonts w:ascii="Times New Roman" w:eastAsiaTheme="majorEastAsia" w:hAnsi="Times New Roman" w:cs="Times New Roman"/>
          <w:b/>
          <w:bCs/>
          <w:sz w:val="28"/>
          <w:szCs w:val="28"/>
          <w:u w:val="single"/>
        </w:rPr>
      </w:pPr>
    </w:p>
    <w:p w14:paraId="1A2632D2" w14:textId="55CF4A73" w:rsidR="00344446" w:rsidRPr="009506A7" w:rsidRDefault="009F7A7B" w:rsidP="00344446">
      <w:pPr>
        <w:rPr>
          <w:rFonts w:ascii="Times New Roman" w:eastAsiaTheme="majorEastAsia" w:hAnsi="Times New Roman" w:cs="Times New Roman"/>
          <w:b/>
          <w:bCs/>
          <w:sz w:val="28"/>
          <w:szCs w:val="28"/>
          <w:u w:val="single"/>
        </w:rPr>
      </w:pPr>
      <w:r w:rsidRPr="009506A7">
        <w:rPr>
          <w:rFonts w:ascii="Times New Roman" w:eastAsiaTheme="majorEastAsia" w:hAnsi="Times New Roman" w:cs="Times New Roman"/>
          <w:b/>
          <w:bCs/>
          <w:sz w:val="28"/>
          <w:szCs w:val="28"/>
          <w:u w:val="single"/>
        </w:rPr>
        <w:lastRenderedPageBreak/>
        <w:t>References</w:t>
      </w:r>
    </w:p>
    <w:p w14:paraId="2DA7C4EF" w14:textId="421F3B8C" w:rsidR="009506A7" w:rsidRDefault="009506A7" w:rsidP="009506A7">
      <w:pPr>
        <w:rPr>
          <w:rFonts w:ascii="Times New Roman" w:hAnsi="Times New Roman" w:cs="Times New Roman"/>
          <w:sz w:val="24"/>
          <w:szCs w:val="24"/>
        </w:rPr>
      </w:pPr>
    </w:p>
    <w:p w14:paraId="04BE3F51" w14:textId="77777777" w:rsidR="009506A7" w:rsidRPr="00E40753" w:rsidRDefault="009506A7" w:rsidP="009506A7">
      <w:pPr>
        <w:rPr>
          <w:rFonts w:ascii="Times New Roman" w:hAnsi="Times New Roman" w:cs="Times New Roman"/>
          <w:sz w:val="24"/>
          <w:szCs w:val="24"/>
        </w:rPr>
      </w:pPr>
      <w:r w:rsidRPr="00E40753">
        <w:rPr>
          <w:rFonts w:ascii="Times New Roman" w:hAnsi="Times New Roman" w:cs="Times New Roman"/>
          <w:sz w:val="24"/>
          <w:szCs w:val="24"/>
        </w:rPr>
        <w:t xml:space="preserve">Bevan, S. and </w:t>
      </w:r>
      <w:proofErr w:type="spellStart"/>
      <w:r w:rsidRPr="00E40753">
        <w:rPr>
          <w:rFonts w:ascii="Times New Roman" w:hAnsi="Times New Roman" w:cs="Times New Roman"/>
          <w:sz w:val="24"/>
          <w:szCs w:val="24"/>
        </w:rPr>
        <w:t>Hayday</w:t>
      </w:r>
      <w:proofErr w:type="spellEnd"/>
      <w:r w:rsidRPr="00E40753">
        <w:rPr>
          <w:rFonts w:ascii="Times New Roman" w:hAnsi="Times New Roman" w:cs="Times New Roman"/>
          <w:sz w:val="24"/>
          <w:szCs w:val="24"/>
        </w:rPr>
        <w:t xml:space="preserve">, 2. (2001) </w:t>
      </w:r>
      <w:r w:rsidRPr="00E40753">
        <w:rPr>
          <w:rFonts w:ascii="Times New Roman" w:hAnsi="Times New Roman" w:cs="Times New Roman"/>
          <w:i/>
          <w:iCs/>
          <w:sz w:val="24"/>
          <w:szCs w:val="24"/>
        </w:rPr>
        <w:t>Costing sickness absence in the UK</w:t>
      </w:r>
      <w:r w:rsidRPr="00E40753">
        <w:rPr>
          <w:rFonts w:ascii="Times New Roman" w:hAnsi="Times New Roman" w:cs="Times New Roman"/>
          <w:sz w:val="24"/>
          <w:szCs w:val="24"/>
        </w:rPr>
        <w:t xml:space="preserve"> [online] Available at:  </w:t>
      </w:r>
      <w:hyperlink r:id="rId15" w:history="1">
        <w:r w:rsidRPr="00E40753">
          <w:rPr>
            <w:rStyle w:val="Hyperlink"/>
            <w:rFonts w:ascii="Times New Roman" w:hAnsi="Times New Roman" w:cs="Times New Roman"/>
            <w:color w:val="auto"/>
            <w:sz w:val="24"/>
            <w:szCs w:val="24"/>
            <w:u w:val="none"/>
          </w:rPr>
          <w:t>https://www.employment-studies.co.u</w:t>
        </w:r>
        <w:r w:rsidRPr="00E40753">
          <w:rPr>
            <w:rStyle w:val="Hyperlink"/>
            <w:rFonts w:ascii="Times New Roman" w:hAnsi="Times New Roman" w:cs="Times New Roman"/>
            <w:color w:val="auto"/>
            <w:sz w:val="24"/>
            <w:szCs w:val="24"/>
            <w:u w:val="none"/>
          </w:rPr>
          <w:t>k</w:t>
        </w:r>
        <w:r w:rsidRPr="00E40753">
          <w:rPr>
            <w:rStyle w:val="Hyperlink"/>
            <w:rFonts w:ascii="Times New Roman" w:hAnsi="Times New Roman" w:cs="Times New Roman"/>
            <w:color w:val="auto"/>
            <w:sz w:val="24"/>
            <w:szCs w:val="24"/>
            <w:u w:val="none"/>
          </w:rPr>
          <w:t>/system/files/resources/files/382.pdf</w:t>
        </w:r>
      </w:hyperlink>
      <w:r w:rsidRPr="00E40753">
        <w:rPr>
          <w:rFonts w:ascii="Times New Roman" w:hAnsi="Times New Roman" w:cs="Times New Roman"/>
          <w:sz w:val="24"/>
          <w:szCs w:val="24"/>
        </w:rPr>
        <w:t xml:space="preserve"> (Accessed on 12/09/2020). </w:t>
      </w:r>
    </w:p>
    <w:p w14:paraId="433C4CFD" w14:textId="77777777" w:rsidR="009506A7" w:rsidRPr="000D79D6" w:rsidRDefault="009506A7" w:rsidP="009506A7">
      <w:pPr>
        <w:rPr>
          <w:rFonts w:ascii="Times New Roman" w:hAnsi="Times New Roman" w:cs="Times New Roman"/>
          <w:sz w:val="24"/>
          <w:szCs w:val="24"/>
        </w:rPr>
      </w:pPr>
    </w:p>
    <w:p w14:paraId="183AC497" w14:textId="77777777" w:rsidR="009506A7" w:rsidRPr="000D79D6" w:rsidRDefault="009506A7" w:rsidP="009506A7">
      <w:pPr>
        <w:rPr>
          <w:rFonts w:ascii="Times New Roman" w:hAnsi="Times New Roman" w:cs="Times New Roman"/>
          <w:sz w:val="24"/>
          <w:szCs w:val="24"/>
        </w:rPr>
      </w:pPr>
      <w:r w:rsidRPr="000D79D6">
        <w:rPr>
          <w:rFonts w:ascii="Times New Roman" w:hAnsi="Times New Roman" w:cs="Times New Roman"/>
          <w:sz w:val="24"/>
          <w:szCs w:val="24"/>
        </w:rPr>
        <w:t xml:space="preserve">Chartered Institute of Personnel and Development (2016) </w:t>
      </w:r>
      <w:r w:rsidRPr="000D79D6">
        <w:rPr>
          <w:rFonts w:ascii="Times New Roman" w:hAnsi="Times New Roman" w:cs="Times New Roman"/>
          <w:i/>
          <w:iCs/>
          <w:sz w:val="24"/>
          <w:szCs w:val="24"/>
        </w:rPr>
        <w:t xml:space="preserve">Line managers underprepared by employers to manage absence </w:t>
      </w:r>
      <w:r w:rsidRPr="000D79D6">
        <w:rPr>
          <w:rFonts w:ascii="Times New Roman" w:hAnsi="Times New Roman" w:cs="Times New Roman"/>
          <w:sz w:val="24"/>
          <w:szCs w:val="24"/>
        </w:rPr>
        <w:t xml:space="preserve">[online] Available at: </w:t>
      </w:r>
      <w:hyperlink r:id="rId16" w:history="1">
        <w:r w:rsidRPr="000D79D6">
          <w:rPr>
            <w:rStyle w:val="Hyperlink"/>
            <w:rFonts w:ascii="Times New Roman" w:hAnsi="Times New Roman" w:cs="Times New Roman"/>
            <w:color w:val="auto"/>
            <w:sz w:val="24"/>
            <w:szCs w:val="24"/>
            <w:u w:val="none"/>
          </w:rPr>
          <w:t>http</w:t>
        </w:r>
        <w:r w:rsidRPr="000D79D6">
          <w:rPr>
            <w:rStyle w:val="Hyperlink"/>
            <w:rFonts w:ascii="Times New Roman" w:hAnsi="Times New Roman" w:cs="Times New Roman"/>
            <w:color w:val="auto"/>
            <w:sz w:val="24"/>
            <w:szCs w:val="24"/>
            <w:u w:val="none"/>
          </w:rPr>
          <w:t>s</w:t>
        </w:r>
        <w:r w:rsidRPr="000D79D6">
          <w:rPr>
            <w:rStyle w:val="Hyperlink"/>
            <w:rFonts w:ascii="Times New Roman" w:hAnsi="Times New Roman" w:cs="Times New Roman"/>
            <w:color w:val="auto"/>
            <w:sz w:val="24"/>
            <w:szCs w:val="24"/>
            <w:u w:val="none"/>
          </w:rPr>
          <w:t>://www.cipd.co.uk/about/media/press/021116-line-managers-underprepared-to-manage-absence</w:t>
        </w:r>
      </w:hyperlink>
      <w:r w:rsidRPr="000D79D6">
        <w:rPr>
          <w:rFonts w:ascii="Times New Roman" w:hAnsi="Times New Roman" w:cs="Times New Roman"/>
          <w:sz w:val="24"/>
          <w:szCs w:val="24"/>
        </w:rPr>
        <w:t xml:space="preserve"> (Accessed on 11/09/2020). </w:t>
      </w:r>
    </w:p>
    <w:p w14:paraId="5D8EF066" w14:textId="77777777" w:rsidR="009506A7" w:rsidRPr="000D79D6" w:rsidRDefault="009506A7" w:rsidP="009506A7">
      <w:pPr>
        <w:rPr>
          <w:rFonts w:ascii="Times New Roman" w:hAnsi="Times New Roman" w:cs="Times New Roman"/>
          <w:sz w:val="24"/>
          <w:szCs w:val="24"/>
        </w:rPr>
      </w:pPr>
    </w:p>
    <w:p w14:paraId="4FA95E5B" w14:textId="77777777" w:rsidR="009506A7" w:rsidRPr="000D79D6" w:rsidRDefault="009506A7" w:rsidP="009506A7">
      <w:pPr>
        <w:rPr>
          <w:rFonts w:ascii="Times New Roman" w:hAnsi="Times New Roman" w:cs="Times New Roman"/>
          <w:sz w:val="24"/>
          <w:szCs w:val="24"/>
        </w:rPr>
      </w:pPr>
      <w:r w:rsidRPr="000D79D6">
        <w:rPr>
          <w:rFonts w:ascii="Times New Roman" w:hAnsi="Times New Roman" w:cs="Times New Roman"/>
          <w:sz w:val="24"/>
          <w:szCs w:val="24"/>
        </w:rPr>
        <w:t xml:space="preserve">Chartered Institute of Personnel and Development  (2020) </w:t>
      </w:r>
      <w:r w:rsidRPr="000D79D6">
        <w:rPr>
          <w:rFonts w:ascii="Times New Roman" w:hAnsi="Times New Roman" w:cs="Times New Roman"/>
          <w:i/>
          <w:iCs/>
          <w:sz w:val="24"/>
          <w:szCs w:val="24"/>
        </w:rPr>
        <w:t xml:space="preserve">Health and wellbeing at work </w:t>
      </w:r>
      <w:r w:rsidRPr="000D79D6">
        <w:rPr>
          <w:rFonts w:ascii="Times New Roman" w:hAnsi="Times New Roman" w:cs="Times New Roman"/>
          <w:sz w:val="24"/>
          <w:szCs w:val="24"/>
        </w:rPr>
        <w:t xml:space="preserve">[online] Available at: </w:t>
      </w:r>
      <w:hyperlink r:id="rId17" w:history="1">
        <w:r w:rsidRPr="000D79D6">
          <w:rPr>
            <w:rStyle w:val="Hyperlink"/>
            <w:rFonts w:ascii="Times New Roman" w:hAnsi="Times New Roman" w:cs="Times New Roman"/>
            <w:color w:val="auto"/>
            <w:sz w:val="24"/>
            <w:szCs w:val="24"/>
            <w:u w:val="none"/>
          </w:rPr>
          <w:t>https://www.cipd.co.uk/knowledge/culture/well-being/health-well-being-work?gclid=Cj</w:t>
        </w:r>
        <w:r w:rsidRPr="000D79D6">
          <w:rPr>
            <w:rStyle w:val="Hyperlink"/>
            <w:rFonts w:ascii="Times New Roman" w:hAnsi="Times New Roman" w:cs="Times New Roman"/>
            <w:color w:val="auto"/>
            <w:sz w:val="24"/>
            <w:szCs w:val="24"/>
            <w:u w:val="none"/>
          </w:rPr>
          <w:t>w</w:t>
        </w:r>
        <w:r w:rsidRPr="000D79D6">
          <w:rPr>
            <w:rStyle w:val="Hyperlink"/>
            <w:rFonts w:ascii="Times New Roman" w:hAnsi="Times New Roman" w:cs="Times New Roman"/>
            <w:color w:val="auto"/>
            <w:sz w:val="24"/>
            <w:szCs w:val="24"/>
            <w:u w:val="none"/>
          </w:rPr>
          <w:t>KCAjw4_H6BRALEiwAvgfzq3w7RVGSuHY--hTJ8Rd_Yx9KI6UDc7WrrV8lVGngWgtiVkgZwaQ4RBoCYH0QAvD_BwE</w:t>
        </w:r>
      </w:hyperlink>
      <w:r w:rsidRPr="000D79D6">
        <w:rPr>
          <w:rFonts w:ascii="Times New Roman" w:hAnsi="Times New Roman" w:cs="Times New Roman"/>
          <w:sz w:val="24"/>
          <w:szCs w:val="24"/>
        </w:rPr>
        <w:t xml:space="preserve"> (Accessed on 11/09/2020). </w:t>
      </w:r>
    </w:p>
    <w:p w14:paraId="7FFDBEAA" w14:textId="74C6A6BC" w:rsidR="009506A7" w:rsidRDefault="009506A7" w:rsidP="009506A7">
      <w:pPr>
        <w:rPr>
          <w:rFonts w:ascii="Times New Roman" w:hAnsi="Times New Roman" w:cs="Times New Roman"/>
          <w:color w:val="FF0000"/>
          <w:sz w:val="24"/>
          <w:szCs w:val="24"/>
        </w:rPr>
      </w:pPr>
    </w:p>
    <w:p w14:paraId="4554B294" w14:textId="77777777" w:rsidR="009506A7" w:rsidRPr="00E40753" w:rsidRDefault="009506A7" w:rsidP="009506A7">
      <w:pPr>
        <w:rPr>
          <w:rFonts w:ascii="Times New Roman" w:hAnsi="Times New Roman" w:cs="Times New Roman"/>
          <w:sz w:val="24"/>
          <w:szCs w:val="24"/>
          <w:lang w:eastAsia="en-GB"/>
        </w:rPr>
      </w:pPr>
      <w:r w:rsidRPr="00E40753">
        <w:rPr>
          <w:rFonts w:ascii="Times New Roman" w:hAnsi="Times New Roman" w:cs="Times New Roman"/>
          <w:sz w:val="24"/>
          <w:szCs w:val="24"/>
        </w:rPr>
        <w:t xml:space="preserve">Chartered Institute of Personal and Development (2019) </w:t>
      </w:r>
      <w:r w:rsidRPr="00E40753">
        <w:rPr>
          <w:rFonts w:ascii="Times New Roman" w:hAnsi="Times New Roman" w:cs="Times New Roman"/>
          <w:i/>
          <w:iCs/>
          <w:sz w:val="24"/>
          <w:szCs w:val="24"/>
        </w:rPr>
        <w:t>Stress in the workplace</w:t>
      </w:r>
      <w:r w:rsidRPr="00E40753">
        <w:rPr>
          <w:rFonts w:ascii="Times New Roman" w:hAnsi="Times New Roman" w:cs="Times New Roman"/>
          <w:sz w:val="24"/>
          <w:szCs w:val="24"/>
        </w:rPr>
        <w:t xml:space="preserve"> [online] Available at: </w:t>
      </w:r>
      <w:hyperlink r:id="rId18" w:anchor="8219" w:history="1">
        <w:r w:rsidRPr="00E40753">
          <w:rPr>
            <w:rStyle w:val="Hyperlink"/>
            <w:rFonts w:ascii="Times New Roman" w:hAnsi="Times New Roman" w:cs="Times New Roman"/>
            <w:color w:val="auto"/>
            <w:sz w:val="24"/>
            <w:szCs w:val="24"/>
            <w:u w:val="none"/>
            <w:lang w:eastAsia="en-GB"/>
          </w:rPr>
          <w:t>https://www.cipd.co.uk/knowledge/culture/well-being/stress-factsheet#8219</w:t>
        </w:r>
      </w:hyperlink>
      <w:r w:rsidRPr="00E40753">
        <w:rPr>
          <w:rFonts w:ascii="Times New Roman" w:hAnsi="Times New Roman" w:cs="Times New Roman"/>
          <w:sz w:val="24"/>
          <w:szCs w:val="24"/>
          <w:lang w:eastAsia="en-GB"/>
        </w:rPr>
        <w:t xml:space="preserve"> (Accessed on 09/09/2020). </w:t>
      </w:r>
    </w:p>
    <w:p w14:paraId="03F767C5" w14:textId="77777777" w:rsidR="009506A7" w:rsidRDefault="009506A7" w:rsidP="009506A7">
      <w:pPr>
        <w:rPr>
          <w:rFonts w:ascii="Times New Roman" w:hAnsi="Times New Roman" w:cs="Times New Roman"/>
          <w:color w:val="FF0000"/>
          <w:sz w:val="24"/>
          <w:szCs w:val="24"/>
        </w:rPr>
      </w:pPr>
    </w:p>
    <w:p w14:paraId="44887133" w14:textId="77777777" w:rsidR="009506A7" w:rsidRPr="00E40753" w:rsidRDefault="009506A7" w:rsidP="009506A7">
      <w:pPr>
        <w:rPr>
          <w:rFonts w:ascii="Times New Roman" w:hAnsi="Times New Roman" w:cs="Times New Roman"/>
          <w:sz w:val="24"/>
          <w:szCs w:val="24"/>
        </w:rPr>
      </w:pPr>
      <w:proofErr w:type="spellStart"/>
      <w:r w:rsidRPr="00E40753">
        <w:rPr>
          <w:rFonts w:ascii="Times New Roman" w:hAnsi="Times New Roman" w:cs="Times New Roman"/>
          <w:sz w:val="24"/>
          <w:szCs w:val="24"/>
        </w:rPr>
        <w:t>Debois</w:t>
      </w:r>
      <w:proofErr w:type="spellEnd"/>
      <w:r w:rsidRPr="00E40753">
        <w:rPr>
          <w:rFonts w:ascii="Times New Roman" w:hAnsi="Times New Roman" w:cs="Times New Roman"/>
          <w:sz w:val="24"/>
          <w:szCs w:val="24"/>
        </w:rPr>
        <w:t xml:space="preserve">, S. (2019) </w:t>
      </w:r>
      <w:r w:rsidRPr="00E40753">
        <w:rPr>
          <w:rFonts w:ascii="Times New Roman" w:hAnsi="Times New Roman" w:cs="Times New Roman"/>
          <w:i/>
          <w:iCs/>
          <w:sz w:val="24"/>
          <w:szCs w:val="24"/>
        </w:rPr>
        <w:t>10 advantages and disadvantages of questionnaires</w:t>
      </w:r>
      <w:r w:rsidRPr="00E40753">
        <w:rPr>
          <w:rFonts w:ascii="Times New Roman" w:hAnsi="Times New Roman" w:cs="Times New Roman"/>
          <w:sz w:val="24"/>
          <w:szCs w:val="24"/>
        </w:rPr>
        <w:t xml:space="preserve"> [online] Available at: </w:t>
      </w:r>
      <w:hyperlink r:id="rId19" w:history="1">
        <w:r w:rsidRPr="00E40753">
          <w:rPr>
            <w:rStyle w:val="Hyperlink"/>
            <w:rFonts w:ascii="Times New Roman" w:hAnsi="Times New Roman" w:cs="Times New Roman"/>
            <w:color w:val="auto"/>
            <w:sz w:val="24"/>
            <w:szCs w:val="24"/>
            <w:u w:val="none"/>
          </w:rPr>
          <w:t>https://surveyanyplace.com/qu</w:t>
        </w:r>
        <w:r w:rsidRPr="00E40753">
          <w:rPr>
            <w:rStyle w:val="Hyperlink"/>
            <w:rFonts w:ascii="Times New Roman" w:hAnsi="Times New Roman" w:cs="Times New Roman"/>
            <w:color w:val="auto"/>
            <w:sz w:val="24"/>
            <w:szCs w:val="24"/>
            <w:u w:val="none"/>
          </w:rPr>
          <w:t>e</w:t>
        </w:r>
        <w:r w:rsidRPr="00E40753">
          <w:rPr>
            <w:rStyle w:val="Hyperlink"/>
            <w:rFonts w:ascii="Times New Roman" w:hAnsi="Times New Roman" w:cs="Times New Roman"/>
            <w:color w:val="auto"/>
            <w:sz w:val="24"/>
            <w:szCs w:val="24"/>
            <w:u w:val="none"/>
          </w:rPr>
          <w:t>stionnaire-pros-and-cons/</w:t>
        </w:r>
      </w:hyperlink>
      <w:r w:rsidRPr="00E40753">
        <w:rPr>
          <w:rFonts w:ascii="Times New Roman" w:hAnsi="Times New Roman" w:cs="Times New Roman"/>
          <w:sz w:val="24"/>
          <w:szCs w:val="24"/>
        </w:rPr>
        <w:t xml:space="preserve"> (Accessed on 11/09/2020). </w:t>
      </w:r>
    </w:p>
    <w:p w14:paraId="446E35AF" w14:textId="77777777" w:rsidR="009506A7" w:rsidRPr="00E40753" w:rsidRDefault="009506A7" w:rsidP="009506A7">
      <w:pPr>
        <w:rPr>
          <w:rFonts w:ascii="Times New Roman" w:hAnsi="Times New Roman" w:cs="Times New Roman"/>
          <w:sz w:val="24"/>
        </w:rPr>
      </w:pPr>
    </w:p>
    <w:p w14:paraId="5AB89FEC" w14:textId="24A1C23C" w:rsidR="009506A7" w:rsidRPr="009506A7" w:rsidRDefault="009506A7" w:rsidP="00344446">
      <w:pPr>
        <w:rPr>
          <w:rFonts w:ascii="Times New Roman" w:hAnsi="Times New Roman" w:cs="Times New Roman"/>
          <w:sz w:val="24"/>
        </w:rPr>
      </w:pPr>
      <w:proofErr w:type="spellStart"/>
      <w:r w:rsidRPr="00E40753">
        <w:rPr>
          <w:rFonts w:ascii="Times New Roman" w:hAnsi="Times New Roman" w:cs="Times New Roman"/>
          <w:sz w:val="24"/>
        </w:rPr>
        <w:t>Descombe</w:t>
      </w:r>
      <w:proofErr w:type="spellEnd"/>
      <w:r w:rsidRPr="00E40753">
        <w:rPr>
          <w:rFonts w:ascii="Times New Roman" w:hAnsi="Times New Roman" w:cs="Times New Roman"/>
          <w:sz w:val="24"/>
        </w:rPr>
        <w:t xml:space="preserve">, M (2007) </w:t>
      </w:r>
      <w:r w:rsidRPr="00E40753">
        <w:rPr>
          <w:rFonts w:ascii="Times New Roman" w:hAnsi="Times New Roman" w:cs="Times New Roman"/>
          <w:i/>
          <w:iCs/>
          <w:sz w:val="24"/>
        </w:rPr>
        <w:t xml:space="preserve">The Good research </w:t>
      </w:r>
      <w:proofErr w:type="gramStart"/>
      <w:r w:rsidRPr="00E40753">
        <w:rPr>
          <w:rFonts w:ascii="Times New Roman" w:hAnsi="Times New Roman" w:cs="Times New Roman"/>
          <w:i/>
          <w:iCs/>
          <w:sz w:val="24"/>
        </w:rPr>
        <w:t>guide</w:t>
      </w:r>
      <w:r w:rsidRPr="00E40753">
        <w:rPr>
          <w:rFonts w:ascii="Times New Roman" w:hAnsi="Times New Roman" w:cs="Times New Roman"/>
          <w:sz w:val="24"/>
        </w:rPr>
        <w:t xml:space="preserve">  London</w:t>
      </w:r>
      <w:proofErr w:type="gramEnd"/>
      <w:r w:rsidRPr="00E40753">
        <w:rPr>
          <w:rFonts w:ascii="Times New Roman" w:hAnsi="Times New Roman" w:cs="Times New Roman"/>
          <w:sz w:val="24"/>
        </w:rPr>
        <w:t xml:space="preserve">: University Press </w:t>
      </w:r>
    </w:p>
    <w:p w14:paraId="4EB5593A" w14:textId="77777777" w:rsidR="009506A7" w:rsidRPr="003A535E" w:rsidRDefault="009506A7" w:rsidP="00344446">
      <w:pPr>
        <w:rPr>
          <w:rFonts w:eastAsiaTheme="majorEastAsia" w:cstheme="majorBidi"/>
          <w:b/>
          <w:bCs/>
          <w:sz w:val="28"/>
          <w:szCs w:val="28"/>
          <w:u w:val="single"/>
        </w:rPr>
      </w:pPr>
    </w:p>
    <w:p w14:paraId="62441D6D" w14:textId="0F6DFF22" w:rsidR="00A63E48" w:rsidRPr="00324AEE" w:rsidRDefault="00324AEE" w:rsidP="00344446">
      <w:pPr>
        <w:rPr>
          <w:rFonts w:ascii="Times New Roman" w:hAnsi="Times New Roman" w:cs="Times New Roman"/>
          <w:sz w:val="24"/>
          <w:szCs w:val="24"/>
        </w:rPr>
      </w:pPr>
      <w:r w:rsidRPr="00324AEE">
        <w:rPr>
          <w:rFonts w:ascii="Times New Roman" w:hAnsi="Times New Roman" w:cs="Times New Roman"/>
          <w:sz w:val="24"/>
          <w:szCs w:val="24"/>
        </w:rPr>
        <w:t xml:space="preserve">Mind (2020) </w:t>
      </w:r>
      <w:r w:rsidRPr="00324AEE">
        <w:rPr>
          <w:rFonts w:ascii="Times New Roman" w:hAnsi="Times New Roman" w:cs="Times New Roman"/>
          <w:i/>
          <w:iCs/>
          <w:sz w:val="24"/>
          <w:szCs w:val="24"/>
        </w:rPr>
        <w:t>How to manage stress</w:t>
      </w:r>
      <w:r w:rsidRPr="00324AEE">
        <w:rPr>
          <w:rFonts w:ascii="Times New Roman" w:hAnsi="Times New Roman" w:cs="Times New Roman"/>
          <w:sz w:val="24"/>
          <w:szCs w:val="24"/>
        </w:rPr>
        <w:t xml:space="preserve"> [online] Available at: </w:t>
      </w:r>
      <w:hyperlink r:id="rId20" w:history="1">
        <w:r w:rsidRPr="00324AEE">
          <w:rPr>
            <w:rStyle w:val="Hyperlink"/>
            <w:rFonts w:ascii="Times New Roman" w:hAnsi="Times New Roman" w:cs="Times New Roman"/>
            <w:color w:val="auto"/>
            <w:sz w:val="24"/>
            <w:szCs w:val="24"/>
            <w:u w:val="none"/>
          </w:rPr>
          <w:t>https://www.mind.org.uk/information-support/types-of-mental-health-problems/stress/causes-of-</w:t>
        </w:r>
        <w:r w:rsidRPr="00324AEE">
          <w:rPr>
            <w:rStyle w:val="Hyperlink"/>
            <w:rFonts w:ascii="Times New Roman" w:hAnsi="Times New Roman" w:cs="Times New Roman"/>
            <w:color w:val="auto"/>
            <w:sz w:val="24"/>
            <w:szCs w:val="24"/>
            <w:u w:val="none"/>
          </w:rPr>
          <w:t>stress/?gclid</w:t>
        </w:r>
        <w:r w:rsidRPr="00324AEE">
          <w:rPr>
            <w:rStyle w:val="Hyperlink"/>
            <w:rFonts w:ascii="Times New Roman" w:hAnsi="Times New Roman" w:cs="Times New Roman"/>
            <w:color w:val="auto"/>
            <w:sz w:val="24"/>
            <w:szCs w:val="24"/>
            <w:u w:val="none"/>
          </w:rPr>
          <w:t>=</w:t>
        </w:r>
        <w:r w:rsidRPr="00324AEE">
          <w:rPr>
            <w:rStyle w:val="Hyperlink"/>
            <w:rFonts w:ascii="Times New Roman" w:hAnsi="Times New Roman" w:cs="Times New Roman"/>
            <w:color w:val="auto"/>
            <w:sz w:val="24"/>
            <w:szCs w:val="24"/>
            <w:u w:val="none"/>
          </w:rPr>
          <w:t>CjwKCAjw4_H6BRALEiwAvgfzq9tpoy_3z1bkuJKlPNmd72XbLx5yKv1oltK7pOqgfP-IYHO5MjBtjhoCdEYQAvD_BwE</w:t>
        </w:r>
      </w:hyperlink>
      <w:r w:rsidR="00A63E48" w:rsidRPr="00324AEE">
        <w:rPr>
          <w:rFonts w:ascii="Times New Roman" w:hAnsi="Times New Roman" w:cs="Times New Roman"/>
          <w:sz w:val="24"/>
          <w:szCs w:val="24"/>
        </w:rPr>
        <w:t xml:space="preserve"> </w:t>
      </w:r>
      <w:r w:rsidRPr="00324AEE">
        <w:rPr>
          <w:rFonts w:ascii="Times New Roman" w:hAnsi="Times New Roman" w:cs="Times New Roman"/>
          <w:sz w:val="24"/>
          <w:szCs w:val="24"/>
        </w:rPr>
        <w:t xml:space="preserve">(Accessed on 08/09/2020). </w:t>
      </w:r>
    </w:p>
    <w:p w14:paraId="476619AC" w14:textId="6AB7C393" w:rsidR="00A63E48" w:rsidRDefault="00A63E48" w:rsidP="00344446">
      <w:pPr>
        <w:rPr>
          <w:rFonts w:ascii="Times New Roman" w:hAnsi="Times New Roman" w:cs="Times New Roman"/>
          <w:sz w:val="24"/>
          <w:szCs w:val="24"/>
        </w:rPr>
      </w:pPr>
    </w:p>
    <w:p w14:paraId="1971F127" w14:textId="77777777" w:rsidR="009506A7" w:rsidRPr="000D79D6" w:rsidRDefault="009506A7" w:rsidP="009506A7">
      <w:pPr>
        <w:pStyle w:val="Heading2"/>
        <w:shd w:val="clear" w:color="auto" w:fill="FFFFFF"/>
        <w:spacing w:before="0" w:after="150"/>
        <w:rPr>
          <w:rFonts w:ascii="Times New Roman" w:eastAsia="Times New Roman" w:hAnsi="Times New Roman" w:cs="Times New Roman"/>
          <w:color w:val="auto"/>
          <w:sz w:val="24"/>
          <w:szCs w:val="24"/>
          <w:lang w:eastAsia="en-GB"/>
        </w:rPr>
      </w:pPr>
      <w:r w:rsidRPr="000D79D6">
        <w:rPr>
          <w:rFonts w:ascii="Times New Roman" w:hAnsi="Times New Roman" w:cs="Times New Roman"/>
          <w:color w:val="auto"/>
          <w:sz w:val="24"/>
          <w:szCs w:val="24"/>
        </w:rPr>
        <w:t>Hemsley, S</w:t>
      </w:r>
      <w:r>
        <w:rPr>
          <w:rFonts w:ascii="Times New Roman" w:hAnsi="Times New Roman" w:cs="Times New Roman"/>
          <w:color w:val="auto"/>
          <w:sz w:val="24"/>
          <w:szCs w:val="24"/>
        </w:rPr>
        <w:t>.</w:t>
      </w:r>
      <w:r w:rsidRPr="000D79D6">
        <w:rPr>
          <w:rFonts w:ascii="Times New Roman" w:hAnsi="Times New Roman" w:cs="Times New Roman"/>
          <w:color w:val="auto"/>
          <w:sz w:val="24"/>
          <w:szCs w:val="24"/>
        </w:rPr>
        <w:t xml:space="preserve"> (2011) </w:t>
      </w:r>
      <w:r w:rsidRPr="000D79D6">
        <w:rPr>
          <w:rFonts w:ascii="Times New Roman" w:eastAsia="Times New Roman" w:hAnsi="Times New Roman" w:cs="Times New Roman"/>
          <w:i/>
          <w:iCs/>
          <w:color w:val="auto"/>
          <w:sz w:val="24"/>
          <w:szCs w:val="24"/>
          <w:lang w:eastAsia="en-GB"/>
        </w:rPr>
        <w:t xml:space="preserve">Absence: How does it affect the workplace and what can employers do about it? </w:t>
      </w:r>
      <w:r w:rsidRPr="000D79D6">
        <w:rPr>
          <w:rFonts w:ascii="Times New Roman" w:eastAsia="Times New Roman" w:hAnsi="Times New Roman" w:cs="Times New Roman"/>
          <w:color w:val="auto"/>
          <w:sz w:val="24"/>
          <w:szCs w:val="24"/>
          <w:lang w:eastAsia="en-GB"/>
        </w:rPr>
        <w:t xml:space="preserve">[online] Available at: </w:t>
      </w:r>
    </w:p>
    <w:p w14:paraId="433D13EC" w14:textId="77777777" w:rsidR="009506A7" w:rsidRPr="000D79D6" w:rsidRDefault="009506A7" w:rsidP="009506A7">
      <w:pPr>
        <w:rPr>
          <w:rFonts w:ascii="Times New Roman" w:hAnsi="Times New Roman" w:cs="Times New Roman"/>
          <w:sz w:val="24"/>
          <w:szCs w:val="24"/>
        </w:rPr>
      </w:pPr>
      <w:hyperlink r:id="rId21" w:history="1">
        <w:r w:rsidRPr="000D79D6">
          <w:rPr>
            <w:rStyle w:val="Hyperlink"/>
            <w:rFonts w:ascii="Times New Roman" w:hAnsi="Times New Roman" w:cs="Times New Roman"/>
            <w:color w:val="auto"/>
            <w:sz w:val="24"/>
            <w:szCs w:val="24"/>
            <w:u w:val="none"/>
          </w:rPr>
          <w:t>https://www.hrmagazine.co.uk/article-details/absence-how-does-it-affect-the-workplace-and-what-can-employer</w:t>
        </w:r>
        <w:r w:rsidRPr="000D79D6">
          <w:rPr>
            <w:rStyle w:val="Hyperlink"/>
            <w:rFonts w:ascii="Times New Roman" w:hAnsi="Times New Roman" w:cs="Times New Roman"/>
            <w:color w:val="auto"/>
            <w:sz w:val="24"/>
            <w:szCs w:val="24"/>
            <w:u w:val="none"/>
          </w:rPr>
          <w:t>s</w:t>
        </w:r>
        <w:r w:rsidRPr="000D79D6">
          <w:rPr>
            <w:rStyle w:val="Hyperlink"/>
            <w:rFonts w:ascii="Times New Roman" w:hAnsi="Times New Roman" w:cs="Times New Roman"/>
            <w:color w:val="auto"/>
            <w:sz w:val="24"/>
            <w:szCs w:val="24"/>
            <w:u w:val="none"/>
          </w:rPr>
          <w:t>-do-about-it</w:t>
        </w:r>
      </w:hyperlink>
      <w:r w:rsidRPr="000D79D6">
        <w:rPr>
          <w:rFonts w:ascii="Times New Roman" w:hAnsi="Times New Roman" w:cs="Times New Roman"/>
          <w:sz w:val="24"/>
          <w:szCs w:val="24"/>
        </w:rPr>
        <w:t xml:space="preserve"> (Accessed on 09/09/2020).</w:t>
      </w:r>
    </w:p>
    <w:p w14:paraId="26D6CC8C" w14:textId="77777777" w:rsidR="009506A7" w:rsidRPr="00324AEE" w:rsidRDefault="009506A7" w:rsidP="00344446">
      <w:pPr>
        <w:rPr>
          <w:rFonts w:ascii="Times New Roman" w:hAnsi="Times New Roman" w:cs="Times New Roman"/>
          <w:sz w:val="24"/>
          <w:szCs w:val="24"/>
        </w:rPr>
      </w:pPr>
    </w:p>
    <w:p w14:paraId="4A0FE7DE" w14:textId="1B152F92" w:rsidR="00A63E48" w:rsidRPr="00324AEE" w:rsidRDefault="00324AEE" w:rsidP="00344446">
      <w:pPr>
        <w:rPr>
          <w:rFonts w:ascii="Times New Roman" w:hAnsi="Times New Roman" w:cs="Times New Roman"/>
          <w:sz w:val="24"/>
          <w:szCs w:val="24"/>
        </w:rPr>
      </w:pPr>
      <w:r w:rsidRPr="00324AEE">
        <w:rPr>
          <w:rFonts w:ascii="Times New Roman" w:hAnsi="Times New Roman" w:cs="Times New Roman"/>
          <w:sz w:val="24"/>
          <w:szCs w:val="24"/>
        </w:rPr>
        <w:t xml:space="preserve">HSE (2020) </w:t>
      </w:r>
      <w:r w:rsidRPr="00324AEE">
        <w:rPr>
          <w:rFonts w:ascii="Times New Roman" w:hAnsi="Times New Roman" w:cs="Times New Roman"/>
          <w:i/>
          <w:iCs/>
          <w:sz w:val="24"/>
          <w:szCs w:val="24"/>
        </w:rPr>
        <w:t>Work related stress and how to tackle it</w:t>
      </w:r>
      <w:r w:rsidRPr="00324AEE">
        <w:rPr>
          <w:rFonts w:ascii="Times New Roman" w:hAnsi="Times New Roman" w:cs="Times New Roman"/>
          <w:sz w:val="24"/>
          <w:szCs w:val="24"/>
        </w:rPr>
        <w:t xml:space="preserve"> [online] Available at: </w:t>
      </w:r>
      <w:hyperlink r:id="rId22" w:history="1">
        <w:r w:rsidRPr="00324AEE">
          <w:rPr>
            <w:rStyle w:val="Hyperlink"/>
            <w:rFonts w:ascii="Times New Roman" w:hAnsi="Times New Roman" w:cs="Times New Roman"/>
            <w:color w:val="auto"/>
            <w:sz w:val="24"/>
            <w:szCs w:val="24"/>
            <w:u w:val="none"/>
          </w:rPr>
          <w:t>https://www.hse.gov.uk/stress/what-</w:t>
        </w:r>
        <w:r w:rsidRPr="00324AEE">
          <w:rPr>
            <w:rStyle w:val="Hyperlink"/>
            <w:rFonts w:ascii="Times New Roman" w:hAnsi="Times New Roman" w:cs="Times New Roman"/>
            <w:color w:val="auto"/>
            <w:sz w:val="24"/>
            <w:szCs w:val="24"/>
            <w:u w:val="none"/>
          </w:rPr>
          <w:t>t</w:t>
        </w:r>
        <w:r w:rsidRPr="00324AEE">
          <w:rPr>
            <w:rStyle w:val="Hyperlink"/>
            <w:rFonts w:ascii="Times New Roman" w:hAnsi="Times New Roman" w:cs="Times New Roman"/>
            <w:color w:val="auto"/>
            <w:sz w:val="24"/>
            <w:szCs w:val="24"/>
            <w:u w:val="none"/>
          </w:rPr>
          <w:t>o-do.htm</w:t>
        </w:r>
      </w:hyperlink>
      <w:r w:rsidR="00A63E48" w:rsidRPr="00324AEE">
        <w:rPr>
          <w:rFonts w:ascii="Times New Roman" w:hAnsi="Times New Roman" w:cs="Times New Roman"/>
          <w:sz w:val="24"/>
          <w:szCs w:val="24"/>
        </w:rPr>
        <w:t xml:space="preserve"> </w:t>
      </w:r>
      <w:r w:rsidRPr="00324AEE">
        <w:rPr>
          <w:rFonts w:ascii="Times New Roman" w:hAnsi="Times New Roman" w:cs="Times New Roman"/>
          <w:sz w:val="24"/>
          <w:szCs w:val="24"/>
        </w:rPr>
        <w:t xml:space="preserve">(Accessed on 08/09/2020). </w:t>
      </w:r>
    </w:p>
    <w:p w14:paraId="5CEE03EC" w14:textId="70E690AF" w:rsidR="005B0937" w:rsidRPr="00324AEE" w:rsidRDefault="005B0937" w:rsidP="00344446">
      <w:pPr>
        <w:rPr>
          <w:rFonts w:ascii="Times New Roman" w:hAnsi="Times New Roman" w:cs="Times New Roman"/>
          <w:sz w:val="24"/>
          <w:szCs w:val="24"/>
        </w:rPr>
      </w:pPr>
    </w:p>
    <w:p w14:paraId="6D25BFA1" w14:textId="77777777" w:rsidR="009506A7" w:rsidRPr="00E40753" w:rsidRDefault="009506A7" w:rsidP="009506A7">
      <w:pPr>
        <w:rPr>
          <w:rFonts w:ascii="Times New Roman" w:hAnsi="Times New Roman" w:cs="Times New Roman"/>
          <w:sz w:val="24"/>
          <w:szCs w:val="24"/>
        </w:rPr>
      </w:pPr>
      <w:r w:rsidRPr="00E40753">
        <w:rPr>
          <w:rFonts w:ascii="Times New Roman" w:hAnsi="Times New Roman" w:cs="Times New Roman"/>
          <w:sz w:val="24"/>
          <w:szCs w:val="24"/>
        </w:rPr>
        <w:t xml:space="preserve">Independent (2020) </w:t>
      </w:r>
      <w:r w:rsidRPr="00E40753">
        <w:rPr>
          <w:rFonts w:ascii="Times New Roman" w:hAnsi="Times New Roman" w:cs="Times New Roman"/>
          <w:i/>
          <w:iCs/>
          <w:sz w:val="24"/>
          <w:szCs w:val="24"/>
        </w:rPr>
        <w:t>Absence management training</w:t>
      </w:r>
      <w:r w:rsidRPr="00E40753">
        <w:rPr>
          <w:rFonts w:ascii="Times New Roman" w:hAnsi="Times New Roman" w:cs="Times New Roman"/>
          <w:sz w:val="24"/>
          <w:szCs w:val="24"/>
        </w:rPr>
        <w:t xml:space="preserve"> [online] Available at: </w:t>
      </w:r>
      <w:hyperlink r:id="rId23" w:history="1">
        <w:r w:rsidRPr="00E40753">
          <w:rPr>
            <w:rStyle w:val="Hyperlink"/>
            <w:rFonts w:ascii="Times New Roman" w:hAnsi="Times New Roman" w:cs="Times New Roman"/>
            <w:color w:val="auto"/>
            <w:sz w:val="24"/>
            <w:szCs w:val="24"/>
            <w:u w:val="none"/>
          </w:rPr>
          <w:t>https://courses.indepen</w:t>
        </w:r>
        <w:r w:rsidRPr="00E40753">
          <w:rPr>
            <w:rStyle w:val="Hyperlink"/>
            <w:rFonts w:ascii="Times New Roman" w:hAnsi="Times New Roman" w:cs="Times New Roman"/>
            <w:color w:val="auto"/>
            <w:sz w:val="24"/>
            <w:szCs w:val="24"/>
            <w:u w:val="none"/>
          </w:rPr>
          <w:t>d</w:t>
        </w:r>
        <w:r w:rsidRPr="00E40753">
          <w:rPr>
            <w:rStyle w:val="Hyperlink"/>
            <w:rFonts w:ascii="Times New Roman" w:hAnsi="Times New Roman" w:cs="Times New Roman"/>
            <w:color w:val="auto"/>
            <w:sz w:val="24"/>
            <w:szCs w:val="24"/>
            <w:u w:val="none"/>
          </w:rPr>
          <w:t>ent.co.uk/training/live-and-learn-consultancy/absence-management-training-managing-sickness-at-work-344730#:~:text=Why%20do%20you%20need%20Absence,sickness%20%26%20absenteeism%20in%20the%20workplace</w:t>
        </w:r>
      </w:hyperlink>
      <w:r w:rsidRPr="00E40753">
        <w:rPr>
          <w:rFonts w:ascii="Times New Roman" w:hAnsi="Times New Roman" w:cs="Times New Roman"/>
          <w:sz w:val="24"/>
          <w:szCs w:val="24"/>
        </w:rPr>
        <w:t>. (Accessed on 12/09/2020).</w:t>
      </w:r>
    </w:p>
    <w:p w14:paraId="5623A90C" w14:textId="77777777" w:rsidR="009506A7" w:rsidRPr="00E40753" w:rsidRDefault="009506A7" w:rsidP="009506A7">
      <w:pPr>
        <w:rPr>
          <w:rFonts w:ascii="Times New Roman" w:hAnsi="Times New Roman" w:cs="Times New Roman"/>
          <w:sz w:val="24"/>
          <w:szCs w:val="24"/>
        </w:rPr>
      </w:pPr>
    </w:p>
    <w:p w14:paraId="31190D73" w14:textId="77777777" w:rsidR="009506A7" w:rsidRPr="00E40753" w:rsidRDefault="009506A7" w:rsidP="009506A7">
      <w:pPr>
        <w:rPr>
          <w:rFonts w:ascii="Times New Roman" w:hAnsi="Times New Roman" w:cs="Times New Roman"/>
          <w:sz w:val="24"/>
          <w:szCs w:val="24"/>
        </w:rPr>
      </w:pPr>
      <w:r w:rsidRPr="00E40753">
        <w:rPr>
          <w:rFonts w:ascii="Times New Roman" w:hAnsi="Times New Roman" w:cs="Times New Roman"/>
          <w:sz w:val="24"/>
          <w:szCs w:val="24"/>
        </w:rPr>
        <w:t>Mental Health Foundation (2020)</w:t>
      </w:r>
      <w:r w:rsidRPr="00E40753">
        <w:rPr>
          <w:rFonts w:ascii="Times New Roman" w:hAnsi="Times New Roman" w:cs="Times New Roman"/>
          <w:i/>
          <w:iCs/>
          <w:sz w:val="24"/>
          <w:szCs w:val="24"/>
        </w:rPr>
        <w:t xml:space="preserve"> How to support mental health at work </w:t>
      </w:r>
      <w:r w:rsidRPr="00E40753">
        <w:rPr>
          <w:rFonts w:ascii="Times New Roman" w:hAnsi="Times New Roman" w:cs="Times New Roman"/>
          <w:sz w:val="24"/>
          <w:szCs w:val="24"/>
        </w:rPr>
        <w:t xml:space="preserve">[online] Available at: </w:t>
      </w:r>
      <w:hyperlink r:id="rId24" w:history="1">
        <w:r w:rsidRPr="00E40753">
          <w:rPr>
            <w:rStyle w:val="Hyperlink"/>
            <w:rFonts w:ascii="Times New Roman" w:hAnsi="Times New Roman" w:cs="Times New Roman"/>
            <w:color w:val="auto"/>
            <w:sz w:val="24"/>
            <w:szCs w:val="24"/>
            <w:u w:val="none"/>
          </w:rPr>
          <w:t>https://www.mentalhealth.org.uk/</w:t>
        </w:r>
        <w:r w:rsidRPr="00E40753">
          <w:rPr>
            <w:rStyle w:val="Hyperlink"/>
            <w:rFonts w:ascii="Times New Roman" w:hAnsi="Times New Roman" w:cs="Times New Roman"/>
            <w:color w:val="auto"/>
            <w:sz w:val="24"/>
            <w:szCs w:val="24"/>
            <w:u w:val="none"/>
          </w:rPr>
          <w:t>p</w:t>
        </w:r>
        <w:r w:rsidRPr="00E40753">
          <w:rPr>
            <w:rStyle w:val="Hyperlink"/>
            <w:rFonts w:ascii="Times New Roman" w:hAnsi="Times New Roman" w:cs="Times New Roman"/>
            <w:color w:val="auto"/>
            <w:sz w:val="24"/>
            <w:szCs w:val="24"/>
            <w:u w:val="none"/>
          </w:rPr>
          <w:t>ublications/how-support-mental-health-work</w:t>
        </w:r>
      </w:hyperlink>
      <w:r w:rsidRPr="00E40753">
        <w:rPr>
          <w:rFonts w:ascii="Times New Roman" w:hAnsi="Times New Roman" w:cs="Times New Roman"/>
          <w:sz w:val="24"/>
          <w:szCs w:val="24"/>
        </w:rPr>
        <w:t xml:space="preserve"> (Accessed on 12/09/2020). </w:t>
      </w:r>
    </w:p>
    <w:p w14:paraId="3E78BB0B" w14:textId="3A8DB586" w:rsidR="005B0937" w:rsidRDefault="005B0937" w:rsidP="00344446">
      <w:pPr>
        <w:rPr>
          <w:rFonts w:ascii="Times New Roman" w:hAnsi="Times New Roman" w:cs="Times New Roman"/>
          <w:sz w:val="24"/>
          <w:szCs w:val="24"/>
        </w:rPr>
      </w:pPr>
    </w:p>
    <w:p w14:paraId="0B48F3D9" w14:textId="13EF68CA" w:rsidR="009506A7" w:rsidRDefault="009506A7" w:rsidP="009506A7">
      <w:pPr>
        <w:rPr>
          <w:rFonts w:ascii="Times New Roman" w:eastAsiaTheme="majorEastAsia" w:hAnsi="Times New Roman" w:cs="Times New Roman"/>
          <w:sz w:val="24"/>
          <w:szCs w:val="24"/>
        </w:rPr>
      </w:pPr>
      <w:r w:rsidRPr="00E40753">
        <w:rPr>
          <w:rFonts w:ascii="Times New Roman" w:hAnsi="Times New Roman" w:cs="Times New Roman"/>
          <w:sz w:val="24"/>
          <w:szCs w:val="24"/>
        </w:rPr>
        <w:t xml:space="preserve">MIND (2019). </w:t>
      </w:r>
      <w:r w:rsidRPr="00E40753">
        <w:rPr>
          <w:rFonts w:ascii="Times New Roman" w:hAnsi="Times New Roman" w:cs="Times New Roman"/>
          <w:i/>
          <w:iCs/>
          <w:sz w:val="24"/>
          <w:szCs w:val="24"/>
        </w:rPr>
        <w:t xml:space="preserve">How to manage stress </w:t>
      </w:r>
      <w:r w:rsidRPr="00E40753">
        <w:rPr>
          <w:rFonts w:ascii="Times New Roman" w:hAnsi="Times New Roman" w:cs="Times New Roman"/>
          <w:sz w:val="24"/>
          <w:szCs w:val="24"/>
        </w:rPr>
        <w:t xml:space="preserve">[online] Available at: </w:t>
      </w:r>
      <w:hyperlink r:id="rId25" w:history="1">
        <w:r w:rsidRPr="00E40753">
          <w:rPr>
            <w:rStyle w:val="Hyperlink"/>
            <w:rFonts w:ascii="Times New Roman" w:eastAsiaTheme="majorEastAsia" w:hAnsi="Times New Roman" w:cs="Times New Roman"/>
            <w:color w:val="auto"/>
            <w:sz w:val="24"/>
            <w:szCs w:val="24"/>
            <w:u w:val="none"/>
          </w:rPr>
          <w:t>https://www.mind.org.uk/information-support/types-of-mental-health-problems/stress/treatment-for-stress/</w:t>
        </w:r>
      </w:hyperlink>
      <w:r w:rsidRPr="00E40753">
        <w:rPr>
          <w:rFonts w:ascii="Times New Roman" w:eastAsiaTheme="majorEastAsia" w:hAnsi="Times New Roman" w:cs="Times New Roman"/>
          <w:sz w:val="24"/>
          <w:szCs w:val="24"/>
        </w:rPr>
        <w:t xml:space="preserve"> (Accessed on 11/09/2020).</w:t>
      </w:r>
    </w:p>
    <w:p w14:paraId="6293C401" w14:textId="77777777" w:rsidR="009506A7" w:rsidRPr="00E40753" w:rsidRDefault="009506A7" w:rsidP="009506A7">
      <w:pPr>
        <w:rPr>
          <w:rFonts w:ascii="Times New Roman" w:eastAsiaTheme="majorEastAsia" w:hAnsi="Times New Roman" w:cs="Times New Roman"/>
          <w:sz w:val="24"/>
          <w:szCs w:val="24"/>
        </w:rPr>
      </w:pPr>
    </w:p>
    <w:p w14:paraId="6979A7A6" w14:textId="59B43204" w:rsidR="009506A7" w:rsidRPr="00324AEE" w:rsidRDefault="009506A7" w:rsidP="00344446">
      <w:pPr>
        <w:rPr>
          <w:rFonts w:ascii="Times New Roman" w:hAnsi="Times New Roman" w:cs="Times New Roman"/>
          <w:sz w:val="24"/>
          <w:szCs w:val="24"/>
        </w:rPr>
      </w:pPr>
      <w:r w:rsidRPr="000D79D6">
        <w:rPr>
          <w:rFonts w:ascii="Times New Roman" w:hAnsi="Times New Roman" w:cs="Times New Roman"/>
          <w:sz w:val="24"/>
          <w:szCs w:val="24"/>
        </w:rPr>
        <w:t>Natter, E</w:t>
      </w:r>
      <w:r>
        <w:rPr>
          <w:rFonts w:ascii="Times New Roman" w:hAnsi="Times New Roman" w:cs="Times New Roman"/>
          <w:sz w:val="24"/>
          <w:szCs w:val="24"/>
        </w:rPr>
        <w:t>.</w:t>
      </w:r>
      <w:r w:rsidRPr="000D79D6">
        <w:rPr>
          <w:rFonts w:ascii="Times New Roman" w:hAnsi="Times New Roman" w:cs="Times New Roman"/>
          <w:sz w:val="24"/>
          <w:szCs w:val="24"/>
        </w:rPr>
        <w:t xml:space="preserve"> (2018) </w:t>
      </w:r>
      <w:r w:rsidRPr="000D79D6">
        <w:rPr>
          <w:rFonts w:ascii="Times New Roman" w:hAnsi="Times New Roman" w:cs="Times New Roman"/>
          <w:i/>
          <w:iCs/>
          <w:sz w:val="24"/>
          <w:szCs w:val="24"/>
        </w:rPr>
        <w:t>How Employees with poor attendance affect the workplace</w:t>
      </w:r>
      <w:r w:rsidRPr="000D79D6">
        <w:rPr>
          <w:rFonts w:ascii="Times New Roman" w:hAnsi="Times New Roman" w:cs="Times New Roman"/>
          <w:sz w:val="24"/>
          <w:szCs w:val="24"/>
        </w:rPr>
        <w:t xml:space="preserve"> [online] Available at: </w:t>
      </w:r>
      <w:hyperlink r:id="rId26" w:history="1">
        <w:r w:rsidRPr="000D79D6">
          <w:rPr>
            <w:rStyle w:val="Hyperlink"/>
            <w:rFonts w:ascii="Times New Roman" w:hAnsi="Times New Roman" w:cs="Times New Roman"/>
            <w:color w:val="auto"/>
            <w:sz w:val="24"/>
            <w:szCs w:val="24"/>
            <w:u w:val="none"/>
          </w:rPr>
          <w:t>https://smallbusiness.chro</w:t>
        </w:r>
        <w:r w:rsidRPr="000D79D6">
          <w:rPr>
            <w:rStyle w:val="Hyperlink"/>
            <w:rFonts w:ascii="Times New Roman" w:hAnsi="Times New Roman" w:cs="Times New Roman"/>
            <w:color w:val="auto"/>
            <w:sz w:val="24"/>
            <w:szCs w:val="24"/>
            <w:u w:val="none"/>
          </w:rPr>
          <w:t>n</w:t>
        </w:r>
        <w:r w:rsidRPr="000D79D6">
          <w:rPr>
            <w:rStyle w:val="Hyperlink"/>
            <w:rFonts w:ascii="Times New Roman" w:hAnsi="Times New Roman" w:cs="Times New Roman"/>
            <w:color w:val="auto"/>
            <w:sz w:val="24"/>
            <w:szCs w:val="24"/>
            <w:u w:val="none"/>
          </w:rPr>
          <w:t>.com/employees-poor-attendance-affect-workplace-11517.html</w:t>
        </w:r>
      </w:hyperlink>
      <w:r w:rsidRPr="000D79D6">
        <w:rPr>
          <w:rFonts w:ascii="Times New Roman" w:hAnsi="Times New Roman" w:cs="Times New Roman"/>
          <w:sz w:val="24"/>
          <w:szCs w:val="24"/>
        </w:rPr>
        <w:t xml:space="preserve"> (Accessed on 09/09/2020). </w:t>
      </w:r>
    </w:p>
    <w:p w14:paraId="31078FCE" w14:textId="0A249281" w:rsidR="00D53198" w:rsidRPr="00324AEE" w:rsidRDefault="00D53198" w:rsidP="00344446">
      <w:pPr>
        <w:rPr>
          <w:rFonts w:ascii="Times New Roman" w:hAnsi="Times New Roman" w:cs="Times New Roman"/>
          <w:sz w:val="24"/>
          <w:szCs w:val="24"/>
        </w:rPr>
      </w:pPr>
    </w:p>
    <w:p w14:paraId="381508F9" w14:textId="59D34429" w:rsidR="00D53198" w:rsidRDefault="00324AEE" w:rsidP="00344446">
      <w:pPr>
        <w:rPr>
          <w:rFonts w:ascii="Times New Roman" w:hAnsi="Times New Roman" w:cs="Times New Roman"/>
          <w:sz w:val="24"/>
          <w:szCs w:val="24"/>
        </w:rPr>
      </w:pPr>
      <w:r w:rsidRPr="00324AEE">
        <w:rPr>
          <w:rFonts w:ascii="Times New Roman" w:hAnsi="Times New Roman" w:cs="Times New Roman"/>
          <w:sz w:val="24"/>
          <w:szCs w:val="24"/>
        </w:rPr>
        <w:t xml:space="preserve">NHS Digital (2020) </w:t>
      </w:r>
      <w:r w:rsidRPr="00324AEE">
        <w:rPr>
          <w:rFonts w:ascii="Times New Roman" w:hAnsi="Times New Roman" w:cs="Times New Roman"/>
          <w:i/>
          <w:iCs/>
          <w:sz w:val="24"/>
          <w:szCs w:val="24"/>
        </w:rPr>
        <w:t>NHS Sickness absence rates April 2020, provisional statistics</w:t>
      </w:r>
      <w:r w:rsidRPr="00324AEE">
        <w:rPr>
          <w:rFonts w:ascii="Times New Roman" w:hAnsi="Times New Roman" w:cs="Times New Roman"/>
          <w:sz w:val="24"/>
          <w:szCs w:val="24"/>
        </w:rPr>
        <w:t xml:space="preserve"> [online] Available at: </w:t>
      </w:r>
      <w:hyperlink r:id="rId27" w:history="1">
        <w:r w:rsidRPr="00324AEE">
          <w:rPr>
            <w:rStyle w:val="Hyperlink"/>
            <w:rFonts w:ascii="Times New Roman" w:hAnsi="Times New Roman" w:cs="Times New Roman"/>
            <w:color w:val="auto"/>
            <w:sz w:val="24"/>
            <w:szCs w:val="24"/>
            <w:u w:val="none"/>
          </w:rPr>
          <w:t>https://digital.nhs.uk/data-and-information/publications/statistical/nhs-sickness-absence-rates/april-2020-pr</w:t>
        </w:r>
        <w:r w:rsidRPr="00324AEE">
          <w:rPr>
            <w:rStyle w:val="Hyperlink"/>
            <w:rFonts w:ascii="Times New Roman" w:hAnsi="Times New Roman" w:cs="Times New Roman"/>
            <w:color w:val="auto"/>
            <w:sz w:val="24"/>
            <w:szCs w:val="24"/>
            <w:u w:val="none"/>
          </w:rPr>
          <w:t>o</w:t>
        </w:r>
        <w:r w:rsidRPr="00324AEE">
          <w:rPr>
            <w:rStyle w:val="Hyperlink"/>
            <w:rFonts w:ascii="Times New Roman" w:hAnsi="Times New Roman" w:cs="Times New Roman"/>
            <w:color w:val="auto"/>
            <w:sz w:val="24"/>
            <w:szCs w:val="24"/>
            <w:u w:val="none"/>
          </w:rPr>
          <w:t>visional-statistics</w:t>
        </w:r>
      </w:hyperlink>
      <w:r w:rsidR="00D53198" w:rsidRPr="00324AEE">
        <w:rPr>
          <w:rFonts w:ascii="Times New Roman" w:hAnsi="Times New Roman" w:cs="Times New Roman"/>
          <w:sz w:val="24"/>
          <w:szCs w:val="24"/>
        </w:rPr>
        <w:t xml:space="preserve"> </w:t>
      </w:r>
      <w:r w:rsidRPr="00324AEE">
        <w:rPr>
          <w:rFonts w:ascii="Times New Roman" w:hAnsi="Times New Roman" w:cs="Times New Roman"/>
          <w:sz w:val="24"/>
          <w:szCs w:val="24"/>
        </w:rPr>
        <w:t xml:space="preserve">(Accessed on 08/09/2020). </w:t>
      </w:r>
    </w:p>
    <w:p w14:paraId="18EAC505" w14:textId="77777777" w:rsidR="009506A7" w:rsidRPr="00324AEE" w:rsidRDefault="009506A7" w:rsidP="00344446">
      <w:pPr>
        <w:rPr>
          <w:rFonts w:ascii="Times New Roman" w:hAnsi="Times New Roman" w:cs="Times New Roman"/>
          <w:sz w:val="24"/>
          <w:szCs w:val="24"/>
        </w:rPr>
      </w:pPr>
    </w:p>
    <w:p w14:paraId="604C3499" w14:textId="38A5C74A" w:rsidR="009506A7" w:rsidRDefault="009506A7" w:rsidP="009506A7">
      <w:pPr>
        <w:pStyle w:val="Bibliography"/>
        <w:rPr>
          <w:rFonts w:ascii="Times New Roman" w:hAnsi="Times New Roman" w:cs="Times New Roman"/>
          <w:noProof/>
          <w:sz w:val="24"/>
          <w:szCs w:val="24"/>
        </w:rPr>
      </w:pPr>
      <w:r w:rsidRPr="00E40753">
        <w:rPr>
          <w:rFonts w:ascii="Times New Roman" w:hAnsi="Times New Roman" w:cs="Times New Roman"/>
          <w:noProof/>
          <w:sz w:val="24"/>
          <w:szCs w:val="24"/>
        </w:rPr>
        <w:t xml:space="preserve">NHS. (2016). </w:t>
      </w:r>
      <w:r w:rsidRPr="00E40753">
        <w:rPr>
          <w:rFonts w:ascii="Times New Roman" w:hAnsi="Times New Roman" w:cs="Times New Roman"/>
          <w:i/>
          <w:iCs/>
          <w:noProof/>
          <w:sz w:val="24"/>
          <w:szCs w:val="24"/>
        </w:rPr>
        <w:t>Stress at work</w:t>
      </w:r>
      <w:r w:rsidRPr="00E40753">
        <w:rPr>
          <w:rFonts w:ascii="Times New Roman" w:hAnsi="Times New Roman" w:cs="Times New Roman"/>
          <w:noProof/>
          <w:sz w:val="24"/>
          <w:szCs w:val="24"/>
        </w:rPr>
        <w:t xml:space="preserve"> [online] Available at: </w:t>
      </w:r>
      <w:hyperlink r:id="rId28" w:history="1">
        <w:r w:rsidRPr="00E40753">
          <w:rPr>
            <w:rStyle w:val="Hyperlink"/>
            <w:rFonts w:ascii="Times New Roman" w:hAnsi="Times New Roman" w:cs="Times New Roman"/>
            <w:noProof/>
            <w:color w:val="auto"/>
            <w:sz w:val="24"/>
            <w:szCs w:val="24"/>
            <w:u w:val="none"/>
          </w:rPr>
          <w:t>http://www.nhs.uk/Conditions/stress-anxiety-depression/Pages/workplace-stress.aspx</w:t>
        </w:r>
      </w:hyperlink>
      <w:r w:rsidRPr="00E40753">
        <w:rPr>
          <w:rFonts w:ascii="Times New Roman" w:hAnsi="Times New Roman" w:cs="Times New Roman"/>
          <w:noProof/>
          <w:sz w:val="24"/>
          <w:szCs w:val="24"/>
        </w:rPr>
        <w:t>. (Accessed on 08/09/2020).</w:t>
      </w:r>
    </w:p>
    <w:p w14:paraId="4ADB3C65" w14:textId="57A8D8B7" w:rsidR="009506A7" w:rsidRDefault="009506A7" w:rsidP="009506A7">
      <w:pPr>
        <w:rPr>
          <w:lang w:eastAsia="en-GB"/>
        </w:rPr>
      </w:pPr>
    </w:p>
    <w:p w14:paraId="1647C00B" w14:textId="77777777" w:rsidR="009506A7" w:rsidRPr="00E40753" w:rsidRDefault="009506A7" w:rsidP="009506A7">
      <w:pPr>
        <w:pStyle w:val="Heading1"/>
        <w:shd w:val="clear" w:color="auto" w:fill="FFFFFF"/>
        <w:spacing w:before="0" w:after="120" w:line="288" w:lineRule="atLeast"/>
        <w:textAlignment w:val="baseline"/>
        <w:rPr>
          <w:rFonts w:ascii="Times New Roman" w:eastAsia="Times New Roman" w:hAnsi="Times New Roman" w:cs="Times New Roman"/>
          <w:b w:val="0"/>
          <w:bCs w:val="0"/>
          <w:color w:val="auto"/>
          <w:kern w:val="36"/>
          <w:sz w:val="24"/>
          <w:szCs w:val="24"/>
          <w:lang w:eastAsia="en-GB"/>
        </w:rPr>
      </w:pPr>
      <w:r w:rsidRPr="00E40753">
        <w:rPr>
          <w:rFonts w:ascii="Times New Roman" w:hAnsi="Times New Roman" w:cs="Times New Roman"/>
          <w:b w:val="0"/>
          <w:bCs w:val="0"/>
          <w:color w:val="auto"/>
          <w:sz w:val="24"/>
          <w:szCs w:val="24"/>
        </w:rPr>
        <w:t xml:space="preserve">Personnel Today (2019) </w:t>
      </w:r>
      <w:r w:rsidRPr="00E40753">
        <w:rPr>
          <w:rFonts w:ascii="Times New Roman" w:eastAsia="Times New Roman" w:hAnsi="Times New Roman" w:cs="Times New Roman"/>
          <w:b w:val="0"/>
          <w:bCs w:val="0"/>
          <w:i/>
          <w:iCs/>
          <w:color w:val="auto"/>
          <w:kern w:val="36"/>
          <w:sz w:val="24"/>
          <w:szCs w:val="24"/>
          <w:lang w:eastAsia="en-GB"/>
        </w:rPr>
        <w:t>Calculating the real costs of sickness absence</w:t>
      </w:r>
      <w:r w:rsidRPr="00E40753">
        <w:rPr>
          <w:rFonts w:ascii="Times New Roman" w:eastAsia="Times New Roman" w:hAnsi="Times New Roman" w:cs="Times New Roman"/>
          <w:b w:val="0"/>
          <w:bCs w:val="0"/>
          <w:color w:val="auto"/>
          <w:kern w:val="36"/>
          <w:sz w:val="24"/>
          <w:szCs w:val="24"/>
          <w:lang w:eastAsia="en-GB"/>
        </w:rPr>
        <w:t xml:space="preserve"> [online] Available at: </w:t>
      </w:r>
    </w:p>
    <w:p w14:paraId="599F120D" w14:textId="77777777" w:rsidR="009506A7" w:rsidRPr="00E40753" w:rsidRDefault="009506A7" w:rsidP="009506A7">
      <w:pPr>
        <w:rPr>
          <w:rFonts w:ascii="Times New Roman" w:hAnsi="Times New Roman" w:cs="Times New Roman"/>
          <w:sz w:val="24"/>
          <w:szCs w:val="24"/>
        </w:rPr>
      </w:pPr>
      <w:hyperlink r:id="rId29" w:history="1">
        <w:r w:rsidRPr="00E40753">
          <w:rPr>
            <w:rStyle w:val="Hyperlink"/>
            <w:rFonts w:ascii="Times New Roman" w:hAnsi="Times New Roman" w:cs="Times New Roman"/>
            <w:color w:val="auto"/>
            <w:sz w:val="24"/>
            <w:szCs w:val="24"/>
            <w:u w:val="none"/>
          </w:rPr>
          <w:t>https://www.personneltoday.com/pr/2019/11/calculating-</w:t>
        </w:r>
        <w:r w:rsidRPr="00E40753">
          <w:rPr>
            <w:rStyle w:val="Hyperlink"/>
            <w:rFonts w:ascii="Times New Roman" w:hAnsi="Times New Roman" w:cs="Times New Roman"/>
            <w:color w:val="auto"/>
            <w:sz w:val="24"/>
            <w:szCs w:val="24"/>
            <w:u w:val="none"/>
          </w:rPr>
          <w:t>t</w:t>
        </w:r>
        <w:r w:rsidRPr="00E40753">
          <w:rPr>
            <w:rStyle w:val="Hyperlink"/>
            <w:rFonts w:ascii="Times New Roman" w:hAnsi="Times New Roman" w:cs="Times New Roman"/>
            <w:color w:val="auto"/>
            <w:sz w:val="24"/>
            <w:szCs w:val="24"/>
            <w:u w:val="none"/>
          </w:rPr>
          <w:t>he-real-costs-of-sickness-absence/</w:t>
        </w:r>
      </w:hyperlink>
      <w:r w:rsidRPr="00E40753">
        <w:rPr>
          <w:rFonts w:ascii="Times New Roman" w:hAnsi="Times New Roman" w:cs="Times New Roman"/>
          <w:sz w:val="24"/>
          <w:szCs w:val="24"/>
        </w:rPr>
        <w:t xml:space="preserve"> (Accessed on 12/09/2020). </w:t>
      </w:r>
    </w:p>
    <w:p w14:paraId="038EBF26" w14:textId="77777777" w:rsidR="009506A7" w:rsidRPr="009506A7" w:rsidRDefault="009506A7" w:rsidP="009506A7">
      <w:pPr>
        <w:rPr>
          <w:lang w:eastAsia="en-GB"/>
        </w:rPr>
      </w:pPr>
    </w:p>
    <w:p w14:paraId="28951CF7" w14:textId="77777777" w:rsidR="009506A7" w:rsidRPr="000D79D6" w:rsidRDefault="009506A7" w:rsidP="009506A7">
      <w:pPr>
        <w:rPr>
          <w:rFonts w:ascii="Times New Roman" w:hAnsi="Times New Roman" w:cs="Times New Roman"/>
          <w:sz w:val="24"/>
          <w:szCs w:val="24"/>
        </w:rPr>
      </w:pPr>
      <w:r w:rsidRPr="000D79D6">
        <w:rPr>
          <w:rFonts w:ascii="Times New Roman" w:hAnsi="Times New Roman" w:cs="Times New Roman"/>
          <w:sz w:val="24"/>
          <w:szCs w:val="24"/>
        </w:rPr>
        <w:t xml:space="preserve">Royal College of Physicians (2015) </w:t>
      </w:r>
      <w:r w:rsidRPr="000D79D6">
        <w:rPr>
          <w:rFonts w:ascii="Times New Roman" w:hAnsi="Times New Roman" w:cs="Times New Roman"/>
          <w:i/>
          <w:iCs/>
          <w:sz w:val="24"/>
          <w:szCs w:val="24"/>
        </w:rPr>
        <w:t>Work and wellbeing in the NHS: why staff health matters to patient care</w:t>
      </w:r>
      <w:r w:rsidRPr="000D79D6">
        <w:rPr>
          <w:rFonts w:ascii="Times New Roman" w:hAnsi="Times New Roman" w:cs="Times New Roman"/>
          <w:sz w:val="24"/>
          <w:szCs w:val="24"/>
        </w:rPr>
        <w:t xml:space="preserve"> [online</w:t>
      </w:r>
      <w:r>
        <w:rPr>
          <w:rFonts w:ascii="Times New Roman" w:hAnsi="Times New Roman" w:cs="Times New Roman"/>
          <w:sz w:val="24"/>
          <w:szCs w:val="24"/>
        </w:rPr>
        <w:t>]</w:t>
      </w:r>
      <w:r w:rsidRPr="000D79D6">
        <w:rPr>
          <w:rFonts w:ascii="Times New Roman" w:hAnsi="Times New Roman" w:cs="Times New Roman"/>
          <w:sz w:val="24"/>
          <w:szCs w:val="24"/>
        </w:rPr>
        <w:t xml:space="preserve"> Available at: </w:t>
      </w:r>
      <w:hyperlink r:id="rId30" w:history="1">
        <w:r w:rsidRPr="000D79D6">
          <w:rPr>
            <w:rStyle w:val="Hyperlink"/>
            <w:rFonts w:ascii="Times New Roman" w:hAnsi="Times New Roman" w:cs="Times New Roman"/>
            <w:color w:val="auto"/>
            <w:sz w:val="24"/>
            <w:szCs w:val="24"/>
            <w:u w:val="none"/>
          </w:rPr>
          <w:t>file:///C:/Users/Ashley89/Downloads/Work%20and%20wellbeing%20in%20the%20NHS%20(2).PDF</w:t>
        </w:r>
      </w:hyperlink>
      <w:r w:rsidRPr="000D79D6">
        <w:rPr>
          <w:rFonts w:ascii="Times New Roman" w:hAnsi="Times New Roman" w:cs="Times New Roman"/>
          <w:sz w:val="24"/>
          <w:szCs w:val="24"/>
        </w:rPr>
        <w:t xml:space="preserve"> (Accessed on 09/09/2020). </w:t>
      </w:r>
    </w:p>
    <w:p w14:paraId="7B850299" w14:textId="77777777" w:rsidR="009506A7" w:rsidRDefault="009506A7" w:rsidP="009506A7"/>
    <w:p w14:paraId="38C1A3BD" w14:textId="77777777" w:rsidR="009506A7" w:rsidRPr="000D79D6" w:rsidRDefault="009506A7" w:rsidP="009506A7">
      <w:pPr>
        <w:rPr>
          <w:rFonts w:ascii="Times New Roman" w:hAnsi="Times New Roman" w:cs="Times New Roman"/>
          <w:sz w:val="24"/>
          <w:szCs w:val="24"/>
        </w:rPr>
      </w:pPr>
      <w:r w:rsidRPr="000D79D6">
        <w:rPr>
          <w:rFonts w:ascii="Times New Roman" w:hAnsi="Times New Roman" w:cs="Times New Roman"/>
          <w:sz w:val="24"/>
          <w:szCs w:val="24"/>
        </w:rPr>
        <w:t>Smith, M</w:t>
      </w:r>
      <w:r>
        <w:rPr>
          <w:rFonts w:ascii="Times New Roman" w:hAnsi="Times New Roman" w:cs="Times New Roman"/>
          <w:sz w:val="24"/>
          <w:szCs w:val="24"/>
        </w:rPr>
        <w:t>.</w:t>
      </w:r>
      <w:r w:rsidRPr="000D79D6">
        <w:rPr>
          <w:rFonts w:ascii="Times New Roman" w:hAnsi="Times New Roman" w:cs="Times New Roman"/>
          <w:sz w:val="24"/>
          <w:szCs w:val="24"/>
        </w:rPr>
        <w:t xml:space="preserve"> (2019)</w:t>
      </w:r>
      <w:r w:rsidRPr="000D79D6">
        <w:rPr>
          <w:rFonts w:ascii="Times New Roman" w:hAnsi="Times New Roman" w:cs="Times New Roman"/>
          <w:spacing w:val="-15"/>
          <w:sz w:val="24"/>
          <w:szCs w:val="24"/>
          <w:shd w:val="clear" w:color="auto" w:fill="FFFFFF"/>
        </w:rPr>
        <w:t xml:space="preserve"> </w:t>
      </w:r>
      <w:r w:rsidRPr="000D79D6">
        <w:rPr>
          <w:rFonts w:ascii="Times New Roman" w:hAnsi="Times New Roman" w:cs="Times New Roman"/>
          <w:i/>
          <w:iCs/>
          <w:spacing w:val="-15"/>
          <w:sz w:val="24"/>
          <w:szCs w:val="24"/>
          <w:shd w:val="clear" w:color="auto" w:fill="FFFFFF"/>
        </w:rPr>
        <w:t>The Welsh NHS is still having to spend millions on agency staff and this is why</w:t>
      </w:r>
      <w:r w:rsidRPr="000D79D6">
        <w:rPr>
          <w:rFonts w:ascii="Times New Roman" w:hAnsi="Times New Roman" w:cs="Times New Roman"/>
          <w:sz w:val="24"/>
          <w:szCs w:val="24"/>
        </w:rPr>
        <w:t xml:space="preserve"> [online] Available at: </w:t>
      </w:r>
      <w:hyperlink r:id="rId31" w:history="1">
        <w:r w:rsidRPr="000D79D6">
          <w:rPr>
            <w:rStyle w:val="Hyperlink"/>
            <w:rFonts w:ascii="Times New Roman" w:hAnsi="Times New Roman" w:cs="Times New Roman"/>
            <w:color w:val="auto"/>
            <w:sz w:val="24"/>
            <w:szCs w:val="24"/>
            <w:u w:val="none"/>
          </w:rPr>
          <w:t>https://www.walesonline.co.uk/news/health/welsh-nh</w:t>
        </w:r>
        <w:r w:rsidRPr="000D79D6">
          <w:rPr>
            <w:rStyle w:val="Hyperlink"/>
            <w:rFonts w:ascii="Times New Roman" w:hAnsi="Times New Roman" w:cs="Times New Roman"/>
            <w:color w:val="auto"/>
            <w:sz w:val="24"/>
            <w:szCs w:val="24"/>
            <w:u w:val="none"/>
          </w:rPr>
          <w:t>s</w:t>
        </w:r>
        <w:r w:rsidRPr="000D79D6">
          <w:rPr>
            <w:rStyle w:val="Hyperlink"/>
            <w:rFonts w:ascii="Times New Roman" w:hAnsi="Times New Roman" w:cs="Times New Roman"/>
            <w:color w:val="auto"/>
            <w:sz w:val="24"/>
            <w:szCs w:val="24"/>
            <w:u w:val="none"/>
          </w:rPr>
          <w:t>-still-having-spend-15709598</w:t>
        </w:r>
      </w:hyperlink>
      <w:r w:rsidRPr="000D79D6">
        <w:rPr>
          <w:rFonts w:ascii="Times New Roman" w:hAnsi="Times New Roman" w:cs="Times New Roman"/>
          <w:sz w:val="24"/>
          <w:szCs w:val="24"/>
        </w:rPr>
        <w:t xml:space="preserve"> (Accessed on 09/09/2020). </w:t>
      </w:r>
    </w:p>
    <w:p w14:paraId="47A20068" w14:textId="77777777" w:rsidR="009506A7" w:rsidRPr="00E40753" w:rsidRDefault="009506A7" w:rsidP="009506A7">
      <w:pPr>
        <w:jc w:val="both"/>
        <w:rPr>
          <w:rFonts w:ascii="Times New Roman" w:hAnsi="Times New Roman" w:cs="Times New Roman"/>
          <w:sz w:val="24"/>
          <w:szCs w:val="24"/>
        </w:rPr>
      </w:pPr>
    </w:p>
    <w:p w14:paraId="2CF6783D" w14:textId="77777777" w:rsidR="009506A7" w:rsidRPr="00E40753" w:rsidRDefault="009506A7" w:rsidP="009506A7">
      <w:pPr>
        <w:spacing w:after="0" w:line="240" w:lineRule="auto"/>
        <w:ind w:hanging="720"/>
        <w:jc w:val="both"/>
        <w:rPr>
          <w:rFonts w:ascii="Times New Roman" w:eastAsia="Times New Roman" w:hAnsi="Times New Roman" w:cs="Times New Roman"/>
          <w:noProof/>
          <w:sz w:val="24"/>
          <w:szCs w:val="24"/>
        </w:rPr>
      </w:pPr>
      <w:r w:rsidRPr="00E40753">
        <w:rPr>
          <w:rFonts w:ascii="Times New Roman" w:eastAsia="Times New Roman" w:hAnsi="Times New Roman" w:cs="Times New Roman"/>
          <w:noProof/>
          <w:sz w:val="24"/>
          <w:szCs w:val="24"/>
        </w:rPr>
        <w:t xml:space="preserve">           Taylor, S., &amp; Woodhams, C. (2016). </w:t>
      </w:r>
      <w:r w:rsidRPr="00E40753">
        <w:rPr>
          <w:rFonts w:ascii="Times New Roman" w:eastAsia="Times New Roman" w:hAnsi="Times New Roman" w:cs="Times New Roman"/>
          <w:i/>
          <w:iCs/>
          <w:noProof/>
          <w:sz w:val="24"/>
          <w:szCs w:val="24"/>
        </w:rPr>
        <w:t>Studying Human Resource Management</w:t>
      </w:r>
      <w:r w:rsidRPr="00E40753">
        <w:rPr>
          <w:rFonts w:ascii="Times New Roman" w:eastAsia="Times New Roman" w:hAnsi="Times New Roman" w:cs="Times New Roman"/>
          <w:noProof/>
          <w:sz w:val="24"/>
          <w:szCs w:val="24"/>
        </w:rPr>
        <w:t xml:space="preserve"> (2</w:t>
      </w:r>
      <w:r w:rsidRPr="00E40753">
        <w:rPr>
          <w:rFonts w:ascii="Times New Roman" w:eastAsia="Times New Roman" w:hAnsi="Times New Roman" w:cs="Times New Roman"/>
          <w:noProof/>
          <w:sz w:val="24"/>
          <w:szCs w:val="24"/>
          <w:vertAlign w:val="superscript"/>
        </w:rPr>
        <w:t>nd</w:t>
      </w:r>
      <w:r w:rsidRPr="00E40753">
        <w:rPr>
          <w:rFonts w:ascii="Times New Roman" w:eastAsia="Times New Roman" w:hAnsi="Times New Roman" w:cs="Times New Roman"/>
          <w:noProof/>
          <w:sz w:val="24"/>
          <w:szCs w:val="24"/>
        </w:rPr>
        <w:t xml:space="preserve"> edn.) London: CIPD</w:t>
      </w:r>
    </w:p>
    <w:p w14:paraId="668ABE3A" w14:textId="0BD03A38" w:rsidR="009506A7" w:rsidRDefault="009506A7" w:rsidP="009506A7">
      <w:pPr>
        <w:rPr>
          <w:rFonts w:ascii="Times New Roman" w:hAnsi="Times New Roman" w:cs="Times New Roman"/>
          <w:sz w:val="24"/>
          <w:szCs w:val="24"/>
          <w:lang w:eastAsia="en-GB"/>
        </w:rPr>
      </w:pPr>
    </w:p>
    <w:p w14:paraId="4E563CED" w14:textId="77777777" w:rsidR="009506A7" w:rsidRPr="00E40753" w:rsidRDefault="009506A7" w:rsidP="009506A7">
      <w:pPr>
        <w:rPr>
          <w:rFonts w:ascii="Times New Roman" w:hAnsi="Times New Roman" w:cs="Times New Roman"/>
          <w:sz w:val="24"/>
          <w:szCs w:val="24"/>
          <w:lang w:eastAsia="en-GB"/>
        </w:rPr>
      </w:pPr>
    </w:p>
    <w:p w14:paraId="42A5979B" w14:textId="77777777" w:rsidR="009506A7" w:rsidRPr="00324AEE" w:rsidRDefault="009506A7" w:rsidP="009506A7">
      <w:pPr>
        <w:rPr>
          <w:rFonts w:ascii="Times New Roman" w:hAnsi="Times New Roman" w:cs="Times New Roman"/>
          <w:sz w:val="24"/>
          <w:szCs w:val="24"/>
        </w:rPr>
      </w:pPr>
      <w:r w:rsidRPr="00324AEE">
        <w:rPr>
          <w:rFonts w:ascii="Times New Roman" w:hAnsi="Times New Roman" w:cs="Times New Roman"/>
          <w:sz w:val="24"/>
          <w:szCs w:val="24"/>
        </w:rPr>
        <w:t>The King’s Fund (2019)</w:t>
      </w:r>
      <w:r w:rsidRPr="00324AEE">
        <w:rPr>
          <w:rFonts w:ascii="Times New Roman" w:hAnsi="Times New Roman" w:cs="Times New Roman"/>
          <w:i/>
          <w:iCs/>
          <w:sz w:val="24"/>
          <w:szCs w:val="24"/>
        </w:rPr>
        <w:t>NHS sickness absence: let’s talk about mental health</w:t>
      </w:r>
      <w:r w:rsidRPr="00324AEE">
        <w:rPr>
          <w:rFonts w:ascii="Times New Roman" w:hAnsi="Times New Roman" w:cs="Times New Roman"/>
          <w:sz w:val="24"/>
          <w:szCs w:val="24"/>
        </w:rPr>
        <w:t xml:space="preserve"> [online] Available at: </w:t>
      </w:r>
      <w:hyperlink r:id="rId32" w:history="1">
        <w:r w:rsidRPr="00324AEE">
          <w:rPr>
            <w:rStyle w:val="Hyperlink"/>
            <w:rFonts w:ascii="Times New Roman" w:hAnsi="Times New Roman" w:cs="Times New Roman"/>
            <w:color w:val="auto"/>
            <w:sz w:val="24"/>
            <w:szCs w:val="24"/>
            <w:u w:val="none"/>
          </w:rPr>
          <w:t>https://www.kingsfund.org.uk/blog/2019/10/nhs-sickness-absence#:</w:t>
        </w:r>
        <w:r w:rsidRPr="00324AEE">
          <w:rPr>
            <w:rStyle w:val="Hyperlink"/>
            <w:rFonts w:ascii="Times New Roman" w:hAnsi="Times New Roman" w:cs="Times New Roman"/>
            <w:color w:val="auto"/>
            <w:sz w:val="24"/>
            <w:szCs w:val="24"/>
            <w:u w:val="none"/>
          </w:rPr>
          <w:t>~</w:t>
        </w:r>
        <w:r w:rsidRPr="00324AEE">
          <w:rPr>
            <w:rStyle w:val="Hyperlink"/>
            <w:rFonts w:ascii="Times New Roman" w:hAnsi="Times New Roman" w:cs="Times New Roman"/>
            <w:color w:val="auto"/>
            <w:sz w:val="24"/>
            <w:szCs w:val="24"/>
            <w:u w:val="none"/>
          </w:rPr>
          <w:t>:text=Sickness%20absence%20rates%20in%20the,per%20cent%20in%20April%202019</w:t>
        </w:r>
      </w:hyperlink>
      <w:r w:rsidRPr="00324AEE">
        <w:rPr>
          <w:rFonts w:ascii="Times New Roman" w:hAnsi="Times New Roman" w:cs="Times New Roman"/>
          <w:sz w:val="24"/>
          <w:szCs w:val="24"/>
        </w:rPr>
        <w:t xml:space="preserve"> (Accessed on 08/09/2020). </w:t>
      </w:r>
    </w:p>
    <w:p w14:paraId="587F378D" w14:textId="77777777" w:rsidR="00324AEE" w:rsidRPr="00324AEE" w:rsidRDefault="00324AEE" w:rsidP="00344446">
      <w:pPr>
        <w:rPr>
          <w:rFonts w:ascii="Times New Roman" w:hAnsi="Times New Roman" w:cs="Times New Roman"/>
          <w:sz w:val="24"/>
          <w:szCs w:val="24"/>
        </w:rPr>
      </w:pPr>
    </w:p>
    <w:p w14:paraId="5E02AD72" w14:textId="1049E43B" w:rsidR="00A63E48" w:rsidRPr="00324AEE" w:rsidRDefault="00324AEE" w:rsidP="00344446">
      <w:pPr>
        <w:rPr>
          <w:rFonts w:ascii="Times New Roman" w:hAnsi="Times New Roman" w:cs="Times New Roman"/>
          <w:sz w:val="24"/>
          <w:szCs w:val="24"/>
        </w:rPr>
      </w:pPr>
      <w:r w:rsidRPr="00324AEE">
        <w:rPr>
          <w:rFonts w:ascii="Times New Roman" w:hAnsi="Times New Roman" w:cs="Times New Roman"/>
          <w:sz w:val="24"/>
          <w:szCs w:val="24"/>
        </w:rPr>
        <w:t xml:space="preserve">Welsh government, Stats Wales (2020) </w:t>
      </w:r>
      <w:r w:rsidRPr="00324AEE">
        <w:rPr>
          <w:rFonts w:ascii="Times New Roman" w:hAnsi="Times New Roman" w:cs="Times New Roman"/>
          <w:i/>
          <w:iCs/>
          <w:sz w:val="24"/>
          <w:szCs w:val="24"/>
        </w:rPr>
        <w:t>Percentage absent by organisation and date</w:t>
      </w:r>
      <w:r w:rsidRPr="00324AEE">
        <w:rPr>
          <w:rFonts w:ascii="Times New Roman" w:hAnsi="Times New Roman" w:cs="Times New Roman"/>
          <w:sz w:val="24"/>
          <w:szCs w:val="24"/>
        </w:rPr>
        <w:t xml:space="preserve"> [online] Available at: </w:t>
      </w:r>
      <w:hyperlink r:id="rId33" w:history="1">
        <w:r w:rsidRPr="00324AEE">
          <w:rPr>
            <w:rStyle w:val="Hyperlink"/>
            <w:rFonts w:ascii="Times New Roman" w:hAnsi="Times New Roman" w:cs="Times New Roman"/>
            <w:color w:val="auto"/>
            <w:sz w:val="24"/>
            <w:szCs w:val="24"/>
            <w:u w:val="none"/>
          </w:rPr>
          <w:t>https://statswales.gov.wales/Catalogue/Health-and-Social-Care/NHS-Staff/Sickness-Absence/percentagea</w:t>
        </w:r>
        <w:r w:rsidRPr="00324AEE">
          <w:rPr>
            <w:rStyle w:val="Hyperlink"/>
            <w:rFonts w:ascii="Times New Roman" w:hAnsi="Times New Roman" w:cs="Times New Roman"/>
            <w:color w:val="auto"/>
            <w:sz w:val="24"/>
            <w:szCs w:val="24"/>
            <w:u w:val="none"/>
          </w:rPr>
          <w:t>b</w:t>
        </w:r>
        <w:r w:rsidRPr="00324AEE">
          <w:rPr>
            <w:rStyle w:val="Hyperlink"/>
            <w:rFonts w:ascii="Times New Roman" w:hAnsi="Times New Roman" w:cs="Times New Roman"/>
            <w:color w:val="auto"/>
            <w:sz w:val="24"/>
            <w:szCs w:val="24"/>
            <w:u w:val="none"/>
          </w:rPr>
          <w:t>sent-by-organisation-date</w:t>
        </w:r>
      </w:hyperlink>
      <w:r w:rsidR="00D53198" w:rsidRPr="00324AEE">
        <w:rPr>
          <w:rFonts w:ascii="Times New Roman" w:hAnsi="Times New Roman" w:cs="Times New Roman"/>
          <w:sz w:val="24"/>
          <w:szCs w:val="24"/>
        </w:rPr>
        <w:t xml:space="preserve"> </w:t>
      </w:r>
      <w:r w:rsidRPr="00324AEE">
        <w:rPr>
          <w:rFonts w:ascii="Times New Roman" w:hAnsi="Times New Roman" w:cs="Times New Roman"/>
          <w:sz w:val="24"/>
          <w:szCs w:val="24"/>
        </w:rPr>
        <w:t xml:space="preserve">(Accessed on 09/09/2020). </w:t>
      </w:r>
    </w:p>
    <w:p w14:paraId="7427916B" w14:textId="2D02AFA2" w:rsidR="00D53198" w:rsidRDefault="00D53198" w:rsidP="00344446">
      <w:pPr>
        <w:rPr>
          <w:rFonts w:ascii="Times New Roman" w:hAnsi="Times New Roman" w:cs="Times New Roman"/>
          <w:color w:val="FF0000"/>
          <w:sz w:val="24"/>
          <w:szCs w:val="24"/>
        </w:rPr>
      </w:pPr>
    </w:p>
    <w:p w14:paraId="7503986B" w14:textId="77777777" w:rsidR="00366135" w:rsidRDefault="00366135" w:rsidP="00344446">
      <w:pPr>
        <w:rPr>
          <w:rFonts w:ascii="Times New Roman" w:hAnsi="Times New Roman" w:cs="Times New Roman"/>
          <w:color w:val="FF0000"/>
          <w:sz w:val="24"/>
          <w:szCs w:val="24"/>
        </w:rPr>
      </w:pPr>
    </w:p>
    <w:p w14:paraId="0D85D860" w14:textId="62CA9C49" w:rsidR="00E22707" w:rsidRPr="000D79D6" w:rsidRDefault="00E22707" w:rsidP="00344446">
      <w:pPr>
        <w:rPr>
          <w:rFonts w:ascii="Times New Roman" w:hAnsi="Times New Roman" w:cs="Times New Roman"/>
          <w:sz w:val="24"/>
          <w:szCs w:val="24"/>
        </w:rPr>
      </w:pPr>
    </w:p>
    <w:p w14:paraId="1A5E05C1" w14:textId="57A8541D" w:rsidR="000B7685" w:rsidRDefault="000B7685" w:rsidP="00344446">
      <w:pPr>
        <w:rPr>
          <w:rFonts w:ascii="Times New Roman" w:hAnsi="Times New Roman" w:cs="Times New Roman"/>
          <w:color w:val="FF0000"/>
          <w:sz w:val="24"/>
          <w:szCs w:val="24"/>
        </w:rPr>
      </w:pPr>
    </w:p>
    <w:p w14:paraId="6FAFBCAA" w14:textId="081A9356" w:rsidR="000D79D6" w:rsidRDefault="000D79D6" w:rsidP="00344446">
      <w:pPr>
        <w:rPr>
          <w:rFonts w:ascii="Times New Roman" w:hAnsi="Times New Roman" w:cs="Times New Roman"/>
          <w:color w:val="FF0000"/>
          <w:sz w:val="24"/>
          <w:szCs w:val="24"/>
        </w:rPr>
      </w:pPr>
    </w:p>
    <w:p w14:paraId="612A5D36" w14:textId="77777777" w:rsidR="000D79D6" w:rsidRDefault="000D79D6" w:rsidP="00344446">
      <w:pPr>
        <w:rPr>
          <w:rFonts w:ascii="Times New Roman" w:hAnsi="Times New Roman" w:cs="Times New Roman"/>
          <w:color w:val="FF0000"/>
          <w:sz w:val="24"/>
          <w:szCs w:val="24"/>
        </w:rPr>
      </w:pPr>
    </w:p>
    <w:p w14:paraId="2DFF2E3C" w14:textId="77777777" w:rsidR="003A535E" w:rsidRPr="00E40753" w:rsidRDefault="003A535E" w:rsidP="00344446">
      <w:pPr>
        <w:rPr>
          <w:rFonts w:ascii="Times New Roman" w:eastAsiaTheme="majorEastAsia" w:hAnsi="Times New Roman" w:cs="Times New Roman"/>
          <w:sz w:val="24"/>
          <w:szCs w:val="24"/>
        </w:rPr>
      </w:pPr>
    </w:p>
    <w:p w14:paraId="7B434302" w14:textId="77777777" w:rsidR="003A535E" w:rsidRPr="00E40753" w:rsidRDefault="003A535E" w:rsidP="00344446">
      <w:pPr>
        <w:rPr>
          <w:rFonts w:ascii="Times New Roman" w:hAnsi="Times New Roman" w:cs="Times New Roman"/>
          <w:sz w:val="24"/>
          <w:szCs w:val="24"/>
        </w:rPr>
      </w:pPr>
    </w:p>
    <w:p w14:paraId="04AEDB35" w14:textId="431C45F0" w:rsidR="00F26080" w:rsidRPr="00E40753" w:rsidRDefault="00F26080" w:rsidP="000F0E7C">
      <w:pPr>
        <w:rPr>
          <w:rFonts w:ascii="Times New Roman" w:hAnsi="Times New Roman" w:cs="Times New Roman"/>
          <w:sz w:val="24"/>
        </w:rPr>
      </w:pPr>
    </w:p>
    <w:p w14:paraId="2BD64C34" w14:textId="5736374A" w:rsidR="00A10CF4" w:rsidRPr="00A63E48" w:rsidRDefault="00A10CF4" w:rsidP="000F0E7C">
      <w:pPr>
        <w:rPr>
          <w:rFonts w:ascii="Times New Roman" w:hAnsi="Times New Roman" w:cs="Times New Roman"/>
          <w:color w:val="FF0000"/>
          <w:sz w:val="24"/>
        </w:rPr>
      </w:pPr>
    </w:p>
    <w:p w14:paraId="77D75108" w14:textId="77777777" w:rsidR="00A10CF4" w:rsidRPr="00032005" w:rsidRDefault="00A10CF4" w:rsidP="000F0E7C">
      <w:pPr>
        <w:rPr>
          <w:rFonts w:ascii="Times New Roman" w:hAnsi="Times New Roman" w:cs="Times New Roman"/>
          <w:color w:val="000000" w:themeColor="text1"/>
          <w:sz w:val="24"/>
        </w:rPr>
      </w:pPr>
    </w:p>
    <w:sectPr w:rsidR="00A10CF4" w:rsidRPr="00032005">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2A9FDBD" w14:textId="77777777" w:rsidR="00172CCB" w:rsidRDefault="00172CCB" w:rsidP="00504001">
      <w:pPr>
        <w:spacing w:after="0" w:line="240" w:lineRule="auto"/>
      </w:pPr>
      <w:r>
        <w:separator/>
      </w:r>
    </w:p>
  </w:endnote>
  <w:endnote w:type="continuationSeparator" w:id="0">
    <w:p w14:paraId="3153505C" w14:textId="77777777" w:rsidR="00172CCB" w:rsidRDefault="00172CCB" w:rsidP="005040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53494006"/>
      <w:docPartObj>
        <w:docPartGallery w:val="Page Numbers (Bottom of Page)"/>
        <w:docPartUnique/>
      </w:docPartObj>
    </w:sdtPr>
    <w:sdtEndPr>
      <w:rPr>
        <w:noProof/>
      </w:rPr>
    </w:sdtEndPr>
    <w:sdtContent>
      <w:p w14:paraId="654CA679" w14:textId="0C5EBB43" w:rsidR="000D79D6" w:rsidRDefault="000D79D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26595CC" w14:textId="77777777" w:rsidR="000D79D6" w:rsidRDefault="000D79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73F1A72" w14:textId="77777777" w:rsidR="00172CCB" w:rsidRDefault="00172CCB" w:rsidP="00504001">
      <w:pPr>
        <w:spacing w:after="0" w:line="240" w:lineRule="auto"/>
      </w:pPr>
      <w:r>
        <w:separator/>
      </w:r>
    </w:p>
  </w:footnote>
  <w:footnote w:type="continuationSeparator" w:id="0">
    <w:p w14:paraId="1D349117" w14:textId="77777777" w:rsidR="00172CCB" w:rsidRDefault="00172CCB" w:rsidP="0050400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2478DA"/>
    <w:multiLevelType w:val="hybridMultilevel"/>
    <w:tmpl w:val="4E86DF3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AB4950"/>
    <w:multiLevelType w:val="hybridMultilevel"/>
    <w:tmpl w:val="9B30257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602D49"/>
    <w:multiLevelType w:val="hybridMultilevel"/>
    <w:tmpl w:val="07B05E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B4457C"/>
    <w:multiLevelType w:val="multilevel"/>
    <w:tmpl w:val="29D083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AB91A02"/>
    <w:multiLevelType w:val="multilevel"/>
    <w:tmpl w:val="E814DD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CB16326"/>
    <w:multiLevelType w:val="multilevel"/>
    <w:tmpl w:val="D50A5F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F384ECC"/>
    <w:multiLevelType w:val="hybridMultilevel"/>
    <w:tmpl w:val="35BCD43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1CB17B1"/>
    <w:multiLevelType w:val="multilevel"/>
    <w:tmpl w:val="46C8DE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32276C1"/>
    <w:multiLevelType w:val="hybridMultilevel"/>
    <w:tmpl w:val="3C6A07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4D24D2D"/>
    <w:multiLevelType w:val="hybridMultilevel"/>
    <w:tmpl w:val="9C58892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5DD47DD"/>
    <w:multiLevelType w:val="hybridMultilevel"/>
    <w:tmpl w:val="36FCE6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B9C31BB"/>
    <w:multiLevelType w:val="multilevel"/>
    <w:tmpl w:val="29D083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B8C376A"/>
    <w:multiLevelType w:val="hybridMultilevel"/>
    <w:tmpl w:val="577CBFA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D274C15"/>
    <w:multiLevelType w:val="hybridMultilevel"/>
    <w:tmpl w:val="2D28BE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FE4557D"/>
    <w:multiLevelType w:val="hybridMultilevel"/>
    <w:tmpl w:val="A5903964"/>
    <w:lvl w:ilvl="0" w:tplc="0809000D">
      <w:start w:val="1"/>
      <w:numFmt w:val="bullet"/>
      <w:lvlText w:val=""/>
      <w:lvlJc w:val="left"/>
      <w:pPr>
        <w:ind w:left="720" w:hanging="360"/>
      </w:pPr>
      <w:rPr>
        <w:rFonts w:ascii="Wingdings" w:hAnsi="Wingding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4B16D0"/>
    <w:multiLevelType w:val="hybridMultilevel"/>
    <w:tmpl w:val="9BF0ADB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49446BF2"/>
    <w:multiLevelType w:val="multilevel"/>
    <w:tmpl w:val="46C8DE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A6D03BC"/>
    <w:multiLevelType w:val="multilevel"/>
    <w:tmpl w:val="CA7209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CD8469D"/>
    <w:multiLevelType w:val="multilevel"/>
    <w:tmpl w:val="46C8DE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E5C6823"/>
    <w:multiLevelType w:val="hybridMultilevel"/>
    <w:tmpl w:val="827C4CF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6F42736"/>
    <w:multiLevelType w:val="hybridMultilevel"/>
    <w:tmpl w:val="EEB405E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A7347BE"/>
    <w:multiLevelType w:val="hybridMultilevel"/>
    <w:tmpl w:val="572223FE"/>
    <w:lvl w:ilvl="0" w:tplc="13C00DCA">
      <w:numFmt w:val="bullet"/>
      <w:lvlText w:val="-"/>
      <w:lvlJc w:val="left"/>
      <w:pPr>
        <w:ind w:left="1080" w:hanging="360"/>
      </w:pPr>
      <w:rPr>
        <w:rFonts w:ascii="Times New Roman" w:eastAsia="Times New Roman"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5B72769A"/>
    <w:multiLevelType w:val="hybridMultilevel"/>
    <w:tmpl w:val="64B84D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1DF76A1"/>
    <w:multiLevelType w:val="hybridMultilevel"/>
    <w:tmpl w:val="98ACAE6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65D15F38"/>
    <w:multiLevelType w:val="hybridMultilevel"/>
    <w:tmpl w:val="46769AD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7173780"/>
    <w:multiLevelType w:val="hybridMultilevel"/>
    <w:tmpl w:val="AC70CAB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8C64FFD"/>
    <w:multiLevelType w:val="hybridMultilevel"/>
    <w:tmpl w:val="CB38966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8C80AF4"/>
    <w:multiLevelType w:val="hybridMultilevel"/>
    <w:tmpl w:val="B2DAE52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8F4349A"/>
    <w:multiLevelType w:val="hybridMultilevel"/>
    <w:tmpl w:val="4EB6EE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96B706F"/>
    <w:multiLevelType w:val="hybridMultilevel"/>
    <w:tmpl w:val="66C4E7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B1561B5"/>
    <w:multiLevelType w:val="hybridMultilevel"/>
    <w:tmpl w:val="3D987B7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1BD3962"/>
    <w:multiLevelType w:val="hybridMultilevel"/>
    <w:tmpl w:val="ACE41D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5ED661E"/>
    <w:multiLevelType w:val="multilevel"/>
    <w:tmpl w:val="C0563D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67F24E2"/>
    <w:multiLevelType w:val="hybridMultilevel"/>
    <w:tmpl w:val="31A60EF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B7578B0"/>
    <w:multiLevelType w:val="hybridMultilevel"/>
    <w:tmpl w:val="9EE67B5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5" w15:restartNumberingAfterBreak="0">
    <w:nsid w:val="7CDF42BD"/>
    <w:multiLevelType w:val="multilevel"/>
    <w:tmpl w:val="29D083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7DFF76EF"/>
    <w:multiLevelType w:val="hybridMultilevel"/>
    <w:tmpl w:val="F9D64FD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3"/>
  </w:num>
  <w:num w:numId="2">
    <w:abstractNumId w:val="19"/>
  </w:num>
  <w:num w:numId="3">
    <w:abstractNumId w:val="26"/>
  </w:num>
  <w:num w:numId="4">
    <w:abstractNumId w:val="24"/>
  </w:num>
  <w:num w:numId="5">
    <w:abstractNumId w:val="14"/>
  </w:num>
  <w:num w:numId="6">
    <w:abstractNumId w:val="25"/>
  </w:num>
  <w:num w:numId="7">
    <w:abstractNumId w:val="33"/>
  </w:num>
  <w:num w:numId="8">
    <w:abstractNumId w:val="27"/>
  </w:num>
  <w:num w:numId="9">
    <w:abstractNumId w:val="6"/>
  </w:num>
  <w:num w:numId="10">
    <w:abstractNumId w:val="21"/>
  </w:num>
  <w:num w:numId="11">
    <w:abstractNumId w:val="9"/>
  </w:num>
  <w:num w:numId="12">
    <w:abstractNumId w:val="22"/>
  </w:num>
  <w:num w:numId="13">
    <w:abstractNumId w:val="0"/>
  </w:num>
  <w:num w:numId="14">
    <w:abstractNumId w:val="28"/>
  </w:num>
  <w:num w:numId="15">
    <w:abstractNumId w:val="8"/>
  </w:num>
  <w:num w:numId="16">
    <w:abstractNumId w:val="11"/>
  </w:num>
  <w:num w:numId="17">
    <w:abstractNumId w:val="5"/>
  </w:num>
  <w:num w:numId="18">
    <w:abstractNumId w:val="30"/>
  </w:num>
  <w:num w:numId="19">
    <w:abstractNumId w:val="31"/>
  </w:num>
  <w:num w:numId="20">
    <w:abstractNumId w:val="15"/>
  </w:num>
  <w:num w:numId="21">
    <w:abstractNumId w:val="34"/>
  </w:num>
  <w:num w:numId="22">
    <w:abstractNumId w:val="4"/>
  </w:num>
  <w:num w:numId="23">
    <w:abstractNumId w:val="17"/>
  </w:num>
  <w:num w:numId="24">
    <w:abstractNumId w:val="32"/>
  </w:num>
  <w:num w:numId="25">
    <w:abstractNumId w:val="20"/>
  </w:num>
  <w:num w:numId="26">
    <w:abstractNumId w:val="35"/>
  </w:num>
  <w:num w:numId="27">
    <w:abstractNumId w:val="36"/>
  </w:num>
  <w:num w:numId="28">
    <w:abstractNumId w:val="10"/>
  </w:num>
  <w:num w:numId="29">
    <w:abstractNumId w:val="23"/>
  </w:num>
  <w:num w:numId="30">
    <w:abstractNumId w:val="1"/>
  </w:num>
  <w:num w:numId="31">
    <w:abstractNumId w:val="3"/>
  </w:num>
  <w:num w:numId="32">
    <w:abstractNumId w:val="7"/>
  </w:num>
  <w:num w:numId="33">
    <w:abstractNumId w:val="16"/>
  </w:num>
  <w:num w:numId="34">
    <w:abstractNumId w:val="18"/>
  </w:num>
  <w:num w:numId="35">
    <w:abstractNumId w:val="29"/>
  </w:num>
  <w:num w:numId="36">
    <w:abstractNumId w:val="12"/>
  </w:num>
  <w:num w:numId="37">
    <w:abstractNumId w:val="2"/>
  </w:num>
  <w:numIdMacAtCleanup w:val="2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772C"/>
    <w:rsid w:val="00005F2B"/>
    <w:rsid w:val="0000604C"/>
    <w:rsid w:val="0001145D"/>
    <w:rsid w:val="00012B0E"/>
    <w:rsid w:val="000209CE"/>
    <w:rsid w:val="00032005"/>
    <w:rsid w:val="0003406D"/>
    <w:rsid w:val="00041B6C"/>
    <w:rsid w:val="000460D3"/>
    <w:rsid w:val="0004634D"/>
    <w:rsid w:val="00063268"/>
    <w:rsid w:val="00084A0F"/>
    <w:rsid w:val="000A15DB"/>
    <w:rsid w:val="000A5A2A"/>
    <w:rsid w:val="000B7685"/>
    <w:rsid w:val="000C173D"/>
    <w:rsid w:val="000D5535"/>
    <w:rsid w:val="000D6D28"/>
    <w:rsid w:val="000D79D6"/>
    <w:rsid w:val="000E33EF"/>
    <w:rsid w:val="000F0E7C"/>
    <w:rsid w:val="000F2BCB"/>
    <w:rsid w:val="000F50E8"/>
    <w:rsid w:val="000F6539"/>
    <w:rsid w:val="00111468"/>
    <w:rsid w:val="00113A68"/>
    <w:rsid w:val="00126FA8"/>
    <w:rsid w:val="00133698"/>
    <w:rsid w:val="00140747"/>
    <w:rsid w:val="001452C4"/>
    <w:rsid w:val="00172CCB"/>
    <w:rsid w:val="001B0526"/>
    <w:rsid w:val="001C352B"/>
    <w:rsid w:val="0020346E"/>
    <w:rsid w:val="0022037D"/>
    <w:rsid w:val="00222437"/>
    <w:rsid w:val="00236F27"/>
    <w:rsid w:val="002500E2"/>
    <w:rsid w:val="002557D3"/>
    <w:rsid w:val="0027247C"/>
    <w:rsid w:val="00283E75"/>
    <w:rsid w:val="00284A40"/>
    <w:rsid w:val="00286679"/>
    <w:rsid w:val="00293334"/>
    <w:rsid w:val="0029371E"/>
    <w:rsid w:val="002C0A35"/>
    <w:rsid w:val="002F2674"/>
    <w:rsid w:val="00303265"/>
    <w:rsid w:val="00303B06"/>
    <w:rsid w:val="00321CA3"/>
    <w:rsid w:val="00324AEE"/>
    <w:rsid w:val="00335558"/>
    <w:rsid w:val="00344446"/>
    <w:rsid w:val="00360B59"/>
    <w:rsid w:val="00366135"/>
    <w:rsid w:val="003670B2"/>
    <w:rsid w:val="003725E5"/>
    <w:rsid w:val="00384BEB"/>
    <w:rsid w:val="00392EA7"/>
    <w:rsid w:val="003A535E"/>
    <w:rsid w:val="003B7B8D"/>
    <w:rsid w:val="003C027A"/>
    <w:rsid w:val="003C10C2"/>
    <w:rsid w:val="003D0604"/>
    <w:rsid w:val="003D0EA5"/>
    <w:rsid w:val="003D2383"/>
    <w:rsid w:val="00401F35"/>
    <w:rsid w:val="00474C53"/>
    <w:rsid w:val="00481050"/>
    <w:rsid w:val="00483E57"/>
    <w:rsid w:val="00497596"/>
    <w:rsid w:val="004A0D1B"/>
    <w:rsid w:val="004A2207"/>
    <w:rsid w:val="004A772C"/>
    <w:rsid w:val="004D1DF1"/>
    <w:rsid w:val="004E2642"/>
    <w:rsid w:val="004E2D1F"/>
    <w:rsid w:val="004F18BE"/>
    <w:rsid w:val="00504001"/>
    <w:rsid w:val="00526EFE"/>
    <w:rsid w:val="00540F47"/>
    <w:rsid w:val="0055705E"/>
    <w:rsid w:val="00562DA0"/>
    <w:rsid w:val="005674D0"/>
    <w:rsid w:val="00567886"/>
    <w:rsid w:val="00574BAA"/>
    <w:rsid w:val="00581FFE"/>
    <w:rsid w:val="005949BF"/>
    <w:rsid w:val="005B0937"/>
    <w:rsid w:val="005B2994"/>
    <w:rsid w:val="005C1184"/>
    <w:rsid w:val="005D644B"/>
    <w:rsid w:val="006001BB"/>
    <w:rsid w:val="006073EE"/>
    <w:rsid w:val="00613A2B"/>
    <w:rsid w:val="00613FC3"/>
    <w:rsid w:val="0066471C"/>
    <w:rsid w:val="006715EE"/>
    <w:rsid w:val="00695D58"/>
    <w:rsid w:val="006B3789"/>
    <w:rsid w:val="006C3520"/>
    <w:rsid w:val="006E3D41"/>
    <w:rsid w:val="006F1183"/>
    <w:rsid w:val="006F569E"/>
    <w:rsid w:val="00702665"/>
    <w:rsid w:val="007144D3"/>
    <w:rsid w:val="00717218"/>
    <w:rsid w:val="00724EF2"/>
    <w:rsid w:val="0072628C"/>
    <w:rsid w:val="007430EB"/>
    <w:rsid w:val="00752689"/>
    <w:rsid w:val="00754643"/>
    <w:rsid w:val="00782B48"/>
    <w:rsid w:val="007906D8"/>
    <w:rsid w:val="00793D42"/>
    <w:rsid w:val="00793E8E"/>
    <w:rsid w:val="00795A26"/>
    <w:rsid w:val="007D240A"/>
    <w:rsid w:val="007E28A7"/>
    <w:rsid w:val="007E57E6"/>
    <w:rsid w:val="007F3A5A"/>
    <w:rsid w:val="00805DAA"/>
    <w:rsid w:val="008276EC"/>
    <w:rsid w:val="00835D47"/>
    <w:rsid w:val="00835D8F"/>
    <w:rsid w:val="0086265D"/>
    <w:rsid w:val="00874E96"/>
    <w:rsid w:val="00881313"/>
    <w:rsid w:val="00896AC0"/>
    <w:rsid w:val="0089751D"/>
    <w:rsid w:val="008A0DD5"/>
    <w:rsid w:val="008C62B0"/>
    <w:rsid w:val="008D0765"/>
    <w:rsid w:val="008D0B82"/>
    <w:rsid w:val="008D2741"/>
    <w:rsid w:val="008D7E76"/>
    <w:rsid w:val="008F46BA"/>
    <w:rsid w:val="009001C9"/>
    <w:rsid w:val="00906B3F"/>
    <w:rsid w:val="00916F0D"/>
    <w:rsid w:val="00945126"/>
    <w:rsid w:val="00945190"/>
    <w:rsid w:val="009506A7"/>
    <w:rsid w:val="00953AFB"/>
    <w:rsid w:val="009608D3"/>
    <w:rsid w:val="00970F61"/>
    <w:rsid w:val="009714EB"/>
    <w:rsid w:val="009830B9"/>
    <w:rsid w:val="0098562E"/>
    <w:rsid w:val="009879B3"/>
    <w:rsid w:val="0099057E"/>
    <w:rsid w:val="00992F64"/>
    <w:rsid w:val="00994C67"/>
    <w:rsid w:val="009A1A5A"/>
    <w:rsid w:val="009A56EA"/>
    <w:rsid w:val="009A5EF3"/>
    <w:rsid w:val="009B2A78"/>
    <w:rsid w:val="009B58C0"/>
    <w:rsid w:val="009C612E"/>
    <w:rsid w:val="009E614E"/>
    <w:rsid w:val="009E7586"/>
    <w:rsid w:val="009F7A7B"/>
    <w:rsid w:val="009F7DB1"/>
    <w:rsid w:val="00A01937"/>
    <w:rsid w:val="00A10CF4"/>
    <w:rsid w:val="00A27F38"/>
    <w:rsid w:val="00A42C1B"/>
    <w:rsid w:val="00A43BA4"/>
    <w:rsid w:val="00A63E48"/>
    <w:rsid w:val="00A65668"/>
    <w:rsid w:val="00A767E3"/>
    <w:rsid w:val="00A83DF8"/>
    <w:rsid w:val="00A9791B"/>
    <w:rsid w:val="00AA1A53"/>
    <w:rsid w:val="00AA35A2"/>
    <w:rsid w:val="00AB474A"/>
    <w:rsid w:val="00AD0233"/>
    <w:rsid w:val="00AD676B"/>
    <w:rsid w:val="00AE20CA"/>
    <w:rsid w:val="00AE4008"/>
    <w:rsid w:val="00AF198B"/>
    <w:rsid w:val="00AF46D4"/>
    <w:rsid w:val="00AF4AFC"/>
    <w:rsid w:val="00B02FED"/>
    <w:rsid w:val="00B112DF"/>
    <w:rsid w:val="00B1398B"/>
    <w:rsid w:val="00B166C4"/>
    <w:rsid w:val="00B265EB"/>
    <w:rsid w:val="00B30192"/>
    <w:rsid w:val="00B40388"/>
    <w:rsid w:val="00B4152E"/>
    <w:rsid w:val="00B424EF"/>
    <w:rsid w:val="00B4414D"/>
    <w:rsid w:val="00B515D8"/>
    <w:rsid w:val="00B579CD"/>
    <w:rsid w:val="00B67593"/>
    <w:rsid w:val="00B719BC"/>
    <w:rsid w:val="00B71E2D"/>
    <w:rsid w:val="00B729B3"/>
    <w:rsid w:val="00B81083"/>
    <w:rsid w:val="00B9408E"/>
    <w:rsid w:val="00B944CE"/>
    <w:rsid w:val="00B964EC"/>
    <w:rsid w:val="00BA5962"/>
    <w:rsid w:val="00BB3F54"/>
    <w:rsid w:val="00BC4140"/>
    <w:rsid w:val="00BD3CF2"/>
    <w:rsid w:val="00BD7930"/>
    <w:rsid w:val="00BE6BED"/>
    <w:rsid w:val="00BF5E50"/>
    <w:rsid w:val="00C0437D"/>
    <w:rsid w:val="00C04EF0"/>
    <w:rsid w:val="00C072AC"/>
    <w:rsid w:val="00C1241B"/>
    <w:rsid w:val="00C16EDD"/>
    <w:rsid w:val="00C21C97"/>
    <w:rsid w:val="00C35737"/>
    <w:rsid w:val="00C43188"/>
    <w:rsid w:val="00C62356"/>
    <w:rsid w:val="00C726AC"/>
    <w:rsid w:val="00C76769"/>
    <w:rsid w:val="00C82CDA"/>
    <w:rsid w:val="00CB70A5"/>
    <w:rsid w:val="00CC0822"/>
    <w:rsid w:val="00CC6830"/>
    <w:rsid w:val="00CD007C"/>
    <w:rsid w:val="00D1406E"/>
    <w:rsid w:val="00D16960"/>
    <w:rsid w:val="00D53198"/>
    <w:rsid w:val="00D547DC"/>
    <w:rsid w:val="00D54EB0"/>
    <w:rsid w:val="00D651A0"/>
    <w:rsid w:val="00D66E78"/>
    <w:rsid w:val="00D777B0"/>
    <w:rsid w:val="00D875FE"/>
    <w:rsid w:val="00DA19F0"/>
    <w:rsid w:val="00DA2560"/>
    <w:rsid w:val="00DA355E"/>
    <w:rsid w:val="00DA5662"/>
    <w:rsid w:val="00DB6E12"/>
    <w:rsid w:val="00DC0F62"/>
    <w:rsid w:val="00DC66C5"/>
    <w:rsid w:val="00DC73E3"/>
    <w:rsid w:val="00DC7F13"/>
    <w:rsid w:val="00DE69CB"/>
    <w:rsid w:val="00E164F8"/>
    <w:rsid w:val="00E22707"/>
    <w:rsid w:val="00E23458"/>
    <w:rsid w:val="00E279F9"/>
    <w:rsid w:val="00E34000"/>
    <w:rsid w:val="00E35926"/>
    <w:rsid w:val="00E40753"/>
    <w:rsid w:val="00E4510E"/>
    <w:rsid w:val="00E454CB"/>
    <w:rsid w:val="00E50985"/>
    <w:rsid w:val="00E8380F"/>
    <w:rsid w:val="00EA2CD2"/>
    <w:rsid w:val="00EE2528"/>
    <w:rsid w:val="00F219DD"/>
    <w:rsid w:val="00F26080"/>
    <w:rsid w:val="00F36BDF"/>
    <w:rsid w:val="00F54008"/>
    <w:rsid w:val="00F676D7"/>
    <w:rsid w:val="00F706B8"/>
    <w:rsid w:val="00F70E83"/>
    <w:rsid w:val="00F76CD5"/>
    <w:rsid w:val="00F80326"/>
    <w:rsid w:val="00F9263F"/>
    <w:rsid w:val="00FB5FF1"/>
    <w:rsid w:val="00FC2D77"/>
    <w:rsid w:val="00FC5517"/>
    <w:rsid w:val="00FC770A"/>
    <w:rsid w:val="00FE220B"/>
    <w:rsid w:val="00FE774B"/>
    <w:rsid w:val="00FF1858"/>
    <w:rsid w:val="00FF6969"/>
    <w:rsid w:val="00FF6E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A633E2"/>
  <w15:chartTrackingRefBased/>
  <w15:docId w15:val="{5685251D-234B-4BBD-9361-DF756CC896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73EE"/>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AE400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AE400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222437"/>
    <w:pPr>
      <w:keepNext/>
      <w:keepLines/>
      <w:spacing w:before="40" w:after="0"/>
      <w:outlineLvl w:val="3"/>
    </w:pPr>
    <w:rPr>
      <w:rFonts w:asciiTheme="majorHAnsi" w:eastAsiaTheme="majorEastAsia" w:hAnsiTheme="majorHAnsi" w:cstheme="majorBidi"/>
      <w:i/>
      <w:iCs/>
      <w:color w:val="2F5496" w:themeColor="accent1" w:themeShade="BF"/>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A772C"/>
    <w:pPr>
      <w:spacing w:after="0" w:line="240" w:lineRule="auto"/>
      <w:ind w:left="720"/>
      <w:contextualSpacing/>
    </w:pPr>
  </w:style>
  <w:style w:type="character" w:customStyle="1" w:styleId="Heading1Char">
    <w:name w:val="Heading 1 Char"/>
    <w:basedOn w:val="DefaultParagraphFont"/>
    <w:link w:val="Heading1"/>
    <w:uiPriority w:val="9"/>
    <w:rsid w:val="006073EE"/>
    <w:rPr>
      <w:rFonts w:asciiTheme="majorHAnsi" w:eastAsiaTheme="majorEastAsia" w:hAnsiTheme="majorHAnsi" w:cstheme="majorBidi"/>
      <w:b/>
      <w:bCs/>
      <w:color w:val="2F5496" w:themeColor="accent1" w:themeShade="BF"/>
      <w:sz w:val="28"/>
      <w:szCs w:val="28"/>
    </w:rPr>
  </w:style>
  <w:style w:type="paragraph" w:customStyle="1" w:styleId="trt0xe">
    <w:name w:val="trt0xe"/>
    <w:basedOn w:val="Normal"/>
    <w:rsid w:val="00793E8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rsid w:val="00222437"/>
    <w:rPr>
      <w:rFonts w:asciiTheme="majorHAnsi" w:eastAsiaTheme="majorEastAsia" w:hAnsiTheme="majorHAnsi" w:cstheme="majorBidi"/>
      <w:i/>
      <w:iCs/>
      <w:color w:val="2F5496" w:themeColor="accent1" w:themeShade="BF"/>
      <w:lang w:eastAsia="en-GB"/>
    </w:rPr>
  </w:style>
  <w:style w:type="character" w:styleId="Hyperlink">
    <w:name w:val="Hyperlink"/>
    <w:basedOn w:val="DefaultParagraphFont"/>
    <w:uiPriority w:val="99"/>
    <w:unhideWhenUsed/>
    <w:rsid w:val="00222437"/>
    <w:rPr>
      <w:color w:val="2E7061"/>
      <w:u w:val="single"/>
    </w:rPr>
  </w:style>
  <w:style w:type="paragraph" w:styleId="NormalWeb">
    <w:name w:val="Normal (Web)"/>
    <w:basedOn w:val="Normal"/>
    <w:uiPriority w:val="99"/>
    <w:unhideWhenUsed/>
    <w:rsid w:val="00222437"/>
    <w:pPr>
      <w:spacing w:after="0"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22437"/>
    <w:rPr>
      <w:b/>
      <w:bCs/>
    </w:rPr>
  </w:style>
  <w:style w:type="character" w:styleId="Emphasis">
    <w:name w:val="Emphasis"/>
    <w:basedOn w:val="DefaultParagraphFont"/>
    <w:uiPriority w:val="20"/>
    <w:qFormat/>
    <w:rsid w:val="00222437"/>
    <w:rPr>
      <w:i/>
      <w:iCs/>
    </w:rPr>
  </w:style>
  <w:style w:type="character" w:customStyle="1" w:styleId="ms-rtecustom-articleheaderhrdisciplines">
    <w:name w:val="ms-rtecustom-articleheaderhrdisciplines"/>
    <w:basedOn w:val="DefaultParagraphFont"/>
    <w:rsid w:val="00222437"/>
  </w:style>
  <w:style w:type="character" w:styleId="UnresolvedMention">
    <w:name w:val="Unresolved Mention"/>
    <w:basedOn w:val="DefaultParagraphFont"/>
    <w:uiPriority w:val="99"/>
    <w:semiHidden/>
    <w:unhideWhenUsed/>
    <w:rsid w:val="009F7A7B"/>
    <w:rPr>
      <w:color w:val="605E5C"/>
      <w:shd w:val="clear" w:color="auto" w:fill="E1DFDD"/>
    </w:rPr>
  </w:style>
  <w:style w:type="paragraph" w:styleId="Bibliography">
    <w:name w:val="Bibliography"/>
    <w:basedOn w:val="Normal"/>
    <w:next w:val="Normal"/>
    <w:uiPriority w:val="37"/>
    <w:unhideWhenUsed/>
    <w:rsid w:val="00AB474A"/>
    <w:rPr>
      <w:rFonts w:eastAsiaTheme="minorEastAsia"/>
      <w:lang w:eastAsia="en-GB"/>
    </w:rPr>
  </w:style>
  <w:style w:type="character" w:customStyle="1" w:styleId="Heading2Char">
    <w:name w:val="Heading 2 Char"/>
    <w:basedOn w:val="DefaultParagraphFont"/>
    <w:link w:val="Heading2"/>
    <w:uiPriority w:val="9"/>
    <w:rsid w:val="00AE400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AE4008"/>
    <w:rPr>
      <w:rFonts w:asciiTheme="majorHAnsi" w:eastAsiaTheme="majorEastAsia" w:hAnsiTheme="majorHAnsi" w:cstheme="majorBidi"/>
      <w:color w:val="1F3763" w:themeColor="accent1" w:themeShade="7F"/>
      <w:sz w:val="24"/>
      <w:szCs w:val="24"/>
    </w:rPr>
  </w:style>
  <w:style w:type="character" w:styleId="FollowedHyperlink">
    <w:name w:val="FollowedHyperlink"/>
    <w:basedOn w:val="DefaultParagraphFont"/>
    <w:uiPriority w:val="99"/>
    <w:semiHidden/>
    <w:unhideWhenUsed/>
    <w:rsid w:val="00D777B0"/>
    <w:rPr>
      <w:color w:val="954F72" w:themeColor="followedHyperlink"/>
      <w:u w:val="single"/>
    </w:rPr>
  </w:style>
  <w:style w:type="paragraph" w:styleId="BodyText">
    <w:name w:val="Body Text"/>
    <w:basedOn w:val="Normal"/>
    <w:link w:val="BodyTextChar"/>
    <w:semiHidden/>
    <w:unhideWhenUsed/>
    <w:rsid w:val="003D0EA5"/>
    <w:pPr>
      <w:spacing w:after="0" w:line="240" w:lineRule="auto"/>
      <w:jc w:val="both"/>
    </w:pPr>
    <w:rPr>
      <w:rFonts w:ascii="Arial" w:eastAsia="Times New Roman" w:hAnsi="Arial" w:cs="Times New Roman"/>
      <w:szCs w:val="24"/>
    </w:rPr>
  </w:style>
  <w:style w:type="character" w:customStyle="1" w:styleId="BodyTextChar">
    <w:name w:val="Body Text Char"/>
    <w:basedOn w:val="DefaultParagraphFont"/>
    <w:link w:val="BodyText"/>
    <w:semiHidden/>
    <w:rsid w:val="003D0EA5"/>
    <w:rPr>
      <w:rFonts w:ascii="Arial" w:eastAsia="Times New Roman" w:hAnsi="Arial" w:cs="Times New Roman"/>
      <w:szCs w:val="24"/>
    </w:rPr>
  </w:style>
  <w:style w:type="paragraph" w:styleId="Header">
    <w:name w:val="header"/>
    <w:basedOn w:val="Normal"/>
    <w:link w:val="HeaderChar"/>
    <w:uiPriority w:val="99"/>
    <w:unhideWhenUsed/>
    <w:rsid w:val="005040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4001"/>
  </w:style>
  <w:style w:type="paragraph" w:styleId="Footer">
    <w:name w:val="footer"/>
    <w:basedOn w:val="Normal"/>
    <w:link w:val="FooterChar"/>
    <w:uiPriority w:val="99"/>
    <w:unhideWhenUsed/>
    <w:rsid w:val="005040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40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794207">
      <w:bodyDiv w:val="1"/>
      <w:marLeft w:val="0"/>
      <w:marRight w:val="0"/>
      <w:marTop w:val="0"/>
      <w:marBottom w:val="0"/>
      <w:divBdr>
        <w:top w:val="none" w:sz="0" w:space="0" w:color="auto"/>
        <w:left w:val="none" w:sz="0" w:space="0" w:color="auto"/>
        <w:bottom w:val="none" w:sz="0" w:space="0" w:color="auto"/>
        <w:right w:val="none" w:sz="0" w:space="0" w:color="auto"/>
      </w:divBdr>
    </w:div>
    <w:div w:id="33232536">
      <w:bodyDiv w:val="1"/>
      <w:marLeft w:val="0"/>
      <w:marRight w:val="0"/>
      <w:marTop w:val="0"/>
      <w:marBottom w:val="0"/>
      <w:divBdr>
        <w:top w:val="none" w:sz="0" w:space="0" w:color="auto"/>
        <w:left w:val="none" w:sz="0" w:space="0" w:color="auto"/>
        <w:bottom w:val="none" w:sz="0" w:space="0" w:color="auto"/>
        <w:right w:val="none" w:sz="0" w:space="0" w:color="auto"/>
      </w:divBdr>
    </w:div>
    <w:div w:id="60451856">
      <w:bodyDiv w:val="1"/>
      <w:marLeft w:val="0"/>
      <w:marRight w:val="0"/>
      <w:marTop w:val="0"/>
      <w:marBottom w:val="0"/>
      <w:divBdr>
        <w:top w:val="none" w:sz="0" w:space="0" w:color="auto"/>
        <w:left w:val="none" w:sz="0" w:space="0" w:color="auto"/>
        <w:bottom w:val="none" w:sz="0" w:space="0" w:color="auto"/>
        <w:right w:val="none" w:sz="0" w:space="0" w:color="auto"/>
      </w:divBdr>
    </w:div>
    <w:div w:id="64301822">
      <w:bodyDiv w:val="1"/>
      <w:marLeft w:val="0"/>
      <w:marRight w:val="0"/>
      <w:marTop w:val="0"/>
      <w:marBottom w:val="0"/>
      <w:divBdr>
        <w:top w:val="none" w:sz="0" w:space="0" w:color="auto"/>
        <w:left w:val="none" w:sz="0" w:space="0" w:color="auto"/>
        <w:bottom w:val="none" w:sz="0" w:space="0" w:color="auto"/>
        <w:right w:val="none" w:sz="0" w:space="0" w:color="auto"/>
      </w:divBdr>
    </w:div>
    <w:div w:id="195430189">
      <w:bodyDiv w:val="1"/>
      <w:marLeft w:val="0"/>
      <w:marRight w:val="0"/>
      <w:marTop w:val="0"/>
      <w:marBottom w:val="0"/>
      <w:divBdr>
        <w:top w:val="none" w:sz="0" w:space="0" w:color="auto"/>
        <w:left w:val="none" w:sz="0" w:space="0" w:color="auto"/>
        <w:bottom w:val="none" w:sz="0" w:space="0" w:color="auto"/>
        <w:right w:val="none" w:sz="0" w:space="0" w:color="auto"/>
      </w:divBdr>
    </w:div>
    <w:div w:id="202445373">
      <w:bodyDiv w:val="1"/>
      <w:marLeft w:val="0"/>
      <w:marRight w:val="0"/>
      <w:marTop w:val="0"/>
      <w:marBottom w:val="0"/>
      <w:divBdr>
        <w:top w:val="none" w:sz="0" w:space="0" w:color="auto"/>
        <w:left w:val="none" w:sz="0" w:space="0" w:color="auto"/>
        <w:bottom w:val="none" w:sz="0" w:space="0" w:color="auto"/>
        <w:right w:val="none" w:sz="0" w:space="0" w:color="auto"/>
      </w:divBdr>
    </w:div>
    <w:div w:id="221718201">
      <w:bodyDiv w:val="1"/>
      <w:marLeft w:val="0"/>
      <w:marRight w:val="0"/>
      <w:marTop w:val="0"/>
      <w:marBottom w:val="0"/>
      <w:divBdr>
        <w:top w:val="none" w:sz="0" w:space="0" w:color="auto"/>
        <w:left w:val="none" w:sz="0" w:space="0" w:color="auto"/>
        <w:bottom w:val="none" w:sz="0" w:space="0" w:color="auto"/>
        <w:right w:val="none" w:sz="0" w:space="0" w:color="auto"/>
      </w:divBdr>
      <w:divsChild>
        <w:div w:id="1030180316">
          <w:marLeft w:val="0"/>
          <w:marRight w:val="0"/>
          <w:marTop w:val="480"/>
          <w:marBottom w:val="0"/>
          <w:divBdr>
            <w:top w:val="none" w:sz="0" w:space="0" w:color="auto"/>
            <w:left w:val="none" w:sz="0" w:space="0" w:color="auto"/>
            <w:bottom w:val="none" w:sz="0" w:space="0" w:color="auto"/>
            <w:right w:val="none" w:sz="0" w:space="0" w:color="auto"/>
          </w:divBdr>
          <w:divsChild>
            <w:div w:id="1364328513">
              <w:marLeft w:val="-225"/>
              <w:marRight w:val="-225"/>
              <w:marTop w:val="0"/>
              <w:marBottom w:val="0"/>
              <w:divBdr>
                <w:top w:val="none" w:sz="0" w:space="0" w:color="auto"/>
                <w:left w:val="none" w:sz="0" w:space="0" w:color="auto"/>
                <w:bottom w:val="none" w:sz="0" w:space="0" w:color="auto"/>
                <w:right w:val="none" w:sz="0" w:space="0" w:color="auto"/>
              </w:divBdr>
              <w:divsChild>
                <w:div w:id="1474907784">
                  <w:marLeft w:val="0"/>
                  <w:marRight w:val="0"/>
                  <w:marTop w:val="0"/>
                  <w:marBottom w:val="0"/>
                  <w:divBdr>
                    <w:top w:val="none" w:sz="0" w:space="0" w:color="auto"/>
                    <w:left w:val="none" w:sz="0" w:space="0" w:color="auto"/>
                    <w:bottom w:val="none" w:sz="0" w:space="0" w:color="auto"/>
                    <w:right w:val="none" w:sz="0" w:space="0" w:color="auto"/>
                  </w:divBdr>
                  <w:divsChild>
                    <w:div w:id="1672295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7975014">
          <w:marLeft w:val="0"/>
          <w:marRight w:val="0"/>
          <w:marTop w:val="480"/>
          <w:marBottom w:val="0"/>
          <w:divBdr>
            <w:top w:val="none" w:sz="0" w:space="0" w:color="auto"/>
            <w:left w:val="none" w:sz="0" w:space="0" w:color="auto"/>
            <w:bottom w:val="none" w:sz="0" w:space="0" w:color="auto"/>
            <w:right w:val="none" w:sz="0" w:space="0" w:color="auto"/>
          </w:divBdr>
          <w:divsChild>
            <w:div w:id="1703482176">
              <w:marLeft w:val="-225"/>
              <w:marRight w:val="-225"/>
              <w:marTop w:val="0"/>
              <w:marBottom w:val="0"/>
              <w:divBdr>
                <w:top w:val="none" w:sz="0" w:space="0" w:color="auto"/>
                <w:left w:val="none" w:sz="0" w:space="0" w:color="auto"/>
                <w:bottom w:val="none" w:sz="0" w:space="0" w:color="auto"/>
                <w:right w:val="none" w:sz="0" w:space="0" w:color="auto"/>
              </w:divBdr>
              <w:divsChild>
                <w:div w:id="219827561">
                  <w:marLeft w:val="0"/>
                  <w:marRight w:val="0"/>
                  <w:marTop w:val="0"/>
                  <w:marBottom w:val="0"/>
                  <w:divBdr>
                    <w:top w:val="none" w:sz="0" w:space="0" w:color="auto"/>
                    <w:left w:val="none" w:sz="0" w:space="0" w:color="auto"/>
                    <w:bottom w:val="none" w:sz="0" w:space="0" w:color="auto"/>
                    <w:right w:val="none" w:sz="0" w:space="0" w:color="auto"/>
                  </w:divBdr>
                  <w:divsChild>
                    <w:div w:id="2140606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2075083">
          <w:marLeft w:val="0"/>
          <w:marRight w:val="0"/>
          <w:marTop w:val="480"/>
          <w:marBottom w:val="0"/>
          <w:divBdr>
            <w:top w:val="none" w:sz="0" w:space="0" w:color="auto"/>
            <w:left w:val="none" w:sz="0" w:space="0" w:color="auto"/>
            <w:bottom w:val="none" w:sz="0" w:space="0" w:color="auto"/>
            <w:right w:val="none" w:sz="0" w:space="0" w:color="auto"/>
          </w:divBdr>
          <w:divsChild>
            <w:div w:id="300891453">
              <w:marLeft w:val="-225"/>
              <w:marRight w:val="-225"/>
              <w:marTop w:val="0"/>
              <w:marBottom w:val="0"/>
              <w:divBdr>
                <w:top w:val="none" w:sz="0" w:space="0" w:color="auto"/>
                <w:left w:val="none" w:sz="0" w:space="0" w:color="auto"/>
                <w:bottom w:val="none" w:sz="0" w:space="0" w:color="auto"/>
                <w:right w:val="none" w:sz="0" w:space="0" w:color="auto"/>
              </w:divBdr>
              <w:divsChild>
                <w:div w:id="1882133689">
                  <w:marLeft w:val="0"/>
                  <w:marRight w:val="0"/>
                  <w:marTop w:val="0"/>
                  <w:marBottom w:val="0"/>
                  <w:divBdr>
                    <w:top w:val="none" w:sz="0" w:space="0" w:color="auto"/>
                    <w:left w:val="none" w:sz="0" w:space="0" w:color="auto"/>
                    <w:bottom w:val="none" w:sz="0" w:space="0" w:color="auto"/>
                    <w:right w:val="none" w:sz="0" w:space="0" w:color="auto"/>
                  </w:divBdr>
                  <w:divsChild>
                    <w:div w:id="1675956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9766601">
          <w:marLeft w:val="0"/>
          <w:marRight w:val="0"/>
          <w:marTop w:val="480"/>
          <w:marBottom w:val="0"/>
          <w:divBdr>
            <w:top w:val="none" w:sz="0" w:space="0" w:color="auto"/>
            <w:left w:val="none" w:sz="0" w:space="0" w:color="auto"/>
            <w:bottom w:val="none" w:sz="0" w:space="0" w:color="auto"/>
            <w:right w:val="none" w:sz="0" w:space="0" w:color="auto"/>
          </w:divBdr>
          <w:divsChild>
            <w:div w:id="281041073">
              <w:marLeft w:val="-225"/>
              <w:marRight w:val="-225"/>
              <w:marTop w:val="0"/>
              <w:marBottom w:val="0"/>
              <w:divBdr>
                <w:top w:val="none" w:sz="0" w:space="0" w:color="auto"/>
                <w:left w:val="none" w:sz="0" w:space="0" w:color="auto"/>
                <w:bottom w:val="none" w:sz="0" w:space="0" w:color="auto"/>
                <w:right w:val="none" w:sz="0" w:space="0" w:color="auto"/>
              </w:divBdr>
              <w:divsChild>
                <w:div w:id="251084224">
                  <w:marLeft w:val="0"/>
                  <w:marRight w:val="0"/>
                  <w:marTop w:val="0"/>
                  <w:marBottom w:val="0"/>
                  <w:divBdr>
                    <w:top w:val="none" w:sz="0" w:space="0" w:color="auto"/>
                    <w:left w:val="none" w:sz="0" w:space="0" w:color="auto"/>
                    <w:bottom w:val="none" w:sz="0" w:space="0" w:color="auto"/>
                    <w:right w:val="none" w:sz="0" w:space="0" w:color="auto"/>
                  </w:divBdr>
                  <w:divsChild>
                    <w:div w:id="1847745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8895610">
          <w:marLeft w:val="0"/>
          <w:marRight w:val="0"/>
          <w:marTop w:val="480"/>
          <w:marBottom w:val="0"/>
          <w:divBdr>
            <w:top w:val="none" w:sz="0" w:space="0" w:color="auto"/>
            <w:left w:val="none" w:sz="0" w:space="0" w:color="auto"/>
            <w:bottom w:val="none" w:sz="0" w:space="0" w:color="auto"/>
            <w:right w:val="none" w:sz="0" w:space="0" w:color="auto"/>
          </w:divBdr>
          <w:divsChild>
            <w:div w:id="311518890">
              <w:marLeft w:val="-225"/>
              <w:marRight w:val="-225"/>
              <w:marTop w:val="0"/>
              <w:marBottom w:val="0"/>
              <w:divBdr>
                <w:top w:val="none" w:sz="0" w:space="0" w:color="auto"/>
                <w:left w:val="none" w:sz="0" w:space="0" w:color="auto"/>
                <w:bottom w:val="none" w:sz="0" w:space="0" w:color="auto"/>
                <w:right w:val="none" w:sz="0" w:space="0" w:color="auto"/>
              </w:divBdr>
              <w:divsChild>
                <w:div w:id="110128286">
                  <w:marLeft w:val="0"/>
                  <w:marRight w:val="0"/>
                  <w:marTop w:val="0"/>
                  <w:marBottom w:val="0"/>
                  <w:divBdr>
                    <w:top w:val="none" w:sz="0" w:space="0" w:color="auto"/>
                    <w:left w:val="none" w:sz="0" w:space="0" w:color="auto"/>
                    <w:bottom w:val="none" w:sz="0" w:space="0" w:color="auto"/>
                    <w:right w:val="none" w:sz="0" w:space="0" w:color="auto"/>
                  </w:divBdr>
                  <w:divsChild>
                    <w:div w:id="1874264731">
                      <w:marLeft w:val="0"/>
                      <w:marRight w:val="0"/>
                      <w:marTop w:val="0"/>
                      <w:marBottom w:val="0"/>
                      <w:divBdr>
                        <w:top w:val="none" w:sz="0" w:space="0" w:color="auto"/>
                        <w:left w:val="none" w:sz="0" w:space="0" w:color="auto"/>
                        <w:bottom w:val="none" w:sz="0" w:space="0" w:color="auto"/>
                        <w:right w:val="none" w:sz="0" w:space="0" w:color="auto"/>
                      </w:divBdr>
                      <w:divsChild>
                        <w:div w:id="87116411">
                          <w:marLeft w:val="0"/>
                          <w:marRight w:val="0"/>
                          <w:marTop w:val="0"/>
                          <w:marBottom w:val="480"/>
                          <w:divBdr>
                            <w:top w:val="none" w:sz="0" w:space="0" w:color="auto"/>
                            <w:left w:val="none" w:sz="0" w:space="0" w:color="auto"/>
                            <w:bottom w:val="none" w:sz="0" w:space="0" w:color="auto"/>
                            <w:right w:val="none" w:sz="0" w:space="0" w:color="auto"/>
                          </w:divBdr>
                          <w:divsChild>
                            <w:div w:id="1972512427">
                              <w:marLeft w:val="0"/>
                              <w:marRight w:val="0"/>
                              <w:marTop w:val="0"/>
                              <w:marBottom w:val="0"/>
                              <w:divBdr>
                                <w:top w:val="none" w:sz="0" w:space="0" w:color="auto"/>
                                <w:left w:val="single" w:sz="12" w:space="0" w:color="003377"/>
                                <w:bottom w:val="none" w:sz="0" w:space="0" w:color="auto"/>
                                <w:right w:val="none" w:sz="0" w:space="0" w:color="auto"/>
                              </w:divBdr>
                            </w:div>
                          </w:divsChild>
                        </w:div>
                      </w:divsChild>
                    </w:div>
                  </w:divsChild>
                </w:div>
              </w:divsChild>
            </w:div>
          </w:divsChild>
        </w:div>
        <w:div w:id="1030567718">
          <w:marLeft w:val="0"/>
          <w:marRight w:val="0"/>
          <w:marTop w:val="480"/>
          <w:marBottom w:val="0"/>
          <w:divBdr>
            <w:top w:val="none" w:sz="0" w:space="0" w:color="auto"/>
            <w:left w:val="none" w:sz="0" w:space="0" w:color="auto"/>
            <w:bottom w:val="none" w:sz="0" w:space="0" w:color="auto"/>
            <w:right w:val="none" w:sz="0" w:space="0" w:color="auto"/>
          </w:divBdr>
          <w:divsChild>
            <w:div w:id="1734154150">
              <w:marLeft w:val="-225"/>
              <w:marRight w:val="-225"/>
              <w:marTop w:val="0"/>
              <w:marBottom w:val="0"/>
              <w:divBdr>
                <w:top w:val="none" w:sz="0" w:space="0" w:color="auto"/>
                <w:left w:val="none" w:sz="0" w:space="0" w:color="auto"/>
                <w:bottom w:val="none" w:sz="0" w:space="0" w:color="auto"/>
                <w:right w:val="none" w:sz="0" w:space="0" w:color="auto"/>
              </w:divBdr>
              <w:divsChild>
                <w:div w:id="886184417">
                  <w:marLeft w:val="0"/>
                  <w:marRight w:val="0"/>
                  <w:marTop w:val="0"/>
                  <w:marBottom w:val="0"/>
                  <w:divBdr>
                    <w:top w:val="none" w:sz="0" w:space="0" w:color="auto"/>
                    <w:left w:val="none" w:sz="0" w:space="0" w:color="auto"/>
                    <w:bottom w:val="none" w:sz="0" w:space="0" w:color="auto"/>
                    <w:right w:val="none" w:sz="0" w:space="0" w:color="auto"/>
                  </w:divBdr>
                  <w:divsChild>
                    <w:div w:id="1686127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7333191">
          <w:marLeft w:val="0"/>
          <w:marRight w:val="0"/>
          <w:marTop w:val="480"/>
          <w:marBottom w:val="0"/>
          <w:divBdr>
            <w:top w:val="none" w:sz="0" w:space="0" w:color="auto"/>
            <w:left w:val="none" w:sz="0" w:space="0" w:color="auto"/>
            <w:bottom w:val="none" w:sz="0" w:space="0" w:color="auto"/>
            <w:right w:val="none" w:sz="0" w:space="0" w:color="auto"/>
          </w:divBdr>
          <w:divsChild>
            <w:div w:id="160436876">
              <w:marLeft w:val="-225"/>
              <w:marRight w:val="-225"/>
              <w:marTop w:val="0"/>
              <w:marBottom w:val="0"/>
              <w:divBdr>
                <w:top w:val="none" w:sz="0" w:space="0" w:color="auto"/>
                <w:left w:val="none" w:sz="0" w:space="0" w:color="auto"/>
                <w:bottom w:val="none" w:sz="0" w:space="0" w:color="auto"/>
                <w:right w:val="none" w:sz="0" w:space="0" w:color="auto"/>
              </w:divBdr>
              <w:divsChild>
                <w:div w:id="1613517640">
                  <w:marLeft w:val="0"/>
                  <w:marRight w:val="0"/>
                  <w:marTop w:val="0"/>
                  <w:marBottom w:val="0"/>
                  <w:divBdr>
                    <w:top w:val="none" w:sz="0" w:space="0" w:color="auto"/>
                    <w:left w:val="none" w:sz="0" w:space="0" w:color="auto"/>
                    <w:bottom w:val="none" w:sz="0" w:space="0" w:color="auto"/>
                    <w:right w:val="none" w:sz="0" w:space="0" w:color="auto"/>
                  </w:divBdr>
                  <w:divsChild>
                    <w:div w:id="859779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253319">
          <w:marLeft w:val="0"/>
          <w:marRight w:val="0"/>
          <w:marTop w:val="480"/>
          <w:marBottom w:val="0"/>
          <w:divBdr>
            <w:top w:val="none" w:sz="0" w:space="0" w:color="auto"/>
            <w:left w:val="none" w:sz="0" w:space="0" w:color="auto"/>
            <w:bottom w:val="none" w:sz="0" w:space="0" w:color="auto"/>
            <w:right w:val="none" w:sz="0" w:space="0" w:color="auto"/>
          </w:divBdr>
          <w:divsChild>
            <w:div w:id="1276137738">
              <w:marLeft w:val="-225"/>
              <w:marRight w:val="-225"/>
              <w:marTop w:val="0"/>
              <w:marBottom w:val="0"/>
              <w:divBdr>
                <w:top w:val="none" w:sz="0" w:space="0" w:color="auto"/>
                <w:left w:val="none" w:sz="0" w:space="0" w:color="auto"/>
                <w:bottom w:val="none" w:sz="0" w:space="0" w:color="auto"/>
                <w:right w:val="none" w:sz="0" w:space="0" w:color="auto"/>
              </w:divBdr>
              <w:divsChild>
                <w:div w:id="1980574458">
                  <w:marLeft w:val="0"/>
                  <w:marRight w:val="0"/>
                  <w:marTop w:val="0"/>
                  <w:marBottom w:val="0"/>
                  <w:divBdr>
                    <w:top w:val="none" w:sz="0" w:space="0" w:color="auto"/>
                    <w:left w:val="none" w:sz="0" w:space="0" w:color="auto"/>
                    <w:bottom w:val="none" w:sz="0" w:space="0" w:color="auto"/>
                    <w:right w:val="none" w:sz="0" w:space="0" w:color="auto"/>
                  </w:divBdr>
                  <w:divsChild>
                    <w:div w:id="694692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6105142">
      <w:bodyDiv w:val="1"/>
      <w:marLeft w:val="0"/>
      <w:marRight w:val="0"/>
      <w:marTop w:val="0"/>
      <w:marBottom w:val="0"/>
      <w:divBdr>
        <w:top w:val="none" w:sz="0" w:space="0" w:color="auto"/>
        <w:left w:val="none" w:sz="0" w:space="0" w:color="auto"/>
        <w:bottom w:val="none" w:sz="0" w:space="0" w:color="auto"/>
        <w:right w:val="none" w:sz="0" w:space="0" w:color="auto"/>
      </w:divBdr>
    </w:div>
    <w:div w:id="321853206">
      <w:bodyDiv w:val="1"/>
      <w:marLeft w:val="0"/>
      <w:marRight w:val="0"/>
      <w:marTop w:val="0"/>
      <w:marBottom w:val="0"/>
      <w:divBdr>
        <w:top w:val="none" w:sz="0" w:space="0" w:color="auto"/>
        <w:left w:val="none" w:sz="0" w:space="0" w:color="auto"/>
        <w:bottom w:val="none" w:sz="0" w:space="0" w:color="auto"/>
        <w:right w:val="none" w:sz="0" w:space="0" w:color="auto"/>
      </w:divBdr>
      <w:divsChild>
        <w:div w:id="843324541">
          <w:marLeft w:val="0"/>
          <w:marRight w:val="0"/>
          <w:marTop w:val="0"/>
          <w:marBottom w:val="450"/>
          <w:divBdr>
            <w:top w:val="none" w:sz="0" w:space="0" w:color="auto"/>
            <w:left w:val="none" w:sz="0" w:space="0" w:color="auto"/>
            <w:bottom w:val="none" w:sz="0" w:space="0" w:color="auto"/>
            <w:right w:val="none" w:sz="0" w:space="0" w:color="auto"/>
          </w:divBdr>
        </w:div>
        <w:div w:id="1861777984">
          <w:marLeft w:val="0"/>
          <w:marRight w:val="0"/>
          <w:marTop w:val="0"/>
          <w:marBottom w:val="450"/>
          <w:divBdr>
            <w:top w:val="none" w:sz="0" w:space="0" w:color="auto"/>
            <w:left w:val="none" w:sz="0" w:space="0" w:color="auto"/>
            <w:bottom w:val="none" w:sz="0" w:space="0" w:color="auto"/>
            <w:right w:val="none" w:sz="0" w:space="0" w:color="auto"/>
          </w:divBdr>
        </w:div>
        <w:div w:id="548537528">
          <w:marLeft w:val="0"/>
          <w:marRight w:val="0"/>
          <w:marTop w:val="0"/>
          <w:marBottom w:val="450"/>
          <w:divBdr>
            <w:top w:val="none" w:sz="0" w:space="0" w:color="auto"/>
            <w:left w:val="none" w:sz="0" w:space="0" w:color="auto"/>
            <w:bottom w:val="none" w:sz="0" w:space="0" w:color="auto"/>
            <w:right w:val="none" w:sz="0" w:space="0" w:color="auto"/>
          </w:divBdr>
        </w:div>
        <w:div w:id="2103642518">
          <w:marLeft w:val="0"/>
          <w:marRight w:val="0"/>
          <w:marTop w:val="0"/>
          <w:marBottom w:val="450"/>
          <w:divBdr>
            <w:top w:val="none" w:sz="0" w:space="0" w:color="auto"/>
            <w:left w:val="none" w:sz="0" w:space="0" w:color="auto"/>
            <w:bottom w:val="none" w:sz="0" w:space="0" w:color="auto"/>
            <w:right w:val="none" w:sz="0" w:space="0" w:color="auto"/>
          </w:divBdr>
        </w:div>
        <w:div w:id="1358043668">
          <w:marLeft w:val="0"/>
          <w:marRight w:val="0"/>
          <w:marTop w:val="0"/>
          <w:marBottom w:val="450"/>
          <w:divBdr>
            <w:top w:val="none" w:sz="0" w:space="0" w:color="auto"/>
            <w:left w:val="none" w:sz="0" w:space="0" w:color="auto"/>
            <w:bottom w:val="none" w:sz="0" w:space="0" w:color="auto"/>
            <w:right w:val="none" w:sz="0" w:space="0" w:color="auto"/>
          </w:divBdr>
        </w:div>
        <w:div w:id="331225966">
          <w:marLeft w:val="0"/>
          <w:marRight w:val="0"/>
          <w:marTop w:val="0"/>
          <w:marBottom w:val="450"/>
          <w:divBdr>
            <w:top w:val="none" w:sz="0" w:space="0" w:color="auto"/>
            <w:left w:val="none" w:sz="0" w:space="0" w:color="auto"/>
            <w:bottom w:val="none" w:sz="0" w:space="0" w:color="auto"/>
            <w:right w:val="none" w:sz="0" w:space="0" w:color="auto"/>
          </w:divBdr>
        </w:div>
        <w:div w:id="1415471071">
          <w:marLeft w:val="0"/>
          <w:marRight w:val="0"/>
          <w:marTop w:val="0"/>
          <w:marBottom w:val="450"/>
          <w:divBdr>
            <w:top w:val="none" w:sz="0" w:space="0" w:color="auto"/>
            <w:left w:val="none" w:sz="0" w:space="0" w:color="auto"/>
            <w:bottom w:val="none" w:sz="0" w:space="0" w:color="auto"/>
            <w:right w:val="none" w:sz="0" w:space="0" w:color="auto"/>
          </w:divBdr>
        </w:div>
      </w:divsChild>
    </w:div>
    <w:div w:id="338197483">
      <w:bodyDiv w:val="1"/>
      <w:marLeft w:val="0"/>
      <w:marRight w:val="0"/>
      <w:marTop w:val="0"/>
      <w:marBottom w:val="0"/>
      <w:divBdr>
        <w:top w:val="none" w:sz="0" w:space="0" w:color="auto"/>
        <w:left w:val="none" w:sz="0" w:space="0" w:color="auto"/>
        <w:bottom w:val="none" w:sz="0" w:space="0" w:color="auto"/>
        <w:right w:val="none" w:sz="0" w:space="0" w:color="auto"/>
      </w:divBdr>
    </w:div>
    <w:div w:id="426776879">
      <w:bodyDiv w:val="1"/>
      <w:marLeft w:val="0"/>
      <w:marRight w:val="0"/>
      <w:marTop w:val="0"/>
      <w:marBottom w:val="0"/>
      <w:divBdr>
        <w:top w:val="none" w:sz="0" w:space="0" w:color="auto"/>
        <w:left w:val="none" w:sz="0" w:space="0" w:color="auto"/>
        <w:bottom w:val="none" w:sz="0" w:space="0" w:color="auto"/>
        <w:right w:val="none" w:sz="0" w:space="0" w:color="auto"/>
      </w:divBdr>
    </w:div>
    <w:div w:id="444539987">
      <w:bodyDiv w:val="1"/>
      <w:marLeft w:val="0"/>
      <w:marRight w:val="0"/>
      <w:marTop w:val="0"/>
      <w:marBottom w:val="0"/>
      <w:divBdr>
        <w:top w:val="none" w:sz="0" w:space="0" w:color="auto"/>
        <w:left w:val="none" w:sz="0" w:space="0" w:color="auto"/>
        <w:bottom w:val="none" w:sz="0" w:space="0" w:color="auto"/>
        <w:right w:val="none" w:sz="0" w:space="0" w:color="auto"/>
      </w:divBdr>
    </w:div>
    <w:div w:id="469708720">
      <w:bodyDiv w:val="1"/>
      <w:marLeft w:val="0"/>
      <w:marRight w:val="0"/>
      <w:marTop w:val="0"/>
      <w:marBottom w:val="0"/>
      <w:divBdr>
        <w:top w:val="none" w:sz="0" w:space="0" w:color="auto"/>
        <w:left w:val="none" w:sz="0" w:space="0" w:color="auto"/>
        <w:bottom w:val="none" w:sz="0" w:space="0" w:color="auto"/>
        <w:right w:val="none" w:sz="0" w:space="0" w:color="auto"/>
      </w:divBdr>
    </w:div>
    <w:div w:id="495802928">
      <w:bodyDiv w:val="1"/>
      <w:marLeft w:val="0"/>
      <w:marRight w:val="0"/>
      <w:marTop w:val="0"/>
      <w:marBottom w:val="0"/>
      <w:divBdr>
        <w:top w:val="none" w:sz="0" w:space="0" w:color="auto"/>
        <w:left w:val="none" w:sz="0" w:space="0" w:color="auto"/>
        <w:bottom w:val="none" w:sz="0" w:space="0" w:color="auto"/>
        <w:right w:val="none" w:sz="0" w:space="0" w:color="auto"/>
      </w:divBdr>
    </w:div>
    <w:div w:id="511339602">
      <w:bodyDiv w:val="1"/>
      <w:marLeft w:val="0"/>
      <w:marRight w:val="0"/>
      <w:marTop w:val="0"/>
      <w:marBottom w:val="0"/>
      <w:divBdr>
        <w:top w:val="none" w:sz="0" w:space="0" w:color="auto"/>
        <w:left w:val="none" w:sz="0" w:space="0" w:color="auto"/>
        <w:bottom w:val="none" w:sz="0" w:space="0" w:color="auto"/>
        <w:right w:val="none" w:sz="0" w:space="0" w:color="auto"/>
      </w:divBdr>
    </w:div>
    <w:div w:id="521820937">
      <w:bodyDiv w:val="1"/>
      <w:marLeft w:val="0"/>
      <w:marRight w:val="0"/>
      <w:marTop w:val="0"/>
      <w:marBottom w:val="0"/>
      <w:divBdr>
        <w:top w:val="none" w:sz="0" w:space="0" w:color="auto"/>
        <w:left w:val="none" w:sz="0" w:space="0" w:color="auto"/>
        <w:bottom w:val="none" w:sz="0" w:space="0" w:color="auto"/>
        <w:right w:val="none" w:sz="0" w:space="0" w:color="auto"/>
      </w:divBdr>
    </w:div>
    <w:div w:id="532615252">
      <w:bodyDiv w:val="1"/>
      <w:marLeft w:val="0"/>
      <w:marRight w:val="0"/>
      <w:marTop w:val="0"/>
      <w:marBottom w:val="0"/>
      <w:divBdr>
        <w:top w:val="none" w:sz="0" w:space="0" w:color="auto"/>
        <w:left w:val="none" w:sz="0" w:space="0" w:color="auto"/>
        <w:bottom w:val="none" w:sz="0" w:space="0" w:color="auto"/>
        <w:right w:val="none" w:sz="0" w:space="0" w:color="auto"/>
      </w:divBdr>
    </w:div>
    <w:div w:id="596713245">
      <w:bodyDiv w:val="1"/>
      <w:marLeft w:val="0"/>
      <w:marRight w:val="0"/>
      <w:marTop w:val="0"/>
      <w:marBottom w:val="0"/>
      <w:divBdr>
        <w:top w:val="none" w:sz="0" w:space="0" w:color="auto"/>
        <w:left w:val="none" w:sz="0" w:space="0" w:color="auto"/>
        <w:bottom w:val="none" w:sz="0" w:space="0" w:color="auto"/>
        <w:right w:val="none" w:sz="0" w:space="0" w:color="auto"/>
      </w:divBdr>
    </w:div>
    <w:div w:id="698358084">
      <w:bodyDiv w:val="1"/>
      <w:marLeft w:val="0"/>
      <w:marRight w:val="0"/>
      <w:marTop w:val="0"/>
      <w:marBottom w:val="0"/>
      <w:divBdr>
        <w:top w:val="none" w:sz="0" w:space="0" w:color="auto"/>
        <w:left w:val="none" w:sz="0" w:space="0" w:color="auto"/>
        <w:bottom w:val="none" w:sz="0" w:space="0" w:color="auto"/>
        <w:right w:val="none" w:sz="0" w:space="0" w:color="auto"/>
      </w:divBdr>
      <w:divsChild>
        <w:div w:id="702905854">
          <w:marLeft w:val="0"/>
          <w:marRight w:val="0"/>
          <w:marTop w:val="0"/>
          <w:marBottom w:val="0"/>
          <w:divBdr>
            <w:top w:val="none" w:sz="0" w:space="0" w:color="auto"/>
            <w:left w:val="none" w:sz="0" w:space="0" w:color="auto"/>
            <w:bottom w:val="none" w:sz="0" w:space="0" w:color="auto"/>
            <w:right w:val="none" w:sz="0" w:space="0" w:color="auto"/>
          </w:divBdr>
        </w:div>
        <w:div w:id="912667910">
          <w:marLeft w:val="0"/>
          <w:marRight w:val="0"/>
          <w:marTop w:val="0"/>
          <w:marBottom w:val="0"/>
          <w:divBdr>
            <w:top w:val="none" w:sz="0" w:space="0" w:color="auto"/>
            <w:left w:val="none" w:sz="0" w:space="0" w:color="auto"/>
            <w:bottom w:val="none" w:sz="0" w:space="0" w:color="auto"/>
            <w:right w:val="none" w:sz="0" w:space="0" w:color="auto"/>
          </w:divBdr>
        </w:div>
        <w:div w:id="1329862846">
          <w:marLeft w:val="0"/>
          <w:marRight w:val="0"/>
          <w:marTop w:val="0"/>
          <w:marBottom w:val="0"/>
          <w:divBdr>
            <w:top w:val="none" w:sz="0" w:space="0" w:color="auto"/>
            <w:left w:val="none" w:sz="0" w:space="0" w:color="auto"/>
            <w:bottom w:val="none" w:sz="0" w:space="0" w:color="auto"/>
            <w:right w:val="none" w:sz="0" w:space="0" w:color="auto"/>
          </w:divBdr>
        </w:div>
        <w:div w:id="904493329">
          <w:marLeft w:val="0"/>
          <w:marRight w:val="0"/>
          <w:marTop w:val="0"/>
          <w:marBottom w:val="0"/>
          <w:divBdr>
            <w:top w:val="none" w:sz="0" w:space="0" w:color="auto"/>
            <w:left w:val="none" w:sz="0" w:space="0" w:color="auto"/>
            <w:bottom w:val="none" w:sz="0" w:space="0" w:color="auto"/>
            <w:right w:val="none" w:sz="0" w:space="0" w:color="auto"/>
          </w:divBdr>
        </w:div>
        <w:div w:id="485821508">
          <w:marLeft w:val="0"/>
          <w:marRight w:val="0"/>
          <w:marTop w:val="0"/>
          <w:marBottom w:val="0"/>
          <w:divBdr>
            <w:top w:val="none" w:sz="0" w:space="0" w:color="auto"/>
            <w:left w:val="none" w:sz="0" w:space="0" w:color="auto"/>
            <w:bottom w:val="none" w:sz="0" w:space="0" w:color="auto"/>
            <w:right w:val="none" w:sz="0" w:space="0" w:color="auto"/>
          </w:divBdr>
        </w:div>
        <w:div w:id="240914660">
          <w:marLeft w:val="0"/>
          <w:marRight w:val="0"/>
          <w:marTop w:val="0"/>
          <w:marBottom w:val="0"/>
          <w:divBdr>
            <w:top w:val="none" w:sz="0" w:space="0" w:color="auto"/>
            <w:left w:val="none" w:sz="0" w:space="0" w:color="auto"/>
            <w:bottom w:val="none" w:sz="0" w:space="0" w:color="auto"/>
            <w:right w:val="none" w:sz="0" w:space="0" w:color="auto"/>
          </w:divBdr>
        </w:div>
        <w:div w:id="318659558">
          <w:marLeft w:val="0"/>
          <w:marRight w:val="0"/>
          <w:marTop w:val="0"/>
          <w:marBottom w:val="0"/>
          <w:divBdr>
            <w:top w:val="none" w:sz="0" w:space="0" w:color="auto"/>
            <w:left w:val="none" w:sz="0" w:space="0" w:color="auto"/>
            <w:bottom w:val="none" w:sz="0" w:space="0" w:color="auto"/>
            <w:right w:val="none" w:sz="0" w:space="0" w:color="auto"/>
          </w:divBdr>
        </w:div>
        <w:div w:id="411238618">
          <w:marLeft w:val="0"/>
          <w:marRight w:val="0"/>
          <w:marTop w:val="0"/>
          <w:marBottom w:val="0"/>
          <w:divBdr>
            <w:top w:val="none" w:sz="0" w:space="0" w:color="auto"/>
            <w:left w:val="none" w:sz="0" w:space="0" w:color="auto"/>
            <w:bottom w:val="none" w:sz="0" w:space="0" w:color="auto"/>
            <w:right w:val="none" w:sz="0" w:space="0" w:color="auto"/>
          </w:divBdr>
        </w:div>
        <w:div w:id="1121848278">
          <w:marLeft w:val="0"/>
          <w:marRight w:val="0"/>
          <w:marTop w:val="0"/>
          <w:marBottom w:val="0"/>
          <w:divBdr>
            <w:top w:val="none" w:sz="0" w:space="0" w:color="auto"/>
            <w:left w:val="none" w:sz="0" w:space="0" w:color="auto"/>
            <w:bottom w:val="none" w:sz="0" w:space="0" w:color="auto"/>
            <w:right w:val="none" w:sz="0" w:space="0" w:color="auto"/>
          </w:divBdr>
          <w:divsChild>
            <w:div w:id="1477406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3624818">
      <w:bodyDiv w:val="1"/>
      <w:marLeft w:val="0"/>
      <w:marRight w:val="0"/>
      <w:marTop w:val="0"/>
      <w:marBottom w:val="0"/>
      <w:divBdr>
        <w:top w:val="none" w:sz="0" w:space="0" w:color="auto"/>
        <w:left w:val="none" w:sz="0" w:space="0" w:color="auto"/>
        <w:bottom w:val="none" w:sz="0" w:space="0" w:color="auto"/>
        <w:right w:val="none" w:sz="0" w:space="0" w:color="auto"/>
      </w:divBdr>
    </w:div>
    <w:div w:id="811756531">
      <w:bodyDiv w:val="1"/>
      <w:marLeft w:val="0"/>
      <w:marRight w:val="0"/>
      <w:marTop w:val="0"/>
      <w:marBottom w:val="0"/>
      <w:divBdr>
        <w:top w:val="none" w:sz="0" w:space="0" w:color="auto"/>
        <w:left w:val="none" w:sz="0" w:space="0" w:color="auto"/>
        <w:bottom w:val="none" w:sz="0" w:space="0" w:color="auto"/>
        <w:right w:val="none" w:sz="0" w:space="0" w:color="auto"/>
      </w:divBdr>
    </w:div>
    <w:div w:id="813840732">
      <w:bodyDiv w:val="1"/>
      <w:marLeft w:val="0"/>
      <w:marRight w:val="0"/>
      <w:marTop w:val="0"/>
      <w:marBottom w:val="0"/>
      <w:divBdr>
        <w:top w:val="none" w:sz="0" w:space="0" w:color="auto"/>
        <w:left w:val="none" w:sz="0" w:space="0" w:color="auto"/>
        <w:bottom w:val="none" w:sz="0" w:space="0" w:color="auto"/>
        <w:right w:val="none" w:sz="0" w:space="0" w:color="auto"/>
      </w:divBdr>
      <w:divsChild>
        <w:div w:id="536745019">
          <w:marLeft w:val="0"/>
          <w:marRight w:val="0"/>
          <w:marTop w:val="0"/>
          <w:marBottom w:val="450"/>
          <w:divBdr>
            <w:top w:val="none" w:sz="0" w:space="0" w:color="auto"/>
            <w:left w:val="none" w:sz="0" w:space="0" w:color="auto"/>
            <w:bottom w:val="none" w:sz="0" w:space="0" w:color="auto"/>
            <w:right w:val="none" w:sz="0" w:space="0" w:color="auto"/>
          </w:divBdr>
        </w:div>
        <w:div w:id="887841169">
          <w:marLeft w:val="0"/>
          <w:marRight w:val="0"/>
          <w:marTop w:val="0"/>
          <w:marBottom w:val="450"/>
          <w:divBdr>
            <w:top w:val="none" w:sz="0" w:space="0" w:color="auto"/>
            <w:left w:val="none" w:sz="0" w:space="0" w:color="auto"/>
            <w:bottom w:val="none" w:sz="0" w:space="0" w:color="auto"/>
            <w:right w:val="none" w:sz="0" w:space="0" w:color="auto"/>
          </w:divBdr>
        </w:div>
        <w:div w:id="263267065">
          <w:marLeft w:val="0"/>
          <w:marRight w:val="0"/>
          <w:marTop w:val="0"/>
          <w:marBottom w:val="450"/>
          <w:divBdr>
            <w:top w:val="none" w:sz="0" w:space="0" w:color="auto"/>
            <w:left w:val="none" w:sz="0" w:space="0" w:color="auto"/>
            <w:bottom w:val="none" w:sz="0" w:space="0" w:color="auto"/>
            <w:right w:val="none" w:sz="0" w:space="0" w:color="auto"/>
          </w:divBdr>
        </w:div>
        <w:div w:id="1120033479">
          <w:marLeft w:val="0"/>
          <w:marRight w:val="0"/>
          <w:marTop w:val="0"/>
          <w:marBottom w:val="450"/>
          <w:divBdr>
            <w:top w:val="none" w:sz="0" w:space="0" w:color="auto"/>
            <w:left w:val="none" w:sz="0" w:space="0" w:color="auto"/>
            <w:bottom w:val="none" w:sz="0" w:space="0" w:color="auto"/>
            <w:right w:val="none" w:sz="0" w:space="0" w:color="auto"/>
          </w:divBdr>
        </w:div>
        <w:div w:id="546920576">
          <w:marLeft w:val="0"/>
          <w:marRight w:val="0"/>
          <w:marTop w:val="0"/>
          <w:marBottom w:val="450"/>
          <w:divBdr>
            <w:top w:val="none" w:sz="0" w:space="0" w:color="auto"/>
            <w:left w:val="none" w:sz="0" w:space="0" w:color="auto"/>
            <w:bottom w:val="none" w:sz="0" w:space="0" w:color="auto"/>
            <w:right w:val="none" w:sz="0" w:space="0" w:color="auto"/>
          </w:divBdr>
        </w:div>
        <w:div w:id="964431977">
          <w:marLeft w:val="0"/>
          <w:marRight w:val="0"/>
          <w:marTop w:val="0"/>
          <w:marBottom w:val="450"/>
          <w:divBdr>
            <w:top w:val="none" w:sz="0" w:space="0" w:color="auto"/>
            <w:left w:val="none" w:sz="0" w:space="0" w:color="auto"/>
            <w:bottom w:val="none" w:sz="0" w:space="0" w:color="auto"/>
            <w:right w:val="none" w:sz="0" w:space="0" w:color="auto"/>
          </w:divBdr>
        </w:div>
        <w:div w:id="637958307">
          <w:marLeft w:val="0"/>
          <w:marRight w:val="0"/>
          <w:marTop w:val="0"/>
          <w:marBottom w:val="450"/>
          <w:divBdr>
            <w:top w:val="none" w:sz="0" w:space="0" w:color="auto"/>
            <w:left w:val="none" w:sz="0" w:space="0" w:color="auto"/>
            <w:bottom w:val="none" w:sz="0" w:space="0" w:color="auto"/>
            <w:right w:val="none" w:sz="0" w:space="0" w:color="auto"/>
          </w:divBdr>
        </w:div>
      </w:divsChild>
    </w:div>
    <w:div w:id="967398961">
      <w:bodyDiv w:val="1"/>
      <w:marLeft w:val="0"/>
      <w:marRight w:val="0"/>
      <w:marTop w:val="0"/>
      <w:marBottom w:val="0"/>
      <w:divBdr>
        <w:top w:val="none" w:sz="0" w:space="0" w:color="auto"/>
        <w:left w:val="none" w:sz="0" w:space="0" w:color="auto"/>
        <w:bottom w:val="none" w:sz="0" w:space="0" w:color="auto"/>
        <w:right w:val="none" w:sz="0" w:space="0" w:color="auto"/>
      </w:divBdr>
    </w:div>
    <w:div w:id="1085610910">
      <w:bodyDiv w:val="1"/>
      <w:marLeft w:val="0"/>
      <w:marRight w:val="0"/>
      <w:marTop w:val="0"/>
      <w:marBottom w:val="0"/>
      <w:divBdr>
        <w:top w:val="none" w:sz="0" w:space="0" w:color="auto"/>
        <w:left w:val="none" w:sz="0" w:space="0" w:color="auto"/>
        <w:bottom w:val="none" w:sz="0" w:space="0" w:color="auto"/>
        <w:right w:val="none" w:sz="0" w:space="0" w:color="auto"/>
      </w:divBdr>
    </w:div>
    <w:div w:id="1086456168">
      <w:bodyDiv w:val="1"/>
      <w:marLeft w:val="0"/>
      <w:marRight w:val="0"/>
      <w:marTop w:val="0"/>
      <w:marBottom w:val="0"/>
      <w:divBdr>
        <w:top w:val="none" w:sz="0" w:space="0" w:color="auto"/>
        <w:left w:val="none" w:sz="0" w:space="0" w:color="auto"/>
        <w:bottom w:val="none" w:sz="0" w:space="0" w:color="auto"/>
        <w:right w:val="none" w:sz="0" w:space="0" w:color="auto"/>
      </w:divBdr>
    </w:div>
    <w:div w:id="1148593374">
      <w:bodyDiv w:val="1"/>
      <w:marLeft w:val="0"/>
      <w:marRight w:val="0"/>
      <w:marTop w:val="0"/>
      <w:marBottom w:val="0"/>
      <w:divBdr>
        <w:top w:val="none" w:sz="0" w:space="0" w:color="auto"/>
        <w:left w:val="none" w:sz="0" w:space="0" w:color="auto"/>
        <w:bottom w:val="none" w:sz="0" w:space="0" w:color="auto"/>
        <w:right w:val="none" w:sz="0" w:space="0" w:color="auto"/>
      </w:divBdr>
    </w:div>
    <w:div w:id="1174762065">
      <w:bodyDiv w:val="1"/>
      <w:marLeft w:val="0"/>
      <w:marRight w:val="0"/>
      <w:marTop w:val="0"/>
      <w:marBottom w:val="0"/>
      <w:divBdr>
        <w:top w:val="none" w:sz="0" w:space="0" w:color="auto"/>
        <w:left w:val="none" w:sz="0" w:space="0" w:color="auto"/>
        <w:bottom w:val="none" w:sz="0" w:space="0" w:color="auto"/>
        <w:right w:val="none" w:sz="0" w:space="0" w:color="auto"/>
      </w:divBdr>
    </w:div>
    <w:div w:id="1176923807">
      <w:bodyDiv w:val="1"/>
      <w:marLeft w:val="0"/>
      <w:marRight w:val="0"/>
      <w:marTop w:val="0"/>
      <w:marBottom w:val="0"/>
      <w:divBdr>
        <w:top w:val="none" w:sz="0" w:space="0" w:color="auto"/>
        <w:left w:val="none" w:sz="0" w:space="0" w:color="auto"/>
        <w:bottom w:val="none" w:sz="0" w:space="0" w:color="auto"/>
        <w:right w:val="none" w:sz="0" w:space="0" w:color="auto"/>
      </w:divBdr>
    </w:div>
    <w:div w:id="1226573492">
      <w:bodyDiv w:val="1"/>
      <w:marLeft w:val="0"/>
      <w:marRight w:val="0"/>
      <w:marTop w:val="0"/>
      <w:marBottom w:val="0"/>
      <w:divBdr>
        <w:top w:val="none" w:sz="0" w:space="0" w:color="auto"/>
        <w:left w:val="none" w:sz="0" w:space="0" w:color="auto"/>
        <w:bottom w:val="none" w:sz="0" w:space="0" w:color="auto"/>
        <w:right w:val="none" w:sz="0" w:space="0" w:color="auto"/>
      </w:divBdr>
    </w:div>
    <w:div w:id="1283227428">
      <w:bodyDiv w:val="1"/>
      <w:marLeft w:val="0"/>
      <w:marRight w:val="0"/>
      <w:marTop w:val="0"/>
      <w:marBottom w:val="0"/>
      <w:divBdr>
        <w:top w:val="none" w:sz="0" w:space="0" w:color="auto"/>
        <w:left w:val="none" w:sz="0" w:space="0" w:color="auto"/>
        <w:bottom w:val="none" w:sz="0" w:space="0" w:color="auto"/>
        <w:right w:val="none" w:sz="0" w:space="0" w:color="auto"/>
      </w:divBdr>
    </w:div>
    <w:div w:id="1325473264">
      <w:bodyDiv w:val="1"/>
      <w:marLeft w:val="0"/>
      <w:marRight w:val="0"/>
      <w:marTop w:val="0"/>
      <w:marBottom w:val="0"/>
      <w:divBdr>
        <w:top w:val="none" w:sz="0" w:space="0" w:color="auto"/>
        <w:left w:val="none" w:sz="0" w:space="0" w:color="auto"/>
        <w:bottom w:val="none" w:sz="0" w:space="0" w:color="auto"/>
        <w:right w:val="none" w:sz="0" w:space="0" w:color="auto"/>
      </w:divBdr>
    </w:div>
    <w:div w:id="1361277847">
      <w:bodyDiv w:val="1"/>
      <w:marLeft w:val="0"/>
      <w:marRight w:val="0"/>
      <w:marTop w:val="0"/>
      <w:marBottom w:val="0"/>
      <w:divBdr>
        <w:top w:val="none" w:sz="0" w:space="0" w:color="auto"/>
        <w:left w:val="none" w:sz="0" w:space="0" w:color="auto"/>
        <w:bottom w:val="none" w:sz="0" w:space="0" w:color="auto"/>
        <w:right w:val="none" w:sz="0" w:space="0" w:color="auto"/>
      </w:divBdr>
      <w:divsChild>
        <w:div w:id="447285702">
          <w:marLeft w:val="0"/>
          <w:marRight w:val="0"/>
          <w:marTop w:val="300"/>
          <w:marBottom w:val="0"/>
          <w:divBdr>
            <w:top w:val="none" w:sz="0" w:space="0" w:color="auto"/>
            <w:left w:val="none" w:sz="0" w:space="0" w:color="auto"/>
            <w:bottom w:val="none" w:sz="0" w:space="0" w:color="auto"/>
            <w:right w:val="none" w:sz="0" w:space="0" w:color="auto"/>
          </w:divBdr>
          <w:divsChild>
            <w:div w:id="1596787743">
              <w:marLeft w:val="0"/>
              <w:marRight w:val="0"/>
              <w:marTop w:val="0"/>
              <w:marBottom w:val="240"/>
              <w:divBdr>
                <w:top w:val="none" w:sz="0" w:space="0" w:color="auto"/>
                <w:left w:val="none" w:sz="0" w:space="0" w:color="auto"/>
                <w:bottom w:val="none" w:sz="0" w:space="0" w:color="auto"/>
                <w:right w:val="none" w:sz="0" w:space="0" w:color="auto"/>
              </w:divBdr>
              <w:divsChild>
                <w:div w:id="1737582633">
                  <w:marLeft w:val="0"/>
                  <w:marRight w:val="0"/>
                  <w:marTop w:val="0"/>
                  <w:marBottom w:val="0"/>
                  <w:divBdr>
                    <w:top w:val="none" w:sz="0" w:space="0" w:color="auto"/>
                    <w:left w:val="none" w:sz="0" w:space="0" w:color="auto"/>
                    <w:bottom w:val="none" w:sz="0" w:space="0" w:color="auto"/>
                    <w:right w:val="none" w:sz="0" w:space="0" w:color="auto"/>
                  </w:divBdr>
                </w:div>
                <w:div w:id="1429889083">
                  <w:marLeft w:val="0"/>
                  <w:marRight w:val="0"/>
                  <w:marTop w:val="0"/>
                  <w:marBottom w:val="0"/>
                  <w:divBdr>
                    <w:top w:val="none" w:sz="0" w:space="0" w:color="auto"/>
                    <w:left w:val="none" w:sz="0" w:space="0" w:color="auto"/>
                    <w:bottom w:val="none" w:sz="0" w:space="0" w:color="auto"/>
                    <w:right w:val="none" w:sz="0" w:space="0" w:color="auto"/>
                  </w:divBdr>
                  <w:divsChild>
                    <w:div w:id="588268826">
                      <w:marLeft w:val="0"/>
                      <w:marRight w:val="0"/>
                      <w:marTop w:val="0"/>
                      <w:marBottom w:val="240"/>
                      <w:divBdr>
                        <w:top w:val="none" w:sz="0" w:space="0" w:color="auto"/>
                        <w:left w:val="none" w:sz="0" w:space="0" w:color="auto"/>
                        <w:bottom w:val="none" w:sz="0" w:space="0" w:color="auto"/>
                        <w:right w:val="none" w:sz="0" w:space="0" w:color="auto"/>
                      </w:divBdr>
                    </w:div>
                    <w:div w:id="395052718">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 w:id="279412377">
          <w:marLeft w:val="0"/>
          <w:marRight w:val="0"/>
          <w:marTop w:val="300"/>
          <w:marBottom w:val="0"/>
          <w:divBdr>
            <w:top w:val="none" w:sz="0" w:space="0" w:color="auto"/>
            <w:left w:val="none" w:sz="0" w:space="0" w:color="auto"/>
            <w:bottom w:val="none" w:sz="0" w:space="0" w:color="auto"/>
            <w:right w:val="none" w:sz="0" w:space="0" w:color="auto"/>
          </w:divBdr>
          <w:divsChild>
            <w:div w:id="136338659">
              <w:marLeft w:val="0"/>
              <w:marRight w:val="0"/>
              <w:marTop w:val="0"/>
              <w:marBottom w:val="240"/>
              <w:divBdr>
                <w:top w:val="none" w:sz="0" w:space="0" w:color="auto"/>
                <w:left w:val="none" w:sz="0" w:space="0" w:color="auto"/>
                <w:bottom w:val="none" w:sz="0" w:space="0" w:color="auto"/>
                <w:right w:val="none" w:sz="0" w:space="0" w:color="auto"/>
              </w:divBdr>
              <w:divsChild>
                <w:div w:id="104156217">
                  <w:marLeft w:val="0"/>
                  <w:marRight w:val="0"/>
                  <w:marTop w:val="0"/>
                  <w:marBottom w:val="0"/>
                  <w:divBdr>
                    <w:top w:val="none" w:sz="0" w:space="0" w:color="auto"/>
                    <w:left w:val="none" w:sz="0" w:space="0" w:color="auto"/>
                    <w:bottom w:val="none" w:sz="0" w:space="0" w:color="auto"/>
                    <w:right w:val="none" w:sz="0" w:space="0" w:color="auto"/>
                  </w:divBdr>
                </w:div>
                <w:div w:id="1963682050">
                  <w:marLeft w:val="0"/>
                  <w:marRight w:val="0"/>
                  <w:marTop w:val="0"/>
                  <w:marBottom w:val="0"/>
                  <w:divBdr>
                    <w:top w:val="none" w:sz="0" w:space="0" w:color="auto"/>
                    <w:left w:val="none" w:sz="0" w:space="0" w:color="auto"/>
                    <w:bottom w:val="none" w:sz="0" w:space="0" w:color="auto"/>
                    <w:right w:val="none" w:sz="0" w:space="0" w:color="auto"/>
                  </w:divBdr>
                  <w:divsChild>
                    <w:div w:id="1475022346">
                      <w:marLeft w:val="0"/>
                      <w:marRight w:val="0"/>
                      <w:marTop w:val="0"/>
                      <w:marBottom w:val="240"/>
                      <w:divBdr>
                        <w:top w:val="none" w:sz="0" w:space="0" w:color="auto"/>
                        <w:left w:val="none" w:sz="0" w:space="0" w:color="auto"/>
                        <w:bottom w:val="none" w:sz="0" w:space="0" w:color="auto"/>
                        <w:right w:val="none" w:sz="0" w:space="0" w:color="auto"/>
                      </w:divBdr>
                    </w:div>
                    <w:div w:id="864363889">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 w:id="830751260">
          <w:marLeft w:val="0"/>
          <w:marRight w:val="0"/>
          <w:marTop w:val="300"/>
          <w:marBottom w:val="0"/>
          <w:divBdr>
            <w:top w:val="none" w:sz="0" w:space="0" w:color="auto"/>
            <w:left w:val="none" w:sz="0" w:space="0" w:color="auto"/>
            <w:bottom w:val="none" w:sz="0" w:space="0" w:color="auto"/>
            <w:right w:val="none" w:sz="0" w:space="0" w:color="auto"/>
          </w:divBdr>
          <w:divsChild>
            <w:div w:id="1674334919">
              <w:marLeft w:val="0"/>
              <w:marRight w:val="0"/>
              <w:marTop w:val="0"/>
              <w:marBottom w:val="240"/>
              <w:divBdr>
                <w:top w:val="none" w:sz="0" w:space="0" w:color="auto"/>
                <w:left w:val="none" w:sz="0" w:space="0" w:color="auto"/>
                <w:bottom w:val="none" w:sz="0" w:space="0" w:color="auto"/>
                <w:right w:val="none" w:sz="0" w:space="0" w:color="auto"/>
              </w:divBdr>
              <w:divsChild>
                <w:div w:id="1705053445">
                  <w:marLeft w:val="0"/>
                  <w:marRight w:val="0"/>
                  <w:marTop w:val="0"/>
                  <w:marBottom w:val="0"/>
                  <w:divBdr>
                    <w:top w:val="none" w:sz="0" w:space="0" w:color="auto"/>
                    <w:left w:val="none" w:sz="0" w:space="0" w:color="auto"/>
                    <w:bottom w:val="none" w:sz="0" w:space="0" w:color="auto"/>
                    <w:right w:val="none" w:sz="0" w:space="0" w:color="auto"/>
                  </w:divBdr>
                </w:div>
                <w:div w:id="1824003850">
                  <w:marLeft w:val="0"/>
                  <w:marRight w:val="0"/>
                  <w:marTop w:val="0"/>
                  <w:marBottom w:val="0"/>
                  <w:divBdr>
                    <w:top w:val="none" w:sz="0" w:space="0" w:color="auto"/>
                    <w:left w:val="none" w:sz="0" w:space="0" w:color="auto"/>
                    <w:bottom w:val="none" w:sz="0" w:space="0" w:color="auto"/>
                    <w:right w:val="none" w:sz="0" w:space="0" w:color="auto"/>
                  </w:divBdr>
                  <w:divsChild>
                    <w:div w:id="1977106444">
                      <w:marLeft w:val="0"/>
                      <w:marRight w:val="0"/>
                      <w:marTop w:val="0"/>
                      <w:marBottom w:val="240"/>
                      <w:divBdr>
                        <w:top w:val="none" w:sz="0" w:space="0" w:color="auto"/>
                        <w:left w:val="none" w:sz="0" w:space="0" w:color="auto"/>
                        <w:bottom w:val="none" w:sz="0" w:space="0" w:color="auto"/>
                        <w:right w:val="none" w:sz="0" w:space="0" w:color="auto"/>
                      </w:divBdr>
                    </w:div>
                    <w:div w:id="410081035">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 w:id="1182083991">
          <w:marLeft w:val="0"/>
          <w:marRight w:val="0"/>
          <w:marTop w:val="300"/>
          <w:marBottom w:val="0"/>
          <w:divBdr>
            <w:top w:val="none" w:sz="0" w:space="0" w:color="auto"/>
            <w:left w:val="none" w:sz="0" w:space="0" w:color="auto"/>
            <w:bottom w:val="none" w:sz="0" w:space="0" w:color="auto"/>
            <w:right w:val="none" w:sz="0" w:space="0" w:color="auto"/>
          </w:divBdr>
          <w:divsChild>
            <w:div w:id="1433815747">
              <w:marLeft w:val="0"/>
              <w:marRight w:val="0"/>
              <w:marTop w:val="0"/>
              <w:marBottom w:val="240"/>
              <w:divBdr>
                <w:top w:val="none" w:sz="0" w:space="0" w:color="auto"/>
                <w:left w:val="none" w:sz="0" w:space="0" w:color="auto"/>
                <w:bottom w:val="none" w:sz="0" w:space="0" w:color="auto"/>
                <w:right w:val="none" w:sz="0" w:space="0" w:color="auto"/>
              </w:divBdr>
              <w:divsChild>
                <w:div w:id="1023215863">
                  <w:marLeft w:val="0"/>
                  <w:marRight w:val="0"/>
                  <w:marTop w:val="0"/>
                  <w:marBottom w:val="0"/>
                  <w:divBdr>
                    <w:top w:val="none" w:sz="0" w:space="0" w:color="auto"/>
                    <w:left w:val="none" w:sz="0" w:space="0" w:color="auto"/>
                    <w:bottom w:val="none" w:sz="0" w:space="0" w:color="auto"/>
                    <w:right w:val="none" w:sz="0" w:space="0" w:color="auto"/>
                  </w:divBdr>
                </w:div>
                <w:div w:id="1041369855">
                  <w:marLeft w:val="0"/>
                  <w:marRight w:val="0"/>
                  <w:marTop w:val="0"/>
                  <w:marBottom w:val="0"/>
                  <w:divBdr>
                    <w:top w:val="none" w:sz="0" w:space="0" w:color="auto"/>
                    <w:left w:val="none" w:sz="0" w:space="0" w:color="auto"/>
                    <w:bottom w:val="none" w:sz="0" w:space="0" w:color="auto"/>
                    <w:right w:val="none" w:sz="0" w:space="0" w:color="auto"/>
                  </w:divBdr>
                  <w:divsChild>
                    <w:div w:id="2068724233">
                      <w:marLeft w:val="0"/>
                      <w:marRight w:val="0"/>
                      <w:marTop w:val="0"/>
                      <w:marBottom w:val="240"/>
                      <w:divBdr>
                        <w:top w:val="none" w:sz="0" w:space="0" w:color="auto"/>
                        <w:left w:val="none" w:sz="0" w:space="0" w:color="auto"/>
                        <w:bottom w:val="none" w:sz="0" w:space="0" w:color="auto"/>
                        <w:right w:val="none" w:sz="0" w:space="0" w:color="auto"/>
                      </w:divBdr>
                    </w:div>
                    <w:div w:id="89006784">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1399204999">
      <w:bodyDiv w:val="1"/>
      <w:marLeft w:val="0"/>
      <w:marRight w:val="0"/>
      <w:marTop w:val="0"/>
      <w:marBottom w:val="0"/>
      <w:divBdr>
        <w:top w:val="none" w:sz="0" w:space="0" w:color="auto"/>
        <w:left w:val="none" w:sz="0" w:space="0" w:color="auto"/>
        <w:bottom w:val="none" w:sz="0" w:space="0" w:color="auto"/>
        <w:right w:val="none" w:sz="0" w:space="0" w:color="auto"/>
      </w:divBdr>
    </w:div>
    <w:div w:id="1483160557">
      <w:bodyDiv w:val="1"/>
      <w:marLeft w:val="0"/>
      <w:marRight w:val="0"/>
      <w:marTop w:val="0"/>
      <w:marBottom w:val="0"/>
      <w:divBdr>
        <w:top w:val="none" w:sz="0" w:space="0" w:color="auto"/>
        <w:left w:val="none" w:sz="0" w:space="0" w:color="auto"/>
        <w:bottom w:val="none" w:sz="0" w:space="0" w:color="auto"/>
        <w:right w:val="none" w:sz="0" w:space="0" w:color="auto"/>
      </w:divBdr>
      <w:divsChild>
        <w:div w:id="1789930320">
          <w:marLeft w:val="0"/>
          <w:marRight w:val="0"/>
          <w:marTop w:val="0"/>
          <w:marBottom w:val="0"/>
          <w:divBdr>
            <w:top w:val="none" w:sz="0" w:space="0" w:color="auto"/>
            <w:left w:val="none" w:sz="0" w:space="0" w:color="auto"/>
            <w:bottom w:val="none" w:sz="0" w:space="0" w:color="auto"/>
            <w:right w:val="none" w:sz="0" w:space="0" w:color="auto"/>
          </w:divBdr>
          <w:divsChild>
            <w:div w:id="2112237080">
              <w:marLeft w:val="0"/>
              <w:marRight w:val="0"/>
              <w:marTop w:val="0"/>
              <w:marBottom w:val="0"/>
              <w:divBdr>
                <w:top w:val="none" w:sz="0" w:space="0" w:color="auto"/>
                <w:left w:val="none" w:sz="0" w:space="0" w:color="auto"/>
                <w:bottom w:val="none" w:sz="0" w:space="0" w:color="auto"/>
                <w:right w:val="none" w:sz="0" w:space="0" w:color="auto"/>
              </w:divBdr>
              <w:divsChild>
                <w:div w:id="328874795">
                  <w:marLeft w:val="0"/>
                  <w:marRight w:val="0"/>
                  <w:marTop w:val="0"/>
                  <w:marBottom w:val="0"/>
                  <w:divBdr>
                    <w:top w:val="none" w:sz="0" w:space="0" w:color="auto"/>
                    <w:left w:val="none" w:sz="0" w:space="0" w:color="auto"/>
                    <w:bottom w:val="none" w:sz="0" w:space="0" w:color="auto"/>
                    <w:right w:val="none" w:sz="0" w:space="0" w:color="auto"/>
                  </w:divBdr>
                  <w:divsChild>
                    <w:div w:id="321205242">
                      <w:marLeft w:val="0"/>
                      <w:marRight w:val="180"/>
                      <w:marTop w:val="0"/>
                      <w:marBottom w:val="0"/>
                      <w:divBdr>
                        <w:top w:val="none" w:sz="0" w:space="0" w:color="auto"/>
                        <w:left w:val="none" w:sz="0" w:space="0" w:color="auto"/>
                        <w:bottom w:val="none" w:sz="0" w:space="0" w:color="auto"/>
                        <w:right w:val="none" w:sz="0" w:space="0" w:color="auto"/>
                      </w:divBdr>
                      <w:divsChild>
                        <w:div w:id="2138721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9292125">
          <w:marLeft w:val="0"/>
          <w:marRight w:val="0"/>
          <w:marTop w:val="0"/>
          <w:marBottom w:val="0"/>
          <w:divBdr>
            <w:top w:val="none" w:sz="0" w:space="0" w:color="auto"/>
            <w:left w:val="none" w:sz="0" w:space="0" w:color="auto"/>
            <w:bottom w:val="none" w:sz="0" w:space="0" w:color="auto"/>
            <w:right w:val="none" w:sz="0" w:space="0" w:color="auto"/>
          </w:divBdr>
          <w:divsChild>
            <w:div w:id="1892157538">
              <w:marLeft w:val="0"/>
              <w:marRight w:val="0"/>
              <w:marTop w:val="0"/>
              <w:marBottom w:val="0"/>
              <w:divBdr>
                <w:top w:val="none" w:sz="0" w:space="0" w:color="auto"/>
                <w:left w:val="none" w:sz="0" w:space="0" w:color="auto"/>
                <w:bottom w:val="none" w:sz="0" w:space="0" w:color="auto"/>
                <w:right w:val="none" w:sz="0" w:space="0" w:color="auto"/>
              </w:divBdr>
              <w:divsChild>
                <w:div w:id="1916470892">
                  <w:marLeft w:val="0"/>
                  <w:marRight w:val="0"/>
                  <w:marTop w:val="0"/>
                  <w:marBottom w:val="0"/>
                  <w:divBdr>
                    <w:top w:val="none" w:sz="0" w:space="0" w:color="auto"/>
                    <w:left w:val="none" w:sz="0" w:space="0" w:color="auto"/>
                    <w:bottom w:val="none" w:sz="0" w:space="0" w:color="auto"/>
                    <w:right w:val="none" w:sz="0" w:space="0" w:color="auto"/>
                  </w:divBdr>
                  <w:divsChild>
                    <w:div w:id="2144735426">
                      <w:marLeft w:val="1605"/>
                      <w:marRight w:val="1605"/>
                      <w:marTop w:val="0"/>
                      <w:marBottom w:val="0"/>
                      <w:divBdr>
                        <w:top w:val="none" w:sz="0" w:space="0" w:color="auto"/>
                        <w:left w:val="none" w:sz="0" w:space="0" w:color="auto"/>
                        <w:bottom w:val="none" w:sz="0" w:space="0" w:color="auto"/>
                        <w:right w:val="none" w:sz="0" w:space="0" w:color="auto"/>
                      </w:divBdr>
                      <w:divsChild>
                        <w:div w:id="873035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88748344">
      <w:bodyDiv w:val="1"/>
      <w:marLeft w:val="0"/>
      <w:marRight w:val="0"/>
      <w:marTop w:val="0"/>
      <w:marBottom w:val="0"/>
      <w:divBdr>
        <w:top w:val="none" w:sz="0" w:space="0" w:color="auto"/>
        <w:left w:val="none" w:sz="0" w:space="0" w:color="auto"/>
        <w:bottom w:val="none" w:sz="0" w:space="0" w:color="auto"/>
        <w:right w:val="none" w:sz="0" w:space="0" w:color="auto"/>
      </w:divBdr>
    </w:div>
    <w:div w:id="1493329294">
      <w:bodyDiv w:val="1"/>
      <w:marLeft w:val="0"/>
      <w:marRight w:val="0"/>
      <w:marTop w:val="0"/>
      <w:marBottom w:val="0"/>
      <w:divBdr>
        <w:top w:val="none" w:sz="0" w:space="0" w:color="auto"/>
        <w:left w:val="none" w:sz="0" w:space="0" w:color="auto"/>
        <w:bottom w:val="none" w:sz="0" w:space="0" w:color="auto"/>
        <w:right w:val="none" w:sz="0" w:space="0" w:color="auto"/>
      </w:divBdr>
    </w:div>
    <w:div w:id="1509446419">
      <w:bodyDiv w:val="1"/>
      <w:marLeft w:val="0"/>
      <w:marRight w:val="0"/>
      <w:marTop w:val="0"/>
      <w:marBottom w:val="0"/>
      <w:divBdr>
        <w:top w:val="none" w:sz="0" w:space="0" w:color="auto"/>
        <w:left w:val="none" w:sz="0" w:space="0" w:color="auto"/>
        <w:bottom w:val="none" w:sz="0" w:space="0" w:color="auto"/>
        <w:right w:val="none" w:sz="0" w:space="0" w:color="auto"/>
      </w:divBdr>
      <w:divsChild>
        <w:div w:id="1533299998">
          <w:marLeft w:val="0"/>
          <w:marRight w:val="0"/>
          <w:marTop w:val="480"/>
          <w:marBottom w:val="0"/>
          <w:divBdr>
            <w:top w:val="none" w:sz="0" w:space="0" w:color="auto"/>
            <w:left w:val="none" w:sz="0" w:space="0" w:color="auto"/>
            <w:bottom w:val="none" w:sz="0" w:space="0" w:color="auto"/>
            <w:right w:val="none" w:sz="0" w:space="0" w:color="auto"/>
          </w:divBdr>
          <w:divsChild>
            <w:div w:id="335882125">
              <w:marLeft w:val="-225"/>
              <w:marRight w:val="-225"/>
              <w:marTop w:val="0"/>
              <w:marBottom w:val="0"/>
              <w:divBdr>
                <w:top w:val="none" w:sz="0" w:space="0" w:color="auto"/>
                <w:left w:val="none" w:sz="0" w:space="0" w:color="auto"/>
                <w:bottom w:val="none" w:sz="0" w:space="0" w:color="auto"/>
                <w:right w:val="none" w:sz="0" w:space="0" w:color="auto"/>
              </w:divBdr>
              <w:divsChild>
                <w:div w:id="1511720417">
                  <w:marLeft w:val="0"/>
                  <w:marRight w:val="0"/>
                  <w:marTop w:val="0"/>
                  <w:marBottom w:val="0"/>
                  <w:divBdr>
                    <w:top w:val="none" w:sz="0" w:space="0" w:color="auto"/>
                    <w:left w:val="none" w:sz="0" w:space="0" w:color="auto"/>
                    <w:bottom w:val="none" w:sz="0" w:space="0" w:color="auto"/>
                    <w:right w:val="none" w:sz="0" w:space="0" w:color="auto"/>
                  </w:divBdr>
                  <w:divsChild>
                    <w:div w:id="486555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7472051">
          <w:marLeft w:val="0"/>
          <w:marRight w:val="0"/>
          <w:marTop w:val="480"/>
          <w:marBottom w:val="0"/>
          <w:divBdr>
            <w:top w:val="none" w:sz="0" w:space="0" w:color="auto"/>
            <w:left w:val="none" w:sz="0" w:space="0" w:color="auto"/>
            <w:bottom w:val="none" w:sz="0" w:space="0" w:color="auto"/>
            <w:right w:val="none" w:sz="0" w:space="0" w:color="auto"/>
          </w:divBdr>
          <w:divsChild>
            <w:div w:id="589849179">
              <w:marLeft w:val="-225"/>
              <w:marRight w:val="-225"/>
              <w:marTop w:val="0"/>
              <w:marBottom w:val="0"/>
              <w:divBdr>
                <w:top w:val="none" w:sz="0" w:space="0" w:color="auto"/>
                <w:left w:val="none" w:sz="0" w:space="0" w:color="auto"/>
                <w:bottom w:val="none" w:sz="0" w:space="0" w:color="auto"/>
                <w:right w:val="none" w:sz="0" w:space="0" w:color="auto"/>
              </w:divBdr>
              <w:divsChild>
                <w:div w:id="457650824">
                  <w:marLeft w:val="0"/>
                  <w:marRight w:val="0"/>
                  <w:marTop w:val="0"/>
                  <w:marBottom w:val="0"/>
                  <w:divBdr>
                    <w:top w:val="none" w:sz="0" w:space="0" w:color="auto"/>
                    <w:left w:val="none" w:sz="0" w:space="0" w:color="auto"/>
                    <w:bottom w:val="none" w:sz="0" w:space="0" w:color="auto"/>
                    <w:right w:val="none" w:sz="0" w:space="0" w:color="auto"/>
                  </w:divBdr>
                  <w:divsChild>
                    <w:div w:id="960040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0071409">
          <w:marLeft w:val="0"/>
          <w:marRight w:val="0"/>
          <w:marTop w:val="480"/>
          <w:marBottom w:val="0"/>
          <w:divBdr>
            <w:top w:val="none" w:sz="0" w:space="0" w:color="auto"/>
            <w:left w:val="none" w:sz="0" w:space="0" w:color="auto"/>
            <w:bottom w:val="none" w:sz="0" w:space="0" w:color="auto"/>
            <w:right w:val="none" w:sz="0" w:space="0" w:color="auto"/>
          </w:divBdr>
          <w:divsChild>
            <w:div w:id="303969419">
              <w:marLeft w:val="-225"/>
              <w:marRight w:val="-225"/>
              <w:marTop w:val="0"/>
              <w:marBottom w:val="0"/>
              <w:divBdr>
                <w:top w:val="none" w:sz="0" w:space="0" w:color="auto"/>
                <w:left w:val="none" w:sz="0" w:space="0" w:color="auto"/>
                <w:bottom w:val="none" w:sz="0" w:space="0" w:color="auto"/>
                <w:right w:val="none" w:sz="0" w:space="0" w:color="auto"/>
              </w:divBdr>
              <w:divsChild>
                <w:div w:id="1774157610">
                  <w:marLeft w:val="0"/>
                  <w:marRight w:val="0"/>
                  <w:marTop w:val="0"/>
                  <w:marBottom w:val="0"/>
                  <w:divBdr>
                    <w:top w:val="none" w:sz="0" w:space="0" w:color="auto"/>
                    <w:left w:val="none" w:sz="0" w:space="0" w:color="auto"/>
                    <w:bottom w:val="none" w:sz="0" w:space="0" w:color="auto"/>
                    <w:right w:val="none" w:sz="0" w:space="0" w:color="auto"/>
                  </w:divBdr>
                  <w:divsChild>
                    <w:div w:id="1756827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5363011">
          <w:marLeft w:val="0"/>
          <w:marRight w:val="0"/>
          <w:marTop w:val="480"/>
          <w:marBottom w:val="0"/>
          <w:divBdr>
            <w:top w:val="none" w:sz="0" w:space="0" w:color="auto"/>
            <w:left w:val="none" w:sz="0" w:space="0" w:color="auto"/>
            <w:bottom w:val="none" w:sz="0" w:space="0" w:color="auto"/>
            <w:right w:val="none" w:sz="0" w:space="0" w:color="auto"/>
          </w:divBdr>
          <w:divsChild>
            <w:div w:id="56900533">
              <w:marLeft w:val="-225"/>
              <w:marRight w:val="-225"/>
              <w:marTop w:val="0"/>
              <w:marBottom w:val="0"/>
              <w:divBdr>
                <w:top w:val="none" w:sz="0" w:space="0" w:color="auto"/>
                <w:left w:val="none" w:sz="0" w:space="0" w:color="auto"/>
                <w:bottom w:val="none" w:sz="0" w:space="0" w:color="auto"/>
                <w:right w:val="none" w:sz="0" w:space="0" w:color="auto"/>
              </w:divBdr>
              <w:divsChild>
                <w:div w:id="774834600">
                  <w:marLeft w:val="0"/>
                  <w:marRight w:val="0"/>
                  <w:marTop w:val="0"/>
                  <w:marBottom w:val="0"/>
                  <w:divBdr>
                    <w:top w:val="none" w:sz="0" w:space="0" w:color="auto"/>
                    <w:left w:val="none" w:sz="0" w:space="0" w:color="auto"/>
                    <w:bottom w:val="none" w:sz="0" w:space="0" w:color="auto"/>
                    <w:right w:val="none" w:sz="0" w:space="0" w:color="auto"/>
                  </w:divBdr>
                  <w:divsChild>
                    <w:div w:id="1620451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5458719">
      <w:bodyDiv w:val="1"/>
      <w:marLeft w:val="0"/>
      <w:marRight w:val="0"/>
      <w:marTop w:val="0"/>
      <w:marBottom w:val="0"/>
      <w:divBdr>
        <w:top w:val="none" w:sz="0" w:space="0" w:color="auto"/>
        <w:left w:val="none" w:sz="0" w:space="0" w:color="auto"/>
        <w:bottom w:val="none" w:sz="0" w:space="0" w:color="auto"/>
        <w:right w:val="none" w:sz="0" w:space="0" w:color="auto"/>
      </w:divBdr>
    </w:div>
    <w:div w:id="1590889421">
      <w:bodyDiv w:val="1"/>
      <w:marLeft w:val="0"/>
      <w:marRight w:val="0"/>
      <w:marTop w:val="0"/>
      <w:marBottom w:val="0"/>
      <w:divBdr>
        <w:top w:val="none" w:sz="0" w:space="0" w:color="auto"/>
        <w:left w:val="none" w:sz="0" w:space="0" w:color="auto"/>
        <w:bottom w:val="none" w:sz="0" w:space="0" w:color="auto"/>
        <w:right w:val="none" w:sz="0" w:space="0" w:color="auto"/>
      </w:divBdr>
      <w:divsChild>
        <w:div w:id="774713488">
          <w:marLeft w:val="0"/>
          <w:marRight w:val="0"/>
          <w:marTop w:val="0"/>
          <w:marBottom w:val="0"/>
          <w:divBdr>
            <w:top w:val="single" w:sz="2" w:space="0" w:color="auto"/>
            <w:left w:val="single" w:sz="48" w:space="0" w:color="auto"/>
            <w:bottom w:val="single" w:sz="2" w:space="0" w:color="auto"/>
            <w:right w:val="single" w:sz="48" w:space="0" w:color="auto"/>
          </w:divBdr>
          <w:divsChild>
            <w:div w:id="511188271">
              <w:marLeft w:val="0"/>
              <w:marRight w:val="0"/>
              <w:marTop w:val="0"/>
              <w:marBottom w:val="0"/>
              <w:divBdr>
                <w:top w:val="none" w:sz="0" w:space="0" w:color="auto"/>
                <w:left w:val="none" w:sz="0" w:space="0" w:color="auto"/>
                <w:bottom w:val="none" w:sz="0" w:space="0" w:color="auto"/>
                <w:right w:val="none" w:sz="0" w:space="0" w:color="auto"/>
              </w:divBdr>
              <w:divsChild>
                <w:div w:id="1393115378">
                  <w:marLeft w:val="0"/>
                  <w:marRight w:val="0"/>
                  <w:marTop w:val="0"/>
                  <w:marBottom w:val="0"/>
                  <w:divBdr>
                    <w:top w:val="none" w:sz="0" w:space="0" w:color="auto"/>
                    <w:left w:val="none" w:sz="0" w:space="0" w:color="auto"/>
                    <w:bottom w:val="none" w:sz="0" w:space="0" w:color="auto"/>
                    <w:right w:val="none" w:sz="0" w:space="0" w:color="auto"/>
                  </w:divBdr>
                  <w:divsChild>
                    <w:div w:id="1447768196">
                      <w:marLeft w:val="0"/>
                      <w:marRight w:val="0"/>
                      <w:marTop w:val="0"/>
                      <w:marBottom w:val="0"/>
                      <w:divBdr>
                        <w:top w:val="none" w:sz="0" w:space="0" w:color="auto"/>
                        <w:left w:val="none" w:sz="0" w:space="0" w:color="auto"/>
                        <w:bottom w:val="none" w:sz="0" w:space="0" w:color="auto"/>
                        <w:right w:val="none" w:sz="0" w:space="0" w:color="auto"/>
                      </w:divBdr>
                      <w:divsChild>
                        <w:div w:id="319040214">
                          <w:marLeft w:val="0"/>
                          <w:marRight w:val="0"/>
                          <w:marTop w:val="0"/>
                          <w:marBottom w:val="0"/>
                          <w:divBdr>
                            <w:top w:val="none" w:sz="0" w:space="0" w:color="auto"/>
                            <w:left w:val="none" w:sz="0" w:space="0" w:color="auto"/>
                            <w:bottom w:val="none" w:sz="0" w:space="0" w:color="auto"/>
                            <w:right w:val="none" w:sz="0" w:space="0" w:color="auto"/>
                          </w:divBdr>
                          <w:divsChild>
                            <w:div w:id="234172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55521538">
          <w:marLeft w:val="0"/>
          <w:marRight w:val="0"/>
          <w:marTop w:val="0"/>
          <w:marBottom w:val="0"/>
          <w:divBdr>
            <w:top w:val="none" w:sz="0" w:space="0" w:color="auto"/>
            <w:left w:val="none" w:sz="0" w:space="0" w:color="auto"/>
            <w:bottom w:val="none" w:sz="0" w:space="0" w:color="auto"/>
            <w:right w:val="none" w:sz="0" w:space="0" w:color="auto"/>
          </w:divBdr>
          <w:divsChild>
            <w:div w:id="1224559356">
              <w:marLeft w:val="0"/>
              <w:marRight w:val="0"/>
              <w:marTop w:val="0"/>
              <w:marBottom w:val="0"/>
              <w:divBdr>
                <w:top w:val="none" w:sz="0" w:space="0" w:color="auto"/>
                <w:left w:val="none" w:sz="0" w:space="0" w:color="auto"/>
                <w:bottom w:val="none" w:sz="0" w:space="0" w:color="auto"/>
                <w:right w:val="none" w:sz="0" w:space="0" w:color="auto"/>
              </w:divBdr>
              <w:divsChild>
                <w:div w:id="2042969391">
                  <w:marLeft w:val="0"/>
                  <w:marRight w:val="0"/>
                  <w:marTop w:val="0"/>
                  <w:marBottom w:val="0"/>
                  <w:divBdr>
                    <w:top w:val="single" w:sz="2" w:space="0" w:color="auto"/>
                    <w:left w:val="single" w:sz="48" w:space="0" w:color="auto"/>
                    <w:bottom w:val="single" w:sz="2" w:space="0" w:color="auto"/>
                    <w:right w:val="single" w:sz="48" w:space="0" w:color="auto"/>
                  </w:divBdr>
                  <w:divsChild>
                    <w:div w:id="1057166374">
                      <w:marLeft w:val="0"/>
                      <w:marRight w:val="0"/>
                      <w:marTop w:val="0"/>
                      <w:marBottom w:val="0"/>
                      <w:divBdr>
                        <w:top w:val="none" w:sz="0" w:space="0" w:color="auto"/>
                        <w:left w:val="none" w:sz="0" w:space="0" w:color="auto"/>
                        <w:bottom w:val="none" w:sz="0" w:space="0" w:color="auto"/>
                        <w:right w:val="none" w:sz="0" w:space="0" w:color="auto"/>
                      </w:divBdr>
                      <w:divsChild>
                        <w:div w:id="763108435">
                          <w:marLeft w:val="0"/>
                          <w:marRight w:val="0"/>
                          <w:marTop w:val="0"/>
                          <w:marBottom w:val="0"/>
                          <w:divBdr>
                            <w:top w:val="none" w:sz="0" w:space="0" w:color="auto"/>
                            <w:left w:val="none" w:sz="0" w:space="0" w:color="auto"/>
                            <w:bottom w:val="none" w:sz="0" w:space="0" w:color="auto"/>
                            <w:right w:val="none" w:sz="0" w:space="0" w:color="auto"/>
                          </w:divBdr>
                          <w:divsChild>
                            <w:div w:id="469979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32055981">
      <w:bodyDiv w:val="1"/>
      <w:marLeft w:val="0"/>
      <w:marRight w:val="0"/>
      <w:marTop w:val="0"/>
      <w:marBottom w:val="0"/>
      <w:divBdr>
        <w:top w:val="none" w:sz="0" w:space="0" w:color="auto"/>
        <w:left w:val="none" w:sz="0" w:space="0" w:color="auto"/>
        <w:bottom w:val="none" w:sz="0" w:space="0" w:color="auto"/>
        <w:right w:val="none" w:sz="0" w:space="0" w:color="auto"/>
      </w:divBdr>
    </w:div>
    <w:div w:id="1728994100">
      <w:bodyDiv w:val="1"/>
      <w:marLeft w:val="0"/>
      <w:marRight w:val="0"/>
      <w:marTop w:val="0"/>
      <w:marBottom w:val="0"/>
      <w:divBdr>
        <w:top w:val="none" w:sz="0" w:space="0" w:color="auto"/>
        <w:left w:val="none" w:sz="0" w:space="0" w:color="auto"/>
        <w:bottom w:val="none" w:sz="0" w:space="0" w:color="auto"/>
        <w:right w:val="none" w:sz="0" w:space="0" w:color="auto"/>
      </w:divBdr>
    </w:div>
    <w:div w:id="1846633253">
      <w:bodyDiv w:val="1"/>
      <w:marLeft w:val="0"/>
      <w:marRight w:val="0"/>
      <w:marTop w:val="0"/>
      <w:marBottom w:val="0"/>
      <w:divBdr>
        <w:top w:val="none" w:sz="0" w:space="0" w:color="auto"/>
        <w:left w:val="none" w:sz="0" w:space="0" w:color="auto"/>
        <w:bottom w:val="none" w:sz="0" w:space="0" w:color="auto"/>
        <w:right w:val="none" w:sz="0" w:space="0" w:color="auto"/>
      </w:divBdr>
    </w:div>
    <w:div w:id="1859613886">
      <w:bodyDiv w:val="1"/>
      <w:marLeft w:val="0"/>
      <w:marRight w:val="0"/>
      <w:marTop w:val="0"/>
      <w:marBottom w:val="0"/>
      <w:divBdr>
        <w:top w:val="none" w:sz="0" w:space="0" w:color="auto"/>
        <w:left w:val="none" w:sz="0" w:space="0" w:color="auto"/>
        <w:bottom w:val="none" w:sz="0" w:space="0" w:color="auto"/>
        <w:right w:val="none" w:sz="0" w:space="0" w:color="auto"/>
      </w:divBdr>
      <w:divsChild>
        <w:div w:id="425927196">
          <w:marLeft w:val="0"/>
          <w:marRight w:val="0"/>
          <w:marTop w:val="0"/>
          <w:marBottom w:val="450"/>
          <w:divBdr>
            <w:top w:val="none" w:sz="0" w:space="0" w:color="auto"/>
            <w:left w:val="none" w:sz="0" w:space="0" w:color="auto"/>
            <w:bottom w:val="none" w:sz="0" w:space="0" w:color="auto"/>
            <w:right w:val="none" w:sz="0" w:space="0" w:color="auto"/>
          </w:divBdr>
        </w:div>
        <w:div w:id="417604908">
          <w:marLeft w:val="0"/>
          <w:marRight w:val="0"/>
          <w:marTop w:val="0"/>
          <w:marBottom w:val="450"/>
          <w:divBdr>
            <w:top w:val="none" w:sz="0" w:space="0" w:color="auto"/>
            <w:left w:val="none" w:sz="0" w:space="0" w:color="auto"/>
            <w:bottom w:val="none" w:sz="0" w:space="0" w:color="auto"/>
            <w:right w:val="none" w:sz="0" w:space="0" w:color="auto"/>
          </w:divBdr>
        </w:div>
        <w:div w:id="457727539">
          <w:marLeft w:val="0"/>
          <w:marRight w:val="0"/>
          <w:marTop w:val="0"/>
          <w:marBottom w:val="450"/>
          <w:divBdr>
            <w:top w:val="none" w:sz="0" w:space="0" w:color="auto"/>
            <w:left w:val="none" w:sz="0" w:space="0" w:color="auto"/>
            <w:bottom w:val="none" w:sz="0" w:space="0" w:color="auto"/>
            <w:right w:val="none" w:sz="0" w:space="0" w:color="auto"/>
          </w:divBdr>
        </w:div>
        <w:div w:id="2141147089">
          <w:marLeft w:val="0"/>
          <w:marRight w:val="0"/>
          <w:marTop w:val="0"/>
          <w:marBottom w:val="450"/>
          <w:divBdr>
            <w:top w:val="none" w:sz="0" w:space="0" w:color="auto"/>
            <w:left w:val="none" w:sz="0" w:space="0" w:color="auto"/>
            <w:bottom w:val="none" w:sz="0" w:space="0" w:color="auto"/>
            <w:right w:val="none" w:sz="0" w:space="0" w:color="auto"/>
          </w:divBdr>
        </w:div>
        <w:div w:id="769737802">
          <w:marLeft w:val="0"/>
          <w:marRight w:val="0"/>
          <w:marTop w:val="0"/>
          <w:marBottom w:val="450"/>
          <w:divBdr>
            <w:top w:val="none" w:sz="0" w:space="0" w:color="auto"/>
            <w:left w:val="none" w:sz="0" w:space="0" w:color="auto"/>
            <w:bottom w:val="none" w:sz="0" w:space="0" w:color="auto"/>
            <w:right w:val="none" w:sz="0" w:space="0" w:color="auto"/>
          </w:divBdr>
        </w:div>
        <w:div w:id="1834485994">
          <w:marLeft w:val="0"/>
          <w:marRight w:val="0"/>
          <w:marTop w:val="0"/>
          <w:marBottom w:val="450"/>
          <w:divBdr>
            <w:top w:val="none" w:sz="0" w:space="0" w:color="auto"/>
            <w:left w:val="none" w:sz="0" w:space="0" w:color="auto"/>
            <w:bottom w:val="none" w:sz="0" w:space="0" w:color="auto"/>
            <w:right w:val="none" w:sz="0" w:space="0" w:color="auto"/>
          </w:divBdr>
        </w:div>
        <w:div w:id="329987218">
          <w:marLeft w:val="0"/>
          <w:marRight w:val="0"/>
          <w:marTop w:val="0"/>
          <w:marBottom w:val="450"/>
          <w:divBdr>
            <w:top w:val="none" w:sz="0" w:space="0" w:color="auto"/>
            <w:left w:val="none" w:sz="0" w:space="0" w:color="auto"/>
            <w:bottom w:val="none" w:sz="0" w:space="0" w:color="auto"/>
            <w:right w:val="none" w:sz="0" w:space="0" w:color="auto"/>
          </w:divBdr>
        </w:div>
      </w:divsChild>
    </w:div>
    <w:div w:id="1966538818">
      <w:bodyDiv w:val="1"/>
      <w:marLeft w:val="0"/>
      <w:marRight w:val="0"/>
      <w:marTop w:val="0"/>
      <w:marBottom w:val="0"/>
      <w:divBdr>
        <w:top w:val="none" w:sz="0" w:space="0" w:color="auto"/>
        <w:left w:val="none" w:sz="0" w:space="0" w:color="auto"/>
        <w:bottom w:val="none" w:sz="0" w:space="0" w:color="auto"/>
        <w:right w:val="none" w:sz="0" w:space="0" w:color="auto"/>
      </w:divBdr>
    </w:div>
    <w:div w:id="2018187955">
      <w:bodyDiv w:val="1"/>
      <w:marLeft w:val="0"/>
      <w:marRight w:val="0"/>
      <w:marTop w:val="0"/>
      <w:marBottom w:val="0"/>
      <w:divBdr>
        <w:top w:val="none" w:sz="0" w:space="0" w:color="auto"/>
        <w:left w:val="none" w:sz="0" w:space="0" w:color="auto"/>
        <w:bottom w:val="none" w:sz="0" w:space="0" w:color="auto"/>
        <w:right w:val="none" w:sz="0" w:space="0" w:color="auto"/>
      </w:divBdr>
    </w:div>
    <w:div w:id="2038770903">
      <w:bodyDiv w:val="1"/>
      <w:marLeft w:val="0"/>
      <w:marRight w:val="0"/>
      <w:marTop w:val="0"/>
      <w:marBottom w:val="0"/>
      <w:divBdr>
        <w:top w:val="none" w:sz="0" w:space="0" w:color="auto"/>
        <w:left w:val="none" w:sz="0" w:space="0" w:color="auto"/>
        <w:bottom w:val="none" w:sz="0" w:space="0" w:color="auto"/>
        <w:right w:val="none" w:sz="0" w:space="0" w:color="auto"/>
      </w:divBdr>
    </w:div>
    <w:div w:id="2105495611">
      <w:bodyDiv w:val="1"/>
      <w:marLeft w:val="0"/>
      <w:marRight w:val="0"/>
      <w:marTop w:val="0"/>
      <w:marBottom w:val="0"/>
      <w:divBdr>
        <w:top w:val="none" w:sz="0" w:space="0" w:color="auto"/>
        <w:left w:val="none" w:sz="0" w:space="0" w:color="auto"/>
        <w:bottom w:val="none" w:sz="0" w:space="0" w:color="auto"/>
        <w:right w:val="none" w:sz="0" w:space="0" w:color="auto"/>
      </w:divBdr>
    </w:div>
    <w:div w:id="2116051182">
      <w:bodyDiv w:val="1"/>
      <w:marLeft w:val="0"/>
      <w:marRight w:val="0"/>
      <w:marTop w:val="0"/>
      <w:marBottom w:val="0"/>
      <w:divBdr>
        <w:top w:val="none" w:sz="0" w:space="0" w:color="auto"/>
        <w:left w:val="none" w:sz="0" w:space="0" w:color="auto"/>
        <w:bottom w:val="none" w:sz="0" w:space="0" w:color="auto"/>
        <w:right w:val="none" w:sz="0" w:space="0" w:color="auto"/>
      </w:divBdr>
      <w:divsChild>
        <w:div w:id="895161715">
          <w:marLeft w:val="0"/>
          <w:marRight w:val="0"/>
          <w:marTop w:val="0"/>
          <w:marBottom w:val="0"/>
          <w:divBdr>
            <w:top w:val="none" w:sz="0" w:space="0" w:color="auto"/>
            <w:left w:val="none" w:sz="0" w:space="0" w:color="auto"/>
            <w:bottom w:val="none" w:sz="0" w:space="0" w:color="auto"/>
            <w:right w:val="none" w:sz="0" w:space="0" w:color="auto"/>
          </w:divBdr>
          <w:divsChild>
            <w:div w:id="1159732497">
              <w:marLeft w:val="0"/>
              <w:marRight w:val="0"/>
              <w:marTop w:val="0"/>
              <w:marBottom w:val="0"/>
              <w:divBdr>
                <w:top w:val="none" w:sz="0" w:space="0" w:color="auto"/>
                <w:left w:val="none" w:sz="0" w:space="0" w:color="auto"/>
                <w:bottom w:val="none" w:sz="0" w:space="0" w:color="auto"/>
                <w:right w:val="none" w:sz="0" w:space="0" w:color="auto"/>
              </w:divBdr>
            </w:div>
            <w:div w:id="698703292">
              <w:marLeft w:val="0"/>
              <w:marRight w:val="0"/>
              <w:marTop w:val="0"/>
              <w:marBottom w:val="0"/>
              <w:divBdr>
                <w:top w:val="none" w:sz="0" w:space="0" w:color="auto"/>
                <w:left w:val="none" w:sz="0" w:space="0" w:color="auto"/>
                <w:bottom w:val="none" w:sz="0" w:space="0" w:color="auto"/>
                <w:right w:val="none" w:sz="0" w:space="0" w:color="auto"/>
              </w:divBdr>
            </w:div>
            <w:div w:id="391345958">
              <w:marLeft w:val="0"/>
              <w:marRight w:val="0"/>
              <w:marTop w:val="0"/>
              <w:marBottom w:val="0"/>
              <w:divBdr>
                <w:top w:val="none" w:sz="0" w:space="0" w:color="auto"/>
                <w:left w:val="none" w:sz="0" w:space="0" w:color="auto"/>
                <w:bottom w:val="none" w:sz="0" w:space="0" w:color="auto"/>
                <w:right w:val="none" w:sz="0" w:space="0" w:color="auto"/>
              </w:divBdr>
            </w:div>
            <w:div w:id="677386838">
              <w:marLeft w:val="0"/>
              <w:marRight w:val="0"/>
              <w:marTop w:val="0"/>
              <w:marBottom w:val="0"/>
              <w:divBdr>
                <w:top w:val="none" w:sz="0" w:space="0" w:color="auto"/>
                <w:left w:val="none" w:sz="0" w:space="0" w:color="auto"/>
                <w:bottom w:val="none" w:sz="0" w:space="0" w:color="auto"/>
                <w:right w:val="none" w:sz="0" w:space="0" w:color="auto"/>
              </w:divBdr>
            </w:div>
            <w:div w:id="1985965985">
              <w:marLeft w:val="0"/>
              <w:marRight w:val="0"/>
              <w:marTop w:val="0"/>
              <w:marBottom w:val="0"/>
              <w:divBdr>
                <w:top w:val="none" w:sz="0" w:space="0" w:color="auto"/>
                <w:left w:val="none" w:sz="0" w:space="0" w:color="auto"/>
                <w:bottom w:val="none" w:sz="0" w:space="0" w:color="auto"/>
                <w:right w:val="none" w:sz="0" w:space="0" w:color="auto"/>
              </w:divBdr>
            </w:div>
            <w:div w:id="550657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hyperlink" Target="https://www.cipd.co.uk/knowledge/culture/well-being/stress-factsheet" TargetMode="External"/><Relationship Id="rId26" Type="http://schemas.openxmlformats.org/officeDocument/2006/relationships/hyperlink" Target="https://smallbusiness.chron.com/employees-poor-attendance-affect-workplace-11517.html" TargetMode="External"/><Relationship Id="rId3" Type="http://schemas.openxmlformats.org/officeDocument/2006/relationships/styles" Target="styles.xml"/><Relationship Id="rId21" Type="http://schemas.openxmlformats.org/officeDocument/2006/relationships/hyperlink" Target="https://www.hrmagazine.co.uk/article-details/absence-how-does-it-affect-the-workplace-and-what-can-employers-do-about-it"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hyperlink" Target="https://www.cipd.co.uk/knowledge/culture/well-being/health-well-being-work?gclid=CjwKCAjw4_H6BRALEiwAvgfzq3w7RVGSuHY--hTJ8Rd_Yx9KI6UDc7WrrV8lVGngWgtiVkgZwaQ4RBoCYH0QAvD_BwE" TargetMode="External"/><Relationship Id="rId25" Type="http://schemas.openxmlformats.org/officeDocument/2006/relationships/hyperlink" Target="https://www.mind.org.uk/information-support/types-of-mental-health-problems/stress/treatment-for-stress/" TargetMode="External"/><Relationship Id="rId33" Type="http://schemas.openxmlformats.org/officeDocument/2006/relationships/hyperlink" Target="https://statswales.gov.wales/Catalogue/Health-and-Social-Care/NHS-Staff/Sickness-Absence/percentageabsent-by-organisation-date" TargetMode="External"/><Relationship Id="rId2" Type="http://schemas.openxmlformats.org/officeDocument/2006/relationships/numbering" Target="numbering.xml"/><Relationship Id="rId16" Type="http://schemas.openxmlformats.org/officeDocument/2006/relationships/hyperlink" Target="https://www.cipd.co.uk/about/media/press/021116-line-managers-underprepared-to-manage-absence" TargetMode="External"/><Relationship Id="rId20" Type="http://schemas.openxmlformats.org/officeDocument/2006/relationships/hyperlink" Target="https://www.mind.org.uk/information-support/types-of-mental-health-problems/stress/causes-of-stress/?gclid=CjwKCAjw4_H6BRALEiwAvgfzq9tpoy_3z1bkuJKlPNmd72XbLx5yKv1oltK7pOqgfP-IYHO5MjBtjhoCdEYQAvD_BwE" TargetMode="External"/><Relationship Id="rId29" Type="http://schemas.openxmlformats.org/officeDocument/2006/relationships/hyperlink" Target="https://www.personneltoday.com/pr/2019/11/calculating-the-real-costs-of-sickness-absenc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24" Type="http://schemas.openxmlformats.org/officeDocument/2006/relationships/hyperlink" Target="https://www.mentalhealth.org.uk/publications/how-support-mental-health-work" TargetMode="External"/><Relationship Id="rId32" Type="http://schemas.openxmlformats.org/officeDocument/2006/relationships/hyperlink" Target="https://www.kingsfund.org.uk/blog/2019/10/nhs-sickness-absence#:~:text=Sickness%20absence%20rates%20in%20the,per%20cent%20in%20April%202019" TargetMode="External"/><Relationship Id="rId5" Type="http://schemas.openxmlformats.org/officeDocument/2006/relationships/webSettings" Target="webSettings.xml"/><Relationship Id="rId15" Type="http://schemas.openxmlformats.org/officeDocument/2006/relationships/hyperlink" Target="https://www.employment-studies.co.uk/system/files/resources/files/382.pdf" TargetMode="External"/><Relationship Id="rId23" Type="http://schemas.openxmlformats.org/officeDocument/2006/relationships/hyperlink" Target="https://courses.independent.co.uk/training/live-and-learn-consultancy/absence-management-training-managing-sickness-at-work-344730#:~:text=Why%20do%20you%20need%20Absence,sickness%20%26%20absenteeism%20in%20the%20workplace" TargetMode="External"/><Relationship Id="rId28" Type="http://schemas.openxmlformats.org/officeDocument/2006/relationships/hyperlink" Target="http://www.nhs.uk/Conditions/stress-anxiety-depression/Pages/workplace-stress.aspx" TargetMode="External"/><Relationship Id="rId36" Type="http://schemas.openxmlformats.org/officeDocument/2006/relationships/theme" Target="theme/theme1.xml"/><Relationship Id="rId10" Type="http://schemas.openxmlformats.org/officeDocument/2006/relationships/chart" Target="charts/chart3.xml"/><Relationship Id="rId19" Type="http://schemas.openxmlformats.org/officeDocument/2006/relationships/hyperlink" Target="https://surveyanyplace.com/questionnaire-pros-and-cons/" TargetMode="External"/><Relationship Id="rId31" Type="http://schemas.openxmlformats.org/officeDocument/2006/relationships/hyperlink" Target="https://www.walesonline.co.uk/news/health/welsh-nhs-still-having-spend-15709598" TargetMode="Externa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chart" Target="charts/chart7.xml"/><Relationship Id="rId22" Type="http://schemas.openxmlformats.org/officeDocument/2006/relationships/hyperlink" Target="https://www.hse.gov.uk/stress/what-to-do.htm" TargetMode="External"/><Relationship Id="rId27" Type="http://schemas.openxmlformats.org/officeDocument/2006/relationships/hyperlink" Target="https://digital.nhs.uk/data-and-information/publications/statistical/nhs-sickness-absence-rates/april-2020-provisional-statistics" TargetMode="External"/><Relationship Id="rId30" Type="http://schemas.openxmlformats.org/officeDocument/2006/relationships/hyperlink" Target="file:///C:/Users/Ashley89/Downloads/Work%20and%20wellbeing%20in%20the%20NHS%20(2).PDF" TargetMode="External"/><Relationship Id="rId35"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chartUserShapes" Target="../drawings/drawing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chartUserShapes" Target="../drawings/drawing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chartUserShapes" Target="../drawings/drawing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chartUserShapes" Target="../drawings/drawing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Sheet1!$B$3</c:f>
              <c:strCache>
                <c:ptCount val="1"/>
              </c:strCache>
            </c:strRef>
          </c:tx>
          <c:spPr>
            <a:solidFill>
              <a:schemeClr val="accent6"/>
            </a:solidFill>
            <a:ln>
              <a:noFill/>
            </a:ln>
            <a:effectLst/>
          </c:spPr>
          <c:invertIfNegative val="0"/>
          <c:cat>
            <c:strRef>
              <c:f>Sheet1!$A$4:$A$10</c:f>
              <c:strCache>
                <c:ptCount val="7"/>
                <c:pt idx="1">
                  <c:v>Respiratory</c:v>
                </c:pt>
                <c:pt idx="2">
                  <c:v>Cardiology</c:v>
                </c:pt>
                <c:pt idx="3">
                  <c:v>Care of the elderly</c:v>
                </c:pt>
                <c:pt idx="4">
                  <c:v>Diabetes</c:v>
                </c:pt>
                <c:pt idx="5">
                  <c:v>Gastroenterology</c:v>
                </c:pt>
                <c:pt idx="6">
                  <c:v>A&amp;E</c:v>
                </c:pt>
              </c:strCache>
            </c:strRef>
          </c:cat>
          <c:val>
            <c:numRef>
              <c:f>Sheet1!$B$4:$B$10</c:f>
              <c:numCache>
                <c:formatCode>General</c:formatCode>
                <c:ptCount val="7"/>
                <c:pt idx="1">
                  <c:v>18</c:v>
                </c:pt>
                <c:pt idx="2">
                  <c:v>17</c:v>
                </c:pt>
                <c:pt idx="3">
                  <c:v>24</c:v>
                </c:pt>
                <c:pt idx="4">
                  <c:v>6</c:v>
                </c:pt>
                <c:pt idx="5">
                  <c:v>10</c:v>
                </c:pt>
                <c:pt idx="6">
                  <c:v>37</c:v>
                </c:pt>
              </c:numCache>
            </c:numRef>
          </c:val>
          <c:extLst>
            <c:ext xmlns:c16="http://schemas.microsoft.com/office/drawing/2014/chart" uri="{C3380CC4-5D6E-409C-BE32-E72D297353CC}">
              <c16:uniqueId val="{00000000-3BA0-48A9-8AEB-DD36E757C474}"/>
            </c:ext>
          </c:extLst>
        </c:ser>
        <c:dLbls>
          <c:showLegendKey val="0"/>
          <c:showVal val="0"/>
          <c:showCatName val="0"/>
          <c:showSerName val="0"/>
          <c:showPercent val="0"/>
          <c:showBubbleSize val="0"/>
        </c:dLbls>
        <c:gapWidth val="219"/>
        <c:overlap val="-27"/>
        <c:axId val="310472160"/>
        <c:axId val="310469536"/>
      </c:barChart>
      <c:catAx>
        <c:axId val="3104721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0469536"/>
        <c:crosses val="autoZero"/>
        <c:auto val="1"/>
        <c:lblAlgn val="ctr"/>
        <c:lblOffset val="100"/>
        <c:noMultiLvlLbl val="0"/>
      </c:catAx>
      <c:valAx>
        <c:axId val="31046953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047216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3.0555555555555555E-2"/>
          <c:y val="0.18969925634295715"/>
          <c:w val="0.84369006999125107"/>
          <c:h val="0.75474518810148727"/>
        </c:manualLayout>
      </c:layout>
      <c:pie3DChart>
        <c:varyColors val="1"/>
        <c:ser>
          <c:idx val="0"/>
          <c:order val="0"/>
          <c:tx>
            <c:strRef>
              <c:f>Sheet1!$B$4</c:f>
              <c:strCache>
                <c:ptCount val="1"/>
              </c:strCache>
            </c:strRef>
          </c:tx>
          <c:dPt>
            <c:idx val="0"/>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F412-4BA1-9C1B-D650D43A634F}"/>
              </c:ext>
            </c:extLst>
          </c:dPt>
          <c:dPt>
            <c:idx val="1"/>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F412-4BA1-9C1B-D650D43A634F}"/>
              </c:ext>
            </c:extLst>
          </c:dPt>
          <c:dPt>
            <c:idx val="2"/>
            <c:bubble3D val="0"/>
            <c:spPr>
              <a:solidFill>
                <a:schemeClr val="accent6"/>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F412-4BA1-9C1B-D650D43A634F}"/>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Sheet1!$A$5:$A$7</c:f>
              <c:strCache>
                <c:ptCount val="3"/>
                <c:pt idx="1">
                  <c:v>Yes</c:v>
                </c:pt>
                <c:pt idx="2">
                  <c:v>No</c:v>
                </c:pt>
              </c:strCache>
            </c:strRef>
          </c:cat>
          <c:val>
            <c:numRef>
              <c:f>Sheet1!$B$5:$B$7</c:f>
              <c:numCache>
                <c:formatCode>General</c:formatCode>
                <c:ptCount val="3"/>
                <c:pt idx="1">
                  <c:v>78</c:v>
                </c:pt>
                <c:pt idx="2">
                  <c:v>34</c:v>
                </c:pt>
              </c:numCache>
            </c:numRef>
          </c:val>
          <c:extLst>
            <c:ext xmlns:c16="http://schemas.microsoft.com/office/drawing/2014/chart" uri="{C3380CC4-5D6E-409C-BE32-E72D297353CC}">
              <c16:uniqueId val="{00000006-F412-4BA1-9C1B-D650D43A634F}"/>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userShapes r:id="rId4"/>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Sheet1!$B$4</c:f>
              <c:strCache>
                <c:ptCount val="1"/>
              </c:strCache>
            </c:strRef>
          </c:tx>
          <c:dPt>
            <c:idx val="0"/>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CBCF-4E99-9DA3-355A83ADC167}"/>
              </c:ext>
            </c:extLst>
          </c:dPt>
          <c:dPt>
            <c:idx val="1"/>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CBCF-4E99-9DA3-355A83ADC167}"/>
              </c:ext>
            </c:extLst>
          </c:dPt>
          <c:dPt>
            <c:idx val="2"/>
            <c:bubble3D val="0"/>
            <c:spPr>
              <a:solidFill>
                <a:schemeClr val="accent6"/>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CBCF-4E99-9DA3-355A83ADC167}"/>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1"/>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Sheet1!$A$5:$A$7</c:f>
              <c:strCache>
                <c:ptCount val="3"/>
                <c:pt idx="1">
                  <c:v>Yes</c:v>
                </c:pt>
                <c:pt idx="2">
                  <c:v>No</c:v>
                </c:pt>
              </c:strCache>
            </c:strRef>
          </c:cat>
          <c:val>
            <c:numRef>
              <c:f>Sheet1!$B$5:$B$7</c:f>
              <c:numCache>
                <c:formatCode>General</c:formatCode>
                <c:ptCount val="3"/>
                <c:pt idx="1">
                  <c:v>54</c:v>
                </c:pt>
                <c:pt idx="2">
                  <c:v>58</c:v>
                </c:pt>
              </c:numCache>
            </c:numRef>
          </c:val>
          <c:extLst>
            <c:ext xmlns:c16="http://schemas.microsoft.com/office/drawing/2014/chart" uri="{C3380CC4-5D6E-409C-BE32-E72D297353CC}">
              <c16:uniqueId val="{00000006-CBCF-4E99-9DA3-355A83ADC167}"/>
            </c:ext>
          </c:extLst>
        </c:ser>
        <c:dLbls>
          <c:dLblPos val="ctr"/>
          <c:showLegendKey val="0"/>
          <c:showVal val="0"/>
          <c:showCatName val="1"/>
          <c:showSerName val="0"/>
          <c:showPercent val="0"/>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userShapes r:id="rId4"/>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Sheet1!$B$5</c:f>
              <c:strCache>
                <c:ptCount val="1"/>
              </c:strCache>
            </c:strRef>
          </c:tx>
          <c:dPt>
            <c:idx val="0"/>
            <c:bubble3D val="0"/>
            <c:spPr>
              <a:solidFill>
                <a:srgbClr val="2A862A"/>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2D05-488C-ACE0-74DD624802FB}"/>
              </c:ext>
            </c:extLst>
          </c:dPt>
          <c:dPt>
            <c:idx val="1"/>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2D05-488C-ACE0-74DD624802FB}"/>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1"/>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Sheet1!$A$6:$A$7</c:f>
              <c:strCache>
                <c:ptCount val="2"/>
                <c:pt idx="0">
                  <c:v>Yes</c:v>
                </c:pt>
                <c:pt idx="1">
                  <c:v>No</c:v>
                </c:pt>
              </c:strCache>
            </c:strRef>
          </c:cat>
          <c:val>
            <c:numRef>
              <c:f>Sheet1!$B$6:$B$7</c:f>
              <c:numCache>
                <c:formatCode>General</c:formatCode>
                <c:ptCount val="2"/>
                <c:pt idx="0">
                  <c:v>29</c:v>
                </c:pt>
                <c:pt idx="1">
                  <c:v>83</c:v>
                </c:pt>
              </c:numCache>
            </c:numRef>
          </c:val>
          <c:extLst>
            <c:ext xmlns:c16="http://schemas.microsoft.com/office/drawing/2014/chart" uri="{C3380CC4-5D6E-409C-BE32-E72D297353CC}">
              <c16:uniqueId val="{00000004-2D05-488C-ACE0-74DD624802FB}"/>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userShapes r:id="rId4"/>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200"/>
              <a:t>Q.5 Would</a:t>
            </a:r>
            <a:r>
              <a:rPr lang="en-GB" sz="1200" baseline="0"/>
              <a:t> you use the wellbeing service available to you?</a:t>
            </a:r>
            <a:endParaRPr lang="en-GB" sz="1200"/>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2.5000000000000001E-2"/>
          <c:y val="0.22824074074074074"/>
          <c:w val="0.80482895888013994"/>
          <c:h val="0.72083333333333333"/>
        </c:manualLayout>
      </c:layout>
      <c:pie3DChart>
        <c:varyColors val="1"/>
        <c:ser>
          <c:idx val="0"/>
          <c:order val="0"/>
          <c:dPt>
            <c:idx val="0"/>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CFA0-44C5-A6EC-01C36854AEE3}"/>
              </c:ext>
            </c:extLst>
          </c:dPt>
          <c:dPt>
            <c:idx val="1"/>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CFA0-44C5-A6EC-01C36854AEE3}"/>
              </c:ext>
            </c:extLst>
          </c:dPt>
          <c:dPt>
            <c:idx val="2"/>
            <c:bubble3D val="0"/>
            <c:spPr>
              <a:solidFill>
                <a:schemeClr val="accent6"/>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CFA0-44C5-A6EC-01C36854AEE3}"/>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Sheet1!$A$6:$A$8</c:f>
              <c:strCache>
                <c:ptCount val="3"/>
                <c:pt idx="0">
                  <c:v>Yes</c:v>
                </c:pt>
                <c:pt idx="1">
                  <c:v>No</c:v>
                </c:pt>
                <c:pt idx="2">
                  <c:v>Unsure</c:v>
                </c:pt>
              </c:strCache>
            </c:strRef>
          </c:cat>
          <c:val>
            <c:numRef>
              <c:f>Sheet1!$B$6:$B$8</c:f>
              <c:numCache>
                <c:formatCode>General</c:formatCode>
                <c:ptCount val="3"/>
                <c:pt idx="0">
                  <c:v>56</c:v>
                </c:pt>
                <c:pt idx="1">
                  <c:v>25</c:v>
                </c:pt>
                <c:pt idx="2">
                  <c:v>31</c:v>
                </c:pt>
              </c:numCache>
            </c:numRef>
          </c:val>
          <c:extLst>
            <c:ext xmlns:c16="http://schemas.microsoft.com/office/drawing/2014/chart" uri="{C3380CC4-5D6E-409C-BE32-E72D297353CC}">
              <c16:uniqueId val="{00000006-CFA0-44C5-A6EC-01C36854AEE3}"/>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200"/>
              <a:t>Q.6</a:t>
            </a:r>
            <a:r>
              <a:rPr lang="en-GB" sz="1200" baseline="0"/>
              <a:t> Do you feel that you can approach your manager for support with stress?</a:t>
            </a:r>
            <a:endParaRPr lang="en-GB" sz="1200"/>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rgbClr val="2A862A"/>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9CC9-4074-881F-DA0CE1427F32}"/>
              </c:ext>
            </c:extLst>
          </c:dPt>
          <c:dPt>
            <c:idx val="1"/>
            <c:bubble3D val="0"/>
            <c:explosion val="3"/>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9CC9-4074-881F-DA0CE1427F32}"/>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Sheet1!$A$6:$A$7</c:f>
              <c:strCache>
                <c:ptCount val="2"/>
                <c:pt idx="0">
                  <c:v>Yes</c:v>
                </c:pt>
                <c:pt idx="1">
                  <c:v>No</c:v>
                </c:pt>
              </c:strCache>
            </c:strRef>
          </c:cat>
          <c:val>
            <c:numRef>
              <c:f>Sheet1!$B$6:$B$7</c:f>
              <c:numCache>
                <c:formatCode>General</c:formatCode>
                <c:ptCount val="2"/>
                <c:pt idx="0">
                  <c:v>45</c:v>
                </c:pt>
                <c:pt idx="1">
                  <c:v>67</c:v>
                </c:pt>
              </c:numCache>
            </c:numRef>
          </c:val>
          <c:extLst>
            <c:ext xmlns:c16="http://schemas.microsoft.com/office/drawing/2014/chart" uri="{C3380CC4-5D6E-409C-BE32-E72D297353CC}">
              <c16:uniqueId val="{00000004-9CC9-4074-881F-DA0CE1427F32}"/>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200"/>
              <a:t>Would you</a:t>
            </a:r>
            <a:r>
              <a:rPr lang="en-GB" sz="1200" baseline="0"/>
              <a:t> discuss your mental health/feelings of stress with your manager if provided the opportunity?</a:t>
            </a:r>
            <a:endParaRPr lang="en-GB" sz="1200"/>
          </a:p>
        </c:rich>
      </c:tx>
      <c:layout>
        <c:manualLayout>
          <c:xMode val="edge"/>
          <c:yMode val="edge"/>
          <c:x val="0.10353455818022747"/>
          <c:y val="4.1666666666666664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212D-4483-8170-2E576799AFA0}"/>
              </c:ext>
            </c:extLst>
          </c:dPt>
          <c:dPt>
            <c:idx val="1"/>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212D-4483-8170-2E576799AFA0}"/>
              </c:ext>
            </c:extLst>
          </c:dPt>
          <c:dPt>
            <c:idx val="2"/>
            <c:bubble3D val="0"/>
            <c:spPr>
              <a:solidFill>
                <a:schemeClr val="accent6"/>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212D-4483-8170-2E576799AFA0}"/>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Sheet1!$A$6:$A$8</c:f>
              <c:strCache>
                <c:ptCount val="3"/>
                <c:pt idx="0">
                  <c:v>Yes</c:v>
                </c:pt>
                <c:pt idx="1">
                  <c:v>No</c:v>
                </c:pt>
                <c:pt idx="2">
                  <c:v>Unsure</c:v>
                </c:pt>
              </c:strCache>
            </c:strRef>
          </c:cat>
          <c:val>
            <c:numRef>
              <c:f>Sheet1!$B$6:$B$8</c:f>
              <c:numCache>
                <c:formatCode>General</c:formatCode>
                <c:ptCount val="3"/>
                <c:pt idx="0">
                  <c:v>72</c:v>
                </c:pt>
                <c:pt idx="1">
                  <c:v>18</c:v>
                </c:pt>
                <c:pt idx="2">
                  <c:v>22</c:v>
                </c:pt>
              </c:numCache>
            </c:numRef>
          </c:val>
          <c:extLst>
            <c:ext xmlns:c16="http://schemas.microsoft.com/office/drawing/2014/chart" uri="{C3380CC4-5D6E-409C-BE32-E72D297353CC}">
              <c16:uniqueId val="{00000006-212D-4483-8170-2E576799AFA0}"/>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drawings/drawing1.xml><?xml version="1.0" encoding="utf-8"?>
<c:userShapes xmlns:c="http://schemas.openxmlformats.org/drawingml/2006/chart">
  <cdr:relSizeAnchor xmlns:cdr="http://schemas.openxmlformats.org/drawingml/2006/chartDrawing">
    <cdr:from>
      <cdr:x>0.19167</cdr:x>
      <cdr:y>0.03646</cdr:y>
    </cdr:from>
    <cdr:to>
      <cdr:x>0.79792</cdr:x>
      <cdr:y>0.14063</cdr:y>
    </cdr:to>
    <cdr:sp macro="" textlink="">
      <cdr:nvSpPr>
        <cdr:cNvPr id="2" name="TextBox 1">
          <a:extLst xmlns:a="http://schemas.openxmlformats.org/drawingml/2006/main">
            <a:ext uri="{FF2B5EF4-FFF2-40B4-BE49-F238E27FC236}">
              <a16:creationId xmlns:a16="http://schemas.microsoft.com/office/drawing/2014/main" id="{23A465F1-A653-4445-ACBB-919BC03044E7}"/>
            </a:ext>
          </a:extLst>
        </cdr:cNvPr>
        <cdr:cNvSpPr txBox="1"/>
      </cdr:nvSpPr>
      <cdr:spPr>
        <a:xfrm xmlns:a="http://schemas.openxmlformats.org/drawingml/2006/main">
          <a:off x="876299" y="100013"/>
          <a:ext cx="2771775" cy="285750"/>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pPr algn="ctr"/>
          <a:r>
            <a:rPr lang="en-GB" sz="1000" b="1"/>
            <a:t>Q.1 What sub-speciality do you currently work in?</a:t>
          </a:r>
        </a:p>
      </cdr:txBody>
    </cdr:sp>
  </cdr:relSizeAnchor>
</c:userShapes>
</file>

<file path=word/drawings/drawing2.xml><?xml version="1.0" encoding="utf-8"?>
<c:userShapes xmlns:c="http://schemas.openxmlformats.org/drawingml/2006/chart">
  <cdr:relSizeAnchor xmlns:cdr="http://schemas.openxmlformats.org/drawingml/2006/chartDrawing">
    <cdr:from>
      <cdr:x>0.07396</cdr:x>
      <cdr:y>0.05382</cdr:y>
    </cdr:from>
    <cdr:to>
      <cdr:x>0.93021</cdr:x>
      <cdr:y>0.13021</cdr:y>
    </cdr:to>
    <cdr:sp macro="" textlink="">
      <cdr:nvSpPr>
        <cdr:cNvPr id="2" name="TextBox 1">
          <a:extLst xmlns:a="http://schemas.openxmlformats.org/drawingml/2006/main">
            <a:ext uri="{FF2B5EF4-FFF2-40B4-BE49-F238E27FC236}">
              <a16:creationId xmlns:a16="http://schemas.microsoft.com/office/drawing/2014/main" id="{8997BF16-DA6F-49D1-925D-0FF67857E95B}"/>
            </a:ext>
          </a:extLst>
        </cdr:cNvPr>
        <cdr:cNvSpPr txBox="1"/>
      </cdr:nvSpPr>
      <cdr:spPr>
        <a:xfrm xmlns:a="http://schemas.openxmlformats.org/drawingml/2006/main">
          <a:off x="338138" y="147638"/>
          <a:ext cx="3914775" cy="209550"/>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endParaRPr lang="en-GB" sz="1100"/>
        </a:p>
      </cdr:txBody>
    </cdr:sp>
  </cdr:relSizeAnchor>
  <cdr:relSizeAnchor xmlns:cdr="http://schemas.openxmlformats.org/drawingml/2006/chartDrawing">
    <cdr:from>
      <cdr:x>0.10313</cdr:x>
      <cdr:y>0.05729</cdr:y>
    </cdr:from>
    <cdr:to>
      <cdr:x>0.89479</cdr:x>
      <cdr:y>0.12326</cdr:y>
    </cdr:to>
    <cdr:sp macro="" textlink="">
      <cdr:nvSpPr>
        <cdr:cNvPr id="3" name="TextBox 2">
          <a:extLst xmlns:a="http://schemas.openxmlformats.org/drawingml/2006/main">
            <a:ext uri="{FF2B5EF4-FFF2-40B4-BE49-F238E27FC236}">
              <a16:creationId xmlns:a16="http://schemas.microsoft.com/office/drawing/2014/main" id="{C331E1A6-2186-47B6-8B8C-222099DD3793}"/>
            </a:ext>
          </a:extLst>
        </cdr:cNvPr>
        <cdr:cNvSpPr txBox="1"/>
      </cdr:nvSpPr>
      <cdr:spPr>
        <a:xfrm xmlns:a="http://schemas.openxmlformats.org/drawingml/2006/main">
          <a:off x="471488" y="157163"/>
          <a:ext cx="3619500" cy="180975"/>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endParaRPr lang="en-GB" sz="1100"/>
        </a:p>
      </cdr:txBody>
    </cdr:sp>
  </cdr:relSizeAnchor>
  <cdr:relSizeAnchor xmlns:cdr="http://schemas.openxmlformats.org/drawingml/2006/chartDrawing">
    <cdr:from>
      <cdr:x>0.04792</cdr:x>
      <cdr:y>0.06076</cdr:y>
    </cdr:from>
    <cdr:to>
      <cdr:x>0.94271</cdr:x>
      <cdr:y>0.15799</cdr:y>
    </cdr:to>
    <cdr:sp macro="" textlink="">
      <cdr:nvSpPr>
        <cdr:cNvPr id="4" name="TextBox 3">
          <a:extLst xmlns:a="http://schemas.openxmlformats.org/drawingml/2006/main">
            <a:ext uri="{FF2B5EF4-FFF2-40B4-BE49-F238E27FC236}">
              <a16:creationId xmlns:a16="http://schemas.microsoft.com/office/drawing/2014/main" id="{47AE9020-3B0E-44FC-842A-F72F630E52CE}"/>
            </a:ext>
          </a:extLst>
        </cdr:cNvPr>
        <cdr:cNvSpPr txBox="1"/>
      </cdr:nvSpPr>
      <cdr:spPr>
        <a:xfrm xmlns:a="http://schemas.openxmlformats.org/drawingml/2006/main">
          <a:off x="219075" y="166677"/>
          <a:ext cx="4090995" cy="266721"/>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100" b="1"/>
            <a:t>Q.2 Do</a:t>
          </a:r>
          <a:r>
            <a:rPr lang="en-GB" sz="1100" b="1" baseline="0"/>
            <a:t> you currently feel stressed as a direct result of your role?</a:t>
          </a:r>
          <a:endParaRPr lang="en-GB" sz="1100" b="1"/>
        </a:p>
      </cdr:txBody>
    </cdr:sp>
  </cdr:relSizeAnchor>
</c:userShapes>
</file>

<file path=word/drawings/drawing3.xml><?xml version="1.0" encoding="utf-8"?>
<c:userShapes xmlns:c="http://schemas.openxmlformats.org/drawingml/2006/chart">
  <cdr:relSizeAnchor xmlns:cdr="http://schemas.openxmlformats.org/drawingml/2006/chartDrawing">
    <cdr:from>
      <cdr:x>0.12778</cdr:x>
      <cdr:y>0.08102</cdr:y>
    </cdr:from>
    <cdr:to>
      <cdr:x>0.89653</cdr:x>
      <cdr:y>0.17824</cdr:y>
    </cdr:to>
    <cdr:sp macro="" textlink="">
      <cdr:nvSpPr>
        <cdr:cNvPr id="2" name="TextBox 4">
          <a:extLst xmlns:a="http://schemas.openxmlformats.org/drawingml/2006/main">
            <a:ext uri="{FF2B5EF4-FFF2-40B4-BE49-F238E27FC236}">
              <a16:creationId xmlns:a16="http://schemas.microsoft.com/office/drawing/2014/main" id="{19560007-EA6A-42D1-A2DA-C35F461301C7}"/>
            </a:ext>
          </a:extLst>
        </cdr:cNvPr>
        <cdr:cNvSpPr txBox="1"/>
      </cdr:nvSpPr>
      <cdr:spPr>
        <a:xfrm xmlns:a="http://schemas.openxmlformats.org/drawingml/2006/main">
          <a:off x="584200" y="222250"/>
          <a:ext cx="3514725" cy="266700"/>
        </a:xfrm>
        <a:prstGeom xmlns:a="http://schemas.openxmlformats.org/drawingml/2006/main" prst="rect">
          <a:avLst/>
        </a:prstGeom>
        <a:noFill xmlns:a="http://schemas.openxmlformats.org/drawingml/2006/main"/>
      </cdr:spPr>
      <cdr:style>
        <a:lnRef xmlns:a="http://schemas.openxmlformats.org/drawingml/2006/main" idx="0">
          <a:scrgbClr r="0" g="0" b="0"/>
        </a:lnRef>
        <a:fillRef xmlns:a="http://schemas.openxmlformats.org/drawingml/2006/main" idx="0">
          <a:scrgbClr r="0" g="0" b="0"/>
        </a:fillRef>
        <a:effectRef xmlns:a="http://schemas.openxmlformats.org/drawingml/2006/main" idx="0">
          <a:scrgbClr r="0" g="0" b="0"/>
        </a:effectRef>
        <a:fontRef xmlns:a="http://schemas.openxmlformats.org/drawingml/2006/main" idx="minor">
          <a:schemeClr val="tx1"/>
        </a:fontRef>
      </cdr:style>
      <cdr:txBody>
        <a:bodyPr xmlns:a="http://schemas.openxmlformats.org/drawingml/2006/main" wrap="square" rtlCol="0" anchor="t">
          <a:spAutoFit/>
        </a:bodyPr>
        <a:lstStyle xmlns:a="http://schemas.openxmlformats.org/drawingml/2006/main">
          <a:lvl1pPr marL="0" indent="0">
            <a:defRPr sz="1100">
              <a:solidFill>
                <a:schemeClr val="tx1"/>
              </a:solidFill>
              <a:latin typeface="+mn-lt"/>
              <a:ea typeface="+mn-ea"/>
              <a:cs typeface="+mn-cs"/>
            </a:defRPr>
          </a:lvl1pPr>
          <a:lvl2pPr marL="457200" indent="0">
            <a:defRPr sz="1100">
              <a:solidFill>
                <a:schemeClr val="tx1"/>
              </a:solidFill>
              <a:latin typeface="+mn-lt"/>
              <a:ea typeface="+mn-ea"/>
              <a:cs typeface="+mn-cs"/>
            </a:defRPr>
          </a:lvl2pPr>
          <a:lvl3pPr marL="914400" indent="0">
            <a:defRPr sz="1100">
              <a:solidFill>
                <a:schemeClr val="tx1"/>
              </a:solidFill>
              <a:latin typeface="+mn-lt"/>
              <a:ea typeface="+mn-ea"/>
              <a:cs typeface="+mn-cs"/>
            </a:defRPr>
          </a:lvl3pPr>
          <a:lvl4pPr marL="1371600" indent="0">
            <a:defRPr sz="1100">
              <a:solidFill>
                <a:schemeClr val="tx1"/>
              </a:solidFill>
              <a:latin typeface="+mn-lt"/>
              <a:ea typeface="+mn-ea"/>
              <a:cs typeface="+mn-cs"/>
            </a:defRPr>
          </a:lvl4pPr>
          <a:lvl5pPr marL="1828800" indent="0">
            <a:defRPr sz="1100">
              <a:solidFill>
                <a:schemeClr val="tx1"/>
              </a:solidFill>
              <a:latin typeface="+mn-lt"/>
              <a:ea typeface="+mn-ea"/>
              <a:cs typeface="+mn-cs"/>
            </a:defRPr>
          </a:lvl5pPr>
          <a:lvl6pPr marL="2286000" indent="0">
            <a:defRPr sz="1100">
              <a:solidFill>
                <a:schemeClr val="tx1"/>
              </a:solidFill>
              <a:latin typeface="+mn-lt"/>
              <a:ea typeface="+mn-ea"/>
              <a:cs typeface="+mn-cs"/>
            </a:defRPr>
          </a:lvl6pPr>
          <a:lvl7pPr marL="2743200" indent="0">
            <a:defRPr sz="1100">
              <a:solidFill>
                <a:schemeClr val="tx1"/>
              </a:solidFill>
              <a:latin typeface="+mn-lt"/>
              <a:ea typeface="+mn-ea"/>
              <a:cs typeface="+mn-cs"/>
            </a:defRPr>
          </a:lvl7pPr>
          <a:lvl8pPr marL="3200400" indent="0">
            <a:defRPr sz="1100">
              <a:solidFill>
                <a:schemeClr val="tx1"/>
              </a:solidFill>
              <a:latin typeface="+mn-lt"/>
              <a:ea typeface="+mn-ea"/>
              <a:cs typeface="+mn-cs"/>
            </a:defRPr>
          </a:lvl8pPr>
          <a:lvl9pPr marL="3657600" indent="0">
            <a:defRPr sz="1100">
              <a:solidFill>
                <a:schemeClr val="tx1"/>
              </a:solidFill>
              <a:latin typeface="+mn-lt"/>
              <a:ea typeface="+mn-ea"/>
              <a:cs typeface="+mn-cs"/>
            </a:defRPr>
          </a:lvl9pPr>
        </a:lstStyle>
        <a:p xmlns:a="http://schemas.openxmlformats.org/drawingml/2006/main">
          <a:r>
            <a:rPr lang="en-GB" sz="1100" b="1"/>
            <a:t>Q.3</a:t>
          </a:r>
          <a:r>
            <a:rPr lang="en-GB" sz="1100" b="1" baseline="0"/>
            <a:t> </a:t>
          </a:r>
          <a:r>
            <a:rPr lang="en-GB" sz="1100" b="1"/>
            <a:t>Have you ever suffered from anxiety or depression?</a:t>
          </a:r>
        </a:p>
      </cdr:txBody>
    </cdr:sp>
  </cdr:relSizeAnchor>
</c:userShapes>
</file>

<file path=word/drawings/drawing4.xml><?xml version="1.0" encoding="utf-8"?>
<c:userShapes xmlns:c="http://schemas.openxmlformats.org/drawingml/2006/chart">
  <cdr:relSizeAnchor xmlns:cdr="http://schemas.openxmlformats.org/drawingml/2006/chartDrawing">
    <cdr:from>
      <cdr:x>0.11806</cdr:x>
      <cdr:y>0.04051</cdr:y>
    </cdr:from>
    <cdr:to>
      <cdr:x>0.88681</cdr:x>
      <cdr:y>0.19973</cdr:y>
    </cdr:to>
    <cdr:sp macro="" textlink="">
      <cdr:nvSpPr>
        <cdr:cNvPr id="2" name="TextBox 4"/>
        <cdr:cNvSpPr txBox="1"/>
      </cdr:nvSpPr>
      <cdr:spPr>
        <a:xfrm xmlns:a="http://schemas.openxmlformats.org/drawingml/2006/main">
          <a:off x="539750" y="111125"/>
          <a:ext cx="3514725" cy="436786"/>
        </a:xfrm>
        <a:prstGeom xmlns:a="http://schemas.openxmlformats.org/drawingml/2006/main" prst="rect">
          <a:avLst/>
        </a:prstGeom>
        <a:noFill xmlns:a="http://schemas.openxmlformats.org/drawingml/2006/main"/>
      </cdr:spPr>
      <cdr:style>
        <a:lnRef xmlns:a="http://schemas.openxmlformats.org/drawingml/2006/main" idx="0">
          <a:scrgbClr r="0" g="0" b="0"/>
        </a:lnRef>
        <a:fillRef xmlns:a="http://schemas.openxmlformats.org/drawingml/2006/main" idx="0">
          <a:scrgbClr r="0" g="0" b="0"/>
        </a:fillRef>
        <a:effectRef xmlns:a="http://schemas.openxmlformats.org/drawingml/2006/main" idx="0">
          <a:scrgbClr r="0" g="0" b="0"/>
        </a:effectRef>
        <a:fontRef xmlns:a="http://schemas.openxmlformats.org/drawingml/2006/main" idx="minor">
          <a:schemeClr val="tx1"/>
        </a:fontRef>
      </cdr:style>
      <cdr:txBody>
        <a:bodyPr xmlns:a="http://schemas.openxmlformats.org/drawingml/2006/main" wrap="square" rtlCol="0" anchor="t">
          <a:spAutoFit/>
        </a:bodyPr>
        <a:lstStyle xmlns:a="http://schemas.openxmlformats.org/drawingml/2006/main">
          <a:lvl1pPr marL="0" indent="0">
            <a:defRPr sz="1100">
              <a:solidFill>
                <a:schemeClr val="tx1"/>
              </a:solidFill>
              <a:latin typeface="+mn-lt"/>
              <a:ea typeface="+mn-ea"/>
              <a:cs typeface="+mn-cs"/>
            </a:defRPr>
          </a:lvl1pPr>
          <a:lvl2pPr marL="457200" indent="0">
            <a:defRPr sz="1100">
              <a:solidFill>
                <a:schemeClr val="tx1"/>
              </a:solidFill>
              <a:latin typeface="+mn-lt"/>
              <a:ea typeface="+mn-ea"/>
              <a:cs typeface="+mn-cs"/>
            </a:defRPr>
          </a:lvl2pPr>
          <a:lvl3pPr marL="914400" indent="0">
            <a:defRPr sz="1100">
              <a:solidFill>
                <a:schemeClr val="tx1"/>
              </a:solidFill>
              <a:latin typeface="+mn-lt"/>
              <a:ea typeface="+mn-ea"/>
              <a:cs typeface="+mn-cs"/>
            </a:defRPr>
          </a:lvl3pPr>
          <a:lvl4pPr marL="1371600" indent="0">
            <a:defRPr sz="1100">
              <a:solidFill>
                <a:schemeClr val="tx1"/>
              </a:solidFill>
              <a:latin typeface="+mn-lt"/>
              <a:ea typeface="+mn-ea"/>
              <a:cs typeface="+mn-cs"/>
            </a:defRPr>
          </a:lvl4pPr>
          <a:lvl5pPr marL="1828800" indent="0">
            <a:defRPr sz="1100">
              <a:solidFill>
                <a:schemeClr val="tx1"/>
              </a:solidFill>
              <a:latin typeface="+mn-lt"/>
              <a:ea typeface="+mn-ea"/>
              <a:cs typeface="+mn-cs"/>
            </a:defRPr>
          </a:lvl5pPr>
          <a:lvl6pPr marL="2286000" indent="0">
            <a:defRPr sz="1100">
              <a:solidFill>
                <a:schemeClr val="tx1"/>
              </a:solidFill>
              <a:latin typeface="+mn-lt"/>
              <a:ea typeface="+mn-ea"/>
              <a:cs typeface="+mn-cs"/>
            </a:defRPr>
          </a:lvl6pPr>
          <a:lvl7pPr marL="2743200" indent="0">
            <a:defRPr sz="1100">
              <a:solidFill>
                <a:schemeClr val="tx1"/>
              </a:solidFill>
              <a:latin typeface="+mn-lt"/>
              <a:ea typeface="+mn-ea"/>
              <a:cs typeface="+mn-cs"/>
            </a:defRPr>
          </a:lvl7pPr>
          <a:lvl8pPr marL="3200400" indent="0">
            <a:defRPr sz="1100">
              <a:solidFill>
                <a:schemeClr val="tx1"/>
              </a:solidFill>
              <a:latin typeface="+mn-lt"/>
              <a:ea typeface="+mn-ea"/>
              <a:cs typeface="+mn-cs"/>
            </a:defRPr>
          </a:lvl8pPr>
          <a:lvl9pPr marL="3657600" indent="0">
            <a:defRPr sz="1100">
              <a:solidFill>
                <a:schemeClr val="tx1"/>
              </a:solidFill>
              <a:latin typeface="+mn-lt"/>
              <a:ea typeface="+mn-ea"/>
              <a:cs typeface="+mn-cs"/>
            </a:defRPr>
          </a:lvl9pPr>
        </a:lstStyle>
        <a:p xmlns:a="http://schemas.openxmlformats.org/drawingml/2006/main">
          <a:pPr algn="ctr"/>
          <a:r>
            <a:rPr lang="en-GB" sz="1100" b="1"/>
            <a:t>Q.4</a:t>
          </a:r>
          <a:r>
            <a:rPr lang="en-GB" sz="1100" b="1" baseline="0"/>
            <a:t> Are you aware of the wellbeing services the HB can offer to employees?</a:t>
          </a:r>
          <a:endParaRPr lang="en-GB" sz="1100" b="1"/>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
  <b:Source>
    <b:Tag>Oxf16</b:Tag>
    <b:SourceType>InternetSite</b:SourceType>
    <b:Guid>{864A7524-AB8F-4350-9A13-E1DF394B0A10}</b:Guid>
    <b:Author>
      <b:Author>
        <b:NameList>
          <b:Person>
            <b:Last>Dictionary</b:Last>
            <b:First>Oxford</b:First>
          </b:Person>
        </b:NameList>
      </b:Author>
    </b:Author>
    <b:Title>Definition of stress</b:Title>
    <b:InternetSiteTitle>https://en.oxforddictionaries.com/definition/stress</b:InternetSiteTitle>
    <b:YearAccessed>2016</b:YearAccessed>
    <b:MonthAccessed>October</b:MonthAccessed>
    <b:RefOrder>1</b:RefOrder>
  </b:Source>
  <b:Source>
    <b:Tag>BMC11</b:Tag>
    <b:SourceType>InternetSite</b:SourceType>
    <b:Guid>{98C5A8CD-1E93-4039-BD4E-1945094E3DB0}</b:Guid>
    <b:Author>
      <b:Author>
        <b:NameList>
          <b:Person>
            <b:Last>BMC</b:Last>
          </b:Person>
        </b:NameList>
      </b:Author>
    </b:Author>
    <b:Title>BMC Public Health</b:Title>
    <b:InternetSiteTitle>http://bmcpublichealth.biomedcentral.com/articles/10.1186/1471-2458-11-642</b:InternetSiteTitle>
    <b:Year>2011</b:Year>
    <b:YearAccessed>2016</b:YearAccessed>
    <b:MonthAccessed>August</b:MonthAccessed>
    <b:RefOrder>2</b:RefOrder>
  </b:Source>
  <b:Source>
    <b:Tag>Min12</b:Tag>
    <b:SourceType>InternetSite</b:SourceType>
    <b:Guid>{5A295010-F17F-4DF2-9AB2-90932B7E48BB}</b:Guid>
    <b:Author>
      <b:Author>
        <b:NameList>
          <b:Person>
            <b:Last>MinfulNet</b:Last>
          </b:Person>
        </b:NameList>
      </b:Author>
    </b:Author>
    <b:Title>Mindfulness</b:Title>
    <b:InternetSiteTitle>http://www.mindfulnet.org/page2.htm#Intro</b:InternetSiteTitle>
    <b:Year>2012</b:Year>
    <b:YearAccessed>2016</b:YearAccessed>
    <b:MonthAccessed>September</b:MonthAccessed>
    <b:RefOrder>3</b:RefOrder>
  </b:Source>
  <b:Source>
    <b:Tag>BeM15</b:Tag>
    <b:SourceType>InternetSite</b:SourceType>
    <b:Guid>{C1BD4C62-E26B-4F04-89C4-1EF211B6B61A}</b:Guid>
    <b:Author>
      <b:Author>
        <b:NameList>
          <b:Person>
            <b:Last>BeMindful</b:Last>
          </b:Person>
        </b:NameList>
      </b:Author>
    </b:Author>
    <b:Title>Be Mindful</b:Title>
    <b:InternetSiteTitle>http://bemindful.co.uk/</b:InternetSiteTitle>
    <b:Year>2015</b:Year>
    <b:YearAccessed>2016</b:YearAccessed>
    <b:MonthAccessed>July</b:MonthAccessed>
    <b:RefOrder>4</b:RefOrder>
  </b:Source>
  <b:Source>
    <b:Tag>bus16</b:Tag>
    <b:SourceType>InternetSite</b:SourceType>
    <b:Guid>{907B8248-43EC-4EBB-937B-53B3C834626E}</b:Guid>
    <b:Author>
      <b:Author>
        <b:NameList>
          <b:Person>
            <b:Last>businessdictionary</b:Last>
          </b:Person>
        </b:NameList>
      </b:Author>
    </b:Author>
    <b:Title>Definitions</b:Title>
    <b:InternetSiteTitle>http://www.businessdictionary.com/definition/questionnaire.html#ixzz4Hgzsm8Oz</b:InternetSiteTitle>
    <b:YearAccessed>2016</b:YearAccessed>
    <b:MonthAccessed>July</b:MonthAccessed>
    <b:RefOrder>5</b:RefOrder>
  </b:Source>
  <b:Source>
    <b:Tag>Mar</b:Tag>
    <b:SourceType>Book</b:SourceType>
    <b:Guid>{F760D2DF-6611-4C4D-929B-29C6F0273556}</b:Guid>
    <b:Author>
      <b:Author>
        <b:NameList>
          <b:Person>
            <b:Last>Denscombe</b:Last>
            <b:First>Martyn</b:First>
          </b:Person>
        </b:NameList>
      </b:Author>
    </b:Author>
    <b:Title>The good research guide</b:Title>
    <b:RefOrder>6</b:RefOrder>
  </b:Source>
  <b:Source>
    <b:Tag>Mar98</b:Tag>
    <b:SourceType>BookSection</b:SourceType>
    <b:Guid>{648F2782-17CA-4B7A-B271-93200F379530}</b:Guid>
    <b:Author>
      <b:Author>
        <b:NameList>
          <b:Person>
            <b:Last>Denscombe</b:Last>
            <b:First>Martyn</b:First>
          </b:Person>
        </b:NameList>
      </b:Author>
    </b:Author>
    <b:Title>The Good Research Guide</b:Title>
    <b:Year>1998</b:Year>
    <b:Pages>167</b:Pages>
    <b:RefOrder>7</b:RefOrder>
  </b:Source>
</b:Sources>
</file>

<file path=customXml/itemProps1.xml><?xml version="1.0" encoding="utf-8"?>
<ds:datastoreItem xmlns:ds="http://schemas.openxmlformats.org/officeDocument/2006/customXml" ds:itemID="{B930719F-9BAA-465B-B9C4-247B51B637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17</Pages>
  <Words>3766</Words>
  <Characters>21469</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Thomas</dc:creator>
  <cp:keywords/>
  <dc:description/>
  <cp:lastModifiedBy> </cp:lastModifiedBy>
  <cp:revision>18</cp:revision>
  <dcterms:created xsi:type="dcterms:W3CDTF">2020-09-13T11:28:00Z</dcterms:created>
  <dcterms:modified xsi:type="dcterms:W3CDTF">2020-09-13T12:04:00Z</dcterms:modified>
</cp:coreProperties>
</file>