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97721915"/>
        <w:docPartObj>
          <w:docPartGallery w:val="Cover Pages"/>
          <w:docPartUnique/>
        </w:docPartObj>
      </w:sdtPr>
      <w:sdtEndPr/>
      <w:sdtContent>
        <w:p w:rsidR="000A6CC5" w:rsidRDefault="000A6CC5">
          <w:r>
            <w:rPr>
              <w:noProof/>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0A6CC5" w:rsidRPr="000A6CC5" w:rsidRDefault="00795194">
                                <w:pPr>
                                  <w:pStyle w:val="NoSpacing"/>
                                  <w:rPr>
                                    <w:rFonts w:ascii="Times New Roman" w:hAnsi="Times New Roman" w:cs="Times New Roman"/>
                                    <w:noProof/>
                                    <w:color w:val="44546A" w:themeColor="text2"/>
                                  </w:rPr>
                                </w:pPr>
                                <w:sdt>
                                  <w:sdtPr>
                                    <w:rPr>
                                      <w:rFonts w:ascii="Times New Roman" w:hAnsi="Times New Roman" w:cs="Times New Roman"/>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0A6CC5" w:rsidRPr="000A6CC5">
                                      <w:rPr>
                                        <w:rFonts w:ascii="Times New Roman" w:hAnsi="Times New Roman" w:cs="Times New Roman"/>
                                        <w:noProof/>
                                        <w:color w:val="44546A" w:themeColor="text2"/>
                                      </w:rPr>
                                      <w:t>Patrick O'Brien (P139647)</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0A6CC5" w:rsidRPr="000A6CC5" w:rsidRDefault="00795194">
                          <w:pPr>
                            <w:pStyle w:val="NoSpacing"/>
                            <w:rPr>
                              <w:rFonts w:ascii="Times New Roman" w:hAnsi="Times New Roman" w:cs="Times New Roman"/>
                              <w:noProof/>
                              <w:color w:val="44546A" w:themeColor="text2"/>
                            </w:rPr>
                          </w:pPr>
                          <w:sdt>
                            <w:sdtPr>
                              <w:rPr>
                                <w:rFonts w:ascii="Times New Roman" w:hAnsi="Times New Roman" w:cs="Times New Roman"/>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0A6CC5" w:rsidRPr="000A6CC5">
                                <w:rPr>
                                  <w:rFonts w:ascii="Times New Roman" w:hAnsi="Times New Roman" w:cs="Times New Roman"/>
                                  <w:noProof/>
                                  <w:color w:val="44546A" w:themeColor="text2"/>
                                </w:rPr>
                                <w:t>Patrick O'Brien (P139647)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0A6CC5" w:rsidRDefault="000A6CC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rsidR="000A6CC5" w:rsidRDefault="000A6CC5"/>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0A6CC5" w:rsidRDefault="00795194">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0A6CC5">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0A6CC5" w:rsidRDefault="00795194">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0A6CC5">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CD6836" w:rsidRDefault="00CD6836" w:rsidP="00CD68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AH7eN21AgAA8QUA&#10;AA4AAAAAAAAAAAAAAAAALgIAAGRycy9lMm9Eb2MueG1sUEsBAi0AFAAGAAgAAAAhAJXouHzdAAAA&#10;BgEAAA8AAAAAAAAAAAAAAAAADwUAAGRycy9kb3ducmV2LnhtbFBLBQYAAAAABAAEAPMAAAAZBgAA&#10;AAA=&#10;" fillcolor="white [3212]" strokecolor="#747070 [1614]" strokeweight="1.25pt">
                    <v:textbox>
                      <w:txbxContent>
                        <w:p w:rsidR="00CD6836" w:rsidRDefault="00CD6836" w:rsidP="00CD6836">
                          <w:pPr>
                            <w:jc w:val="center"/>
                          </w:pPr>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CD6836" w:rsidRDefault="00CD6836" w:rsidP="00CD68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4472c4 [3204]" stroked="f" strokeweight="1pt">
                    <v:textbox>
                      <w:txbxContent>
                        <w:p w:rsidR="00CD6836" w:rsidRDefault="00CD6836" w:rsidP="00CD6836">
                          <w:pPr>
                            <w:jc w:val="center"/>
                          </w:pPr>
                        </w:p>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imes New Roman" w:eastAsiaTheme="majorEastAsia" w:hAnsi="Times New Roman" w:cs="Times New Roman"/>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0A6CC5" w:rsidRPr="000A6CC5" w:rsidRDefault="000A6CC5">
                                    <w:pPr>
                                      <w:spacing w:line="240" w:lineRule="auto"/>
                                      <w:rPr>
                                        <w:rFonts w:ascii="Times New Roman" w:eastAsiaTheme="majorEastAsia" w:hAnsi="Times New Roman" w:cs="Times New Roman"/>
                                        <w:noProof/>
                                        <w:color w:val="4472C4" w:themeColor="accent1"/>
                                        <w:sz w:val="72"/>
                                        <w:szCs w:val="144"/>
                                      </w:rPr>
                                    </w:pPr>
                                    <w:r w:rsidRPr="000A6CC5">
                                      <w:rPr>
                                        <w:rFonts w:ascii="Times New Roman" w:eastAsiaTheme="majorEastAsia" w:hAnsi="Times New Roman" w:cs="Times New Roman"/>
                                        <w:noProof/>
                                        <w:color w:val="4472C4" w:themeColor="accent1"/>
                                        <w:sz w:val="72"/>
                                        <w:szCs w:val="72"/>
                                      </w:rPr>
                                      <w:t>Lean &amp; Agile Systems</w:t>
                                    </w:r>
                                  </w:p>
                                </w:sdtContent>
                              </w:sdt>
                              <w:p w:rsidR="000A6CC5" w:rsidRPr="0023637F" w:rsidRDefault="00795194">
                                <w:pPr>
                                  <w:rPr>
                                    <w:rFonts w:ascii="Times New Roman" w:eastAsiaTheme="majorEastAsia" w:hAnsi="Times New Roman" w:cs="Times New Roman"/>
                                    <w:noProof/>
                                    <w:color w:val="44546A" w:themeColor="text2"/>
                                    <w:sz w:val="32"/>
                                    <w:szCs w:val="40"/>
                                  </w:rPr>
                                </w:pPr>
                                <w:sdt>
                                  <w:sdtPr>
                                    <w:rPr>
                                      <w:rFonts w:ascii="Times New Roman" w:hAnsi="Times New Roman" w:cs="Times New Roman"/>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000A6CC5" w:rsidRPr="0023637F">
                                      <w:rPr>
                                        <w:rFonts w:ascii="Times New Roman" w:hAnsi="Times New Roman" w:cs="Times New Roman"/>
                                      </w:rPr>
                                      <w:t>MSc Lean and Agile Manufacturing &amp; MSc Lean and Agile Operations</w:t>
                                    </w:r>
                                  </w:sdtContent>
                                </w:sdt>
                                <w:r w:rsidR="0023637F">
                                  <w:rPr>
                                    <w:rFonts w:ascii="Times New Roman" w:hAnsi="Times New Roman" w:cs="Times New Roman"/>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31"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KNP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mFyLmuriyOqtbqfGGf4skZGK+b8K7MYEVSBsfcvOEqp8bI+SZRU2v76mz3Egzl4&#10;KWkxcjl1P/fMCkrkdwVO70fjMWB9VMaTaQrFXnu21x61bx41pnqEBTM8iiHey7NYWt28YTsW4VW4&#10;mOJ4O6f+LD76fhGwXVwsFjEIU2mYX6m14QE69C30e9O9MWtOpHjw+azPw8myD9z0seGmM4u9B0OR&#10;uNDnvqtgMSiY6MjnafvCylzrMer9HzH/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UiijTz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imes New Roman" w:eastAsiaTheme="majorEastAsia" w:hAnsi="Times New Roman" w:cs="Times New Roman"/>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0A6CC5" w:rsidRPr="000A6CC5" w:rsidRDefault="000A6CC5">
                              <w:pPr>
                                <w:spacing w:line="240" w:lineRule="auto"/>
                                <w:rPr>
                                  <w:rFonts w:ascii="Times New Roman" w:eastAsiaTheme="majorEastAsia" w:hAnsi="Times New Roman" w:cs="Times New Roman"/>
                                  <w:noProof/>
                                  <w:color w:val="4472C4" w:themeColor="accent1"/>
                                  <w:sz w:val="72"/>
                                  <w:szCs w:val="144"/>
                                </w:rPr>
                              </w:pPr>
                              <w:r w:rsidRPr="000A6CC5">
                                <w:rPr>
                                  <w:rFonts w:ascii="Times New Roman" w:eastAsiaTheme="majorEastAsia" w:hAnsi="Times New Roman" w:cs="Times New Roman"/>
                                  <w:noProof/>
                                  <w:color w:val="4472C4" w:themeColor="accent1"/>
                                  <w:sz w:val="72"/>
                                  <w:szCs w:val="72"/>
                                </w:rPr>
                                <w:t>Lean &amp; Agile Systems</w:t>
                              </w:r>
                            </w:p>
                          </w:sdtContent>
                        </w:sdt>
                        <w:p w:rsidR="000A6CC5" w:rsidRPr="0023637F" w:rsidRDefault="00795194">
                          <w:pPr>
                            <w:rPr>
                              <w:rFonts w:ascii="Times New Roman" w:eastAsiaTheme="majorEastAsia" w:hAnsi="Times New Roman" w:cs="Times New Roman"/>
                              <w:noProof/>
                              <w:color w:val="44546A" w:themeColor="text2"/>
                              <w:sz w:val="32"/>
                              <w:szCs w:val="40"/>
                            </w:rPr>
                          </w:pPr>
                          <w:sdt>
                            <w:sdtPr>
                              <w:rPr>
                                <w:rFonts w:ascii="Times New Roman" w:hAnsi="Times New Roman" w:cs="Times New Roman"/>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sidR="000A6CC5" w:rsidRPr="0023637F">
                                <w:rPr>
                                  <w:rFonts w:ascii="Times New Roman" w:hAnsi="Times New Roman" w:cs="Times New Roman"/>
                                </w:rPr>
                                <w:t>MSc Lean and Agile Manufacturing &amp; MSc Lean and Agile Operations</w:t>
                              </w:r>
                            </w:sdtContent>
                          </w:sdt>
                          <w:r w:rsidR="0023637F">
                            <w:rPr>
                              <w:rFonts w:ascii="Times New Roman" w:hAnsi="Times New Roman" w:cs="Times New Roman"/>
                            </w:rPr>
                            <w:t>.</w:t>
                          </w:r>
                        </w:p>
                      </w:txbxContent>
                    </v:textbox>
                    <w10:wrap type="square" anchorx="page" anchory="page"/>
                  </v:shape>
                </w:pict>
              </mc:Fallback>
            </mc:AlternateContent>
          </w:r>
        </w:p>
        <w:p w:rsidR="000A6CC5" w:rsidRDefault="000A6CC5">
          <w:r>
            <w:br w:type="page"/>
          </w:r>
        </w:p>
      </w:sdtContent>
    </w:sdt>
    <w:sdt>
      <w:sdtPr>
        <w:id w:val="-184915946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2720DC" w:rsidRDefault="002720DC" w:rsidP="002720DC">
          <w:pPr>
            <w:pStyle w:val="TOCHeading"/>
            <w:numPr>
              <w:ilvl w:val="0"/>
              <w:numId w:val="7"/>
            </w:numPr>
            <w:rPr>
              <w:rFonts w:ascii="Times New Roman" w:hAnsi="Times New Roman" w:cs="Times New Roman"/>
            </w:rPr>
          </w:pPr>
          <w:r w:rsidRPr="002720DC">
            <w:rPr>
              <w:rFonts w:ascii="Times New Roman" w:hAnsi="Times New Roman" w:cs="Times New Roman"/>
            </w:rPr>
            <w:t>Contents</w:t>
          </w:r>
          <w:bookmarkStart w:id="0" w:name="_GoBack"/>
          <w:bookmarkEnd w:id="0"/>
        </w:p>
        <w:p w:rsidR="002720DC" w:rsidRPr="002720DC" w:rsidRDefault="002720DC" w:rsidP="002720DC">
          <w:pPr>
            <w:rPr>
              <w:lang w:val="en-US"/>
            </w:rPr>
          </w:pPr>
        </w:p>
        <w:p w:rsidR="002720DC" w:rsidRPr="001065F2" w:rsidRDefault="002720DC" w:rsidP="001065F2">
          <w:pPr>
            <w:pStyle w:val="TOC1"/>
            <w:tabs>
              <w:tab w:val="left" w:pos="660"/>
              <w:tab w:val="right" w:leader="dot" w:pos="9016"/>
            </w:tabs>
            <w:spacing w:line="360" w:lineRule="auto"/>
            <w:rPr>
              <w:rFonts w:ascii="Times New Roman" w:eastAsiaTheme="minorEastAsia" w:hAnsi="Times New Roman" w:cs="Times New Roman"/>
              <w:noProof/>
              <w:lang w:eastAsia="en-GB"/>
            </w:rPr>
          </w:pPr>
          <w:r>
            <w:fldChar w:fldCharType="begin"/>
          </w:r>
          <w:r>
            <w:instrText xml:space="preserve"> TOC \o "1-3" \h \z \u </w:instrText>
          </w:r>
          <w:r>
            <w:fldChar w:fldCharType="separate"/>
          </w:r>
          <w:hyperlink w:anchor="_Toc26753528" w:history="1">
            <w:r w:rsidRPr="001065F2">
              <w:rPr>
                <w:rStyle w:val="Hyperlink"/>
                <w:rFonts w:ascii="Times New Roman" w:hAnsi="Times New Roman" w:cs="Times New Roman"/>
                <w:noProof/>
              </w:rPr>
              <w:t>2.0.</w:t>
            </w:r>
            <w:r w:rsidRPr="001065F2">
              <w:rPr>
                <w:rFonts w:ascii="Times New Roman" w:eastAsiaTheme="minorEastAsia" w:hAnsi="Times New Roman" w:cs="Times New Roman"/>
                <w:noProof/>
                <w:lang w:eastAsia="en-GB"/>
              </w:rPr>
              <w:tab/>
            </w:r>
            <w:r w:rsidRPr="001065F2">
              <w:rPr>
                <w:rStyle w:val="Hyperlink"/>
                <w:rFonts w:ascii="Times New Roman" w:hAnsi="Times New Roman" w:cs="Times New Roman"/>
                <w:noProof/>
              </w:rPr>
              <w:t>Introduction</w:t>
            </w:r>
            <w:r w:rsidRPr="001065F2">
              <w:rPr>
                <w:rFonts w:ascii="Times New Roman" w:hAnsi="Times New Roman" w:cs="Times New Roman"/>
                <w:noProof/>
                <w:webHidden/>
              </w:rPr>
              <w:tab/>
            </w:r>
            <w:r w:rsidRPr="001065F2">
              <w:rPr>
                <w:rFonts w:ascii="Times New Roman" w:hAnsi="Times New Roman" w:cs="Times New Roman"/>
                <w:noProof/>
                <w:webHidden/>
              </w:rPr>
              <w:fldChar w:fldCharType="begin"/>
            </w:r>
            <w:r w:rsidRPr="001065F2">
              <w:rPr>
                <w:rFonts w:ascii="Times New Roman" w:hAnsi="Times New Roman" w:cs="Times New Roman"/>
                <w:noProof/>
                <w:webHidden/>
              </w:rPr>
              <w:instrText xml:space="preserve"> PAGEREF _Toc26753528 \h </w:instrText>
            </w:r>
            <w:r w:rsidRPr="001065F2">
              <w:rPr>
                <w:rFonts w:ascii="Times New Roman" w:hAnsi="Times New Roman" w:cs="Times New Roman"/>
                <w:noProof/>
                <w:webHidden/>
              </w:rPr>
            </w:r>
            <w:r w:rsidRPr="001065F2">
              <w:rPr>
                <w:rFonts w:ascii="Times New Roman" w:hAnsi="Times New Roman" w:cs="Times New Roman"/>
                <w:noProof/>
                <w:webHidden/>
              </w:rPr>
              <w:fldChar w:fldCharType="separate"/>
            </w:r>
            <w:r w:rsidRPr="001065F2">
              <w:rPr>
                <w:rFonts w:ascii="Times New Roman" w:hAnsi="Times New Roman" w:cs="Times New Roman"/>
                <w:noProof/>
                <w:webHidden/>
              </w:rPr>
              <w:t>2</w:t>
            </w:r>
            <w:r w:rsidRPr="001065F2">
              <w:rPr>
                <w:rFonts w:ascii="Times New Roman" w:hAnsi="Times New Roman" w:cs="Times New Roman"/>
                <w:noProof/>
                <w:webHidden/>
              </w:rPr>
              <w:fldChar w:fldCharType="end"/>
            </w:r>
          </w:hyperlink>
        </w:p>
        <w:p w:rsidR="002720DC" w:rsidRPr="001065F2" w:rsidRDefault="002720DC" w:rsidP="001065F2">
          <w:pPr>
            <w:pStyle w:val="TOC1"/>
            <w:tabs>
              <w:tab w:val="right" w:leader="dot" w:pos="9016"/>
            </w:tabs>
            <w:spacing w:line="360" w:lineRule="auto"/>
            <w:rPr>
              <w:rFonts w:ascii="Times New Roman" w:eastAsiaTheme="minorEastAsia" w:hAnsi="Times New Roman" w:cs="Times New Roman"/>
              <w:noProof/>
              <w:lang w:eastAsia="en-GB"/>
            </w:rPr>
          </w:pPr>
          <w:hyperlink w:anchor="_Toc26753529" w:history="1">
            <w:r w:rsidRPr="001065F2">
              <w:rPr>
                <w:rStyle w:val="Hyperlink"/>
                <w:rFonts w:ascii="Times New Roman" w:hAnsi="Times New Roman" w:cs="Times New Roman"/>
                <w:noProof/>
              </w:rPr>
              <w:t>3.0 Factors to consider when developing an Operations Strategy.</w:t>
            </w:r>
            <w:r w:rsidRPr="001065F2">
              <w:rPr>
                <w:rFonts w:ascii="Times New Roman" w:hAnsi="Times New Roman" w:cs="Times New Roman"/>
                <w:noProof/>
                <w:webHidden/>
              </w:rPr>
              <w:tab/>
            </w:r>
            <w:r w:rsidRPr="001065F2">
              <w:rPr>
                <w:rFonts w:ascii="Times New Roman" w:hAnsi="Times New Roman" w:cs="Times New Roman"/>
                <w:noProof/>
                <w:webHidden/>
              </w:rPr>
              <w:fldChar w:fldCharType="begin"/>
            </w:r>
            <w:r w:rsidRPr="001065F2">
              <w:rPr>
                <w:rFonts w:ascii="Times New Roman" w:hAnsi="Times New Roman" w:cs="Times New Roman"/>
                <w:noProof/>
                <w:webHidden/>
              </w:rPr>
              <w:instrText xml:space="preserve"> PAGEREF _Toc26753529 \h </w:instrText>
            </w:r>
            <w:r w:rsidRPr="001065F2">
              <w:rPr>
                <w:rFonts w:ascii="Times New Roman" w:hAnsi="Times New Roman" w:cs="Times New Roman"/>
                <w:noProof/>
                <w:webHidden/>
              </w:rPr>
            </w:r>
            <w:r w:rsidRPr="001065F2">
              <w:rPr>
                <w:rFonts w:ascii="Times New Roman" w:hAnsi="Times New Roman" w:cs="Times New Roman"/>
                <w:noProof/>
                <w:webHidden/>
              </w:rPr>
              <w:fldChar w:fldCharType="separate"/>
            </w:r>
            <w:r w:rsidRPr="001065F2">
              <w:rPr>
                <w:rFonts w:ascii="Times New Roman" w:hAnsi="Times New Roman" w:cs="Times New Roman"/>
                <w:noProof/>
                <w:webHidden/>
              </w:rPr>
              <w:t>4</w:t>
            </w:r>
            <w:r w:rsidRPr="001065F2">
              <w:rPr>
                <w:rFonts w:ascii="Times New Roman" w:hAnsi="Times New Roman" w:cs="Times New Roman"/>
                <w:noProof/>
                <w:webHidden/>
              </w:rPr>
              <w:fldChar w:fldCharType="end"/>
            </w:r>
          </w:hyperlink>
        </w:p>
        <w:p w:rsidR="002720DC" w:rsidRPr="001065F2" w:rsidRDefault="002720DC" w:rsidP="001065F2">
          <w:pPr>
            <w:pStyle w:val="TOC2"/>
            <w:tabs>
              <w:tab w:val="left" w:pos="880"/>
              <w:tab w:val="right" w:leader="dot" w:pos="9016"/>
            </w:tabs>
            <w:spacing w:line="360" w:lineRule="auto"/>
            <w:rPr>
              <w:rFonts w:ascii="Times New Roman" w:eastAsiaTheme="minorEastAsia" w:hAnsi="Times New Roman" w:cs="Times New Roman"/>
              <w:noProof/>
              <w:lang w:eastAsia="en-GB"/>
            </w:rPr>
          </w:pPr>
          <w:hyperlink w:anchor="_Toc26753530" w:history="1">
            <w:r w:rsidRPr="001065F2">
              <w:rPr>
                <w:rStyle w:val="Hyperlink"/>
                <w:rFonts w:ascii="Times New Roman" w:hAnsi="Times New Roman" w:cs="Times New Roman"/>
                <w:noProof/>
              </w:rPr>
              <w:t>3.1.</w:t>
            </w:r>
            <w:r w:rsidRPr="001065F2">
              <w:rPr>
                <w:rFonts w:ascii="Times New Roman" w:eastAsiaTheme="minorEastAsia" w:hAnsi="Times New Roman" w:cs="Times New Roman"/>
                <w:noProof/>
                <w:lang w:eastAsia="en-GB"/>
              </w:rPr>
              <w:tab/>
            </w:r>
            <w:r w:rsidRPr="001065F2">
              <w:rPr>
                <w:rStyle w:val="Hyperlink"/>
                <w:rFonts w:ascii="Times New Roman" w:hAnsi="Times New Roman" w:cs="Times New Roman"/>
                <w:noProof/>
              </w:rPr>
              <w:t>Inbound Processing.</w:t>
            </w:r>
            <w:r w:rsidRPr="001065F2">
              <w:rPr>
                <w:rFonts w:ascii="Times New Roman" w:hAnsi="Times New Roman" w:cs="Times New Roman"/>
                <w:noProof/>
                <w:webHidden/>
              </w:rPr>
              <w:tab/>
            </w:r>
            <w:r w:rsidRPr="001065F2">
              <w:rPr>
                <w:rFonts w:ascii="Times New Roman" w:hAnsi="Times New Roman" w:cs="Times New Roman"/>
                <w:noProof/>
                <w:webHidden/>
              </w:rPr>
              <w:fldChar w:fldCharType="begin"/>
            </w:r>
            <w:r w:rsidRPr="001065F2">
              <w:rPr>
                <w:rFonts w:ascii="Times New Roman" w:hAnsi="Times New Roman" w:cs="Times New Roman"/>
                <w:noProof/>
                <w:webHidden/>
              </w:rPr>
              <w:instrText xml:space="preserve"> PAGEREF _Toc26753530 \h </w:instrText>
            </w:r>
            <w:r w:rsidRPr="001065F2">
              <w:rPr>
                <w:rFonts w:ascii="Times New Roman" w:hAnsi="Times New Roman" w:cs="Times New Roman"/>
                <w:noProof/>
                <w:webHidden/>
              </w:rPr>
            </w:r>
            <w:r w:rsidRPr="001065F2">
              <w:rPr>
                <w:rFonts w:ascii="Times New Roman" w:hAnsi="Times New Roman" w:cs="Times New Roman"/>
                <w:noProof/>
                <w:webHidden/>
              </w:rPr>
              <w:fldChar w:fldCharType="separate"/>
            </w:r>
            <w:r w:rsidRPr="001065F2">
              <w:rPr>
                <w:rFonts w:ascii="Times New Roman" w:hAnsi="Times New Roman" w:cs="Times New Roman"/>
                <w:noProof/>
                <w:webHidden/>
              </w:rPr>
              <w:t>6</w:t>
            </w:r>
            <w:r w:rsidRPr="001065F2">
              <w:rPr>
                <w:rFonts w:ascii="Times New Roman" w:hAnsi="Times New Roman" w:cs="Times New Roman"/>
                <w:noProof/>
                <w:webHidden/>
              </w:rPr>
              <w:fldChar w:fldCharType="end"/>
            </w:r>
          </w:hyperlink>
        </w:p>
        <w:p w:rsidR="002720DC" w:rsidRPr="001065F2" w:rsidRDefault="002720DC" w:rsidP="001065F2">
          <w:pPr>
            <w:pStyle w:val="TOC2"/>
            <w:tabs>
              <w:tab w:val="left" w:pos="880"/>
              <w:tab w:val="right" w:leader="dot" w:pos="9016"/>
            </w:tabs>
            <w:spacing w:line="360" w:lineRule="auto"/>
            <w:rPr>
              <w:rFonts w:ascii="Times New Roman" w:eastAsiaTheme="minorEastAsia" w:hAnsi="Times New Roman" w:cs="Times New Roman"/>
              <w:noProof/>
              <w:lang w:eastAsia="en-GB"/>
            </w:rPr>
          </w:pPr>
          <w:hyperlink w:anchor="_Toc26753531" w:history="1">
            <w:r w:rsidRPr="001065F2">
              <w:rPr>
                <w:rStyle w:val="Hyperlink"/>
                <w:rFonts w:ascii="Times New Roman" w:hAnsi="Times New Roman" w:cs="Times New Roman"/>
                <w:noProof/>
              </w:rPr>
              <w:t>3.2.</w:t>
            </w:r>
            <w:r w:rsidRPr="001065F2">
              <w:rPr>
                <w:rFonts w:ascii="Times New Roman" w:eastAsiaTheme="minorEastAsia" w:hAnsi="Times New Roman" w:cs="Times New Roman"/>
                <w:noProof/>
                <w:lang w:eastAsia="en-GB"/>
              </w:rPr>
              <w:tab/>
            </w:r>
            <w:r w:rsidRPr="001065F2">
              <w:rPr>
                <w:rStyle w:val="Hyperlink"/>
                <w:rFonts w:ascii="Times New Roman" w:hAnsi="Times New Roman" w:cs="Times New Roman"/>
                <w:noProof/>
              </w:rPr>
              <w:t>Stock Handling and Inventory Volume.</w:t>
            </w:r>
            <w:r w:rsidRPr="001065F2">
              <w:rPr>
                <w:rFonts w:ascii="Times New Roman" w:hAnsi="Times New Roman" w:cs="Times New Roman"/>
                <w:noProof/>
                <w:webHidden/>
              </w:rPr>
              <w:tab/>
            </w:r>
            <w:r w:rsidRPr="001065F2">
              <w:rPr>
                <w:rFonts w:ascii="Times New Roman" w:hAnsi="Times New Roman" w:cs="Times New Roman"/>
                <w:noProof/>
                <w:webHidden/>
              </w:rPr>
              <w:fldChar w:fldCharType="begin"/>
            </w:r>
            <w:r w:rsidRPr="001065F2">
              <w:rPr>
                <w:rFonts w:ascii="Times New Roman" w:hAnsi="Times New Roman" w:cs="Times New Roman"/>
                <w:noProof/>
                <w:webHidden/>
              </w:rPr>
              <w:instrText xml:space="preserve"> PAGEREF _Toc26753531 \h </w:instrText>
            </w:r>
            <w:r w:rsidRPr="001065F2">
              <w:rPr>
                <w:rFonts w:ascii="Times New Roman" w:hAnsi="Times New Roman" w:cs="Times New Roman"/>
                <w:noProof/>
                <w:webHidden/>
              </w:rPr>
            </w:r>
            <w:r w:rsidRPr="001065F2">
              <w:rPr>
                <w:rFonts w:ascii="Times New Roman" w:hAnsi="Times New Roman" w:cs="Times New Roman"/>
                <w:noProof/>
                <w:webHidden/>
              </w:rPr>
              <w:fldChar w:fldCharType="separate"/>
            </w:r>
            <w:r w:rsidRPr="001065F2">
              <w:rPr>
                <w:rFonts w:ascii="Times New Roman" w:hAnsi="Times New Roman" w:cs="Times New Roman"/>
                <w:noProof/>
                <w:webHidden/>
              </w:rPr>
              <w:t>7</w:t>
            </w:r>
            <w:r w:rsidRPr="001065F2">
              <w:rPr>
                <w:rFonts w:ascii="Times New Roman" w:hAnsi="Times New Roman" w:cs="Times New Roman"/>
                <w:noProof/>
                <w:webHidden/>
              </w:rPr>
              <w:fldChar w:fldCharType="end"/>
            </w:r>
          </w:hyperlink>
        </w:p>
        <w:p w:rsidR="002720DC" w:rsidRPr="001065F2" w:rsidRDefault="002720DC" w:rsidP="001065F2">
          <w:pPr>
            <w:pStyle w:val="TOC2"/>
            <w:tabs>
              <w:tab w:val="left" w:pos="880"/>
              <w:tab w:val="right" w:leader="dot" w:pos="9016"/>
            </w:tabs>
            <w:spacing w:line="360" w:lineRule="auto"/>
            <w:rPr>
              <w:rFonts w:ascii="Times New Roman" w:eastAsiaTheme="minorEastAsia" w:hAnsi="Times New Roman" w:cs="Times New Roman"/>
              <w:noProof/>
              <w:lang w:eastAsia="en-GB"/>
            </w:rPr>
          </w:pPr>
          <w:hyperlink w:anchor="_Toc26753532" w:history="1">
            <w:r w:rsidRPr="001065F2">
              <w:rPr>
                <w:rStyle w:val="Hyperlink"/>
                <w:rFonts w:ascii="Times New Roman" w:hAnsi="Times New Roman" w:cs="Times New Roman"/>
                <w:noProof/>
              </w:rPr>
              <w:t>3.3.</w:t>
            </w:r>
            <w:r w:rsidRPr="001065F2">
              <w:rPr>
                <w:rFonts w:ascii="Times New Roman" w:eastAsiaTheme="minorEastAsia" w:hAnsi="Times New Roman" w:cs="Times New Roman"/>
                <w:noProof/>
                <w:lang w:eastAsia="en-GB"/>
              </w:rPr>
              <w:tab/>
            </w:r>
            <w:r w:rsidRPr="001065F2">
              <w:rPr>
                <w:rStyle w:val="Hyperlink"/>
                <w:rFonts w:ascii="Times New Roman" w:hAnsi="Times New Roman" w:cs="Times New Roman"/>
                <w:noProof/>
              </w:rPr>
              <w:t>Process Layout.</w:t>
            </w:r>
            <w:r w:rsidRPr="001065F2">
              <w:rPr>
                <w:rFonts w:ascii="Times New Roman" w:hAnsi="Times New Roman" w:cs="Times New Roman"/>
                <w:noProof/>
                <w:webHidden/>
              </w:rPr>
              <w:tab/>
            </w:r>
            <w:r w:rsidRPr="001065F2">
              <w:rPr>
                <w:rFonts w:ascii="Times New Roman" w:hAnsi="Times New Roman" w:cs="Times New Roman"/>
                <w:noProof/>
                <w:webHidden/>
              </w:rPr>
              <w:fldChar w:fldCharType="begin"/>
            </w:r>
            <w:r w:rsidRPr="001065F2">
              <w:rPr>
                <w:rFonts w:ascii="Times New Roman" w:hAnsi="Times New Roman" w:cs="Times New Roman"/>
                <w:noProof/>
                <w:webHidden/>
              </w:rPr>
              <w:instrText xml:space="preserve"> PAGEREF _Toc26753532 \h </w:instrText>
            </w:r>
            <w:r w:rsidRPr="001065F2">
              <w:rPr>
                <w:rFonts w:ascii="Times New Roman" w:hAnsi="Times New Roman" w:cs="Times New Roman"/>
                <w:noProof/>
                <w:webHidden/>
              </w:rPr>
            </w:r>
            <w:r w:rsidRPr="001065F2">
              <w:rPr>
                <w:rFonts w:ascii="Times New Roman" w:hAnsi="Times New Roman" w:cs="Times New Roman"/>
                <w:noProof/>
                <w:webHidden/>
              </w:rPr>
              <w:fldChar w:fldCharType="separate"/>
            </w:r>
            <w:r w:rsidRPr="001065F2">
              <w:rPr>
                <w:rFonts w:ascii="Times New Roman" w:hAnsi="Times New Roman" w:cs="Times New Roman"/>
                <w:noProof/>
                <w:webHidden/>
              </w:rPr>
              <w:t>7</w:t>
            </w:r>
            <w:r w:rsidRPr="001065F2">
              <w:rPr>
                <w:rFonts w:ascii="Times New Roman" w:hAnsi="Times New Roman" w:cs="Times New Roman"/>
                <w:noProof/>
                <w:webHidden/>
              </w:rPr>
              <w:fldChar w:fldCharType="end"/>
            </w:r>
          </w:hyperlink>
        </w:p>
        <w:p w:rsidR="002720DC" w:rsidRPr="001065F2" w:rsidRDefault="002720DC" w:rsidP="001065F2">
          <w:pPr>
            <w:pStyle w:val="TOC2"/>
            <w:tabs>
              <w:tab w:val="left" w:pos="880"/>
              <w:tab w:val="right" w:leader="dot" w:pos="9016"/>
            </w:tabs>
            <w:spacing w:line="360" w:lineRule="auto"/>
            <w:rPr>
              <w:rFonts w:ascii="Times New Roman" w:eastAsiaTheme="minorEastAsia" w:hAnsi="Times New Roman" w:cs="Times New Roman"/>
              <w:noProof/>
              <w:lang w:eastAsia="en-GB"/>
            </w:rPr>
          </w:pPr>
          <w:hyperlink w:anchor="_Toc26753533" w:history="1">
            <w:r w:rsidRPr="001065F2">
              <w:rPr>
                <w:rStyle w:val="Hyperlink"/>
                <w:rFonts w:ascii="Times New Roman" w:hAnsi="Times New Roman" w:cs="Times New Roman"/>
                <w:noProof/>
              </w:rPr>
              <w:t>3.4.</w:t>
            </w:r>
            <w:r w:rsidRPr="001065F2">
              <w:rPr>
                <w:rFonts w:ascii="Times New Roman" w:eastAsiaTheme="minorEastAsia" w:hAnsi="Times New Roman" w:cs="Times New Roman"/>
                <w:noProof/>
                <w:lang w:eastAsia="en-GB"/>
              </w:rPr>
              <w:tab/>
            </w:r>
            <w:r w:rsidRPr="001065F2">
              <w:rPr>
                <w:rStyle w:val="Hyperlink"/>
                <w:rFonts w:ascii="Times New Roman" w:hAnsi="Times New Roman" w:cs="Times New Roman"/>
                <w:noProof/>
              </w:rPr>
              <w:t>Conversion and Changeover Time</w:t>
            </w:r>
            <w:r w:rsidRPr="001065F2">
              <w:rPr>
                <w:rFonts w:ascii="Times New Roman" w:hAnsi="Times New Roman" w:cs="Times New Roman"/>
                <w:noProof/>
                <w:webHidden/>
              </w:rPr>
              <w:tab/>
            </w:r>
            <w:r w:rsidRPr="001065F2">
              <w:rPr>
                <w:rFonts w:ascii="Times New Roman" w:hAnsi="Times New Roman" w:cs="Times New Roman"/>
                <w:noProof/>
                <w:webHidden/>
              </w:rPr>
              <w:fldChar w:fldCharType="begin"/>
            </w:r>
            <w:r w:rsidRPr="001065F2">
              <w:rPr>
                <w:rFonts w:ascii="Times New Roman" w:hAnsi="Times New Roman" w:cs="Times New Roman"/>
                <w:noProof/>
                <w:webHidden/>
              </w:rPr>
              <w:instrText xml:space="preserve"> PAGEREF _Toc26753533 \h </w:instrText>
            </w:r>
            <w:r w:rsidRPr="001065F2">
              <w:rPr>
                <w:rFonts w:ascii="Times New Roman" w:hAnsi="Times New Roman" w:cs="Times New Roman"/>
                <w:noProof/>
                <w:webHidden/>
              </w:rPr>
            </w:r>
            <w:r w:rsidRPr="001065F2">
              <w:rPr>
                <w:rFonts w:ascii="Times New Roman" w:hAnsi="Times New Roman" w:cs="Times New Roman"/>
                <w:noProof/>
                <w:webHidden/>
              </w:rPr>
              <w:fldChar w:fldCharType="separate"/>
            </w:r>
            <w:r w:rsidRPr="001065F2">
              <w:rPr>
                <w:rFonts w:ascii="Times New Roman" w:hAnsi="Times New Roman" w:cs="Times New Roman"/>
                <w:noProof/>
                <w:webHidden/>
              </w:rPr>
              <w:t>9</w:t>
            </w:r>
            <w:r w:rsidRPr="001065F2">
              <w:rPr>
                <w:rFonts w:ascii="Times New Roman" w:hAnsi="Times New Roman" w:cs="Times New Roman"/>
                <w:noProof/>
                <w:webHidden/>
              </w:rPr>
              <w:fldChar w:fldCharType="end"/>
            </w:r>
          </w:hyperlink>
        </w:p>
        <w:p w:rsidR="002720DC" w:rsidRPr="001065F2" w:rsidRDefault="002720DC" w:rsidP="001065F2">
          <w:pPr>
            <w:pStyle w:val="TOC2"/>
            <w:tabs>
              <w:tab w:val="left" w:pos="880"/>
              <w:tab w:val="right" w:leader="dot" w:pos="9016"/>
            </w:tabs>
            <w:spacing w:line="360" w:lineRule="auto"/>
            <w:rPr>
              <w:rFonts w:ascii="Times New Roman" w:eastAsiaTheme="minorEastAsia" w:hAnsi="Times New Roman" w:cs="Times New Roman"/>
              <w:noProof/>
              <w:lang w:eastAsia="en-GB"/>
            </w:rPr>
          </w:pPr>
          <w:hyperlink w:anchor="_Toc26753534" w:history="1">
            <w:r w:rsidRPr="001065F2">
              <w:rPr>
                <w:rStyle w:val="Hyperlink"/>
                <w:rFonts w:ascii="Times New Roman" w:hAnsi="Times New Roman" w:cs="Times New Roman"/>
                <w:noProof/>
              </w:rPr>
              <w:t>3.5.</w:t>
            </w:r>
            <w:r w:rsidRPr="001065F2">
              <w:rPr>
                <w:rFonts w:ascii="Times New Roman" w:eastAsiaTheme="minorEastAsia" w:hAnsi="Times New Roman" w:cs="Times New Roman"/>
                <w:noProof/>
                <w:lang w:eastAsia="en-GB"/>
              </w:rPr>
              <w:tab/>
            </w:r>
            <w:r w:rsidRPr="001065F2">
              <w:rPr>
                <w:rStyle w:val="Hyperlink"/>
                <w:rFonts w:ascii="Times New Roman" w:hAnsi="Times New Roman" w:cs="Times New Roman"/>
                <w:noProof/>
              </w:rPr>
              <w:t>Outbound Processing</w:t>
            </w:r>
            <w:r w:rsidRPr="001065F2">
              <w:rPr>
                <w:rFonts w:ascii="Times New Roman" w:hAnsi="Times New Roman" w:cs="Times New Roman"/>
                <w:noProof/>
                <w:webHidden/>
              </w:rPr>
              <w:tab/>
            </w:r>
            <w:r w:rsidRPr="001065F2">
              <w:rPr>
                <w:rFonts w:ascii="Times New Roman" w:hAnsi="Times New Roman" w:cs="Times New Roman"/>
                <w:noProof/>
                <w:webHidden/>
              </w:rPr>
              <w:fldChar w:fldCharType="begin"/>
            </w:r>
            <w:r w:rsidRPr="001065F2">
              <w:rPr>
                <w:rFonts w:ascii="Times New Roman" w:hAnsi="Times New Roman" w:cs="Times New Roman"/>
                <w:noProof/>
                <w:webHidden/>
              </w:rPr>
              <w:instrText xml:space="preserve"> PAGEREF _Toc26753534 \h </w:instrText>
            </w:r>
            <w:r w:rsidRPr="001065F2">
              <w:rPr>
                <w:rFonts w:ascii="Times New Roman" w:hAnsi="Times New Roman" w:cs="Times New Roman"/>
                <w:noProof/>
                <w:webHidden/>
              </w:rPr>
            </w:r>
            <w:r w:rsidRPr="001065F2">
              <w:rPr>
                <w:rFonts w:ascii="Times New Roman" w:hAnsi="Times New Roman" w:cs="Times New Roman"/>
                <w:noProof/>
                <w:webHidden/>
              </w:rPr>
              <w:fldChar w:fldCharType="separate"/>
            </w:r>
            <w:r w:rsidRPr="001065F2">
              <w:rPr>
                <w:rFonts w:ascii="Times New Roman" w:hAnsi="Times New Roman" w:cs="Times New Roman"/>
                <w:noProof/>
                <w:webHidden/>
              </w:rPr>
              <w:t>9</w:t>
            </w:r>
            <w:r w:rsidRPr="001065F2">
              <w:rPr>
                <w:rFonts w:ascii="Times New Roman" w:hAnsi="Times New Roman" w:cs="Times New Roman"/>
                <w:noProof/>
                <w:webHidden/>
              </w:rPr>
              <w:fldChar w:fldCharType="end"/>
            </w:r>
          </w:hyperlink>
        </w:p>
        <w:p w:rsidR="002720DC" w:rsidRPr="001065F2" w:rsidRDefault="002720DC" w:rsidP="001065F2">
          <w:pPr>
            <w:pStyle w:val="TOC1"/>
            <w:tabs>
              <w:tab w:val="left" w:pos="660"/>
              <w:tab w:val="right" w:leader="dot" w:pos="9016"/>
            </w:tabs>
            <w:spacing w:line="360" w:lineRule="auto"/>
            <w:rPr>
              <w:rFonts w:ascii="Times New Roman" w:eastAsiaTheme="minorEastAsia" w:hAnsi="Times New Roman" w:cs="Times New Roman"/>
              <w:noProof/>
              <w:lang w:eastAsia="en-GB"/>
            </w:rPr>
          </w:pPr>
          <w:hyperlink w:anchor="_Toc26753535" w:history="1">
            <w:r w:rsidRPr="001065F2">
              <w:rPr>
                <w:rStyle w:val="Hyperlink"/>
                <w:rFonts w:ascii="Times New Roman" w:hAnsi="Times New Roman" w:cs="Times New Roman"/>
                <w:noProof/>
              </w:rPr>
              <w:t>4.0.</w:t>
            </w:r>
            <w:r w:rsidRPr="001065F2">
              <w:rPr>
                <w:rFonts w:ascii="Times New Roman" w:eastAsiaTheme="minorEastAsia" w:hAnsi="Times New Roman" w:cs="Times New Roman"/>
                <w:noProof/>
                <w:lang w:eastAsia="en-GB"/>
              </w:rPr>
              <w:tab/>
            </w:r>
            <w:r w:rsidRPr="001065F2">
              <w:rPr>
                <w:rStyle w:val="Hyperlink"/>
                <w:rFonts w:ascii="Times New Roman" w:hAnsi="Times New Roman" w:cs="Times New Roman"/>
                <w:noProof/>
              </w:rPr>
              <w:t>Conclusion</w:t>
            </w:r>
            <w:r w:rsidRPr="001065F2">
              <w:rPr>
                <w:rFonts w:ascii="Times New Roman" w:hAnsi="Times New Roman" w:cs="Times New Roman"/>
                <w:noProof/>
                <w:webHidden/>
              </w:rPr>
              <w:tab/>
            </w:r>
            <w:r w:rsidRPr="001065F2">
              <w:rPr>
                <w:rFonts w:ascii="Times New Roman" w:hAnsi="Times New Roman" w:cs="Times New Roman"/>
                <w:noProof/>
                <w:webHidden/>
              </w:rPr>
              <w:fldChar w:fldCharType="begin"/>
            </w:r>
            <w:r w:rsidRPr="001065F2">
              <w:rPr>
                <w:rFonts w:ascii="Times New Roman" w:hAnsi="Times New Roman" w:cs="Times New Roman"/>
                <w:noProof/>
                <w:webHidden/>
              </w:rPr>
              <w:instrText xml:space="preserve"> PAGEREF _Toc26753535 \h </w:instrText>
            </w:r>
            <w:r w:rsidRPr="001065F2">
              <w:rPr>
                <w:rFonts w:ascii="Times New Roman" w:hAnsi="Times New Roman" w:cs="Times New Roman"/>
                <w:noProof/>
                <w:webHidden/>
              </w:rPr>
            </w:r>
            <w:r w:rsidRPr="001065F2">
              <w:rPr>
                <w:rFonts w:ascii="Times New Roman" w:hAnsi="Times New Roman" w:cs="Times New Roman"/>
                <w:noProof/>
                <w:webHidden/>
              </w:rPr>
              <w:fldChar w:fldCharType="separate"/>
            </w:r>
            <w:r w:rsidRPr="001065F2">
              <w:rPr>
                <w:rFonts w:ascii="Times New Roman" w:hAnsi="Times New Roman" w:cs="Times New Roman"/>
                <w:noProof/>
                <w:webHidden/>
              </w:rPr>
              <w:t>10</w:t>
            </w:r>
            <w:r w:rsidRPr="001065F2">
              <w:rPr>
                <w:rFonts w:ascii="Times New Roman" w:hAnsi="Times New Roman" w:cs="Times New Roman"/>
                <w:noProof/>
                <w:webHidden/>
              </w:rPr>
              <w:fldChar w:fldCharType="end"/>
            </w:r>
          </w:hyperlink>
        </w:p>
        <w:p w:rsidR="002720DC" w:rsidRPr="001065F2" w:rsidRDefault="002720DC" w:rsidP="001065F2">
          <w:pPr>
            <w:pStyle w:val="TOC1"/>
            <w:tabs>
              <w:tab w:val="left" w:pos="660"/>
              <w:tab w:val="right" w:leader="dot" w:pos="9016"/>
            </w:tabs>
            <w:spacing w:line="360" w:lineRule="auto"/>
            <w:rPr>
              <w:rFonts w:ascii="Times New Roman" w:eastAsiaTheme="minorEastAsia" w:hAnsi="Times New Roman" w:cs="Times New Roman"/>
              <w:noProof/>
              <w:lang w:eastAsia="en-GB"/>
            </w:rPr>
          </w:pPr>
          <w:hyperlink w:anchor="_Toc26753536" w:history="1">
            <w:r w:rsidRPr="001065F2">
              <w:rPr>
                <w:rStyle w:val="Hyperlink"/>
                <w:rFonts w:ascii="Times New Roman" w:hAnsi="Times New Roman" w:cs="Times New Roman"/>
                <w:noProof/>
              </w:rPr>
              <w:t>5.0.</w:t>
            </w:r>
            <w:r w:rsidRPr="001065F2">
              <w:rPr>
                <w:rFonts w:ascii="Times New Roman" w:eastAsiaTheme="minorEastAsia" w:hAnsi="Times New Roman" w:cs="Times New Roman"/>
                <w:noProof/>
                <w:lang w:eastAsia="en-GB"/>
              </w:rPr>
              <w:tab/>
            </w:r>
            <w:r w:rsidRPr="001065F2">
              <w:rPr>
                <w:rStyle w:val="Hyperlink"/>
                <w:rFonts w:ascii="Times New Roman" w:hAnsi="Times New Roman" w:cs="Times New Roman"/>
                <w:noProof/>
              </w:rPr>
              <w:t>Bibliography</w:t>
            </w:r>
            <w:r w:rsidRPr="001065F2">
              <w:rPr>
                <w:rFonts w:ascii="Times New Roman" w:hAnsi="Times New Roman" w:cs="Times New Roman"/>
                <w:noProof/>
                <w:webHidden/>
              </w:rPr>
              <w:tab/>
            </w:r>
            <w:r w:rsidRPr="001065F2">
              <w:rPr>
                <w:rFonts w:ascii="Times New Roman" w:hAnsi="Times New Roman" w:cs="Times New Roman"/>
                <w:noProof/>
                <w:webHidden/>
              </w:rPr>
              <w:fldChar w:fldCharType="begin"/>
            </w:r>
            <w:r w:rsidRPr="001065F2">
              <w:rPr>
                <w:rFonts w:ascii="Times New Roman" w:hAnsi="Times New Roman" w:cs="Times New Roman"/>
                <w:noProof/>
                <w:webHidden/>
              </w:rPr>
              <w:instrText xml:space="preserve"> PAGEREF _Toc26753536 \h </w:instrText>
            </w:r>
            <w:r w:rsidRPr="001065F2">
              <w:rPr>
                <w:rFonts w:ascii="Times New Roman" w:hAnsi="Times New Roman" w:cs="Times New Roman"/>
                <w:noProof/>
                <w:webHidden/>
              </w:rPr>
            </w:r>
            <w:r w:rsidRPr="001065F2">
              <w:rPr>
                <w:rFonts w:ascii="Times New Roman" w:hAnsi="Times New Roman" w:cs="Times New Roman"/>
                <w:noProof/>
                <w:webHidden/>
              </w:rPr>
              <w:fldChar w:fldCharType="separate"/>
            </w:r>
            <w:r w:rsidRPr="001065F2">
              <w:rPr>
                <w:rFonts w:ascii="Times New Roman" w:hAnsi="Times New Roman" w:cs="Times New Roman"/>
                <w:noProof/>
                <w:webHidden/>
              </w:rPr>
              <w:t>11</w:t>
            </w:r>
            <w:r w:rsidRPr="001065F2">
              <w:rPr>
                <w:rFonts w:ascii="Times New Roman" w:hAnsi="Times New Roman" w:cs="Times New Roman"/>
                <w:noProof/>
                <w:webHidden/>
              </w:rPr>
              <w:fldChar w:fldCharType="end"/>
            </w:r>
          </w:hyperlink>
        </w:p>
        <w:p w:rsidR="002720DC" w:rsidRDefault="002720DC">
          <w:r>
            <w:rPr>
              <w:b/>
              <w:bCs/>
              <w:noProof/>
            </w:rPr>
            <w:fldChar w:fldCharType="end"/>
          </w:r>
        </w:p>
      </w:sdtContent>
    </w:sdt>
    <w:p w:rsidR="002720DC" w:rsidRDefault="002720DC" w:rsidP="002720DC">
      <w:pPr>
        <w:pStyle w:val="Heading1"/>
        <w:ind w:left="360"/>
        <w:rPr>
          <w:rFonts w:ascii="Times New Roman" w:hAnsi="Times New Roman" w:cs="Times New Roman"/>
        </w:rPr>
      </w:pPr>
    </w:p>
    <w:p w:rsidR="002720DC" w:rsidRDefault="002720DC">
      <w:pPr>
        <w:rPr>
          <w:rFonts w:ascii="Times New Roman" w:eastAsiaTheme="majorEastAsia" w:hAnsi="Times New Roman" w:cs="Times New Roman"/>
          <w:color w:val="2F5496" w:themeColor="accent1" w:themeShade="BF"/>
          <w:sz w:val="32"/>
          <w:szCs w:val="32"/>
        </w:rPr>
      </w:pPr>
      <w:r>
        <w:rPr>
          <w:rFonts w:ascii="Times New Roman" w:hAnsi="Times New Roman" w:cs="Times New Roman"/>
        </w:rPr>
        <w:br w:type="page"/>
      </w:r>
    </w:p>
    <w:p w:rsidR="00921084" w:rsidRDefault="000A6CC5" w:rsidP="002720DC">
      <w:pPr>
        <w:pStyle w:val="Heading1"/>
        <w:numPr>
          <w:ilvl w:val="0"/>
          <w:numId w:val="7"/>
        </w:numPr>
        <w:rPr>
          <w:rFonts w:ascii="Times New Roman" w:hAnsi="Times New Roman" w:cs="Times New Roman"/>
        </w:rPr>
      </w:pPr>
      <w:bookmarkStart w:id="1" w:name="_Toc26753528"/>
      <w:r>
        <w:rPr>
          <w:rFonts w:ascii="Times New Roman" w:hAnsi="Times New Roman" w:cs="Times New Roman"/>
        </w:rPr>
        <w:lastRenderedPageBreak/>
        <w:t>Introduction</w:t>
      </w:r>
      <w:bookmarkEnd w:id="1"/>
    </w:p>
    <w:p w:rsidR="000A6CC5" w:rsidRDefault="000A6CC5" w:rsidP="000A6CC5"/>
    <w:p w:rsidR="000A6CC5" w:rsidRDefault="008E1885" w:rsidP="002E22A0">
      <w:pPr>
        <w:spacing w:line="360" w:lineRule="auto"/>
        <w:rPr>
          <w:rFonts w:ascii="Times New Roman" w:hAnsi="Times New Roman" w:cs="Times New Roman"/>
          <w:sz w:val="24"/>
        </w:rPr>
      </w:pPr>
      <w:r>
        <w:rPr>
          <w:rFonts w:ascii="Times New Roman" w:hAnsi="Times New Roman" w:cs="Times New Roman"/>
          <w:sz w:val="24"/>
        </w:rPr>
        <w:t xml:space="preserve">When developing an operational strategy in competitive markets such as today there needs to be a clear direction and understanding. Delta X is a large company that manufacture electronics and electrical goods then distribute globally. </w:t>
      </w:r>
      <w:r w:rsidR="002E22A0">
        <w:rPr>
          <w:rFonts w:ascii="Times New Roman" w:hAnsi="Times New Roman" w:cs="Times New Roman"/>
          <w:sz w:val="24"/>
        </w:rPr>
        <w:t xml:space="preserve">Operational strategies are only as good as the meeting of the customer needs, first the company will need to adopt the simple methodology of starting with the customer and work backwards. </w:t>
      </w:r>
      <w:sdt>
        <w:sdtPr>
          <w:rPr>
            <w:rFonts w:ascii="Times New Roman" w:hAnsi="Times New Roman" w:cs="Times New Roman"/>
            <w:sz w:val="24"/>
          </w:rPr>
          <w:id w:val="1455758492"/>
          <w:citation/>
        </w:sdtPr>
        <w:sdtEndPr/>
        <w:sdtContent>
          <w:r w:rsidR="002E22A0">
            <w:rPr>
              <w:rFonts w:ascii="Times New Roman" w:hAnsi="Times New Roman" w:cs="Times New Roman"/>
              <w:sz w:val="24"/>
            </w:rPr>
            <w:fldChar w:fldCharType="begin"/>
          </w:r>
          <w:r w:rsidR="002E22A0">
            <w:rPr>
              <w:rFonts w:ascii="Times New Roman" w:hAnsi="Times New Roman" w:cs="Times New Roman"/>
              <w:sz w:val="24"/>
            </w:rPr>
            <w:instrText xml:space="preserve"> CITATION Jef19 \l 2057 </w:instrText>
          </w:r>
          <w:r w:rsidR="002E22A0">
            <w:rPr>
              <w:rFonts w:ascii="Times New Roman" w:hAnsi="Times New Roman" w:cs="Times New Roman"/>
              <w:sz w:val="24"/>
            </w:rPr>
            <w:fldChar w:fldCharType="separate"/>
          </w:r>
          <w:r w:rsidR="002E22A0" w:rsidRPr="002E22A0">
            <w:rPr>
              <w:rFonts w:ascii="Times New Roman" w:hAnsi="Times New Roman" w:cs="Times New Roman"/>
              <w:noProof/>
              <w:sz w:val="24"/>
            </w:rPr>
            <w:t>(Bezos, 2019)</w:t>
          </w:r>
          <w:r w:rsidR="002E22A0">
            <w:rPr>
              <w:rFonts w:ascii="Times New Roman" w:hAnsi="Times New Roman" w:cs="Times New Roman"/>
              <w:sz w:val="24"/>
            </w:rPr>
            <w:fldChar w:fldCharType="end"/>
          </w:r>
        </w:sdtContent>
      </w:sdt>
      <w:r w:rsidR="002E22A0">
        <w:rPr>
          <w:rFonts w:ascii="Times New Roman" w:hAnsi="Times New Roman" w:cs="Times New Roman"/>
          <w:sz w:val="24"/>
        </w:rPr>
        <w:t xml:space="preserve"> States “</w:t>
      </w:r>
      <w:r w:rsidR="002E22A0" w:rsidRPr="002E22A0">
        <w:rPr>
          <w:rFonts w:ascii="Times New Roman" w:hAnsi="Times New Roman" w:cs="Times New Roman"/>
          <w:sz w:val="24"/>
        </w:rPr>
        <w:t>We start with the customer and work backwards, constantly asking” what do customers want?”. And we have identified that it comes down to price, convenience and selection. These are our three consistent pillars and we build our business around them. We see ourselves more like a manufacturing company. Our business is about continuous flow, optimizing bottlenecks and lean thinking</w:t>
      </w:r>
      <w:r w:rsidR="002E22A0">
        <w:rPr>
          <w:rFonts w:ascii="Times New Roman" w:hAnsi="Times New Roman" w:cs="Times New Roman"/>
          <w:sz w:val="24"/>
        </w:rPr>
        <w:t>”.</w:t>
      </w:r>
    </w:p>
    <w:p w:rsidR="002E22A0" w:rsidRDefault="00465A32" w:rsidP="002E22A0">
      <w:pPr>
        <w:spacing w:line="360" w:lineRule="auto"/>
        <w:rPr>
          <w:rFonts w:ascii="Times New Roman" w:hAnsi="Times New Roman" w:cs="Times New Roman"/>
          <w:sz w:val="24"/>
        </w:rPr>
      </w:pPr>
      <w:r>
        <w:rPr>
          <w:rFonts w:ascii="Times New Roman" w:hAnsi="Times New Roman" w:cs="Times New Roman"/>
          <w:sz w:val="24"/>
        </w:rPr>
        <w:t>Once this methodology is in work the customers feedback of what works well and then there is the constructive feedback. Once the constructive feedback returns there is clear direction of what to improve on in the coming future operationally. The aim of any business is to make money, a profitable organisation is a strong one. With customer satisfaction as a number one priority then quality should come in at a close second. Producing good quality goods means they are reliable and long lasting.</w:t>
      </w:r>
      <w:r w:rsidR="005D3484">
        <w:rPr>
          <w:rFonts w:ascii="Times New Roman" w:hAnsi="Times New Roman" w:cs="Times New Roman"/>
          <w:sz w:val="24"/>
        </w:rPr>
        <w:t xml:space="preserve"> </w:t>
      </w:r>
      <w:sdt>
        <w:sdtPr>
          <w:rPr>
            <w:rFonts w:ascii="Times New Roman" w:hAnsi="Times New Roman" w:cs="Times New Roman"/>
            <w:sz w:val="24"/>
          </w:rPr>
          <w:id w:val="-598717942"/>
          <w:citation/>
        </w:sdtPr>
        <w:sdtEndPr/>
        <w:sdtContent>
          <w:r w:rsidR="005D3484">
            <w:rPr>
              <w:rFonts w:ascii="Times New Roman" w:hAnsi="Times New Roman" w:cs="Times New Roman"/>
              <w:sz w:val="24"/>
            </w:rPr>
            <w:fldChar w:fldCharType="begin"/>
          </w:r>
          <w:r w:rsidR="005D3484">
            <w:rPr>
              <w:rFonts w:ascii="Times New Roman" w:hAnsi="Times New Roman" w:cs="Times New Roman"/>
              <w:sz w:val="24"/>
            </w:rPr>
            <w:instrText xml:space="preserve"> CITATION Bin11 \l 2057 </w:instrText>
          </w:r>
          <w:r w:rsidR="005D3484">
            <w:rPr>
              <w:rFonts w:ascii="Times New Roman" w:hAnsi="Times New Roman" w:cs="Times New Roman"/>
              <w:sz w:val="24"/>
            </w:rPr>
            <w:fldChar w:fldCharType="separate"/>
          </w:r>
          <w:r w:rsidR="005D3484" w:rsidRPr="005D3484">
            <w:rPr>
              <w:rFonts w:ascii="Times New Roman" w:hAnsi="Times New Roman" w:cs="Times New Roman"/>
              <w:noProof/>
              <w:sz w:val="24"/>
            </w:rPr>
            <w:t>(Wu, 2011)</w:t>
          </w:r>
          <w:r w:rsidR="005D3484">
            <w:rPr>
              <w:rFonts w:ascii="Times New Roman" w:hAnsi="Times New Roman" w:cs="Times New Roman"/>
              <w:sz w:val="24"/>
            </w:rPr>
            <w:fldChar w:fldCharType="end"/>
          </w:r>
        </w:sdtContent>
      </w:sdt>
      <w:r w:rsidR="005D3484">
        <w:rPr>
          <w:rFonts w:ascii="Times New Roman" w:hAnsi="Times New Roman" w:cs="Times New Roman"/>
          <w:sz w:val="24"/>
        </w:rPr>
        <w:t xml:space="preserve"> States</w:t>
      </w:r>
      <w:r>
        <w:rPr>
          <w:rFonts w:ascii="Times New Roman" w:hAnsi="Times New Roman" w:cs="Times New Roman"/>
          <w:sz w:val="24"/>
        </w:rPr>
        <w:t xml:space="preserve"> </w:t>
      </w:r>
      <w:r w:rsidR="005D3484">
        <w:rPr>
          <w:rFonts w:ascii="Times New Roman" w:hAnsi="Times New Roman" w:cs="Times New Roman"/>
          <w:sz w:val="24"/>
        </w:rPr>
        <w:t>“</w:t>
      </w:r>
      <w:r w:rsidRPr="00465A32">
        <w:rPr>
          <w:rFonts w:ascii="Times New Roman" w:hAnsi="Times New Roman" w:cs="Times New Roman"/>
          <w:sz w:val="24"/>
        </w:rPr>
        <w:t>The evaluation of product quality is based on product quality standards. Product quality has broad social property. The factors influencing product quality are numerous, complicated, and take a long time to be formed. In the production process of the same type of product in different periods and stages, different enterprises have different quality standards and requirements. Some products apply to national standards while other products apply to enterprise standards, with varied requirements on product costs, since productivity value in producing the product varies a lot</w:t>
      </w:r>
      <w:r w:rsidR="005D3484">
        <w:rPr>
          <w:rFonts w:ascii="Times New Roman" w:hAnsi="Times New Roman" w:cs="Times New Roman"/>
          <w:sz w:val="24"/>
        </w:rPr>
        <w:t>”</w:t>
      </w:r>
      <w:r w:rsidRPr="00465A32">
        <w:rPr>
          <w:rFonts w:ascii="Times New Roman" w:hAnsi="Times New Roman" w:cs="Times New Roman"/>
          <w:sz w:val="24"/>
        </w:rPr>
        <w:t>.</w:t>
      </w:r>
    </w:p>
    <w:p w:rsidR="00CD6836" w:rsidRDefault="005D3484" w:rsidP="001B2871">
      <w:pPr>
        <w:spacing w:line="360" w:lineRule="auto"/>
        <w:rPr>
          <w:rFonts w:ascii="Times New Roman" w:hAnsi="Times New Roman" w:cs="Times New Roman"/>
          <w:sz w:val="24"/>
        </w:rPr>
      </w:pPr>
      <w:r>
        <w:rPr>
          <w:rFonts w:ascii="Times New Roman" w:hAnsi="Times New Roman" w:cs="Times New Roman"/>
          <w:sz w:val="24"/>
        </w:rPr>
        <w:t>Once Delta X has obtained its customers they will need to work to keep them</w:t>
      </w:r>
      <w:r w:rsidR="00CA3E3D">
        <w:rPr>
          <w:rFonts w:ascii="Times New Roman" w:hAnsi="Times New Roman" w:cs="Times New Roman"/>
          <w:sz w:val="24"/>
        </w:rPr>
        <w:t xml:space="preserve">, </w:t>
      </w:r>
      <w:r w:rsidR="009D5800">
        <w:rPr>
          <w:rFonts w:ascii="Times New Roman" w:hAnsi="Times New Roman" w:cs="Times New Roman"/>
          <w:sz w:val="24"/>
        </w:rPr>
        <w:t xml:space="preserve">to do this there are a few factors that need to be considered. The first is make sure the company is producing items or providing services that people want, if these goods are what customers want then they will purchase or if customers are happy with the service that you provide they will continue to come back. </w:t>
      </w:r>
      <w:r w:rsidR="006348ED">
        <w:rPr>
          <w:rFonts w:ascii="Times New Roman" w:hAnsi="Times New Roman" w:cs="Times New Roman"/>
          <w:sz w:val="24"/>
        </w:rPr>
        <w:t xml:space="preserve">The second factor is the revenue must be out weighing the costs, this is then to attract investors and stakeholders into the company which will also boost customers as they will recognise you as a tier 1 manufacturing company. This will also mean the company offers competitive rates and prices to compete in strong markets. </w:t>
      </w:r>
      <w:r w:rsidR="00EC766B">
        <w:rPr>
          <w:rFonts w:ascii="Times New Roman" w:hAnsi="Times New Roman" w:cs="Times New Roman"/>
          <w:sz w:val="24"/>
        </w:rPr>
        <w:t xml:space="preserve">Another factor is that any business has to clarify its direction and aim, its needs to clarify plans and strategies </w:t>
      </w:r>
      <w:r w:rsidR="00EC766B">
        <w:rPr>
          <w:rFonts w:ascii="Times New Roman" w:hAnsi="Times New Roman" w:cs="Times New Roman"/>
          <w:sz w:val="24"/>
        </w:rPr>
        <w:lastRenderedPageBreak/>
        <w:t>which will then show the purpose of the business from an operational direction and it will also have big impacts on the outcome from a customer’s point of view.</w:t>
      </w:r>
      <w:r w:rsidR="007C7F93">
        <w:rPr>
          <w:rFonts w:ascii="Times New Roman" w:hAnsi="Times New Roman" w:cs="Times New Roman"/>
          <w:sz w:val="24"/>
        </w:rPr>
        <w:t xml:space="preserve"> To accommodate all of these categories there must be appropriate working systems to have in each department and in steps of the processes. These systems must be sound and set up to help in every day running of the company and its manufacturing duties on a daily basis. There must also be systems for productivity as well as quality control systems, for example; simple audits daily on stock and products to see how many defects and it will help the customers as there will be checks in place before dispatch.</w:t>
      </w:r>
      <w:r w:rsidR="001B2871">
        <w:rPr>
          <w:rFonts w:ascii="Times New Roman" w:hAnsi="Times New Roman" w:cs="Times New Roman"/>
          <w:sz w:val="24"/>
        </w:rPr>
        <w:br w:type="page"/>
      </w:r>
    </w:p>
    <w:p w:rsidR="00CD6836" w:rsidRDefault="002720DC" w:rsidP="00CD6836">
      <w:pPr>
        <w:pStyle w:val="Heading1"/>
        <w:rPr>
          <w:rFonts w:ascii="Times New Roman" w:hAnsi="Times New Roman" w:cs="Times New Roman"/>
        </w:rPr>
      </w:pPr>
      <w:bookmarkStart w:id="2" w:name="_Toc26753529"/>
      <w:r>
        <w:rPr>
          <w:rFonts w:ascii="Times New Roman" w:hAnsi="Times New Roman" w:cs="Times New Roman"/>
        </w:rPr>
        <w:lastRenderedPageBreak/>
        <w:t>3</w:t>
      </w:r>
      <w:r w:rsidR="00CD6836">
        <w:rPr>
          <w:rFonts w:ascii="Times New Roman" w:hAnsi="Times New Roman" w:cs="Times New Roman"/>
        </w:rPr>
        <w:t>.0 Factors to consider when developing an Operations Strategy.</w:t>
      </w:r>
      <w:bookmarkEnd w:id="2"/>
    </w:p>
    <w:p w:rsidR="00CD6836" w:rsidRDefault="00CD6836" w:rsidP="00CD6836"/>
    <w:p w:rsidR="00CD6836" w:rsidRDefault="00CD6836" w:rsidP="00CD6836">
      <w:pPr>
        <w:spacing w:line="360" w:lineRule="auto"/>
        <w:rPr>
          <w:rFonts w:ascii="Times New Roman" w:hAnsi="Times New Roman" w:cs="Times New Roman"/>
          <w:sz w:val="24"/>
        </w:rPr>
      </w:pPr>
      <w:r>
        <w:rPr>
          <w:rFonts w:ascii="Times New Roman" w:hAnsi="Times New Roman" w:cs="Times New Roman"/>
          <w:sz w:val="24"/>
        </w:rPr>
        <w:t>In industry there are many things to consider when manufacturing goods and meeting customer orders, there are certain requirements the customers will desire and companies have to meet them to stay competitive. There are two main questions every company must address within the target area:</w:t>
      </w:r>
    </w:p>
    <w:p w:rsidR="00CD6836" w:rsidRDefault="00CD6836" w:rsidP="00CD6836">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What is the order qualifying criteria?</w:t>
      </w:r>
    </w:p>
    <w:p w:rsidR="00CD6836" w:rsidRDefault="00CD6836" w:rsidP="00CD6836">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 xml:space="preserve">What is the order winning criteria? </w:t>
      </w:r>
    </w:p>
    <w:p w:rsidR="0023504D" w:rsidRDefault="0023504D" w:rsidP="00CD6836">
      <w:pPr>
        <w:spacing w:line="360" w:lineRule="auto"/>
        <w:rPr>
          <w:rFonts w:ascii="Times New Roman" w:hAnsi="Times New Roman" w:cs="Times New Roman"/>
          <w:sz w:val="24"/>
        </w:rPr>
      </w:pPr>
      <w:r>
        <w:rPr>
          <w:rFonts w:ascii="Times New Roman" w:hAnsi="Times New Roman" w:cs="Times New Roman"/>
          <w:sz w:val="24"/>
        </w:rPr>
        <w:t>Firstly,</w:t>
      </w:r>
      <w:r w:rsidR="00CD6836">
        <w:rPr>
          <w:rFonts w:ascii="Times New Roman" w:hAnsi="Times New Roman" w:cs="Times New Roman"/>
          <w:sz w:val="24"/>
        </w:rPr>
        <w:t xml:space="preserve"> to address question 1, there must be clear set targets within the business in each step of the process to make sure the company is doing the basics right. Which means that quality of the goods are to the correct standards, for example they comply with the metric ISO 900</w:t>
      </w:r>
      <w:r w:rsidR="003171BA">
        <w:rPr>
          <w:rFonts w:ascii="Times New Roman" w:hAnsi="Times New Roman" w:cs="Times New Roman"/>
          <w:sz w:val="24"/>
        </w:rPr>
        <w:t>0</w:t>
      </w:r>
      <w:r w:rsidR="00CD6836">
        <w:rPr>
          <w:rFonts w:ascii="Times New Roman" w:hAnsi="Times New Roman" w:cs="Times New Roman"/>
          <w:sz w:val="24"/>
        </w:rPr>
        <w:t xml:space="preserve"> and therefore they are competing and within good quality standards, then there </w:t>
      </w:r>
      <w:r>
        <w:rPr>
          <w:rFonts w:ascii="Times New Roman" w:hAnsi="Times New Roman" w:cs="Times New Roman"/>
          <w:sz w:val="24"/>
        </w:rPr>
        <w:t>looking at customer orders and fulfilling in full with minimal complaints, the less complaints means the quality of the parts are what the customers want. The company can then look at layout and see how its operations are set up, is the process sound or are there bottlenecks not addressed? This is something that must be done in the early stages of the business production processes.</w:t>
      </w:r>
      <w:r w:rsidR="00611BBF">
        <w:rPr>
          <w:rFonts w:ascii="Times New Roman" w:hAnsi="Times New Roman" w:cs="Times New Roman"/>
          <w:sz w:val="24"/>
        </w:rPr>
        <w:t xml:space="preserve"> There must be limits in the design and process as the company must understand or start to understand all of the above. </w:t>
      </w:r>
      <w:r w:rsidR="00611BBF" w:rsidRPr="00611BBF">
        <w:rPr>
          <w:rFonts w:ascii="Times New Roman" w:hAnsi="Times New Roman" w:cs="Times New Roman"/>
          <w:sz w:val="24"/>
        </w:rPr>
        <w:t>The specification limits are provided by the manufacturer to limit the use conditions by the customer.</w:t>
      </w:r>
      <w:r w:rsidR="00611BBF">
        <w:rPr>
          <w:rFonts w:ascii="Times New Roman" w:hAnsi="Times New Roman" w:cs="Times New Roman"/>
          <w:sz w:val="24"/>
        </w:rPr>
        <w:t xml:space="preserve"> </w:t>
      </w:r>
      <w:sdt>
        <w:sdtPr>
          <w:rPr>
            <w:rFonts w:ascii="Times New Roman" w:hAnsi="Times New Roman" w:cs="Times New Roman"/>
            <w:sz w:val="24"/>
          </w:rPr>
          <w:id w:val="810519995"/>
          <w:citation/>
        </w:sdtPr>
        <w:sdtEndPr/>
        <w:sdtContent>
          <w:r w:rsidR="00611BBF">
            <w:rPr>
              <w:rFonts w:ascii="Times New Roman" w:hAnsi="Times New Roman" w:cs="Times New Roman"/>
              <w:sz w:val="24"/>
            </w:rPr>
            <w:fldChar w:fldCharType="begin"/>
          </w:r>
          <w:r w:rsidR="00611BBF">
            <w:rPr>
              <w:rFonts w:ascii="Times New Roman" w:hAnsi="Times New Roman" w:cs="Times New Roman"/>
              <w:sz w:val="24"/>
            </w:rPr>
            <w:instrText xml:space="preserve"> CITATION Hal09 \l 2057 </w:instrText>
          </w:r>
          <w:r w:rsidR="00611BBF">
            <w:rPr>
              <w:rFonts w:ascii="Times New Roman" w:hAnsi="Times New Roman" w:cs="Times New Roman"/>
              <w:sz w:val="24"/>
            </w:rPr>
            <w:fldChar w:fldCharType="separate"/>
          </w:r>
          <w:r w:rsidR="00611BBF" w:rsidRPr="00611BBF">
            <w:rPr>
              <w:rFonts w:ascii="Times New Roman" w:hAnsi="Times New Roman" w:cs="Times New Roman"/>
              <w:noProof/>
              <w:sz w:val="24"/>
            </w:rPr>
            <w:t>(Haleh Ardebili, 2009)</w:t>
          </w:r>
          <w:r w:rsidR="00611BBF">
            <w:rPr>
              <w:rFonts w:ascii="Times New Roman" w:hAnsi="Times New Roman" w:cs="Times New Roman"/>
              <w:sz w:val="24"/>
            </w:rPr>
            <w:fldChar w:fldCharType="end"/>
          </w:r>
        </w:sdtContent>
      </w:sdt>
      <w:r w:rsidR="00611BBF">
        <w:rPr>
          <w:rFonts w:ascii="Times New Roman" w:hAnsi="Times New Roman" w:cs="Times New Roman"/>
          <w:sz w:val="24"/>
        </w:rPr>
        <w:t xml:space="preserve"> </w:t>
      </w:r>
      <w:r w:rsidR="00BF0B57">
        <w:rPr>
          <w:rFonts w:ascii="Times New Roman" w:hAnsi="Times New Roman" w:cs="Times New Roman"/>
          <w:sz w:val="24"/>
        </w:rPr>
        <w:t>States</w:t>
      </w:r>
      <w:r w:rsidR="00611BBF" w:rsidRPr="00611BBF">
        <w:rPr>
          <w:rFonts w:ascii="Times New Roman" w:hAnsi="Times New Roman" w:cs="Times New Roman"/>
          <w:sz w:val="24"/>
        </w:rPr>
        <w:t xml:space="preserve"> </w:t>
      </w:r>
      <w:r w:rsidR="00BF0B57">
        <w:rPr>
          <w:rFonts w:ascii="Times New Roman" w:hAnsi="Times New Roman" w:cs="Times New Roman"/>
          <w:sz w:val="24"/>
        </w:rPr>
        <w:t>“</w:t>
      </w:r>
      <w:r w:rsidR="00611BBF" w:rsidRPr="00611BBF">
        <w:rPr>
          <w:rFonts w:ascii="Times New Roman" w:hAnsi="Times New Roman" w:cs="Times New Roman"/>
          <w:sz w:val="24"/>
        </w:rPr>
        <w:t>The design limits are the stress conditions under which the product is designed to survive. The operational limits of the product are reached when the product can no longer function under the accelerated conditions due to a recoverable failure. The stress value at which the product fails permanently and catastrophically is identified as the destruct limit. When the product fails to function at a certain stress level, it must be evaluated at a lower stress level to determine whether it has reached its operational limits or has failed permanently</w:t>
      </w:r>
      <w:r w:rsidR="00BF0B57">
        <w:rPr>
          <w:rFonts w:ascii="Times New Roman" w:hAnsi="Times New Roman" w:cs="Times New Roman"/>
          <w:sz w:val="24"/>
        </w:rPr>
        <w:t>”</w:t>
      </w:r>
      <w:r w:rsidR="00611BBF" w:rsidRPr="00611BBF">
        <w:rPr>
          <w:rFonts w:ascii="Times New Roman" w:hAnsi="Times New Roman" w:cs="Times New Roman"/>
          <w:sz w:val="24"/>
        </w:rPr>
        <w:t>.</w:t>
      </w:r>
    </w:p>
    <w:p w:rsidR="00CD6836" w:rsidRDefault="0023504D" w:rsidP="00CD6836">
      <w:pPr>
        <w:spacing w:line="360" w:lineRule="auto"/>
        <w:rPr>
          <w:rFonts w:ascii="Times New Roman" w:hAnsi="Times New Roman" w:cs="Times New Roman"/>
          <w:sz w:val="24"/>
        </w:rPr>
      </w:pPr>
      <w:r>
        <w:rPr>
          <w:rFonts w:ascii="Times New Roman" w:hAnsi="Times New Roman" w:cs="Times New Roman"/>
          <w:sz w:val="24"/>
        </w:rPr>
        <w:t xml:space="preserve">To address question </w:t>
      </w:r>
      <w:r w:rsidR="00BF0B57">
        <w:rPr>
          <w:rFonts w:ascii="Times New Roman" w:hAnsi="Times New Roman" w:cs="Times New Roman"/>
          <w:sz w:val="24"/>
        </w:rPr>
        <w:t xml:space="preserve">2, for order winning they must be established within the market and have a good sound manufacturing process. There is minimal movement within the business of the product which in turn will reduce the likelihood of product damages. </w:t>
      </w:r>
      <w:sdt>
        <w:sdtPr>
          <w:rPr>
            <w:rFonts w:ascii="Times New Roman" w:hAnsi="Times New Roman" w:cs="Times New Roman"/>
            <w:sz w:val="24"/>
          </w:rPr>
          <w:id w:val="-2114584905"/>
          <w:citation/>
        </w:sdtPr>
        <w:sdtEndPr/>
        <w:sdtContent>
          <w:r w:rsidR="00BF0B57">
            <w:rPr>
              <w:rFonts w:ascii="Times New Roman" w:hAnsi="Times New Roman" w:cs="Times New Roman"/>
              <w:sz w:val="24"/>
            </w:rPr>
            <w:fldChar w:fldCharType="begin"/>
          </w:r>
          <w:r w:rsidR="00BF0B57">
            <w:rPr>
              <w:rFonts w:ascii="Times New Roman" w:hAnsi="Times New Roman" w:cs="Times New Roman"/>
              <w:sz w:val="24"/>
            </w:rPr>
            <w:instrText xml:space="preserve"> CITATION Mar16 \l 2057 </w:instrText>
          </w:r>
          <w:r w:rsidR="00BF0B57">
            <w:rPr>
              <w:rFonts w:ascii="Times New Roman" w:hAnsi="Times New Roman" w:cs="Times New Roman"/>
              <w:sz w:val="24"/>
            </w:rPr>
            <w:fldChar w:fldCharType="separate"/>
          </w:r>
          <w:r w:rsidR="00BF0B57" w:rsidRPr="00BF0B57">
            <w:rPr>
              <w:rFonts w:ascii="Times New Roman" w:hAnsi="Times New Roman" w:cs="Times New Roman"/>
              <w:noProof/>
              <w:sz w:val="24"/>
            </w:rPr>
            <w:t>(Wagner, 2016)</w:t>
          </w:r>
          <w:r w:rsidR="00BF0B57">
            <w:rPr>
              <w:rFonts w:ascii="Times New Roman" w:hAnsi="Times New Roman" w:cs="Times New Roman"/>
              <w:sz w:val="24"/>
            </w:rPr>
            <w:fldChar w:fldCharType="end"/>
          </w:r>
        </w:sdtContent>
      </w:sdt>
      <w:r w:rsidR="00BF0B57">
        <w:rPr>
          <w:rFonts w:ascii="Times New Roman" w:hAnsi="Times New Roman" w:cs="Times New Roman"/>
          <w:sz w:val="24"/>
        </w:rPr>
        <w:t xml:space="preserve"> States “</w:t>
      </w:r>
      <w:r w:rsidR="00BF0B57" w:rsidRPr="00BF0B57">
        <w:rPr>
          <w:rFonts w:ascii="Times New Roman" w:hAnsi="Times New Roman" w:cs="Times New Roman"/>
          <w:sz w:val="24"/>
        </w:rPr>
        <w:t>Damaged material equals lost profit. Proper storage procedures – including monitoring shelf life, temperature and moisture levels – can ensure products will be usable. Documenting appropriate handling procedures to avoid breakage, providing adequate tools and equipment for handling, and continuous employee training also help reduce damage</w:t>
      </w:r>
      <w:r w:rsidR="00BF0B57">
        <w:rPr>
          <w:rFonts w:ascii="Times New Roman" w:hAnsi="Times New Roman" w:cs="Times New Roman"/>
          <w:sz w:val="24"/>
        </w:rPr>
        <w:t>”</w:t>
      </w:r>
      <w:r w:rsidR="00BF0B57" w:rsidRPr="00BF0B57">
        <w:rPr>
          <w:rFonts w:ascii="Times New Roman" w:hAnsi="Times New Roman" w:cs="Times New Roman"/>
          <w:sz w:val="24"/>
        </w:rPr>
        <w:t>.</w:t>
      </w:r>
      <w:r w:rsidR="00BF0B57">
        <w:rPr>
          <w:rFonts w:ascii="Times New Roman" w:hAnsi="Times New Roman" w:cs="Times New Roman"/>
          <w:sz w:val="24"/>
        </w:rPr>
        <w:t xml:space="preserve"> </w:t>
      </w:r>
      <w:r w:rsidR="00C62E2E">
        <w:rPr>
          <w:rFonts w:ascii="Times New Roman" w:hAnsi="Times New Roman" w:cs="Times New Roman"/>
          <w:sz w:val="24"/>
        </w:rPr>
        <w:t xml:space="preserve">The operations </w:t>
      </w:r>
      <w:r w:rsidR="00C62E2E">
        <w:rPr>
          <w:rFonts w:ascii="Times New Roman" w:hAnsi="Times New Roman" w:cs="Times New Roman"/>
          <w:sz w:val="24"/>
        </w:rPr>
        <w:lastRenderedPageBreak/>
        <w:t>and marketing strategies will always need to be in align with each other so the business is complete and all heading towards the same goal. The marketing of the product and design of the processes is fundamental so that similar product groups are batched together to endure minimal change over time.</w:t>
      </w:r>
      <w:r w:rsidR="003171BA">
        <w:rPr>
          <w:rFonts w:ascii="Times New Roman" w:hAnsi="Times New Roman" w:cs="Times New Roman"/>
          <w:sz w:val="24"/>
        </w:rPr>
        <w:t xml:space="preserve"> </w:t>
      </w:r>
      <w:sdt>
        <w:sdtPr>
          <w:rPr>
            <w:rFonts w:ascii="Times New Roman" w:hAnsi="Times New Roman" w:cs="Times New Roman"/>
            <w:sz w:val="24"/>
          </w:rPr>
          <w:id w:val="-63265277"/>
          <w:citation/>
        </w:sdtPr>
        <w:sdtEndPr/>
        <w:sdtContent>
          <w:r w:rsidR="003171BA">
            <w:rPr>
              <w:rFonts w:ascii="Times New Roman" w:hAnsi="Times New Roman" w:cs="Times New Roman"/>
              <w:sz w:val="24"/>
            </w:rPr>
            <w:fldChar w:fldCharType="begin"/>
          </w:r>
          <w:r w:rsidR="003171BA">
            <w:rPr>
              <w:rFonts w:ascii="Times New Roman" w:hAnsi="Times New Roman" w:cs="Times New Roman"/>
              <w:sz w:val="24"/>
            </w:rPr>
            <w:instrText xml:space="preserve"> CITATION JLo16 \l 2057 </w:instrText>
          </w:r>
          <w:r w:rsidR="003171BA">
            <w:rPr>
              <w:rFonts w:ascii="Times New Roman" w:hAnsi="Times New Roman" w:cs="Times New Roman"/>
              <w:sz w:val="24"/>
            </w:rPr>
            <w:fldChar w:fldCharType="separate"/>
          </w:r>
          <w:r w:rsidR="003171BA" w:rsidRPr="003171BA">
            <w:rPr>
              <w:rFonts w:ascii="Times New Roman" w:hAnsi="Times New Roman" w:cs="Times New Roman"/>
              <w:noProof/>
              <w:sz w:val="24"/>
            </w:rPr>
            <w:t>(Lozano, 2016)</w:t>
          </w:r>
          <w:r w:rsidR="003171BA">
            <w:rPr>
              <w:rFonts w:ascii="Times New Roman" w:hAnsi="Times New Roman" w:cs="Times New Roman"/>
              <w:sz w:val="24"/>
            </w:rPr>
            <w:fldChar w:fldCharType="end"/>
          </w:r>
        </w:sdtContent>
      </w:sdt>
      <w:r w:rsidR="003171BA">
        <w:rPr>
          <w:rFonts w:ascii="Times New Roman" w:hAnsi="Times New Roman" w:cs="Times New Roman"/>
          <w:sz w:val="24"/>
        </w:rPr>
        <w:t xml:space="preserve"> Discusses</w:t>
      </w:r>
      <w:r w:rsidR="00C62E2E">
        <w:rPr>
          <w:rFonts w:ascii="Times New Roman" w:hAnsi="Times New Roman" w:cs="Times New Roman"/>
          <w:sz w:val="24"/>
        </w:rPr>
        <w:t xml:space="preserve"> </w:t>
      </w:r>
      <w:r w:rsidR="003171BA">
        <w:rPr>
          <w:rFonts w:ascii="Times New Roman" w:hAnsi="Times New Roman" w:cs="Times New Roman"/>
          <w:sz w:val="24"/>
        </w:rPr>
        <w:t>“</w:t>
      </w:r>
      <w:r w:rsidR="003171BA" w:rsidRPr="003171BA">
        <w:rPr>
          <w:rFonts w:ascii="Times New Roman" w:hAnsi="Times New Roman" w:cs="Times New Roman"/>
          <w:sz w:val="24"/>
        </w:rPr>
        <w:t>how to apply Single Minute Exchange of Die (SMED) methodology in the food industry, bearing in mind the peculiarities of this sector, as it is comprised within the mass market industry (cleaning and cosmetics products, textile, etc.). Regarding innovation, this research delves into the application of SMED to the field of machine changeovers (changes in format, products, tools, etc.), while also analysing the possible in order to be minimised. These losses are focused on irregular machine changeovers, that is, lack of standard work methodology, maintenance defects, lack of spare parts, lack of operator specialisation</w:t>
      </w:r>
      <w:r w:rsidR="003171BA">
        <w:rPr>
          <w:rFonts w:ascii="Times New Roman" w:hAnsi="Times New Roman" w:cs="Times New Roman"/>
          <w:sz w:val="24"/>
        </w:rPr>
        <w:t>”</w:t>
      </w:r>
      <w:r w:rsidR="003171BA" w:rsidRPr="003171BA">
        <w:rPr>
          <w:rFonts w:ascii="Times New Roman" w:hAnsi="Times New Roman" w:cs="Times New Roman"/>
          <w:sz w:val="24"/>
        </w:rPr>
        <w:t>.</w:t>
      </w:r>
    </w:p>
    <w:p w:rsidR="003171BA" w:rsidRDefault="003171BA" w:rsidP="00CD6836">
      <w:pPr>
        <w:spacing w:line="360" w:lineRule="auto"/>
        <w:rPr>
          <w:rFonts w:ascii="Times New Roman" w:hAnsi="Times New Roman" w:cs="Times New Roman"/>
          <w:sz w:val="24"/>
        </w:rPr>
      </w:pPr>
      <w:r>
        <w:rPr>
          <w:rFonts w:ascii="Times New Roman" w:hAnsi="Times New Roman" w:cs="Times New Roman"/>
          <w:sz w:val="24"/>
        </w:rPr>
        <w:t xml:space="preserve">Quality as a fundamental aspect of this to ensure the products are right first time, if this is true then the company is spending little money on re work because of defects. If there is re work in the process the company is losing money as it has taken two attempts to make and it is selling for the same price, there will need to be strict quality measures in place to minimise the risk of it happening also reducing product handling and movement within the process. </w:t>
      </w:r>
      <w:r w:rsidR="001B2871">
        <w:rPr>
          <w:rFonts w:ascii="Times New Roman" w:hAnsi="Times New Roman" w:cs="Times New Roman"/>
          <w:sz w:val="24"/>
        </w:rPr>
        <w:t xml:space="preserve">If there is a stream line process it means that it reduces the human error factor by not as much handling features also there will be minimum inventory movement and storage which also reduces changes of damage because it is not just stored in a warehouse, this in turn will mean not as much stock just idling inside a company not being used so the utilities can be better used in other areas. </w:t>
      </w:r>
      <w:sdt>
        <w:sdtPr>
          <w:rPr>
            <w:rFonts w:ascii="Times New Roman" w:hAnsi="Times New Roman" w:cs="Times New Roman"/>
            <w:sz w:val="24"/>
          </w:rPr>
          <w:id w:val="-1286260468"/>
          <w:citation/>
        </w:sdtPr>
        <w:sdtEndPr/>
        <w:sdtContent>
          <w:r w:rsidR="001B2871">
            <w:rPr>
              <w:rFonts w:ascii="Times New Roman" w:hAnsi="Times New Roman" w:cs="Times New Roman"/>
              <w:sz w:val="24"/>
            </w:rPr>
            <w:fldChar w:fldCharType="begin"/>
          </w:r>
          <w:r w:rsidR="001B2871">
            <w:rPr>
              <w:rFonts w:ascii="Times New Roman" w:hAnsi="Times New Roman" w:cs="Times New Roman"/>
              <w:sz w:val="24"/>
            </w:rPr>
            <w:instrText xml:space="preserve"> CITATION Han13 \l 2057 </w:instrText>
          </w:r>
          <w:r w:rsidR="001B2871">
            <w:rPr>
              <w:rFonts w:ascii="Times New Roman" w:hAnsi="Times New Roman" w:cs="Times New Roman"/>
              <w:sz w:val="24"/>
            </w:rPr>
            <w:fldChar w:fldCharType="separate"/>
          </w:r>
          <w:r w:rsidR="001B2871" w:rsidRPr="001B2871">
            <w:rPr>
              <w:rFonts w:ascii="Times New Roman" w:hAnsi="Times New Roman" w:cs="Times New Roman"/>
              <w:noProof/>
              <w:sz w:val="24"/>
            </w:rPr>
            <w:t>(Leuenberger, 2013)</w:t>
          </w:r>
          <w:r w:rsidR="001B2871">
            <w:rPr>
              <w:rFonts w:ascii="Times New Roman" w:hAnsi="Times New Roman" w:cs="Times New Roman"/>
              <w:sz w:val="24"/>
            </w:rPr>
            <w:fldChar w:fldCharType="end"/>
          </w:r>
        </w:sdtContent>
      </w:sdt>
      <w:r w:rsidR="001B2871">
        <w:rPr>
          <w:rFonts w:ascii="Times New Roman" w:hAnsi="Times New Roman" w:cs="Times New Roman"/>
          <w:sz w:val="24"/>
        </w:rPr>
        <w:t xml:space="preserve"> States “</w:t>
      </w:r>
      <w:r w:rsidR="001B2871" w:rsidRPr="001B2871">
        <w:rPr>
          <w:rFonts w:ascii="Times New Roman" w:hAnsi="Times New Roman" w:cs="Times New Roman"/>
          <w:sz w:val="24"/>
        </w:rPr>
        <w:t>There is no doubt that the move towards the development of cost-effective quality products in a highly competitive market has shaped engineering practices and processes in the production of components. The constituents as well as the processing of materials have now become an integral part of the design process where the required mechanical properties have to be “optimized” for a given application and at minimal cost not only to the economy but also to the environment. In the case of steel-making companies, very high standards of surface quality and tighter specifications on hot-rolled strips are constantly being set which, more often than not, result in stringent demands being imposed on the specified metallurgical properties. The quality of the strip product may vary depending on how the strip is processed when it passes through the hot strip mill. It is, therefore, important to develop thermomechanical process models which will allow one to predict the evolution of microstructure and the mechanical properties of the strip during the course of fabrication</w:t>
      </w:r>
      <w:r w:rsidR="001B2871">
        <w:rPr>
          <w:rFonts w:ascii="Times New Roman" w:hAnsi="Times New Roman" w:cs="Times New Roman"/>
          <w:sz w:val="24"/>
        </w:rPr>
        <w:t>”</w:t>
      </w:r>
      <w:r w:rsidR="001B2871" w:rsidRPr="001B2871">
        <w:rPr>
          <w:rFonts w:ascii="Times New Roman" w:hAnsi="Times New Roman" w:cs="Times New Roman"/>
          <w:sz w:val="24"/>
        </w:rPr>
        <w:t>.</w:t>
      </w:r>
    </w:p>
    <w:p w:rsidR="000512D0" w:rsidRDefault="008019FC" w:rsidP="00CD6836">
      <w:pPr>
        <w:spacing w:line="360" w:lineRule="auto"/>
        <w:rPr>
          <w:rFonts w:ascii="Times New Roman" w:hAnsi="Times New Roman" w:cs="Times New Roman"/>
          <w:sz w:val="24"/>
        </w:rPr>
      </w:pPr>
      <w:r>
        <w:rPr>
          <w:rFonts w:ascii="Times New Roman" w:hAnsi="Times New Roman" w:cs="Times New Roman"/>
          <w:sz w:val="24"/>
        </w:rPr>
        <w:lastRenderedPageBreak/>
        <w:t>With a correct business strategy, the operations strategy must be in line with the business goals and function around the business and customer needs. The main factors top consider in the operational duties are:</w:t>
      </w:r>
    </w:p>
    <w:p w:rsidR="008019FC" w:rsidRDefault="008019FC" w:rsidP="008019FC">
      <w:pPr>
        <w:pStyle w:val="ListParagraph"/>
        <w:numPr>
          <w:ilvl w:val="0"/>
          <w:numId w:val="4"/>
        </w:numPr>
        <w:spacing w:line="360" w:lineRule="auto"/>
        <w:rPr>
          <w:rFonts w:ascii="Times New Roman" w:hAnsi="Times New Roman" w:cs="Times New Roman"/>
          <w:sz w:val="24"/>
        </w:rPr>
      </w:pPr>
      <w:r>
        <w:rPr>
          <w:rFonts w:ascii="Times New Roman" w:hAnsi="Times New Roman" w:cs="Times New Roman"/>
          <w:sz w:val="24"/>
        </w:rPr>
        <w:t>Inbound Processing</w:t>
      </w:r>
      <w:r w:rsidR="009C631E">
        <w:rPr>
          <w:rFonts w:ascii="Times New Roman" w:hAnsi="Times New Roman" w:cs="Times New Roman"/>
          <w:sz w:val="24"/>
        </w:rPr>
        <w:t>.</w:t>
      </w:r>
    </w:p>
    <w:p w:rsidR="008019FC" w:rsidRDefault="008019FC" w:rsidP="008019FC">
      <w:pPr>
        <w:pStyle w:val="ListParagraph"/>
        <w:numPr>
          <w:ilvl w:val="0"/>
          <w:numId w:val="4"/>
        </w:numPr>
        <w:spacing w:line="360" w:lineRule="auto"/>
        <w:rPr>
          <w:rFonts w:ascii="Times New Roman" w:hAnsi="Times New Roman" w:cs="Times New Roman"/>
          <w:sz w:val="24"/>
        </w:rPr>
      </w:pPr>
      <w:r>
        <w:rPr>
          <w:rFonts w:ascii="Times New Roman" w:hAnsi="Times New Roman" w:cs="Times New Roman"/>
          <w:sz w:val="24"/>
        </w:rPr>
        <w:t>Stock Handling and inventory volume.</w:t>
      </w:r>
    </w:p>
    <w:p w:rsidR="008019FC" w:rsidRDefault="008019FC" w:rsidP="008019FC">
      <w:pPr>
        <w:pStyle w:val="ListParagraph"/>
        <w:numPr>
          <w:ilvl w:val="0"/>
          <w:numId w:val="4"/>
        </w:numPr>
        <w:spacing w:line="360" w:lineRule="auto"/>
        <w:rPr>
          <w:rFonts w:ascii="Times New Roman" w:hAnsi="Times New Roman" w:cs="Times New Roman"/>
          <w:sz w:val="24"/>
        </w:rPr>
      </w:pPr>
      <w:r>
        <w:rPr>
          <w:rFonts w:ascii="Times New Roman" w:hAnsi="Times New Roman" w:cs="Times New Roman"/>
          <w:sz w:val="24"/>
        </w:rPr>
        <w:t>Process Layout</w:t>
      </w:r>
      <w:r w:rsidR="009C631E">
        <w:rPr>
          <w:rFonts w:ascii="Times New Roman" w:hAnsi="Times New Roman" w:cs="Times New Roman"/>
          <w:sz w:val="24"/>
        </w:rPr>
        <w:t>.</w:t>
      </w:r>
    </w:p>
    <w:p w:rsidR="008019FC" w:rsidRDefault="009C631E" w:rsidP="008019FC">
      <w:pPr>
        <w:pStyle w:val="ListParagraph"/>
        <w:numPr>
          <w:ilvl w:val="0"/>
          <w:numId w:val="4"/>
        </w:numPr>
        <w:spacing w:line="360" w:lineRule="auto"/>
        <w:rPr>
          <w:rFonts w:ascii="Times New Roman" w:hAnsi="Times New Roman" w:cs="Times New Roman"/>
          <w:sz w:val="24"/>
        </w:rPr>
      </w:pPr>
      <w:r>
        <w:rPr>
          <w:rFonts w:ascii="Times New Roman" w:hAnsi="Times New Roman" w:cs="Times New Roman"/>
          <w:sz w:val="24"/>
        </w:rPr>
        <w:t>Conversion and changeover time.</w:t>
      </w:r>
    </w:p>
    <w:p w:rsidR="009C631E" w:rsidRDefault="009C631E" w:rsidP="008019FC">
      <w:pPr>
        <w:pStyle w:val="ListParagraph"/>
        <w:numPr>
          <w:ilvl w:val="0"/>
          <w:numId w:val="4"/>
        </w:numPr>
        <w:spacing w:line="360" w:lineRule="auto"/>
        <w:rPr>
          <w:rFonts w:ascii="Times New Roman" w:hAnsi="Times New Roman" w:cs="Times New Roman"/>
          <w:sz w:val="24"/>
        </w:rPr>
      </w:pPr>
      <w:r>
        <w:rPr>
          <w:rFonts w:ascii="Times New Roman" w:hAnsi="Times New Roman" w:cs="Times New Roman"/>
          <w:sz w:val="24"/>
        </w:rPr>
        <w:t>Outbound processing.</w:t>
      </w:r>
    </w:p>
    <w:p w:rsidR="009C631E" w:rsidRDefault="009C631E" w:rsidP="009C631E">
      <w:pPr>
        <w:pStyle w:val="ListParagraph"/>
        <w:spacing w:line="360" w:lineRule="auto"/>
        <w:rPr>
          <w:rFonts w:ascii="Times New Roman" w:hAnsi="Times New Roman" w:cs="Times New Roman"/>
          <w:sz w:val="24"/>
        </w:rPr>
      </w:pPr>
    </w:p>
    <w:p w:rsidR="009C631E" w:rsidRDefault="009C631E" w:rsidP="002720DC">
      <w:pPr>
        <w:pStyle w:val="Heading2"/>
        <w:numPr>
          <w:ilvl w:val="1"/>
          <w:numId w:val="8"/>
        </w:numPr>
        <w:rPr>
          <w:rFonts w:ascii="Times New Roman" w:hAnsi="Times New Roman" w:cs="Times New Roman"/>
          <w:sz w:val="28"/>
        </w:rPr>
      </w:pPr>
      <w:bookmarkStart w:id="3" w:name="_Toc26753530"/>
      <w:r>
        <w:rPr>
          <w:rFonts w:ascii="Times New Roman" w:hAnsi="Times New Roman" w:cs="Times New Roman"/>
          <w:sz w:val="28"/>
        </w:rPr>
        <w:t>Inbound Processing</w:t>
      </w:r>
      <w:r w:rsidR="00AB4CB2">
        <w:rPr>
          <w:rFonts w:ascii="Times New Roman" w:hAnsi="Times New Roman" w:cs="Times New Roman"/>
          <w:sz w:val="28"/>
        </w:rPr>
        <w:t>.</w:t>
      </w:r>
      <w:bookmarkEnd w:id="3"/>
    </w:p>
    <w:p w:rsidR="009C631E" w:rsidRDefault="009C631E" w:rsidP="009C631E"/>
    <w:p w:rsidR="00610F9D" w:rsidRDefault="00304648" w:rsidP="00304648">
      <w:pPr>
        <w:spacing w:line="360" w:lineRule="auto"/>
        <w:rPr>
          <w:rFonts w:ascii="Times New Roman" w:hAnsi="Times New Roman" w:cs="Times New Roman"/>
          <w:sz w:val="24"/>
        </w:rPr>
      </w:pPr>
      <w:r>
        <w:rPr>
          <w:rFonts w:ascii="Times New Roman" w:hAnsi="Times New Roman" w:cs="Times New Roman"/>
          <w:sz w:val="24"/>
        </w:rPr>
        <w:t xml:space="preserve">The first part off all operations is inbound processing, as a company it wants to produce sound quality goods, this is why having a good knowledge of logistics activities and what they include is crucial. The inbound processing means the operation of the intake of raw material and goods from the company’s supplier or suppliers and then transporting them to the manufacturing facilities. It </w:t>
      </w:r>
      <w:r w:rsidR="000712BF">
        <w:rPr>
          <w:rFonts w:ascii="Times New Roman" w:hAnsi="Times New Roman" w:cs="Times New Roman"/>
          <w:sz w:val="24"/>
        </w:rPr>
        <w:t xml:space="preserve">is a process that involves many activities including the storage and flow of work to the production departments and processes, it is crucial that this part of the process is right and therefore a continuous flow of work is distributed to the manufacturing process which in turn will create single piece flow. </w:t>
      </w:r>
      <w:sdt>
        <w:sdtPr>
          <w:rPr>
            <w:rFonts w:ascii="Times New Roman" w:hAnsi="Times New Roman" w:cs="Times New Roman"/>
            <w:sz w:val="24"/>
          </w:rPr>
          <w:id w:val="-524859143"/>
          <w:citation/>
        </w:sdtPr>
        <w:sdtContent>
          <w:r w:rsidR="000712BF">
            <w:rPr>
              <w:rFonts w:ascii="Times New Roman" w:hAnsi="Times New Roman" w:cs="Times New Roman"/>
              <w:sz w:val="24"/>
            </w:rPr>
            <w:fldChar w:fldCharType="begin"/>
          </w:r>
          <w:r w:rsidR="000712BF">
            <w:rPr>
              <w:rFonts w:ascii="Times New Roman" w:hAnsi="Times New Roman" w:cs="Times New Roman"/>
              <w:sz w:val="24"/>
            </w:rPr>
            <w:instrText xml:space="preserve"> CITATION mic16 \l 2057 </w:instrText>
          </w:r>
          <w:r w:rsidR="000712BF">
            <w:rPr>
              <w:rFonts w:ascii="Times New Roman" w:hAnsi="Times New Roman" w:cs="Times New Roman"/>
              <w:sz w:val="24"/>
            </w:rPr>
            <w:fldChar w:fldCharType="separate"/>
          </w:r>
          <w:r w:rsidR="000712BF" w:rsidRPr="000712BF">
            <w:rPr>
              <w:rFonts w:ascii="Times New Roman" w:hAnsi="Times New Roman" w:cs="Times New Roman"/>
              <w:noProof/>
              <w:sz w:val="24"/>
            </w:rPr>
            <w:t>(Scholz, 2016)</w:t>
          </w:r>
          <w:r w:rsidR="000712BF">
            <w:rPr>
              <w:rFonts w:ascii="Times New Roman" w:hAnsi="Times New Roman" w:cs="Times New Roman"/>
              <w:sz w:val="24"/>
            </w:rPr>
            <w:fldChar w:fldCharType="end"/>
          </w:r>
        </w:sdtContent>
      </w:sdt>
      <w:r w:rsidR="000712BF">
        <w:rPr>
          <w:rFonts w:ascii="Times New Roman" w:hAnsi="Times New Roman" w:cs="Times New Roman"/>
          <w:sz w:val="24"/>
        </w:rPr>
        <w:t xml:space="preserve"> States “</w:t>
      </w:r>
      <w:r w:rsidR="000712BF" w:rsidRPr="000712BF">
        <w:rPr>
          <w:rFonts w:ascii="Times New Roman" w:hAnsi="Times New Roman" w:cs="Times New Roman"/>
          <w:sz w:val="24"/>
        </w:rPr>
        <w:t>In the simplest of terms, one-piece flow means that parts are moved through operations from step to step with no work-in-process (WIP) in between either one piece at a time or a small batch at a time. This system works best in combination with a cellular layout in which all necessary equipment is located within a cell in the sequence in which it is used</w:t>
      </w:r>
      <w:r w:rsidR="000712BF">
        <w:rPr>
          <w:rFonts w:ascii="Times New Roman" w:hAnsi="Times New Roman" w:cs="Times New Roman"/>
          <w:sz w:val="24"/>
        </w:rPr>
        <w:t>”.</w:t>
      </w:r>
      <w:r w:rsidR="00AB4CB2">
        <w:rPr>
          <w:rFonts w:ascii="Times New Roman" w:hAnsi="Times New Roman" w:cs="Times New Roman"/>
          <w:sz w:val="24"/>
        </w:rPr>
        <w:t xml:space="preserve"> Inbound also consists of the materials sourcing and inventory monitoring and tracking and optimising the costs of moving the material to best suit the business to deliver to the manufacturing plant as this in the first step in the chain of making profit.</w:t>
      </w:r>
    </w:p>
    <w:p w:rsidR="009C631E" w:rsidRDefault="009C631E" w:rsidP="00610F9D">
      <w:pPr>
        <w:rPr>
          <w:rFonts w:ascii="Times New Roman" w:hAnsi="Times New Roman" w:cs="Times New Roman"/>
          <w:sz w:val="24"/>
        </w:rPr>
      </w:pPr>
    </w:p>
    <w:p w:rsidR="00610F9D" w:rsidRDefault="00610F9D" w:rsidP="00610F9D">
      <w:pPr>
        <w:rPr>
          <w:rFonts w:ascii="Times New Roman" w:hAnsi="Times New Roman" w:cs="Times New Roman"/>
          <w:sz w:val="24"/>
        </w:rPr>
      </w:pPr>
    </w:p>
    <w:p w:rsidR="00610F9D" w:rsidRDefault="00610F9D" w:rsidP="00610F9D">
      <w:pPr>
        <w:rPr>
          <w:rFonts w:ascii="Times New Roman" w:hAnsi="Times New Roman" w:cs="Times New Roman"/>
          <w:sz w:val="24"/>
        </w:rPr>
      </w:pPr>
    </w:p>
    <w:p w:rsidR="00610F9D" w:rsidRDefault="00610F9D" w:rsidP="00610F9D">
      <w:pPr>
        <w:rPr>
          <w:rFonts w:ascii="Times New Roman" w:hAnsi="Times New Roman" w:cs="Times New Roman"/>
          <w:sz w:val="24"/>
        </w:rPr>
      </w:pPr>
    </w:p>
    <w:p w:rsidR="00AB4CB2" w:rsidRPr="00AB4CB2" w:rsidRDefault="00AB4CB2" w:rsidP="00304648">
      <w:pPr>
        <w:spacing w:line="360" w:lineRule="auto"/>
        <w:rPr>
          <w:rFonts w:ascii="Times New Roman" w:hAnsi="Times New Roman" w:cs="Times New Roman"/>
          <w:sz w:val="28"/>
        </w:rPr>
      </w:pPr>
    </w:p>
    <w:p w:rsidR="00AB4CB2" w:rsidRDefault="00AB4CB2" w:rsidP="002720DC">
      <w:pPr>
        <w:pStyle w:val="Heading2"/>
        <w:numPr>
          <w:ilvl w:val="1"/>
          <w:numId w:val="8"/>
        </w:numPr>
        <w:rPr>
          <w:rFonts w:ascii="Times New Roman" w:hAnsi="Times New Roman" w:cs="Times New Roman"/>
          <w:sz w:val="28"/>
        </w:rPr>
      </w:pPr>
      <w:bookmarkStart w:id="4" w:name="_Toc26753531"/>
      <w:r>
        <w:rPr>
          <w:rFonts w:ascii="Times New Roman" w:hAnsi="Times New Roman" w:cs="Times New Roman"/>
          <w:sz w:val="28"/>
        </w:rPr>
        <w:lastRenderedPageBreak/>
        <w:t>Stock Handling and Inventory Volume.</w:t>
      </w:r>
      <w:bookmarkEnd w:id="4"/>
    </w:p>
    <w:p w:rsidR="00AB4CB2" w:rsidRDefault="00AB4CB2" w:rsidP="00AB4CB2"/>
    <w:p w:rsidR="00AB4CB2" w:rsidRDefault="00452BB1" w:rsidP="00AB4CB2">
      <w:pPr>
        <w:spacing w:line="360" w:lineRule="auto"/>
        <w:rPr>
          <w:rFonts w:ascii="Times New Roman" w:hAnsi="Times New Roman" w:cs="Times New Roman"/>
          <w:sz w:val="24"/>
        </w:rPr>
      </w:pPr>
      <w:r>
        <w:rPr>
          <w:rFonts w:ascii="Times New Roman" w:hAnsi="Times New Roman" w:cs="Times New Roman"/>
          <w:sz w:val="24"/>
        </w:rPr>
        <w:t xml:space="preserve">Once the raw material has reached the manufacturing plant, the environment in which the handling and moving is critical, this it to ensure a lean process is created. This process must be careful not to produce </w:t>
      </w:r>
      <w:r w:rsidR="00796224">
        <w:rPr>
          <w:rFonts w:ascii="Times New Roman" w:hAnsi="Times New Roman" w:cs="Times New Roman"/>
          <w:sz w:val="24"/>
        </w:rPr>
        <w:t xml:space="preserve">too much movement which is non-value adding and therefore producing a waste, the production process and the stock handling departments must have clear communication and a clear objective. </w:t>
      </w:r>
      <w:sdt>
        <w:sdtPr>
          <w:rPr>
            <w:rFonts w:ascii="Times New Roman" w:hAnsi="Times New Roman" w:cs="Times New Roman"/>
            <w:sz w:val="24"/>
          </w:rPr>
          <w:id w:val="-1981839294"/>
          <w:citation/>
        </w:sdtPr>
        <w:sdtContent>
          <w:r w:rsidR="00796224">
            <w:rPr>
              <w:rFonts w:ascii="Times New Roman" w:hAnsi="Times New Roman" w:cs="Times New Roman"/>
              <w:sz w:val="24"/>
            </w:rPr>
            <w:fldChar w:fldCharType="begin"/>
          </w:r>
          <w:r w:rsidR="00796224">
            <w:rPr>
              <w:rFonts w:ascii="Times New Roman" w:hAnsi="Times New Roman" w:cs="Times New Roman"/>
              <w:sz w:val="24"/>
            </w:rPr>
            <w:instrText xml:space="preserve"> CITATION EMo14 \l 2057 </w:instrText>
          </w:r>
          <w:r w:rsidR="00796224">
            <w:rPr>
              <w:rFonts w:ascii="Times New Roman" w:hAnsi="Times New Roman" w:cs="Times New Roman"/>
              <w:sz w:val="24"/>
            </w:rPr>
            <w:fldChar w:fldCharType="separate"/>
          </w:r>
          <w:r w:rsidR="00796224" w:rsidRPr="00796224">
            <w:rPr>
              <w:rFonts w:ascii="Times New Roman" w:hAnsi="Times New Roman" w:cs="Times New Roman"/>
              <w:noProof/>
              <w:sz w:val="24"/>
            </w:rPr>
            <w:t>(Monfort, 2014)</w:t>
          </w:r>
          <w:r w:rsidR="00796224">
            <w:rPr>
              <w:rFonts w:ascii="Times New Roman" w:hAnsi="Times New Roman" w:cs="Times New Roman"/>
              <w:sz w:val="24"/>
            </w:rPr>
            <w:fldChar w:fldCharType="end"/>
          </w:r>
        </w:sdtContent>
      </w:sdt>
      <w:r w:rsidR="00796224">
        <w:rPr>
          <w:rFonts w:ascii="Times New Roman" w:hAnsi="Times New Roman" w:cs="Times New Roman"/>
          <w:sz w:val="24"/>
        </w:rPr>
        <w:t xml:space="preserve"> States</w:t>
      </w:r>
      <w:r w:rsidR="00796224" w:rsidRPr="00796224">
        <w:t xml:space="preserve"> </w:t>
      </w:r>
      <w:r w:rsidR="00796224">
        <w:t>“</w:t>
      </w:r>
      <w:r w:rsidR="00796224" w:rsidRPr="00796224">
        <w:rPr>
          <w:rFonts w:ascii="Times New Roman" w:hAnsi="Times New Roman" w:cs="Times New Roman"/>
          <w:sz w:val="24"/>
        </w:rPr>
        <w:t>Material handling is the movement, protection, storage and control of materials and products throughout manufacturing, warehousing, distribution, consumption and disposal. As a process, material handling incorporates a wide range of manual, semi-automated and automated equipment and systems that support logistics and make the supply chain work</w:t>
      </w:r>
      <w:r w:rsidR="00796224">
        <w:rPr>
          <w:rFonts w:ascii="Times New Roman" w:hAnsi="Times New Roman" w:cs="Times New Roman"/>
          <w:sz w:val="24"/>
        </w:rPr>
        <w:t>”</w:t>
      </w:r>
      <w:r w:rsidR="00796224" w:rsidRPr="00796224">
        <w:rPr>
          <w:rFonts w:ascii="Times New Roman" w:hAnsi="Times New Roman" w:cs="Times New Roman"/>
          <w:sz w:val="24"/>
        </w:rPr>
        <w:t>.</w:t>
      </w:r>
      <w:r w:rsidR="00796224">
        <w:rPr>
          <w:rFonts w:ascii="Times New Roman" w:hAnsi="Times New Roman" w:cs="Times New Roman"/>
          <w:sz w:val="24"/>
        </w:rPr>
        <w:t xml:space="preserve"> </w:t>
      </w:r>
      <w:r w:rsidR="00B722E8">
        <w:rPr>
          <w:rFonts w:ascii="Times New Roman" w:hAnsi="Times New Roman" w:cs="Times New Roman"/>
          <w:sz w:val="24"/>
        </w:rPr>
        <w:t xml:space="preserve">Inventory volume is important to measure and control as if there is too much on site and it is not being used up its is actually losing value, for a tier 1 manufacturing organisation it is crucial that there is no more than a few days’ worth of stock stored on the manufacturing site as if the suppliers encounter any difficulties then there is stock there to use to keep the operations running. </w:t>
      </w:r>
      <w:r w:rsidR="00EE3B3E">
        <w:rPr>
          <w:rFonts w:ascii="Times New Roman" w:hAnsi="Times New Roman" w:cs="Times New Roman"/>
          <w:sz w:val="24"/>
        </w:rPr>
        <w:t>This is challenging as the company needs to know what to order, how much and how often not o have too much raw material in storage and at risk of being damaged. It is fundamental that the process is as lean and efficient as possible to make work flow efficient.</w:t>
      </w:r>
    </w:p>
    <w:p w:rsidR="00EE3B3E" w:rsidRDefault="00EE3B3E" w:rsidP="00AB4CB2">
      <w:pPr>
        <w:spacing w:line="360" w:lineRule="auto"/>
        <w:rPr>
          <w:rFonts w:ascii="Times New Roman" w:hAnsi="Times New Roman" w:cs="Times New Roman"/>
          <w:sz w:val="24"/>
        </w:rPr>
      </w:pPr>
    </w:p>
    <w:p w:rsidR="00EE3B3E" w:rsidRDefault="009A5AA0" w:rsidP="002720DC">
      <w:pPr>
        <w:pStyle w:val="Heading2"/>
        <w:numPr>
          <w:ilvl w:val="1"/>
          <w:numId w:val="8"/>
        </w:numPr>
        <w:rPr>
          <w:rFonts w:ascii="Times New Roman" w:hAnsi="Times New Roman" w:cs="Times New Roman"/>
          <w:sz w:val="28"/>
        </w:rPr>
      </w:pPr>
      <w:bookmarkStart w:id="5" w:name="_Toc26753532"/>
      <w:r>
        <w:rPr>
          <w:rFonts w:ascii="Times New Roman" w:hAnsi="Times New Roman" w:cs="Times New Roman"/>
          <w:sz w:val="28"/>
        </w:rPr>
        <w:t>Process Layout.</w:t>
      </w:r>
      <w:bookmarkEnd w:id="5"/>
    </w:p>
    <w:p w:rsidR="009A5AA0" w:rsidRDefault="009A5AA0" w:rsidP="009A5AA0"/>
    <w:p w:rsidR="009A5AA0" w:rsidRDefault="00F561B9" w:rsidP="00F561B9">
      <w:pPr>
        <w:spacing w:line="360" w:lineRule="auto"/>
        <w:rPr>
          <w:rFonts w:ascii="Times New Roman" w:hAnsi="Times New Roman" w:cs="Times New Roman"/>
          <w:sz w:val="24"/>
        </w:rPr>
      </w:pPr>
      <w:r>
        <w:rPr>
          <w:rFonts w:ascii="Times New Roman" w:hAnsi="Times New Roman" w:cs="Times New Roman"/>
          <w:sz w:val="24"/>
        </w:rPr>
        <w:t xml:space="preserve">To get the process layout is a hard task, this is to ensure the smoothest operation of workflow is occurring on a daily basis. But to first design the layout there must be similar machines grouped together and how many steps there are. This is what makes the raw materials into goods for the customer. </w:t>
      </w:r>
      <w:r w:rsidR="00A011F2">
        <w:rPr>
          <w:rFonts w:ascii="Times New Roman" w:hAnsi="Times New Roman" w:cs="Times New Roman"/>
          <w:sz w:val="24"/>
        </w:rPr>
        <w:t>A lean manufacturing process layout should consider the following options:</w:t>
      </w:r>
    </w:p>
    <w:p w:rsidR="00A011F2" w:rsidRPr="00A011F2" w:rsidRDefault="00A011F2" w:rsidP="00A011F2">
      <w:pPr>
        <w:pStyle w:val="ListParagraph"/>
        <w:numPr>
          <w:ilvl w:val="0"/>
          <w:numId w:val="5"/>
        </w:numPr>
        <w:spacing w:line="360" w:lineRule="auto"/>
        <w:rPr>
          <w:rFonts w:ascii="Times New Roman" w:hAnsi="Times New Roman" w:cs="Times New Roman"/>
          <w:sz w:val="24"/>
        </w:rPr>
      </w:pPr>
      <w:r w:rsidRPr="00A011F2">
        <w:rPr>
          <w:rFonts w:ascii="Times New Roman" w:hAnsi="Times New Roman" w:cs="Times New Roman"/>
          <w:sz w:val="24"/>
        </w:rPr>
        <w:t>Minimise material handling and movement</w:t>
      </w:r>
    </w:p>
    <w:p w:rsidR="00A011F2" w:rsidRDefault="00A011F2" w:rsidP="00A011F2">
      <w:pPr>
        <w:pStyle w:val="ListParagraph"/>
        <w:numPr>
          <w:ilvl w:val="0"/>
          <w:numId w:val="5"/>
        </w:numPr>
        <w:spacing w:line="360" w:lineRule="auto"/>
        <w:rPr>
          <w:rFonts w:ascii="Times New Roman" w:hAnsi="Times New Roman" w:cs="Times New Roman"/>
          <w:sz w:val="24"/>
        </w:rPr>
      </w:pPr>
      <w:r>
        <w:rPr>
          <w:rFonts w:ascii="Times New Roman" w:hAnsi="Times New Roman" w:cs="Times New Roman"/>
          <w:sz w:val="24"/>
        </w:rPr>
        <w:t>Use space as efficiently as possible</w:t>
      </w:r>
    </w:p>
    <w:p w:rsidR="00A011F2" w:rsidRDefault="00A011F2" w:rsidP="00A011F2">
      <w:pPr>
        <w:pStyle w:val="ListParagraph"/>
        <w:numPr>
          <w:ilvl w:val="0"/>
          <w:numId w:val="5"/>
        </w:numPr>
        <w:spacing w:line="360" w:lineRule="auto"/>
        <w:rPr>
          <w:rFonts w:ascii="Times New Roman" w:hAnsi="Times New Roman" w:cs="Times New Roman"/>
          <w:sz w:val="24"/>
        </w:rPr>
      </w:pPr>
      <w:r>
        <w:rPr>
          <w:rFonts w:ascii="Times New Roman" w:hAnsi="Times New Roman" w:cs="Times New Roman"/>
          <w:sz w:val="24"/>
        </w:rPr>
        <w:t>Be aware of bottleneck capacity</w:t>
      </w:r>
    </w:p>
    <w:p w:rsidR="00A011F2" w:rsidRDefault="00A011F2" w:rsidP="00A011F2">
      <w:pPr>
        <w:pStyle w:val="ListParagraph"/>
        <w:numPr>
          <w:ilvl w:val="0"/>
          <w:numId w:val="5"/>
        </w:numPr>
        <w:spacing w:line="360" w:lineRule="auto"/>
        <w:rPr>
          <w:rFonts w:ascii="Times New Roman" w:hAnsi="Times New Roman" w:cs="Times New Roman"/>
          <w:sz w:val="24"/>
        </w:rPr>
      </w:pPr>
      <w:r>
        <w:rPr>
          <w:rFonts w:ascii="Times New Roman" w:hAnsi="Times New Roman" w:cs="Times New Roman"/>
          <w:sz w:val="24"/>
        </w:rPr>
        <w:t>Use labour as efficiently as possible</w:t>
      </w:r>
    </w:p>
    <w:p w:rsidR="00A011F2" w:rsidRDefault="00A011F2" w:rsidP="00A011F2">
      <w:pPr>
        <w:pStyle w:val="ListParagraph"/>
        <w:numPr>
          <w:ilvl w:val="0"/>
          <w:numId w:val="5"/>
        </w:numPr>
        <w:spacing w:line="360" w:lineRule="auto"/>
        <w:rPr>
          <w:rFonts w:ascii="Times New Roman" w:hAnsi="Times New Roman" w:cs="Times New Roman"/>
          <w:sz w:val="24"/>
        </w:rPr>
      </w:pPr>
      <w:r>
        <w:rPr>
          <w:rFonts w:ascii="Times New Roman" w:hAnsi="Times New Roman" w:cs="Times New Roman"/>
          <w:sz w:val="24"/>
        </w:rPr>
        <w:t>Reduce or eliminate as much waste as possible.</w:t>
      </w:r>
    </w:p>
    <w:p w:rsidR="00032544" w:rsidRDefault="00A011F2" w:rsidP="00032544">
      <w:pPr>
        <w:spacing w:line="360" w:lineRule="auto"/>
        <w:rPr>
          <w:rFonts w:ascii="Times New Roman" w:hAnsi="Times New Roman" w:cs="Times New Roman"/>
          <w:sz w:val="24"/>
        </w:rPr>
      </w:pPr>
      <w:r>
        <w:rPr>
          <w:rFonts w:ascii="Times New Roman" w:hAnsi="Times New Roman" w:cs="Times New Roman"/>
          <w:sz w:val="24"/>
        </w:rPr>
        <w:lastRenderedPageBreak/>
        <w:t xml:space="preserve">The layout of the process must be considered by how many steps, there will be all different categories. The raw material conversion and then all the machining or moulding and priming the products. So be clear on the steps and how many steps are to be used to make certain components, not to be moving forwards then backwards and then sideways through the process. Making everything streamline so each step is right next to the previous if possible, that way you are not only eliminating waste but the cycle time of production. </w:t>
      </w:r>
      <w:r w:rsidR="00904ED2">
        <w:rPr>
          <w:rFonts w:ascii="Times New Roman" w:hAnsi="Times New Roman" w:cs="Times New Roman"/>
          <w:sz w:val="24"/>
        </w:rPr>
        <w:t xml:space="preserve">Then the bottlenecks must be identified as the bottlenecks control the pace of the output of production so this is fundamental to analyse and defy how efficiently this process can run. </w:t>
      </w:r>
      <w:sdt>
        <w:sdtPr>
          <w:rPr>
            <w:rFonts w:ascii="Times New Roman" w:hAnsi="Times New Roman" w:cs="Times New Roman"/>
            <w:sz w:val="24"/>
          </w:rPr>
          <w:id w:val="1353388048"/>
          <w:citation/>
        </w:sdtPr>
        <w:sdtContent>
          <w:r w:rsidR="00904ED2">
            <w:rPr>
              <w:rFonts w:ascii="Times New Roman" w:hAnsi="Times New Roman" w:cs="Times New Roman"/>
              <w:sz w:val="24"/>
            </w:rPr>
            <w:fldChar w:fldCharType="begin"/>
          </w:r>
          <w:r w:rsidR="00904ED2">
            <w:rPr>
              <w:rFonts w:ascii="Times New Roman" w:hAnsi="Times New Roman" w:cs="Times New Roman"/>
              <w:sz w:val="24"/>
            </w:rPr>
            <w:instrText xml:space="preserve"> CITATION CRo14 \l 2057 </w:instrText>
          </w:r>
          <w:r w:rsidR="00904ED2">
            <w:rPr>
              <w:rFonts w:ascii="Times New Roman" w:hAnsi="Times New Roman" w:cs="Times New Roman"/>
              <w:sz w:val="24"/>
            </w:rPr>
            <w:fldChar w:fldCharType="separate"/>
          </w:r>
          <w:r w:rsidR="00904ED2" w:rsidRPr="00904ED2">
            <w:rPr>
              <w:rFonts w:ascii="Times New Roman" w:hAnsi="Times New Roman" w:cs="Times New Roman"/>
              <w:noProof/>
              <w:sz w:val="24"/>
            </w:rPr>
            <w:t>(Roser, 2014)</w:t>
          </w:r>
          <w:r w:rsidR="00904ED2">
            <w:rPr>
              <w:rFonts w:ascii="Times New Roman" w:hAnsi="Times New Roman" w:cs="Times New Roman"/>
              <w:sz w:val="24"/>
            </w:rPr>
            <w:fldChar w:fldCharType="end"/>
          </w:r>
        </w:sdtContent>
      </w:sdt>
      <w:r w:rsidR="00904ED2">
        <w:rPr>
          <w:rFonts w:ascii="Times New Roman" w:hAnsi="Times New Roman" w:cs="Times New Roman"/>
          <w:sz w:val="24"/>
        </w:rPr>
        <w:t xml:space="preserve"> States “</w:t>
      </w:r>
      <w:r w:rsidR="00904ED2" w:rsidRPr="00904ED2">
        <w:rPr>
          <w:rFonts w:ascii="Times New Roman" w:hAnsi="Times New Roman" w:cs="Times New Roman"/>
          <w:sz w:val="24"/>
        </w:rPr>
        <w:t>A bottleneck (or constraint) in a supply chain means the resource that requires the longest time in operations of the supply chain for certain demand. Usually, phenomena such as increase of inventory before a bottleneck and insufficiency of parts after a bottleneck are often seen. Statistically, since fluctuations are inconsistent, the phenomena (excess inventory and insufficient materials) do not always occur</w:t>
      </w:r>
      <w:r w:rsidR="00904ED2">
        <w:rPr>
          <w:rFonts w:ascii="Times New Roman" w:hAnsi="Times New Roman" w:cs="Times New Roman"/>
          <w:sz w:val="24"/>
        </w:rPr>
        <w:t xml:space="preserve">”. </w:t>
      </w:r>
      <w:r w:rsidR="006C5A38">
        <w:rPr>
          <w:rFonts w:ascii="Times New Roman" w:hAnsi="Times New Roman" w:cs="Times New Roman"/>
          <w:sz w:val="24"/>
        </w:rPr>
        <w:t>Using labour efficiently is an important task to manage a lean operations strategy, it is to have the skilled labour where they are utilised the most and then in turn the un skilled labour distributed efficiently. Numbers also play a big part so the headcount and is there going to be a shift pattern? This needs to be identified and identified depending on customer orders. Waste occurs in every process, it is how the waste is dealt with that identifies the lean principal in the manufacturing environment. There are many wastes such as over production and over processing so be sure to only produce and manufacture enough to mee</w:t>
      </w:r>
      <w:r w:rsidR="00032544">
        <w:rPr>
          <w:rFonts w:ascii="Times New Roman" w:hAnsi="Times New Roman" w:cs="Times New Roman"/>
          <w:sz w:val="24"/>
        </w:rPr>
        <w:t>t</w:t>
      </w:r>
      <w:r w:rsidR="006C5A38">
        <w:rPr>
          <w:rFonts w:ascii="Times New Roman" w:hAnsi="Times New Roman" w:cs="Times New Roman"/>
          <w:sz w:val="24"/>
        </w:rPr>
        <w:t xml:space="preserve"> the customer needs with enough stock and inventory to meet a few orders in the event of a hazard in the working environment which in turn </w:t>
      </w:r>
      <w:r w:rsidR="00032544">
        <w:rPr>
          <w:rFonts w:ascii="Times New Roman" w:hAnsi="Times New Roman" w:cs="Times New Roman"/>
          <w:sz w:val="24"/>
        </w:rPr>
        <w:t xml:space="preserve">stops you meeting certain orders. If there is too much stock on site then that is waste as there is no order for such a large volume. </w:t>
      </w:r>
      <w:sdt>
        <w:sdtPr>
          <w:rPr>
            <w:rFonts w:ascii="Times New Roman" w:hAnsi="Times New Roman" w:cs="Times New Roman"/>
            <w:sz w:val="24"/>
          </w:rPr>
          <w:id w:val="-1260827109"/>
          <w:citation/>
        </w:sdtPr>
        <w:sdtContent>
          <w:r w:rsidR="00032544">
            <w:rPr>
              <w:rFonts w:ascii="Times New Roman" w:hAnsi="Times New Roman" w:cs="Times New Roman"/>
              <w:sz w:val="24"/>
            </w:rPr>
            <w:fldChar w:fldCharType="begin"/>
          </w:r>
          <w:r w:rsidR="00032544">
            <w:rPr>
              <w:rFonts w:ascii="Times New Roman" w:hAnsi="Times New Roman" w:cs="Times New Roman"/>
              <w:sz w:val="24"/>
            </w:rPr>
            <w:instrText xml:space="preserve"> CITATION Aut13 \l 2057 </w:instrText>
          </w:r>
          <w:r w:rsidR="00032544">
            <w:rPr>
              <w:rFonts w:ascii="Times New Roman" w:hAnsi="Times New Roman" w:cs="Times New Roman"/>
              <w:sz w:val="24"/>
            </w:rPr>
            <w:fldChar w:fldCharType="separate"/>
          </w:r>
          <w:r w:rsidR="00032544" w:rsidRPr="00032544">
            <w:rPr>
              <w:rFonts w:ascii="Times New Roman" w:hAnsi="Times New Roman" w:cs="Times New Roman"/>
              <w:noProof/>
              <w:sz w:val="24"/>
            </w:rPr>
            <w:t>(AbdulRahman, 2013)</w:t>
          </w:r>
          <w:r w:rsidR="00032544">
            <w:rPr>
              <w:rFonts w:ascii="Times New Roman" w:hAnsi="Times New Roman" w:cs="Times New Roman"/>
              <w:sz w:val="24"/>
            </w:rPr>
            <w:fldChar w:fldCharType="end"/>
          </w:r>
        </w:sdtContent>
      </w:sdt>
      <w:r w:rsidR="00032544">
        <w:rPr>
          <w:rFonts w:ascii="Times New Roman" w:hAnsi="Times New Roman" w:cs="Times New Roman"/>
          <w:sz w:val="24"/>
        </w:rPr>
        <w:t xml:space="preserve"> States “</w:t>
      </w:r>
      <w:r w:rsidR="00032544" w:rsidRPr="00032544">
        <w:rPr>
          <w:rFonts w:ascii="Times New Roman" w:hAnsi="Times New Roman" w:cs="Times New Roman"/>
          <w:sz w:val="24"/>
        </w:rPr>
        <w:t>Waste arising in production processes can have a significant effect on profitability. The challenge is to reduce waste from production without undermining the effectiveness of the process.</w:t>
      </w:r>
      <w:r w:rsidR="00032544">
        <w:rPr>
          <w:rFonts w:ascii="Times New Roman" w:hAnsi="Times New Roman" w:cs="Times New Roman"/>
          <w:sz w:val="24"/>
        </w:rPr>
        <w:t xml:space="preserve"> </w:t>
      </w:r>
      <w:r w:rsidR="00032544" w:rsidRPr="00032544">
        <w:rPr>
          <w:rFonts w:ascii="Times New Roman" w:hAnsi="Times New Roman" w:cs="Times New Roman"/>
          <w:sz w:val="24"/>
        </w:rPr>
        <w:t>Some typical problems include the excessive consumption of energy or raw materials, losses in the production process itself, rejection at the inspection stage, and failure when the customer is using the end product</w:t>
      </w:r>
      <w:r w:rsidR="00032544">
        <w:rPr>
          <w:rFonts w:ascii="Times New Roman" w:hAnsi="Times New Roman" w:cs="Times New Roman"/>
          <w:sz w:val="24"/>
        </w:rPr>
        <w:t>”</w:t>
      </w:r>
      <w:r w:rsidR="00032544" w:rsidRPr="00032544">
        <w:rPr>
          <w:rFonts w:ascii="Times New Roman" w:hAnsi="Times New Roman" w:cs="Times New Roman"/>
          <w:sz w:val="24"/>
        </w:rPr>
        <w:t>.</w:t>
      </w:r>
    </w:p>
    <w:p w:rsidR="00032544" w:rsidRDefault="00032544">
      <w:pPr>
        <w:rPr>
          <w:rFonts w:ascii="Times New Roman" w:hAnsi="Times New Roman" w:cs="Times New Roman"/>
          <w:sz w:val="24"/>
        </w:rPr>
      </w:pPr>
      <w:r>
        <w:rPr>
          <w:rFonts w:ascii="Times New Roman" w:hAnsi="Times New Roman" w:cs="Times New Roman"/>
          <w:sz w:val="24"/>
        </w:rPr>
        <w:br w:type="page"/>
      </w:r>
    </w:p>
    <w:p w:rsidR="00A011F2" w:rsidRDefault="00032544" w:rsidP="002720DC">
      <w:pPr>
        <w:pStyle w:val="Heading2"/>
        <w:numPr>
          <w:ilvl w:val="1"/>
          <w:numId w:val="8"/>
        </w:numPr>
        <w:rPr>
          <w:rFonts w:ascii="Times New Roman" w:hAnsi="Times New Roman" w:cs="Times New Roman"/>
          <w:sz w:val="28"/>
        </w:rPr>
      </w:pPr>
      <w:bookmarkStart w:id="6" w:name="_Toc26753533"/>
      <w:r>
        <w:rPr>
          <w:rFonts w:ascii="Times New Roman" w:hAnsi="Times New Roman" w:cs="Times New Roman"/>
          <w:sz w:val="28"/>
        </w:rPr>
        <w:lastRenderedPageBreak/>
        <w:t>Conversion and Changeover Time</w:t>
      </w:r>
      <w:bookmarkEnd w:id="6"/>
    </w:p>
    <w:p w:rsidR="00032544" w:rsidRDefault="00032544" w:rsidP="00032544"/>
    <w:p w:rsidR="00032544" w:rsidRDefault="00032544" w:rsidP="00032544">
      <w:pPr>
        <w:spacing w:line="360" w:lineRule="auto"/>
        <w:rPr>
          <w:rFonts w:ascii="Times New Roman" w:hAnsi="Times New Roman" w:cs="Times New Roman"/>
          <w:sz w:val="24"/>
        </w:rPr>
      </w:pPr>
      <w:r>
        <w:rPr>
          <w:rFonts w:ascii="Times New Roman" w:hAnsi="Times New Roman" w:cs="Times New Roman"/>
          <w:sz w:val="24"/>
        </w:rPr>
        <w:t xml:space="preserve">When manufacturing components and machining parts in the process there will be different tools for different parts within the process. These parts must be identified and in turn aligned </w:t>
      </w:r>
      <w:r w:rsidR="00610F9D">
        <w:rPr>
          <w:rFonts w:ascii="Times New Roman" w:hAnsi="Times New Roman" w:cs="Times New Roman"/>
          <w:sz w:val="24"/>
        </w:rPr>
        <w:t xml:space="preserve">within the process to minimise as much change over and conversion time as possible. </w:t>
      </w:r>
      <w:sdt>
        <w:sdtPr>
          <w:rPr>
            <w:rFonts w:ascii="Times New Roman" w:hAnsi="Times New Roman" w:cs="Times New Roman"/>
            <w:sz w:val="24"/>
          </w:rPr>
          <w:id w:val="346298770"/>
          <w:citation/>
        </w:sdtPr>
        <w:sdtContent>
          <w:r w:rsidR="00610F9D">
            <w:rPr>
              <w:rFonts w:ascii="Times New Roman" w:hAnsi="Times New Roman" w:cs="Times New Roman"/>
              <w:sz w:val="24"/>
            </w:rPr>
            <w:fldChar w:fldCharType="begin"/>
          </w:r>
          <w:r w:rsidR="00610F9D">
            <w:rPr>
              <w:rFonts w:ascii="Times New Roman" w:hAnsi="Times New Roman" w:cs="Times New Roman"/>
              <w:sz w:val="24"/>
            </w:rPr>
            <w:instrText xml:space="preserve"> CITATION Aut131 \l 2057 </w:instrText>
          </w:r>
          <w:r w:rsidR="00610F9D">
            <w:rPr>
              <w:rFonts w:ascii="Times New Roman" w:hAnsi="Times New Roman" w:cs="Times New Roman"/>
              <w:sz w:val="24"/>
            </w:rPr>
            <w:fldChar w:fldCharType="separate"/>
          </w:r>
          <w:r w:rsidR="00610F9D" w:rsidRPr="00610F9D">
            <w:rPr>
              <w:rFonts w:ascii="Times New Roman" w:hAnsi="Times New Roman" w:cs="Times New Roman"/>
              <w:noProof/>
              <w:sz w:val="24"/>
            </w:rPr>
            <w:t>(GuzmánFerradás, 2013)</w:t>
          </w:r>
          <w:r w:rsidR="00610F9D">
            <w:rPr>
              <w:rFonts w:ascii="Times New Roman" w:hAnsi="Times New Roman" w:cs="Times New Roman"/>
              <w:sz w:val="24"/>
            </w:rPr>
            <w:fldChar w:fldCharType="end"/>
          </w:r>
        </w:sdtContent>
      </w:sdt>
      <w:r w:rsidR="00610F9D">
        <w:rPr>
          <w:rFonts w:ascii="Times New Roman" w:hAnsi="Times New Roman" w:cs="Times New Roman"/>
          <w:sz w:val="24"/>
        </w:rPr>
        <w:t xml:space="preserve"> States “</w:t>
      </w:r>
      <w:r w:rsidR="00610F9D" w:rsidRPr="00610F9D">
        <w:rPr>
          <w:rFonts w:ascii="Times New Roman" w:hAnsi="Times New Roman" w:cs="Times New Roman"/>
          <w:sz w:val="24"/>
        </w:rPr>
        <w:t>Every manufacturing process has periods of time where equipment is unavailable due to tooling changes, material changes, part changes, program changes, or any other changes to production that must be performed while equipment is stopped. Collectively, these events are referred to as “changeovers”, or alternately as “setup”, “make ready” or “planned down time”</w:t>
      </w:r>
      <w:r w:rsidR="00610F9D">
        <w:rPr>
          <w:rFonts w:ascii="Times New Roman" w:hAnsi="Times New Roman" w:cs="Times New Roman"/>
          <w:sz w:val="24"/>
        </w:rPr>
        <w:t>”</w:t>
      </w:r>
      <w:r w:rsidR="00610F9D" w:rsidRPr="00610F9D">
        <w:rPr>
          <w:rFonts w:ascii="Times New Roman" w:hAnsi="Times New Roman" w:cs="Times New Roman"/>
          <w:sz w:val="24"/>
        </w:rPr>
        <w:t>.</w:t>
      </w:r>
      <w:r w:rsidR="00610F9D">
        <w:rPr>
          <w:rFonts w:ascii="Times New Roman" w:hAnsi="Times New Roman" w:cs="Times New Roman"/>
          <w:sz w:val="24"/>
        </w:rPr>
        <w:t xml:space="preserve"> This again reduces waste to keep production as efficient as possible, it is fundamental that these stages of the process are considered and identified to increase maximum efficiency within operations.</w:t>
      </w:r>
    </w:p>
    <w:p w:rsidR="00610F9D" w:rsidRDefault="00610F9D" w:rsidP="00032544">
      <w:pPr>
        <w:spacing w:line="360" w:lineRule="auto"/>
        <w:rPr>
          <w:rFonts w:ascii="Times New Roman" w:hAnsi="Times New Roman" w:cs="Times New Roman"/>
          <w:sz w:val="24"/>
        </w:rPr>
      </w:pPr>
    </w:p>
    <w:p w:rsidR="00610F9D" w:rsidRDefault="00610F9D" w:rsidP="002720DC">
      <w:pPr>
        <w:pStyle w:val="Heading2"/>
        <w:numPr>
          <w:ilvl w:val="1"/>
          <w:numId w:val="8"/>
        </w:numPr>
        <w:rPr>
          <w:rFonts w:ascii="Times New Roman" w:hAnsi="Times New Roman" w:cs="Times New Roman"/>
          <w:sz w:val="28"/>
        </w:rPr>
      </w:pPr>
      <w:bookmarkStart w:id="7" w:name="_Toc26753534"/>
      <w:r>
        <w:rPr>
          <w:rFonts w:ascii="Times New Roman" w:hAnsi="Times New Roman" w:cs="Times New Roman"/>
          <w:sz w:val="28"/>
        </w:rPr>
        <w:t>Outbound Processing</w:t>
      </w:r>
      <w:bookmarkEnd w:id="7"/>
    </w:p>
    <w:p w:rsidR="00610F9D" w:rsidRDefault="00610F9D" w:rsidP="00610F9D"/>
    <w:p w:rsidR="002720DC" w:rsidRDefault="00D70EE7" w:rsidP="00610F9D">
      <w:pPr>
        <w:spacing w:line="360" w:lineRule="auto"/>
        <w:rPr>
          <w:rFonts w:ascii="Times New Roman" w:hAnsi="Times New Roman" w:cs="Times New Roman"/>
          <w:sz w:val="24"/>
        </w:rPr>
      </w:pPr>
      <w:r>
        <w:rPr>
          <w:rFonts w:ascii="Times New Roman" w:hAnsi="Times New Roman" w:cs="Times New Roman"/>
          <w:sz w:val="24"/>
        </w:rPr>
        <w:t xml:space="preserve">This step is absolutely critical to get right as this is the last step before the customer, it is where the final quality checks of the products are carried out. The checks must be true and sound. Any defected products will require rework or scrapping, this is why inventory is required to potentially backfill any orders that are in jeopardy with defected components. Then the logistics have to be precise, as the company going to use an external courier or will there be a lo0gistics division within the company. </w:t>
      </w:r>
      <w:sdt>
        <w:sdtPr>
          <w:rPr>
            <w:rFonts w:ascii="Times New Roman" w:hAnsi="Times New Roman" w:cs="Times New Roman"/>
            <w:sz w:val="24"/>
          </w:rPr>
          <w:id w:val="796572624"/>
          <w:citation/>
        </w:sdtPr>
        <w:sdtContent>
          <w:r>
            <w:rPr>
              <w:rFonts w:ascii="Times New Roman" w:hAnsi="Times New Roman" w:cs="Times New Roman"/>
              <w:sz w:val="24"/>
            </w:rPr>
            <w:fldChar w:fldCharType="begin"/>
          </w:r>
          <w:r>
            <w:rPr>
              <w:rFonts w:ascii="Times New Roman" w:hAnsi="Times New Roman" w:cs="Times New Roman"/>
              <w:sz w:val="24"/>
            </w:rPr>
            <w:instrText xml:space="preserve"> CITATION Sar19 \l 2057 </w:instrText>
          </w:r>
          <w:r>
            <w:rPr>
              <w:rFonts w:ascii="Times New Roman" w:hAnsi="Times New Roman" w:cs="Times New Roman"/>
              <w:sz w:val="24"/>
            </w:rPr>
            <w:fldChar w:fldCharType="separate"/>
          </w:r>
          <w:r w:rsidRPr="00D70EE7">
            <w:rPr>
              <w:rFonts w:ascii="Times New Roman" w:hAnsi="Times New Roman" w:cs="Times New Roman"/>
              <w:noProof/>
              <w:sz w:val="24"/>
            </w:rPr>
            <w:t>(SarahFink, 2019)</w:t>
          </w:r>
          <w:r>
            <w:rPr>
              <w:rFonts w:ascii="Times New Roman" w:hAnsi="Times New Roman" w:cs="Times New Roman"/>
              <w:sz w:val="24"/>
            </w:rPr>
            <w:fldChar w:fldCharType="end"/>
          </w:r>
        </w:sdtContent>
      </w:sdt>
      <w:r w:rsidR="002720DC">
        <w:rPr>
          <w:rFonts w:ascii="Times New Roman" w:hAnsi="Times New Roman" w:cs="Times New Roman"/>
          <w:sz w:val="24"/>
        </w:rPr>
        <w:t xml:space="preserve"> States “</w:t>
      </w:r>
      <w:r w:rsidRPr="00D70EE7">
        <w:rPr>
          <w:rFonts w:ascii="Times New Roman" w:hAnsi="Times New Roman" w:cs="Times New Roman"/>
          <w:sz w:val="24"/>
        </w:rPr>
        <w:t>Outbound logistics, on the other hand, involves the flow of finished products from a company to its customers or end users. These activities are mostly related to distribution channels and customer service.</w:t>
      </w:r>
      <w:r>
        <w:rPr>
          <w:rFonts w:ascii="Times New Roman" w:hAnsi="Times New Roman" w:cs="Times New Roman"/>
          <w:sz w:val="24"/>
        </w:rPr>
        <w:t xml:space="preserve"> </w:t>
      </w:r>
      <w:r w:rsidRPr="00D70EE7">
        <w:rPr>
          <w:rFonts w:ascii="Times New Roman" w:hAnsi="Times New Roman" w:cs="Times New Roman"/>
          <w:sz w:val="24"/>
        </w:rPr>
        <w:t>As a business, you can employ an in-house team to handle these activities or outsource them to a service logistics company. For example, if you own a small firm, you may not afford to lease or purchase your own warehouse and hire an entire team. In this case, it makes sense to outsource outbound logistics</w:t>
      </w:r>
      <w:r w:rsidR="002720DC">
        <w:rPr>
          <w:rFonts w:ascii="Times New Roman" w:hAnsi="Times New Roman" w:cs="Times New Roman"/>
          <w:sz w:val="24"/>
        </w:rPr>
        <w:t>”</w:t>
      </w:r>
      <w:r w:rsidRPr="00D70EE7">
        <w:rPr>
          <w:rFonts w:ascii="Times New Roman" w:hAnsi="Times New Roman" w:cs="Times New Roman"/>
          <w:sz w:val="24"/>
        </w:rPr>
        <w:t>.</w:t>
      </w:r>
      <w:r w:rsidR="002720DC">
        <w:rPr>
          <w:rFonts w:ascii="Times New Roman" w:hAnsi="Times New Roman" w:cs="Times New Roman"/>
          <w:sz w:val="24"/>
        </w:rPr>
        <w:t xml:space="preserve"> These steps have to be managed correctly, there will be designated time slots to pick up and it is more cost efficient to travel at night as there is less traffic and less congestion on the roads, even if they are transporting goods to the airport for air freight to customers. </w:t>
      </w:r>
    </w:p>
    <w:p w:rsidR="002720DC" w:rsidRDefault="002720DC">
      <w:pPr>
        <w:rPr>
          <w:rFonts w:ascii="Times New Roman" w:hAnsi="Times New Roman" w:cs="Times New Roman"/>
          <w:sz w:val="24"/>
        </w:rPr>
      </w:pPr>
      <w:r>
        <w:rPr>
          <w:rFonts w:ascii="Times New Roman" w:hAnsi="Times New Roman" w:cs="Times New Roman"/>
          <w:sz w:val="24"/>
        </w:rPr>
        <w:br w:type="page"/>
      </w:r>
    </w:p>
    <w:p w:rsidR="00610F9D" w:rsidRDefault="002720DC" w:rsidP="002720DC">
      <w:pPr>
        <w:pStyle w:val="Heading1"/>
        <w:numPr>
          <w:ilvl w:val="0"/>
          <w:numId w:val="9"/>
        </w:numPr>
        <w:rPr>
          <w:rFonts w:ascii="Times New Roman" w:hAnsi="Times New Roman" w:cs="Times New Roman"/>
        </w:rPr>
      </w:pPr>
      <w:bookmarkStart w:id="8" w:name="_Toc26753535"/>
      <w:r>
        <w:rPr>
          <w:rFonts w:ascii="Times New Roman" w:hAnsi="Times New Roman" w:cs="Times New Roman"/>
        </w:rPr>
        <w:lastRenderedPageBreak/>
        <w:t>Conclusion</w:t>
      </w:r>
      <w:bookmarkEnd w:id="8"/>
    </w:p>
    <w:p w:rsidR="002720DC" w:rsidRDefault="002720DC" w:rsidP="002720DC"/>
    <w:p w:rsidR="002720DC" w:rsidRDefault="002720DC" w:rsidP="002720DC">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developing an operations strategy, it is key to study every step of the process from the raw material supplier through to the customer. It is in the companies benefit to start with the customer and work backwards to ensure all of the customers wants and needs are considered and applied into the process. In operations it is fundamental to make as much money as possible, when considering a strategy and implementation the leaner the operation the more beneficial to the business with less waste and more value-added processing. This will then maximise profit making within the company, and then attract more customers and in turn shareholders and stakeholders.  </w:t>
      </w:r>
    </w:p>
    <w:p w:rsidR="002720DC" w:rsidRDefault="002720DC">
      <w:pPr>
        <w:rPr>
          <w:rFonts w:ascii="Times New Roman" w:hAnsi="Times New Roman" w:cs="Times New Roman"/>
          <w:sz w:val="24"/>
          <w:szCs w:val="24"/>
        </w:rPr>
      </w:pPr>
      <w:r>
        <w:rPr>
          <w:rFonts w:ascii="Times New Roman" w:hAnsi="Times New Roman" w:cs="Times New Roman"/>
          <w:sz w:val="24"/>
          <w:szCs w:val="24"/>
        </w:rPr>
        <w:br w:type="page"/>
      </w:r>
    </w:p>
    <w:bookmarkStart w:id="9" w:name="_Toc26753536" w:displacedByCustomXml="next"/>
    <w:sdt>
      <w:sdtPr>
        <w:id w:val="-767701970"/>
        <w:docPartObj>
          <w:docPartGallery w:val="Bibliographies"/>
          <w:docPartUnique/>
        </w:docPartObj>
      </w:sdtPr>
      <w:sdtEndPr>
        <w:rPr>
          <w:rFonts w:asciiTheme="minorHAnsi" w:eastAsiaTheme="minorHAnsi" w:hAnsiTheme="minorHAnsi" w:cstheme="minorBidi"/>
          <w:color w:val="auto"/>
          <w:sz w:val="22"/>
          <w:szCs w:val="22"/>
        </w:rPr>
      </w:sdtEndPr>
      <w:sdtContent>
        <w:p w:rsidR="002720DC" w:rsidRDefault="002720DC" w:rsidP="002720DC">
          <w:pPr>
            <w:pStyle w:val="Heading1"/>
            <w:numPr>
              <w:ilvl w:val="0"/>
              <w:numId w:val="9"/>
            </w:numPr>
            <w:rPr>
              <w:rFonts w:ascii="Times New Roman" w:hAnsi="Times New Roman" w:cs="Times New Roman"/>
            </w:rPr>
          </w:pPr>
          <w:r w:rsidRPr="002720DC">
            <w:rPr>
              <w:rFonts w:ascii="Times New Roman" w:hAnsi="Times New Roman" w:cs="Times New Roman"/>
            </w:rPr>
            <w:t>Bibliography</w:t>
          </w:r>
          <w:bookmarkEnd w:id="9"/>
        </w:p>
        <w:p w:rsidR="002720DC" w:rsidRPr="002720DC" w:rsidRDefault="002720DC" w:rsidP="002720DC"/>
        <w:sdt>
          <w:sdtPr>
            <w:id w:val="111145805"/>
            <w:bibliography/>
          </w:sdtPr>
          <w:sdtContent>
            <w:p w:rsidR="002720DC" w:rsidRPr="002720DC" w:rsidRDefault="002720DC" w:rsidP="002720DC">
              <w:pPr>
                <w:pStyle w:val="Bibliography"/>
                <w:spacing w:line="360" w:lineRule="auto"/>
                <w:ind w:left="720" w:hanging="720"/>
                <w:rPr>
                  <w:rFonts w:ascii="Times New Roman" w:hAnsi="Times New Roman" w:cs="Times New Roman"/>
                  <w:noProof/>
                  <w:sz w:val="24"/>
                  <w:szCs w:val="24"/>
                </w:rPr>
              </w:pPr>
              <w:r w:rsidRPr="002720DC">
                <w:rPr>
                  <w:rFonts w:ascii="Times New Roman" w:hAnsi="Times New Roman" w:cs="Times New Roman"/>
                  <w:sz w:val="24"/>
                  <w:szCs w:val="24"/>
                </w:rPr>
                <w:fldChar w:fldCharType="begin"/>
              </w:r>
              <w:r w:rsidRPr="002720DC">
                <w:rPr>
                  <w:rFonts w:ascii="Times New Roman" w:hAnsi="Times New Roman" w:cs="Times New Roman"/>
                  <w:sz w:val="24"/>
                  <w:szCs w:val="24"/>
                </w:rPr>
                <w:instrText xml:space="preserve"> BIBLIOGRAPHY </w:instrText>
              </w:r>
              <w:r w:rsidRPr="002720DC">
                <w:rPr>
                  <w:rFonts w:ascii="Times New Roman" w:hAnsi="Times New Roman" w:cs="Times New Roman"/>
                  <w:sz w:val="24"/>
                  <w:szCs w:val="24"/>
                </w:rPr>
                <w:fldChar w:fldCharType="separate"/>
              </w:r>
              <w:r w:rsidRPr="002720DC">
                <w:rPr>
                  <w:rFonts w:ascii="Times New Roman" w:hAnsi="Times New Roman" w:cs="Times New Roman"/>
                  <w:noProof/>
                  <w:sz w:val="24"/>
                  <w:szCs w:val="24"/>
                </w:rPr>
                <w:t xml:space="preserve">AbdulRahman, A. l. (2013). Research Methodoligy. </w:t>
              </w:r>
              <w:r w:rsidRPr="002720DC">
                <w:rPr>
                  <w:rFonts w:ascii="Times New Roman" w:hAnsi="Times New Roman" w:cs="Times New Roman"/>
                  <w:i/>
                  <w:iCs/>
                  <w:noProof/>
                  <w:sz w:val="24"/>
                  <w:szCs w:val="24"/>
                </w:rPr>
                <w:t>Lean Manufacturing Case Study with Kanban System Implementation</w:t>
              </w:r>
              <w:r w:rsidRPr="002720DC">
                <w:rPr>
                  <w:rFonts w:ascii="Times New Roman" w:hAnsi="Times New Roman" w:cs="Times New Roman"/>
                  <w:noProof/>
                  <w:sz w:val="24"/>
                  <w:szCs w:val="24"/>
                </w:rPr>
                <w:t>, 178.</w:t>
              </w:r>
            </w:p>
            <w:p w:rsidR="002720DC" w:rsidRPr="002720DC" w:rsidRDefault="002720DC" w:rsidP="002720DC">
              <w:pPr>
                <w:pStyle w:val="Bibliography"/>
                <w:spacing w:line="360" w:lineRule="auto"/>
                <w:ind w:left="720" w:hanging="720"/>
                <w:rPr>
                  <w:rFonts w:ascii="Times New Roman" w:hAnsi="Times New Roman" w:cs="Times New Roman"/>
                  <w:noProof/>
                  <w:sz w:val="24"/>
                  <w:szCs w:val="24"/>
                </w:rPr>
              </w:pPr>
              <w:r w:rsidRPr="002720DC">
                <w:rPr>
                  <w:rFonts w:ascii="Times New Roman" w:hAnsi="Times New Roman" w:cs="Times New Roman"/>
                  <w:noProof/>
                  <w:sz w:val="24"/>
                  <w:szCs w:val="24"/>
                </w:rPr>
                <w:t xml:space="preserve">Bezos, J. (2019, March 15). </w:t>
              </w:r>
              <w:r w:rsidRPr="002720DC">
                <w:rPr>
                  <w:rFonts w:ascii="Times New Roman" w:hAnsi="Times New Roman" w:cs="Times New Roman"/>
                  <w:i/>
                  <w:iCs/>
                  <w:noProof/>
                  <w:sz w:val="24"/>
                  <w:szCs w:val="24"/>
                </w:rPr>
                <w:t>Lean Operations</w:t>
              </w:r>
              <w:r w:rsidRPr="002720DC">
                <w:rPr>
                  <w:rFonts w:ascii="Times New Roman" w:hAnsi="Times New Roman" w:cs="Times New Roman"/>
                  <w:noProof/>
                  <w:sz w:val="24"/>
                  <w:szCs w:val="24"/>
                </w:rPr>
                <w:t>. Retrieved from Amazon.co.uk: https://www.amazon.co.uk/gp/browse.html?gclid=EAIaIQobChMItcXTtdmW5gIVDLDtCh2VegAYEAAYASAAEgIjovD_BwE&amp;node=14332913031&amp;ref=b2b_reg_search_branded_000597&amp;ef_id=EAIaIQobChMItcXTtdmW5gIVDLDtCh2VegAYEAAYASAAEgIjovD_BwE:G:s</w:t>
              </w:r>
            </w:p>
            <w:p w:rsidR="002720DC" w:rsidRPr="002720DC" w:rsidRDefault="002720DC" w:rsidP="002720DC">
              <w:pPr>
                <w:pStyle w:val="Bibliography"/>
                <w:spacing w:line="360" w:lineRule="auto"/>
                <w:ind w:left="720" w:hanging="720"/>
                <w:rPr>
                  <w:rFonts w:ascii="Times New Roman" w:hAnsi="Times New Roman" w:cs="Times New Roman"/>
                  <w:noProof/>
                  <w:sz w:val="24"/>
                  <w:szCs w:val="24"/>
                </w:rPr>
              </w:pPr>
              <w:r w:rsidRPr="002720DC">
                <w:rPr>
                  <w:rFonts w:ascii="Times New Roman" w:hAnsi="Times New Roman" w:cs="Times New Roman"/>
                  <w:noProof/>
                  <w:sz w:val="24"/>
                  <w:szCs w:val="24"/>
                </w:rPr>
                <w:t xml:space="preserve">GuzmánFerradás, A. l. (2013). Proposed Methodology. </w:t>
              </w:r>
              <w:r w:rsidRPr="002720DC">
                <w:rPr>
                  <w:rFonts w:ascii="Times New Roman" w:hAnsi="Times New Roman" w:cs="Times New Roman"/>
                  <w:i/>
                  <w:iCs/>
                  <w:noProof/>
                  <w:sz w:val="24"/>
                  <w:szCs w:val="24"/>
                </w:rPr>
                <w:t>Improving Changeover Time: A Tailored SMED Approach for Welding Cells</w:t>
              </w:r>
              <w:r w:rsidRPr="002720DC">
                <w:rPr>
                  <w:rFonts w:ascii="Times New Roman" w:hAnsi="Times New Roman" w:cs="Times New Roman"/>
                  <w:noProof/>
                  <w:sz w:val="24"/>
                  <w:szCs w:val="24"/>
                </w:rPr>
                <w:t>, 601.</w:t>
              </w:r>
            </w:p>
            <w:p w:rsidR="002720DC" w:rsidRPr="002720DC" w:rsidRDefault="002720DC" w:rsidP="002720DC">
              <w:pPr>
                <w:pStyle w:val="Bibliography"/>
                <w:spacing w:line="360" w:lineRule="auto"/>
                <w:ind w:left="720" w:hanging="720"/>
                <w:rPr>
                  <w:rFonts w:ascii="Times New Roman" w:hAnsi="Times New Roman" w:cs="Times New Roman"/>
                  <w:noProof/>
                  <w:sz w:val="24"/>
                  <w:szCs w:val="24"/>
                </w:rPr>
              </w:pPr>
              <w:r w:rsidRPr="002720DC">
                <w:rPr>
                  <w:rFonts w:ascii="Times New Roman" w:hAnsi="Times New Roman" w:cs="Times New Roman"/>
                  <w:noProof/>
                  <w:sz w:val="24"/>
                  <w:szCs w:val="24"/>
                </w:rPr>
                <w:t xml:space="preserve">Haleh Ardebili, M. G. (2009). Strength limits and highly accelerated life test. </w:t>
              </w:r>
              <w:r w:rsidRPr="002720DC">
                <w:rPr>
                  <w:rFonts w:ascii="Times New Roman" w:hAnsi="Times New Roman" w:cs="Times New Roman"/>
                  <w:i/>
                  <w:iCs/>
                  <w:noProof/>
                  <w:sz w:val="24"/>
                  <w:szCs w:val="24"/>
                </w:rPr>
                <w:t>Qualification and Quality Assurance</w:t>
              </w:r>
              <w:r w:rsidRPr="002720DC">
                <w:rPr>
                  <w:rFonts w:ascii="Times New Roman" w:hAnsi="Times New Roman" w:cs="Times New Roman"/>
                  <w:noProof/>
                  <w:sz w:val="24"/>
                  <w:szCs w:val="24"/>
                </w:rPr>
                <w:t>, 42.</w:t>
              </w:r>
            </w:p>
            <w:p w:rsidR="002720DC" w:rsidRPr="002720DC" w:rsidRDefault="002720DC" w:rsidP="002720DC">
              <w:pPr>
                <w:pStyle w:val="Bibliography"/>
                <w:spacing w:line="360" w:lineRule="auto"/>
                <w:ind w:left="720" w:hanging="720"/>
                <w:rPr>
                  <w:rFonts w:ascii="Times New Roman" w:hAnsi="Times New Roman" w:cs="Times New Roman"/>
                  <w:noProof/>
                  <w:sz w:val="24"/>
                  <w:szCs w:val="24"/>
                </w:rPr>
              </w:pPr>
              <w:r w:rsidRPr="002720DC">
                <w:rPr>
                  <w:rFonts w:ascii="Times New Roman" w:hAnsi="Times New Roman" w:cs="Times New Roman"/>
                  <w:noProof/>
                  <w:sz w:val="24"/>
                  <w:szCs w:val="24"/>
                </w:rPr>
                <w:t xml:space="preserve">Leuenberger, H. P. (2013). correct process and procurement . </w:t>
              </w:r>
              <w:r w:rsidRPr="002720DC">
                <w:rPr>
                  <w:rFonts w:ascii="Times New Roman" w:hAnsi="Times New Roman" w:cs="Times New Roman"/>
                  <w:i/>
                  <w:iCs/>
                  <w:noProof/>
                  <w:sz w:val="24"/>
                  <w:szCs w:val="24"/>
                </w:rPr>
                <w:t>Right, First Time Concept and Workflow A Paradigm Shift for a Smart &amp; Lean Six-sigma Development</w:t>
              </w:r>
              <w:r w:rsidRPr="002720DC">
                <w:rPr>
                  <w:rFonts w:ascii="Times New Roman" w:hAnsi="Times New Roman" w:cs="Times New Roman"/>
                  <w:noProof/>
                  <w:sz w:val="24"/>
                  <w:szCs w:val="24"/>
                </w:rPr>
                <w:t>, 356.</w:t>
              </w:r>
            </w:p>
            <w:p w:rsidR="002720DC" w:rsidRPr="002720DC" w:rsidRDefault="002720DC" w:rsidP="002720DC">
              <w:pPr>
                <w:pStyle w:val="Bibliography"/>
                <w:spacing w:line="360" w:lineRule="auto"/>
                <w:ind w:left="720" w:hanging="720"/>
                <w:rPr>
                  <w:rFonts w:ascii="Times New Roman" w:hAnsi="Times New Roman" w:cs="Times New Roman"/>
                  <w:noProof/>
                  <w:sz w:val="24"/>
                  <w:szCs w:val="24"/>
                </w:rPr>
              </w:pPr>
              <w:r w:rsidRPr="002720DC">
                <w:rPr>
                  <w:rFonts w:ascii="Times New Roman" w:hAnsi="Times New Roman" w:cs="Times New Roman"/>
                  <w:noProof/>
                  <w:sz w:val="24"/>
                  <w:szCs w:val="24"/>
                </w:rPr>
                <w:t xml:space="preserve">Lozano, J. (2016). Machine changeover capabilities. </w:t>
              </w:r>
              <w:r w:rsidRPr="002720DC">
                <w:rPr>
                  <w:rFonts w:ascii="Times New Roman" w:hAnsi="Times New Roman" w:cs="Times New Roman"/>
                  <w:i/>
                  <w:iCs/>
                  <w:noProof/>
                  <w:sz w:val="24"/>
                  <w:szCs w:val="24"/>
                </w:rPr>
                <w:t>Methodology to improve machine changeover performance on food industry based on SMED</w:t>
              </w:r>
              <w:r w:rsidRPr="002720DC">
                <w:rPr>
                  <w:rFonts w:ascii="Times New Roman" w:hAnsi="Times New Roman" w:cs="Times New Roman"/>
                  <w:noProof/>
                  <w:sz w:val="24"/>
                  <w:szCs w:val="24"/>
                </w:rPr>
                <w:t>, 92.</w:t>
              </w:r>
            </w:p>
            <w:p w:rsidR="002720DC" w:rsidRPr="002720DC" w:rsidRDefault="002720DC" w:rsidP="002720DC">
              <w:pPr>
                <w:pStyle w:val="Bibliography"/>
                <w:spacing w:line="360" w:lineRule="auto"/>
                <w:ind w:left="720" w:hanging="720"/>
                <w:rPr>
                  <w:rFonts w:ascii="Times New Roman" w:hAnsi="Times New Roman" w:cs="Times New Roman"/>
                  <w:noProof/>
                  <w:sz w:val="24"/>
                  <w:szCs w:val="24"/>
                </w:rPr>
              </w:pPr>
              <w:r w:rsidRPr="002720DC">
                <w:rPr>
                  <w:rFonts w:ascii="Times New Roman" w:hAnsi="Times New Roman" w:cs="Times New Roman"/>
                  <w:noProof/>
                  <w:sz w:val="24"/>
                  <w:szCs w:val="24"/>
                </w:rPr>
                <w:t xml:space="preserve">Monfort, E. (2014). 8.05.1.2.2 Forming. </w:t>
              </w:r>
              <w:r w:rsidRPr="002720DC">
                <w:rPr>
                  <w:rFonts w:ascii="Times New Roman" w:hAnsi="Times New Roman" w:cs="Times New Roman"/>
                  <w:i/>
                  <w:iCs/>
                  <w:noProof/>
                  <w:sz w:val="24"/>
                  <w:szCs w:val="24"/>
                </w:rPr>
                <w:t>Health, Safety and Environmental Issues</w:t>
              </w:r>
              <w:r w:rsidRPr="002720DC">
                <w:rPr>
                  <w:rFonts w:ascii="Times New Roman" w:hAnsi="Times New Roman" w:cs="Times New Roman"/>
                  <w:noProof/>
                  <w:sz w:val="24"/>
                  <w:szCs w:val="24"/>
                </w:rPr>
                <w:t>, 217.</w:t>
              </w:r>
            </w:p>
            <w:p w:rsidR="002720DC" w:rsidRPr="002720DC" w:rsidRDefault="002720DC" w:rsidP="002720DC">
              <w:pPr>
                <w:pStyle w:val="Bibliography"/>
                <w:spacing w:line="360" w:lineRule="auto"/>
                <w:ind w:left="720" w:hanging="720"/>
                <w:rPr>
                  <w:rFonts w:ascii="Times New Roman" w:hAnsi="Times New Roman" w:cs="Times New Roman"/>
                  <w:noProof/>
                  <w:sz w:val="24"/>
                  <w:szCs w:val="24"/>
                </w:rPr>
              </w:pPr>
              <w:r w:rsidRPr="002720DC">
                <w:rPr>
                  <w:rFonts w:ascii="Times New Roman" w:hAnsi="Times New Roman" w:cs="Times New Roman"/>
                  <w:noProof/>
                  <w:sz w:val="24"/>
                  <w:szCs w:val="24"/>
                </w:rPr>
                <w:t xml:space="preserve">Roser, C. (2014). The Evaluation Process. </w:t>
              </w:r>
              <w:r w:rsidRPr="002720DC">
                <w:rPr>
                  <w:rFonts w:ascii="Times New Roman" w:hAnsi="Times New Roman" w:cs="Times New Roman"/>
                  <w:i/>
                  <w:iCs/>
                  <w:noProof/>
                  <w:sz w:val="24"/>
                  <w:szCs w:val="24"/>
                </w:rPr>
                <w:t>Reliable Shop Floor Bottleneck Detection for Flow Lines through Process and Inventory Observations</w:t>
              </w:r>
              <w:r w:rsidRPr="002720DC">
                <w:rPr>
                  <w:rFonts w:ascii="Times New Roman" w:hAnsi="Times New Roman" w:cs="Times New Roman"/>
                  <w:noProof/>
                  <w:sz w:val="24"/>
                  <w:szCs w:val="24"/>
                </w:rPr>
                <w:t>, 67.</w:t>
              </w:r>
            </w:p>
            <w:p w:rsidR="002720DC" w:rsidRPr="002720DC" w:rsidRDefault="002720DC" w:rsidP="002720DC">
              <w:pPr>
                <w:pStyle w:val="Bibliography"/>
                <w:spacing w:line="360" w:lineRule="auto"/>
                <w:ind w:left="720" w:hanging="720"/>
                <w:rPr>
                  <w:rFonts w:ascii="Times New Roman" w:hAnsi="Times New Roman" w:cs="Times New Roman"/>
                  <w:noProof/>
                  <w:sz w:val="24"/>
                  <w:szCs w:val="24"/>
                </w:rPr>
              </w:pPr>
              <w:r w:rsidRPr="002720DC">
                <w:rPr>
                  <w:rFonts w:ascii="Times New Roman" w:hAnsi="Times New Roman" w:cs="Times New Roman"/>
                  <w:noProof/>
                  <w:sz w:val="24"/>
                  <w:szCs w:val="24"/>
                </w:rPr>
                <w:t xml:space="preserve">SarahFink. (2019). Management flexibility and supply chain. </w:t>
              </w:r>
              <w:r w:rsidRPr="002720DC">
                <w:rPr>
                  <w:rFonts w:ascii="Times New Roman" w:hAnsi="Times New Roman" w:cs="Times New Roman"/>
                  <w:i/>
                  <w:iCs/>
                  <w:noProof/>
                  <w:sz w:val="24"/>
                  <w:szCs w:val="24"/>
                </w:rPr>
                <w:t>Flexibility planning in global inbound logistics</w:t>
              </w:r>
              <w:r w:rsidRPr="002720DC">
                <w:rPr>
                  <w:rFonts w:ascii="Times New Roman" w:hAnsi="Times New Roman" w:cs="Times New Roman"/>
                  <w:noProof/>
                  <w:sz w:val="24"/>
                  <w:szCs w:val="24"/>
                </w:rPr>
                <w:t>, 416.</w:t>
              </w:r>
            </w:p>
            <w:p w:rsidR="002720DC" w:rsidRPr="002720DC" w:rsidRDefault="002720DC" w:rsidP="002720DC">
              <w:pPr>
                <w:pStyle w:val="Bibliography"/>
                <w:spacing w:line="360" w:lineRule="auto"/>
                <w:ind w:left="720" w:hanging="720"/>
                <w:rPr>
                  <w:rFonts w:ascii="Times New Roman" w:hAnsi="Times New Roman" w:cs="Times New Roman"/>
                  <w:noProof/>
                  <w:sz w:val="24"/>
                  <w:szCs w:val="24"/>
                </w:rPr>
              </w:pPr>
              <w:r w:rsidRPr="002720DC">
                <w:rPr>
                  <w:rFonts w:ascii="Times New Roman" w:hAnsi="Times New Roman" w:cs="Times New Roman"/>
                  <w:noProof/>
                  <w:sz w:val="24"/>
                  <w:szCs w:val="24"/>
                </w:rPr>
                <w:t xml:space="preserve">Scholz, m. (2016). </w:t>
              </w:r>
              <w:r w:rsidRPr="002720DC">
                <w:rPr>
                  <w:rFonts w:ascii="Times New Roman" w:hAnsi="Times New Roman" w:cs="Times New Roman"/>
                  <w:i/>
                  <w:iCs/>
                  <w:noProof/>
                  <w:sz w:val="24"/>
                  <w:szCs w:val="24"/>
                </w:rPr>
                <w:t>Operation-oriented One-piece-flow Manufacturing: Autonomous and Smart Systems as Enabler for a Full-meshed Production Network</w:t>
              </w:r>
              <w:r w:rsidRPr="002720DC">
                <w:rPr>
                  <w:rFonts w:ascii="Times New Roman" w:hAnsi="Times New Roman" w:cs="Times New Roman"/>
                  <w:noProof/>
                  <w:sz w:val="24"/>
                  <w:szCs w:val="24"/>
                </w:rPr>
                <w:t>, 723.</w:t>
              </w:r>
            </w:p>
            <w:p w:rsidR="002720DC" w:rsidRPr="002720DC" w:rsidRDefault="002720DC" w:rsidP="002720DC">
              <w:pPr>
                <w:pStyle w:val="Bibliography"/>
                <w:spacing w:line="360" w:lineRule="auto"/>
                <w:ind w:left="720" w:hanging="720"/>
                <w:rPr>
                  <w:rFonts w:ascii="Times New Roman" w:hAnsi="Times New Roman" w:cs="Times New Roman"/>
                  <w:noProof/>
                  <w:sz w:val="24"/>
                  <w:szCs w:val="24"/>
                </w:rPr>
              </w:pPr>
              <w:r w:rsidRPr="002720DC">
                <w:rPr>
                  <w:rFonts w:ascii="Times New Roman" w:hAnsi="Times New Roman" w:cs="Times New Roman"/>
                  <w:noProof/>
                  <w:sz w:val="24"/>
                  <w:szCs w:val="24"/>
                </w:rPr>
                <w:t xml:space="preserve">Wagner, M. (2016). State of the art in PPC concerning waste reduction. </w:t>
              </w:r>
              <w:r w:rsidRPr="002720DC">
                <w:rPr>
                  <w:rFonts w:ascii="Times New Roman" w:hAnsi="Times New Roman" w:cs="Times New Roman"/>
                  <w:i/>
                  <w:iCs/>
                  <w:noProof/>
                  <w:sz w:val="24"/>
                  <w:szCs w:val="24"/>
                </w:rPr>
                <w:t>Waste Reduction by Product-Quality Based Scheduling in Food Processing</w:t>
              </w:r>
              <w:r w:rsidRPr="002720DC">
                <w:rPr>
                  <w:rFonts w:ascii="Times New Roman" w:hAnsi="Times New Roman" w:cs="Times New Roman"/>
                  <w:noProof/>
                  <w:sz w:val="24"/>
                  <w:szCs w:val="24"/>
                </w:rPr>
                <w:t>, 585.</w:t>
              </w:r>
            </w:p>
            <w:p w:rsidR="002720DC" w:rsidRPr="002720DC" w:rsidRDefault="002720DC" w:rsidP="002720DC">
              <w:pPr>
                <w:pStyle w:val="Bibliography"/>
                <w:spacing w:line="360" w:lineRule="auto"/>
                <w:ind w:left="720" w:hanging="720"/>
                <w:rPr>
                  <w:rFonts w:ascii="Times New Roman" w:hAnsi="Times New Roman" w:cs="Times New Roman"/>
                  <w:noProof/>
                  <w:sz w:val="24"/>
                  <w:szCs w:val="24"/>
                </w:rPr>
              </w:pPr>
              <w:r w:rsidRPr="002720DC">
                <w:rPr>
                  <w:rFonts w:ascii="Times New Roman" w:hAnsi="Times New Roman" w:cs="Times New Roman"/>
                  <w:noProof/>
                  <w:sz w:val="24"/>
                  <w:szCs w:val="24"/>
                </w:rPr>
                <w:t xml:space="preserve">Wu, B. (2011). Section 19 Consumption and product quality management. </w:t>
              </w:r>
              <w:r w:rsidRPr="002720DC">
                <w:rPr>
                  <w:rFonts w:ascii="Times New Roman" w:hAnsi="Times New Roman" w:cs="Times New Roman"/>
                  <w:i/>
                  <w:iCs/>
                  <w:noProof/>
                  <w:sz w:val="24"/>
                  <w:szCs w:val="24"/>
                </w:rPr>
                <w:t>Consumption and Management</w:t>
              </w:r>
              <w:r w:rsidRPr="002720DC">
                <w:rPr>
                  <w:rFonts w:ascii="Times New Roman" w:hAnsi="Times New Roman" w:cs="Times New Roman"/>
                  <w:noProof/>
                  <w:sz w:val="24"/>
                  <w:szCs w:val="24"/>
                </w:rPr>
                <w:t>, 14.</w:t>
              </w:r>
            </w:p>
            <w:p w:rsidR="00AB4CB2" w:rsidRPr="00AB4CB2" w:rsidRDefault="002720DC" w:rsidP="002720DC">
              <w:pPr>
                <w:spacing w:line="360" w:lineRule="auto"/>
              </w:pPr>
              <w:r w:rsidRPr="002720DC">
                <w:rPr>
                  <w:rFonts w:ascii="Times New Roman" w:hAnsi="Times New Roman" w:cs="Times New Roman"/>
                  <w:b/>
                  <w:bCs/>
                  <w:noProof/>
                  <w:sz w:val="24"/>
                  <w:szCs w:val="24"/>
                </w:rPr>
                <w:fldChar w:fldCharType="end"/>
              </w:r>
            </w:p>
          </w:sdtContent>
        </w:sdt>
      </w:sdtContent>
    </w:sdt>
    <w:sectPr w:rsidR="00AB4CB2" w:rsidRPr="00AB4CB2" w:rsidSect="000A6CC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10879"/>
    <w:multiLevelType w:val="hybridMultilevel"/>
    <w:tmpl w:val="AB3839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104F89"/>
    <w:multiLevelType w:val="hybridMultilevel"/>
    <w:tmpl w:val="FEC092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592E7E"/>
    <w:multiLevelType w:val="multilevel"/>
    <w:tmpl w:val="C8D07AC8"/>
    <w:lvl w:ilvl="0">
      <w:start w:val="3"/>
      <w:numFmt w:val="decimal"/>
      <w:lvlText w:val="%1."/>
      <w:lvlJc w:val="left"/>
      <w:pPr>
        <w:ind w:left="450" w:hanging="45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3" w15:restartNumberingAfterBreak="0">
    <w:nsid w:val="21B14624"/>
    <w:multiLevelType w:val="multilevel"/>
    <w:tmpl w:val="47D62C20"/>
    <w:lvl w:ilvl="0">
      <w:start w:val="3"/>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4" w15:restartNumberingAfterBreak="0">
    <w:nsid w:val="21D77C85"/>
    <w:multiLevelType w:val="multilevel"/>
    <w:tmpl w:val="AAAC3032"/>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399703FB"/>
    <w:multiLevelType w:val="multilevel"/>
    <w:tmpl w:val="D5B03722"/>
    <w:lvl w:ilvl="0">
      <w:start w:val="1"/>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6" w15:restartNumberingAfterBreak="0">
    <w:nsid w:val="3BA60E5B"/>
    <w:multiLevelType w:val="multilevel"/>
    <w:tmpl w:val="25DCF664"/>
    <w:lvl w:ilvl="0">
      <w:start w:val="1"/>
      <w:numFmt w:val="decimal"/>
      <w:lvlText w:val="%1.0."/>
      <w:lvlJc w:val="left"/>
      <w:pPr>
        <w:ind w:left="720" w:hanging="720"/>
      </w:pPr>
      <w:rPr>
        <w:rFonts w:ascii="Times New Roman" w:hAnsi="Times New Roman" w:cs="Times New Roman" w:hint="default"/>
      </w:rPr>
    </w:lvl>
    <w:lvl w:ilvl="1">
      <w:start w:val="1"/>
      <w:numFmt w:val="decimal"/>
      <w:lvlText w:val="%1.%2."/>
      <w:lvlJc w:val="left"/>
      <w:pPr>
        <w:ind w:left="1440" w:hanging="720"/>
      </w:pPr>
      <w:rPr>
        <w:rFonts w:asciiTheme="majorHAnsi" w:hAnsiTheme="majorHAnsi" w:cstheme="majorBidi" w:hint="default"/>
      </w:rPr>
    </w:lvl>
    <w:lvl w:ilvl="2">
      <w:start w:val="1"/>
      <w:numFmt w:val="decimal"/>
      <w:lvlText w:val="%1.%2.%3."/>
      <w:lvlJc w:val="left"/>
      <w:pPr>
        <w:ind w:left="2160" w:hanging="720"/>
      </w:pPr>
      <w:rPr>
        <w:rFonts w:asciiTheme="majorHAnsi" w:hAnsiTheme="majorHAnsi" w:cstheme="majorBidi" w:hint="default"/>
      </w:rPr>
    </w:lvl>
    <w:lvl w:ilvl="3">
      <w:start w:val="1"/>
      <w:numFmt w:val="decimal"/>
      <w:lvlText w:val="%1.%2.%3.%4."/>
      <w:lvlJc w:val="left"/>
      <w:pPr>
        <w:ind w:left="3240" w:hanging="1080"/>
      </w:pPr>
      <w:rPr>
        <w:rFonts w:asciiTheme="majorHAnsi" w:hAnsiTheme="majorHAnsi" w:cstheme="majorBidi" w:hint="default"/>
      </w:rPr>
    </w:lvl>
    <w:lvl w:ilvl="4">
      <w:start w:val="1"/>
      <w:numFmt w:val="decimal"/>
      <w:lvlText w:val="%1.%2.%3.%4.%5."/>
      <w:lvlJc w:val="left"/>
      <w:pPr>
        <w:ind w:left="4320" w:hanging="1440"/>
      </w:pPr>
      <w:rPr>
        <w:rFonts w:asciiTheme="majorHAnsi" w:hAnsiTheme="majorHAnsi" w:cstheme="majorBidi" w:hint="default"/>
      </w:rPr>
    </w:lvl>
    <w:lvl w:ilvl="5">
      <w:start w:val="1"/>
      <w:numFmt w:val="decimal"/>
      <w:lvlText w:val="%1.%2.%3.%4.%5.%6."/>
      <w:lvlJc w:val="left"/>
      <w:pPr>
        <w:ind w:left="5040" w:hanging="1440"/>
      </w:pPr>
      <w:rPr>
        <w:rFonts w:asciiTheme="majorHAnsi" w:hAnsiTheme="majorHAnsi" w:cstheme="majorBidi" w:hint="default"/>
      </w:rPr>
    </w:lvl>
    <w:lvl w:ilvl="6">
      <w:start w:val="1"/>
      <w:numFmt w:val="decimal"/>
      <w:lvlText w:val="%1.%2.%3.%4.%5.%6.%7."/>
      <w:lvlJc w:val="left"/>
      <w:pPr>
        <w:ind w:left="6120" w:hanging="1800"/>
      </w:pPr>
      <w:rPr>
        <w:rFonts w:asciiTheme="majorHAnsi" w:hAnsiTheme="majorHAnsi" w:cstheme="majorBidi" w:hint="default"/>
      </w:rPr>
    </w:lvl>
    <w:lvl w:ilvl="7">
      <w:start w:val="1"/>
      <w:numFmt w:val="decimal"/>
      <w:lvlText w:val="%1.%2.%3.%4.%5.%6.%7.%8."/>
      <w:lvlJc w:val="left"/>
      <w:pPr>
        <w:ind w:left="7200" w:hanging="2160"/>
      </w:pPr>
      <w:rPr>
        <w:rFonts w:asciiTheme="majorHAnsi" w:hAnsiTheme="majorHAnsi" w:cstheme="majorBidi" w:hint="default"/>
      </w:rPr>
    </w:lvl>
    <w:lvl w:ilvl="8">
      <w:start w:val="1"/>
      <w:numFmt w:val="decimal"/>
      <w:lvlText w:val="%1.%2.%3.%4.%5.%6.%7.%8.%9."/>
      <w:lvlJc w:val="left"/>
      <w:pPr>
        <w:ind w:left="7920" w:hanging="2160"/>
      </w:pPr>
      <w:rPr>
        <w:rFonts w:asciiTheme="majorHAnsi" w:hAnsiTheme="majorHAnsi" w:cstheme="majorBidi" w:hint="default"/>
      </w:rPr>
    </w:lvl>
  </w:abstractNum>
  <w:abstractNum w:abstractNumId="7" w15:restartNumberingAfterBreak="0">
    <w:nsid w:val="4EE03E8F"/>
    <w:multiLevelType w:val="hybridMultilevel"/>
    <w:tmpl w:val="11AAF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591FD7"/>
    <w:multiLevelType w:val="multilevel"/>
    <w:tmpl w:val="35C6526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ascii="Times New Roman" w:hAnsi="Times New Roman" w:cs="Times New Roman" w:hint="default"/>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7"/>
  </w:num>
  <w:num w:numId="2">
    <w:abstractNumId w:val="5"/>
  </w:num>
  <w:num w:numId="3">
    <w:abstractNumId w:val="8"/>
  </w:num>
  <w:num w:numId="4">
    <w:abstractNumId w:val="1"/>
  </w:num>
  <w:num w:numId="5">
    <w:abstractNumId w:val="0"/>
  </w:num>
  <w:num w:numId="6">
    <w:abstractNumId w:val="3"/>
  </w:num>
  <w:num w:numId="7">
    <w:abstractNumId w:val="6"/>
  </w:num>
  <w:num w:numId="8">
    <w:abstractNumId w:val="2"/>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CC5"/>
    <w:rsid w:val="00032544"/>
    <w:rsid w:val="000512D0"/>
    <w:rsid w:val="000712BF"/>
    <w:rsid w:val="000A6CC5"/>
    <w:rsid w:val="001065F2"/>
    <w:rsid w:val="001B2871"/>
    <w:rsid w:val="0023504D"/>
    <w:rsid w:val="0023637F"/>
    <w:rsid w:val="002720DC"/>
    <w:rsid w:val="002E22A0"/>
    <w:rsid w:val="00304648"/>
    <w:rsid w:val="003171BA"/>
    <w:rsid w:val="00452BB1"/>
    <w:rsid w:val="00465A32"/>
    <w:rsid w:val="005D3484"/>
    <w:rsid w:val="00610F9D"/>
    <w:rsid w:val="00611BBF"/>
    <w:rsid w:val="006348ED"/>
    <w:rsid w:val="006C5A38"/>
    <w:rsid w:val="00785D14"/>
    <w:rsid w:val="00795194"/>
    <w:rsid w:val="00796224"/>
    <w:rsid w:val="007C7F93"/>
    <w:rsid w:val="008019FC"/>
    <w:rsid w:val="008E1885"/>
    <w:rsid w:val="00904ED2"/>
    <w:rsid w:val="00921084"/>
    <w:rsid w:val="009A5AA0"/>
    <w:rsid w:val="009C631E"/>
    <w:rsid w:val="009D5800"/>
    <w:rsid w:val="00A011F2"/>
    <w:rsid w:val="00AB4CB2"/>
    <w:rsid w:val="00B722E8"/>
    <w:rsid w:val="00BF0B57"/>
    <w:rsid w:val="00C62E2E"/>
    <w:rsid w:val="00CA3E3D"/>
    <w:rsid w:val="00CD6836"/>
    <w:rsid w:val="00D70EE7"/>
    <w:rsid w:val="00EC766B"/>
    <w:rsid w:val="00EE3B3E"/>
    <w:rsid w:val="00F561B9"/>
    <w:rsid w:val="00F62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88385"/>
  <w15:chartTrackingRefBased/>
  <w15:docId w15:val="{315311E6-4CB2-4C13-94F4-4B6E2F3C1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6C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63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6C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A6CC5"/>
    <w:rPr>
      <w:rFonts w:eastAsiaTheme="minorEastAsia"/>
      <w:lang w:val="en-US"/>
    </w:rPr>
  </w:style>
  <w:style w:type="character" w:customStyle="1" w:styleId="Heading1Char">
    <w:name w:val="Heading 1 Char"/>
    <w:basedOn w:val="DefaultParagraphFont"/>
    <w:link w:val="Heading1"/>
    <w:uiPriority w:val="9"/>
    <w:rsid w:val="000A6CC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D6836"/>
    <w:pPr>
      <w:ind w:left="720"/>
      <w:contextualSpacing/>
    </w:pPr>
  </w:style>
  <w:style w:type="character" w:customStyle="1" w:styleId="Heading2Char">
    <w:name w:val="Heading 2 Char"/>
    <w:basedOn w:val="DefaultParagraphFont"/>
    <w:link w:val="Heading2"/>
    <w:uiPriority w:val="9"/>
    <w:rsid w:val="009C631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720DC"/>
    <w:pPr>
      <w:outlineLvl w:val="9"/>
    </w:pPr>
    <w:rPr>
      <w:lang w:val="en-US"/>
    </w:rPr>
  </w:style>
  <w:style w:type="paragraph" w:styleId="TOC1">
    <w:name w:val="toc 1"/>
    <w:basedOn w:val="Normal"/>
    <w:next w:val="Normal"/>
    <w:autoRedefine/>
    <w:uiPriority w:val="39"/>
    <w:unhideWhenUsed/>
    <w:rsid w:val="002720DC"/>
    <w:pPr>
      <w:spacing w:after="100"/>
    </w:pPr>
  </w:style>
  <w:style w:type="paragraph" w:styleId="TOC2">
    <w:name w:val="toc 2"/>
    <w:basedOn w:val="Normal"/>
    <w:next w:val="Normal"/>
    <w:autoRedefine/>
    <w:uiPriority w:val="39"/>
    <w:unhideWhenUsed/>
    <w:rsid w:val="002720DC"/>
    <w:pPr>
      <w:spacing w:after="100"/>
      <w:ind w:left="220"/>
    </w:pPr>
  </w:style>
  <w:style w:type="character" w:styleId="Hyperlink">
    <w:name w:val="Hyperlink"/>
    <w:basedOn w:val="DefaultParagraphFont"/>
    <w:uiPriority w:val="99"/>
    <w:unhideWhenUsed/>
    <w:rsid w:val="002720DC"/>
    <w:rPr>
      <w:color w:val="0563C1" w:themeColor="hyperlink"/>
      <w:u w:val="single"/>
    </w:rPr>
  </w:style>
  <w:style w:type="paragraph" w:styleId="Bibliography">
    <w:name w:val="Bibliography"/>
    <w:basedOn w:val="Normal"/>
    <w:next w:val="Normal"/>
    <w:uiPriority w:val="37"/>
    <w:unhideWhenUsed/>
    <w:rsid w:val="002720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7712551">
      <w:bodyDiv w:val="1"/>
      <w:marLeft w:val="0"/>
      <w:marRight w:val="0"/>
      <w:marTop w:val="0"/>
      <w:marBottom w:val="0"/>
      <w:divBdr>
        <w:top w:val="none" w:sz="0" w:space="0" w:color="auto"/>
        <w:left w:val="none" w:sz="0" w:space="0" w:color="auto"/>
        <w:bottom w:val="none" w:sz="0" w:space="0" w:color="auto"/>
        <w:right w:val="none" w:sz="0" w:space="0" w:color="auto"/>
      </w:divBdr>
    </w:div>
    <w:div w:id="435365493">
      <w:bodyDiv w:val="1"/>
      <w:marLeft w:val="0"/>
      <w:marRight w:val="0"/>
      <w:marTop w:val="0"/>
      <w:marBottom w:val="0"/>
      <w:divBdr>
        <w:top w:val="none" w:sz="0" w:space="0" w:color="auto"/>
        <w:left w:val="none" w:sz="0" w:space="0" w:color="auto"/>
        <w:bottom w:val="none" w:sz="0" w:space="0" w:color="auto"/>
        <w:right w:val="none" w:sz="0" w:space="0" w:color="auto"/>
      </w:divBdr>
    </w:div>
    <w:div w:id="478957463">
      <w:bodyDiv w:val="1"/>
      <w:marLeft w:val="0"/>
      <w:marRight w:val="0"/>
      <w:marTop w:val="0"/>
      <w:marBottom w:val="0"/>
      <w:divBdr>
        <w:top w:val="none" w:sz="0" w:space="0" w:color="auto"/>
        <w:left w:val="none" w:sz="0" w:space="0" w:color="auto"/>
        <w:bottom w:val="none" w:sz="0" w:space="0" w:color="auto"/>
        <w:right w:val="none" w:sz="0" w:space="0" w:color="auto"/>
      </w:divBdr>
    </w:div>
    <w:div w:id="1130784962">
      <w:bodyDiv w:val="1"/>
      <w:marLeft w:val="0"/>
      <w:marRight w:val="0"/>
      <w:marTop w:val="0"/>
      <w:marBottom w:val="0"/>
      <w:divBdr>
        <w:top w:val="none" w:sz="0" w:space="0" w:color="auto"/>
        <w:left w:val="none" w:sz="0" w:space="0" w:color="auto"/>
        <w:bottom w:val="none" w:sz="0" w:space="0" w:color="auto"/>
        <w:right w:val="none" w:sz="0" w:space="0" w:color="auto"/>
      </w:divBdr>
    </w:div>
    <w:div w:id="1131944301">
      <w:bodyDiv w:val="1"/>
      <w:marLeft w:val="0"/>
      <w:marRight w:val="0"/>
      <w:marTop w:val="0"/>
      <w:marBottom w:val="0"/>
      <w:divBdr>
        <w:top w:val="none" w:sz="0" w:space="0" w:color="auto"/>
        <w:left w:val="none" w:sz="0" w:space="0" w:color="auto"/>
        <w:bottom w:val="none" w:sz="0" w:space="0" w:color="auto"/>
        <w:right w:val="none" w:sz="0" w:space="0" w:color="auto"/>
      </w:divBdr>
    </w:div>
    <w:div w:id="1445265859">
      <w:bodyDiv w:val="1"/>
      <w:marLeft w:val="0"/>
      <w:marRight w:val="0"/>
      <w:marTop w:val="0"/>
      <w:marBottom w:val="0"/>
      <w:divBdr>
        <w:top w:val="none" w:sz="0" w:space="0" w:color="auto"/>
        <w:left w:val="none" w:sz="0" w:space="0" w:color="auto"/>
        <w:bottom w:val="none" w:sz="0" w:space="0" w:color="auto"/>
        <w:right w:val="none" w:sz="0" w:space="0" w:color="auto"/>
      </w:divBdr>
    </w:div>
    <w:div w:id="1515340599">
      <w:bodyDiv w:val="1"/>
      <w:marLeft w:val="0"/>
      <w:marRight w:val="0"/>
      <w:marTop w:val="0"/>
      <w:marBottom w:val="0"/>
      <w:divBdr>
        <w:top w:val="none" w:sz="0" w:space="0" w:color="auto"/>
        <w:left w:val="none" w:sz="0" w:space="0" w:color="auto"/>
        <w:bottom w:val="none" w:sz="0" w:space="0" w:color="auto"/>
        <w:right w:val="none" w:sz="0" w:space="0" w:color="auto"/>
      </w:divBdr>
    </w:div>
    <w:div w:id="1578787735">
      <w:bodyDiv w:val="1"/>
      <w:marLeft w:val="0"/>
      <w:marRight w:val="0"/>
      <w:marTop w:val="0"/>
      <w:marBottom w:val="0"/>
      <w:divBdr>
        <w:top w:val="none" w:sz="0" w:space="0" w:color="auto"/>
        <w:left w:val="none" w:sz="0" w:space="0" w:color="auto"/>
        <w:bottom w:val="none" w:sz="0" w:space="0" w:color="auto"/>
        <w:right w:val="none" w:sz="0" w:space="0" w:color="auto"/>
      </w:divBdr>
    </w:div>
    <w:div w:id="1592817230">
      <w:bodyDiv w:val="1"/>
      <w:marLeft w:val="0"/>
      <w:marRight w:val="0"/>
      <w:marTop w:val="0"/>
      <w:marBottom w:val="0"/>
      <w:divBdr>
        <w:top w:val="none" w:sz="0" w:space="0" w:color="auto"/>
        <w:left w:val="none" w:sz="0" w:space="0" w:color="auto"/>
        <w:bottom w:val="none" w:sz="0" w:space="0" w:color="auto"/>
        <w:right w:val="none" w:sz="0" w:space="0" w:color="auto"/>
      </w:divBdr>
    </w:div>
    <w:div w:id="1622764713">
      <w:bodyDiv w:val="1"/>
      <w:marLeft w:val="0"/>
      <w:marRight w:val="0"/>
      <w:marTop w:val="0"/>
      <w:marBottom w:val="0"/>
      <w:divBdr>
        <w:top w:val="none" w:sz="0" w:space="0" w:color="auto"/>
        <w:left w:val="none" w:sz="0" w:space="0" w:color="auto"/>
        <w:bottom w:val="none" w:sz="0" w:space="0" w:color="auto"/>
        <w:right w:val="none" w:sz="0" w:space="0" w:color="auto"/>
      </w:divBdr>
    </w:div>
    <w:div w:id="1810052287">
      <w:bodyDiv w:val="1"/>
      <w:marLeft w:val="0"/>
      <w:marRight w:val="0"/>
      <w:marTop w:val="0"/>
      <w:marBottom w:val="0"/>
      <w:divBdr>
        <w:top w:val="none" w:sz="0" w:space="0" w:color="auto"/>
        <w:left w:val="none" w:sz="0" w:space="0" w:color="auto"/>
        <w:bottom w:val="none" w:sz="0" w:space="0" w:color="auto"/>
        <w:right w:val="none" w:sz="0" w:space="0" w:color="auto"/>
      </w:divBdr>
    </w:div>
    <w:div w:id="1877694478">
      <w:bodyDiv w:val="1"/>
      <w:marLeft w:val="0"/>
      <w:marRight w:val="0"/>
      <w:marTop w:val="0"/>
      <w:marBottom w:val="0"/>
      <w:divBdr>
        <w:top w:val="none" w:sz="0" w:space="0" w:color="auto"/>
        <w:left w:val="none" w:sz="0" w:space="0" w:color="auto"/>
        <w:bottom w:val="none" w:sz="0" w:space="0" w:color="auto"/>
        <w:right w:val="none" w:sz="0" w:space="0" w:color="auto"/>
      </w:divBdr>
    </w:div>
    <w:div w:id="2040857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Jef19</b:Tag>
    <b:SourceType>InternetSite</b:SourceType>
    <b:Guid>{1A556645-0AB9-41F8-855F-257E06D89A13}</b:Guid>
    <b:Title>Lean Operations</b:Title>
    <b:Year>2019</b:Year>
    <b:Author>
      <b:Author>
        <b:NameList>
          <b:Person>
            <b:Last>Bezos</b:Last>
            <b:First>Jeff</b:First>
          </b:Person>
        </b:NameList>
      </b:Author>
    </b:Author>
    <b:InternetSiteTitle>Amazon.co.uk</b:InternetSiteTitle>
    <b:Month>March</b:Month>
    <b:Day>15</b:Day>
    <b:URL>https://www.amazon.co.uk/gp/browse.html?gclid=EAIaIQobChMItcXTtdmW5gIVDLDtCh2VegAYEAAYASAAEgIjovD_BwE&amp;node=14332913031&amp;ref=b2b_reg_search_branded_000597&amp;ef_id=EAIaIQobChMItcXTtdmW5gIVDLDtCh2VegAYEAAYASAAEgIjovD_BwE:G:s</b:URL>
    <b:RefOrder>1</b:RefOrder>
  </b:Source>
  <b:Source>
    <b:Tag>Bin11</b:Tag>
    <b:SourceType>JournalArticle</b:SourceType>
    <b:Guid>{DE224FF8-77DF-4A7D-A5E8-BDF6AB99809D}</b:Guid>
    <b:Title>Section 19 Consumption and product quality management</b:Title>
    <b:Year>2011</b:Year>
    <b:Author>
      <b:Author>
        <b:NameList>
          <b:Person>
            <b:Last>Wu</b:Last>
            <b:First>Bingxin</b:First>
          </b:Person>
        </b:NameList>
      </b:Author>
    </b:Author>
    <b:JournalName> Consumption and Management</b:JournalName>
    <b:Pages>14</b:Pages>
    <b:RefOrder>2</b:RefOrder>
  </b:Source>
  <b:Source>
    <b:Tag>Hal09</b:Tag>
    <b:SourceType>JournalArticle</b:SourceType>
    <b:Guid>{D11E754A-9FD7-4FD3-8347-0EBA3E88EABA}</b:Guid>
    <b:Author>
      <b:Author>
        <b:NameList>
          <b:Person>
            <b:Last>Haleh Ardebili</b:Last>
            <b:First>Michael</b:First>
            <b:Middle>G. Pecht</b:Middle>
          </b:Person>
        </b:NameList>
      </b:Author>
    </b:Author>
    <b:Title>Strength limits and highly accelerated life test</b:Title>
    <b:JournalName>Qualification and Quality Assurance</b:JournalName>
    <b:Year>2009</b:Year>
    <b:Pages>42</b:Pages>
    <b:RefOrder>3</b:RefOrder>
  </b:Source>
  <b:Source>
    <b:Tag>Mar16</b:Tag>
    <b:SourceType>JournalArticle</b:SourceType>
    <b:Guid>{359C0EC3-2114-4776-BE14-C697366EF9B4}</b:Guid>
    <b:Author>
      <b:Author>
        <b:NameList>
          <b:Person>
            <b:Last>Wagner</b:Last>
            <b:First>Marcel</b:First>
          </b:Person>
        </b:NameList>
      </b:Author>
    </b:Author>
    <b:Title>State of the art in PPC concerning waste reduction</b:Title>
    <b:JournalName>Waste Reduction by Product-Quality Based Scheduling in Food Processing</b:JournalName>
    <b:Year>2016</b:Year>
    <b:Pages>585</b:Pages>
    <b:RefOrder>4</b:RefOrder>
  </b:Source>
  <b:Source>
    <b:Tag>JLo16</b:Tag>
    <b:SourceType>JournalArticle</b:SourceType>
    <b:Guid>{62E2DA9B-CC9C-4D3B-9727-C4F8C5CCBAC8}</b:Guid>
    <b:Author>
      <b:Author>
        <b:NameList>
          <b:Person>
            <b:Last>Lozano</b:Last>
            <b:First>J.</b:First>
          </b:Person>
        </b:NameList>
      </b:Author>
    </b:Author>
    <b:Title>Machine changeover capabilities</b:Title>
    <b:JournalName>Methodology to improve machine changeover performance on food industry based on SMED</b:JournalName>
    <b:Year>2016</b:Year>
    <b:Pages>92</b:Pages>
    <b:RefOrder>5</b:RefOrder>
  </b:Source>
  <b:Source>
    <b:Tag>Han13</b:Tag>
    <b:SourceType>JournalArticle</b:SourceType>
    <b:Guid>{4C95C469-F3C1-4AC0-BB2B-4C214F3E6BCD}</b:Guid>
    <b:Author>
      <b:Author>
        <b:NameList>
          <b:Person>
            <b:Last>Leuenberger</b:Last>
            <b:First>Hans</b:First>
            <b:Middle>Prof. Dr.</b:Middle>
          </b:Person>
        </b:NameList>
      </b:Author>
    </b:Author>
    <b:Title>correct process and procurement </b:Title>
    <b:JournalName>Right, First Time Concept and Workflow A Paradigm Shift for a Smart &amp; Lean Six-sigma Development</b:JournalName>
    <b:Year>2013</b:Year>
    <b:Pages>356</b:Pages>
    <b:RefOrder>6</b:RefOrder>
  </b:Source>
  <b:Source>
    <b:Tag>mic16</b:Tag>
    <b:SourceType>JournalArticle</b:SourceType>
    <b:Guid>{80B54C83-25B7-4FED-8FF2-DF3DFE974D60}</b:Guid>
    <b:Author>
      <b:Author>
        <b:NameList>
          <b:Person>
            <b:Last>Scholz</b:Last>
            <b:First>michael</b:First>
          </b:Person>
        </b:NameList>
      </b:Author>
    </b:Author>
    <b:JournalName>Operation-oriented One-piece-flow Manufacturing: Autonomous and Smart Systems as Enabler for a Full-meshed Production Network</b:JournalName>
    <b:Year>2016</b:Year>
    <b:Pages>723</b:Pages>
    <b:RefOrder>7</b:RefOrder>
  </b:Source>
  <b:Source>
    <b:Tag>EMo14</b:Tag>
    <b:SourceType>JournalArticle</b:SourceType>
    <b:Guid>{1E8BF39F-0748-43A7-B906-C6B11FFFACD9}</b:Guid>
    <b:Author>
      <b:Author>
        <b:NameList>
          <b:Person>
            <b:Last>Monfort</b:Last>
            <b:First>E.</b:First>
          </b:Person>
        </b:NameList>
      </b:Author>
    </b:Author>
    <b:Title>8.05.1.2.2 Forming</b:Title>
    <b:JournalName>Health, Safety and Environmental Issues</b:JournalName>
    <b:Year>2014</b:Year>
    <b:Pages>217</b:Pages>
    <b:RefOrder>8</b:RefOrder>
  </b:Source>
  <b:Source>
    <b:Tag>CRo14</b:Tag>
    <b:SourceType>JournalArticle</b:SourceType>
    <b:Guid>{EF61FBB8-DA88-43FD-B200-552BDF860479}</b:Guid>
    <b:Author>
      <b:Author>
        <b:NameList>
          <b:Person>
            <b:Last>Roser</b:Last>
            <b:First>C.</b:First>
          </b:Person>
        </b:NameList>
      </b:Author>
    </b:Author>
    <b:Title>The Evaluation Process</b:Title>
    <b:JournalName>Reliable Shop Floor Bottleneck Detection for Flow Lines through Process and Inventory Observations</b:JournalName>
    <b:Year>2014</b:Year>
    <b:Pages>67</b:Pages>
    <b:RefOrder>9</b:RefOrder>
  </b:Source>
  <b:Source>
    <b:Tag>Aut13</b:Tag>
    <b:SourceType>JournalArticle</b:SourceType>
    <b:Guid>{001B1A78-556B-4F64-ABFD-F57F0E196FD9}</b:Guid>
    <b:Author>
      <b:Author>
        <b:NameList>
          <b:Person>
            <b:Last>AbdulRahman</b:Last>
            <b:First>Author</b:First>
            <b:Middle>links open overlay panelNor Azian</b:Middle>
          </b:Person>
        </b:NameList>
      </b:Author>
    </b:Author>
    <b:Title>Research Methodoligy</b:Title>
    <b:JournalName>Lean Manufacturing Case Study with Kanban System Implementation</b:JournalName>
    <b:Year>2013</b:Year>
    <b:Pages>178</b:Pages>
    <b:RefOrder>10</b:RefOrder>
  </b:Source>
  <b:Source>
    <b:Tag>Aut131</b:Tag>
    <b:SourceType>JournalArticle</b:SourceType>
    <b:Guid>{FCE662C3-33C7-4344-8899-E32FF4B15066}</b:Guid>
    <b:Author>
      <b:Author>
        <b:NameList>
          <b:Person>
            <b:Last>GuzmánFerradás</b:Last>
            <b:First>Author</b:First>
            <b:Middle>links open overlay panelPablo</b:Middle>
          </b:Person>
        </b:NameList>
      </b:Author>
    </b:Author>
    <b:Title>Proposed Methodology</b:Title>
    <b:JournalName>Improving Changeover Time: A Tailored SMED Approach for Welding Cells</b:JournalName>
    <b:Year>2013</b:Year>
    <b:Pages>601</b:Pages>
    <b:RefOrder>11</b:RefOrder>
  </b:Source>
  <b:Source>
    <b:Tag>Sar19</b:Tag>
    <b:SourceType>JournalArticle</b:SourceType>
    <b:Guid>{E95DE68C-1E39-4915-AFE4-6896B1653AAB}</b:Guid>
    <b:Author>
      <b:Author>
        <b:NameList>
          <b:Person>
            <b:Last>SarahFink</b:Last>
          </b:Person>
        </b:NameList>
      </b:Author>
    </b:Author>
    <b:Title>Management flexibility and supply chain</b:Title>
    <b:JournalName>Flexibility planning in global inbound logistics</b:JournalName>
    <b:Year>2019</b:Year>
    <b:Pages>416</b:Pages>
    <b:RefOrder>12</b:RefOrder>
  </b:Source>
</b:Sources>
</file>

<file path=customXml/itemProps1.xml><?xml version="1.0" encoding="utf-8"?>
<ds:datastoreItem xmlns:ds="http://schemas.openxmlformats.org/officeDocument/2006/customXml" ds:itemID="{D84D33E3-64A0-47DF-BFB8-D555A0DB3E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TotalTime>
  <Pages>12</Pages>
  <Words>3157</Words>
  <Characters>17999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Lean &amp; Agile Systems</vt:lpstr>
    </vt:vector>
  </TitlesOfParts>
  <Company/>
  <LinksUpToDate>false</LinksUpToDate>
  <CharactersWithSpaces>21114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Lean &amp; Agile Systems</dc:title>
  <dc:subject>MSc Lean and Agile Manufacturing &amp; MSc Lean and Agile Operations</dc:subject>
  <dc:creator>Patrick O'Brien (P139647)</dc:creator>
  <cp:keywords/>
  <dc:description/>
  <cp:lastModifiedBy>Patrick O'Brien (P139647)</cp:lastModifiedBy>
  <cp:revision>8</cp:revision>
  <dcterms:created xsi:type="dcterms:W3CDTF">2019-12-02T09:17:00Z</dcterms:created>
  <dcterms:modified xsi:type="dcterms:W3CDTF">2019-12-09T03:12:00Z</dcterms:modified>
</cp:coreProperties>
</file>