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4573E9"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54475429" w:rsidR="000B31CA" w:rsidRPr="00FB719F" w:rsidRDefault="000B31CA" w:rsidP="000B31CA">
      <w:pPr>
        <w:jc w:val="center"/>
        <w:rPr>
          <w:rFonts w:ascii="Arial" w:hAnsi="Arial" w:cs="Arial"/>
        </w:rPr>
      </w:pPr>
      <w:r w:rsidRPr="00FB719F">
        <w:rPr>
          <w:rFonts w:ascii="Arial" w:hAnsi="Arial" w:cs="Arial"/>
        </w:rPr>
        <w:t>Student Name:</w:t>
      </w:r>
      <w:r w:rsidR="0043238C">
        <w:rPr>
          <w:rFonts w:ascii="Arial" w:hAnsi="Arial" w:cs="Arial"/>
        </w:rPr>
        <w:t xml:space="preserve"> FRANCIS ANNOR</w:t>
      </w:r>
    </w:p>
    <w:p w14:paraId="0F8646DB" w14:textId="6C6E7AE7" w:rsidR="000B31CA" w:rsidRPr="00FB719F" w:rsidRDefault="000B31CA" w:rsidP="000B31CA">
      <w:pPr>
        <w:jc w:val="center"/>
        <w:rPr>
          <w:rFonts w:ascii="Arial" w:hAnsi="Arial" w:cs="Arial"/>
        </w:rPr>
      </w:pPr>
      <w:r w:rsidRPr="00FB719F">
        <w:rPr>
          <w:rFonts w:ascii="Arial" w:hAnsi="Arial" w:cs="Arial"/>
        </w:rPr>
        <w:t>Student Number:</w:t>
      </w:r>
      <w:r w:rsidR="0043238C">
        <w:rPr>
          <w:rFonts w:ascii="Arial" w:hAnsi="Arial" w:cs="Arial"/>
        </w:rPr>
        <w:t xml:space="preserve"> 2213838</w:t>
      </w:r>
    </w:p>
    <w:p w14:paraId="6BAB90F0" w14:textId="1E9C3AF5" w:rsidR="000B31CA" w:rsidRPr="00FB719F" w:rsidRDefault="000B31CA" w:rsidP="000B31CA">
      <w:pPr>
        <w:jc w:val="center"/>
        <w:rPr>
          <w:rFonts w:ascii="Arial" w:hAnsi="Arial" w:cs="Arial"/>
        </w:rPr>
      </w:pPr>
      <w:r w:rsidRPr="00FB719F">
        <w:rPr>
          <w:rFonts w:ascii="Arial" w:hAnsi="Arial" w:cs="Arial"/>
        </w:rPr>
        <w:t>Lecturer Name:</w:t>
      </w:r>
      <w:r w:rsidR="0043238C">
        <w:rPr>
          <w:rFonts w:ascii="Arial" w:hAnsi="Arial" w:cs="Arial"/>
        </w:rPr>
        <w:t xml:space="preserve"> REBECCA STEWART</w:t>
      </w:r>
      <w:r w:rsidRPr="00FB719F">
        <w:rPr>
          <w:rFonts w:ascii="Arial" w:hAnsi="Arial" w:cs="Arial"/>
        </w:rPr>
        <w:t xml:space="preserve"> </w:t>
      </w:r>
    </w:p>
    <w:p w14:paraId="29151C78" w14:textId="0708A95F" w:rsidR="000B31CA" w:rsidRPr="00FB719F" w:rsidRDefault="004C32C5" w:rsidP="000B31CA">
      <w:pPr>
        <w:jc w:val="center"/>
        <w:rPr>
          <w:rFonts w:ascii="Arial" w:hAnsi="Arial" w:cs="Arial"/>
          <w:b/>
          <w:bCs/>
        </w:rPr>
      </w:pPr>
      <w:r>
        <w:rPr>
          <w:rFonts w:ascii="Arial" w:hAnsi="Arial" w:cs="Arial"/>
          <w:b/>
          <w:bCs/>
        </w:rPr>
        <w:t>LCHS4002</w:t>
      </w:r>
      <w:r w:rsidR="000B31CA" w:rsidRPr="00FB719F">
        <w:rPr>
          <w:rFonts w:ascii="Arial" w:hAnsi="Arial" w:cs="Arial"/>
          <w:b/>
          <w:bCs/>
        </w:rPr>
        <w:t>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5FB1E5A5" w14:textId="46C3E693" w:rsidR="004C6602" w:rsidRDefault="004C6602">
      <w:pPr>
        <w:rPr>
          <w:rFonts w:ascii="Arial" w:hAnsi="Arial" w:cs="Arial"/>
        </w:rPr>
      </w:pPr>
    </w:p>
    <w:p w14:paraId="64716400" w14:textId="6D164297" w:rsidR="004C6602" w:rsidRDefault="004C6602">
      <w:pPr>
        <w:rPr>
          <w:rFonts w:ascii="Arial" w:hAnsi="Arial" w:cs="Arial"/>
        </w:rPr>
      </w:pPr>
    </w:p>
    <w:p w14:paraId="25AB4491" w14:textId="36722334" w:rsidR="004C6602" w:rsidRDefault="004C6602">
      <w:pPr>
        <w:rPr>
          <w:rFonts w:ascii="Arial" w:hAnsi="Arial" w:cs="Arial"/>
        </w:rPr>
      </w:pPr>
    </w:p>
    <w:sdt>
      <w:sdtPr>
        <w:rPr>
          <w:rFonts w:ascii="Arial" w:eastAsiaTheme="minorHAnsi" w:hAnsi="Arial" w:cs="Arial"/>
          <w:b/>
          <w:color w:val="auto"/>
          <w:sz w:val="22"/>
          <w:szCs w:val="22"/>
          <w:lang w:val="en-GB"/>
        </w:rPr>
        <w:id w:val="1031245913"/>
        <w:docPartObj>
          <w:docPartGallery w:val="Table of Contents"/>
          <w:docPartUnique/>
        </w:docPartObj>
      </w:sdtPr>
      <w:sdtEndPr>
        <w:rPr>
          <w:bCs/>
          <w:noProof/>
        </w:rPr>
      </w:sdtEndPr>
      <w:sdtContent>
        <w:p w14:paraId="63DC040C" w14:textId="702E6DA4" w:rsidR="00164B3B" w:rsidRPr="00FB719F" w:rsidRDefault="00164B3B">
          <w:pPr>
            <w:pStyle w:val="TOCHeading"/>
            <w:rPr>
              <w:rFonts w:ascii="Arial" w:hAnsi="Arial" w:cs="Arial"/>
              <w:sz w:val="22"/>
              <w:szCs w:val="22"/>
            </w:rPr>
          </w:pPr>
          <w:r w:rsidRPr="00FB719F">
            <w:rPr>
              <w:rFonts w:ascii="Arial" w:hAnsi="Arial" w:cs="Arial"/>
              <w:sz w:val="22"/>
              <w:szCs w:val="22"/>
            </w:rPr>
            <w:t>Contents</w:t>
          </w:r>
        </w:p>
        <w:p w14:paraId="0FED1D0E" w14:textId="03FFA2AF" w:rsidR="00812EB2" w:rsidRDefault="001103F6" w:rsidP="37FC0AA0">
          <w:pPr>
            <w:pStyle w:val="TOC1"/>
            <w:tabs>
              <w:tab w:val="clear" w:pos="440"/>
              <w:tab w:val="clear" w:pos="9016"/>
              <w:tab w:val="left" w:pos="435"/>
              <w:tab w:val="right" w:leader="dot" w:pos="9015"/>
            </w:tabs>
            <w:rPr>
              <w:rStyle w:val="Hyperlink"/>
              <w:lang w:eastAsia="en-GB"/>
            </w:rPr>
          </w:pPr>
          <w:r>
            <w:fldChar w:fldCharType="begin"/>
          </w:r>
          <w:r w:rsidR="00164B3B">
            <w:instrText>TOC \o "1-3" \h \z \u</w:instrText>
          </w:r>
          <w:r>
            <w:fldChar w:fldCharType="separate"/>
          </w:r>
          <w:hyperlink w:anchor="_Toc1254253258">
            <w:r w:rsidR="6807C076" w:rsidRPr="6807C076">
              <w:rPr>
                <w:rStyle w:val="Hyperlink"/>
              </w:rPr>
              <w:t>1.</w:t>
            </w:r>
            <w:r>
              <w:tab/>
            </w:r>
            <w:r w:rsidR="6807C076" w:rsidRPr="6807C076">
              <w:rPr>
                <w:rStyle w:val="Hyperlink"/>
              </w:rPr>
              <w:t>Introduction</w:t>
            </w:r>
            <w:r>
              <w:tab/>
            </w:r>
            <w:r>
              <w:fldChar w:fldCharType="begin"/>
            </w:r>
            <w:r>
              <w:instrText>PAGEREF _Toc1254253258 \h</w:instrText>
            </w:r>
            <w:r>
              <w:fldChar w:fldCharType="separate"/>
            </w:r>
            <w:r w:rsidR="6807C076" w:rsidRPr="6807C076">
              <w:rPr>
                <w:rStyle w:val="Hyperlink"/>
              </w:rPr>
              <w:t>2</w:t>
            </w:r>
            <w:r>
              <w:fldChar w:fldCharType="end"/>
            </w:r>
          </w:hyperlink>
        </w:p>
        <w:p w14:paraId="16805557" w14:textId="444FF4C6" w:rsidR="00812EB2" w:rsidRDefault="00BA1BC6" w:rsidP="37FC0AA0">
          <w:pPr>
            <w:pStyle w:val="TOC1"/>
            <w:tabs>
              <w:tab w:val="clear" w:pos="440"/>
              <w:tab w:val="clear" w:pos="9016"/>
              <w:tab w:val="left" w:pos="435"/>
              <w:tab w:val="right" w:leader="dot" w:pos="9015"/>
            </w:tabs>
            <w:rPr>
              <w:rStyle w:val="Hyperlink"/>
              <w:lang w:eastAsia="en-GB"/>
            </w:rPr>
          </w:pPr>
          <w:hyperlink w:anchor="_Toc1794023154">
            <w:r w:rsidR="6807C076" w:rsidRPr="6807C076">
              <w:rPr>
                <w:rStyle w:val="Hyperlink"/>
              </w:rPr>
              <w:t>2.</w:t>
            </w:r>
            <w:r w:rsidR="00B802A5">
              <w:tab/>
            </w:r>
            <w:r w:rsidR="6807C076" w:rsidRPr="6807C076">
              <w:rPr>
                <w:rStyle w:val="Hyperlink"/>
              </w:rPr>
              <w:t>Research design</w:t>
            </w:r>
            <w:r w:rsidR="00B802A5">
              <w:tab/>
            </w:r>
            <w:r w:rsidR="00B802A5">
              <w:fldChar w:fldCharType="begin"/>
            </w:r>
            <w:r w:rsidR="00B802A5">
              <w:instrText>PAGEREF _Toc1794023154 \h</w:instrText>
            </w:r>
            <w:r w:rsidR="00B802A5">
              <w:fldChar w:fldCharType="separate"/>
            </w:r>
            <w:r w:rsidR="6807C076" w:rsidRPr="6807C076">
              <w:rPr>
                <w:rStyle w:val="Hyperlink"/>
              </w:rPr>
              <w:t>3</w:t>
            </w:r>
            <w:r w:rsidR="00B802A5">
              <w:fldChar w:fldCharType="end"/>
            </w:r>
          </w:hyperlink>
        </w:p>
        <w:p w14:paraId="5456A75F" w14:textId="12BF9718" w:rsidR="00812EB2" w:rsidRDefault="00BA1BC6" w:rsidP="37FC0AA0">
          <w:pPr>
            <w:pStyle w:val="TOC2"/>
            <w:tabs>
              <w:tab w:val="left" w:pos="660"/>
              <w:tab w:val="right" w:leader="dot" w:pos="9015"/>
            </w:tabs>
            <w:rPr>
              <w:rStyle w:val="Hyperlink"/>
              <w:noProof/>
              <w:lang w:eastAsia="en-GB"/>
            </w:rPr>
          </w:pPr>
          <w:hyperlink w:anchor="_Toc253443406">
            <w:r w:rsidR="6807C076" w:rsidRPr="6807C076">
              <w:rPr>
                <w:rStyle w:val="Hyperlink"/>
              </w:rPr>
              <w:t>2.1.</w:t>
            </w:r>
            <w:r w:rsidR="00B802A5">
              <w:tab/>
            </w:r>
            <w:r w:rsidR="6807C076" w:rsidRPr="6807C076">
              <w:rPr>
                <w:rStyle w:val="Hyperlink"/>
              </w:rPr>
              <w:t>Research Question</w:t>
            </w:r>
            <w:r w:rsidR="00B802A5">
              <w:tab/>
            </w:r>
            <w:r w:rsidR="00B802A5">
              <w:fldChar w:fldCharType="begin"/>
            </w:r>
            <w:r w:rsidR="00B802A5">
              <w:instrText>PAGEREF _Toc253443406 \h</w:instrText>
            </w:r>
            <w:r w:rsidR="00B802A5">
              <w:fldChar w:fldCharType="separate"/>
            </w:r>
            <w:r w:rsidR="6807C076" w:rsidRPr="6807C076">
              <w:rPr>
                <w:rStyle w:val="Hyperlink"/>
              </w:rPr>
              <w:t>3</w:t>
            </w:r>
            <w:r w:rsidR="00B802A5">
              <w:fldChar w:fldCharType="end"/>
            </w:r>
          </w:hyperlink>
        </w:p>
        <w:p w14:paraId="1B5FCD44" w14:textId="5DC33CB8" w:rsidR="00812EB2" w:rsidRDefault="00BA1BC6" w:rsidP="37FC0AA0">
          <w:pPr>
            <w:pStyle w:val="TOC2"/>
            <w:tabs>
              <w:tab w:val="right" w:leader="dot" w:pos="9015"/>
            </w:tabs>
            <w:rPr>
              <w:rStyle w:val="Hyperlink"/>
              <w:noProof/>
              <w:lang w:eastAsia="en-GB"/>
            </w:rPr>
          </w:pPr>
          <w:hyperlink w:anchor="_Toc37539489">
            <w:r w:rsidR="6807C076" w:rsidRPr="6807C076">
              <w:rPr>
                <w:rStyle w:val="Hyperlink"/>
              </w:rPr>
              <w:t>2.2                            Method</w:t>
            </w:r>
            <w:r w:rsidR="00B802A5">
              <w:tab/>
            </w:r>
            <w:r w:rsidR="00B802A5">
              <w:fldChar w:fldCharType="begin"/>
            </w:r>
            <w:r w:rsidR="00B802A5">
              <w:instrText>PAGEREF _Toc37539489 \h</w:instrText>
            </w:r>
            <w:r w:rsidR="00B802A5">
              <w:fldChar w:fldCharType="separate"/>
            </w:r>
            <w:r w:rsidR="6807C076" w:rsidRPr="6807C076">
              <w:rPr>
                <w:rStyle w:val="Hyperlink"/>
              </w:rPr>
              <w:t>4</w:t>
            </w:r>
            <w:r w:rsidR="00B802A5">
              <w:fldChar w:fldCharType="end"/>
            </w:r>
          </w:hyperlink>
        </w:p>
        <w:p w14:paraId="455276CE" w14:textId="6DFC98B2" w:rsidR="00812EB2" w:rsidRDefault="00BA1BC6" w:rsidP="37FC0AA0">
          <w:pPr>
            <w:pStyle w:val="TOC2"/>
            <w:tabs>
              <w:tab w:val="right" w:leader="dot" w:pos="9015"/>
            </w:tabs>
            <w:rPr>
              <w:rStyle w:val="Hyperlink"/>
              <w:noProof/>
              <w:lang w:eastAsia="en-GB"/>
            </w:rPr>
          </w:pPr>
          <w:hyperlink w:anchor="_Toc1931058383">
            <w:r w:rsidR="6807C076" w:rsidRPr="6807C076">
              <w:rPr>
                <w:rStyle w:val="Hyperlink"/>
              </w:rPr>
              <w:t>2.3                       Ethical Considerations</w:t>
            </w:r>
            <w:r w:rsidR="00B802A5">
              <w:tab/>
            </w:r>
            <w:r w:rsidR="00B802A5">
              <w:fldChar w:fldCharType="begin"/>
            </w:r>
            <w:r w:rsidR="00B802A5">
              <w:instrText>PAGEREF _Toc1931058383 \h</w:instrText>
            </w:r>
            <w:r w:rsidR="00B802A5">
              <w:fldChar w:fldCharType="separate"/>
            </w:r>
            <w:r w:rsidR="6807C076" w:rsidRPr="6807C076">
              <w:rPr>
                <w:rStyle w:val="Hyperlink"/>
              </w:rPr>
              <w:t>4</w:t>
            </w:r>
            <w:r w:rsidR="00B802A5">
              <w:fldChar w:fldCharType="end"/>
            </w:r>
          </w:hyperlink>
        </w:p>
        <w:p w14:paraId="07A49328" w14:textId="6B36BFE9" w:rsidR="00812EB2" w:rsidRDefault="00BA1BC6" w:rsidP="37FC0AA0">
          <w:pPr>
            <w:pStyle w:val="TOC1"/>
            <w:tabs>
              <w:tab w:val="clear" w:pos="440"/>
              <w:tab w:val="clear" w:pos="9016"/>
              <w:tab w:val="left" w:pos="435"/>
              <w:tab w:val="right" w:leader="dot" w:pos="9015"/>
            </w:tabs>
            <w:rPr>
              <w:rStyle w:val="Hyperlink"/>
              <w:lang w:eastAsia="en-GB"/>
            </w:rPr>
          </w:pPr>
          <w:hyperlink w:anchor="_Toc10301742">
            <w:r w:rsidR="6807C076" w:rsidRPr="6807C076">
              <w:rPr>
                <w:rStyle w:val="Hyperlink"/>
              </w:rPr>
              <w:t>3.</w:t>
            </w:r>
            <w:r w:rsidR="00B802A5">
              <w:tab/>
            </w:r>
            <w:r w:rsidR="6807C076" w:rsidRPr="6807C076">
              <w:rPr>
                <w:rStyle w:val="Hyperlink"/>
              </w:rPr>
              <w:t>Results</w:t>
            </w:r>
            <w:r w:rsidR="00B802A5">
              <w:tab/>
            </w:r>
            <w:r w:rsidR="00B802A5">
              <w:fldChar w:fldCharType="begin"/>
            </w:r>
            <w:r w:rsidR="00B802A5">
              <w:instrText>PAGEREF _Toc10301742 \h</w:instrText>
            </w:r>
            <w:r w:rsidR="00B802A5">
              <w:fldChar w:fldCharType="separate"/>
            </w:r>
            <w:r w:rsidR="6807C076" w:rsidRPr="6807C076">
              <w:rPr>
                <w:rStyle w:val="Hyperlink"/>
              </w:rPr>
              <w:t>5</w:t>
            </w:r>
            <w:r w:rsidR="00B802A5">
              <w:fldChar w:fldCharType="end"/>
            </w:r>
          </w:hyperlink>
        </w:p>
        <w:p w14:paraId="4FAE2299" w14:textId="4FD2D73F" w:rsidR="00812EB2" w:rsidRDefault="00BA1BC6" w:rsidP="37FC0AA0">
          <w:pPr>
            <w:pStyle w:val="TOC1"/>
            <w:tabs>
              <w:tab w:val="clear" w:pos="440"/>
              <w:tab w:val="clear" w:pos="9016"/>
              <w:tab w:val="left" w:pos="435"/>
              <w:tab w:val="right" w:leader="dot" w:pos="9015"/>
            </w:tabs>
            <w:rPr>
              <w:rStyle w:val="Hyperlink"/>
              <w:lang w:eastAsia="en-GB"/>
            </w:rPr>
          </w:pPr>
          <w:hyperlink w:anchor="_Toc1075770964">
            <w:r w:rsidR="6807C076" w:rsidRPr="6807C076">
              <w:rPr>
                <w:rStyle w:val="Hyperlink"/>
              </w:rPr>
              <w:t>4.</w:t>
            </w:r>
            <w:r w:rsidR="00B802A5">
              <w:tab/>
            </w:r>
            <w:r w:rsidR="6807C076" w:rsidRPr="6807C076">
              <w:rPr>
                <w:rStyle w:val="Hyperlink"/>
              </w:rPr>
              <w:t>Discussion</w:t>
            </w:r>
            <w:r w:rsidR="00B802A5">
              <w:tab/>
            </w:r>
            <w:r w:rsidR="00B802A5">
              <w:fldChar w:fldCharType="begin"/>
            </w:r>
            <w:r w:rsidR="00B802A5">
              <w:instrText>PAGEREF _Toc1075770964 \h</w:instrText>
            </w:r>
            <w:r w:rsidR="00B802A5">
              <w:fldChar w:fldCharType="separate"/>
            </w:r>
            <w:r w:rsidR="6807C076" w:rsidRPr="6807C076">
              <w:rPr>
                <w:rStyle w:val="Hyperlink"/>
              </w:rPr>
              <w:t>7</w:t>
            </w:r>
            <w:r w:rsidR="00B802A5">
              <w:fldChar w:fldCharType="end"/>
            </w:r>
          </w:hyperlink>
        </w:p>
        <w:p w14:paraId="667222D8" w14:textId="1D627744" w:rsidR="00812EB2" w:rsidRDefault="00BA1BC6" w:rsidP="37FC0AA0">
          <w:pPr>
            <w:pStyle w:val="TOC1"/>
            <w:tabs>
              <w:tab w:val="clear" w:pos="440"/>
              <w:tab w:val="clear" w:pos="9016"/>
              <w:tab w:val="left" w:pos="435"/>
              <w:tab w:val="right" w:leader="dot" w:pos="9015"/>
            </w:tabs>
            <w:rPr>
              <w:rStyle w:val="Hyperlink"/>
              <w:lang w:eastAsia="en-GB"/>
            </w:rPr>
          </w:pPr>
          <w:hyperlink w:anchor="_Toc2142718540">
            <w:r w:rsidR="6807C076" w:rsidRPr="6807C076">
              <w:rPr>
                <w:rStyle w:val="Hyperlink"/>
              </w:rPr>
              <w:t>5.</w:t>
            </w:r>
            <w:r w:rsidR="00B802A5">
              <w:tab/>
            </w:r>
            <w:r w:rsidR="6807C076" w:rsidRPr="6807C076">
              <w:rPr>
                <w:rStyle w:val="Hyperlink"/>
              </w:rPr>
              <w:t>Conclusion</w:t>
            </w:r>
            <w:r w:rsidR="00B802A5">
              <w:tab/>
            </w:r>
            <w:r w:rsidR="00B802A5">
              <w:fldChar w:fldCharType="begin"/>
            </w:r>
            <w:r w:rsidR="00B802A5">
              <w:instrText>PAGEREF _Toc2142718540 \h</w:instrText>
            </w:r>
            <w:r w:rsidR="00B802A5">
              <w:fldChar w:fldCharType="separate"/>
            </w:r>
            <w:r w:rsidR="6807C076" w:rsidRPr="6807C076">
              <w:rPr>
                <w:rStyle w:val="Hyperlink"/>
              </w:rPr>
              <w:t>9</w:t>
            </w:r>
            <w:r w:rsidR="00B802A5">
              <w:fldChar w:fldCharType="end"/>
            </w:r>
          </w:hyperlink>
        </w:p>
        <w:p w14:paraId="43AF9B73" w14:textId="45470AFA" w:rsidR="00812EB2" w:rsidRDefault="00BA1BC6" w:rsidP="37FC0AA0">
          <w:pPr>
            <w:pStyle w:val="TOC1"/>
            <w:tabs>
              <w:tab w:val="clear" w:pos="440"/>
              <w:tab w:val="clear" w:pos="9016"/>
              <w:tab w:val="left" w:pos="435"/>
              <w:tab w:val="right" w:leader="dot" w:pos="9015"/>
            </w:tabs>
            <w:rPr>
              <w:rStyle w:val="Hyperlink"/>
              <w:lang w:eastAsia="en-GB"/>
            </w:rPr>
          </w:pPr>
          <w:hyperlink w:anchor="_Toc2029570874">
            <w:r w:rsidR="6807C076" w:rsidRPr="6807C076">
              <w:rPr>
                <w:rStyle w:val="Hyperlink"/>
              </w:rPr>
              <w:t>6.</w:t>
            </w:r>
            <w:r w:rsidR="00B802A5">
              <w:tab/>
            </w:r>
            <w:r w:rsidR="6807C076" w:rsidRPr="6807C076">
              <w:rPr>
                <w:rStyle w:val="Hyperlink"/>
              </w:rPr>
              <w:t>Reference List</w:t>
            </w:r>
            <w:r w:rsidR="00B802A5">
              <w:tab/>
            </w:r>
            <w:r w:rsidR="00B802A5">
              <w:fldChar w:fldCharType="begin"/>
            </w:r>
            <w:r w:rsidR="00B802A5">
              <w:instrText>PAGEREF _Toc2029570874 \h</w:instrText>
            </w:r>
            <w:r w:rsidR="00B802A5">
              <w:fldChar w:fldCharType="separate"/>
            </w:r>
            <w:r w:rsidR="6807C076" w:rsidRPr="6807C076">
              <w:rPr>
                <w:rStyle w:val="Hyperlink"/>
              </w:rPr>
              <w:t>10</w:t>
            </w:r>
            <w:r w:rsidR="00B802A5">
              <w:fldChar w:fldCharType="end"/>
            </w:r>
          </w:hyperlink>
        </w:p>
        <w:p w14:paraId="42EB6298" w14:textId="2C914F77" w:rsidR="00812EB2" w:rsidRDefault="00BA1BC6" w:rsidP="37FC0AA0">
          <w:pPr>
            <w:pStyle w:val="TOC1"/>
            <w:tabs>
              <w:tab w:val="clear" w:pos="440"/>
              <w:tab w:val="clear" w:pos="9016"/>
              <w:tab w:val="left" w:pos="435"/>
              <w:tab w:val="right" w:leader="dot" w:pos="9015"/>
            </w:tabs>
            <w:rPr>
              <w:rStyle w:val="Hyperlink"/>
              <w:lang w:eastAsia="en-GB"/>
            </w:rPr>
          </w:pPr>
          <w:hyperlink w:anchor="_Toc943480417">
            <w:r w:rsidR="6807C076" w:rsidRPr="6807C076">
              <w:rPr>
                <w:rStyle w:val="Hyperlink"/>
              </w:rPr>
              <w:t>7.</w:t>
            </w:r>
            <w:r w:rsidR="00B802A5">
              <w:tab/>
            </w:r>
            <w:r w:rsidR="6807C076" w:rsidRPr="6807C076">
              <w:rPr>
                <w:rStyle w:val="Hyperlink"/>
              </w:rPr>
              <w:t>Appendix A – A blank copy questionnaire.</w:t>
            </w:r>
            <w:r w:rsidR="00B802A5">
              <w:tab/>
            </w:r>
            <w:r w:rsidR="00B802A5">
              <w:fldChar w:fldCharType="begin"/>
            </w:r>
            <w:r w:rsidR="00B802A5">
              <w:instrText>PAGEREF _Toc943480417 \h</w:instrText>
            </w:r>
            <w:r w:rsidR="00B802A5">
              <w:fldChar w:fldCharType="separate"/>
            </w:r>
            <w:r w:rsidR="6807C076" w:rsidRPr="6807C076">
              <w:rPr>
                <w:rStyle w:val="Hyperlink"/>
              </w:rPr>
              <w:t>11</w:t>
            </w:r>
            <w:r w:rsidR="00B802A5">
              <w:fldChar w:fldCharType="end"/>
            </w:r>
          </w:hyperlink>
          <w:r w:rsidR="001103F6">
            <w:fldChar w:fldCharType="end"/>
          </w:r>
        </w:p>
      </w:sdtContent>
    </w:sdt>
    <w:p w14:paraId="190CBE73" w14:textId="40EE2B8D" w:rsidR="00C1554D" w:rsidRPr="00FB719F" w:rsidRDefault="00C1554D">
      <w:pPr>
        <w:rPr>
          <w:rFonts w:ascii="Arial" w:hAnsi="Arial" w:cs="Arial"/>
        </w:rPr>
      </w:pPr>
    </w:p>
    <w:p w14:paraId="3937F0CD" w14:textId="0D25C4CB" w:rsidR="00F15E9E" w:rsidRPr="00FB719F" w:rsidRDefault="00F15E9E">
      <w:pPr>
        <w:rPr>
          <w:rFonts w:ascii="Arial" w:hAnsi="Arial" w:cs="Arial"/>
        </w:rPr>
      </w:pPr>
    </w:p>
    <w:p w14:paraId="667F2308" w14:textId="4D398157" w:rsidR="6807C076" w:rsidRDefault="6807C076" w:rsidP="6807C076">
      <w:pPr>
        <w:rPr>
          <w:rFonts w:ascii="Arial" w:hAnsi="Arial" w:cs="Arial"/>
        </w:rPr>
      </w:pPr>
    </w:p>
    <w:p w14:paraId="777F0414" w14:textId="33C24FA2" w:rsidR="6807C076" w:rsidRDefault="6807C076" w:rsidP="6807C076">
      <w:pPr>
        <w:rPr>
          <w:rFonts w:ascii="Arial" w:hAnsi="Arial" w:cs="Arial"/>
        </w:rPr>
      </w:pPr>
    </w:p>
    <w:p w14:paraId="32C04D09" w14:textId="457F0520" w:rsidR="00164B3B" w:rsidRPr="00FB719F" w:rsidRDefault="00164B3B" w:rsidP="001C2CA9">
      <w:pPr>
        <w:pStyle w:val="Heading1"/>
        <w:numPr>
          <w:ilvl w:val="0"/>
          <w:numId w:val="1"/>
        </w:numPr>
        <w:rPr>
          <w:rFonts w:ascii="Arial" w:hAnsi="Arial" w:cs="Arial"/>
          <w:b/>
          <w:bCs/>
          <w:sz w:val="22"/>
          <w:szCs w:val="22"/>
        </w:rPr>
      </w:pPr>
      <w:bookmarkStart w:id="0" w:name="_Toc346294568"/>
      <w:bookmarkStart w:id="1" w:name="_Toc1254253258"/>
      <w:r w:rsidRPr="00FB719F">
        <w:rPr>
          <w:rFonts w:ascii="Arial" w:hAnsi="Arial" w:cs="Arial"/>
          <w:b/>
          <w:bCs/>
          <w:sz w:val="22"/>
          <w:szCs w:val="22"/>
        </w:rPr>
        <w:t>Introduction</w:t>
      </w:r>
      <w:bookmarkEnd w:id="0"/>
      <w:bookmarkEnd w:id="1"/>
    </w:p>
    <w:p w14:paraId="3FB57917" w14:textId="77777777" w:rsidR="0043238C" w:rsidRDefault="0043238C" w:rsidP="0043238C">
      <w:pPr>
        <w:pStyle w:val="paragraph"/>
        <w:spacing w:before="0" w:beforeAutospacing="0" w:after="0" w:afterAutospacing="0" w:line="360" w:lineRule="auto"/>
        <w:ind w:left="720"/>
        <w:textAlignment w:val="baseline"/>
        <w:rPr>
          <w:rFonts w:ascii="Segoe UI" w:hAnsi="Segoe UI" w:cs="Segoe UI"/>
          <w:sz w:val="18"/>
          <w:szCs w:val="18"/>
        </w:rPr>
      </w:pPr>
      <w:r>
        <w:rPr>
          <w:rStyle w:val="normaltextrun"/>
          <w:rFonts w:ascii="Arial" w:hAnsi="Arial" w:cs="Arial"/>
          <w:sz w:val="22"/>
          <w:szCs w:val="22"/>
        </w:rPr>
        <w:t>Digital skills “are defined as the ability to find, evaluate, use, share, and create content using digital devices, such as computers and smartphones</w:t>
      </w:r>
      <w:r>
        <w:rPr>
          <w:rStyle w:val="normaltextrun"/>
          <w:rFonts w:ascii="Arial" w:hAnsi="Arial" w:cs="Arial"/>
          <w:b/>
          <w:bCs/>
          <w:color w:val="000000"/>
          <w:sz w:val="22"/>
          <w:szCs w:val="22"/>
        </w:rPr>
        <w:t>.” (UNLV 2022)  </w:t>
      </w:r>
      <w:r>
        <w:rPr>
          <w:rStyle w:val="normaltextrun"/>
          <w:rFonts w:ascii="Arial" w:hAnsi="Arial" w:cs="Arial"/>
          <w:color w:val="000000"/>
          <w:sz w:val="22"/>
          <w:szCs w:val="22"/>
        </w:rPr>
        <w:t> </w:t>
      </w:r>
      <w:r>
        <w:rPr>
          <w:rStyle w:val="eop"/>
          <w:rFonts w:ascii="Arial" w:eastAsiaTheme="majorEastAsia" w:hAnsi="Arial" w:cs="Arial"/>
          <w:color w:val="000000"/>
          <w:sz w:val="22"/>
          <w:szCs w:val="22"/>
        </w:rPr>
        <w:t> </w:t>
      </w:r>
    </w:p>
    <w:p w14:paraId="2FF32BC4" w14:textId="77777777" w:rsidR="0043238C" w:rsidRDefault="0043238C" w:rsidP="0043238C">
      <w:pPr>
        <w:pStyle w:val="paragraph"/>
        <w:spacing w:before="0" w:beforeAutospacing="0" w:after="0" w:afterAutospacing="0" w:line="360" w:lineRule="auto"/>
        <w:ind w:left="720"/>
        <w:textAlignment w:val="baseline"/>
        <w:rPr>
          <w:rFonts w:ascii="Segoe UI" w:hAnsi="Segoe UI" w:cs="Segoe UI"/>
          <w:sz w:val="18"/>
          <w:szCs w:val="18"/>
        </w:rPr>
      </w:pPr>
      <w:r>
        <w:rPr>
          <w:rStyle w:val="normaltextrun"/>
          <w:rFonts w:ascii="Arial" w:hAnsi="Arial" w:cs="Arial"/>
          <w:color w:val="000000"/>
          <w:sz w:val="22"/>
          <w:szCs w:val="22"/>
        </w:rPr>
        <w:t>     Meaning they are the skills needed to apply digital instruments for everyday tasks in society either at work or in personal engagement. The content of this report is to explain to my audience my research, the design for this report, and how the student was able to collaborate in the use of technology or applications on my chosen question. By explaining the method adopted for the research, the questions asked, and how l was able to use my participants to arrive at my voting result, and how ethical principles were used. </w:t>
      </w:r>
      <w:r>
        <w:rPr>
          <w:rStyle w:val="normaltextrun"/>
          <w:rFonts w:ascii="Arial" w:hAnsi="Arial" w:cs="Arial"/>
          <w:color w:val="000000"/>
          <w:sz w:val="22"/>
          <w:szCs w:val="22"/>
          <w:lang w:val="en-US"/>
        </w:rPr>
        <w:t> </w:t>
      </w:r>
      <w:r>
        <w:rPr>
          <w:rStyle w:val="normaltextrun"/>
          <w:rFonts w:ascii="Arial" w:hAnsi="Arial" w:cs="Arial"/>
          <w:color w:val="000000"/>
          <w:sz w:val="22"/>
          <w:szCs w:val="22"/>
        </w:rPr>
        <w:t> </w:t>
      </w:r>
      <w:r>
        <w:rPr>
          <w:rStyle w:val="eop"/>
          <w:rFonts w:ascii="Arial" w:eastAsiaTheme="majorEastAsia" w:hAnsi="Arial" w:cs="Arial"/>
          <w:color w:val="000000"/>
          <w:sz w:val="22"/>
          <w:szCs w:val="22"/>
        </w:rPr>
        <w:t> </w:t>
      </w:r>
    </w:p>
    <w:p w14:paraId="1EE2D1D3" w14:textId="77777777" w:rsidR="0043238C" w:rsidRDefault="0043238C" w:rsidP="0043238C">
      <w:pPr>
        <w:pStyle w:val="paragraph"/>
        <w:spacing w:before="0" w:beforeAutospacing="0" w:after="0" w:afterAutospacing="0" w:line="360" w:lineRule="auto"/>
        <w:ind w:left="720"/>
        <w:textAlignment w:val="baseline"/>
        <w:rPr>
          <w:rFonts w:ascii="Segoe UI" w:hAnsi="Segoe UI" w:cs="Segoe UI"/>
          <w:sz w:val="18"/>
          <w:szCs w:val="18"/>
        </w:rPr>
      </w:pPr>
      <w:r>
        <w:rPr>
          <w:rStyle w:val="normaltextrun"/>
          <w:rFonts w:ascii="Arial" w:hAnsi="Arial" w:cs="Arial"/>
          <w:color w:val="000000"/>
          <w:sz w:val="22"/>
          <w:szCs w:val="22"/>
        </w:rPr>
        <w:t>     Besides, l will substantiate vividly on my questionnaire results through charts, graphs, or tables. Continuing, l will argue about the result that has been delineated in the result section. What was the possible outcome and how possible does it fit into my hypothesis? In conclusion, my research questions would be viewed and a summary from what has been discussed would be underlined. Following with my available references with an empty questionnaire form to demonstrate how any chart,</w:t>
      </w:r>
    </w:p>
    <w:p w14:paraId="6A10EE88" w14:textId="35FC5213" w:rsidR="005F6BED" w:rsidRDefault="005F6BED" w:rsidP="0043238C">
      <w:pPr>
        <w:spacing w:line="360" w:lineRule="auto"/>
        <w:rPr>
          <w:rFonts w:ascii="Arial" w:hAnsi="Arial" w:cs="Arial"/>
        </w:rPr>
      </w:pPr>
    </w:p>
    <w:p w14:paraId="73174D2C" w14:textId="77777777" w:rsidR="00F15E9E" w:rsidRPr="00FB719F" w:rsidRDefault="00F15E9E" w:rsidP="0043238C">
      <w:pPr>
        <w:spacing w:line="360" w:lineRule="auto"/>
        <w:rPr>
          <w:rFonts w:ascii="Arial" w:hAnsi="Arial" w:cs="Arial"/>
        </w:rPr>
      </w:pPr>
    </w:p>
    <w:p w14:paraId="2B18BE36" w14:textId="34ADC48C" w:rsidR="00A306E2" w:rsidRDefault="00A306E2" w:rsidP="0043238C">
      <w:pPr>
        <w:pStyle w:val="Heading1"/>
        <w:numPr>
          <w:ilvl w:val="0"/>
          <w:numId w:val="1"/>
        </w:numPr>
        <w:spacing w:line="360" w:lineRule="auto"/>
        <w:rPr>
          <w:rStyle w:val="Heading1Char"/>
          <w:rFonts w:ascii="Arial" w:hAnsi="Arial" w:cs="Arial"/>
          <w:b/>
          <w:bCs/>
          <w:sz w:val="22"/>
          <w:szCs w:val="22"/>
        </w:rPr>
      </w:pPr>
      <w:bookmarkStart w:id="2" w:name="_Toc664876507"/>
      <w:bookmarkStart w:id="3" w:name="_Toc1794023154"/>
      <w:r w:rsidRPr="00FB719F">
        <w:rPr>
          <w:rStyle w:val="Heading1Char"/>
          <w:rFonts w:ascii="Arial" w:hAnsi="Arial" w:cs="Arial"/>
          <w:b/>
          <w:bCs/>
          <w:sz w:val="22"/>
          <w:szCs w:val="22"/>
        </w:rPr>
        <w:t>Research design</w:t>
      </w:r>
      <w:bookmarkEnd w:id="2"/>
      <w:bookmarkEnd w:id="3"/>
    </w:p>
    <w:p w14:paraId="0959FC0A" w14:textId="5C26C28E" w:rsidR="001C2CA9" w:rsidRDefault="001C2CA9" w:rsidP="0043238C">
      <w:pPr>
        <w:spacing w:line="360" w:lineRule="auto"/>
      </w:pPr>
    </w:p>
    <w:p w14:paraId="1B28EDED" w14:textId="77777777" w:rsidR="0043238C" w:rsidRDefault="0043238C" w:rsidP="0043238C">
      <w:pPr>
        <w:pStyle w:val="paragraph"/>
        <w:spacing w:before="0" w:beforeAutospacing="0" w:after="0" w:afterAutospacing="0" w:line="360" w:lineRule="auto"/>
        <w:textAlignment w:val="baseline"/>
        <w:rPr>
          <w:rFonts w:ascii="Arial" w:hAnsi="Arial" w:cs="Arial"/>
          <w:sz w:val="22"/>
          <w:szCs w:val="22"/>
        </w:rPr>
      </w:pPr>
      <w:r>
        <w:rPr>
          <w:rStyle w:val="normaltextrun"/>
          <w:rFonts w:ascii="Arial" w:hAnsi="Arial" w:cs="Arial"/>
          <w:color w:val="000000"/>
          <w:sz w:val="22"/>
          <w:szCs w:val="22"/>
          <w:lang w:val="en-US"/>
        </w:rPr>
        <w:t>The technique and method constituting my research design is underlined below:</w:t>
      </w:r>
      <w:r>
        <w:rPr>
          <w:rStyle w:val="normaltextrun"/>
          <w:rFonts w:ascii="Arial" w:hAnsi="Arial" w:cs="Arial"/>
          <w:color w:val="000000"/>
          <w:sz w:val="22"/>
          <w:szCs w:val="22"/>
        </w:rPr>
        <w:t> </w:t>
      </w:r>
      <w:r>
        <w:rPr>
          <w:rStyle w:val="eop"/>
          <w:rFonts w:ascii="Arial" w:eastAsiaTheme="majorEastAsia" w:hAnsi="Arial" w:cs="Arial"/>
          <w:color w:val="000000"/>
          <w:sz w:val="22"/>
          <w:szCs w:val="22"/>
        </w:rPr>
        <w:t> </w:t>
      </w:r>
    </w:p>
    <w:p w14:paraId="0C3C62DC" w14:textId="77777777" w:rsidR="0043238C" w:rsidRDefault="0043238C" w:rsidP="0043238C">
      <w:pPr>
        <w:pStyle w:val="paragraph"/>
        <w:numPr>
          <w:ilvl w:val="0"/>
          <w:numId w:val="2"/>
        </w:numPr>
        <w:spacing w:before="0" w:beforeAutospacing="0" w:after="0" w:afterAutospacing="0" w:line="360" w:lineRule="auto"/>
        <w:ind w:left="1800" w:firstLine="360"/>
        <w:textAlignment w:val="baseline"/>
        <w:rPr>
          <w:rFonts w:ascii="Arial" w:hAnsi="Arial" w:cs="Arial"/>
          <w:sz w:val="22"/>
          <w:szCs w:val="22"/>
        </w:rPr>
      </w:pPr>
      <w:r>
        <w:rPr>
          <w:rStyle w:val="normaltextrun"/>
          <w:rFonts w:ascii="Arial" w:hAnsi="Arial" w:cs="Arial"/>
          <w:color w:val="000000"/>
          <w:sz w:val="22"/>
          <w:szCs w:val="22"/>
          <w:lang w:val="en-US"/>
        </w:rPr>
        <w:t>The aim is to undertake a survey of students at UWTSD with set questions to verify whether they can use technology to collaborate. Among the questions, l chose bank A. </w:t>
      </w:r>
      <w:r>
        <w:rPr>
          <w:rStyle w:val="eop"/>
          <w:rFonts w:ascii="Arial" w:eastAsiaTheme="majorEastAsia" w:hAnsi="Arial" w:cs="Arial"/>
          <w:color w:val="000000"/>
          <w:sz w:val="22"/>
          <w:szCs w:val="22"/>
        </w:rPr>
        <w:t> </w:t>
      </w:r>
    </w:p>
    <w:p w14:paraId="03A94986" w14:textId="77777777" w:rsidR="0043238C" w:rsidRDefault="0043238C" w:rsidP="0043238C">
      <w:pPr>
        <w:pStyle w:val="paragraph"/>
        <w:numPr>
          <w:ilvl w:val="0"/>
          <w:numId w:val="2"/>
        </w:numPr>
        <w:spacing w:before="0" w:beforeAutospacing="0" w:after="0" w:afterAutospacing="0" w:line="360" w:lineRule="auto"/>
        <w:ind w:left="1800" w:firstLine="360"/>
        <w:textAlignment w:val="baseline"/>
        <w:rPr>
          <w:rFonts w:ascii="Arial" w:hAnsi="Arial" w:cs="Arial"/>
          <w:sz w:val="22"/>
          <w:szCs w:val="22"/>
        </w:rPr>
      </w:pPr>
      <w:r>
        <w:rPr>
          <w:rStyle w:val="normaltextrun"/>
          <w:rFonts w:ascii="Arial" w:hAnsi="Arial" w:cs="Arial"/>
          <w:color w:val="000000"/>
          <w:sz w:val="22"/>
          <w:szCs w:val="22"/>
          <w:lang w:val="en-US"/>
        </w:rPr>
        <w:t>A correlational Research design has been used to determine this work. </w:t>
      </w:r>
      <w:r>
        <w:rPr>
          <w:rStyle w:val="eop"/>
          <w:rFonts w:ascii="Arial" w:eastAsiaTheme="majorEastAsia" w:hAnsi="Arial" w:cs="Arial"/>
          <w:color w:val="000000"/>
          <w:sz w:val="22"/>
          <w:szCs w:val="22"/>
        </w:rPr>
        <w:t> </w:t>
      </w:r>
    </w:p>
    <w:p w14:paraId="1076449E" w14:textId="77777777" w:rsidR="0043238C" w:rsidRDefault="0043238C" w:rsidP="0043238C">
      <w:pPr>
        <w:pStyle w:val="paragraph"/>
        <w:numPr>
          <w:ilvl w:val="0"/>
          <w:numId w:val="2"/>
        </w:numPr>
        <w:spacing w:before="0" w:beforeAutospacing="0" w:after="0" w:afterAutospacing="0" w:line="360" w:lineRule="auto"/>
        <w:ind w:left="1800" w:firstLine="360"/>
        <w:textAlignment w:val="baseline"/>
        <w:rPr>
          <w:rFonts w:ascii="Arial" w:hAnsi="Arial" w:cs="Arial"/>
          <w:sz w:val="22"/>
          <w:szCs w:val="22"/>
        </w:rPr>
      </w:pPr>
      <w:r>
        <w:rPr>
          <w:rStyle w:val="normaltextrun"/>
          <w:rFonts w:ascii="Arial" w:hAnsi="Arial" w:cs="Arial"/>
          <w:color w:val="000000"/>
          <w:sz w:val="22"/>
          <w:szCs w:val="22"/>
          <w:lang w:val="en-US"/>
        </w:rPr>
        <w:t>The research is targeting students at UWTSD, with sets of questions to be answered thereby incorporating the results into statistical data to arrive at a graph, chart, or pie chart to analyze the outcome trend or results. </w:t>
      </w:r>
      <w:r>
        <w:rPr>
          <w:rStyle w:val="eop"/>
          <w:rFonts w:ascii="Arial" w:eastAsiaTheme="majorEastAsia" w:hAnsi="Arial" w:cs="Arial"/>
          <w:color w:val="000000"/>
          <w:sz w:val="22"/>
          <w:szCs w:val="22"/>
        </w:rPr>
        <w:t> </w:t>
      </w:r>
    </w:p>
    <w:p w14:paraId="243317F3" w14:textId="77777777" w:rsidR="0043238C" w:rsidRDefault="0043238C" w:rsidP="0043238C">
      <w:pPr>
        <w:pStyle w:val="paragraph"/>
        <w:numPr>
          <w:ilvl w:val="0"/>
          <w:numId w:val="3"/>
        </w:numPr>
        <w:spacing w:before="0" w:beforeAutospacing="0" w:after="0" w:afterAutospacing="0" w:line="360" w:lineRule="auto"/>
        <w:ind w:left="1800" w:firstLine="360"/>
        <w:textAlignment w:val="baseline"/>
        <w:rPr>
          <w:rFonts w:ascii="Arial" w:hAnsi="Arial" w:cs="Arial"/>
          <w:sz w:val="22"/>
          <w:szCs w:val="22"/>
        </w:rPr>
      </w:pPr>
      <w:r>
        <w:rPr>
          <w:rStyle w:val="normaltextrun"/>
          <w:rFonts w:ascii="Arial" w:hAnsi="Arial" w:cs="Arial"/>
          <w:color w:val="000000"/>
          <w:sz w:val="22"/>
          <w:szCs w:val="22"/>
          <w:lang w:val="en-US"/>
        </w:rPr>
        <w:t>Even though the research is targeting students at UWTSD, the procedure is to meet students in the morning when coming to school, and in the afternoon when lectures are over.  </w:t>
      </w:r>
      <w:r>
        <w:rPr>
          <w:rStyle w:val="eop"/>
          <w:rFonts w:ascii="Arial" w:eastAsiaTheme="majorEastAsia" w:hAnsi="Arial" w:cs="Arial"/>
          <w:color w:val="000000"/>
          <w:sz w:val="22"/>
          <w:szCs w:val="22"/>
        </w:rPr>
        <w:t> </w:t>
      </w:r>
    </w:p>
    <w:p w14:paraId="7E6BF097" w14:textId="495D3D0F" w:rsidR="005F6BED" w:rsidRPr="0043238C" w:rsidRDefault="0043238C" w:rsidP="005F6BED">
      <w:pPr>
        <w:pStyle w:val="paragraph"/>
        <w:numPr>
          <w:ilvl w:val="0"/>
          <w:numId w:val="3"/>
        </w:numPr>
        <w:spacing w:before="0" w:beforeAutospacing="0" w:after="0" w:afterAutospacing="0" w:line="360" w:lineRule="auto"/>
        <w:ind w:left="1800" w:firstLine="360"/>
        <w:textAlignment w:val="baseline"/>
        <w:rPr>
          <w:rFonts w:ascii="Arial" w:hAnsi="Arial" w:cs="Arial"/>
          <w:sz w:val="22"/>
          <w:szCs w:val="22"/>
        </w:rPr>
      </w:pPr>
      <w:r>
        <w:rPr>
          <w:rStyle w:val="normaltextrun"/>
          <w:rFonts w:ascii="Arial" w:hAnsi="Arial" w:cs="Arial"/>
          <w:color w:val="000000"/>
          <w:sz w:val="22"/>
          <w:szCs w:val="22"/>
          <w:lang w:val="en-US"/>
        </w:rPr>
        <w:t>Finally, the strategies to Analise the research by considering the results from any graphs, charts, or pie charts arrive</w:t>
      </w:r>
    </w:p>
    <w:p w14:paraId="43B37FBF" w14:textId="3F254B8D" w:rsidR="005F6BED" w:rsidRDefault="0043238C" w:rsidP="001C2CA9">
      <w:pPr>
        <w:pStyle w:val="Heading2"/>
        <w:numPr>
          <w:ilvl w:val="1"/>
          <w:numId w:val="1"/>
        </w:numPr>
        <w:rPr>
          <w:rFonts w:ascii="Arial" w:hAnsi="Arial" w:cs="Arial"/>
          <w:b/>
          <w:bCs/>
          <w:sz w:val="22"/>
          <w:szCs w:val="22"/>
        </w:rPr>
      </w:pPr>
      <w:bookmarkStart w:id="4" w:name="_Toc519611930"/>
      <w:bookmarkStart w:id="5" w:name="_Toc253443406"/>
      <w:r>
        <w:rPr>
          <w:rFonts w:ascii="Arial" w:hAnsi="Arial" w:cs="Arial"/>
          <w:b/>
          <w:bCs/>
          <w:sz w:val="22"/>
          <w:szCs w:val="22"/>
        </w:rPr>
        <w:t xml:space="preserve">               </w:t>
      </w:r>
      <w:r w:rsidR="00A306E2" w:rsidRPr="00316792">
        <w:rPr>
          <w:rFonts w:ascii="Arial" w:hAnsi="Arial" w:cs="Arial"/>
          <w:b/>
          <w:bCs/>
          <w:sz w:val="22"/>
          <w:szCs w:val="22"/>
        </w:rPr>
        <w:t>Research Question</w:t>
      </w:r>
      <w:bookmarkEnd w:id="4"/>
      <w:bookmarkEnd w:id="5"/>
    </w:p>
    <w:p w14:paraId="259F1495" w14:textId="77777777" w:rsidR="0043238C" w:rsidRDefault="0043238C" w:rsidP="0043238C">
      <w:pPr>
        <w:pStyle w:val="paragraph"/>
        <w:spacing w:before="0" w:beforeAutospacing="0" w:after="0" w:afterAutospacing="0" w:line="360" w:lineRule="auto"/>
        <w:ind w:left="720"/>
        <w:textAlignment w:val="baseline"/>
        <w:rPr>
          <w:rFonts w:ascii="Segoe UI" w:hAnsi="Segoe UI" w:cs="Segoe UI"/>
          <w:sz w:val="18"/>
          <w:szCs w:val="18"/>
        </w:rPr>
      </w:pPr>
      <w:r>
        <w:rPr>
          <w:rStyle w:val="normaltextrun"/>
          <w:rFonts w:ascii="Arial" w:hAnsi="Arial" w:cs="Arial"/>
          <w:color w:val="000000"/>
          <w:sz w:val="22"/>
          <w:szCs w:val="22"/>
          <w:shd w:val="clear" w:color="auto" w:fill="FFFFFF"/>
        </w:rPr>
        <w:t>The question chosen to describe was “ARE STUDENTS CONFIDENT IN USING TECHNOLOGY TO COLLABORATE AT UWTSD?” Meaning how students collaborate by applying various digital platforms available to humanity in modern days. As a group, we used Ms forms through a survey upon which UWST students were made to vote to arrive at a graph to determine the hypothesis and whether my results correspond to my decisions. </w:t>
      </w:r>
      <w:r>
        <w:rPr>
          <w:rStyle w:val="normaltextrun"/>
          <w:rFonts w:ascii="Arial" w:hAnsi="Arial" w:cs="Arial"/>
          <w:color w:val="000000"/>
          <w:sz w:val="22"/>
          <w:szCs w:val="22"/>
        </w:rPr>
        <w:t> </w:t>
      </w:r>
      <w:r>
        <w:rPr>
          <w:rStyle w:val="eop"/>
          <w:rFonts w:ascii="Arial" w:eastAsiaTheme="majorEastAsia" w:hAnsi="Arial" w:cs="Arial"/>
          <w:color w:val="000000"/>
          <w:sz w:val="22"/>
          <w:szCs w:val="22"/>
        </w:rPr>
        <w:t> </w:t>
      </w:r>
    </w:p>
    <w:p w14:paraId="62E5715E" w14:textId="77777777" w:rsidR="0043238C" w:rsidRDefault="0043238C" w:rsidP="0043238C">
      <w:pPr>
        <w:pStyle w:val="paragraph"/>
        <w:spacing w:before="0" w:beforeAutospacing="0" w:after="0" w:afterAutospacing="0" w:line="360" w:lineRule="auto"/>
        <w:ind w:left="720"/>
        <w:textAlignment w:val="baseline"/>
        <w:rPr>
          <w:rFonts w:ascii="Segoe UI" w:hAnsi="Segoe UI" w:cs="Segoe UI"/>
          <w:sz w:val="18"/>
          <w:szCs w:val="18"/>
        </w:rPr>
      </w:pPr>
      <w:r>
        <w:rPr>
          <w:rStyle w:val="normaltextrun"/>
          <w:rFonts w:ascii="Calibri" w:hAnsi="Calibri" w:cs="Calibri"/>
          <w:sz w:val="22"/>
          <w:szCs w:val="22"/>
        </w:rPr>
        <w:t>    With all these, ethical knowledge was considered. The work was kept stored in one drive away from individual access</w:t>
      </w:r>
      <w:r>
        <w:rPr>
          <w:rStyle w:val="normaltextrun"/>
          <w:rFonts w:ascii="Arial Nova" w:hAnsi="Arial Nova" w:cs="Segoe UI"/>
          <w:sz w:val="22"/>
          <w:szCs w:val="22"/>
        </w:rPr>
        <w:t>, there was confidentiality in conducting the survey,</w:t>
      </w:r>
      <w:r>
        <w:rPr>
          <w:rStyle w:val="normaltextrun"/>
          <w:rFonts w:ascii="Calibri" w:hAnsi="Calibri" w:cs="Calibri"/>
          <w:sz w:val="22"/>
          <w:szCs w:val="22"/>
        </w:rPr>
        <w:t xml:space="preserve"> asking in polite way, and solely from UWTSD. </w:t>
      </w:r>
      <w:r>
        <w:rPr>
          <w:rStyle w:val="eop"/>
          <w:rFonts w:ascii="Calibri" w:eastAsiaTheme="majorEastAsia" w:hAnsi="Calibri" w:cs="Calibri"/>
          <w:sz w:val="22"/>
          <w:szCs w:val="22"/>
        </w:rPr>
        <w:t> </w:t>
      </w:r>
    </w:p>
    <w:p w14:paraId="173B09CE" w14:textId="77777777" w:rsidR="0043238C" w:rsidRDefault="0043238C" w:rsidP="0043238C">
      <w:pPr>
        <w:pStyle w:val="paragraph"/>
        <w:spacing w:before="0" w:beforeAutospacing="0" w:after="0" w:afterAutospacing="0" w:line="360" w:lineRule="auto"/>
        <w:ind w:left="720"/>
        <w:textAlignment w:val="baseline"/>
        <w:rPr>
          <w:rFonts w:ascii="Segoe UI" w:hAnsi="Segoe UI" w:cs="Segoe UI"/>
          <w:color w:val="2F5496"/>
          <w:sz w:val="18"/>
          <w:szCs w:val="18"/>
        </w:rPr>
      </w:pPr>
      <w:r>
        <w:rPr>
          <w:rStyle w:val="eop"/>
          <w:rFonts w:ascii="Arial" w:eastAsiaTheme="majorEastAsia" w:hAnsi="Arial" w:cs="Arial"/>
          <w:color w:val="2F5496"/>
          <w:sz w:val="22"/>
          <w:szCs w:val="22"/>
        </w:rPr>
        <w:t> </w:t>
      </w:r>
    </w:p>
    <w:p w14:paraId="24FB77A0" w14:textId="5E28F915" w:rsidR="001C2CA9" w:rsidRDefault="001C2CA9" w:rsidP="0043238C">
      <w:pPr>
        <w:spacing w:line="360" w:lineRule="auto"/>
      </w:pPr>
    </w:p>
    <w:p w14:paraId="64E8912A" w14:textId="77777777" w:rsidR="001C2CA9" w:rsidRPr="001C2CA9" w:rsidRDefault="001C2CA9" w:rsidP="0043238C">
      <w:pPr>
        <w:spacing w:line="360" w:lineRule="auto"/>
      </w:pPr>
    </w:p>
    <w:p w14:paraId="399CA806" w14:textId="1C231EFD" w:rsidR="00A306E2" w:rsidRDefault="0043238C" w:rsidP="0043238C">
      <w:pPr>
        <w:pStyle w:val="Heading2"/>
        <w:spacing w:line="360" w:lineRule="auto"/>
        <w:rPr>
          <w:rFonts w:ascii="Arial" w:hAnsi="Arial" w:cs="Arial"/>
          <w:b/>
          <w:bCs/>
          <w:sz w:val="22"/>
          <w:szCs w:val="22"/>
        </w:rPr>
      </w:pPr>
      <w:bookmarkStart w:id="6" w:name="_Toc141999857"/>
      <w:bookmarkStart w:id="7" w:name="_Toc37539489"/>
      <w:r>
        <w:rPr>
          <w:rFonts w:ascii="Arial" w:hAnsi="Arial" w:cs="Arial"/>
          <w:b/>
          <w:bCs/>
          <w:sz w:val="22"/>
          <w:szCs w:val="22"/>
        </w:rPr>
        <w:t xml:space="preserve">         2.2                            </w:t>
      </w:r>
      <w:r w:rsidR="00A306E2" w:rsidRPr="00316792">
        <w:rPr>
          <w:rFonts w:ascii="Arial" w:hAnsi="Arial" w:cs="Arial"/>
          <w:b/>
          <w:bCs/>
          <w:sz w:val="22"/>
          <w:szCs w:val="22"/>
        </w:rPr>
        <w:t>Method</w:t>
      </w:r>
      <w:bookmarkEnd w:id="6"/>
      <w:bookmarkEnd w:id="7"/>
    </w:p>
    <w:p w14:paraId="0127BD24" w14:textId="77777777" w:rsidR="0043238C" w:rsidRDefault="0043238C" w:rsidP="0043238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rPr>
        <w:t>The research method used in undertaking our survey was to resort to Ms. Forms, where various questions were made to UWTSD students to vote independently and secretly without forgetting ethical principles that lead us to conclude with justifications and designs such as charts, graphs, or pie charts. Similarly, Ms. Excel was used to calculate the percentage of figures, then graphs and charts were designed to Analise the reaction of the students. </w:t>
      </w:r>
      <w:r>
        <w:rPr>
          <w:rStyle w:val="eop"/>
          <w:rFonts w:ascii="Calibri" w:eastAsiaTheme="majorEastAsia" w:hAnsi="Calibri" w:cs="Calibri"/>
          <w:sz w:val="22"/>
          <w:szCs w:val="22"/>
        </w:rPr>
        <w:t> </w:t>
      </w:r>
    </w:p>
    <w:p w14:paraId="6C8FB902" w14:textId="77777777" w:rsidR="0043238C" w:rsidRDefault="0043238C" w:rsidP="0043238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rPr>
        <w:t xml:space="preserve">   According to </w:t>
      </w:r>
      <w:r>
        <w:rPr>
          <w:rStyle w:val="normaltextrun"/>
          <w:rFonts w:ascii="Arial" w:hAnsi="Arial" w:cs="Arial"/>
          <w:sz w:val="21"/>
          <w:szCs w:val="21"/>
        </w:rPr>
        <w:t>Kellet, R. H. (2004)</w:t>
      </w:r>
      <w:r>
        <w:rPr>
          <w:rStyle w:val="normaltextrun"/>
          <w:rFonts w:ascii="Calibri" w:hAnsi="Calibri" w:cs="Calibri"/>
          <w:sz w:val="22"/>
          <w:szCs w:val="22"/>
        </w:rPr>
        <w:t xml:space="preserve"> “</w:t>
      </w:r>
      <w:r>
        <w:rPr>
          <w:rStyle w:val="normaltextrun"/>
          <w:rFonts w:ascii="Calibri" w:hAnsi="Calibri" w:cs="Calibri"/>
          <w:color w:val="212121"/>
        </w:rPr>
        <w:t>The methods section of a research paper provides the information by which a study's validity is judged. Therefore, it requires a clear and precise description of how an experiment was done, and the rationale for why specific experimental procedures were chosen” </w:t>
      </w:r>
      <w:r>
        <w:rPr>
          <w:rStyle w:val="eop"/>
          <w:rFonts w:ascii="Calibri" w:eastAsiaTheme="majorEastAsia" w:hAnsi="Calibri" w:cs="Calibri"/>
          <w:color w:val="212121"/>
        </w:rPr>
        <w:t> </w:t>
      </w:r>
    </w:p>
    <w:p w14:paraId="60B98500" w14:textId="77777777" w:rsidR="0043238C" w:rsidRDefault="0043238C" w:rsidP="0043238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rPr>
        <w:t>The core reasons for this were to understand whether students at UWTSD are confident in using technologies. The research question we took, was taken from question Bank A, which was to be focussed only on students at UWTSD. Our first question on the questionnaire on Ms. Forms was, rate these applications in ranking order of how confident they feel using them. The applications used for these ratings are the following: OneDrive, Ms. Word, WhatsApp, Moodle, and YouTube. </w:t>
      </w:r>
      <w:r>
        <w:rPr>
          <w:rStyle w:val="eop"/>
          <w:rFonts w:ascii="Calibri" w:eastAsiaTheme="majorEastAsia" w:hAnsi="Calibri" w:cs="Calibri"/>
          <w:sz w:val="22"/>
          <w:szCs w:val="22"/>
        </w:rPr>
        <w:t> </w:t>
      </w:r>
    </w:p>
    <w:p w14:paraId="48303F5F" w14:textId="77777777" w:rsidR="0043238C" w:rsidRDefault="0043238C" w:rsidP="0043238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rPr>
        <w:t>  We also applied the Likert scales principles as our second questionnaire module on technologies such as OneDrive, WhatsApp, YouTube, Library, and Moodle. The question was: How confident do you feel (student) in using these applications to collaborate at UWTSD? The vote was believed to be focused on, noticeably confident, not confident, extremely confident, and not so confident. With</w:t>
      </w:r>
      <w:r>
        <w:rPr>
          <w:rStyle w:val="eop"/>
          <w:rFonts w:ascii="Calibri" w:eastAsiaTheme="majorEastAsia" w:hAnsi="Calibri" w:cs="Calibri"/>
          <w:sz w:val="22"/>
          <w:szCs w:val="22"/>
        </w:rPr>
        <w:t> </w:t>
      </w:r>
    </w:p>
    <w:p w14:paraId="7DFBE857" w14:textId="77777777" w:rsidR="0043238C" w:rsidRDefault="0043238C" w:rsidP="0043238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eastAsiaTheme="majorEastAsia" w:hAnsi="Calibri" w:cs="Calibri"/>
          <w:sz w:val="22"/>
          <w:szCs w:val="22"/>
        </w:rPr>
        <w:t> </w:t>
      </w:r>
    </w:p>
    <w:p w14:paraId="440D40B9" w14:textId="77777777" w:rsidR="0043238C" w:rsidRDefault="0043238C" w:rsidP="0043238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rPr>
        <w:t>these approaches, one could easily determine how students responds to the use of technologies/ applications at UWTSD. </w:t>
      </w:r>
      <w:r>
        <w:rPr>
          <w:rStyle w:val="eop"/>
          <w:rFonts w:ascii="Calibri" w:eastAsiaTheme="majorEastAsia" w:hAnsi="Calibri" w:cs="Calibri"/>
          <w:sz w:val="22"/>
          <w:szCs w:val="22"/>
        </w:rPr>
        <w:t> </w:t>
      </w:r>
    </w:p>
    <w:p w14:paraId="4B78E16F" w14:textId="77777777" w:rsidR="0043238C" w:rsidRDefault="0043238C" w:rsidP="0043238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rPr>
        <w:t>  Thirdly, with either yes or no, the student of UWTSD was asked whether they feel confident when using OneDrive to collaborate with peers. The results from this question gave a substantial understanding of the way students collaborate with peers, particularly with OneDrive. </w:t>
      </w:r>
      <w:r>
        <w:rPr>
          <w:rStyle w:val="eop"/>
          <w:rFonts w:ascii="Calibri" w:eastAsiaTheme="majorEastAsia" w:hAnsi="Calibri" w:cs="Calibri"/>
          <w:sz w:val="22"/>
          <w:szCs w:val="22"/>
        </w:rPr>
        <w:t> </w:t>
      </w:r>
    </w:p>
    <w:p w14:paraId="776D2C33" w14:textId="77777777" w:rsidR="0043238C" w:rsidRDefault="0043238C" w:rsidP="0043238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rPr>
        <w:t>Furthermore, there was a question on how students find it easy to use the online library at the UWTSD website with a yes or no response question. Subsequently, the last and fifth question for the students was to rate their favourite application between YouTube and WhatsApp.  </w:t>
      </w:r>
      <w:r>
        <w:rPr>
          <w:rStyle w:val="eop"/>
          <w:rFonts w:ascii="Calibri" w:eastAsiaTheme="majorEastAsia" w:hAnsi="Calibri" w:cs="Calibri"/>
          <w:sz w:val="22"/>
          <w:szCs w:val="22"/>
        </w:rPr>
        <w:t> </w:t>
      </w:r>
    </w:p>
    <w:p w14:paraId="3245884E" w14:textId="77777777" w:rsidR="0043238C" w:rsidRDefault="0043238C" w:rsidP="0043238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rPr>
        <w:t>Students from UWTSD were the main recruited participants conducting this survey. And according to the group presentation, it was agreed the survey would be operative early in the morning when students enter lectures and, in the afternoon when lectures are concluded. </w:t>
      </w:r>
      <w:r>
        <w:rPr>
          <w:rStyle w:val="eop"/>
          <w:rFonts w:ascii="Calibri" w:eastAsiaTheme="majorEastAsia" w:hAnsi="Calibri" w:cs="Calibri"/>
          <w:sz w:val="22"/>
          <w:szCs w:val="22"/>
        </w:rPr>
        <w:t> </w:t>
      </w:r>
    </w:p>
    <w:p w14:paraId="7E99E2FD" w14:textId="0A68A3E9" w:rsidR="001C2CA9" w:rsidRPr="0043238C" w:rsidRDefault="0043238C" w:rsidP="0043238C">
      <w:pPr>
        <w:pStyle w:val="paragraph"/>
        <w:spacing w:before="0" w:beforeAutospacing="0" w:after="0" w:afterAutospacing="0"/>
        <w:textAlignment w:val="baseline"/>
        <w:rPr>
          <w:rFonts w:ascii="Segoe UI" w:hAnsi="Segoe UI" w:cs="Segoe UI"/>
          <w:color w:val="2F5496"/>
          <w:sz w:val="18"/>
          <w:szCs w:val="18"/>
        </w:rPr>
      </w:pPr>
      <w:r>
        <w:rPr>
          <w:rStyle w:val="eop"/>
          <w:rFonts w:ascii="Arial" w:eastAsiaTheme="majorEastAsia" w:hAnsi="Arial" w:cs="Arial"/>
          <w:color w:val="2F5496"/>
          <w:sz w:val="22"/>
          <w:szCs w:val="22"/>
        </w:rPr>
        <w:t> </w:t>
      </w:r>
    </w:p>
    <w:p w14:paraId="1BB97BFB" w14:textId="08DD73CE" w:rsidR="00A306E2" w:rsidRDefault="0043238C" w:rsidP="0043238C">
      <w:pPr>
        <w:pStyle w:val="Heading2"/>
        <w:rPr>
          <w:rFonts w:ascii="Arial" w:hAnsi="Arial" w:cs="Arial"/>
          <w:b/>
          <w:bCs/>
          <w:sz w:val="22"/>
          <w:szCs w:val="22"/>
        </w:rPr>
      </w:pPr>
      <w:bookmarkStart w:id="8" w:name="_Toc1639045944"/>
      <w:bookmarkStart w:id="9" w:name="_Toc1931058383"/>
      <w:r>
        <w:rPr>
          <w:rFonts w:ascii="Arial" w:hAnsi="Arial" w:cs="Arial"/>
          <w:b/>
          <w:bCs/>
          <w:sz w:val="22"/>
          <w:szCs w:val="22"/>
        </w:rPr>
        <w:t xml:space="preserve">    2.</w:t>
      </w:r>
      <w:r w:rsidR="007D39A9">
        <w:rPr>
          <w:rFonts w:ascii="Arial" w:hAnsi="Arial" w:cs="Arial"/>
          <w:b/>
          <w:bCs/>
          <w:sz w:val="22"/>
          <w:szCs w:val="22"/>
        </w:rPr>
        <w:t xml:space="preserve">3                       </w:t>
      </w:r>
      <w:r w:rsidR="00A306E2" w:rsidRPr="00316792">
        <w:rPr>
          <w:rFonts w:ascii="Arial" w:hAnsi="Arial" w:cs="Arial"/>
          <w:b/>
          <w:bCs/>
          <w:sz w:val="22"/>
          <w:szCs w:val="22"/>
        </w:rPr>
        <w:t>Ethical Considerations</w:t>
      </w:r>
      <w:bookmarkEnd w:id="8"/>
      <w:bookmarkEnd w:id="9"/>
    </w:p>
    <w:p w14:paraId="66BFD77C" w14:textId="77777777" w:rsidR="0043238C" w:rsidRPr="0043238C" w:rsidRDefault="0043238C" w:rsidP="0043238C">
      <w:pPr>
        <w:spacing w:line="360" w:lineRule="auto"/>
      </w:pPr>
    </w:p>
    <w:p w14:paraId="49891249" w14:textId="77777777" w:rsidR="0043238C" w:rsidRDefault="0043238C" w:rsidP="0043238C">
      <w:pPr>
        <w:pStyle w:val="paragraph"/>
        <w:spacing w:before="0" w:beforeAutospacing="0" w:after="0" w:afterAutospacing="0" w:line="360" w:lineRule="auto"/>
        <w:textAlignment w:val="baseline"/>
        <w:rPr>
          <w:rFonts w:ascii="Arial" w:hAnsi="Arial" w:cs="Arial"/>
          <w:sz w:val="22"/>
          <w:szCs w:val="22"/>
        </w:rPr>
      </w:pPr>
      <w:r>
        <w:rPr>
          <w:rStyle w:val="normaltextrun"/>
          <w:rFonts w:ascii="Arial" w:hAnsi="Arial" w:cs="Arial"/>
          <w:sz w:val="22"/>
          <w:szCs w:val="22"/>
        </w:rPr>
        <w:t>Ethical consideration in research is the basic principle that regulates scientists on how to carry out their research work. (Welcome.org, 2014). We adopted the following ethics. </w:t>
      </w:r>
      <w:r>
        <w:rPr>
          <w:rStyle w:val="eop"/>
          <w:rFonts w:ascii="Arial" w:eastAsiaTheme="majorEastAsia" w:hAnsi="Arial" w:cs="Arial"/>
          <w:sz w:val="22"/>
          <w:szCs w:val="22"/>
        </w:rPr>
        <w:t> </w:t>
      </w:r>
    </w:p>
    <w:p w14:paraId="2A8F4766" w14:textId="77777777" w:rsidR="0043238C" w:rsidRDefault="0043238C" w:rsidP="0043238C">
      <w:pPr>
        <w:pStyle w:val="paragraph"/>
        <w:numPr>
          <w:ilvl w:val="0"/>
          <w:numId w:val="5"/>
        </w:numPr>
        <w:spacing w:before="0" w:beforeAutospacing="0" w:after="0" w:afterAutospacing="0" w:line="360" w:lineRule="auto"/>
        <w:ind w:left="1800" w:firstLine="360"/>
        <w:textAlignment w:val="baseline"/>
        <w:rPr>
          <w:rFonts w:ascii="Arial" w:hAnsi="Arial" w:cs="Arial"/>
          <w:sz w:val="22"/>
          <w:szCs w:val="22"/>
        </w:rPr>
      </w:pPr>
      <w:r>
        <w:rPr>
          <w:rStyle w:val="normaltextrun"/>
          <w:rFonts w:ascii="Arial" w:hAnsi="Arial" w:cs="Arial"/>
          <w:sz w:val="22"/>
          <w:szCs w:val="22"/>
        </w:rPr>
        <w:t>Confidentiality- Thus not to disclose information received during times of research and not making it accessible to third party by storing in OneDrive </w:t>
      </w:r>
      <w:r>
        <w:rPr>
          <w:rStyle w:val="eop"/>
          <w:rFonts w:ascii="Arial" w:eastAsiaTheme="majorEastAsia" w:hAnsi="Arial" w:cs="Arial"/>
          <w:sz w:val="22"/>
          <w:szCs w:val="22"/>
        </w:rPr>
        <w:t> </w:t>
      </w:r>
    </w:p>
    <w:p w14:paraId="55B2E0EE" w14:textId="77777777" w:rsidR="0043238C" w:rsidRDefault="0043238C" w:rsidP="0043238C">
      <w:pPr>
        <w:pStyle w:val="paragraph"/>
        <w:numPr>
          <w:ilvl w:val="0"/>
          <w:numId w:val="5"/>
        </w:numPr>
        <w:spacing w:before="0" w:beforeAutospacing="0" w:after="0" w:afterAutospacing="0" w:line="360" w:lineRule="auto"/>
        <w:ind w:left="1800" w:firstLine="360"/>
        <w:textAlignment w:val="baseline"/>
        <w:rPr>
          <w:rFonts w:ascii="Arial" w:hAnsi="Arial" w:cs="Arial"/>
          <w:sz w:val="22"/>
          <w:szCs w:val="22"/>
        </w:rPr>
      </w:pPr>
      <w:r>
        <w:rPr>
          <w:rStyle w:val="normaltextrun"/>
          <w:rFonts w:ascii="Arial" w:hAnsi="Arial" w:cs="Arial"/>
          <w:sz w:val="22"/>
          <w:szCs w:val="22"/>
        </w:rPr>
        <w:t>Non-discrimination- Seeking information from students of UWTSD, however, there should not be cases against students on basis of sex, race, ethnicity, or any evidence not in conformity with a scientific approach.  </w:t>
      </w:r>
      <w:r>
        <w:rPr>
          <w:rStyle w:val="eop"/>
          <w:rFonts w:ascii="Arial" w:eastAsiaTheme="majorEastAsia" w:hAnsi="Arial" w:cs="Arial"/>
          <w:sz w:val="22"/>
          <w:szCs w:val="22"/>
        </w:rPr>
        <w:t> </w:t>
      </w:r>
    </w:p>
    <w:p w14:paraId="4A6BF23C" w14:textId="77777777" w:rsidR="0043238C" w:rsidRDefault="0043238C" w:rsidP="0043238C">
      <w:pPr>
        <w:pStyle w:val="paragraph"/>
        <w:numPr>
          <w:ilvl w:val="0"/>
          <w:numId w:val="5"/>
        </w:numPr>
        <w:spacing w:before="0" w:beforeAutospacing="0" w:after="0" w:afterAutospacing="0" w:line="360" w:lineRule="auto"/>
        <w:ind w:left="1800" w:firstLine="360"/>
        <w:textAlignment w:val="baseline"/>
        <w:rPr>
          <w:rFonts w:ascii="Arial" w:hAnsi="Arial" w:cs="Arial"/>
          <w:sz w:val="22"/>
          <w:szCs w:val="22"/>
        </w:rPr>
      </w:pPr>
      <w:r>
        <w:rPr>
          <w:rStyle w:val="normaltextrun"/>
          <w:rFonts w:ascii="Arial" w:hAnsi="Arial" w:cs="Arial"/>
          <w:sz w:val="22"/>
          <w:szCs w:val="22"/>
        </w:rPr>
        <w:t>Data protection- Application of data protection act of 1998, requires scientist to act fairly and lawfully. There is also the need for data not to be kept longer than necessary.</w:t>
      </w:r>
      <w:r>
        <w:rPr>
          <w:rStyle w:val="eop"/>
          <w:rFonts w:ascii="Arial" w:eastAsiaTheme="majorEastAsia" w:hAnsi="Arial" w:cs="Arial"/>
          <w:sz w:val="22"/>
          <w:szCs w:val="22"/>
        </w:rPr>
        <w:t> </w:t>
      </w:r>
    </w:p>
    <w:p w14:paraId="2B9122F0" w14:textId="5BF722B5" w:rsidR="001C2CA9" w:rsidRDefault="001C2CA9" w:rsidP="001C2CA9"/>
    <w:p w14:paraId="32FB5145" w14:textId="6E69A3E6" w:rsidR="0043238C" w:rsidRDefault="0043238C" w:rsidP="001C2CA9"/>
    <w:p w14:paraId="65C1949B" w14:textId="4E6EE76F" w:rsidR="0043238C" w:rsidRDefault="0043238C" w:rsidP="001C2CA9"/>
    <w:p w14:paraId="0FB16119" w14:textId="22E6B268" w:rsidR="0043238C" w:rsidRDefault="0043238C" w:rsidP="001C2CA9"/>
    <w:p w14:paraId="07570DB6" w14:textId="31B5AEFF" w:rsidR="0043238C" w:rsidRDefault="0043238C" w:rsidP="001C2CA9"/>
    <w:p w14:paraId="2207491A" w14:textId="0C8C2378" w:rsidR="0043238C" w:rsidRDefault="0043238C" w:rsidP="001C2CA9"/>
    <w:p w14:paraId="7F4D9953" w14:textId="5EFFF9F7" w:rsidR="0043238C" w:rsidRDefault="0043238C" w:rsidP="001C2CA9"/>
    <w:p w14:paraId="1D255977" w14:textId="77777777" w:rsidR="0043238C" w:rsidRDefault="0043238C" w:rsidP="001C2CA9"/>
    <w:p w14:paraId="4C313862" w14:textId="77777777" w:rsidR="005F6BED" w:rsidRPr="00FB719F" w:rsidRDefault="005F6BED" w:rsidP="005F6BED">
      <w:pPr>
        <w:rPr>
          <w:rFonts w:ascii="Arial" w:hAnsi="Arial" w:cs="Arial"/>
        </w:rPr>
      </w:pPr>
    </w:p>
    <w:p w14:paraId="0CC474F6" w14:textId="3099C656" w:rsidR="00A306E2" w:rsidRDefault="00AD3672" w:rsidP="001C2CA9">
      <w:pPr>
        <w:pStyle w:val="ListParagraph"/>
        <w:numPr>
          <w:ilvl w:val="0"/>
          <w:numId w:val="1"/>
        </w:numPr>
        <w:rPr>
          <w:rStyle w:val="Heading1Char"/>
          <w:rFonts w:ascii="Arial" w:hAnsi="Arial" w:cs="Arial"/>
          <w:b/>
          <w:bCs/>
          <w:sz w:val="22"/>
          <w:szCs w:val="22"/>
        </w:rPr>
      </w:pPr>
      <w:bookmarkStart w:id="10" w:name="_Toc67440995"/>
      <w:bookmarkStart w:id="11" w:name="_Toc10301742"/>
      <w:r w:rsidRPr="001C2CA9">
        <w:rPr>
          <w:rStyle w:val="Heading1Char"/>
          <w:rFonts w:ascii="Arial" w:hAnsi="Arial" w:cs="Arial"/>
          <w:b/>
          <w:bCs/>
          <w:sz w:val="22"/>
          <w:szCs w:val="22"/>
        </w:rPr>
        <w:t>Results</w:t>
      </w:r>
      <w:bookmarkEnd w:id="10"/>
      <w:bookmarkEnd w:id="11"/>
    </w:p>
    <w:p w14:paraId="5C543972" w14:textId="39110DA7" w:rsidR="0043238C" w:rsidRDefault="0043238C" w:rsidP="001C2CA9">
      <w:pPr>
        <w:rPr>
          <w:rStyle w:val="Heading1Char"/>
          <w:rFonts w:ascii="Arial" w:hAnsi="Arial" w:cs="Arial"/>
          <w:sz w:val="22"/>
          <w:szCs w:val="22"/>
        </w:rPr>
      </w:pPr>
      <w:r w:rsidRPr="0043238C">
        <w:rPr>
          <w:rStyle w:val="Heading1Char"/>
          <w:rFonts w:ascii="Arial" w:hAnsi="Arial" w:cs="Arial"/>
          <w:sz w:val="22"/>
          <w:szCs w:val="22"/>
        </w:rPr>
        <w:drawing>
          <wp:inline distT="0" distB="0" distL="0" distR="0" wp14:anchorId="219C8903" wp14:editId="6F656030">
            <wp:extent cx="5981700" cy="2447925"/>
            <wp:effectExtent l="0" t="0" r="0" b="9525"/>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1"/>
                    <a:stretch>
                      <a:fillRect/>
                    </a:stretch>
                  </pic:blipFill>
                  <pic:spPr>
                    <a:xfrm>
                      <a:off x="0" y="0"/>
                      <a:ext cx="5981700" cy="2447925"/>
                    </a:xfrm>
                    <a:prstGeom prst="rect">
                      <a:avLst/>
                    </a:prstGeom>
                  </pic:spPr>
                </pic:pic>
              </a:graphicData>
            </a:graphic>
          </wp:inline>
        </w:drawing>
      </w:r>
    </w:p>
    <w:p w14:paraId="5E4587BF" w14:textId="1DF68B16" w:rsidR="0043238C" w:rsidRDefault="0043238C" w:rsidP="001C2CA9">
      <w:pPr>
        <w:rPr>
          <w:rStyle w:val="Heading1Char"/>
          <w:rFonts w:ascii="Arial" w:hAnsi="Arial" w:cs="Arial"/>
          <w:sz w:val="22"/>
          <w:szCs w:val="22"/>
        </w:rPr>
      </w:pPr>
    </w:p>
    <w:p w14:paraId="16428D62" w14:textId="33B52633" w:rsidR="0043238C" w:rsidRDefault="0043238C" w:rsidP="001C2CA9">
      <w:pPr>
        <w:rPr>
          <w:rStyle w:val="Heading1Char"/>
          <w:rFonts w:ascii="Arial" w:hAnsi="Arial" w:cs="Arial"/>
          <w:sz w:val="22"/>
          <w:szCs w:val="22"/>
        </w:rPr>
      </w:pPr>
      <w:r w:rsidRPr="0043238C">
        <w:rPr>
          <w:rStyle w:val="Heading1Char"/>
          <w:rFonts w:ascii="Arial" w:hAnsi="Arial" w:cs="Arial"/>
          <w:sz w:val="22"/>
          <w:szCs w:val="22"/>
        </w:rPr>
        <w:drawing>
          <wp:inline distT="0" distB="0" distL="0" distR="0" wp14:anchorId="197CD893" wp14:editId="658D380C">
            <wp:extent cx="3277057" cy="3581900"/>
            <wp:effectExtent l="0" t="0" r="0" b="0"/>
            <wp:docPr id="2" name="Picture 2"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with medium confidence"/>
                    <pic:cNvPicPr/>
                  </pic:nvPicPr>
                  <pic:blipFill>
                    <a:blip r:embed="rId12"/>
                    <a:stretch>
                      <a:fillRect/>
                    </a:stretch>
                  </pic:blipFill>
                  <pic:spPr>
                    <a:xfrm>
                      <a:off x="0" y="0"/>
                      <a:ext cx="3277057" cy="3581900"/>
                    </a:xfrm>
                    <a:prstGeom prst="rect">
                      <a:avLst/>
                    </a:prstGeom>
                  </pic:spPr>
                </pic:pic>
              </a:graphicData>
            </a:graphic>
          </wp:inline>
        </w:drawing>
      </w:r>
    </w:p>
    <w:p w14:paraId="478734EA" w14:textId="2905CC4D" w:rsidR="007C4E6B" w:rsidRDefault="007C4E6B" w:rsidP="001C2CA9">
      <w:pPr>
        <w:rPr>
          <w:rStyle w:val="Heading1Char"/>
          <w:rFonts w:ascii="Arial" w:hAnsi="Arial" w:cs="Arial"/>
          <w:sz w:val="22"/>
          <w:szCs w:val="22"/>
        </w:rPr>
      </w:pPr>
    </w:p>
    <w:p w14:paraId="5E7B70E6" w14:textId="0F8AEBE7" w:rsidR="007C4E6B" w:rsidRDefault="007C4E6B" w:rsidP="001C2CA9">
      <w:pPr>
        <w:rPr>
          <w:rStyle w:val="Heading1Char"/>
          <w:rFonts w:ascii="Arial" w:hAnsi="Arial" w:cs="Arial"/>
          <w:sz w:val="22"/>
          <w:szCs w:val="22"/>
        </w:rPr>
      </w:pPr>
      <w:r w:rsidRPr="007C4E6B">
        <w:rPr>
          <w:rStyle w:val="Heading1Char"/>
          <w:rFonts w:ascii="Arial" w:hAnsi="Arial" w:cs="Arial"/>
          <w:sz w:val="22"/>
          <w:szCs w:val="22"/>
        </w:rPr>
        <w:drawing>
          <wp:inline distT="0" distB="0" distL="0" distR="0" wp14:anchorId="4AF01E6A" wp14:editId="78CB9754">
            <wp:extent cx="3153215" cy="3124636"/>
            <wp:effectExtent l="0" t="0" r="9525" b="0"/>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pic:nvPicPr>
                  <pic:blipFill>
                    <a:blip r:embed="rId13"/>
                    <a:stretch>
                      <a:fillRect/>
                    </a:stretch>
                  </pic:blipFill>
                  <pic:spPr>
                    <a:xfrm>
                      <a:off x="0" y="0"/>
                      <a:ext cx="3153215" cy="3124636"/>
                    </a:xfrm>
                    <a:prstGeom prst="rect">
                      <a:avLst/>
                    </a:prstGeom>
                  </pic:spPr>
                </pic:pic>
              </a:graphicData>
            </a:graphic>
          </wp:inline>
        </w:drawing>
      </w:r>
      <w:r>
        <w:rPr>
          <w:rStyle w:val="Heading1Char"/>
          <w:rFonts w:ascii="Arial" w:hAnsi="Arial" w:cs="Arial"/>
          <w:sz w:val="22"/>
          <w:szCs w:val="22"/>
        </w:rPr>
        <w:t xml:space="preserve"> </w:t>
      </w:r>
    </w:p>
    <w:p w14:paraId="5F88C167" w14:textId="1C706702" w:rsidR="007C4E6B" w:rsidRDefault="007C4E6B" w:rsidP="001C2CA9">
      <w:pPr>
        <w:rPr>
          <w:rStyle w:val="Heading1Char"/>
          <w:rFonts w:ascii="Arial" w:hAnsi="Arial" w:cs="Arial"/>
          <w:sz w:val="22"/>
          <w:szCs w:val="22"/>
        </w:rPr>
      </w:pPr>
    </w:p>
    <w:p w14:paraId="1F2C825C" w14:textId="73264F55" w:rsidR="007C4E6B" w:rsidRDefault="007C4E6B" w:rsidP="001C2CA9">
      <w:pPr>
        <w:rPr>
          <w:rStyle w:val="Heading1Char"/>
          <w:rFonts w:ascii="Arial" w:hAnsi="Arial" w:cs="Arial"/>
          <w:sz w:val="22"/>
          <w:szCs w:val="22"/>
        </w:rPr>
      </w:pPr>
      <w:r w:rsidRPr="007C4E6B">
        <w:rPr>
          <w:rStyle w:val="Heading1Char"/>
          <w:rFonts w:ascii="Arial" w:hAnsi="Arial" w:cs="Arial"/>
          <w:sz w:val="22"/>
          <w:szCs w:val="22"/>
        </w:rPr>
        <w:drawing>
          <wp:inline distT="0" distB="0" distL="0" distR="0" wp14:anchorId="1FBE6332" wp14:editId="3E41DF94">
            <wp:extent cx="5731510" cy="4023995"/>
            <wp:effectExtent l="0" t="0" r="254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4"/>
                    <a:stretch>
                      <a:fillRect/>
                    </a:stretch>
                  </pic:blipFill>
                  <pic:spPr>
                    <a:xfrm>
                      <a:off x="0" y="0"/>
                      <a:ext cx="5731510" cy="4023995"/>
                    </a:xfrm>
                    <a:prstGeom prst="rect">
                      <a:avLst/>
                    </a:prstGeom>
                  </pic:spPr>
                </pic:pic>
              </a:graphicData>
            </a:graphic>
          </wp:inline>
        </w:drawing>
      </w:r>
    </w:p>
    <w:p w14:paraId="5D148AF3" w14:textId="78237985" w:rsidR="0043238C" w:rsidRDefault="0043238C" w:rsidP="001C2CA9">
      <w:pPr>
        <w:rPr>
          <w:rStyle w:val="Heading1Char"/>
          <w:rFonts w:ascii="Arial" w:hAnsi="Arial" w:cs="Arial"/>
          <w:sz w:val="22"/>
          <w:szCs w:val="22"/>
        </w:rPr>
      </w:pPr>
    </w:p>
    <w:p w14:paraId="03F9DD14" w14:textId="002B07E9" w:rsidR="0043238C" w:rsidRDefault="0043238C" w:rsidP="001C2CA9">
      <w:pPr>
        <w:rPr>
          <w:rStyle w:val="Heading1Char"/>
          <w:rFonts w:ascii="Arial" w:hAnsi="Arial" w:cs="Arial"/>
          <w:sz w:val="22"/>
          <w:szCs w:val="22"/>
        </w:rPr>
      </w:pPr>
    </w:p>
    <w:p w14:paraId="0DDB32A4" w14:textId="2D326B83" w:rsidR="007C4E6B" w:rsidRDefault="007C4E6B" w:rsidP="001C2CA9">
      <w:pPr>
        <w:rPr>
          <w:rStyle w:val="Heading1Char"/>
          <w:rFonts w:ascii="Arial" w:hAnsi="Arial" w:cs="Arial"/>
          <w:sz w:val="22"/>
          <w:szCs w:val="22"/>
        </w:rPr>
      </w:pPr>
    </w:p>
    <w:p w14:paraId="02534FB3" w14:textId="77777777" w:rsidR="007C4E6B" w:rsidRPr="00FB719F" w:rsidRDefault="007C4E6B" w:rsidP="001C2CA9">
      <w:pPr>
        <w:rPr>
          <w:rStyle w:val="Heading1Char"/>
          <w:rFonts w:ascii="Arial" w:hAnsi="Arial" w:cs="Arial"/>
          <w:sz w:val="22"/>
          <w:szCs w:val="22"/>
        </w:rPr>
      </w:pPr>
    </w:p>
    <w:p w14:paraId="79BF2375" w14:textId="70CA929A" w:rsidR="005F6BED" w:rsidRDefault="00AD3672" w:rsidP="001C2CA9">
      <w:pPr>
        <w:pStyle w:val="Heading1"/>
        <w:numPr>
          <w:ilvl w:val="0"/>
          <w:numId w:val="1"/>
        </w:numPr>
        <w:rPr>
          <w:rFonts w:ascii="Arial" w:hAnsi="Arial" w:cs="Arial"/>
          <w:b/>
          <w:bCs/>
          <w:sz w:val="22"/>
          <w:szCs w:val="22"/>
        </w:rPr>
      </w:pPr>
      <w:bookmarkStart w:id="12" w:name="_Toc1800316267"/>
      <w:bookmarkStart w:id="13" w:name="_Toc1075770964"/>
      <w:r w:rsidRPr="00FB719F">
        <w:rPr>
          <w:rFonts w:ascii="Arial" w:hAnsi="Arial" w:cs="Arial"/>
          <w:b/>
          <w:bCs/>
          <w:sz w:val="22"/>
          <w:szCs w:val="22"/>
        </w:rPr>
        <w:t>Discussion</w:t>
      </w:r>
      <w:bookmarkEnd w:id="12"/>
      <w:bookmarkEnd w:id="13"/>
    </w:p>
    <w:p w14:paraId="36DE4831" w14:textId="543BC02D" w:rsidR="00F15E9E" w:rsidRDefault="00F15E9E" w:rsidP="001C2CA9"/>
    <w:p w14:paraId="7043AADE" w14:textId="77777777" w:rsidR="007C4E6B" w:rsidRDefault="007C4E6B" w:rsidP="007C4E6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Looking at figure 2, which was also confirmed by the chart in figure 3, WhatsApp and YouTube had convincing 100% votes from the students in the survey. Meaning YouTube and WhatsApp were the most utilized application for the students as noticeably confident. Not confident, extremely confident, and not so confident registering 0% under the same WhatsApp and YouTube as the student does have the confidence to use, the digital tools in collaborating at UWTSD. </w:t>
      </w:r>
      <w:r>
        <w:rPr>
          <w:rStyle w:val="eop"/>
          <w:rFonts w:ascii="Arial" w:eastAsiaTheme="majorEastAsia" w:hAnsi="Arial" w:cs="Arial"/>
          <w:sz w:val="22"/>
          <w:szCs w:val="22"/>
        </w:rPr>
        <w:t> </w:t>
      </w:r>
    </w:p>
    <w:p w14:paraId="6EFF05F4" w14:textId="77777777" w:rsidR="007C4E6B" w:rsidRDefault="007C4E6B" w:rsidP="007C4E6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 Moodle, been the other application, which became the second most used technological tool the students resort to, with an encouraging percentage of 75 declaring to be noticeably confident, and 25% as not confident, with figures showing 0% for extremely, and not so confident in the use of Moodle as technology to collaborate at UWTSD. </w:t>
      </w:r>
      <w:r>
        <w:rPr>
          <w:rStyle w:val="eop"/>
          <w:rFonts w:ascii="Arial" w:eastAsiaTheme="majorEastAsia" w:hAnsi="Arial" w:cs="Arial"/>
          <w:sz w:val="22"/>
          <w:szCs w:val="22"/>
        </w:rPr>
        <w:t> </w:t>
      </w:r>
    </w:p>
    <w:p w14:paraId="4894436C" w14:textId="77777777" w:rsidR="007C4E6B" w:rsidRDefault="007C4E6B" w:rsidP="007C4E6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  OneDrive, however registered 72.70% from the survey as noticeably confident, 18.20% showing not confident, 9.10% indicating to be extremely confident in the use of OneDrive, whiles there is 0% vote on not so confident in using OneDrive as a technology to collaborate. </w:t>
      </w:r>
      <w:r>
        <w:rPr>
          <w:rStyle w:val="eop"/>
          <w:rFonts w:ascii="Arial" w:eastAsiaTheme="majorEastAsia" w:hAnsi="Arial" w:cs="Arial"/>
          <w:sz w:val="22"/>
          <w:szCs w:val="22"/>
        </w:rPr>
        <w:t> </w:t>
      </w:r>
    </w:p>
    <w:p w14:paraId="7AEB61B8" w14:textId="77777777" w:rsidR="007C4E6B" w:rsidRDefault="007C4E6B" w:rsidP="007C4E6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Lastly, Library the least application among OneDrive, WhatsApp, YouTube, and Moodle had 0% vote as noticeably confident, 50% as not confident, then another 0% vote as extremely confident, and 50 voted as not so confident with the use of Online library website technology to collaborate. </w:t>
      </w:r>
      <w:r>
        <w:rPr>
          <w:rStyle w:val="eop"/>
          <w:rFonts w:ascii="Arial" w:eastAsiaTheme="majorEastAsia" w:hAnsi="Arial" w:cs="Arial"/>
          <w:sz w:val="22"/>
          <w:szCs w:val="22"/>
        </w:rPr>
        <w:t> </w:t>
      </w:r>
    </w:p>
    <w:p w14:paraId="3310C7BB" w14:textId="77777777" w:rsidR="007C4E6B" w:rsidRDefault="007C4E6B" w:rsidP="007C4E6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Looking at the literature at the beginning, from the introduction to fit my results, one could easily testify that, the questionnaire selected to arrive at this survey to conclude whether students are confident to collaborate with the use of technology shows convincing results even though WhatsApp made the significant jump to compete with YouTube. Referring to the figures in figure 1 above. </w:t>
      </w:r>
      <w:r>
        <w:rPr>
          <w:rStyle w:val="eop"/>
          <w:rFonts w:ascii="Arial" w:eastAsiaTheme="majorEastAsia" w:hAnsi="Arial" w:cs="Arial"/>
          <w:sz w:val="22"/>
          <w:szCs w:val="22"/>
        </w:rPr>
        <w:t> </w:t>
      </w:r>
    </w:p>
    <w:p w14:paraId="0804322B" w14:textId="0E2A19FB" w:rsidR="007C4E6B" w:rsidRDefault="007C4E6B" w:rsidP="007C4E6B">
      <w:pPr>
        <w:pStyle w:val="paragraph"/>
        <w:spacing w:before="0" w:beforeAutospacing="0" w:after="0" w:afterAutospacing="0" w:line="360" w:lineRule="auto"/>
        <w:textAlignment w:val="baseline"/>
        <w:rPr>
          <w:rFonts w:ascii="Segoe UI" w:hAnsi="Segoe UI" w:cs="Segoe UI"/>
          <w:sz w:val="18"/>
          <w:szCs w:val="18"/>
        </w:rPr>
      </w:pPr>
      <w:r>
        <w:rPr>
          <w:rStyle w:val="eop"/>
          <w:rFonts w:ascii="Arial" w:eastAsiaTheme="majorEastAsia" w:hAnsi="Arial" w:cs="Arial"/>
          <w:sz w:val="22"/>
          <w:szCs w:val="22"/>
        </w:rPr>
        <w:t> </w:t>
      </w:r>
    </w:p>
    <w:p w14:paraId="24054821" w14:textId="77777777" w:rsidR="007C4E6B" w:rsidRDefault="007C4E6B" w:rsidP="007C4E6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  During our group presentation work, Moodle was classified as the least digital tool the students at UWTSD use in collaborating among themselves, however, statistical figures tabulated in figure 1 portray that, it is the third application student use in collaborating among themselves at UWTS. With just only 25% which were not confident in using it to collaborate as an application. However, 0% of the students demonstrated noninterest in using it. </w:t>
      </w:r>
      <w:r>
        <w:rPr>
          <w:rStyle w:val="eop"/>
          <w:rFonts w:ascii="Arial" w:eastAsiaTheme="majorEastAsia" w:hAnsi="Arial" w:cs="Arial"/>
          <w:sz w:val="22"/>
          <w:szCs w:val="22"/>
        </w:rPr>
        <w:t> </w:t>
      </w:r>
    </w:p>
    <w:p w14:paraId="79ACEFC7" w14:textId="77777777" w:rsidR="007C4E6B" w:rsidRDefault="007C4E6B" w:rsidP="007C4E6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  Shockingly, from the statistical result, students were not afraid to express their saddest sentiments from figure 1 that, they are not convincingly confident collaborating in using an online library been one of the applications included in the survey with peers. Because 50% of the students declared to be not confident in using the application, whereas 50% woefully said, they were not confident in using the application at all. Noticeably confident, and extremely confident registered with 0%. </w:t>
      </w:r>
      <w:r>
        <w:rPr>
          <w:rStyle w:val="eop"/>
          <w:rFonts w:ascii="Arial" w:eastAsiaTheme="majorEastAsia" w:hAnsi="Arial" w:cs="Arial"/>
          <w:sz w:val="22"/>
          <w:szCs w:val="22"/>
        </w:rPr>
        <w:t> </w:t>
      </w:r>
    </w:p>
    <w:p w14:paraId="7A77A4AB" w14:textId="77777777" w:rsidR="007C4E6B" w:rsidRDefault="007C4E6B" w:rsidP="007C4E6B">
      <w:pPr>
        <w:pStyle w:val="paragraph"/>
        <w:spacing w:before="0" w:beforeAutospacing="0" w:after="0" w:afterAutospacing="0" w:line="360" w:lineRule="auto"/>
        <w:textAlignment w:val="baseline"/>
        <w:rPr>
          <w:rFonts w:ascii="Segoe UI" w:hAnsi="Segoe UI" w:cs="Segoe UI"/>
          <w:sz w:val="18"/>
          <w:szCs w:val="18"/>
        </w:rPr>
      </w:pPr>
      <w:r>
        <w:rPr>
          <w:rStyle w:val="eop"/>
          <w:rFonts w:ascii="Segoe UI" w:eastAsiaTheme="majorEastAsia" w:hAnsi="Segoe UI" w:cs="Segoe UI"/>
          <w:sz w:val="18"/>
          <w:szCs w:val="18"/>
        </w:rPr>
        <w:t> </w:t>
      </w:r>
    </w:p>
    <w:p w14:paraId="5AF52C3B" w14:textId="77777777" w:rsidR="007C4E6B" w:rsidRDefault="007C4E6B" w:rsidP="007C4E6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Finally, the question that is been asked however is: has my hypothesis outlined from the group presentation confirmed my survey at the end? I will deduce that apart from Moodle, which was believed to be the least-used application by the student at UWTSD, it turned out to be the third-used application use to collaborate among peers.  </w:t>
      </w:r>
      <w:r>
        <w:rPr>
          <w:rStyle w:val="eop"/>
          <w:rFonts w:ascii="Arial" w:eastAsiaTheme="majorEastAsia" w:hAnsi="Arial" w:cs="Arial"/>
          <w:sz w:val="22"/>
          <w:szCs w:val="22"/>
        </w:rPr>
        <w:t> </w:t>
      </w:r>
    </w:p>
    <w:p w14:paraId="0AAEB3DF" w14:textId="77777777" w:rsidR="007C4E6B" w:rsidRDefault="007C4E6B" w:rsidP="007C4E6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Subsequently, my hypothesis was also twisted in relation to WhatsApp. WhatsApp was the second use application that students engaged to collaborate within UWTSD. But surprisingly had 100% equal to YouTube, hence, over here results changed in relation to what l was thinking at the beginning of the survey. </w:t>
      </w:r>
      <w:r>
        <w:rPr>
          <w:rStyle w:val="eop"/>
          <w:rFonts w:ascii="Arial" w:eastAsiaTheme="majorEastAsia" w:hAnsi="Arial" w:cs="Arial"/>
          <w:sz w:val="22"/>
          <w:szCs w:val="22"/>
        </w:rPr>
        <w:t> </w:t>
      </w:r>
    </w:p>
    <w:p w14:paraId="6B371CB8" w14:textId="77777777" w:rsidR="007C4E6B" w:rsidRDefault="007C4E6B" w:rsidP="007C4E6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In general, the results of my survey held at the UWTSD to ascertain whether student were confidence in collaborate with technology parallel to my hypothesis is YES. The fact that WhatsApp came to compete with YouTube, YouTube confirm to be one of the digital tools in modern days used in collaborating at the UWTSD. </w:t>
      </w:r>
      <w:r>
        <w:rPr>
          <w:rStyle w:val="eop"/>
          <w:rFonts w:ascii="Arial" w:eastAsiaTheme="majorEastAsia" w:hAnsi="Arial" w:cs="Arial"/>
          <w:sz w:val="22"/>
          <w:szCs w:val="22"/>
        </w:rPr>
        <w:t> </w:t>
      </w:r>
    </w:p>
    <w:p w14:paraId="13486D3F" w14:textId="77777777" w:rsidR="007C4E6B" w:rsidRPr="001C2CA9" w:rsidRDefault="007C4E6B" w:rsidP="007C4E6B">
      <w:pPr>
        <w:spacing w:line="360" w:lineRule="auto"/>
      </w:pPr>
    </w:p>
    <w:p w14:paraId="458FF868" w14:textId="77777777" w:rsidR="005F6BED" w:rsidRPr="00FB719F" w:rsidRDefault="005F6BED" w:rsidP="001C2CA9">
      <w:pPr>
        <w:rPr>
          <w:rFonts w:ascii="Arial" w:hAnsi="Arial" w:cs="Arial"/>
        </w:rPr>
      </w:pPr>
    </w:p>
    <w:p w14:paraId="4C7C5D3C" w14:textId="16C25FA2" w:rsidR="00AD3672" w:rsidRPr="001C2CA9" w:rsidRDefault="00AD3672" w:rsidP="001C2CA9">
      <w:pPr>
        <w:pStyle w:val="ListParagraph"/>
        <w:numPr>
          <w:ilvl w:val="0"/>
          <w:numId w:val="1"/>
        </w:numPr>
        <w:rPr>
          <w:rStyle w:val="Heading1Char"/>
          <w:rFonts w:ascii="Arial" w:hAnsi="Arial" w:cs="Arial"/>
          <w:b/>
          <w:bCs/>
          <w:sz w:val="22"/>
          <w:szCs w:val="22"/>
        </w:rPr>
      </w:pPr>
      <w:bookmarkStart w:id="14" w:name="_Toc283452731"/>
      <w:bookmarkStart w:id="15" w:name="_Toc2142718540"/>
      <w:r w:rsidRPr="001C2CA9">
        <w:rPr>
          <w:rStyle w:val="Heading1Char"/>
          <w:rFonts w:ascii="Arial" w:hAnsi="Arial" w:cs="Arial"/>
          <w:b/>
          <w:bCs/>
          <w:sz w:val="22"/>
          <w:szCs w:val="22"/>
        </w:rPr>
        <w:t>Conclusion</w:t>
      </w:r>
      <w:bookmarkEnd w:id="14"/>
      <w:bookmarkEnd w:id="15"/>
    </w:p>
    <w:p w14:paraId="721F2620" w14:textId="77777777" w:rsidR="007C4E6B" w:rsidRDefault="007C4E6B" w:rsidP="007C4E6B">
      <w:pPr>
        <w:pStyle w:val="paragraph"/>
        <w:spacing w:before="0" w:beforeAutospacing="0" w:after="0" w:afterAutospacing="0" w:line="360" w:lineRule="auto"/>
        <w:ind w:left="720"/>
        <w:textAlignment w:val="baseline"/>
        <w:rPr>
          <w:rFonts w:ascii="Segoe UI" w:hAnsi="Segoe UI" w:cs="Segoe UI"/>
          <w:sz w:val="18"/>
          <w:szCs w:val="18"/>
        </w:rPr>
      </w:pPr>
      <w:r>
        <w:rPr>
          <w:rStyle w:val="normaltextrun"/>
          <w:rFonts w:ascii="Arial" w:eastAsiaTheme="majorEastAsia" w:hAnsi="Arial" w:cs="Arial"/>
          <w:color w:val="000000"/>
          <w:sz w:val="22"/>
          <w:szCs w:val="22"/>
        </w:rPr>
        <w:t>In conclusion, however, from the discussions above, the use of online Library websites became the worst digital tool students lack confidence in using to communicate, even though lecturers have been doing their best to help the student by inviting Liberians to educate us on how to utilize the service we are still far be handed. To this effect, l will suggest an attempt of allocating more hours to teaching how to use the online library could be a laudable idea.</w:t>
      </w:r>
      <w:r>
        <w:rPr>
          <w:rStyle w:val="normaltextrun"/>
          <w:rFonts w:ascii="Arial" w:eastAsiaTheme="majorEastAsia" w:hAnsi="Arial" w:cs="Arial"/>
          <w:color w:val="000000"/>
          <w:sz w:val="22"/>
          <w:szCs w:val="22"/>
          <w:lang w:val="en-US"/>
        </w:rPr>
        <w:t> </w:t>
      </w:r>
      <w:r>
        <w:rPr>
          <w:rStyle w:val="eop"/>
          <w:rFonts w:ascii="Arial" w:hAnsi="Arial" w:cs="Arial"/>
          <w:color w:val="000000"/>
          <w:sz w:val="22"/>
          <w:szCs w:val="22"/>
        </w:rPr>
        <w:t> </w:t>
      </w:r>
    </w:p>
    <w:p w14:paraId="3006818D" w14:textId="77777777" w:rsidR="007C4E6B" w:rsidRDefault="007C4E6B" w:rsidP="007C4E6B">
      <w:pPr>
        <w:pStyle w:val="paragraph"/>
        <w:spacing w:before="0" w:beforeAutospacing="0" w:after="0" w:afterAutospacing="0" w:line="360" w:lineRule="auto"/>
        <w:ind w:left="720"/>
        <w:textAlignment w:val="baseline"/>
        <w:rPr>
          <w:rFonts w:ascii="Segoe UI" w:hAnsi="Segoe UI" w:cs="Segoe UI"/>
          <w:sz w:val="18"/>
          <w:szCs w:val="18"/>
        </w:rPr>
      </w:pPr>
      <w:r>
        <w:rPr>
          <w:rStyle w:val="normaltextrun"/>
          <w:rFonts w:ascii="Arial" w:eastAsiaTheme="majorEastAsia" w:hAnsi="Arial" w:cs="Arial"/>
          <w:color w:val="000000"/>
          <w:sz w:val="22"/>
          <w:szCs w:val="22"/>
        </w:rPr>
        <w:t>In addition, OneDrive produces encouraging results. Because an outstanding 72.70% of the student registered to be very confident, 18.20%, somewhat not confident, could be given time to improve themselves.</w:t>
      </w:r>
      <w:r>
        <w:rPr>
          <w:rStyle w:val="normaltextrun"/>
          <w:rFonts w:ascii="Arial" w:eastAsiaTheme="majorEastAsia" w:hAnsi="Arial" w:cs="Arial"/>
          <w:color w:val="000000"/>
          <w:sz w:val="22"/>
          <w:szCs w:val="22"/>
          <w:lang w:val="en-US"/>
        </w:rPr>
        <w:t> </w:t>
      </w:r>
      <w:r>
        <w:rPr>
          <w:rStyle w:val="eop"/>
          <w:rFonts w:ascii="Arial" w:hAnsi="Arial" w:cs="Arial"/>
          <w:color w:val="000000"/>
          <w:sz w:val="22"/>
          <w:szCs w:val="22"/>
        </w:rPr>
        <w:t> </w:t>
      </w:r>
    </w:p>
    <w:p w14:paraId="04A4D5AB" w14:textId="77777777" w:rsidR="007C4E6B" w:rsidRDefault="007C4E6B" w:rsidP="007C4E6B">
      <w:pPr>
        <w:pStyle w:val="paragraph"/>
        <w:spacing w:before="0" w:beforeAutospacing="0" w:after="0" w:afterAutospacing="0" w:line="360" w:lineRule="auto"/>
        <w:ind w:left="720"/>
        <w:textAlignment w:val="baseline"/>
        <w:rPr>
          <w:rFonts w:ascii="Segoe UI" w:hAnsi="Segoe UI" w:cs="Segoe UI"/>
          <w:sz w:val="18"/>
          <w:szCs w:val="18"/>
        </w:rPr>
      </w:pPr>
      <w:r>
        <w:rPr>
          <w:rStyle w:val="normaltextrun"/>
          <w:rFonts w:ascii="Arial" w:eastAsiaTheme="majorEastAsia" w:hAnsi="Arial" w:cs="Arial"/>
          <w:color w:val="000000"/>
          <w:sz w:val="22"/>
          <w:szCs w:val="22"/>
        </w:rPr>
        <w:t>Moodle which was also taught at the beginning to be least patronized, did well on the part of the students. Because 75% of the students declared to be very confident in using it to collaborate. With the little figure of 25% confirming to be somewhat not confident, extra lecture sessions, at least weekly could help to improve their potential in using it. </w:t>
      </w:r>
      <w:r>
        <w:rPr>
          <w:rStyle w:val="normaltextrun"/>
          <w:rFonts w:ascii="Arial" w:eastAsiaTheme="majorEastAsia" w:hAnsi="Arial" w:cs="Arial"/>
          <w:color w:val="000000"/>
          <w:sz w:val="22"/>
          <w:szCs w:val="22"/>
          <w:lang w:val="en-US"/>
        </w:rPr>
        <w:t> </w:t>
      </w:r>
      <w:r>
        <w:rPr>
          <w:rStyle w:val="eop"/>
          <w:rFonts w:ascii="Arial" w:hAnsi="Arial" w:cs="Arial"/>
          <w:color w:val="000000"/>
          <w:sz w:val="22"/>
          <w:szCs w:val="22"/>
        </w:rPr>
        <w:t> </w:t>
      </w:r>
    </w:p>
    <w:p w14:paraId="42A5B39F" w14:textId="78E4B0EE" w:rsidR="007C4E6B" w:rsidRDefault="007C4E6B" w:rsidP="007C4E6B">
      <w:pPr>
        <w:pStyle w:val="paragraph"/>
        <w:spacing w:before="0" w:beforeAutospacing="0" w:after="0" w:afterAutospacing="0" w:line="360" w:lineRule="auto"/>
        <w:ind w:left="720"/>
        <w:textAlignment w:val="baseline"/>
        <w:rPr>
          <w:rStyle w:val="eop"/>
          <w:rFonts w:ascii="Arial" w:hAnsi="Arial" w:cs="Arial"/>
          <w:color w:val="000000"/>
          <w:sz w:val="22"/>
          <w:szCs w:val="22"/>
        </w:rPr>
      </w:pPr>
      <w:r>
        <w:rPr>
          <w:rStyle w:val="normaltextrun"/>
          <w:rFonts w:ascii="Arial" w:eastAsiaTheme="majorEastAsia" w:hAnsi="Arial" w:cs="Arial"/>
          <w:color w:val="000000"/>
          <w:sz w:val="22"/>
          <w:szCs w:val="22"/>
        </w:rPr>
        <w:t>Finally, YouTube confirmed my hypothesis as the leading digital instrument which is been used mostly by students at UWTSD to collaborate. However, WhatsApp which also recorded 100%vote by the student also demonstrated as a contending tool that could be incorporated into the academic system of studies with YouTube, to make studies easily for us.</w:t>
      </w:r>
      <w:r>
        <w:rPr>
          <w:rStyle w:val="eop"/>
          <w:rFonts w:ascii="Arial" w:hAnsi="Arial" w:cs="Arial"/>
          <w:color w:val="000000"/>
          <w:sz w:val="22"/>
          <w:szCs w:val="22"/>
        </w:rPr>
        <w:t> </w:t>
      </w:r>
    </w:p>
    <w:p w14:paraId="78648C93" w14:textId="77777777" w:rsidR="007C4E6B" w:rsidRDefault="007C4E6B">
      <w:pPr>
        <w:rPr>
          <w:rStyle w:val="eop"/>
          <w:rFonts w:ascii="Arial" w:eastAsia="Times New Roman" w:hAnsi="Arial" w:cs="Arial"/>
          <w:color w:val="000000"/>
          <w:lang w:eastAsia="en-GB"/>
        </w:rPr>
      </w:pPr>
      <w:r>
        <w:rPr>
          <w:rStyle w:val="eop"/>
          <w:rFonts w:ascii="Arial" w:hAnsi="Arial" w:cs="Arial"/>
          <w:color w:val="000000"/>
        </w:rPr>
        <w:br w:type="page"/>
      </w:r>
    </w:p>
    <w:p w14:paraId="1E673839" w14:textId="77777777" w:rsidR="007C4E6B" w:rsidRDefault="007C4E6B" w:rsidP="007C4E6B">
      <w:pPr>
        <w:pStyle w:val="paragraph"/>
        <w:spacing w:before="0" w:beforeAutospacing="0" w:after="0" w:afterAutospacing="0" w:line="360" w:lineRule="auto"/>
        <w:ind w:left="720"/>
        <w:textAlignment w:val="baseline"/>
        <w:rPr>
          <w:rStyle w:val="eop"/>
          <w:rFonts w:ascii="Arial" w:hAnsi="Arial" w:cs="Arial"/>
          <w:color w:val="000000"/>
          <w:sz w:val="22"/>
          <w:szCs w:val="22"/>
        </w:rPr>
      </w:pPr>
    </w:p>
    <w:p w14:paraId="6BB79439" w14:textId="3D557490" w:rsidR="007C4E6B" w:rsidRPr="007C4E6B" w:rsidRDefault="007C4E6B" w:rsidP="007C4E6B">
      <w:pPr>
        <w:rPr>
          <w:rStyle w:val="Heading1Char"/>
          <w:rFonts w:ascii="Arial" w:eastAsia="Times New Roman" w:hAnsi="Arial" w:cs="Arial"/>
          <w:color w:val="000000"/>
          <w:sz w:val="22"/>
          <w:szCs w:val="22"/>
          <w:lang w:eastAsia="en-GB"/>
        </w:rPr>
      </w:pPr>
    </w:p>
    <w:p w14:paraId="574C3F19" w14:textId="6A0D25ED" w:rsidR="00AD3672" w:rsidRPr="001C2CA9" w:rsidRDefault="00AD3672" w:rsidP="001C2CA9">
      <w:pPr>
        <w:pStyle w:val="ListParagraph"/>
        <w:numPr>
          <w:ilvl w:val="0"/>
          <w:numId w:val="1"/>
        </w:numPr>
        <w:rPr>
          <w:rStyle w:val="Heading1Char"/>
          <w:rFonts w:ascii="Arial" w:hAnsi="Arial" w:cs="Arial"/>
          <w:b/>
          <w:bCs/>
          <w:sz w:val="22"/>
          <w:szCs w:val="22"/>
        </w:rPr>
      </w:pPr>
      <w:bookmarkStart w:id="16" w:name="_Toc985132833"/>
      <w:bookmarkStart w:id="17" w:name="_Toc2029570874"/>
      <w:r w:rsidRPr="001C2CA9">
        <w:rPr>
          <w:rStyle w:val="Heading1Char"/>
          <w:rFonts w:ascii="Arial" w:hAnsi="Arial" w:cs="Arial"/>
          <w:b/>
          <w:bCs/>
          <w:sz w:val="22"/>
          <w:szCs w:val="22"/>
        </w:rPr>
        <w:t>Reference List</w:t>
      </w:r>
      <w:bookmarkEnd w:id="16"/>
      <w:bookmarkEnd w:id="17"/>
    </w:p>
    <w:p w14:paraId="2DDD4411" w14:textId="4D82C99F" w:rsidR="007C4E6B" w:rsidRDefault="007C4E6B" w:rsidP="007C4E6B">
      <w:pPr>
        <w:pStyle w:val="paragraph"/>
        <w:numPr>
          <w:ilvl w:val="0"/>
          <w:numId w:val="7"/>
        </w:numPr>
        <w:spacing w:before="0" w:beforeAutospacing="0" w:after="0" w:afterAutospacing="0" w:line="360" w:lineRule="auto"/>
        <w:ind w:left="1860" w:firstLine="0"/>
        <w:textAlignment w:val="baseline"/>
        <w:rPr>
          <w:rFonts w:ascii="Arial" w:hAnsi="Arial" w:cs="Arial"/>
          <w:sz w:val="22"/>
          <w:szCs w:val="22"/>
        </w:rPr>
      </w:pPr>
      <w:r>
        <w:rPr>
          <w:rStyle w:val="Heading1Char"/>
          <w:rFonts w:ascii="Arial" w:hAnsi="Arial" w:cs="Arial"/>
          <w:sz w:val="22"/>
          <w:szCs w:val="22"/>
        </w:rPr>
        <w:tab/>
      </w:r>
      <w:r>
        <w:rPr>
          <w:rStyle w:val="normaltextrun"/>
          <w:rFonts w:ascii="Arial" w:eastAsiaTheme="majorEastAsia" w:hAnsi="Arial" w:cs="Arial"/>
          <w:color w:val="000000"/>
          <w:sz w:val="21"/>
          <w:szCs w:val="21"/>
        </w:rPr>
        <w:t>Digitalskills.unlv.edu. (2022) ‘</w:t>
      </w:r>
      <w:r>
        <w:rPr>
          <w:rStyle w:val="normaltextrun"/>
          <w:rFonts w:ascii="Arial" w:eastAsiaTheme="majorEastAsia" w:hAnsi="Arial" w:cs="Arial"/>
          <w:i/>
          <w:iCs/>
          <w:color w:val="000000"/>
          <w:sz w:val="21"/>
          <w:szCs w:val="21"/>
        </w:rPr>
        <w:t>What are digital skills and why are they important.’</w:t>
      </w:r>
      <w:r>
        <w:rPr>
          <w:rStyle w:val="normaltextrun"/>
          <w:rFonts w:ascii="Arial" w:eastAsiaTheme="majorEastAsia" w:hAnsi="Arial" w:cs="Arial"/>
          <w:color w:val="000000"/>
          <w:sz w:val="21"/>
          <w:szCs w:val="21"/>
        </w:rPr>
        <w:t xml:space="preserve"> Available at: </w:t>
      </w:r>
      <w:hyperlink r:id="rId15" w:tgtFrame="_blank" w:history="1">
        <w:r>
          <w:rPr>
            <w:rStyle w:val="normaltextrun"/>
            <w:rFonts w:ascii="Arial" w:eastAsiaTheme="majorEastAsia" w:hAnsi="Arial" w:cs="Arial"/>
            <w:color w:val="0563C1"/>
            <w:sz w:val="21"/>
            <w:szCs w:val="21"/>
            <w:u w:val="single"/>
          </w:rPr>
          <w:t>https://digitalskills.unlv.edu/digital-marketing/what-are-digital-skills/</w:t>
        </w:r>
      </w:hyperlink>
      <w:r>
        <w:rPr>
          <w:rStyle w:val="normaltextrun"/>
          <w:rFonts w:ascii="Arial" w:eastAsiaTheme="majorEastAsia" w:hAnsi="Arial" w:cs="Arial"/>
          <w:color w:val="000000"/>
          <w:sz w:val="21"/>
          <w:szCs w:val="21"/>
        </w:rPr>
        <w:t xml:space="preserve"> [Accessed on 24</w:t>
      </w:r>
      <w:r>
        <w:rPr>
          <w:rStyle w:val="normaltextrun"/>
          <w:rFonts w:ascii="Arial" w:eastAsiaTheme="majorEastAsia" w:hAnsi="Arial" w:cs="Arial"/>
          <w:color w:val="000000"/>
          <w:sz w:val="12"/>
          <w:szCs w:val="12"/>
          <w:vertAlign w:val="superscript"/>
        </w:rPr>
        <w:t>th</w:t>
      </w:r>
      <w:r>
        <w:rPr>
          <w:rStyle w:val="normaltextrun"/>
          <w:rFonts w:ascii="Arial" w:eastAsiaTheme="majorEastAsia" w:hAnsi="Arial" w:cs="Arial"/>
          <w:color w:val="000000"/>
          <w:sz w:val="21"/>
          <w:szCs w:val="21"/>
        </w:rPr>
        <w:t xml:space="preserve"> November 2022] </w:t>
      </w:r>
      <w:r>
        <w:rPr>
          <w:rStyle w:val="eop"/>
          <w:rFonts w:ascii="Arial" w:hAnsi="Arial" w:cs="Arial"/>
          <w:color w:val="000000"/>
          <w:sz w:val="21"/>
          <w:szCs w:val="21"/>
        </w:rPr>
        <w:t> </w:t>
      </w:r>
    </w:p>
    <w:p w14:paraId="1C890B8E" w14:textId="2D7DB3CD" w:rsidR="007C4E6B" w:rsidRDefault="007C4E6B" w:rsidP="007C4E6B">
      <w:pPr>
        <w:pStyle w:val="paragraph"/>
        <w:numPr>
          <w:ilvl w:val="0"/>
          <w:numId w:val="8"/>
        </w:numPr>
        <w:spacing w:before="0" w:beforeAutospacing="0" w:after="0" w:afterAutospacing="0" w:line="360" w:lineRule="auto"/>
        <w:ind w:left="1860" w:firstLine="0"/>
        <w:textAlignment w:val="baseline"/>
        <w:rPr>
          <w:rFonts w:ascii="Calibri" w:hAnsi="Calibri" w:cs="Calibri"/>
          <w:sz w:val="22"/>
          <w:szCs w:val="22"/>
        </w:rPr>
      </w:pPr>
      <w:r>
        <w:rPr>
          <w:rStyle w:val="normaltextrun"/>
          <w:rFonts w:ascii="Arial" w:eastAsiaTheme="majorEastAsia" w:hAnsi="Arial" w:cs="Arial"/>
          <w:sz w:val="21"/>
          <w:szCs w:val="21"/>
        </w:rPr>
        <w:t>Kellet, R. H (2004). ‘How to write the methods section of a research paper.’ Respir care. October;</w:t>
      </w:r>
      <w:r>
        <w:rPr>
          <w:rStyle w:val="normaltextrun"/>
          <w:rFonts w:ascii="Arial" w:eastAsiaTheme="majorEastAsia" w:hAnsi="Arial" w:cs="Arial"/>
          <w:b/>
          <w:bCs/>
          <w:sz w:val="22"/>
          <w:szCs w:val="22"/>
        </w:rPr>
        <w:t>49</w:t>
      </w:r>
      <w:r>
        <w:rPr>
          <w:rStyle w:val="normaltextrun"/>
          <w:rFonts w:ascii="Arial" w:eastAsiaTheme="majorEastAsia" w:hAnsi="Arial" w:cs="Arial"/>
          <w:sz w:val="22"/>
          <w:szCs w:val="22"/>
        </w:rPr>
        <w:t>(10).</w:t>
      </w:r>
      <w:r>
        <w:rPr>
          <w:rStyle w:val="normaltextrun"/>
          <w:rFonts w:ascii="Arial" w:eastAsiaTheme="majorEastAsia" w:hAnsi="Arial" w:cs="Arial"/>
          <w:sz w:val="21"/>
          <w:szCs w:val="21"/>
        </w:rPr>
        <w:t xml:space="preserve"> Available at:  </w:t>
      </w:r>
      <w:hyperlink r:id="rId16" w:tgtFrame="_blank" w:history="1">
        <w:r>
          <w:rPr>
            <w:rStyle w:val="normaltextrun"/>
            <w:rFonts w:ascii="Arial" w:eastAsiaTheme="majorEastAsia" w:hAnsi="Arial" w:cs="Arial"/>
            <w:color w:val="0563C1"/>
            <w:sz w:val="21"/>
            <w:szCs w:val="21"/>
            <w:u w:val="single"/>
          </w:rPr>
          <w:t>https://pubmed.ncbi.nlm.nih.gov/15447808/</w:t>
        </w:r>
      </w:hyperlink>
      <w:r>
        <w:rPr>
          <w:rStyle w:val="normaltextrun"/>
          <w:rFonts w:ascii="Arial" w:eastAsiaTheme="majorEastAsia" w:hAnsi="Arial" w:cs="Arial"/>
          <w:sz w:val="21"/>
          <w:szCs w:val="21"/>
        </w:rPr>
        <w:t xml:space="preserve"> [ Accessed on 26</w:t>
      </w:r>
      <w:r>
        <w:rPr>
          <w:rStyle w:val="normaltextrun"/>
          <w:rFonts w:ascii="Arial" w:eastAsiaTheme="majorEastAsia" w:hAnsi="Arial" w:cs="Arial"/>
          <w:sz w:val="12"/>
          <w:szCs w:val="12"/>
          <w:vertAlign w:val="superscript"/>
        </w:rPr>
        <w:t>th</w:t>
      </w:r>
      <w:r>
        <w:rPr>
          <w:rStyle w:val="normaltextrun"/>
          <w:rFonts w:ascii="Arial" w:eastAsiaTheme="majorEastAsia" w:hAnsi="Arial" w:cs="Arial"/>
          <w:sz w:val="21"/>
          <w:szCs w:val="21"/>
        </w:rPr>
        <w:t xml:space="preserve"> November2022] </w:t>
      </w:r>
      <w:r>
        <w:rPr>
          <w:rStyle w:val="eop"/>
          <w:rFonts w:ascii="Arial" w:hAnsi="Arial" w:cs="Arial"/>
          <w:sz w:val="21"/>
          <w:szCs w:val="21"/>
        </w:rPr>
        <w:t> </w:t>
      </w:r>
    </w:p>
    <w:p w14:paraId="508D1616" w14:textId="4A678D8C" w:rsidR="007C4E6B" w:rsidRDefault="007C4E6B" w:rsidP="007C4E6B">
      <w:pPr>
        <w:pStyle w:val="paragraph"/>
        <w:numPr>
          <w:ilvl w:val="0"/>
          <w:numId w:val="8"/>
        </w:numPr>
        <w:spacing w:before="0" w:beforeAutospacing="0" w:after="0" w:afterAutospacing="0" w:line="360" w:lineRule="auto"/>
        <w:ind w:left="1860" w:firstLine="0"/>
        <w:textAlignment w:val="baseline"/>
        <w:rPr>
          <w:rFonts w:ascii="Arial" w:hAnsi="Arial" w:cs="Arial"/>
          <w:sz w:val="21"/>
          <w:szCs w:val="21"/>
        </w:rPr>
      </w:pPr>
      <w:r>
        <w:rPr>
          <w:rStyle w:val="normaltextrun"/>
          <w:rFonts w:ascii="Arial" w:eastAsiaTheme="majorEastAsia" w:hAnsi="Arial" w:cs="Arial"/>
          <w:sz w:val="21"/>
          <w:szCs w:val="21"/>
        </w:rPr>
        <w:t xml:space="preserve">Welcome. ac. UK /education (2014) Ensuring your research is ethical: A guide for Extended Project Qualification students. Available at:      </w:t>
      </w:r>
      <w:hyperlink r:id="rId17" w:tgtFrame="_blank" w:history="1">
        <w:r>
          <w:rPr>
            <w:rStyle w:val="normaltextrun"/>
            <w:rFonts w:ascii="Arial" w:eastAsiaTheme="majorEastAsia" w:hAnsi="Arial" w:cs="Arial"/>
            <w:color w:val="0563C1"/>
            <w:sz w:val="21"/>
            <w:szCs w:val="21"/>
            <w:u w:val="single"/>
          </w:rPr>
          <w:t>https://wellcome.org/sites/default/files/wtp057673_0.pdf</w:t>
        </w:r>
      </w:hyperlink>
      <w:r>
        <w:rPr>
          <w:rStyle w:val="normaltextrun"/>
          <w:rFonts w:ascii="Arial" w:eastAsiaTheme="majorEastAsia" w:hAnsi="Arial" w:cs="Arial"/>
          <w:sz w:val="21"/>
          <w:szCs w:val="21"/>
        </w:rPr>
        <w:t xml:space="preserve"> [Accessed on 27</w:t>
      </w:r>
      <w:r>
        <w:rPr>
          <w:rStyle w:val="normaltextrun"/>
          <w:rFonts w:ascii="Arial" w:eastAsiaTheme="majorEastAsia" w:hAnsi="Arial" w:cs="Arial"/>
          <w:sz w:val="12"/>
          <w:szCs w:val="12"/>
          <w:vertAlign w:val="superscript"/>
        </w:rPr>
        <w:t>th</w:t>
      </w:r>
      <w:r>
        <w:rPr>
          <w:rStyle w:val="normaltextrun"/>
          <w:rFonts w:ascii="Arial" w:eastAsiaTheme="majorEastAsia" w:hAnsi="Arial" w:cs="Arial"/>
          <w:sz w:val="21"/>
          <w:szCs w:val="21"/>
        </w:rPr>
        <w:t xml:space="preserve"> </w:t>
      </w:r>
    </w:p>
    <w:p w14:paraId="1A4610C5" w14:textId="7AF3FF7C" w:rsidR="005F6BED" w:rsidRDefault="005F6BED" w:rsidP="007C4E6B">
      <w:pPr>
        <w:tabs>
          <w:tab w:val="left" w:pos="975"/>
        </w:tabs>
        <w:spacing w:line="360" w:lineRule="auto"/>
        <w:rPr>
          <w:rStyle w:val="Heading1Char"/>
          <w:rFonts w:ascii="Arial" w:hAnsi="Arial" w:cs="Arial"/>
          <w:sz w:val="22"/>
          <w:szCs w:val="22"/>
        </w:rPr>
      </w:pPr>
    </w:p>
    <w:p w14:paraId="7D9D2BE2" w14:textId="11A9766A" w:rsidR="007C4E6B" w:rsidRDefault="007C4E6B" w:rsidP="007C4E6B">
      <w:pPr>
        <w:tabs>
          <w:tab w:val="left" w:pos="975"/>
        </w:tabs>
        <w:spacing w:line="360" w:lineRule="auto"/>
        <w:rPr>
          <w:rStyle w:val="Heading1Char"/>
          <w:rFonts w:ascii="Arial" w:hAnsi="Arial" w:cs="Arial"/>
          <w:sz w:val="22"/>
          <w:szCs w:val="22"/>
        </w:rPr>
      </w:pPr>
    </w:p>
    <w:p w14:paraId="2D3076FB" w14:textId="3751570C" w:rsidR="007C4E6B" w:rsidRDefault="007C4E6B" w:rsidP="007C4E6B">
      <w:pPr>
        <w:tabs>
          <w:tab w:val="left" w:pos="975"/>
        </w:tabs>
        <w:spacing w:line="360" w:lineRule="auto"/>
        <w:rPr>
          <w:rStyle w:val="Heading1Char"/>
          <w:rFonts w:ascii="Arial" w:hAnsi="Arial" w:cs="Arial"/>
          <w:sz w:val="22"/>
          <w:szCs w:val="22"/>
        </w:rPr>
      </w:pPr>
    </w:p>
    <w:p w14:paraId="4685355C" w14:textId="7F5CE7A1" w:rsidR="007C4E6B" w:rsidRDefault="007C4E6B" w:rsidP="007C4E6B">
      <w:pPr>
        <w:tabs>
          <w:tab w:val="left" w:pos="975"/>
        </w:tabs>
        <w:spacing w:line="360" w:lineRule="auto"/>
        <w:rPr>
          <w:rStyle w:val="Heading1Char"/>
          <w:rFonts w:ascii="Arial" w:hAnsi="Arial" w:cs="Arial"/>
          <w:sz w:val="22"/>
          <w:szCs w:val="22"/>
        </w:rPr>
      </w:pPr>
    </w:p>
    <w:p w14:paraId="2A2F0A32" w14:textId="69A6D9A2" w:rsidR="007C4E6B" w:rsidRDefault="007C4E6B" w:rsidP="007C4E6B">
      <w:pPr>
        <w:tabs>
          <w:tab w:val="left" w:pos="975"/>
        </w:tabs>
        <w:spacing w:line="360" w:lineRule="auto"/>
        <w:rPr>
          <w:rStyle w:val="Heading1Char"/>
          <w:rFonts w:ascii="Arial" w:hAnsi="Arial" w:cs="Arial"/>
          <w:sz w:val="22"/>
          <w:szCs w:val="22"/>
        </w:rPr>
      </w:pPr>
    </w:p>
    <w:p w14:paraId="40F801E7" w14:textId="056DE3E5" w:rsidR="007C4E6B" w:rsidRDefault="007C4E6B" w:rsidP="007C4E6B">
      <w:pPr>
        <w:tabs>
          <w:tab w:val="left" w:pos="975"/>
        </w:tabs>
        <w:spacing w:line="360" w:lineRule="auto"/>
        <w:rPr>
          <w:rStyle w:val="Heading1Char"/>
          <w:rFonts w:ascii="Arial" w:hAnsi="Arial" w:cs="Arial"/>
          <w:sz w:val="22"/>
          <w:szCs w:val="22"/>
        </w:rPr>
      </w:pPr>
    </w:p>
    <w:p w14:paraId="63CC8E06" w14:textId="3971611C" w:rsidR="007C4E6B" w:rsidRDefault="007C4E6B" w:rsidP="007C4E6B">
      <w:pPr>
        <w:tabs>
          <w:tab w:val="left" w:pos="975"/>
        </w:tabs>
        <w:spacing w:line="360" w:lineRule="auto"/>
        <w:rPr>
          <w:rStyle w:val="Heading1Char"/>
          <w:rFonts w:ascii="Arial" w:hAnsi="Arial" w:cs="Arial"/>
          <w:sz w:val="22"/>
          <w:szCs w:val="22"/>
        </w:rPr>
      </w:pPr>
    </w:p>
    <w:p w14:paraId="4DA73C59" w14:textId="23C2FF9F" w:rsidR="007C4E6B" w:rsidRDefault="007C4E6B" w:rsidP="007C4E6B">
      <w:pPr>
        <w:tabs>
          <w:tab w:val="left" w:pos="975"/>
        </w:tabs>
        <w:spacing w:line="360" w:lineRule="auto"/>
        <w:rPr>
          <w:rStyle w:val="Heading1Char"/>
          <w:rFonts w:ascii="Arial" w:hAnsi="Arial" w:cs="Arial"/>
          <w:sz w:val="22"/>
          <w:szCs w:val="22"/>
        </w:rPr>
      </w:pPr>
    </w:p>
    <w:p w14:paraId="0AD52FB6" w14:textId="2F940E64" w:rsidR="007C4E6B" w:rsidRDefault="007C4E6B" w:rsidP="007C4E6B">
      <w:pPr>
        <w:tabs>
          <w:tab w:val="left" w:pos="975"/>
        </w:tabs>
        <w:spacing w:line="360" w:lineRule="auto"/>
        <w:rPr>
          <w:rStyle w:val="Heading1Char"/>
          <w:rFonts w:ascii="Arial" w:hAnsi="Arial" w:cs="Arial"/>
          <w:sz w:val="22"/>
          <w:szCs w:val="22"/>
        </w:rPr>
      </w:pPr>
    </w:p>
    <w:p w14:paraId="5DF8F1C9" w14:textId="32609598" w:rsidR="007C4E6B" w:rsidRDefault="007C4E6B" w:rsidP="007C4E6B">
      <w:pPr>
        <w:tabs>
          <w:tab w:val="left" w:pos="975"/>
        </w:tabs>
        <w:spacing w:line="360" w:lineRule="auto"/>
        <w:rPr>
          <w:rStyle w:val="Heading1Char"/>
          <w:rFonts w:ascii="Arial" w:hAnsi="Arial" w:cs="Arial"/>
          <w:sz w:val="22"/>
          <w:szCs w:val="22"/>
        </w:rPr>
      </w:pPr>
    </w:p>
    <w:p w14:paraId="3E57BF70" w14:textId="4757EFA6" w:rsidR="007C4E6B" w:rsidRDefault="007C4E6B" w:rsidP="007C4E6B">
      <w:pPr>
        <w:tabs>
          <w:tab w:val="left" w:pos="975"/>
        </w:tabs>
        <w:spacing w:line="360" w:lineRule="auto"/>
        <w:rPr>
          <w:rStyle w:val="Heading1Char"/>
          <w:rFonts w:ascii="Arial" w:hAnsi="Arial" w:cs="Arial"/>
          <w:sz w:val="22"/>
          <w:szCs w:val="22"/>
        </w:rPr>
      </w:pPr>
    </w:p>
    <w:p w14:paraId="1391837B" w14:textId="506DC6CC" w:rsidR="007C4E6B" w:rsidRDefault="007C4E6B" w:rsidP="007C4E6B">
      <w:pPr>
        <w:tabs>
          <w:tab w:val="left" w:pos="975"/>
        </w:tabs>
        <w:spacing w:line="360" w:lineRule="auto"/>
        <w:rPr>
          <w:rStyle w:val="Heading1Char"/>
          <w:rFonts w:ascii="Arial" w:hAnsi="Arial" w:cs="Arial"/>
          <w:sz w:val="22"/>
          <w:szCs w:val="22"/>
        </w:rPr>
      </w:pPr>
    </w:p>
    <w:p w14:paraId="1E705408" w14:textId="56547B2A" w:rsidR="007C4E6B" w:rsidRDefault="007C4E6B" w:rsidP="007C4E6B">
      <w:pPr>
        <w:tabs>
          <w:tab w:val="left" w:pos="975"/>
        </w:tabs>
        <w:spacing w:line="360" w:lineRule="auto"/>
        <w:rPr>
          <w:rStyle w:val="Heading1Char"/>
          <w:rFonts w:ascii="Arial" w:hAnsi="Arial" w:cs="Arial"/>
          <w:sz w:val="22"/>
          <w:szCs w:val="22"/>
        </w:rPr>
      </w:pPr>
    </w:p>
    <w:p w14:paraId="0205E64F" w14:textId="37611554" w:rsidR="007C4E6B" w:rsidRDefault="007C4E6B" w:rsidP="007C4E6B">
      <w:pPr>
        <w:tabs>
          <w:tab w:val="left" w:pos="975"/>
        </w:tabs>
        <w:spacing w:line="360" w:lineRule="auto"/>
        <w:rPr>
          <w:rStyle w:val="Heading1Char"/>
          <w:rFonts w:ascii="Arial" w:hAnsi="Arial" w:cs="Arial"/>
          <w:sz w:val="22"/>
          <w:szCs w:val="22"/>
        </w:rPr>
      </w:pPr>
    </w:p>
    <w:p w14:paraId="227C0CF0" w14:textId="77777777" w:rsidR="007C4E6B" w:rsidRDefault="007C4E6B" w:rsidP="007C4E6B">
      <w:pPr>
        <w:tabs>
          <w:tab w:val="left" w:pos="975"/>
        </w:tabs>
        <w:spacing w:line="360" w:lineRule="auto"/>
        <w:rPr>
          <w:rStyle w:val="Heading1Char"/>
          <w:rFonts w:ascii="Arial" w:hAnsi="Arial" w:cs="Arial"/>
          <w:sz w:val="22"/>
          <w:szCs w:val="22"/>
        </w:rPr>
      </w:pPr>
    </w:p>
    <w:p w14:paraId="704E3BD1" w14:textId="77777777" w:rsidR="007C4E6B" w:rsidRPr="00FB719F" w:rsidRDefault="007C4E6B" w:rsidP="007C4E6B">
      <w:pPr>
        <w:tabs>
          <w:tab w:val="left" w:pos="975"/>
        </w:tabs>
        <w:rPr>
          <w:rStyle w:val="Heading1Char"/>
          <w:rFonts w:ascii="Arial" w:hAnsi="Arial" w:cs="Arial"/>
          <w:sz w:val="22"/>
          <w:szCs w:val="22"/>
        </w:rPr>
      </w:pPr>
    </w:p>
    <w:p w14:paraId="552B3FE2" w14:textId="77777777" w:rsidR="00F15E9E" w:rsidRPr="00FB719F" w:rsidRDefault="00F15E9E" w:rsidP="005F6BED">
      <w:pPr>
        <w:jc w:val="center"/>
        <w:rPr>
          <w:rStyle w:val="Heading1Char"/>
          <w:rFonts w:ascii="Arial" w:hAnsi="Arial" w:cs="Arial"/>
          <w:sz w:val="22"/>
          <w:szCs w:val="22"/>
        </w:rPr>
      </w:pPr>
    </w:p>
    <w:p w14:paraId="713982C8" w14:textId="20F29446" w:rsidR="00AD3672" w:rsidRPr="007C4E6B" w:rsidRDefault="00EF38ED" w:rsidP="00A306E2">
      <w:pPr>
        <w:pStyle w:val="ListParagraph"/>
        <w:numPr>
          <w:ilvl w:val="0"/>
          <w:numId w:val="1"/>
        </w:numPr>
        <w:rPr>
          <w:rStyle w:val="Heading1Char"/>
          <w:rFonts w:ascii="Arial" w:eastAsiaTheme="minorEastAsia" w:hAnsi="Arial" w:cs="Arial"/>
          <w:color w:val="auto"/>
          <w:sz w:val="22"/>
          <w:szCs w:val="22"/>
        </w:rPr>
      </w:pPr>
      <w:bookmarkStart w:id="18" w:name="_Toc1362451267"/>
      <w:bookmarkStart w:id="19" w:name="_Toc943480417"/>
      <w:r w:rsidRPr="001C2CA9">
        <w:rPr>
          <w:rStyle w:val="Heading1Char"/>
          <w:rFonts w:ascii="Arial" w:hAnsi="Arial" w:cs="Arial"/>
          <w:b/>
          <w:bCs/>
          <w:sz w:val="22"/>
          <w:szCs w:val="22"/>
        </w:rPr>
        <w:t>Appendix A</w:t>
      </w:r>
      <w:r w:rsidRPr="001C2CA9">
        <w:rPr>
          <w:rStyle w:val="Heading1Char"/>
          <w:rFonts w:ascii="Arial" w:hAnsi="Arial" w:cs="Arial"/>
          <w:sz w:val="22"/>
          <w:szCs w:val="22"/>
        </w:rPr>
        <w:t xml:space="preserve"> – A blank copy questionnaire.</w:t>
      </w:r>
      <w:bookmarkEnd w:id="18"/>
      <w:bookmarkEnd w:id="19"/>
    </w:p>
    <w:p w14:paraId="152EFA74" w14:textId="0C09205E" w:rsidR="007C4E6B" w:rsidRDefault="007C4E6B" w:rsidP="007C4E6B">
      <w:pPr>
        <w:rPr>
          <w:rFonts w:ascii="Arial" w:hAnsi="Arial" w:cs="Arial"/>
        </w:rPr>
      </w:pPr>
      <w:r w:rsidRPr="007C4E6B">
        <w:rPr>
          <w:rFonts w:ascii="Arial" w:hAnsi="Arial" w:cs="Arial"/>
        </w:rPr>
        <w:drawing>
          <wp:inline distT="0" distB="0" distL="0" distR="0" wp14:anchorId="506460F8" wp14:editId="0B70A198">
            <wp:extent cx="5731510" cy="4631055"/>
            <wp:effectExtent l="0" t="0" r="2540" b="0"/>
            <wp:docPr id="5" name="Picture 5" descr="Table,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 letter&#10;&#10;Description automatically generated"/>
                    <pic:cNvPicPr/>
                  </pic:nvPicPr>
                  <pic:blipFill>
                    <a:blip r:embed="rId18"/>
                    <a:stretch>
                      <a:fillRect/>
                    </a:stretch>
                  </pic:blipFill>
                  <pic:spPr>
                    <a:xfrm>
                      <a:off x="0" y="0"/>
                      <a:ext cx="5731510" cy="4631055"/>
                    </a:xfrm>
                    <a:prstGeom prst="rect">
                      <a:avLst/>
                    </a:prstGeom>
                  </pic:spPr>
                </pic:pic>
              </a:graphicData>
            </a:graphic>
          </wp:inline>
        </w:drawing>
      </w:r>
    </w:p>
    <w:p w14:paraId="552B6D12" w14:textId="7E042AD8" w:rsidR="007C4E6B" w:rsidRDefault="007C4E6B" w:rsidP="007C4E6B">
      <w:pPr>
        <w:rPr>
          <w:rFonts w:ascii="Arial" w:hAnsi="Arial" w:cs="Arial"/>
        </w:rPr>
      </w:pPr>
    </w:p>
    <w:p w14:paraId="00ECA279" w14:textId="6CA10587" w:rsidR="007C4E6B" w:rsidRDefault="007C4E6B" w:rsidP="007C4E6B">
      <w:pPr>
        <w:rPr>
          <w:rFonts w:ascii="Arial" w:hAnsi="Arial" w:cs="Arial"/>
        </w:rPr>
      </w:pPr>
      <w:r w:rsidRPr="007C4E6B">
        <w:rPr>
          <w:rFonts w:ascii="Arial" w:hAnsi="Arial" w:cs="Arial"/>
        </w:rPr>
        <w:drawing>
          <wp:inline distT="0" distB="0" distL="0" distR="0" wp14:anchorId="785DEA4D" wp14:editId="05AB9747">
            <wp:extent cx="5731510" cy="3437255"/>
            <wp:effectExtent l="0" t="0" r="2540" b="0"/>
            <wp:docPr id="7" name="Picture 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10;&#10;Description automatically generated"/>
                    <pic:cNvPicPr/>
                  </pic:nvPicPr>
                  <pic:blipFill>
                    <a:blip r:embed="rId19"/>
                    <a:stretch>
                      <a:fillRect/>
                    </a:stretch>
                  </pic:blipFill>
                  <pic:spPr>
                    <a:xfrm>
                      <a:off x="0" y="0"/>
                      <a:ext cx="5731510" cy="3437255"/>
                    </a:xfrm>
                    <a:prstGeom prst="rect">
                      <a:avLst/>
                    </a:prstGeom>
                  </pic:spPr>
                </pic:pic>
              </a:graphicData>
            </a:graphic>
          </wp:inline>
        </w:drawing>
      </w:r>
      <w:r w:rsidRPr="007C4E6B">
        <w:rPr>
          <w:rFonts w:ascii="Arial" w:hAnsi="Arial" w:cs="Arial"/>
        </w:rPr>
        <w:drawing>
          <wp:inline distT="0" distB="0" distL="0" distR="0" wp14:anchorId="047129C9" wp14:editId="1A6182A2">
            <wp:extent cx="5731510" cy="5688330"/>
            <wp:effectExtent l="0" t="0" r="2540" b="7620"/>
            <wp:docPr id="6" name="Picture 6" descr="A picture containing text, receip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receipt, screenshot&#10;&#10;Description automatically generated"/>
                    <pic:cNvPicPr/>
                  </pic:nvPicPr>
                  <pic:blipFill>
                    <a:blip r:embed="rId20"/>
                    <a:stretch>
                      <a:fillRect/>
                    </a:stretch>
                  </pic:blipFill>
                  <pic:spPr>
                    <a:xfrm>
                      <a:off x="0" y="0"/>
                      <a:ext cx="5731510" cy="5688330"/>
                    </a:xfrm>
                    <a:prstGeom prst="rect">
                      <a:avLst/>
                    </a:prstGeom>
                  </pic:spPr>
                </pic:pic>
              </a:graphicData>
            </a:graphic>
          </wp:inline>
        </w:drawing>
      </w:r>
    </w:p>
    <w:p w14:paraId="27A5DB3F" w14:textId="77777777" w:rsidR="007C4E6B" w:rsidRPr="007C4E6B" w:rsidRDefault="007C4E6B" w:rsidP="007C4E6B">
      <w:pPr>
        <w:rPr>
          <w:rFonts w:ascii="Arial" w:hAnsi="Arial" w:cs="Arial"/>
        </w:rPr>
      </w:pPr>
    </w:p>
    <w:sectPr w:rsidR="007C4E6B" w:rsidRPr="007C4E6B">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51D0FA" w14:textId="77777777" w:rsidR="00375EDF" w:rsidRDefault="00375EDF" w:rsidP="00C1554D">
      <w:pPr>
        <w:spacing w:after="0" w:line="240" w:lineRule="auto"/>
      </w:pPr>
      <w:r>
        <w:separator/>
      </w:r>
    </w:p>
  </w:endnote>
  <w:endnote w:type="continuationSeparator" w:id="0">
    <w:p w14:paraId="431FA754" w14:textId="77777777" w:rsidR="00375EDF" w:rsidRDefault="00375EDF" w:rsidP="00C1554D">
      <w:pPr>
        <w:spacing w:after="0" w:line="240" w:lineRule="auto"/>
      </w:pPr>
      <w:r>
        <w:continuationSeparator/>
      </w:r>
    </w:p>
  </w:endnote>
  <w:endnote w:type="continuationNotice" w:id="1">
    <w:p w14:paraId="66B40177" w14:textId="77777777" w:rsidR="00771323" w:rsidRDefault="0077132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0000000000000000000"/>
    <w:charset w:val="86"/>
    <w:family w:val="roman"/>
    <w:notTrueType/>
    <w:pitch w:val="default"/>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Arial Nova">
    <w:charset w:val="00"/>
    <w:family w:val="swiss"/>
    <w:pitch w:val="variable"/>
    <w:sig w:usb0="2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D04B35" w14:textId="77777777" w:rsidR="00375EDF" w:rsidRDefault="00375EDF" w:rsidP="00C1554D">
      <w:pPr>
        <w:spacing w:after="0" w:line="240" w:lineRule="auto"/>
      </w:pPr>
      <w:r>
        <w:separator/>
      </w:r>
    </w:p>
  </w:footnote>
  <w:footnote w:type="continuationSeparator" w:id="0">
    <w:p w14:paraId="3E17F584" w14:textId="77777777" w:rsidR="00375EDF" w:rsidRDefault="00375EDF" w:rsidP="00C1554D">
      <w:pPr>
        <w:spacing w:after="0" w:line="240" w:lineRule="auto"/>
      </w:pPr>
      <w:r>
        <w:continuationSeparator/>
      </w:r>
    </w:p>
  </w:footnote>
  <w:footnote w:type="continuationNotice" w:id="1">
    <w:p w14:paraId="0A768D98" w14:textId="77777777" w:rsidR="00771323" w:rsidRDefault="0077132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DE36D0E"/>
    <w:multiLevelType w:val="multilevel"/>
    <w:tmpl w:val="E2FA4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8797EDE"/>
    <w:multiLevelType w:val="multilevel"/>
    <w:tmpl w:val="D9D2D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6D54F13"/>
    <w:multiLevelType w:val="multilevel"/>
    <w:tmpl w:val="B90ED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0512809"/>
    <w:multiLevelType w:val="multilevel"/>
    <w:tmpl w:val="1AC8E264"/>
    <w:lvl w:ilvl="0">
      <w:start w:val="2"/>
      <w:numFmt w:val="decimal"/>
      <w:lvlText w:val="%1"/>
      <w:lvlJc w:val="left"/>
      <w:pPr>
        <w:ind w:left="360" w:hanging="360"/>
      </w:pPr>
      <w:rPr>
        <w:rFonts w:hint="default"/>
      </w:rPr>
    </w:lvl>
    <w:lvl w:ilvl="1">
      <w:start w:val="2"/>
      <w:numFmt w:val="decimal"/>
      <w:lvlText w:val="%1.%2"/>
      <w:lvlJc w:val="left"/>
      <w:pPr>
        <w:ind w:left="795" w:hanging="360"/>
      </w:pPr>
      <w:rPr>
        <w:rFonts w:hint="default"/>
      </w:rPr>
    </w:lvl>
    <w:lvl w:ilvl="2">
      <w:start w:val="1"/>
      <w:numFmt w:val="decimal"/>
      <w:lvlText w:val="%1.%2.%3"/>
      <w:lvlJc w:val="left"/>
      <w:pPr>
        <w:ind w:left="1590" w:hanging="720"/>
      </w:pPr>
      <w:rPr>
        <w:rFonts w:hint="default"/>
      </w:rPr>
    </w:lvl>
    <w:lvl w:ilvl="3">
      <w:start w:val="1"/>
      <w:numFmt w:val="decimal"/>
      <w:lvlText w:val="%1.%2.%3.%4"/>
      <w:lvlJc w:val="left"/>
      <w:pPr>
        <w:ind w:left="2025" w:hanging="720"/>
      </w:pPr>
      <w:rPr>
        <w:rFonts w:hint="default"/>
      </w:rPr>
    </w:lvl>
    <w:lvl w:ilvl="4">
      <w:start w:val="1"/>
      <w:numFmt w:val="decimal"/>
      <w:lvlText w:val="%1.%2.%3.%4.%5"/>
      <w:lvlJc w:val="left"/>
      <w:pPr>
        <w:ind w:left="2820" w:hanging="1080"/>
      </w:pPr>
      <w:rPr>
        <w:rFonts w:hint="default"/>
      </w:rPr>
    </w:lvl>
    <w:lvl w:ilvl="5">
      <w:start w:val="1"/>
      <w:numFmt w:val="decimal"/>
      <w:lvlText w:val="%1.%2.%3.%4.%5.%6"/>
      <w:lvlJc w:val="left"/>
      <w:pPr>
        <w:ind w:left="3255" w:hanging="1080"/>
      </w:pPr>
      <w:rPr>
        <w:rFonts w:hint="default"/>
      </w:rPr>
    </w:lvl>
    <w:lvl w:ilvl="6">
      <w:start w:val="1"/>
      <w:numFmt w:val="decimal"/>
      <w:lvlText w:val="%1.%2.%3.%4.%5.%6.%7"/>
      <w:lvlJc w:val="left"/>
      <w:pPr>
        <w:ind w:left="4050" w:hanging="1440"/>
      </w:pPr>
      <w:rPr>
        <w:rFonts w:hint="default"/>
      </w:rPr>
    </w:lvl>
    <w:lvl w:ilvl="7">
      <w:start w:val="1"/>
      <w:numFmt w:val="decimal"/>
      <w:lvlText w:val="%1.%2.%3.%4.%5.%6.%7.%8"/>
      <w:lvlJc w:val="left"/>
      <w:pPr>
        <w:ind w:left="4485" w:hanging="1440"/>
      </w:pPr>
      <w:rPr>
        <w:rFonts w:hint="default"/>
      </w:rPr>
    </w:lvl>
    <w:lvl w:ilvl="8">
      <w:start w:val="1"/>
      <w:numFmt w:val="decimal"/>
      <w:lvlText w:val="%1.%2.%3.%4.%5.%6.%7.%8.%9"/>
      <w:lvlJc w:val="left"/>
      <w:pPr>
        <w:ind w:left="5280" w:hanging="1800"/>
      </w:pPr>
      <w:rPr>
        <w:rFonts w:hint="default"/>
      </w:rPr>
    </w:lvl>
  </w:abstractNum>
  <w:abstractNum w:abstractNumId="5" w15:restartNumberingAfterBreak="0">
    <w:nsid w:val="418251BF"/>
    <w:multiLevelType w:val="multilevel"/>
    <w:tmpl w:val="AEC2C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70F4C91"/>
    <w:multiLevelType w:val="multilevel"/>
    <w:tmpl w:val="35E05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DC55E54"/>
    <w:multiLevelType w:val="multilevel"/>
    <w:tmpl w:val="11D8C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7071818">
    <w:abstractNumId w:val="0"/>
  </w:num>
  <w:num w:numId="2" w16cid:durableId="2124379990">
    <w:abstractNumId w:val="5"/>
  </w:num>
  <w:num w:numId="3" w16cid:durableId="2081754182">
    <w:abstractNumId w:val="7"/>
  </w:num>
  <w:num w:numId="4" w16cid:durableId="1630090867">
    <w:abstractNumId w:val="4"/>
  </w:num>
  <w:num w:numId="5" w16cid:durableId="357237095">
    <w:abstractNumId w:val="3"/>
  </w:num>
  <w:num w:numId="6" w16cid:durableId="168107589">
    <w:abstractNumId w:val="2"/>
  </w:num>
  <w:num w:numId="7" w16cid:durableId="2022780493">
    <w:abstractNumId w:val="6"/>
  </w:num>
  <w:num w:numId="8" w16cid:durableId="2108440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B31CA"/>
    <w:rsid w:val="000C4B08"/>
    <w:rsid w:val="00103047"/>
    <w:rsid w:val="001103F6"/>
    <w:rsid w:val="0014479D"/>
    <w:rsid w:val="00164B3B"/>
    <w:rsid w:val="001C2CA9"/>
    <w:rsid w:val="001E30CE"/>
    <w:rsid w:val="00252662"/>
    <w:rsid w:val="00316792"/>
    <w:rsid w:val="00375EDF"/>
    <w:rsid w:val="0043238C"/>
    <w:rsid w:val="004573E9"/>
    <w:rsid w:val="004C32C5"/>
    <w:rsid w:val="004C6602"/>
    <w:rsid w:val="004D741F"/>
    <w:rsid w:val="005F6BED"/>
    <w:rsid w:val="007373F7"/>
    <w:rsid w:val="00771323"/>
    <w:rsid w:val="007C4E6B"/>
    <w:rsid w:val="007D39A9"/>
    <w:rsid w:val="007E1888"/>
    <w:rsid w:val="00812EB2"/>
    <w:rsid w:val="008D2F97"/>
    <w:rsid w:val="008F4C37"/>
    <w:rsid w:val="009146C9"/>
    <w:rsid w:val="00A22913"/>
    <w:rsid w:val="00A306E2"/>
    <w:rsid w:val="00A4115F"/>
    <w:rsid w:val="00A84F4D"/>
    <w:rsid w:val="00AB4DDB"/>
    <w:rsid w:val="00AD3672"/>
    <w:rsid w:val="00B802A5"/>
    <w:rsid w:val="00BA1BC6"/>
    <w:rsid w:val="00C01C6A"/>
    <w:rsid w:val="00C1554D"/>
    <w:rsid w:val="00C62034"/>
    <w:rsid w:val="00D11D1D"/>
    <w:rsid w:val="00D54261"/>
    <w:rsid w:val="00D96FFA"/>
    <w:rsid w:val="00E61B5B"/>
    <w:rsid w:val="00E86BC9"/>
    <w:rsid w:val="00EF38ED"/>
    <w:rsid w:val="00F15E9E"/>
    <w:rsid w:val="00FB719F"/>
    <w:rsid w:val="344E4084"/>
    <w:rsid w:val="37FC0AA0"/>
    <w:rsid w:val="3AD1E4C7"/>
    <w:rsid w:val="5E8C3DB9"/>
    <w:rsid w:val="6807C076"/>
    <w:rsid w:val="7A4254E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6E1C8F80-F6FC-45F2-9D29-A7B0F92F85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customStyle="1" w:styleId="paragraph">
    <w:name w:val="paragraph"/>
    <w:basedOn w:val="Normal"/>
    <w:rsid w:val="004323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3238C"/>
  </w:style>
  <w:style w:type="character" w:customStyle="1" w:styleId="eop">
    <w:name w:val="eop"/>
    <w:basedOn w:val="DefaultParagraphFont"/>
    <w:rsid w:val="0043238C"/>
  </w:style>
  <w:style w:type="character" w:customStyle="1" w:styleId="pagebreaktextspan">
    <w:name w:val="pagebreaktextspan"/>
    <w:basedOn w:val="DefaultParagraphFont"/>
    <w:rsid w:val="007C4E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129618">
      <w:bodyDiv w:val="1"/>
      <w:marLeft w:val="0"/>
      <w:marRight w:val="0"/>
      <w:marTop w:val="0"/>
      <w:marBottom w:val="0"/>
      <w:divBdr>
        <w:top w:val="none" w:sz="0" w:space="0" w:color="auto"/>
        <w:left w:val="none" w:sz="0" w:space="0" w:color="auto"/>
        <w:bottom w:val="none" w:sz="0" w:space="0" w:color="auto"/>
        <w:right w:val="none" w:sz="0" w:space="0" w:color="auto"/>
      </w:divBdr>
      <w:divsChild>
        <w:div w:id="1365331043">
          <w:marLeft w:val="0"/>
          <w:marRight w:val="0"/>
          <w:marTop w:val="0"/>
          <w:marBottom w:val="0"/>
          <w:divBdr>
            <w:top w:val="none" w:sz="0" w:space="0" w:color="auto"/>
            <w:left w:val="none" w:sz="0" w:space="0" w:color="auto"/>
            <w:bottom w:val="none" w:sz="0" w:space="0" w:color="auto"/>
            <w:right w:val="none" w:sz="0" w:space="0" w:color="auto"/>
          </w:divBdr>
        </w:div>
      </w:divsChild>
    </w:div>
    <w:div w:id="309091186">
      <w:bodyDiv w:val="1"/>
      <w:marLeft w:val="0"/>
      <w:marRight w:val="0"/>
      <w:marTop w:val="0"/>
      <w:marBottom w:val="0"/>
      <w:divBdr>
        <w:top w:val="none" w:sz="0" w:space="0" w:color="auto"/>
        <w:left w:val="none" w:sz="0" w:space="0" w:color="auto"/>
        <w:bottom w:val="none" w:sz="0" w:space="0" w:color="auto"/>
        <w:right w:val="none" w:sz="0" w:space="0" w:color="auto"/>
      </w:divBdr>
      <w:divsChild>
        <w:div w:id="171381498">
          <w:marLeft w:val="0"/>
          <w:marRight w:val="0"/>
          <w:marTop w:val="0"/>
          <w:marBottom w:val="0"/>
          <w:divBdr>
            <w:top w:val="none" w:sz="0" w:space="0" w:color="auto"/>
            <w:left w:val="none" w:sz="0" w:space="0" w:color="auto"/>
            <w:bottom w:val="none" w:sz="0" w:space="0" w:color="auto"/>
            <w:right w:val="none" w:sz="0" w:space="0" w:color="auto"/>
          </w:divBdr>
        </w:div>
        <w:div w:id="439760165">
          <w:marLeft w:val="0"/>
          <w:marRight w:val="0"/>
          <w:marTop w:val="0"/>
          <w:marBottom w:val="0"/>
          <w:divBdr>
            <w:top w:val="none" w:sz="0" w:space="0" w:color="auto"/>
            <w:left w:val="none" w:sz="0" w:space="0" w:color="auto"/>
            <w:bottom w:val="none" w:sz="0" w:space="0" w:color="auto"/>
            <w:right w:val="none" w:sz="0" w:space="0" w:color="auto"/>
          </w:divBdr>
        </w:div>
        <w:div w:id="1297445357">
          <w:marLeft w:val="0"/>
          <w:marRight w:val="0"/>
          <w:marTop w:val="0"/>
          <w:marBottom w:val="0"/>
          <w:divBdr>
            <w:top w:val="none" w:sz="0" w:space="0" w:color="auto"/>
            <w:left w:val="none" w:sz="0" w:space="0" w:color="auto"/>
            <w:bottom w:val="none" w:sz="0" w:space="0" w:color="auto"/>
            <w:right w:val="none" w:sz="0" w:space="0" w:color="auto"/>
          </w:divBdr>
        </w:div>
      </w:divsChild>
    </w:div>
    <w:div w:id="430710257">
      <w:bodyDiv w:val="1"/>
      <w:marLeft w:val="0"/>
      <w:marRight w:val="0"/>
      <w:marTop w:val="0"/>
      <w:marBottom w:val="0"/>
      <w:divBdr>
        <w:top w:val="none" w:sz="0" w:space="0" w:color="auto"/>
        <w:left w:val="none" w:sz="0" w:space="0" w:color="auto"/>
        <w:bottom w:val="none" w:sz="0" w:space="0" w:color="auto"/>
        <w:right w:val="none" w:sz="0" w:space="0" w:color="auto"/>
      </w:divBdr>
      <w:divsChild>
        <w:div w:id="168982468">
          <w:marLeft w:val="0"/>
          <w:marRight w:val="0"/>
          <w:marTop w:val="0"/>
          <w:marBottom w:val="0"/>
          <w:divBdr>
            <w:top w:val="none" w:sz="0" w:space="0" w:color="auto"/>
            <w:left w:val="none" w:sz="0" w:space="0" w:color="auto"/>
            <w:bottom w:val="none" w:sz="0" w:space="0" w:color="auto"/>
            <w:right w:val="none" w:sz="0" w:space="0" w:color="auto"/>
          </w:divBdr>
        </w:div>
        <w:div w:id="184684419">
          <w:marLeft w:val="0"/>
          <w:marRight w:val="0"/>
          <w:marTop w:val="0"/>
          <w:marBottom w:val="0"/>
          <w:divBdr>
            <w:top w:val="none" w:sz="0" w:space="0" w:color="auto"/>
            <w:left w:val="none" w:sz="0" w:space="0" w:color="auto"/>
            <w:bottom w:val="none" w:sz="0" w:space="0" w:color="auto"/>
            <w:right w:val="none" w:sz="0" w:space="0" w:color="auto"/>
          </w:divBdr>
        </w:div>
        <w:div w:id="424613714">
          <w:marLeft w:val="0"/>
          <w:marRight w:val="0"/>
          <w:marTop w:val="0"/>
          <w:marBottom w:val="0"/>
          <w:divBdr>
            <w:top w:val="none" w:sz="0" w:space="0" w:color="auto"/>
            <w:left w:val="none" w:sz="0" w:space="0" w:color="auto"/>
            <w:bottom w:val="none" w:sz="0" w:space="0" w:color="auto"/>
            <w:right w:val="none" w:sz="0" w:space="0" w:color="auto"/>
          </w:divBdr>
        </w:div>
        <w:div w:id="436099469">
          <w:marLeft w:val="0"/>
          <w:marRight w:val="0"/>
          <w:marTop w:val="0"/>
          <w:marBottom w:val="0"/>
          <w:divBdr>
            <w:top w:val="none" w:sz="0" w:space="0" w:color="auto"/>
            <w:left w:val="none" w:sz="0" w:space="0" w:color="auto"/>
            <w:bottom w:val="none" w:sz="0" w:space="0" w:color="auto"/>
            <w:right w:val="none" w:sz="0" w:space="0" w:color="auto"/>
          </w:divBdr>
        </w:div>
        <w:div w:id="495002247">
          <w:marLeft w:val="0"/>
          <w:marRight w:val="0"/>
          <w:marTop w:val="0"/>
          <w:marBottom w:val="0"/>
          <w:divBdr>
            <w:top w:val="none" w:sz="0" w:space="0" w:color="auto"/>
            <w:left w:val="none" w:sz="0" w:space="0" w:color="auto"/>
            <w:bottom w:val="none" w:sz="0" w:space="0" w:color="auto"/>
            <w:right w:val="none" w:sz="0" w:space="0" w:color="auto"/>
          </w:divBdr>
        </w:div>
        <w:div w:id="661591895">
          <w:marLeft w:val="0"/>
          <w:marRight w:val="0"/>
          <w:marTop w:val="0"/>
          <w:marBottom w:val="0"/>
          <w:divBdr>
            <w:top w:val="none" w:sz="0" w:space="0" w:color="auto"/>
            <w:left w:val="none" w:sz="0" w:space="0" w:color="auto"/>
            <w:bottom w:val="none" w:sz="0" w:space="0" w:color="auto"/>
            <w:right w:val="none" w:sz="0" w:space="0" w:color="auto"/>
          </w:divBdr>
        </w:div>
        <w:div w:id="819267366">
          <w:marLeft w:val="0"/>
          <w:marRight w:val="0"/>
          <w:marTop w:val="0"/>
          <w:marBottom w:val="0"/>
          <w:divBdr>
            <w:top w:val="none" w:sz="0" w:space="0" w:color="auto"/>
            <w:left w:val="none" w:sz="0" w:space="0" w:color="auto"/>
            <w:bottom w:val="none" w:sz="0" w:space="0" w:color="auto"/>
            <w:right w:val="none" w:sz="0" w:space="0" w:color="auto"/>
          </w:divBdr>
        </w:div>
        <w:div w:id="1034236992">
          <w:marLeft w:val="0"/>
          <w:marRight w:val="0"/>
          <w:marTop w:val="0"/>
          <w:marBottom w:val="0"/>
          <w:divBdr>
            <w:top w:val="none" w:sz="0" w:space="0" w:color="auto"/>
            <w:left w:val="none" w:sz="0" w:space="0" w:color="auto"/>
            <w:bottom w:val="none" w:sz="0" w:space="0" w:color="auto"/>
            <w:right w:val="none" w:sz="0" w:space="0" w:color="auto"/>
          </w:divBdr>
        </w:div>
        <w:div w:id="1112630883">
          <w:marLeft w:val="0"/>
          <w:marRight w:val="0"/>
          <w:marTop w:val="0"/>
          <w:marBottom w:val="0"/>
          <w:divBdr>
            <w:top w:val="none" w:sz="0" w:space="0" w:color="auto"/>
            <w:left w:val="none" w:sz="0" w:space="0" w:color="auto"/>
            <w:bottom w:val="none" w:sz="0" w:space="0" w:color="auto"/>
            <w:right w:val="none" w:sz="0" w:space="0" w:color="auto"/>
          </w:divBdr>
        </w:div>
        <w:div w:id="1151169174">
          <w:marLeft w:val="0"/>
          <w:marRight w:val="0"/>
          <w:marTop w:val="0"/>
          <w:marBottom w:val="0"/>
          <w:divBdr>
            <w:top w:val="none" w:sz="0" w:space="0" w:color="auto"/>
            <w:left w:val="none" w:sz="0" w:space="0" w:color="auto"/>
            <w:bottom w:val="none" w:sz="0" w:space="0" w:color="auto"/>
            <w:right w:val="none" w:sz="0" w:space="0" w:color="auto"/>
          </w:divBdr>
        </w:div>
        <w:div w:id="1270773811">
          <w:marLeft w:val="0"/>
          <w:marRight w:val="0"/>
          <w:marTop w:val="0"/>
          <w:marBottom w:val="0"/>
          <w:divBdr>
            <w:top w:val="none" w:sz="0" w:space="0" w:color="auto"/>
            <w:left w:val="none" w:sz="0" w:space="0" w:color="auto"/>
            <w:bottom w:val="none" w:sz="0" w:space="0" w:color="auto"/>
            <w:right w:val="none" w:sz="0" w:space="0" w:color="auto"/>
          </w:divBdr>
        </w:div>
        <w:div w:id="1672293794">
          <w:marLeft w:val="0"/>
          <w:marRight w:val="0"/>
          <w:marTop w:val="0"/>
          <w:marBottom w:val="0"/>
          <w:divBdr>
            <w:top w:val="none" w:sz="0" w:space="0" w:color="auto"/>
            <w:left w:val="none" w:sz="0" w:space="0" w:color="auto"/>
            <w:bottom w:val="none" w:sz="0" w:space="0" w:color="auto"/>
            <w:right w:val="none" w:sz="0" w:space="0" w:color="auto"/>
          </w:divBdr>
        </w:div>
        <w:div w:id="1718821273">
          <w:marLeft w:val="0"/>
          <w:marRight w:val="0"/>
          <w:marTop w:val="0"/>
          <w:marBottom w:val="0"/>
          <w:divBdr>
            <w:top w:val="none" w:sz="0" w:space="0" w:color="auto"/>
            <w:left w:val="none" w:sz="0" w:space="0" w:color="auto"/>
            <w:bottom w:val="none" w:sz="0" w:space="0" w:color="auto"/>
            <w:right w:val="none" w:sz="0" w:space="0" w:color="auto"/>
          </w:divBdr>
        </w:div>
        <w:div w:id="1850363809">
          <w:marLeft w:val="0"/>
          <w:marRight w:val="0"/>
          <w:marTop w:val="0"/>
          <w:marBottom w:val="0"/>
          <w:divBdr>
            <w:top w:val="none" w:sz="0" w:space="0" w:color="auto"/>
            <w:left w:val="none" w:sz="0" w:space="0" w:color="auto"/>
            <w:bottom w:val="none" w:sz="0" w:space="0" w:color="auto"/>
            <w:right w:val="none" w:sz="0" w:space="0" w:color="auto"/>
          </w:divBdr>
        </w:div>
        <w:div w:id="1895235650">
          <w:marLeft w:val="0"/>
          <w:marRight w:val="0"/>
          <w:marTop w:val="0"/>
          <w:marBottom w:val="0"/>
          <w:divBdr>
            <w:top w:val="none" w:sz="0" w:space="0" w:color="auto"/>
            <w:left w:val="none" w:sz="0" w:space="0" w:color="auto"/>
            <w:bottom w:val="none" w:sz="0" w:space="0" w:color="auto"/>
            <w:right w:val="none" w:sz="0" w:space="0" w:color="auto"/>
          </w:divBdr>
        </w:div>
        <w:div w:id="2081513132">
          <w:marLeft w:val="0"/>
          <w:marRight w:val="0"/>
          <w:marTop w:val="0"/>
          <w:marBottom w:val="0"/>
          <w:divBdr>
            <w:top w:val="none" w:sz="0" w:space="0" w:color="auto"/>
            <w:left w:val="none" w:sz="0" w:space="0" w:color="auto"/>
            <w:bottom w:val="none" w:sz="0" w:space="0" w:color="auto"/>
            <w:right w:val="none" w:sz="0" w:space="0" w:color="auto"/>
          </w:divBdr>
        </w:div>
        <w:div w:id="2143770598">
          <w:marLeft w:val="0"/>
          <w:marRight w:val="0"/>
          <w:marTop w:val="0"/>
          <w:marBottom w:val="0"/>
          <w:divBdr>
            <w:top w:val="none" w:sz="0" w:space="0" w:color="auto"/>
            <w:left w:val="none" w:sz="0" w:space="0" w:color="auto"/>
            <w:bottom w:val="none" w:sz="0" w:space="0" w:color="auto"/>
            <w:right w:val="none" w:sz="0" w:space="0" w:color="auto"/>
          </w:divBdr>
        </w:div>
      </w:divsChild>
    </w:div>
    <w:div w:id="727263672">
      <w:bodyDiv w:val="1"/>
      <w:marLeft w:val="0"/>
      <w:marRight w:val="0"/>
      <w:marTop w:val="0"/>
      <w:marBottom w:val="0"/>
      <w:divBdr>
        <w:top w:val="none" w:sz="0" w:space="0" w:color="auto"/>
        <w:left w:val="none" w:sz="0" w:space="0" w:color="auto"/>
        <w:bottom w:val="none" w:sz="0" w:space="0" w:color="auto"/>
        <w:right w:val="none" w:sz="0" w:space="0" w:color="auto"/>
      </w:divBdr>
      <w:divsChild>
        <w:div w:id="503054957">
          <w:marLeft w:val="0"/>
          <w:marRight w:val="0"/>
          <w:marTop w:val="0"/>
          <w:marBottom w:val="0"/>
          <w:divBdr>
            <w:top w:val="none" w:sz="0" w:space="0" w:color="auto"/>
            <w:left w:val="none" w:sz="0" w:space="0" w:color="auto"/>
            <w:bottom w:val="none" w:sz="0" w:space="0" w:color="auto"/>
            <w:right w:val="none" w:sz="0" w:space="0" w:color="auto"/>
          </w:divBdr>
        </w:div>
        <w:div w:id="533273865">
          <w:marLeft w:val="0"/>
          <w:marRight w:val="0"/>
          <w:marTop w:val="0"/>
          <w:marBottom w:val="0"/>
          <w:divBdr>
            <w:top w:val="none" w:sz="0" w:space="0" w:color="auto"/>
            <w:left w:val="none" w:sz="0" w:space="0" w:color="auto"/>
            <w:bottom w:val="none" w:sz="0" w:space="0" w:color="auto"/>
            <w:right w:val="none" w:sz="0" w:space="0" w:color="auto"/>
          </w:divBdr>
          <w:divsChild>
            <w:div w:id="118498981">
              <w:marLeft w:val="0"/>
              <w:marRight w:val="0"/>
              <w:marTop w:val="0"/>
              <w:marBottom w:val="0"/>
              <w:divBdr>
                <w:top w:val="none" w:sz="0" w:space="0" w:color="auto"/>
                <w:left w:val="none" w:sz="0" w:space="0" w:color="auto"/>
                <w:bottom w:val="none" w:sz="0" w:space="0" w:color="auto"/>
                <w:right w:val="none" w:sz="0" w:space="0" w:color="auto"/>
              </w:divBdr>
            </w:div>
          </w:divsChild>
        </w:div>
        <w:div w:id="1678996781">
          <w:marLeft w:val="0"/>
          <w:marRight w:val="0"/>
          <w:marTop w:val="0"/>
          <w:marBottom w:val="0"/>
          <w:divBdr>
            <w:top w:val="none" w:sz="0" w:space="0" w:color="auto"/>
            <w:left w:val="none" w:sz="0" w:space="0" w:color="auto"/>
            <w:bottom w:val="none" w:sz="0" w:space="0" w:color="auto"/>
            <w:right w:val="none" w:sz="0" w:space="0" w:color="auto"/>
          </w:divBdr>
        </w:div>
        <w:div w:id="1845363209">
          <w:marLeft w:val="0"/>
          <w:marRight w:val="0"/>
          <w:marTop w:val="0"/>
          <w:marBottom w:val="0"/>
          <w:divBdr>
            <w:top w:val="none" w:sz="0" w:space="0" w:color="auto"/>
            <w:left w:val="none" w:sz="0" w:space="0" w:color="auto"/>
            <w:bottom w:val="none" w:sz="0" w:space="0" w:color="auto"/>
            <w:right w:val="none" w:sz="0" w:space="0" w:color="auto"/>
          </w:divBdr>
        </w:div>
        <w:div w:id="1877548450">
          <w:marLeft w:val="0"/>
          <w:marRight w:val="0"/>
          <w:marTop w:val="0"/>
          <w:marBottom w:val="0"/>
          <w:divBdr>
            <w:top w:val="none" w:sz="0" w:space="0" w:color="auto"/>
            <w:left w:val="none" w:sz="0" w:space="0" w:color="auto"/>
            <w:bottom w:val="none" w:sz="0" w:space="0" w:color="auto"/>
            <w:right w:val="none" w:sz="0" w:space="0" w:color="auto"/>
          </w:divBdr>
        </w:div>
      </w:divsChild>
    </w:div>
    <w:div w:id="1618682570">
      <w:bodyDiv w:val="1"/>
      <w:marLeft w:val="0"/>
      <w:marRight w:val="0"/>
      <w:marTop w:val="0"/>
      <w:marBottom w:val="0"/>
      <w:divBdr>
        <w:top w:val="none" w:sz="0" w:space="0" w:color="auto"/>
        <w:left w:val="none" w:sz="0" w:space="0" w:color="auto"/>
        <w:bottom w:val="none" w:sz="0" w:space="0" w:color="auto"/>
        <w:right w:val="none" w:sz="0" w:space="0" w:color="auto"/>
      </w:divBdr>
      <w:divsChild>
        <w:div w:id="332034563">
          <w:marLeft w:val="0"/>
          <w:marRight w:val="0"/>
          <w:marTop w:val="0"/>
          <w:marBottom w:val="0"/>
          <w:divBdr>
            <w:top w:val="none" w:sz="0" w:space="0" w:color="auto"/>
            <w:left w:val="none" w:sz="0" w:space="0" w:color="auto"/>
            <w:bottom w:val="none" w:sz="0" w:space="0" w:color="auto"/>
            <w:right w:val="none" w:sz="0" w:space="0" w:color="auto"/>
          </w:divBdr>
        </w:div>
        <w:div w:id="1489977024">
          <w:marLeft w:val="0"/>
          <w:marRight w:val="0"/>
          <w:marTop w:val="0"/>
          <w:marBottom w:val="0"/>
          <w:divBdr>
            <w:top w:val="none" w:sz="0" w:space="0" w:color="auto"/>
            <w:left w:val="none" w:sz="0" w:space="0" w:color="auto"/>
            <w:bottom w:val="none" w:sz="0" w:space="0" w:color="auto"/>
            <w:right w:val="none" w:sz="0" w:space="0" w:color="auto"/>
          </w:divBdr>
        </w:div>
      </w:divsChild>
    </w:div>
    <w:div w:id="1763796076">
      <w:bodyDiv w:val="1"/>
      <w:marLeft w:val="0"/>
      <w:marRight w:val="0"/>
      <w:marTop w:val="0"/>
      <w:marBottom w:val="0"/>
      <w:divBdr>
        <w:top w:val="none" w:sz="0" w:space="0" w:color="auto"/>
        <w:left w:val="none" w:sz="0" w:space="0" w:color="auto"/>
        <w:bottom w:val="none" w:sz="0" w:space="0" w:color="auto"/>
        <w:right w:val="none" w:sz="0" w:space="0" w:color="auto"/>
      </w:divBdr>
      <w:divsChild>
        <w:div w:id="351955094">
          <w:marLeft w:val="0"/>
          <w:marRight w:val="0"/>
          <w:marTop w:val="0"/>
          <w:marBottom w:val="0"/>
          <w:divBdr>
            <w:top w:val="none" w:sz="0" w:space="0" w:color="auto"/>
            <w:left w:val="none" w:sz="0" w:space="0" w:color="auto"/>
            <w:bottom w:val="none" w:sz="0" w:space="0" w:color="auto"/>
            <w:right w:val="none" w:sz="0" w:space="0" w:color="auto"/>
          </w:divBdr>
        </w:div>
        <w:div w:id="1575239170">
          <w:marLeft w:val="0"/>
          <w:marRight w:val="0"/>
          <w:marTop w:val="0"/>
          <w:marBottom w:val="0"/>
          <w:divBdr>
            <w:top w:val="none" w:sz="0" w:space="0" w:color="auto"/>
            <w:left w:val="none" w:sz="0" w:space="0" w:color="auto"/>
            <w:bottom w:val="none" w:sz="0" w:space="0" w:color="auto"/>
            <w:right w:val="none" w:sz="0" w:space="0" w:color="auto"/>
          </w:divBdr>
        </w:div>
        <w:div w:id="1620645933">
          <w:marLeft w:val="0"/>
          <w:marRight w:val="0"/>
          <w:marTop w:val="0"/>
          <w:marBottom w:val="0"/>
          <w:divBdr>
            <w:top w:val="none" w:sz="0" w:space="0" w:color="auto"/>
            <w:left w:val="none" w:sz="0" w:space="0" w:color="auto"/>
            <w:bottom w:val="none" w:sz="0" w:space="0" w:color="auto"/>
            <w:right w:val="none" w:sz="0" w:space="0" w:color="auto"/>
          </w:divBdr>
        </w:div>
      </w:divsChild>
    </w:div>
    <w:div w:id="1929269729">
      <w:bodyDiv w:val="1"/>
      <w:marLeft w:val="0"/>
      <w:marRight w:val="0"/>
      <w:marTop w:val="0"/>
      <w:marBottom w:val="0"/>
      <w:divBdr>
        <w:top w:val="none" w:sz="0" w:space="0" w:color="auto"/>
        <w:left w:val="none" w:sz="0" w:space="0" w:color="auto"/>
        <w:bottom w:val="none" w:sz="0" w:space="0" w:color="auto"/>
        <w:right w:val="none" w:sz="0" w:space="0" w:color="auto"/>
      </w:divBdr>
      <w:divsChild>
        <w:div w:id="201751942">
          <w:marLeft w:val="0"/>
          <w:marRight w:val="0"/>
          <w:marTop w:val="0"/>
          <w:marBottom w:val="0"/>
          <w:divBdr>
            <w:top w:val="none" w:sz="0" w:space="0" w:color="auto"/>
            <w:left w:val="none" w:sz="0" w:space="0" w:color="auto"/>
            <w:bottom w:val="none" w:sz="0" w:space="0" w:color="auto"/>
            <w:right w:val="none" w:sz="0" w:space="0" w:color="auto"/>
          </w:divBdr>
        </w:div>
        <w:div w:id="314603661">
          <w:marLeft w:val="0"/>
          <w:marRight w:val="0"/>
          <w:marTop w:val="0"/>
          <w:marBottom w:val="0"/>
          <w:divBdr>
            <w:top w:val="none" w:sz="0" w:space="0" w:color="auto"/>
            <w:left w:val="none" w:sz="0" w:space="0" w:color="auto"/>
            <w:bottom w:val="none" w:sz="0" w:space="0" w:color="auto"/>
            <w:right w:val="none" w:sz="0" w:space="0" w:color="auto"/>
          </w:divBdr>
        </w:div>
        <w:div w:id="479421802">
          <w:marLeft w:val="0"/>
          <w:marRight w:val="0"/>
          <w:marTop w:val="0"/>
          <w:marBottom w:val="0"/>
          <w:divBdr>
            <w:top w:val="none" w:sz="0" w:space="0" w:color="auto"/>
            <w:left w:val="none" w:sz="0" w:space="0" w:color="auto"/>
            <w:bottom w:val="none" w:sz="0" w:space="0" w:color="auto"/>
            <w:right w:val="none" w:sz="0" w:space="0" w:color="auto"/>
          </w:divBdr>
        </w:div>
        <w:div w:id="508445191">
          <w:marLeft w:val="0"/>
          <w:marRight w:val="0"/>
          <w:marTop w:val="0"/>
          <w:marBottom w:val="0"/>
          <w:divBdr>
            <w:top w:val="none" w:sz="0" w:space="0" w:color="auto"/>
            <w:left w:val="none" w:sz="0" w:space="0" w:color="auto"/>
            <w:bottom w:val="none" w:sz="0" w:space="0" w:color="auto"/>
            <w:right w:val="none" w:sz="0" w:space="0" w:color="auto"/>
          </w:divBdr>
        </w:div>
        <w:div w:id="675575787">
          <w:marLeft w:val="0"/>
          <w:marRight w:val="0"/>
          <w:marTop w:val="0"/>
          <w:marBottom w:val="0"/>
          <w:divBdr>
            <w:top w:val="none" w:sz="0" w:space="0" w:color="auto"/>
            <w:left w:val="none" w:sz="0" w:space="0" w:color="auto"/>
            <w:bottom w:val="none" w:sz="0" w:space="0" w:color="auto"/>
            <w:right w:val="none" w:sz="0" w:space="0" w:color="auto"/>
          </w:divBdr>
        </w:div>
        <w:div w:id="1111899039">
          <w:marLeft w:val="0"/>
          <w:marRight w:val="0"/>
          <w:marTop w:val="0"/>
          <w:marBottom w:val="0"/>
          <w:divBdr>
            <w:top w:val="none" w:sz="0" w:space="0" w:color="auto"/>
            <w:left w:val="none" w:sz="0" w:space="0" w:color="auto"/>
            <w:bottom w:val="none" w:sz="0" w:space="0" w:color="auto"/>
            <w:right w:val="none" w:sz="0" w:space="0" w:color="auto"/>
          </w:divBdr>
        </w:div>
        <w:div w:id="1172842110">
          <w:marLeft w:val="0"/>
          <w:marRight w:val="0"/>
          <w:marTop w:val="0"/>
          <w:marBottom w:val="0"/>
          <w:divBdr>
            <w:top w:val="none" w:sz="0" w:space="0" w:color="auto"/>
            <w:left w:val="none" w:sz="0" w:space="0" w:color="auto"/>
            <w:bottom w:val="none" w:sz="0" w:space="0" w:color="auto"/>
            <w:right w:val="none" w:sz="0" w:space="0" w:color="auto"/>
          </w:divBdr>
        </w:div>
        <w:div w:id="1310475580">
          <w:marLeft w:val="0"/>
          <w:marRight w:val="0"/>
          <w:marTop w:val="0"/>
          <w:marBottom w:val="0"/>
          <w:divBdr>
            <w:top w:val="none" w:sz="0" w:space="0" w:color="auto"/>
            <w:left w:val="none" w:sz="0" w:space="0" w:color="auto"/>
            <w:bottom w:val="none" w:sz="0" w:space="0" w:color="auto"/>
            <w:right w:val="none" w:sz="0" w:space="0" w:color="auto"/>
          </w:divBdr>
        </w:div>
        <w:div w:id="1807427690">
          <w:marLeft w:val="0"/>
          <w:marRight w:val="0"/>
          <w:marTop w:val="0"/>
          <w:marBottom w:val="0"/>
          <w:divBdr>
            <w:top w:val="none" w:sz="0" w:space="0" w:color="auto"/>
            <w:left w:val="none" w:sz="0" w:space="0" w:color="auto"/>
            <w:bottom w:val="none" w:sz="0" w:space="0" w:color="auto"/>
            <w:right w:val="none" w:sz="0" w:space="0" w:color="auto"/>
          </w:divBdr>
        </w:div>
        <w:div w:id="2123301838">
          <w:marLeft w:val="0"/>
          <w:marRight w:val="0"/>
          <w:marTop w:val="0"/>
          <w:marBottom w:val="0"/>
          <w:divBdr>
            <w:top w:val="none" w:sz="0" w:space="0" w:color="auto"/>
            <w:left w:val="none" w:sz="0" w:space="0" w:color="auto"/>
            <w:bottom w:val="none" w:sz="0" w:space="0" w:color="auto"/>
            <w:right w:val="none" w:sz="0" w:space="0" w:color="auto"/>
          </w:divBdr>
        </w:div>
      </w:divsChild>
    </w:div>
    <w:div w:id="2099205243">
      <w:bodyDiv w:val="1"/>
      <w:marLeft w:val="0"/>
      <w:marRight w:val="0"/>
      <w:marTop w:val="0"/>
      <w:marBottom w:val="0"/>
      <w:divBdr>
        <w:top w:val="none" w:sz="0" w:space="0" w:color="auto"/>
        <w:left w:val="none" w:sz="0" w:space="0" w:color="auto"/>
        <w:bottom w:val="none" w:sz="0" w:space="0" w:color="auto"/>
        <w:right w:val="none" w:sz="0" w:space="0" w:color="auto"/>
      </w:divBdr>
      <w:divsChild>
        <w:div w:id="95446186">
          <w:marLeft w:val="0"/>
          <w:marRight w:val="0"/>
          <w:marTop w:val="0"/>
          <w:marBottom w:val="0"/>
          <w:divBdr>
            <w:top w:val="none" w:sz="0" w:space="0" w:color="auto"/>
            <w:left w:val="none" w:sz="0" w:space="0" w:color="auto"/>
            <w:bottom w:val="none" w:sz="0" w:space="0" w:color="auto"/>
            <w:right w:val="none" w:sz="0" w:space="0" w:color="auto"/>
          </w:divBdr>
        </w:div>
        <w:div w:id="1072776767">
          <w:marLeft w:val="0"/>
          <w:marRight w:val="0"/>
          <w:marTop w:val="0"/>
          <w:marBottom w:val="0"/>
          <w:divBdr>
            <w:top w:val="none" w:sz="0" w:space="0" w:color="auto"/>
            <w:left w:val="none" w:sz="0" w:space="0" w:color="auto"/>
            <w:bottom w:val="none" w:sz="0" w:space="0" w:color="auto"/>
            <w:right w:val="none" w:sz="0" w:space="0" w:color="auto"/>
          </w:divBdr>
        </w:div>
        <w:div w:id="21340133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ellcome.org/sites/default/files/wtp057673_0.pdf" TargetMode="External"/><Relationship Id="rId2" Type="http://schemas.openxmlformats.org/officeDocument/2006/relationships/customXml" Target="../customXml/item2.xml"/><Relationship Id="rId16" Type="http://schemas.openxmlformats.org/officeDocument/2006/relationships/hyperlink" Target="https://pubmed.ncbi.nlm.nih.gov/15447808/" TargetMode="External"/><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igitalskills.unlv.edu/digital-marketing/what-are-digital-skill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6" ma:contentTypeDescription="Create a new document." ma:contentTypeScope="" ma:versionID="20fa23c030e82e5011c1e6828988b108">
  <xsd:schema xmlns:xsd="http://www.w3.org/2001/XMLSchema" xmlns:xs="http://www.w3.org/2001/XMLSchema" xmlns:p="http://schemas.microsoft.com/office/2006/metadata/properties" xmlns:ns3="461f81f1-dbc4-4122-adb0-1c0e154b8134" xmlns:ns4="a450a3cc-050d-4aca-8a4e-543025a63de0" targetNamespace="http://schemas.microsoft.com/office/2006/metadata/properties" ma:root="true" ma:fieldsID="59e6d39cd494024719f29480f6b7ca5a" ns3:_="" ns4:_="">
    <xsd:import namespace="461f81f1-dbc4-4122-adb0-1c0e154b8134"/>
    <xsd:import namespace="a450a3cc-050d-4aca-8a4e-543025a63de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47072D-1593-40B2-8695-0CEA271C03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1f81f1-dbc4-4122-adb0-1c0e154b8134"/>
    <ds:schemaRef ds:uri="a450a3cc-050d-4aca-8a4e-543025a63d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96AE0A8-327C-4FBF-9306-19457D792209}">
  <ds:schemaRefs>
    <ds:schemaRef ds:uri="http://schemas.microsoft.com/office/2006/metadata/properties"/>
    <ds:schemaRef ds:uri="http://schemas.microsoft.com/office/2006/documentManagement/types"/>
    <ds:schemaRef ds:uri="http://purl.org/dc/elements/1.1/"/>
    <ds:schemaRef ds:uri="461f81f1-dbc4-4122-adb0-1c0e154b8134"/>
    <ds:schemaRef ds:uri="a450a3cc-050d-4aca-8a4e-543025a63de0"/>
    <ds:schemaRef ds:uri="http://schemas.openxmlformats.org/package/2006/metadata/core-properties"/>
    <ds:schemaRef ds:uri="http://purl.org/dc/terms/"/>
    <ds:schemaRef ds:uri="http://www.w3.org/XML/1998/namespace"/>
    <ds:schemaRef ds:uri="http://schemas.microsoft.com/office/infopath/2007/PartnerControls"/>
    <ds:schemaRef ds:uri="http://purl.org/dc/dcmitype/"/>
  </ds:schemaRefs>
</ds:datastoreItem>
</file>

<file path=customXml/itemProps3.xml><?xml version="1.0" encoding="utf-8"?>
<ds:datastoreItem xmlns:ds="http://schemas.openxmlformats.org/officeDocument/2006/customXml" ds:itemID="{1A5718B9-C446-4D96-9891-F9E399F1519A}">
  <ds:schemaRefs>
    <ds:schemaRef ds:uri="http://schemas.microsoft.com/sharepoint/v3/contenttype/forms"/>
  </ds:schemaRefs>
</ds:datastoreItem>
</file>

<file path=customXml/itemProps4.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Pages>
  <Words>1990</Words>
  <Characters>11348</Characters>
  <Application>Microsoft Office Word</Application>
  <DocSecurity>4</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13312</CharactersWithSpaces>
  <SharedDoc>false</SharedDoc>
  <HLinks>
    <vt:vector size="78" baseType="variant">
      <vt:variant>
        <vt:i4>327728</vt:i4>
      </vt:variant>
      <vt:variant>
        <vt:i4>69</vt:i4>
      </vt:variant>
      <vt:variant>
        <vt:i4>0</vt:i4>
      </vt:variant>
      <vt:variant>
        <vt:i4>5</vt:i4>
      </vt:variant>
      <vt:variant>
        <vt:lpwstr>https://wellcome.org/sites/default/files/wtp057673_0.pdf</vt:lpwstr>
      </vt:variant>
      <vt:variant>
        <vt:lpwstr/>
      </vt:variant>
      <vt:variant>
        <vt:i4>720901</vt:i4>
      </vt:variant>
      <vt:variant>
        <vt:i4>66</vt:i4>
      </vt:variant>
      <vt:variant>
        <vt:i4>0</vt:i4>
      </vt:variant>
      <vt:variant>
        <vt:i4>5</vt:i4>
      </vt:variant>
      <vt:variant>
        <vt:lpwstr>https://pubmed.ncbi.nlm.nih.gov/15447808/</vt:lpwstr>
      </vt:variant>
      <vt:variant>
        <vt:lpwstr/>
      </vt:variant>
      <vt:variant>
        <vt:i4>1245269</vt:i4>
      </vt:variant>
      <vt:variant>
        <vt:i4>63</vt:i4>
      </vt:variant>
      <vt:variant>
        <vt:i4>0</vt:i4>
      </vt:variant>
      <vt:variant>
        <vt:i4>5</vt:i4>
      </vt:variant>
      <vt:variant>
        <vt:lpwstr>https://digitalskills.unlv.edu/digital-marketing/what-are-digital-skills/</vt:lpwstr>
      </vt:variant>
      <vt:variant>
        <vt:lpwstr/>
      </vt:variant>
      <vt:variant>
        <vt:i4>1441846</vt:i4>
      </vt:variant>
      <vt:variant>
        <vt:i4>56</vt:i4>
      </vt:variant>
      <vt:variant>
        <vt:i4>0</vt:i4>
      </vt:variant>
      <vt:variant>
        <vt:i4>5</vt:i4>
      </vt:variant>
      <vt:variant>
        <vt:lpwstr/>
      </vt:variant>
      <vt:variant>
        <vt:lpwstr>_Toc943480417</vt:lpwstr>
      </vt:variant>
      <vt:variant>
        <vt:i4>2424834</vt:i4>
      </vt:variant>
      <vt:variant>
        <vt:i4>50</vt:i4>
      </vt:variant>
      <vt:variant>
        <vt:i4>0</vt:i4>
      </vt:variant>
      <vt:variant>
        <vt:i4>5</vt:i4>
      </vt:variant>
      <vt:variant>
        <vt:lpwstr/>
      </vt:variant>
      <vt:variant>
        <vt:lpwstr>_Toc2029570874</vt:lpwstr>
      </vt:variant>
      <vt:variant>
        <vt:i4>2097165</vt:i4>
      </vt:variant>
      <vt:variant>
        <vt:i4>44</vt:i4>
      </vt:variant>
      <vt:variant>
        <vt:i4>0</vt:i4>
      </vt:variant>
      <vt:variant>
        <vt:i4>5</vt:i4>
      </vt:variant>
      <vt:variant>
        <vt:lpwstr/>
      </vt:variant>
      <vt:variant>
        <vt:lpwstr>_Toc2142718540</vt:lpwstr>
      </vt:variant>
      <vt:variant>
        <vt:i4>2621447</vt:i4>
      </vt:variant>
      <vt:variant>
        <vt:i4>38</vt:i4>
      </vt:variant>
      <vt:variant>
        <vt:i4>0</vt:i4>
      </vt:variant>
      <vt:variant>
        <vt:i4>5</vt:i4>
      </vt:variant>
      <vt:variant>
        <vt:lpwstr/>
      </vt:variant>
      <vt:variant>
        <vt:lpwstr>_Toc1075770964</vt:lpwstr>
      </vt:variant>
      <vt:variant>
        <vt:i4>1179703</vt:i4>
      </vt:variant>
      <vt:variant>
        <vt:i4>32</vt:i4>
      </vt:variant>
      <vt:variant>
        <vt:i4>0</vt:i4>
      </vt:variant>
      <vt:variant>
        <vt:i4>5</vt:i4>
      </vt:variant>
      <vt:variant>
        <vt:lpwstr/>
      </vt:variant>
      <vt:variant>
        <vt:lpwstr>_Toc10301742</vt:lpwstr>
      </vt:variant>
      <vt:variant>
        <vt:i4>2752514</vt:i4>
      </vt:variant>
      <vt:variant>
        <vt:i4>26</vt:i4>
      </vt:variant>
      <vt:variant>
        <vt:i4>0</vt:i4>
      </vt:variant>
      <vt:variant>
        <vt:i4>5</vt:i4>
      </vt:variant>
      <vt:variant>
        <vt:lpwstr/>
      </vt:variant>
      <vt:variant>
        <vt:lpwstr>_Toc1931058383</vt:lpwstr>
      </vt:variant>
      <vt:variant>
        <vt:i4>1966135</vt:i4>
      </vt:variant>
      <vt:variant>
        <vt:i4>20</vt:i4>
      </vt:variant>
      <vt:variant>
        <vt:i4>0</vt:i4>
      </vt:variant>
      <vt:variant>
        <vt:i4>5</vt:i4>
      </vt:variant>
      <vt:variant>
        <vt:lpwstr/>
      </vt:variant>
      <vt:variant>
        <vt:lpwstr>_Toc37539489</vt:lpwstr>
      </vt:variant>
      <vt:variant>
        <vt:i4>1376305</vt:i4>
      </vt:variant>
      <vt:variant>
        <vt:i4>14</vt:i4>
      </vt:variant>
      <vt:variant>
        <vt:i4>0</vt:i4>
      </vt:variant>
      <vt:variant>
        <vt:i4>5</vt:i4>
      </vt:variant>
      <vt:variant>
        <vt:lpwstr/>
      </vt:variant>
      <vt:variant>
        <vt:lpwstr>_Toc253443406</vt:lpwstr>
      </vt:variant>
      <vt:variant>
        <vt:i4>2293774</vt:i4>
      </vt:variant>
      <vt:variant>
        <vt:i4>8</vt:i4>
      </vt:variant>
      <vt:variant>
        <vt:i4>0</vt:i4>
      </vt:variant>
      <vt:variant>
        <vt:i4>5</vt:i4>
      </vt:variant>
      <vt:variant>
        <vt:lpwstr/>
      </vt:variant>
      <vt:variant>
        <vt:lpwstr>_Toc1794023154</vt:lpwstr>
      </vt:variant>
      <vt:variant>
        <vt:i4>3014656</vt:i4>
      </vt:variant>
      <vt:variant>
        <vt:i4>2</vt:i4>
      </vt:variant>
      <vt:variant>
        <vt:i4>0</vt:i4>
      </vt:variant>
      <vt:variant>
        <vt:i4>5</vt:i4>
      </vt:variant>
      <vt:variant>
        <vt:lpwstr/>
      </vt:variant>
      <vt:variant>
        <vt:lpwstr>_Toc1254253258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Francis Annor (2213838)</cp:lastModifiedBy>
  <cp:revision>11</cp:revision>
  <dcterms:created xsi:type="dcterms:W3CDTF">2022-11-30T01:46:00Z</dcterms:created>
  <dcterms:modified xsi:type="dcterms:W3CDTF">2022-11-30T01:59:00Z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