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D92F53" w14:textId="161DF076" w:rsidR="0020334D" w:rsidRDefault="00FA6A68">
      <w:r>
        <w:t xml:space="preserve">In this last period, I have continued to develop with my quality and </w:t>
      </w:r>
      <w:proofErr w:type="gramStart"/>
      <w:r>
        <w:t>on site</w:t>
      </w:r>
      <w:proofErr w:type="gramEnd"/>
      <w:r>
        <w:t xml:space="preserve"> side of things. This period has been quite </w:t>
      </w:r>
      <w:proofErr w:type="gramStart"/>
      <w:r>
        <w:t>similar to</w:t>
      </w:r>
      <w:proofErr w:type="gramEnd"/>
      <w:r>
        <w:t xml:space="preserve"> the last period in the forms that I have been filling out and putting in place. </w:t>
      </w:r>
    </w:p>
    <w:p w14:paraId="24C9E138" w14:textId="3F56C687" w:rsidR="00FA6A68" w:rsidRDefault="00FA6A68">
      <w:r>
        <w:t xml:space="preserve">We completed the final works on the precast stairs and once they were signed off and deemed fit for </w:t>
      </w:r>
      <w:proofErr w:type="gramStart"/>
      <w:r>
        <w:t>use</w:t>
      </w:r>
      <w:proofErr w:type="gramEnd"/>
      <w:r>
        <w:t xml:space="preserve"> we moved on to the next phase of the footpath. Although there were some aesthetical problems with the stairs the actual structure of them fit fine. They had small damages to the corners of the panels where they had not been treated with care in the transmission to site but the supplier quickly erected this by sending a team to site to perform the repairs. This is then documented on a standard form in Skanska just to clarify that it had to receive final repairs before being signed off and complete. </w:t>
      </w:r>
    </w:p>
    <w:p w14:paraId="6ADB276F" w14:textId="31250523" w:rsidR="00BE3BC1" w:rsidRDefault="00FA6A68">
      <w:r>
        <w:t xml:space="preserve">Once this was completed, we then moved on to excavating the existing tarmac above the retaining wall so that we could re-lay the tarmac to its new 3m wideness rather than the 1m existing. We excavate the existing tarmac (this gets sent to a site where it can be recycled) in roughly 20m sections. The reason for only doing 20m sections at a time is that we can keep the footpath open to the public and not just close 200m of residential footway. </w:t>
      </w:r>
      <w:r w:rsidR="00BE3BC1">
        <w:t xml:space="preserve">We then excavate the </w:t>
      </w:r>
      <w:proofErr w:type="gramStart"/>
      <w:r w:rsidR="00BE3BC1">
        <w:t>sub base</w:t>
      </w:r>
      <w:proofErr w:type="gramEnd"/>
      <w:r w:rsidR="00BE3BC1">
        <w:t xml:space="preserve"> layer (in this case 200mm). this is then replaced with new clean </w:t>
      </w:r>
      <w:proofErr w:type="gramStart"/>
      <w:r w:rsidR="00BE3BC1">
        <w:t>sub base</w:t>
      </w:r>
      <w:proofErr w:type="gramEnd"/>
      <w:r w:rsidR="00BE3BC1">
        <w:t xml:space="preserve"> usually 20-40mm stone with fines. It is then compacted using a small </w:t>
      </w:r>
      <w:proofErr w:type="spellStart"/>
      <w:r w:rsidR="00BE3BC1">
        <w:t>wacker</w:t>
      </w:r>
      <w:proofErr w:type="spellEnd"/>
      <w:r w:rsidR="00BE3BC1">
        <w:t xml:space="preserve"> plate. A vibrating tool that is similar looking to a lawn mower except there are no blades it has a flat plate and vibrates to compact the ground. This gives a clean flat surface for the tarmac to be laid on but more importantly it gives the tarmac a firm solid ground so that it does not sink. </w:t>
      </w:r>
    </w:p>
    <w:p w14:paraId="7442E6EE" w14:textId="5D27EA7D" w:rsidR="00BE3BC1" w:rsidRDefault="00BE3BC1">
      <w:r>
        <w:t xml:space="preserve">We then lay the tarmac in 2 </w:t>
      </w:r>
      <w:proofErr w:type="gramStart"/>
      <w:r>
        <w:t>courses,</w:t>
      </w:r>
      <w:proofErr w:type="gramEnd"/>
      <w:r>
        <w:t xml:space="preserve"> we lay the base one day then the binder (finer aggregate) the second day. </w:t>
      </w:r>
      <w:proofErr w:type="gramStart"/>
      <w:r>
        <w:t>So</w:t>
      </w:r>
      <w:proofErr w:type="gramEnd"/>
      <w:r>
        <w:t xml:space="preserve"> the bas is the strength and the core of the tarmac, then the top course is the finer nicer looking layer, typically in a footpath you would see 70mm depth of base 30mm of top course. This is also done in sections, so as you can imagine this is quite a long process for not a lot of length of tarmac, but it has to be done this way as part of our contract in accepting the job was that all the properties have to be maintained and kept open for us to do this work. </w:t>
      </w:r>
    </w:p>
    <w:p w14:paraId="5F5BA004" w14:textId="0C778080" w:rsidR="00BE3BC1" w:rsidRDefault="00BE3BC1">
      <w:r>
        <w:t xml:space="preserve">As usual the quality side runs adjacent to this work. We have tarmac ITP (inspection test plans) to fill out, we </w:t>
      </w:r>
      <w:proofErr w:type="gramStart"/>
      <w:r>
        <w:t>have to</w:t>
      </w:r>
      <w:proofErr w:type="gramEnd"/>
      <w:r>
        <w:t xml:space="preserve"> sign off the sections as we are going through each section. We have pre tarmac check sheets for the </w:t>
      </w:r>
      <w:proofErr w:type="gramStart"/>
      <w:r>
        <w:t>sub base</w:t>
      </w:r>
      <w:proofErr w:type="gramEnd"/>
      <w:r>
        <w:t xml:space="preserve"> and a check sheet called a dip sheet. This is the primary sheet to check the depth of the tarmac. We take measurements from the finished stone level to the finish tarmac level checking that the depth is within tolerance the whole length of the wall. </w:t>
      </w:r>
    </w:p>
    <w:p w14:paraId="32453584" w14:textId="77777777" w:rsidR="00FA6A68" w:rsidRDefault="00FA6A68"/>
    <w:sectPr w:rsidR="00FA6A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A68"/>
    <w:rsid w:val="001E7453"/>
    <w:rsid w:val="00877411"/>
    <w:rsid w:val="00BE3BC1"/>
    <w:rsid w:val="00FA6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16FF7"/>
  <w15:chartTrackingRefBased/>
  <w15:docId w15:val="{3C3D3F78-45A7-40B8-9AD1-0117B1914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418</Words>
  <Characters>2385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Brindley</dc:creator>
  <cp:keywords/>
  <dc:description/>
  <cp:lastModifiedBy>Daniel Brindley</cp:lastModifiedBy>
  <cp:revision>1</cp:revision>
  <dcterms:created xsi:type="dcterms:W3CDTF">2020-03-26T12:43:00Z</dcterms:created>
  <dcterms:modified xsi:type="dcterms:W3CDTF">2020-03-26T13:01:00Z</dcterms:modified>
</cp:coreProperties>
</file>