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99CFE1" w14:textId="77777777" w:rsidR="000768C7" w:rsidRDefault="00043B3F" w:rsidP="000768C7">
      <w:pPr>
        <w:pStyle w:val="Title"/>
      </w:pPr>
      <w:r w:rsidRPr="00043B3F">
        <w:t>BMIH5005</w:t>
      </w:r>
    </w:p>
    <w:p w14:paraId="365EC6C3" w14:textId="3DAB9C59" w:rsidR="00362506" w:rsidRPr="00043B3F" w:rsidRDefault="00043B3F" w:rsidP="000768C7">
      <w:pPr>
        <w:pStyle w:val="Title"/>
      </w:pPr>
      <w:r w:rsidRPr="00043B3F">
        <w:t xml:space="preserve">Personnel </w:t>
      </w:r>
      <w:r w:rsidRPr="000768C7">
        <w:t>Resourcing</w:t>
      </w:r>
      <w:r w:rsidRPr="00043B3F">
        <w:t xml:space="preserve"> and </w:t>
      </w:r>
      <w:r w:rsidRPr="00043B3F">
        <w:t>Development</w:t>
      </w:r>
    </w:p>
    <w:p w14:paraId="68988A83" w14:textId="3F06B0E9" w:rsidR="00013C10" w:rsidRDefault="00013C10" w:rsidP="002C1263">
      <w:pPr>
        <w:rPr>
          <w:b/>
          <w:bCs/>
          <w:sz w:val="40"/>
          <w:szCs w:val="36"/>
        </w:rPr>
      </w:pPr>
    </w:p>
    <w:p w14:paraId="7EBDB501" w14:textId="4ED5E9D0" w:rsidR="00013C10" w:rsidRDefault="00013C10" w:rsidP="00013C10">
      <w:pPr>
        <w:jc w:val="center"/>
        <w:rPr>
          <w:b/>
          <w:bCs/>
          <w:sz w:val="40"/>
          <w:szCs w:val="36"/>
        </w:rPr>
      </w:pPr>
    </w:p>
    <w:p w14:paraId="7F77B38A" w14:textId="2E2FB350" w:rsidR="00013C10" w:rsidRDefault="00013C10" w:rsidP="00013C10">
      <w:pPr>
        <w:jc w:val="center"/>
        <w:rPr>
          <w:b/>
          <w:bCs/>
          <w:sz w:val="40"/>
          <w:szCs w:val="36"/>
        </w:rPr>
      </w:pPr>
    </w:p>
    <w:p w14:paraId="76FED967" w14:textId="29E7405A" w:rsidR="00013C10" w:rsidRDefault="00013C10" w:rsidP="00013C10">
      <w:pPr>
        <w:jc w:val="center"/>
        <w:rPr>
          <w:b/>
          <w:bCs/>
          <w:sz w:val="40"/>
          <w:szCs w:val="36"/>
        </w:rPr>
      </w:pPr>
    </w:p>
    <w:p w14:paraId="279C80F5" w14:textId="3A0BFCB0" w:rsidR="00013C10" w:rsidRDefault="00013C10" w:rsidP="00013C10">
      <w:pPr>
        <w:jc w:val="center"/>
        <w:rPr>
          <w:b/>
          <w:bCs/>
          <w:sz w:val="40"/>
          <w:szCs w:val="36"/>
        </w:rPr>
      </w:pPr>
    </w:p>
    <w:p w14:paraId="78E9C2ED" w14:textId="3AE7F9E1" w:rsidR="00013C10" w:rsidRDefault="00013C10" w:rsidP="00013C10">
      <w:pPr>
        <w:jc w:val="center"/>
        <w:rPr>
          <w:b/>
          <w:bCs/>
          <w:sz w:val="40"/>
          <w:szCs w:val="36"/>
        </w:rPr>
      </w:pPr>
    </w:p>
    <w:p w14:paraId="706A0946" w14:textId="2EF2A8C8" w:rsidR="00013C10" w:rsidRDefault="00013C10" w:rsidP="00013C10">
      <w:pPr>
        <w:jc w:val="center"/>
        <w:rPr>
          <w:b/>
          <w:bCs/>
          <w:sz w:val="40"/>
          <w:szCs w:val="36"/>
        </w:rPr>
      </w:pPr>
    </w:p>
    <w:p w14:paraId="2E41DF4B" w14:textId="30200388" w:rsidR="00013C10" w:rsidRDefault="00013C10" w:rsidP="00013C10">
      <w:pPr>
        <w:jc w:val="center"/>
        <w:rPr>
          <w:b/>
          <w:bCs/>
          <w:sz w:val="40"/>
          <w:szCs w:val="36"/>
        </w:rPr>
      </w:pPr>
    </w:p>
    <w:p w14:paraId="57345697" w14:textId="0DEAC510" w:rsidR="00013C10" w:rsidRDefault="00013C10" w:rsidP="00013C10">
      <w:pPr>
        <w:jc w:val="center"/>
        <w:rPr>
          <w:b/>
          <w:bCs/>
          <w:sz w:val="40"/>
          <w:szCs w:val="36"/>
        </w:rPr>
      </w:pPr>
    </w:p>
    <w:p w14:paraId="0296A100" w14:textId="67AB3A97" w:rsidR="00013C10" w:rsidRDefault="00013C10" w:rsidP="00013C10">
      <w:pPr>
        <w:jc w:val="center"/>
        <w:rPr>
          <w:b/>
          <w:bCs/>
          <w:sz w:val="40"/>
          <w:szCs w:val="36"/>
        </w:rPr>
      </w:pPr>
    </w:p>
    <w:p w14:paraId="2EF39889" w14:textId="522F9CE8" w:rsidR="00013C10" w:rsidRDefault="00013C10" w:rsidP="00013C10">
      <w:pPr>
        <w:jc w:val="center"/>
        <w:rPr>
          <w:b/>
          <w:bCs/>
          <w:sz w:val="40"/>
          <w:szCs w:val="36"/>
        </w:rPr>
      </w:pPr>
    </w:p>
    <w:p w14:paraId="07A341A8" w14:textId="1D1A878D" w:rsidR="00013C10" w:rsidRDefault="00013C10" w:rsidP="00013C10">
      <w:pPr>
        <w:jc w:val="center"/>
        <w:rPr>
          <w:b/>
          <w:bCs/>
          <w:sz w:val="40"/>
          <w:szCs w:val="36"/>
        </w:rPr>
      </w:pPr>
    </w:p>
    <w:p w14:paraId="1DCEE492" w14:textId="2D3C3A33" w:rsidR="00013C10" w:rsidRDefault="00013C10" w:rsidP="00013C10">
      <w:pPr>
        <w:jc w:val="center"/>
        <w:rPr>
          <w:b/>
          <w:bCs/>
          <w:sz w:val="40"/>
          <w:szCs w:val="36"/>
        </w:rPr>
      </w:pPr>
    </w:p>
    <w:p w14:paraId="7A918726" w14:textId="3BFAA7BA" w:rsidR="00573F23" w:rsidRDefault="00573F23" w:rsidP="00013C10">
      <w:pPr>
        <w:jc w:val="center"/>
        <w:rPr>
          <w:b/>
          <w:bCs/>
          <w:sz w:val="40"/>
          <w:szCs w:val="36"/>
        </w:rPr>
      </w:pPr>
    </w:p>
    <w:sdt>
      <w:sdtPr>
        <w:rPr>
          <w:rFonts w:ascii="Arial" w:eastAsiaTheme="minorHAnsi" w:hAnsi="Arial" w:cstheme="minorBidi"/>
          <w:color w:val="auto"/>
          <w:sz w:val="24"/>
          <w:szCs w:val="22"/>
          <w:lang w:val="en-GB"/>
        </w:rPr>
        <w:id w:val="-1449929253"/>
        <w:docPartObj>
          <w:docPartGallery w:val="Table of Contents"/>
          <w:docPartUnique/>
        </w:docPartObj>
      </w:sdtPr>
      <w:sdtEndPr>
        <w:rPr>
          <w:b/>
          <w:bCs/>
          <w:noProof/>
        </w:rPr>
      </w:sdtEndPr>
      <w:sdtContent>
        <w:p w14:paraId="5D44A2A1" w14:textId="0D6A63C6" w:rsidR="00573F23" w:rsidRDefault="00573F23">
          <w:pPr>
            <w:pStyle w:val="TOCHeading"/>
          </w:pPr>
          <w:r>
            <w:t>Table of Contents</w:t>
          </w:r>
        </w:p>
        <w:p w14:paraId="460BB20F" w14:textId="6362B1CD" w:rsidR="00725486" w:rsidRDefault="00573F23">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28647929" w:history="1">
            <w:r w:rsidR="00725486" w:rsidRPr="000812B1">
              <w:rPr>
                <w:rStyle w:val="Hyperlink"/>
                <w:noProof/>
              </w:rPr>
              <w:t>Introduction and Background</w:t>
            </w:r>
            <w:r w:rsidR="00725486">
              <w:rPr>
                <w:noProof/>
                <w:webHidden/>
              </w:rPr>
              <w:tab/>
            </w:r>
            <w:r w:rsidR="00725486">
              <w:rPr>
                <w:noProof/>
                <w:webHidden/>
              </w:rPr>
              <w:fldChar w:fldCharType="begin"/>
            </w:r>
            <w:r w:rsidR="00725486">
              <w:rPr>
                <w:noProof/>
                <w:webHidden/>
              </w:rPr>
              <w:instrText xml:space="preserve"> PAGEREF _Toc128647929 \h </w:instrText>
            </w:r>
            <w:r w:rsidR="00725486">
              <w:rPr>
                <w:noProof/>
                <w:webHidden/>
              </w:rPr>
            </w:r>
            <w:r w:rsidR="00725486">
              <w:rPr>
                <w:noProof/>
                <w:webHidden/>
              </w:rPr>
              <w:fldChar w:fldCharType="separate"/>
            </w:r>
            <w:r w:rsidR="00725486">
              <w:rPr>
                <w:noProof/>
                <w:webHidden/>
              </w:rPr>
              <w:t>3</w:t>
            </w:r>
            <w:r w:rsidR="00725486">
              <w:rPr>
                <w:noProof/>
                <w:webHidden/>
              </w:rPr>
              <w:fldChar w:fldCharType="end"/>
            </w:r>
          </w:hyperlink>
        </w:p>
        <w:p w14:paraId="49BABAE5" w14:textId="1B47FCC7" w:rsidR="00725486" w:rsidRDefault="00725486">
          <w:pPr>
            <w:pStyle w:val="TOC1"/>
            <w:tabs>
              <w:tab w:val="right" w:leader="dot" w:pos="9350"/>
            </w:tabs>
            <w:rPr>
              <w:rFonts w:asciiTheme="minorHAnsi" w:eastAsiaTheme="minorEastAsia" w:hAnsiTheme="minorHAnsi"/>
              <w:noProof/>
              <w:sz w:val="22"/>
              <w:lang w:val="en-US"/>
            </w:rPr>
          </w:pPr>
          <w:hyperlink w:anchor="_Toc128647930" w:history="1">
            <w:r w:rsidRPr="000812B1">
              <w:rPr>
                <w:rStyle w:val="Hyperlink"/>
                <w:noProof/>
              </w:rPr>
              <w:t>Discussion/Literature</w:t>
            </w:r>
            <w:r>
              <w:rPr>
                <w:noProof/>
                <w:webHidden/>
              </w:rPr>
              <w:tab/>
            </w:r>
            <w:r>
              <w:rPr>
                <w:noProof/>
                <w:webHidden/>
              </w:rPr>
              <w:fldChar w:fldCharType="begin"/>
            </w:r>
            <w:r>
              <w:rPr>
                <w:noProof/>
                <w:webHidden/>
              </w:rPr>
              <w:instrText xml:space="preserve"> PAGEREF _Toc128647930 \h </w:instrText>
            </w:r>
            <w:r>
              <w:rPr>
                <w:noProof/>
                <w:webHidden/>
              </w:rPr>
            </w:r>
            <w:r>
              <w:rPr>
                <w:noProof/>
                <w:webHidden/>
              </w:rPr>
              <w:fldChar w:fldCharType="separate"/>
            </w:r>
            <w:r>
              <w:rPr>
                <w:noProof/>
                <w:webHidden/>
              </w:rPr>
              <w:t>4</w:t>
            </w:r>
            <w:r>
              <w:rPr>
                <w:noProof/>
                <w:webHidden/>
              </w:rPr>
              <w:fldChar w:fldCharType="end"/>
            </w:r>
          </w:hyperlink>
        </w:p>
        <w:p w14:paraId="1BA0CE0B" w14:textId="5E389342" w:rsidR="00725486" w:rsidRDefault="00725486">
          <w:pPr>
            <w:pStyle w:val="TOC1"/>
            <w:tabs>
              <w:tab w:val="right" w:leader="dot" w:pos="9350"/>
            </w:tabs>
            <w:rPr>
              <w:rFonts w:asciiTheme="minorHAnsi" w:eastAsiaTheme="minorEastAsia" w:hAnsiTheme="minorHAnsi"/>
              <w:noProof/>
              <w:sz w:val="22"/>
              <w:lang w:val="en-US"/>
            </w:rPr>
          </w:pPr>
          <w:hyperlink w:anchor="_Toc128647931" w:history="1">
            <w:r w:rsidRPr="000812B1">
              <w:rPr>
                <w:rStyle w:val="Hyperlink"/>
                <w:noProof/>
              </w:rPr>
              <w:t>Evaluation and Conclusion</w:t>
            </w:r>
            <w:r>
              <w:rPr>
                <w:noProof/>
                <w:webHidden/>
              </w:rPr>
              <w:tab/>
            </w:r>
            <w:r>
              <w:rPr>
                <w:noProof/>
                <w:webHidden/>
              </w:rPr>
              <w:fldChar w:fldCharType="begin"/>
            </w:r>
            <w:r>
              <w:rPr>
                <w:noProof/>
                <w:webHidden/>
              </w:rPr>
              <w:instrText xml:space="preserve"> PAGEREF _Toc128647931 \h </w:instrText>
            </w:r>
            <w:r>
              <w:rPr>
                <w:noProof/>
                <w:webHidden/>
              </w:rPr>
            </w:r>
            <w:r>
              <w:rPr>
                <w:noProof/>
                <w:webHidden/>
              </w:rPr>
              <w:fldChar w:fldCharType="separate"/>
            </w:r>
            <w:r>
              <w:rPr>
                <w:noProof/>
                <w:webHidden/>
              </w:rPr>
              <w:t>9</w:t>
            </w:r>
            <w:r>
              <w:rPr>
                <w:noProof/>
                <w:webHidden/>
              </w:rPr>
              <w:fldChar w:fldCharType="end"/>
            </w:r>
          </w:hyperlink>
        </w:p>
        <w:p w14:paraId="030D303A" w14:textId="65290571" w:rsidR="00725486" w:rsidRDefault="00725486">
          <w:pPr>
            <w:pStyle w:val="TOC1"/>
            <w:tabs>
              <w:tab w:val="right" w:leader="dot" w:pos="9350"/>
            </w:tabs>
            <w:rPr>
              <w:rFonts w:asciiTheme="minorHAnsi" w:eastAsiaTheme="minorEastAsia" w:hAnsiTheme="minorHAnsi"/>
              <w:noProof/>
              <w:sz w:val="22"/>
              <w:lang w:val="en-US"/>
            </w:rPr>
          </w:pPr>
          <w:hyperlink w:anchor="_Toc128647932" w:history="1">
            <w:r w:rsidRPr="000812B1">
              <w:rPr>
                <w:rStyle w:val="Hyperlink"/>
                <w:noProof/>
              </w:rPr>
              <w:t>References</w:t>
            </w:r>
            <w:r>
              <w:rPr>
                <w:noProof/>
                <w:webHidden/>
              </w:rPr>
              <w:tab/>
            </w:r>
            <w:r>
              <w:rPr>
                <w:noProof/>
                <w:webHidden/>
              </w:rPr>
              <w:fldChar w:fldCharType="begin"/>
            </w:r>
            <w:r>
              <w:rPr>
                <w:noProof/>
                <w:webHidden/>
              </w:rPr>
              <w:instrText xml:space="preserve"> PAGEREF _Toc128647932 \h </w:instrText>
            </w:r>
            <w:r>
              <w:rPr>
                <w:noProof/>
                <w:webHidden/>
              </w:rPr>
            </w:r>
            <w:r>
              <w:rPr>
                <w:noProof/>
                <w:webHidden/>
              </w:rPr>
              <w:fldChar w:fldCharType="separate"/>
            </w:r>
            <w:r>
              <w:rPr>
                <w:noProof/>
                <w:webHidden/>
              </w:rPr>
              <w:t>11</w:t>
            </w:r>
            <w:r>
              <w:rPr>
                <w:noProof/>
                <w:webHidden/>
              </w:rPr>
              <w:fldChar w:fldCharType="end"/>
            </w:r>
          </w:hyperlink>
        </w:p>
        <w:p w14:paraId="2D1FD035" w14:textId="2BFFC556" w:rsidR="00573F23" w:rsidRDefault="00573F23">
          <w:r>
            <w:rPr>
              <w:b/>
              <w:bCs/>
              <w:noProof/>
            </w:rPr>
            <w:fldChar w:fldCharType="end"/>
          </w:r>
        </w:p>
      </w:sdtContent>
    </w:sdt>
    <w:p w14:paraId="47E690E6" w14:textId="77777777" w:rsidR="00FF0854" w:rsidRDefault="00FF0854">
      <w:pPr>
        <w:spacing w:line="259" w:lineRule="auto"/>
        <w:jc w:val="left"/>
      </w:pPr>
      <w:r>
        <w:rPr>
          <w:b/>
        </w:rPr>
        <w:br w:type="page"/>
      </w:r>
    </w:p>
    <w:p w14:paraId="5DD73A4F" w14:textId="36E69B74" w:rsidR="00013C10" w:rsidRDefault="00000000" w:rsidP="00EF2E82">
      <w:pPr>
        <w:pStyle w:val="Heading1"/>
      </w:pPr>
      <w:bookmarkStart w:id="0" w:name="_Toc128647929"/>
      <w:r>
        <w:lastRenderedPageBreak/>
        <w:t>Introduction and Background</w:t>
      </w:r>
      <w:bookmarkEnd w:id="0"/>
    </w:p>
    <w:p w14:paraId="46A1331E" w14:textId="013A9A6A" w:rsidR="00124FAA" w:rsidRDefault="00000000" w:rsidP="00013C10">
      <w:r>
        <w:t>Premier Inn is a famous British hotel chain which was founded by Mr Whitbread in the year 1987. The hotel company is headquartered in England, UK. The company also serves customers in the UAE, Ireland, Germany, Qatar and others regions. This hotel chain has more than 800 hotels and 80000 rooms across the country</w:t>
      </w:r>
      <w:r w:rsidR="00F93F05">
        <w:t xml:space="preserve"> (</w:t>
      </w:r>
      <w:r w:rsidR="00F93F05" w:rsidRPr="00F93F05">
        <w:rPr>
          <w:rFonts w:cs="Arial"/>
          <w:color w:val="222222"/>
          <w:szCs w:val="24"/>
          <w:shd w:val="clear" w:color="auto" w:fill="FFFFFF"/>
        </w:rPr>
        <w:t>Ellis, 201</w:t>
      </w:r>
      <w:r w:rsidR="00F93F05">
        <w:rPr>
          <w:rFonts w:cs="Arial"/>
          <w:color w:val="222222"/>
          <w:szCs w:val="24"/>
          <w:shd w:val="clear" w:color="auto" w:fill="FFFFFF"/>
        </w:rPr>
        <w:t>9)</w:t>
      </w:r>
      <w:r>
        <w:t xml:space="preserve">. The hotel offers a range of </w:t>
      </w:r>
      <w:r w:rsidR="00F93F05">
        <w:t>high-quality</w:t>
      </w:r>
      <w:r>
        <w:t xml:space="preserve"> budget accommodation options to the customers with a range of facilities like on-site restaurants, lounge, </w:t>
      </w:r>
      <w:r w:rsidR="00F93F05">
        <w:t>Hypnos</w:t>
      </w:r>
      <w:r>
        <w:t xml:space="preserve"> beds, free </w:t>
      </w:r>
      <w:r w:rsidR="00F93F05">
        <w:t>Wi-Fi</w:t>
      </w:r>
      <w:r>
        <w:t xml:space="preserve">, </w:t>
      </w:r>
      <w:r w:rsidR="00F93F05">
        <w:t>in</w:t>
      </w:r>
      <w:r>
        <w:t xml:space="preserve">-suite bathrooms, bars, 24-hours reception etc. Premier Inn always focuses on providing excellent services to visitors. The hotels of this chain are located at various prime points of the country such as airports, city </w:t>
      </w:r>
      <w:r w:rsidR="00F93F05">
        <w:t>centres</w:t>
      </w:r>
      <w:r>
        <w:t xml:space="preserve">, tourist destinations etc. The visitors and customers of the hotel can enjoy a range of tempting Premier Inn breakfasts and delicious dishes. The hotel is committed to cleanliness and it makes sure that everyone is safe. The company has initiated Premier Inn CleanProtect to ensure a rigorous and enhanced hygiene </w:t>
      </w:r>
      <w:r w:rsidR="00F93F05">
        <w:t>atmosphere (</w:t>
      </w:r>
      <w:r w:rsidR="00F93F05" w:rsidRPr="00F93F05">
        <w:rPr>
          <w:rFonts w:cs="Arial"/>
          <w:color w:val="222222"/>
          <w:szCs w:val="24"/>
          <w:shd w:val="clear" w:color="auto" w:fill="FFFFFF"/>
        </w:rPr>
        <w:t>Ghandour</w:t>
      </w:r>
      <w:r w:rsidR="00F93F05">
        <w:rPr>
          <w:rFonts w:cs="Arial"/>
          <w:color w:val="222222"/>
          <w:szCs w:val="24"/>
          <w:shd w:val="clear" w:color="auto" w:fill="FFFFFF"/>
        </w:rPr>
        <w:t xml:space="preserve"> et al., 2015)</w:t>
      </w:r>
      <w:r>
        <w:t xml:space="preserve">. </w:t>
      </w:r>
      <w:r w:rsidR="00DE6ED1">
        <w:t xml:space="preserve">The hotel is committed to sustainability and formulated targets to reduce </w:t>
      </w:r>
      <w:r w:rsidR="00F93F05">
        <w:t>carbon</w:t>
      </w:r>
      <w:r w:rsidR="00DE6ED1">
        <w:t xml:space="preserve"> footprint and waste generation. </w:t>
      </w:r>
      <w:bookmarkStart w:id="1" w:name="_Hlk128604160"/>
      <w:r w:rsidR="00327DF6">
        <w:t xml:space="preserve">The hospitality industry usually faces high staff turnover </w:t>
      </w:r>
      <w:r w:rsidR="00F93F05">
        <w:t>because</w:t>
      </w:r>
      <w:r w:rsidR="00327DF6">
        <w:t xml:space="preserve"> of many internal and external factors. The loss of organisational talent over a period of time is a critical issue for business organisations in the hospitality industry. Several issues like Brexit, the Covid-19 pandemic, </w:t>
      </w:r>
      <w:r w:rsidR="00F93F05">
        <w:t>inflation</w:t>
      </w:r>
      <w:r w:rsidR="00327DF6">
        <w:t>, customer needs changes, inflation etc. are affecting the hospitality industry tremendously</w:t>
      </w:r>
      <w:bookmarkEnd w:id="1"/>
      <w:r w:rsidR="00327DF6">
        <w:t xml:space="preserve">. </w:t>
      </w:r>
      <w:r w:rsidR="00404363">
        <w:t>The impact of external challenges and employee retention can be seen in an organisation through staff shortage, lack of training and development opportunities, and poor management</w:t>
      </w:r>
      <w:r w:rsidR="00F93F05">
        <w:t xml:space="preserve"> (</w:t>
      </w:r>
      <w:r w:rsidR="00F93F05" w:rsidRPr="003A493E">
        <w:rPr>
          <w:rFonts w:cs="Arial"/>
          <w:color w:val="222222"/>
          <w:szCs w:val="24"/>
          <w:shd w:val="clear" w:color="auto" w:fill="FFFFFF"/>
        </w:rPr>
        <w:t>Fletcher, 2019)</w:t>
      </w:r>
      <w:r w:rsidR="00404363">
        <w:t xml:space="preserve">. </w:t>
      </w:r>
      <w:r w:rsidR="00327DF6">
        <w:t xml:space="preserve">The management body of the organisation needs to take necessary measures and adopt employee retention strategies to overcome the situation. </w:t>
      </w:r>
    </w:p>
    <w:p w14:paraId="512CE5B8" w14:textId="4583A9C6" w:rsidR="00DE6ED1" w:rsidRDefault="00000000" w:rsidP="00013C10">
      <w:r>
        <w:t xml:space="preserve">This research proposal aims to investing the current external challenges Premier </w:t>
      </w:r>
      <w:r w:rsidR="00F93F05">
        <w:t>Inn is</w:t>
      </w:r>
      <w:r>
        <w:t xml:space="preserve"> facing and how it is affecting employee retention. </w:t>
      </w:r>
      <w:r w:rsidR="00810445">
        <w:t>The objectives of the research are as follows:</w:t>
      </w:r>
    </w:p>
    <w:p w14:paraId="5CE61698" w14:textId="17961E5B" w:rsidR="00810445" w:rsidRDefault="00000000" w:rsidP="00327DF6">
      <w:pPr>
        <w:pStyle w:val="ListParagraph"/>
        <w:numPr>
          <w:ilvl w:val="0"/>
          <w:numId w:val="1"/>
        </w:numPr>
      </w:pPr>
      <w:r>
        <w:t xml:space="preserve">To identify the </w:t>
      </w:r>
      <w:r w:rsidR="00124FAA">
        <w:t>external</w:t>
      </w:r>
      <w:r>
        <w:t xml:space="preserve"> challenges that Premier Inn is facing currently. </w:t>
      </w:r>
    </w:p>
    <w:p w14:paraId="21FA5F37" w14:textId="4A040708" w:rsidR="00810445" w:rsidRDefault="00000000" w:rsidP="00327DF6">
      <w:pPr>
        <w:pStyle w:val="ListParagraph"/>
        <w:numPr>
          <w:ilvl w:val="0"/>
          <w:numId w:val="1"/>
        </w:numPr>
      </w:pPr>
      <w:r>
        <w:t>To evaluate those challenges and their implications on the employee retention of the organisation.</w:t>
      </w:r>
    </w:p>
    <w:p w14:paraId="178E9520" w14:textId="21CF63F2" w:rsidR="00810445" w:rsidRDefault="00000000" w:rsidP="00327DF6">
      <w:pPr>
        <w:pStyle w:val="ListParagraph"/>
        <w:numPr>
          <w:ilvl w:val="0"/>
          <w:numId w:val="1"/>
        </w:numPr>
      </w:pPr>
      <w:r>
        <w:lastRenderedPageBreak/>
        <w:t xml:space="preserve">To recommend strategies that can be adopted to overcome the external challenges of the business. </w:t>
      </w:r>
    </w:p>
    <w:p w14:paraId="2C3A0ADD" w14:textId="4BEDCAB4" w:rsidR="0087291E" w:rsidRDefault="0087291E" w:rsidP="0087291E"/>
    <w:p w14:paraId="7C864663" w14:textId="22A984C9" w:rsidR="0087291E" w:rsidRDefault="00000000" w:rsidP="00EF2E82">
      <w:pPr>
        <w:pStyle w:val="Heading1"/>
      </w:pPr>
      <w:bookmarkStart w:id="2" w:name="_Toc128647930"/>
      <w:r>
        <w:t>Discussion</w:t>
      </w:r>
      <w:r w:rsidR="00EF2E82">
        <w:t>/Literature</w:t>
      </w:r>
      <w:bookmarkEnd w:id="2"/>
      <w:r w:rsidR="00EF2E82">
        <w:t xml:space="preserve"> </w:t>
      </w:r>
    </w:p>
    <w:p w14:paraId="14D29EDF" w14:textId="451A49EB" w:rsidR="00810445" w:rsidRDefault="00000000" w:rsidP="00013C10">
      <w:r>
        <w:t>According to Singh (2019), e</w:t>
      </w:r>
      <w:r w:rsidR="00E30BE6">
        <w:t xml:space="preserve">mployee retention means the strategy adopted by an </w:t>
      </w:r>
      <w:r w:rsidR="00124FAA">
        <w:t>organisation</w:t>
      </w:r>
      <w:r w:rsidR="00E30BE6">
        <w:t xml:space="preserve"> to keep productive and talented workers and prevent employee turnover in order to succeed in business. Most organisations adopt an employee retention strategy that addresses different employee needs of the business and enhances their satisfaction. Premier Inn, the company is currently facing employee turnover issues because of current existing external challenges from the business environment</w:t>
      </w:r>
      <w:r>
        <w:t xml:space="preserve"> (Davis</w:t>
      </w:r>
      <w:r w:rsidR="00B558CC">
        <w:t>, 2013)</w:t>
      </w:r>
      <w:r w:rsidR="00E30BE6">
        <w:t>. To evaluate the external challenges of the Premier Inn environment, a PESTLE analysis has been conducted on the business. The findings are discussed below:</w:t>
      </w:r>
    </w:p>
    <w:p w14:paraId="171595F4" w14:textId="2E162B3C" w:rsidR="00DE7616" w:rsidRPr="00573F23" w:rsidRDefault="00000000" w:rsidP="00013C10">
      <w:pPr>
        <w:rPr>
          <w:b/>
          <w:bCs/>
        </w:rPr>
      </w:pPr>
      <w:r w:rsidRPr="00573F23">
        <w:rPr>
          <w:b/>
          <w:bCs/>
        </w:rPr>
        <w:t>Political</w:t>
      </w:r>
    </w:p>
    <w:p w14:paraId="084DFA06" w14:textId="337470B5" w:rsidR="00E30BE6" w:rsidRDefault="00000000" w:rsidP="00013C10">
      <w:r>
        <w:t xml:space="preserve">Political factors affect the business operations and profitability of Premier Inn tremendously. In 2020, the United Kingdom has decided to leave European Union. This is known as </w:t>
      </w:r>
      <w:bookmarkStart w:id="3" w:name="_Hlk128604177"/>
      <w:r>
        <w:t>Brexit, and this has resulted in a shortage of skilled workers in the hospitality industry. Like other organisations, Premier Inn is currently struggling to recruit and retain talented and skilled staff and employees at the hotels</w:t>
      </w:r>
      <w:r w:rsidR="00B558CC">
        <w:t xml:space="preserve"> </w:t>
      </w:r>
      <w:bookmarkEnd w:id="3"/>
      <w:r w:rsidR="00B558CC">
        <w:t>(</w:t>
      </w:r>
      <w:r w:rsidR="00373C34" w:rsidRPr="00F93F05">
        <w:rPr>
          <w:rFonts w:cs="Arial"/>
          <w:color w:val="222222"/>
          <w:szCs w:val="24"/>
          <w:shd w:val="clear" w:color="auto" w:fill="FFFFFF"/>
        </w:rPr>
        <w:t>Breinlich</w:t>
      </w:r>
      <w:r w:rsidR="00373C34">
        <w:rPr>
          <w:rFonts w:cs="Arial"/>
          <w:color w:val="222222"/>
          <w:szCs w:val="24"/>
          <w:shd w:val="clear" w:color="auto" w:fill="FFFFFF"/>
        </w:rPr>
        <w:t xml:space="preserve"> et al., 2022</w:t>
      </w:r>
      <w:r w:rsidR="00B558CC">
        <w:t>)</w:t>
      </w:r>
      <w:r>
        <w:t xml:space="preserve">. </w:t>
      </w:r>
      <w:r w:rsidR="006A6920">
        <w:t>In addition, tax laws, competition laws, immigration laws etc. have a direct influence on Premier Inn. The government of the country introduced regulations to prevent movement after the Covid-19 pandemic hit the world, and this affected the organisation badly. Many staff were out of jobs</w:t>
      </w:r>
      <w:r w:rsidR="00404363">
        <w:t xml:space="preserve"> which resulted in a staff shortage in the hotel.</w:t>
      </w:r>
      <w:r w:rsidR="006A6920">
        <w:t xml:space="preserve"> The company need to abide by some other laws related to labour, health and safety, environmental policies and so on</w:t>
      </w:r>
      <w:r w:rsidR="00B558CC">
        <w:t xml:space="preserve"> (</w:t>
      </w:r>
      <w:r w:rsidR="00B558CC" w:rsidRPr="003A493E">
        <w:rPr>
          <w:rFonts w:cs="Arial"/>
          <w:color w:val="222222"/>
          <w:szCs w:val="24"/>
          <w:shd w:val="clear" w:color="auto" w:fill="FFFFFF"/>
        </w:rPr>
        <w:t>Gursoy Chi &amp; Lu,</w:t>
      </w:r>
      <w:r w:rsidR="00B558CC">
        <w:rPr>
          <w:rFonts w:cs="Arial"/>
          <w:color w:val="222222"/>
          <w:szCs w:val="24"/>
          <w:shd w:val="clear" w:color="auto" w:fill="FFFFFF"/>
        </w:rPr>
        <w:t xml:space="preserve"> </w:t>
      </w:r>
      <w:r w:rsidR="00B558CC" w:rsidRPr="003A493E">
        <w:rPr>
          <w:rFonts w:cs="Arial"/>
          <w:color w:val="222222"/>
          <w:szCs w:val="24"/>
          <w:shd w:val="clear" w:color="auto" w:fill="FFFFFF"/>
        </w:rPr>
        <w:t>2020)</w:t>
      </w:r>
      <w:r w:rsidR="006A6920">
        <w:t xml:space="preserve">. </w:t>
      </w:r>
    </w:p>
    <w:p w14:paraId="0E5EB750" w14:textId="67EDAA2C" w:rsidR="00E30BE6" w:rsidRPr="00573F23" w:rsidRDefault="00000000" w:rsidP="00013C10">
      <w:pPr>
        <w:rPr>
          <w:b/>
          <w:bCs/>
        </w:rPr>
      </w:pPr>
      <w:r w:rsidRPr="00573F23">
        <w:rPr>
          <w:b/>
          <w:bCs/>
        </w:rPr>
        <w:t xml:space="preserve">Economic </w:t>
      </w:r>
    </w:p>
    <w:p w14:paraId="0AEB7964" w14:textId="23856362" w:rsidR="00DE7616" w:rsidRDefault="00000000" w:rsidP="00013C10">
      <w:r w:rsidRPr="00B558CC">
        <w:rPr>
          <w:rFonts w:cs="Arial"/>
          <w:color w:val="222222"/>
          <w:szCs w:val="24"/>
          <w:shd w:val="clear" w:color="auto" w:fill="FFFFFF"/>
        </w:rPr>
        <w:t xml:space="preserve">Vasquez </w:t>
      </w:r>
      <w:r>
        <w:rPr>
          <w:rFonts w:cs="Arial"/>
          <w:color w:val="222222"/>
          <w:szCs w:val="24"/>
          <w:shd w:val="clear" w:color="auto" w:fill="FFFFFF"/>
        </w:rPr>
        <w:t>(</w:t>
      </w:r>
      <w:r w:rsidRPr="00B558CC">
        <w:rPr>
          <w:rFonts w:cs="Arial"/>
          <w:color w:val="222222"/>
          <w:szCs w:val="24"/>
          <w:shd w:val="clear" w:color="auto" w:fill="FFFFFF"/>
        </w:rPr>
        <w:t>2014</w:t>
      </w:r>
      <w:r>
        <w:rPr>
          <w:rFonts w:cs="Arial"/>
          <w:color w:val="222222"/>
          <w:szCs w:val="24"/>
          <w:shd w:val="clear" w:color="auto" w:fill="FFFFFF"/>
        </w:rPr>
        <w:t xml:space="preserve">) has found that </w:t>
      </w:r>
      <w:r>
        <w:t>m</w:t>
      </w:r>
      <w:r w:rsidR="006A6920">
        <w:t xml:space="preserve">any international </w:t>
      </w:r>
      <w:r w:rsidR="00124FAA">
        <w:t>investors</w:t>
      </w:r>
      <w:r w:rsidR="006A6920">
        <w:t xml:space="preserve"> want to invest in the hospitality sector of the country. However, economic fluctuations can alter this situation and reduce the desirability of the hospitality industry. The economy of the United Kingdom </w:t>
      </w:r>
      <w:r w:rsidR="006A6920">
        <w:lastRenderedPageBreak/>
        <w:t>has been affected greatly by Brexit, inflation, rising costs, etc. This has resulted in a weaker pound and demand for hotel accommodation in the country has slowed down</w:t>
      </w:r>
      <w:r>
        <w:t xml:space="preserve"> (</w:t>
      </w:r>
      <w:r w:rsidRPr="00F93F05">
        <w:rPr>
          <w:rFonts w:cs="Arial"/>
          <w:color w:val="222222"/>
          <w:szCs w:val="24"/>
          <w:shd w:val="clear" w:color="auto" w:fill="FFFFFF"/>
        </w:rPr>
        <w:t>George, 2021</w:t>
      </w:r>
      <w:r>
        <w:rPr>
          <w:rFonts w:cs="Arial"/>
          <w:color w:val="222222"/>
          <w:szCs w:val="24"/>
          <w:shd w:val="clear" w:color="auto" w:fill="FFFFFF"/>
        </w:rPr>
        <w:t>)</w:t>
      </w:r>
      <w:r w:rsidR="006A6920">
        <w:t xml:space="preserve">. </w:t>
      </w:r>
      <w:bookmarkStart w:id="4" w:name="_Hlk128604198"/>
      <w:r w:rsidR="006A6920">
        <w:t xml:space="preserve">Inflation has led to an increase in the cost of living in the UK and this has put a strain on the finances of Premier Inn. The wages and salaries of the employees of Premier Inn have not increased compared with inflation. </w:t>
      </w:r>
      <w:bookmarkEnd w:id="4"/>
      <w:r w:rsidR="006A6920">
        <w:t xml:space="preserve">The employees are feeling that they are not fairly compensated. This also reduced employee motivation. </w:t>
      </w:r>
      <w:r w:rsidR="006A6920" w:rsidRPr="006A6920">
        <w:t xml:space="preserve">Inflation </w:t>
      </w:r>
      <w:r w:rsidR="006A6920">
        <w:t>has also</w:t>
      </w:r>
      <w:r w:rsidR="006A6920" w:rsidRPr="006A6920">
        <w:t xml:space="preserve"> led to increased employee turnover</w:t>
      </w:r>
      <w:r w:rsidR="006A6920">
        <w:t xml:space="preserve"> in Premier Inn</w:t>
      </w:r>
      <w:r w:rsidR="006A6920" w:rsidRPr="006A6920">
        <w:t xml:space="preserve"> as employees seek better-paying jobs elsewhere</w:t>
      </w:r>
      <w:r>
        <w:t xml:space="preserve"> (</w:t>
      </w:r>
      <w:r w:rsidRPr="00F93F05">
        <w:rPr>
          <w:rFonts w:cs="Arial"/>
          <w:color w:val="222222"/>
          <w:szCs w:val="24"/>
          <w:shd w:val="clear" w:color="auto" w:fill="FFFFFF"/>
        </w:rPr>
        <w:t>Nieves and Segarra-Ciprés, 2015</w:t>
      </w:r>
      <w:r>
        <w:rPr>
          <w:rFonts w:cs="Arial"/>
          <w:color w:val="222222"/>
          <w:szCs w:val="24"/>
          <w:shd w:val="clear" w:color="auto" w:fill="FFFFFF"/>
        </w:rPr>
        <w:t>)</w:t>
      </w:r>
      <w:r w:rsidR="006A6920" w:rsidRPr="006A6920">
        <w:t>.</w:t>
      </w:r>
      <w:r w:rsidR="00404363">
        <w:t xml:space="preserve"> </w:t>
      </w:r>
    </w:p>
    <w:p w14:paraId="30A2F1D0" w14:textId="35580B8B" w:rsidR="00E30BE6" w:rsidRPr="00573F23" w:rsidRDefault="00000000" w:rsidP="00013C10">
      <w:pPr>
        <w:rPr>
          <w:b/>
          <w:bCs/>
        </w:rPr>
      </w:pPr>
      <w:r w:rsidRPr="00573F23">
        <w:rPr>
          <w:b/>
          <w:bCs/>
        </w:rPr>
        <w:t xml:space="preserve">Social </w:t>
      </w:r>
    </w:p>
    <w:p w14:paraId="0DBF9BF5" w14:textId="1F4C62E8" w:rsidR="00E30BE6" w:rsidRDefault="00000000" w:rsidP="00013C10">
      <w:r w:rsidRPr="00B558CC">
        <w:rPr>
          <w:rFonts w:cs="Arial"/>
          <w:color w:val="222222"/>
          <w:szCs w:val="24"/>
          <w:shd w:val="clear" w:color="auto" w:fill="FFFFFF"/>
        </w:rPr>
        <w:t>Jayaweera</w:t>
      </w:r>
      <w:r>
        <w:rPr>
          <w:rFonts w:cs="Arial"/>
          <w:color w:val="222222"/>
          <w:szCs w:val="24"/>
          <w:shd w:val="clear" w:color="auto" w:fill="FFFFFF"/>
        </w:rPr>
        <w:t xml:space="preserve"> (</w:t>
      </w:r>
      <w:r w:rsidRPr="00B558CC">
        <w:rPr>
          <w:rFonts w:cs="Arial"/>
          <w:color w:val="222222"/>
          <w:szCs w:val="24"/>
          <w:shd w:val="clear" w:color="auto" w:fill="FFFFFF"/>
        </w:rPr>
        <w:t>2015</w:t>
      </w:r>
      <w:r>
        <w:rPr>
          <w:rFonts w:cs="Arial"/>
          <w:color w:val="222222"/>
          <w:szCs w:val="24"/>
          <w:shd w:val="clear" w:color="auto" w:fill="FFFFFF"/>
        </w:rPr>
        <w:t xml:space="preserve">) has found that </w:t>
      </w:r>
      <w:r>
        <w:t>t</w:t>
      </w:r>
      <w:r w:rsidR="007A2D61">
        <w:t>here are changes in the lifestyle and living standards of the customers, and these have brought many social and cultural changes in the hospitality industry. The customers of Premier Inn hotels have become more focused on sustainability and experiential travel. This change in customer preference affects the business operations of Premier inn. The hotel needs to adapt its services and facilities to meet the evolving needs of the customers. If the company fails to keep up with the current social changes, it will eventually lose customers to competitors like Airbnb, The Marriot, Radisson etc. Demographic changes, work-life balance, employee diversit</w:t>
      </w:r>
      <w:r w:rsidR="005F619C">
        <w:t>y</w:t>
      </w:r>
      <w:r w:rsidR="007A2D61">
        <w:t xml:space="preserve"> and inclusion etc. are essential factors for employees of Premier inn. If these are not present in the hotel, then the manager might find it difficult to retain talent</w:t>
      </w:r>
      <w:r>
        <w:t xml:space="preserve"> (</w:t>
      </w:r>
      <w:r w:rsidRPr="00B558CC">
        <w:rPr>
          <w:rFonts w:cs="Arial"/>
          <w:color w:val="222222"/>
          <w:szCs w:val="24"/>
          <w:shd w:val="clear" w:color="auto" w:fill="FFFFFF"/>
        </w:rPr>
        <w:t>Boella and Goss-Turner, 2013</w:t>
      </w:r>
      <w:r>
        <w:rPr>
          <w:rFonts w:cs="Arial"/>
          <w:color w:val="222222"/>
          <w:szCs w:val="24"/>
          <w:shd w:val="clear" w:color="auto" w:fill="FFFFFF"/>
        </w:rPr>
        <w:t>)</w:t>
      </w:r>
      <w:r w:rsidR="007A2D61">
        <w:t xml:space="preserve">. </w:t>
      </w:r>
    </w:p>
    <w:p w14:paraId="0758265A" w14:textId="4F425E1F" w:rsidR="00B558CC" w:rsidRPr="00573F23" w:rsidRDefault="00000000" w:rsidP="00013C10">
      <w:pPr>
        <w:rPr>
          <w:b/>
          <w:bCs/>
        </w:rPr>
      </w:pPr>
      <w:r w:rsidRPr="00573F23">
        <w:rPr>
          <w:b/>
          <w:bCs/>
        </w:rPr>
        <w:t xml:space="preserve">Technological </w:t>
      </w:r>
    </w:p>
    <w:p w14:paraId="58B76B40" w14:textId="5FA75DC4" w:rsidR="00E30BE6" w:rsidRDefault="00000000" w:rsidP="00013C10">
      <w:r>
        <w:t xml:space="preserve">The hospitality industry is greatly affected by technological factors in the business environment. Several technological issues, automation and </w:t>
      </w:r>
      <w:r w:rsidR="00124FAA">
        <w:t>artificial</w:t>
      </w:r>
      <w:r>
        <w:t xml:space="preserve"> intelligence, adequate training and development opportunities, remote working, customer engagement etc. have a tremendous impact on the employee retention of Premier Inn</w:t>
      </w:r>
      <w:r w:rsidR="00B558CC">
        <w:t xml:space="preserve"> (</w:t>
      </w:r>
      <w:r w:rsidR="00B558CC" w:rsidRPr="00B558CC">
        <w:rPr>
          <w:rFonts w:cs="Arial"/>
          <w:color w:val="222222"/>
          <w:szCs w:val="24"/>
          <w:shd w:val="clear" w:color="auto" w:fill="FFFFFF"/>
        </w:rPr>
        <w:t>Ruel and Njoku, 2021</w:t>
      </w:r>
      <w:r w:rsidR="00B558CC">
        <w:rPr>
          <w:rFonts w:cs="Arial"/>
          <w:color w:val="222222"/>
          <w:szCs w:val="24"/>
          <w:shd w:val="clear" w:color="auto" w:fill="FFFFFF"/>
        </w:rPr>
        <w:t>)</w:t>
      </w:r>
      <w:r>
        <w:t xml:space="preserve">. The rise of automation and AI in the hospitality industry has created anxiety and uncertainty among the employees of the hotel leading to decreased job satisfaction and increased employee turnover. In addition, </w:t>
      </w:r>
      <w:bookmarkStart w:id="5" w:name="_Hlk128604210"/>
      <w:r>
        <w:t xml:space="preserve">the Covid-19 pandemic has created a trend of remote work in many industries. The management body of Premier Inn </w:t>
      </w:r>
      <w:r>
        <w:lastRenderedPageBreak/>
        <w:t xml:space="preserve">needs to adjust its </w:t>
      </w:r>
      <w:r w:rsidR="00B558CC">
        <w:t>policies to</w:t>
      </w:r>
      <w:r>
        <w:t xml:space="preserve"> allow employees to work remotely</w:t>
      </w:r>
      <w:r w:rsidR="00B558CC">
        <w:t xml:space="preserve"> </w:t>
      </w:r>
      <w:bookmarkEnd w:id="5"/>
      <w:r w:rsidR="00B558CC">
        <w:t>(</w:t>
      </w:r>
      <w:r w:rsidR="00B558CC" w:rsidRPr="00B558CC">
        <w:rPr>
          <w:rFonts w:cs="Arial"/>
          <w:color w:val="222222"/>
          <w:szCs w:val="24"/>
          <w:shd w:val="clear" w:color="auto" w:fill="FFFFFF"/>
        </w:rPr>
        <w:t>Chadee</w:t>
      </w:r>
      <w:r w:rsidR="00B558CC">
        <w:rPr>
          <w:rFonts w:cs="Arial"/>
          <w:color w:val="222222"/>
          <w:szCs w:val="24"/>
          <w:shd w:val="clear" w:color="auto" w:fill="FFFFFF"/>
        </w:rPr>
        <w:t>,</w:t>
      </w:r>
      <w:r w:rsidR="00B558CC" w:rsidRPr="00B558CC">
        <w:rPr>
          <w:rFonts w:cs="Arial"/>
          <w:color w:val="222222"/>
          <w:szCs w:val="24"/>
          <w:shd w:val="clear" w:color="auto" w:fill="FFFFFF"/>
        </w:rPr>
        <w:t xml:space="preserve"> Ren and Tang, 2021</w:t>
      </w:r>
      <w:r w:rsidR="00B558CC">
        <w:rPr>
          <w:rFonts w:cs="Arial"/>
          <w:color w:val="222222"/>
          <w:szCs w:val="24"/>
          <w:shd w:val="clear" w:color="auto" w:fill="FFFFFF"/>
        </w:rPr>
        <w:t>)</w:t>
      </w:r>
      <w:r>
        <w:t xml:space="preserve">. </w:t>
      </w:r>
    </w:p>
    <w:p w14:paraId="4C002541" w14:textId="4021BBF4" w:rsidR="00B558CC" w:rsidRPr="00573F23" w:rsidRDefault="00000000" w:rsidP="00013C10">
      <w:pPr>
        <w:rPr>
          <w:b/>
          <w:bCs/>
        </w:rPr>
      </w:pPr>
      <w:r w:rsidRPr="00573F23">
        <w:rPr>
          <w:b/>
          <w:bCs/>
        </w:rPr>
        <w:t>Environmental</w:t>
      </w:r>
    </w:p>
    <w:p w14:paraId="06F48D4E" w14:textId="2E1A35C4" w:rsidR="00E30BE6" w:rsidRDefault="00000000" w:rsidP="00013C10">
      <w:r w:rsidRPr="00562F7B">
        <w:t xml:space="preserve">Premier Inn is committed to sustainability and has set lofty targets for reducing its carbon footprint. The reasons that people book hotel rooms are varied, ranging from business trips and vacations to family visits. Customers </w:t>
      </w:r>
      <w:r>
        <w:t xml:space="preserve">of the hotel </w:t>
      </w:r>
      <w:r w:rsidRPr="00562F7B">
        <w:t>would rather be in a warm and welcoming setting. Hotels are often chosen by visitors based on the local climate</w:t>
      </w:r>
      <w:r>
        <w:t xml:space="preserve"> </w:t>
      </w:r>
      <w:r w:rsidR="00B558CC">
        <w:t>(</w:t>
      </w:r>
      <w:r w:rsidR="00B558CC" w:rsidRPr="00B558CC">
        <w:rPr>
          <w:rFonts w:cs="Arial"/>
          <w:color w:val="222222"/>
          <w:szCs w:val="24"/>
          <w:shd w:val="clear" w:color="auto" w:fill="FFFFFF"/>
        </w:rPr>
        <w:t>Solnet, Kralj</w:t>
      </w:r>
      <w:r w:rsidR="00B558CC">
        <w:rPr>
          <w:rFonts w:cs="Arial"/>
          <w:color w:val="222222"/>
          <w:szCs w:val="24"/>
          <w:shd w:val="clear" w:color="auto" w:fill="FFFFFF"/>
        </w:rPr>
        <w:t xml:space="preserve"> </w:t>
      </w:r>
      <w:r w:rsidR="00B558CC" w:rsidRPr="00B558CC">
        <w:rPr>
          <w:rFonts w:cs="Arial"/>
          <w:color w:val="222222"/>
          <w:szCs w:val="24"/>
          <w:shd w:val="clear" w:color="auto" w:fill="FFFFFF"/>
        </w:rPr>
        <w:t>and Baum, 2015</w:t>
      </w:r>
      <w:r w:rsidR="00B558CC">
        <w:rPr>
          <w:rFonts w:cs="Arial"/>
          <w:color w:val="222222"/>
          <w:szCs w:val="24"/>
          <w:shd w:val="clear" w:color="auto" w:fill="FFFFFF"/>
        </w:rPr>
        <w:t>)</w:t>
      </w:r>
      <w:r w:rsidR="003E6F6D" w:rsidRPr="003E6F6D">
        <w:t>. Premier Inn's bottom line may take a hit in the event of a flood or other natural calamity.</w:t>
      </w:r>
      <w:r w:rsidR="003E6F6D">
        <w:t xml:space="preserve"> The Covid-19 pandemic has forced the company to adopt some policies and procedures to keep customers and visitors safe. The company has made cleanliness its top priority. The employees of this generation value eco-friendliness. Therefore, Premier Inn's commitment to</w:t>
      </w:r>
      <w:r w:rsidR="00F02BA0">
        <w:t xml:space="preserve"> environmental</w:t>
      </w:r>
      <w:r w:rsidR="003E6F6D">
        <w:t xml:space="preserve"> </w:t>
      </w:r>
      <w:r w:rsidR="00F02BA0">
        <w:t xml:space="preserve">sustainability will attract many talented workers and existing employees will likely stay. </w:t>
      </w:r>
      <w:r w:rsidR="003E6F6D">
        <w:t xml:space="preserve">  </w:t>
      </w:r>
    </w:p>
    <w:p w14:paraId="452C3C60" w14:textId="0774123A" w:rsidR="00E30BE6" w:rsidRPr="00573F23" w:rsidRDefault="00000000" w:rsidP="00013C10">
      <w:pPr>
        <w:rPr>
          <w:b/>
          <w:bCs/>
        </w:rPr>
      </w:pPr>
      <w:r w:rsidRPr="00573F23">
        <w:rPr>
          <w:b/>
          <w:bCs/>
        </w:rPr>
        <w:t>Legal</w:t>
      </w:r>
    </w:p>
    <w:p w14:paraId="0AEBF61E" w14:textId="2970A7D2" w:rsidR="00C006FF" w:rsidRDefault="00000000" w:rsidP="00013C10">
      <w:r>
        <w:t>According to George (2021), t</w:t>
      </w:r>
      <w:r w:rsidR="000622F5">
        <w:t xml:space="preserve">here are several laws and regulations like Employment Laws, Discrimination Laws, Health and Safety Laws, Immigration Laws, etc. have a direct influence on the business operations and employee retention of Premier Inn. The hotel needs to comply with several employment laws that are related to minimum wage, working hours, overtime pay, employee benefits and so on. If these are not properly followed in the organisation, the company will face penalties. This will damage the goodwill of the brand and impact employee retention in the organisation. In addition, if the employee </w:t>
      </w:r>
      <w:r w:rsidR="00124FAA">
        <w:t>feels</w:t>
      </w:r>
      <w:r w:rsidR="000622F5">
        <w:t xml:space="preserve"> any kind of discrimination in the workplace, it can also lead to employee retention. Health and safety issues are the most essential issues in the hospitality sector. If Premier inn does not ensure a safe working environment in the workplace, it can result in legal action and </w:t>
      </w:r>
      <w:r w:rsidR="00124FAA">
        <w:t>decreased</w:t>
      </w:r>
      <w:r w:rsidR="000622F5">
        <w:t xml:space="preserve"> employee motivation and ultimately retention</w:t>
      </w:r>
      <w:r w:rsidR="00B558CC">
        <w:t xml:space="preserve"> (</w:t>
      </w:r>
      <w:r w:rsidR="00B558CC" w:rsidRPr="00B558CC">
        <w:rPr>
          <w:rFonts w:cs="Arial"/>
          <w:color w:val="222222"/>
          <w:szCs w:val="24"/>
          <w:shd w:val="clear" w:color="auto" w:fill="FFFFFF"/>
        </w:rPr>
        <w:t>Yao Qiu</w:t>
      </w:r>
      <w:r w:rsidR="00B558CC">
        <w:rPr>
          <w:rFonts w:cs="Arial"/>
          <w:color w:val="222222"/>
          <w:szCs w:val="24"/>
          <w:shd w:val="clear" w:color="auto" w:fill="FFFFFF"/>
        </w:rPr>
        <w:t xml:space="preserve"> </w:t>
      </w:r>
      <w:r w:rsidR="00B558CC" w:rsidRPr="00B558CC">
        <w:rPr>
          <w:rFonts w:cs="Arial"/>
          <w:color w:val="222222"/>
          <w:szCs w:val="24"/>
          <w:shd w:val="clear" w:color="auto" w:fill="FFFFFF"/>
        </w:rPr>
        <w:t>and Wei, 2019</w:t>
      </w:r>
      <w:r w:rsidR="00B558CC">
        <w:rPr>
          <w:rFonts w:cs="Arial"/>
          <w:color w:val="222222"/>
          <w:szCs w:val="24"/>
          <w:shd w:val="clear" w:color="auto" w:fill="FFFFFF"/>
        </w:rPr>
        <w:t>)</w:t>
      </w:r>
      <w:r w:rsidR="000622F5">
        <w:t xml:space="preserve">. </w:t>
      </w:r>
    </w:p>
    <w:p w14:paraId="61E2DC62" w14:textId="572D852D" w:rsidR="007C3849" w:rsidRDefault="007C3849">
      <w:pPr>
        <w:spacing w:line="259" w:lineRule="auto"/>
        <w:jc w:val="left"/>
      </w:pPr>
      <w:r>
        <w:br w:type="page"/>
      </w:r>
    </w:p>
    <w:p w14:paraId="0DB0CE47" w14:textId="77777777" w:rsidR="00EF2E82" w:rsidRPr="00573F23" w:rsidRDefault="00000000" w:rsidP="00EF2E82">
      <w:pPr>
        <w:rPr>
          <w:b/>
          <w:bCs/>
        </w:rPr>
      </w:pPr>
      <w:r w:rsidRPr="00573F23">
        <w:rPr>
          <w:b/>
          <w:bCs/>
        </w:rPr>
        <w:lastRenderedPageBreak/>
        <w:t>SWOT Analysis of Premier Inn</w:t>
      </w:r>
    </w:p>
    <w:p w14:paraId="52E6452C" w14:textId="77777777" w:rsidR="00EF2E82" w:rsidRPr="00573F23" w:rsidRDefault="00000000" w:rsidP="00EF2E82">
      <w:pPr>
        <w:rPr>
          <w:b/>
          <w:bCs/>
        </w:rPr>
      </w:pPr>
      <w:r w:rsidRPr="00573F23">
        <w:rPr>
          <w:b/>
          <w:bCs/>
        </w:rPr>
        <w:t>Strengths</w:t>
      </w:r>
    </w:p>
    <w:p w14:paraId="66F8787B" w14:textId="77777777" w:rsidR="00EF2E82" w:rsidRDefault="00000000" w:rsidP="00573F23">
      <w:pPr>
        <w:pStyle w:val="ListParagraph"/>
        <w:numPr>
          <w:ilvl w:val="0"/>
          <w:numId w:val="2"/>
        </w:numPr>
      </w:pPr>
      <w:r>
        <w:t xml:space="preserve">Premier Inn is a famous established brand with a reputation for quality and excellent customer service. </w:t>
      </w:r>
    </w:p>
    <w:p w14:paraId="6532FC2B" w14:textId="77777777" w:rsidR="00EF2E82" w:rsidRDefault="00000000" w:rsidP="00573F23">
      <w:pPr>
        <w:pStyle w:val="ListParagraph"/>
        <w:numPr>
          <w:ilvl w:val="0"/>
          <w:numId w:val="2"/>
        </w:numPr>
      </w:pPr>
      <w:r>
        <w:t xml:space="preserve">The hotel offers competitive prices compared to other budget hotels. </w:t>
      </w:r>
    </w:p>
    <w:p w14:paraId="7000F6A1" w14:textId="77777777" w:rsidR="00EF2E82" w:rsidRDefault="00000000" w:rsidP="00573F23">
      <w:pPr>
        <w:pStyle w:val="ListParagraph"/>
        <w:numPr>
          <w:ilvl w:val="0"/>
          <w:numId w:val="2"/>
        </w:numPr>
      </w:pPr>
      <w:r>
        <w:t>Premier Inn has a good position in the industry with an occupancy rate of 76 % (</w:t>
      </w:r>
      <w:bookmarkStart w:id="6" w:name="_Hlk128602574"/>
      <w:r w:rsidRPr="00573F23">
        <w:rPr>
          <w:rFonts w:cs="Arial"/>
          <w:color w:val="222222"/>
          <w:szCs w:val="24"/>
          <w:shd w:val="clear" w:color="auto" w:fill="FFFFFF"/>
        </w:rPr>
        <w:t>Ellis, 201</w:t>
      </w:r>
      <w:bookmarkEnd w:id="6"/>
      <w:r w:rsidRPr="00573F23">
        <w:rPr>
          <w:rFonts w:cs="Arial"/>
          <w:color w:val="222222"/>
          <w:szCs w:val="24"/>
          <w:shd w:val="clear" w:color="auto" w:fill="FFFFFF"/>
        </w:rPr>
        <w:t>9)</w:t>
      </w:r>
      <w:r>
        <w:t xml:space="preserve">. </w:t>
      </w:r>
    </w:p>
    <w:p w14:paraId="700265BD" w14:textId="77777777" w:rsidR="00EF2E82" w:rsidRDefault="00000000" w:rsidP="00573F23">
      <w:pPr>
        <w:pStyle w:val="ListParagraph"/>
        <w:numPr>
          <w:ilvl w:val="0"/>
          <w:numId w:val="2"/>
        </w:numPr>
      </w:pPr>
      <w:r>
        <w:t xml:space="preserve">The hotel chain has a strong presence in the UK with more than 800 hotels. </w:t>
      </w:r>
    </w:p>
    <w:p w14:paraId="2705E931" w14:textId="77777777" w:rsidR="00EF2E82" w:rsidRDefault="00000000" w:rsidP="00573F23">
      <w:pPr>
        <w:pStyle w:val="ListParagraph"/>
        <w:numPr>
          <w:ilvl w:val="0"/>
          <w:numId w:val="2"/>
        </w:numPr>
      </w:pPr>
      <w:r w:rsidRPr="00773D7E">
        <w:t>Premier Inn has diversified its portfolio to include different hotel brands and types, catering to a variety of customer needs.</w:t>
      </w:r>
    </w:p>
    <w:p w14:paraId="28CFB513" w14:textId="77777777" w:rsidR="00EF2E82" w:rsidRDefault="00000000" w:rsidP="00573F23">
      <w:pPr>
        <w:pStyle w:val="ListParagraph"/>
        <w:numPr>
          <w:ilvl w:val="0"/>
          <w:numId w:val="2"/>
        </w:numPr>
      </w:pPr>
      <w:r>
        <w:t>The hotel has an experienced management team with valuable expertise and knowledge in this field (Fletcher, 2019).</w:t>
      </w:r>
    </w:p>
    <w:p w14:paraId="43625D30" w14:textId="77777777" w:rsidR="00EF2E82" w:rsidRDefault="00EF2E82" w:rsidP="00EF2E82"/>
    <w:p w14:paraId="2F9DD8A0" w14:textId="77777777" w:rsidR="00EF2E82" w:rsidRPr="00573F23" w:rsidRDefault="00000000" w:rsidP="00EF2E82">
      <w:pPr>
        <w:rPr>
          <w:b/>
          <w:bCs/>
        </w:rPr>
      </w:pPr>
      <w:r w:rsidRPr="00573F23">
        <w:rPr>
          <w:b/>
          <w:bCs/>
        </w:rPr>
        <w:t>Weaknesses</w:t>
      </w:r>
    </w:p>
    <w:p w14:paraId="558C31F7" w14:textId="77777777" w:rsidR="00EF2E82" w:rsidRDefault="00000000" w:rsidP="00573F23">
      <w:pPr>
        <w:pStyle w:val="ListParagraph"/>
        <w:numPr>
          <w:ilvl w:val="0"/>
          <w:numId w:val="3"/>
        </w:numPr>
      </w:pPr>
      <w:r>
        <w:t xml:space="preserve">Premier Inn has a dependency on the UK market and has a limited presence outside the UK and Ireland. </w:t>
      </w:r>
    </w:p>
    <w:p w14:paraId="7E65A146" w14:textId="77777777" w:rsidR="00EF2E82" w:rsidRDefault="00000000" w:rsidP="00573F23">
      <w:pPr>
        <w:pStyle w:val="ListParagraph"/>
        <w:numPr>
          <w:ilvl w:val="0"/>
          <w:numId w:val="3"/>
        </w:numPr>
      </w:pPr>
      <w:r>
        <w:t>The company has faced refund issues during strict lockdown time because of the pandemic. This has made some visitors dissatisfied.</w:t>
      </w:r>
    </w:p>
    <w:p w14:paraId="1BE904C0" w14:textId="77777777" w:rsidR="00EF2E82" w:rsidRDefault="00000000" w:rsidP="00573F23">
      <w:pPr>
        <w:pStyle w:val="ListParagraph"/>
        <w:numPr>
          <w:ilvl w:val="0"/>
          <w:numId w:val="3"/>
        </w:numPr>
      </w:pPr>
      <w:r>
        <w:t>High dependency on online travel agencies for the booking of hotels is another weakness of Premier Inn (</w:t>
      </w:r>
      <w:r w:rsidRPr="00573F23">
        <w:rPr>
          <w:rFonts w:cs="Arial"/>
          <w:color w:val="222222"/>
          <w:szCs w:val="24"/>
          <w:shd w:val="clear" w:color="auto" w:fill="FFFFFF"/>
        </w:rPr>
        <w:t>Gursoy, Chi, &amp; Lu, 2020)</w:t>
      </w:r>
      <w:r>
        <w:t>.</w:t>
      </w:r>
    </w:p>
    <w:p w14:paraId="5567F937" w14:textId="77777777" w:rsidR="00EF2E82" w:rsidRDefault="00EF2E82" w:rsidP="00EF2E82"/>
    <w:p w14:paraId="10D0870E" w14:textId="77777777" w:rsidR="00EF2E82" w:rsidRPr="00573F23" w:rsidRDefault="00000000" w:rsidP="00EF2E82">
      <w:pPr>
        <w:rPr>
          <w:b/>
          <w:bCs/>
        </w:rPr>
      </w:pPr>
      <w:r w:rsidRPr="00573F23">
        <w:rPr>
          <w:b/>
          <w:bCs/>
        </w:rPr>
        <w:t>Opportunities</w:t>
      </w:r>
    </w:p>
    <w:p w14:paraId="2AD9CFEC" w14:textId="77777777" w:rsidR="00EF2E82" w:rsidRDefault="00000000" w:rsidP="00573F23">
      <w:pPr>
        <w:pStyle w:val="ListParagraph"/>
        <w:numPr>
          <w:ilvl w:val="0"/>
          <w:numId w:val="4"/>
        </w:numPr>
      </w:pPr>
      <w:r>
        <w:t xml:space="preserve">It has tremendous opportunities to expand in the markets of India, China and the Caribbean countries. </w:t>
      </w:r>
    </w:p>
    <w:p w14:paraId="010A4E2E" w14:textId="77777777" w:rsidR="00EF2E82" w:rsidRDefault="00000000" w:rsidP="00573F23">
      <w:pPr>
        <w:pStyle w:val="ListParagraph"/>
        <w:numPr>
          <w:ilvl w:val="0"/>
          <w:numId w:val="4"/>
        </w:numPr>
      </w:pPr>
      <w:r>
        <w:t xml:space="preserve">There is also a growing demand for budget hotels which presents huge opportunities for the company. </w:t>
      </w:r>
    </w:p>
    <w:p w14:paraId="0365EC18" w14:textId="77777777" w:rsidR="00EF2E82" w:rsidRDefault="00000000" w:rsidP="00573F23">
      <w:pPr>
        <w:pStyle w:val="ListParagraph"/>
        <w:numPr>
          <w:ilvl w:val="0"/>
          <w:numId w:val="4"/>
        </w:numPr>
      </w:pPr>
      <w:r w:rsidRPr="00773D7E">
        <w:t>Premier Inn's commitment to sustainability presents an opportunity to capitalize on the growing trend towards sustainable tourism</w:t>
      </w:r>
      <w:r>
        <w:t xml:space="preserve"> (Jones et al., 2016)</w:t>
      </w:r>
      <w:r w:rsidRPr="00773D7E">
        <w:t>.</w:t>
      </w:r>
    </w:p>
    <w:p w14:paraId="781EFCBB" w14:textId="77777777" w:rsidR="00EF2E82" w:rsidRDefault="00EF2E82" w:rsidP="00EF2E82"/>
    <w:p w14:paraId="57D2771E" w14:textId="77777777" w:rsidR="00EF2E82" w:rsidRPr="00573F23" w:rsidRDefault="00000000" w:rsidP="00EF2E82">
      <w:pPr>
        <w:rPr>
          <w:b/>
          <w:bCs/>
        </w:rPr>
      </w:pPr>
      <w:r w:rsidRPr="00573F23">
        <w:rPr>
          <w:b/>
          <w:bCs/>
        </w:rPr>
        <w:t>Threats</w:t>
      </w:r>
    </w:p>
    <w:p w14:paraId="4030AB1E" w14:textId="77777777" w:rsidR="00EF2E82" w:rsidRDefault="00000000" w:rsidP="00573F23">
      <w:pPr>
        <w:pStyle w:val="ListParagraph"/>
        <w:numPr>
          <w:ilvl w:val="0"/>
          <w:numId w:val="5"/>
        </w:numPr>
      </w:pPr>
      <w:r>
        <w:t>Premier Inn is facing an increasing threat from other budget hotels.</w:t>
      </w:r>
    </w:p>
    <w:p w14:paraId="262162FC" w14:textId="77777777" w:rsidR="00EF2E82" w:rsidRDefault="00000000" w:rsidP="00573F23">
      <w:pPr>
        <w:pStyle w:val="ListParagraph"/>
        <w:numPr>
          <w:ilvl w:val="0"/>
          <w:numId w:val="5"/>
        </w:numPr>
      </w:pPr>
      <w:r>
        <w:t>Rising labour costs and inflation is creating threats to the profitability of the hotels.</w:t>
      </w:r>
    </w:p>
    <w:p w14:paraId="69DF2327" w14:textId="77777777" w:rsidR="00EF2E82" w:rsidRDefault="00000000" w:rsidP="00573F23">
      <w:pPr>
        <w:pStyle w:val="ListParagraph"/>
        <w:numPr>
          <w:ilvl w:val="0"/>
          <w:numId w:val="5"/>
        </w:numPr>
      </w:pPr>
      <w:r w:rsidRPr="00773D7E">
        <w:t>hanging consumer preferences towards alternative accommodation options, such as Airbnb, can impact Premier Inn's market share</w:t>
      </w:r>
      <w:r>
        <w:t xml:space="preserve"> (Fletcher, 2019)</w:t>
      </w:r>
      <w:r w:rsidRPr="00773D7E">
        <w:t>.</w:t>
      </w:r>
    </w:p>
    <w:p w14:paraId="5D0A53DE" w14:textId="77777777" w:rsidR="00C006FF" w:rsidRDefault="00C006FF" w:rsidP="00013C10"/>
    <w:p w14:paraId="4567553C" w14:textId="6EA7473D" w:rsidR="007A2D61" w:rsidRDefault="00000000" w:rsidP="00013C10">
      <w:r w:rsidRPr="007A2D61">
        <w:t>As society becomes more diverse and inclusive, it is increasingly important for companies like Premier Inn to foster a workplace culture that supports and celebrates diversity. This has the potential to improve the company's performance and reputation by attracting and retaining workers with a variety of experiences and perspectives</w:t>
      </w:r>
      <w:r w:rsidR="00373C34">
        <w:t xml:space="preserve"> (</w:t>
      </w:r>
      <w:proofErr w:type="spellStart"/>
      <w:r w:rsidR="00373C34" w:rsidRPr="00F93F05">
        <w:rPr>
          <w:rFonts w:cs="Arial"/>
          <w:color w:val="222222"/>
          <w:szCs w:val="24"/>
          <w:shd w:val="clear" w:color="auto" w:fill="FFFFFF"/>
        </w:rPr>
        <w:t>Deery</w:t>
      </w:r>
      <w:proofErr w:type="spellEnd"/>
      <w:r w:rsidR="00373C34" w:rsidRPr="00F93F05">
        <w:rPr>
          <w:rFonts w:cs="Arial"/>
          <w:color w:val="222222"/>
          <w:szCs w:val="24"/>
          <w:shd w:val="clear" w:color="auto" w:fill="FFFFFF"/>
        </w:rPr>
        <w:t xml:space="preserve"> and </w:t>
      </w:r>
      <w:proofErr w:type="spellStart"/>
      <w:r w:rsidR="00373C34" w:rsidRPr="00F93F05">
        <w:rPr>
          <w:rFonts w:cs="Arial"/>
          <w:color w:val="222222"/>
          <w:szCs w:val="24"/>
          <w:shd w:val="clear" w:color="auto" w:fill="FFFFFF"/>
        </w:rPr>
        <w:t>Jago</w:t>
      </w:r>
      <w:proofErr w:type="spellEnd"/>
      <w:r w:rsidR="00373C34" w:rsidRPr="00F93F05">
        <w:rPr>
          <w:rFonts w:cs="Arial"/>
          <w:color w:val="222222"/>
          <w:szCs w:val="24"/>
          <w:shd w:val="clear" w:color="auto" w:fill="FFFFFF"/>
        </w:rPr>
        <w:t>, 2015</w:t>
      </w:r>
      <w:r w:rsidR="00373C34">
        <w:rPr>
          <w:rFonts w:cs="Arial"/>
          <w:color w:val="222222"/>
          <w:szCs w:val="24"/>
          <w:shd w:val="clear" w:color="auto" w:fill="FFFFFF"/>
        </w:rPr>
        <w:t>)</w:t>
      </w:r>
      <w:r w:rsidRPr="007A2D61">
        <w:t>.</w:t>
      </w:r>
      <w:r w:rsidR="00573F23">
        <w:t xml:space="preserve"> </w:t>
      </w:r>
      <w:r>
        <w:t>The customers of Premier Inn are likely</w:t>
      </w:r>
      <w:r w:rsidRPr="007A2D61">
        <w:t xml:space="preserve"> looking for more sustainable and eco-friendly hotels, or </w:t>
      </w:r>
      <w:r>
        <w:t>they</w:t>
      </w:r>
      <w:r w:rsidRPr="007A2D61">
        <w:t xml:space="preserve"> are interested in unique and personalized experiences.</w:t>
      </w:r>
      <w:r>
        <w:t xml:space="preserve"> The manager of the hotel needs to provide emphasis with this issue</w:t>
      </w:r>
      <w:r w:rsidR="00373C34">
        <w:t xml:space="preserve"> (</w:t>
      </w:r>
      <w:r w:rsidR="00373C34" w:rsidRPr="00F93F05">
        <w:rPr>
          <w:rFonts w:cs="Arial"/>
          <w:color w:val="222222"/>
          <w:szCs w:val="24"/>
          <w:shd w:val="clear" w:color="auto" w:fill="FFFFFF"/>
        </w:rPr>
        <w:t>Davis, 2013</w:t>
      </w:r>
      <w:r w:rsidR="00373C34">
        <w:rPr>
          <w:rFonts w:cs="Arial"/>
          <w:color w:val="222222"/>
          <w:szCs w:val="24"/>
          <w:shd w:val="clear" w:color="auto" w:fill="FFFFFF"/>
        </w:rPr>
        <w:t>)</w:t>
      </w:r>
      <w:r>
        <w:t xml:space="preserve">. </w:t>
      </w:r>
    </w:p>
    <w:p w14:paraId="1EF79A44" w14:textId="139627AD" w:rsidR="000622F5" w:rsidRDefault="00000000" w:rsidP="00013C10">
      <w:r>
        <w:t xml:space="preserve">Chade et al., (2021), the Covid-19 pandemic has created a trend of remote work in many industries. The management body of Premier Inn needs to adjust its policies to allow employees to work remotely. Additionally, the company should also provide the necessary equipment and </w:t>
      </w:r>
      <w:r w:rsidR="003D4CEB">
        <w:t>infrastructure</w:t>
      </w:r>
      <w:r>
        <w:t xml:space="preserve"> to work remotely. I</w:t>
      </w:r>
      <w:r w:rsidRPr="00C006FF">
        <w:t>t is important for Premier Inn employees to stay up-to-date with the latest technology trends and tools</w:t>
      </w:r>
      <w:r>
        <w:t xml:space="preserve"> (</w:t>
      </w:r>
      <w:r w:rsidRPr="00F93F05">
        <w:rPr>
          <w:rFonts w:cs="Arial"/>
          <w:color w:val="222222"/>
          <w:szCs w:val="24"/>
          <w:shd w:val="clear" w:color="auto" w:fill="FFFFFF"/>
        </w:rPr>
        <w:t>Jung and Yoon, 2016</w:t>
      </w:r>
      <w:r>
        <w:rPr>
          <w:rFonts w:cs="Arial"/>
          <w:color w:val="222222"/>
          <w:szCs w:val="24"/>
          <w:shd w:val="clear" w:color="auto" w:fill="FFFFFF"/>
        </w:rPr>
        <w:t>)</w:t>
      </w:r>
      <w:r w:rsidRPr="00C006FF">
        <w:t>.</w:t>
      </w:r>
      <w:r w:rsidR="00573F23">
        <w:t xml:space="preserve"> </w:t>
      </w:r>
      <w:r w:rsidRPr="000622F5">
        <w:t>Employee communication can also be streamlined with the use of technology. Instant messaging, teleconferencing and online forums are just some of the methods through which businesses may keep their staff members updated and engaged</w:t>
      </w:r>
      <w:r w:rsidR="00373C34">
        <w:t xml:space="preserve"> (Das and Baruah, 2013)</w:t>
      </w:r>
      <w:r w:rsidRPr="000622F5">
        <w:t>.</w:t>
      </w:r>
    </w:p>
    <w:p w14:paraId="7F9B78AC" w14:textId="3A99827D" w:rsidR="000622F5" w:rsidRDefault="00000000" w:rsidP="00013C10">
      <w:r>
        <w:t xml:space="preserve">Premier Inn needs to abide by laws and regulations including employment laws, discrimination laws, health and safety laws, immigration laws, </w:t>
      </w:r>
      <w:r w:rsidR="003D4CEB">
        <w:t xml:space="preserve">etc. If it does not follow these properly in its business operations, </w:t>
      </w:r>
      <w:r w:rsidRPr="000622F5">
        <w:t>it may face legal penalties, negative publicity, and decreased employee morale and retention.</w:t>
      </w:r>
      <w:r w:rsidR="003D4CEB">
        <w:t xml:space="preserve"> By following these regulations, </w:t>
      </w:r>
      <w:r w:rsidR="003D4CEB" w:rsidRPr="003D4CEB">
        <w:t>Premier Inn can create a work environment that is compliant, safe, and supportive for its employees</w:t>
      </w:r>
      <w:r w:rsidR="00373C34">
        <w:t xml:space="preserve"> (Hu et al., 2021)</w:t>
      </w:r>
      <w:r w:rsidR="003D4CEB" w:rsidRPr="003D4CEB">
        <w:t>.</w:t>
      </w:r>
    </w:p>
    <w:p w14:paraId="0C3181FC" w14:textId="046F62AA" w:rsidR="007A2D61" w:rsidRDefault="00000000" w:rsidP="00013C10">
      <w:r>
        <w:lastRenderedPageBreak/>
        <w:t xml:space="preserve">The managers of Premier Inn </w:t>
      </w:r>
      <w:r w:rsidR="00373C34">
        <w:t>need</w:t>
      </w:r>
      <w:r>
        <w:t xml:space="preserve"> to make sustainability initiatives into reality, comply with environmental regulations, provide support in natural disasters, etc.  </w:t>
      </w:r>
      <w:r w:rsidRPr="00F02BA0">
        <w:t>Employees who are passionate about sustainability and environmental responsibility may be more likely to stay with the company if they feel that their values are aligned with the company's</w:t>
      </w:r>
      <w:r w:rsidR="00373C34">
        <w:t xml:space="preserve"> (</w:t>
      </w:r>
      <w:r w:rsidR="00373C34" w:rsidRPr="00F93F05">
        <w:rPr>
          <w:rFonts w:cs="Arial"/>
          <w:color w:val="222222"/>
          <w:szCs w:val="24"/>
          <w:shd w:val="clear" w:color="auto" w:fill="FFFFFF"/>
        </w:rPr>
        <w:t>Bowie and Buttle, 2013</w:t>
      </w:r>
      <w:r w:rsidR="00373C34">
        <w:rPr>
          <w:rFonts w:cs="Arial"/>
          <w:color w:val="222222"/>
          <w:szCs w:val="24"/>
          <w:shd w:val="clear" w:color="auto" w:fill="FFFFFF"/>
        </w:rPr>
        <w:t>)</w:t>
      </w:r>
      <w:r w:rsidRPr="00F02BA0">
        <w:t>.</w:t>
      </w:r>
    </w:p>
    <w:p w14:paraId="4028D253" w14:textId="77777777" w:rsidR="001E6BEC" w:rsidRDefault="001E6BEC" w:rsidP="00013C10"/>
    <w:p w14:paraId="2359DF44" w14:textId="05CDA463" w:rsidR="00F93F05" w:rsidRDefault="00000000" w:rsidP="00EF2E82">
      <w:pPr>
        <w:pStyle w:val="Heading1"/>
      </w:pPr>
      <w:bookmarkStart w:id="7" w:name="_Toc128647931"/>
      <w:r>
        <w:t>Evaluation and Conclusion</w:t>
      </w:r>
      <w:bookmarkEnd w:id="7"/>
    </w:p>
    <w:p w14:paraId="0D0C964F" w14:textId="255440A9" w:rsidR="00525E0A" w:rsidRDefault="00000000" w:rsidP="00013C10">
      <w:r>
        <w:t>The hospitality industry usually faces high staff turnover because of many internal and external factors. The loss of organisational talent over a period of time is a critical issue for business organisations in the hospitality industry. Several issues like Brexit, the Covid-19 pandemic, inflation, customer needs changes, inflation etc. are affecting the hospitality industry tremendously. Brexit has resulted in a shortage of skilled workers in the hospitality industry. Like other organisations, Premier Inn is currently struggling to recruit and retain talented and skilled staff and employees at the hotels. Inflation has led to an increase in the cost of living in the UK and this has put a strain on the finances of Premier Inn. The wages and salaries of the employees of Premier Inn have not increased compared with inflation. The Covid-19 pandemic has created a trend of remote work in many industries. The management body of Premier Inn needs to adjust its policies to allow the employee to work remotely</w:t>
      </w:r>
      <w:r w:rsidR="00573F23">
        <w:t xml:space="preserve">. </w:t>
      </w:r>
      <w:r>
        <w:t>Premier Inn is facing several external challenges and these challenges are affecting employee retention in the company. Here are some solutions and recommendations for the business:</w:t>
      </w:r>
    </w:p>
    <w:p w14:paraId="76A962E7" w14:textId="0DEEC402" w:rsidR="00525E0A" w:rsidRDefault="00000000" w:rsidP="00573F23">
      <w:pPr>
        <w:pStyle w:val="ListParagraph"/>
        <w:numPr>
          <w:ilvl w:val="0"/>
          <w:numId w:val="6"/>
        </w:numPr>
      </w:pPr>
      <w:r>
        <w:t>Premier Inn needs to devise and implement the necessary policies to improve the job satisfaction of the employees. These policies need to provide opportunities for the employees and staff of the hotel to learn, grow and advance in their careers</w:t>
      </w:r>
      <w:r w:rsidR="00373C34">
        <w:t xml:space="preserve"> (George, 2021)</w:t>
      </w:r>
      <w:r>
        <w:t xml:space="preserve">. </w:t>
      </w:r>
    </w:p>
    <w:p w14:paraId="27366EBF" w14:textId="3DE831F1" w:rsidR="00525E0A" w:rsidRDefault="00000000" w:rsidP="00573F23">
      <w:pPr>
        <w:pStyle w:val="ListParagraph"/>
        <w:numPr>
          <w:ilvl w:val="0"/>
          <w:numId w:val="6"/>
        </w:numPr>
      </w:pPr>
      <w:r>
        <w:t xml:space="preserve">The HR department of Premier Inn needs to offer competitive compensation and benefits to the employees to attract and retain the top talents. Fair salaries, retirement benefits and other perks should be ensured among the employees. </w:t>
      </w:r>
    </w:p>
    <w:p w14:paraId="0FD0CECF" w14:textId="40B9B53C" w:rsidR="00525E0A" w:rsidRDefault="00000000" w:rsidP="00573F23">
      <w:pPr>
        <w:pStyle w:val="ListParagraph"/>
        <w:numPr>
          <w:ilvl w:val="0"/>
          <w:numId w:val="6"/>
        </w:numPr>
      </w:pPr>
      <w:r>
        <w:lastRenderedPageBreak/>
        <w:t>The company needs to keep the employees engaged because if they are bored with their work, they will be dissatisfied which will lead to reduced employee morale</w:t>
      </w:r>
      <w:r w:rsidR="00373C34">
        <w:t xml:space="preserve"> (Jung and Yoon, 2016)</w:t>
      </w:r>
      <w:r>
        <w:t xml:space="preserve">. </w:t>
      </w:r>
    </w:p>
    <w:p w14:paraId="52AFE8B6" w14:textId="2086A0D7" w:rsidR="00525E0A" w:rsidRDefault="00000000" w:rsidP="00573F23">
      <w:pPr>
        <w:pStyle w:val="ListParagraph"/>
        <w:numPr>
          <w:ilvl w:val="0"/>
          <w:numId w:val="6"/>
        </w:numPr>
      </w:pPr>
      <w:r>
        <w:t xml:space="preserve">The onboarding process of Premier Inn should be strategic. It needs to focus on reinforcing a positive first impression, setting clear expectations, connecting new employees to the team, providing opportunities, etc. </w:t>
      </w:r>
    </w:p>
    <w:p w14:paraId="179200BD" w14:textId="28784764" w:rsidR="006B6E48" w:rsidRDefault="00000000" w:rsidP="00573F23">
      <w:pPr>
        <w:pStyle w:val="ListParagraph"/>
        <w:numPr>
          <w:ilvl w:val="0"/>
          <w:numId w:val="6"/>
        </w:numPr>
      </w:pPr>
      <w:r w:rsidRPr="006B6E48">
        <w:t>Premier Inn should prioritize work-life balance by offering flexible work arrangements, such as telecommuting and flexible schedules. This can help employees balance their work and personal life and also feel more engaged in their work and leading to higher job satisfaction and retention</w:t>
      </w:r>
      <w:r w:rsidR="00373C34">
        <w:t xml:space="preserve"> (Ashton, 2018)</w:t>
      </w:r>
      <w:r w:rsidRPr="006B6E48">
        <w:t>.</w:t>
      </w:r>
    </w:p>
    <w:p w14:paraId="5D0ECC69" w14:textId="403BC7B7" w:rsidR="006B6E48" w:rsidRDefault="00000000" w:rsidP="00573F23">
      <w:pPr>
        <w:pStyle w:val="ListParagraph"/>
        <w:numPr>
          <w:ilvl w:val="0"/>
          <w:numId w:val="6"/>
        </w:numPr>
      </w:pPr>
      <w:r w:rsidRPr="006B6E48">
        <w:t>Premier Inn needs to encourage open lines of communication, value employees' feedback, and rejoice in the company's accomplishments in order to create a pleasant workplace environment. It is possible for a positive work culture to boost employee morale and motivation, which can ultimately lead to increased job satisfaction and employee retention in the hotel</w:t>
      </w:r>
      <w:r w:rsidR="00373C34">
        <w:t xml:space="preserve"> (Yao et al., 2019)</w:t>
      </w:r>
      <w:r w:rsidRPr="006B6E48">
        <w:t>.</w:t>
      </w:r>
    </w:p>
    <w:p w14:paraId="50699D75" w14:textId="0A3CC28F" w:rsidR="00573F23" w:rsidRDefault="00573F23" w:rsidP="00573F23"/>
    <w:p w14:paraId="3F4D74E9" w14:textId="77777777" w:rsidR="00C311D5" w:rsidRDefault="00C311D5">
      <w:pPr>
        <w:spacing w:line="259" w:lineRule="auto"/>
        <w:jc w:val="left"/>
        <w:rPr>
          <w:b/>
          <w:sz w:val="32"/>
        </w:rPr>
      </w:pPr>
      <w:r>
        <w:br w:type="page"/>
      </w:r>
    </w:p>
    <w:p w14:paraId="58008BEA" w14:textId="5BDCC3B9" w:rsidR="00573F23" w:rsidRDefault="00573F23" w:rsidP="00573F23">
      <w:pPr>
        <w:pStyle w:val="Heading1"/>
      </w:pPr>
      <w:bookmarkStart w:id="8" w:name="_Toc128647932"/>
      <w:r>
        <w:lastRenderedPageBreak/>
        <w:t>References</w:t>
      </w:r>
      <w:bookmarkEnd w:id="8"/>
    </w:p>
    <w:p w14:paraId="6040BBC7" w14:textId="5281AA91" w:rsidR="00573F23" w:rsidRPr="00B558CC" w:rsidRDefault="00573F23" w:rsidP="00573F23">
      <w:pPr>
        <w:rPr>
          <w:rFonts w:cs="Arial"/>
          <w:color w:val="222222"/>
          <w:szCs w:val="24"/>
          <w:shd w:val="clear" w:color="auto" w:fill="FFFFFF"/>
        </w:rPr>
      </w:pPr>
      <w:r w:rsidRPr="00B558CC">
        <w:rPr>
          <w:rFonts w:cs="Arial"/>
          <w:color w:val="222222"/>
          <w:szCs w:val="24"/>
          <w:shd w:val="clear" w:color="auto" w:fill="FFFFFF"/>
        </w:rPr>
        <w:t xml:space="preserve">Ashton, A.S., 2018. </w:t>
      </w:r>
      <w:proofErr w:type="gramStart"/>
      <w:r w:rsidRPr="00B558CC">
        <w:rPr>
          <w:rFonts w:cs="Arial"/>
          <w:color w:val="222222"/>
          <w:szCs w:val="24"/>
          <w:shd w:val="clear" w:color="auto" w:fill="FFFFFF"/>
        </w:rPr>
        <w:t>How</w:t>
      </w:r>
      <w:proofErr w:type="gramEnd"/>
      <w:r w:rsidRPr="00B558CC">
        <w:rPr>
          <w:rFonts w:cs="Arial"/>
          <w:color w:val="222222"/>
          <w:szCs w:val="24"/>
          <w:shd w:val="clear" w:color="auto" w:fill="FFFFFF"/>
        </w:rPr>
        <w:t xml:space="preserve"> human resources management best practice influence employee satisfaction and job retention in the Thai hotel industry. </w:t>
      </w:r>
      <w:r w:rsidRPr="00B558CC">
        <w:rPr>
          <w:rFonts w:cs="Arial"/>
          <w:i/>
          <w:iCs/>
          <w:color w:val="222222"/>
          <w:szCs w:val="24"/>
          <w:shd w:val="clear" w:color="auto" w:fill="FFFFFF"/>
        </w:rPr>
        <w:t>Journal of Human Resources in Hospitality &amp; Tourism</w:t>
      </w:r>
      <w:r w:rsidRPr="00B558CC">
        <w:rPr>
          <w:rFonts w:cs="Arial"/>
          <w:color w:val="222222"/>
          <w:szCs w:val="24"/>
          <w:shd w:val="clear" w:color="auto" w:fill="FFFFFF"/>
        </w:rPr>
        <w:t>, </w:t>
      </w:r>
      <w:r w:rsidRPr="00B558CC">
        <w:rPr>
          <w:rFonts w:cs="Arial"/>
          <w:i/>
          <w:iCs/>
          <w:color w:val="222222"/>
          <w:szCs w:val="24"/>
          <w:shd w:val="clear" w:color="auto" w:fill="FFFFFF"/>
        </w:rPr>
        <w:t>17</w:t>
      </w:r>
      <w:r w:rsidRPr="00B558CC">
        <w:rPr>
          <w:rFonts w:cs="Arial"/>
          <w:color w:val="222222"/>
          <w:szCs w:val="24"/>
          <w:shd w:val="clear" w:color="auto" w:fill="FFFFFF"/>
        </w:rPr>
        <w:t>(2), pp.175-199.</w:t>
      </w:r>
    </w:p>
    <w:p w14:paraId="2E70A819" w14:textId="77777777" w:rsidR="00573F23" w:rsidRPr="00F93F05" w:rsidRDefault="00573F23" w:rsidP="00573F23">
      <w:pPr>
        <w:rPr>
          <w:rFonts w:cs="Arial"/>
          <w:color w:val="222222"/>
          <w:szCs w:val="24"/>
          <w:shd w:val="clear" w:color="auto" w:fill="FFFFFF"/>
        </w:rPr>
      </w:pPr>
      <w:r w:rsidRPr="00F93F05">
        <w:rPr>
          <w:rFonts w:cs="Arial"/>
          <w:color w:val="222222"/>
          <w:szCs w:val="24"/>
          <w:shd w:val="clear" w:color="auto" w:fill="FFFFFF"/>
        </w:rPr>
        <w:t xml:space="preserve">Bas, T. and </w:t>
      </w:r>
      <w:proofErr w:type="spellStart"/>
      <w:r w:rsidRPr="00F93F05">
        <w:rPr>
          <w:rFonts w:cs="Arial"/>
          <w:color w:val="222222"/>
          <w:szCs w:val="24"/>
          <w:shd w:val="clear" w:color="auto" w:fill="FFFFFF"/>
        </w:rPr>
        <w:t>Sivaprasad</w:t>
      </w:r>
      <w:proofErr w:type="spellEnd"/>
      <w:r w:rsidRPr="00F93F05">
        <w:rPr>
          <w:rFonts w:cs="Arial"/>
          <w:color w:val="222222"/>
          <w:szCs w:val="24"/>
          <w:shd w:val="clear" w:color="auto" w:fill="FFFFFF"/>
        </w:rPr>
        <w:t>, S., 2021. COVID-19 and Implications for Future Trends in the UK Travel and Tourism Sector. </w:t>
      </w:r>
      <w:r w:rsidRPr="00F93F05">
        <w:rPr>
          <w:rFonts w:cs="Arial"/>
          <w:i/>
          <w:iCs/>
          <w:color w:val="222222"/>
          <w:szCs w:val="24"/>
          <w:shd w:val="clear" w:color="auto" w:fill="FFFFFF"/>
        </w:rPr>
        <w:t>Available at SSRN 3623404</w:t>
      </w:r>
      <w:r w:rsidRPr="00F93F05">
        <w:rPr>
          <w:rFonts w:cs="Arial"/>
          <w:color w:val="222222"/>
          <w:szCs w:val="24"/>
          <w:shd w:val="clear" w:color="auto" w:fill="FFFFFF"/>
        </w:rPr>
        <w:t>.</w:t>
      </w:r>
    </w:p>
    <w:p w14:paraId="32ED82A7" w14:textId="77777777" w:rsidR="00573F23" w:rsidRPr="00B558CC" w:rsidRDefault="00573F23" w:rsidP="00573F23">
      <w:pPr>
        <w:rPr>
          <w:rFonts w:cs="Arial"/>
          <w:color w:val="222222"/>
          <w:szCs w:val="24"/>
          <w:shd w:val="clear" w:color="auto" w:fill="FFFFFF"/>
        </w:rPr>
      </w:pPr>
      <w:bookmarkStart w:id="9" w:name="_Hlk128603028"/>
      <w:proofErr w:type="spellStart"/>
      <w:r w:rsidRPr="00B558CC">
        <w:rPr>
          <w:rFonts w:cs="Arial"/>
          <w:color w:val="222222"/>
          <w:szCs w:val="24"/>
          <w:shd w:val="clear" w:color="auto" w:fill="FFFFFF"/>
        </w:rPr>
        <w:t>Boella</w:t>
      </w:r>
      <w:proofErr w:type="spellEnd"/>
      <w:r w:rsidRPr="00B558CC">
        <w:rPr>
          <w:rFonts w:cs="Arial"/>
          <w:color w:val="222222"/>
          <w:szCs w:val="24"/>
          <w:shd w:val="clear" w:color="auto" w:fill="FFFFFF"/>
        </w:rPr>
        <w:t>, M. and Goss-Turner, S., 2013</w:t>
      </w:r>
      <w:bookmarkEnd w:id="9"/>
      <w:r w:rsidRPr="00B558CC">
        <w:rPr>
          <w:rFonts w:cs="Arial"/>
          <w:color w:val="222222"/>
          <w:szCs w:val="24"/>
          <w:shd w:val="clear" w:color="auto" w:fill="FFFFFF"/>
        </w:rPr>
        <w:t>. </w:t>
      </w:r>
      <w:r w:rsidRPr="00B558CC">
        <w:rPr>
          <w:rFonts w:cs="Arial"/>
          <w:i/>
          <w:iCs/>
          <w:color w:val="222222"/>
          <w:szCs w:val="24"/>
          <w:shd w:val="clear" w:color="auto" w:fill="FFFFFF"/>
        </w:rPr>
        <w:t>Human resource management in the hospitality industry: A guide to best practice</w:t>
      </w:r>
      <w:r w:rsidRPr="00B558CC">
        <w:rPr>
          <w:rFonts w:cs="Arial"/>
          <w:color w:val="222222"/>
          <w:szCs w:val="24"/>
          <w:shd w:val="clear" w:color="auto" w:fill="FFFFFF"/>
        </w:rPr>
        <w:t>. Routledge.</w:t>
      </w:r>
    </w:p>
    <w:p w14:paraId="5CBA03A7" w14:textId="77777777" w:rsidR="00573F23" w:rsidRPr="00F93F05" w:rsidRDefault="00573F23" w:rsidP="00573F23">
      <w:pPr>
        <w:rPr>
          <w:rFonts w:cs="Arial"/>
          <w:color w:val="222222"/>
          <w:szCs w:val="24"/>
          <w:shd w:val="clear" w:color="auto" w:fill="FFFFFF"/>
        </w:rPr>
      </w:pPr>
      <w:bookmarkStart w:id="10" w:name="_Hlk128603748"/>
      <w:r w:rsidRPr="00F93F05">
        <w:rPr>
          <w:rFonts w:cs="Arial"/>
          <w:color w:val="222222"/>
          <w:szCs w:val="24"/>
          <w:shd w:val="clear" w:color="auto" w:fill="FFFFFF"/>
        </w:rPr>
        <w:t>Bowie, D. and Buttle, F., 2013</w:t>
      </w:r>
      <w:bookmarkEnd w:id="10"/>
      <w:r w:rsidRPr="00F93F05">
        <w:rPr>
          <w:rFonts w:cs="Arial"/>
          <w:color w:val="222222"/>
          <w:szCs w:val="24"/>
          <w:shd w:val="clear" w:color="auto" w:fill="FFFFFF"/>
        </w:rPr>
        <w:t>. </w:t>
      </w:r>
      <w:r w:rsidRPr="00F93F05">
        <w:rPr>
          <w:rFonts w:cs="Arial"/>
          <w:i/>
          <w:iCs/>
          <w:color w:val="222222"/>
          <w:szCs w:val="24"/>
          <w:shd w:val="clear" w:color="auto" w:fill="FFFFFF"/>
        </w:rPr>
        <w:t>Hospitality marketing</w:t>
      </w:r>
      <w:r w:rsidRPr="00F93F05">
        <w:rPr>
          <w:rFonts w:cs="Arial"/>
          <w:color w:val="222222"/>
          <w:szCs w:val="24"/>
          <w:shd w:val="clear" w:color="auto" w:fill="FFFFFF"/>
        </w:rPr>
        <w:t>. Routledge.</w:t>
      </w:r>
    </w:p>
    <w:p w14:paraId="672B0657" w14:textId="77777777" w:rsidR="00573F23" w:rsidRDefault="00573F23" w:rsidP="00573F23">
      <w:pPr>
        <w:rPr>
          <w:rFonts w:cs="Arial"/>
          <w:color w:val="222222"/>
          <w:szCs w:val="24"/>
          <w:shd w:val="clear" w:color="auto" w:fill="FFFFFF"/>
        </w:rPr>
      </w:pPr>
      <w:r w:rsidRPr="00F93F05">
        <w:rPr>
          <w:rFonts w:cs="Arial"/>
          <w:color w:val="222222"/>
          <w:szCs w:val="24"/>
          <w:shd w:val="clear" w:color="auto" w:fill="FFFFFF"/>
        </w:rPr>
        <w:t xml:space="preserve">Bowie, D., Buttle, F., Brookes, M. and </w:t>
      </w:r>
      <w:proofErr w:type="spellStart"/>
      <w:r w:rsidRPr="00F93F05">
        <w:rPr>
          <w:rFonts w:cs="Arial"/>
          <w:color w:val="222222"/>
          <w:szCs w:val="24"/>
          <w:shd w:val="clear" w:color="auto" w:fill="FFFFFF"/>
        </w:rPr>
        <w:t>Mariussen</w:t>
      </w:r>
      <w:proofErr w:type="spellEnd"/>
      <w:r w:rsidRPr="00F93F05">
        <w:rPr>
          <w:rFonts w:cs="Arial"/>
          <w:color w:val="222222"/>
          <w:szCs w:val="24"/>
          <w:shd w:val="clear" w:color="auto" w:fill="FFFFFF"/>
        </w:rPr>
        <w:t>, A., 2016. </w:t>
      </w:r>
      <w:r w:rsidRPr="00F93F05">
        <w:rPr>
          <w:rFonts w:cs="Arial"/>
          <w:i/>
          <w:iCs/>
          <w:color w:val="222222"/>
          <w:szCs w:val="24"/>
          <w:shd w:val="clear" w:color="auto" w:fill="FFFFFF"/>
        </w:rPr>
        <w:t>Hospitality marketing</w:t>
      </w:r>
      <w:r w:rsidRPr="00F93F05">
        <w:rPr>
          <w:rFonts w:cs="Arial"/>
          <w:color w:val="222222"/>
          <w:szCs w:val="24"/>
          <w:shd w:val="clear" w:color="auto" w:fill="FFFFFF"/>
        </w:rPr>
        <w:t>. Routledge.</w:t>
      </w:r>
    </w:p>
    <w:p w14:paraId="789F2E4A" w14:textId="77777777" w:rsidR="00573F23" w:rsidRPr="00F93F05" w:rsidRDefault="00573F23" w:rsidP="00573F23">
      <w:pPr>
        <w:rPr>
          <w:rFonts w:cs="Arial"/>
          <w:color w:val="222222"/>
          <w:szCs w:val="24"/>
          <w:shd w:val="clear" w:color="auto" w:fill="FFFFFF"/>
        </w:rPr>
      </w:pPr>
      <w:bookmarkStart w:id="11" w:name="_Hlk128603906"/>
      <w:proofErr w:type="spellStart"/>
      <w:r w:rsidRPr="00F93F05">
        <w:rPr>
          <w:rFonts w:cs="Arial"/>
          <w:color w:val="222222"/>
          <w:szCs w:val="24"/>
          <w:shd w:val="clear" w:color="auto" w:fill="FFFFFF"/>
        </w:rPr>
        <w:t>Breinlich</w:t>
      </w:r>
      <w:proofErr w:type="spellEnd"/>
      <w:r w:rsidRPr="00F93F05">
        <w:rPr>
          <w:rFonts w:cs="Arial"/>
          <w:color w:val="222222"/>
          <w:szCs w:val="24"/>
          <w:shd w:val="clear" w:color="auto" w:fill="FFFFFF"/>
        </w:rPr>
        <w:t xml:space="preserve">, </w:t>
      </w:r>
      <w:bookmarkEnd w:id="11"/>
      <w:r w:rsidRPr="00F93F05">
        <w:rPr>
          <w:rFonts w:cs="Arial"/>
          <w:color w:val="222222"/>
          <w:szCs w:val="24"/>
          <w:shd w:val="clear" w:color="auto" w:fill="FFFFFF"/>
        </w:rPr>
        <w:t xml:space="preserve">H., </w:t>
      </w:r>
      <w:proofErr w:type="spellStart"/>
      <w:r w:rsidRPr="00F93F05">
        <w:rPr>
          <w:rFonts w:cs="Arial"/>
          <w:color w:val="222222"/>
          <w:szCs w:val="24"/>
          <w:shd w:val="clear" w:color="auto" w:fill="FFFFFF"/>
        </w:rPr>
        <w:t>Leromain</w:t>
      </w:r>
      <w:proofErr w:type="spellEnd"/>
      <w:r w:rsidRPr="00F93F05">
        <w:rPr>
          <w:rFonts w:cs="Arial"/>
          <w:color w:val="222222"/>
          <w:szCs w:val="24"/>
          <w:shd w:val="clear" w:color="auto" w:fill="FFFFFF"/>
        </w:rPr>
        <w:t xml:space="preserve">, E., </w:t>
      </w:r>
      <w:proofErr w:type="spellStart"/>
      <w:r w:rsidRPr="00F93F05">
        <w:rPr>
          <w:rFonts w:cs="Arial"/>
          <w:color w:val="222222"/>
          <w:szCs w:val="24"/>
          <w:shd w:val="clear" w:color="auto" w:fill="FFFFFF"/>
        </w:rPr>
        <w:t>Novy</w:t>
      </w:r>
      <w:proofErr w:type="spellEnd"/>
      <w:r w:rsidRPr="00F93F05">
        <w:rPr>
          <w:rFonts w:cs="Arial"/>
          <w:color w:val="222222"/>
          <w:szCs w:val="24"/>
          <w:shd w:val="clear" w:color="auto" w:fill="FFFFFF"/>
        </w:rPr>
        <w:t>, D. and Sampson, T., 2022. The Brexit vote, inflation and UK living standards. </w:t>
      </w:r>
      <w:r w:rsidRPr="00F93F05">
        <w:rPr>
          <w:rFonts w:cs="Arial"/>
          <w:i/>
          <w:iCs/>
          <w:color w:val="222222"/>
          <w:szCs w:val="24"/>
          <w:shd w:val="clear" w:color="auto" w:fill="FFFFFF"/>
        </w:rPr>
        <w:t>International Economic Review</w:t>
      </w:r>
      <w:r w:rsidRPr="00F93F05">
        <w:rPr>
          <w:rFonts w:cs="Arial"/>
          <w:color w:val="222222"/>
          <w:szCs w:val="24"/>
          <w:shd w:val="clear" w:color="auto" w:fill="FFFFFF"/>
        </w:rPr>
        <w:t>, </w:t>
      </w:r>
      <w:r w:rsidRPr="00F93F05">
        <w:rPr>
          <w:rFonts w:cs="Arial"/>
          <w:i/>
          <w:iCs/>
          <w:color w:val="222222"/>
          <w:szCs w:val="24"/>
          <w:shd w:val="clear" w:color="auto" w:fill="FFFFFF"/>
        </w:rPr>
        <w:t>63</w:t>
      </w:r>
      <w:r w:rsidRPr="00F93F05">
        <w:rPr>
          <w:rFonts w:cs="Arial"/>
          <w:color w:val="222222"/>
          <w:szCs w:val="24"/>
          <w:shd w:val="clear" w:color="auto" w:fill="FFFFFF"/>
        </w:rPr>
        <w:t>(1), pp.63-93.</w:t>
      </w:r>
    </w:p>
    <w:p w14:paraId="0DBFC24D" w14:textId="77777777" w:rsidR="00573F23" w:rsidRPr="00B558CC" w:rsidRDefault="00573F23" w:rsidP="00573F23">
      <w:pPr>
        <w:rPr>
          <w:rFonts w:cs="Arial"/>
          <w:color w:val="222222"/>
          <w:szCs w:val="24"/>
          <w:shd w:val="clear" w:color="auto" w:fill="FFFFFF"/>
        </w:rPr>
      </w:pPr>
      <w:proofErr w:type="spellStart"/>
      <w:r w:rsidRPr="00B558CC">
        <w:rPr>
          <w:rFonts w:cs="Arial"/>
          <w:color w:val="222222"/>
          <w:szCs w:val="24"/>
          <w:shd w:val="clear" w:color="auto" w:fill="FFFFFF"/>
        </w:rPr>
        <w:t>Chadee</w:t>
      </w:r>
      <w:proofErr w:type="spellEnd"/>
      <w:r w:rsidRPr="00B558CC">
        <w:rPr>
          <w:rFonts w:cs="Arial"/>
          <w:color w:val="222222"/>
          <w:szCs w:val="24"/>
          <w:shd w:val="clear" w:color="auto" w:fill="FFFFFF"/>
        </w:rPr>
        <w:t>, D., Ren, S. and Tang, G., 2021. Is digital technology the magic bullet for performing work at home? Lessons learned for post COVID-19 recovery in hospitality management. </w:t>
      </w:r>
      <w:r w:rsidRPr="00B558CC">
        <w:rPr>
          <w:rFonts w:cs="Arial"/>
          <w:i/>
          <w:iCs/>
          <w:color w:val="222222"/>
          <w:szCs w:val="24"/>
          <w:shd w:val="clear" w:color="auto" w:fill="FFFFFF"/>
        </w:rPr>
        <w:t>International Journal of Hospitality Management</w:t>
      </w:r>
      <w:r w:rsidRPr="00B558CC">
        <w:rPr>
          <w:rFonts w:cs="Arial"/>
          <w:color w:val="222222"/>
          <w:szCs w:val="24"/>
          <w:shd w:val="clear" w:color="auto" w:fill="FFFFFF"/>
        </w:rPr>
        <w:t>, </w:t>
      </w:r>
      <w:r w:rsidRPr="00B558CC">
        <w:rPr>
          <w:rFonts w:cs="Arial"/>
          <w:i/>
          <w:iCs/>
          <w:color w:val="222222"/>
          <w:szCs w:val="24"/>
          <w:shd w:val="clear" w:color="auto" w:fill="FFFFFF"/>
        </w:rPr>
        <w:t>92</w:t>
      </w:r>
      <w:r w:rsidRPr="00B558CC">
        <w:rPr>
          <w:rFonts w:cs="Arial"/>
          <w:color w:val="222222"/>
          <w:szCs w:val="24"/>
          <w:shd w:val="clear" w:color="auto" w:fill="FFFFFF"/>
        </w:rPr>
        <w:t>, p.102718.</w:t>
      </w:r>
    </w:p>
    <w:p w14:paraId="108DA95D" w14:textId="77777777" w:rsidR="00573F23" w:rsidRPr="003A493E" w:rsidRDefault="00573F23" w:rsidP="00573F23">
      <w:pPr>
        <w:rPr>
          <w:rFonts w:cs="Arial"/>
          <w:color w:val="222222"/>
          <w:szCs w:val="24"/>
          <w:shd w:val="clear" w:color="auto" w:fill="FFFFFF"/>
        </w:rPr>
      </w:pPr>
      <w:r w:rsidRPr="003A493E">
        <w:rPr>
          <w:rFonts w:cs="Arial"/>
          <w:color w:val="222222"/>
          <w:szCs w:val="24"/>
          <w:shd w:val="clear" w:color="auto" w:fill="FFFFFF"/>
        </w:rPr>
        <w:t>Chen, C., Choi, Y. &amp; Chen, S. 2017. The impact of work stressors on hotel employee turnover intentions: Integration of stress-as-offense-to-self and conservation of resources theories. International Journal of Hospitality Management, 66, 35-47.</w:t>
      </w:r>
    </w:p>
    <w:p w14:paraId="25A720C4" w14:textId="77777777" w:rsidR="00573F23" w:rsidRPr="00F93F05" w:rsidRDefault="00573F23" w:rsidP="00573F23">
      <w:pPr>
        <w:rPr>
          <w:rFonts w:cs="Arial"/>
          <w:color w:val="222222"/>
          <w:szCs w:val="24"/>
          <w:shd w:val="clear" w:color="auto" w:fill="FFFFFF"/>
        </w:rPr>
      </w:pPr>
      <w:r w:rsidRPr="00F93F05">
        <w:rPr>
          <w:rFonts w:cs="Arial"/>
          <w:color w:val="222222"/>
          <w:szCs w:val="24"/>
          <w:shd w:val="clear" w:color="auto" w:fill="FFFFFF"/>
        </w:rPr>
        <w:t>Das, B.L. and Baruah, M., 2013. Employee retention: A review of literature. </w:t>
      </w:r>
      <w:r w:rsidRPr="00F93F05">
        <w:rPr>
          <w:rFonts w:cs="Arial"/>
          <w:i/>
          <w:iCs/>
          <w:color w:val="222222"/>
          <w:szCs w:val="24"/>
          <w:shd w:val="clear" w:color="auto" w:fill="FFFFFF"/>
        </w:rPr>
        <w:t>Journal of business and management</w:t>
      </w:r>
      <w:r w:rsidRPr="00F93F05">
        <w:rPr>
          <w:rFonts w:cs="Arial"/>
          <w:color w:val="222222"/>
          <w:szCs w:val="24"/>
          <w:shd w:val="clear" w:color="auto" w:fill="FFFFFF"/>
        </w:rPr>
        <w:t>, </w:t>
      </w:r>
      <w:r w:rsidRPr="00F93F05">
        <w:rPr>
          <w:rFonts w:cs="Arial"/>
          <w:i/>
          <w:iCs/>
          <w:color w:val="222222"/>
          <w:szCs w:val="24"/>
          <w:shd w:val="clear" w:color="auto" w:fill="FFFFFF"/>
        </w:rPr>
        <w:t>14</w:t>
      </w:r>
      <w:r w:rsidRPr="00F93F05">
        <w:rPr>
          <w:rFonts w:cs="Arial"/>
          <w:color w:val="222222"/>
          <w:szCs w:val="24"/>
          <w:shd w:val="clear" w:color="auto" w:fill="FFFFFF"/>
        </w:rPr>
        <w:t>(2), pp.8-16.</w:t>
      </w:r>
    </w:p>
    <w:p w14:paraId="17A0B9BA" w14:textId="77777777" w:rsidR="00573F23" w:rsidRPr="00F93F05" w:rsidRDefault="00573F23" w:rsidP="00573F23">
      <w:pPr>
        <w:rPr>
          <w:rFonts w:cs="Arial"/>
          <w:color w:val="222222"/>
          <w:szCs w:val="24"/>
          <w:shd w:val="clear" w:color="auto" w:fill="FFFFFF"/>
        </w:rPr>
      </w:pPr>
      <w:bookmarkStart w:id="12" w:name="_Hlk128603495"/>
      <w:r w:rsidRPr="00F93F05">
        <w:rPr>
          <w:rFonts w:cs="Arial"/>
          <w:color w:val="222222"/>
          <w:szCs w:val="24"/>
          <w:shd w:val="clear" w:color="auto" w:fill="FFFFFF"/>
        </w:rPr>
        <w:t>Davis, T.L., 2013</w:t>
      </w:r>
      <w:bookmarkEnd w:id="12"/>
      <w:r w:rsidRPr="00F93F05">
        <w:rPr>
          <w:rFonts w:cs="Arial"/>
          <w:color w:val="222222"/>
          <w:szCs w:val="24"/>
          <w:shd w:val="clear" w:color="auto" w:fill="FFFFFF"/>
        </w:rPr>
        <w:t>. A Qualitative Study of the Effects of Employee Retention on the Organization. </w:t>
      </w:r>
      <w:r w:rsidRPr="00F93F05">
        <w:rPr>
          <w:rFonts w:cs="Arial"/>
          <w:i/>
          <w:iCs/>
          <w:color w:val="222222"/>
          <w:szCs w:val="24"/>
          <w:shd w:val="clear" w:color="auto" w:fill="FFFFFF"/>
        </w:rPr>
        <w:t>ProQuest LLC</w:t>
      </w:r>
      <w:r w:rsidRPr="00F93F05">
        <w:rPr>
          <w:rFonts w:cs="Arial"/>
          <w:color w:val="222222"/>
          <w:szCs w:val="24"/>
          <w:shd w:val="clear" w:color="auto" w:fill="FFFFFF"/>
        </w:rPr>
        <w:t>.</w:t>
      </w:r>
    </w:p>
    <w:p w14:paraId="0C01C2BB" w14:textId="77777777" w:rsidR="00573F23" w:rsidRPr="00F93F05" w:rsidRDefault="00573F23" w:rsidP="00573F23">
      <w:pPr>
        <w:rPr>
          <w:rFonts w:cs="Arial"/>
          <w:color w:val="222222"/>
          <w:szCs w:val="24"/>
          <w:shd w:val="clear" w:color="auto" w:fill="FFFFFF"/>
        </w:rPr>
      </w:pPr>
      <w:bookmarkStart w:id="13" w:name="_Hlk128603468"/>
      <w:proofErr w:type="spellStart"/>
      <w:r w:rsidRPr="00F93F05">
        <w:rPr>
          <w:rFonts w:cs="Arial"/>
          <w:color w:val="222222"/>
          <w:szCs w:val="24"/>
          <w:shd w:val="clear" w:color="auto" w:fill="FFFFFF"/>
        </w:rPr>
        <w:t>Deery</w:t>
      </w:r>
      <w:proofErr w:type="spellEnd"/>
      <w:r w:rsidRPr="00F93F05">
        <w:rPr>
          <w:rFonts w:cs="Arial"/>
          <w:color w:val="222222"/>
          <w:szCs w:val="24"/>
          <w:shd w:val="clear" w:color="auto" w:fill="FFFFFF"/>
        </w:rPr>
        <w:t xml:space="preserve">, M. and </w:t>
      </w:r>
      <w:proofErr w:type="spellStart"/>
      <w:r w:rsidRPr="00F93F05">
        <w:rPr>
          <w:rFonts w:cs="Arial"/>
          <w:color w:val="222222"/>
          <w:szCs w:val="24"/>
          <w:shd w:val="clear" w:color="auto" w:fill="FFFFFF"/>
        </w:rPr>
        <w:t>Jago</w:t>
      </w:r>
      <w:proofErr w:type="spellEnd"/>
      <w:r w:rsidRPr="00F93F05">
        <w:rPr>
          <w:rFonts w:cs="Arial"/>
          <w:color w:val="222222"/>
          <w:szCs w:val="24"/>
          <w:shd w:val="clear" w:color="auto" w:fill="FFFFFF"/>
        </w:rPr>
        <w:t xml:space="preserve">, L., 2015. </w:t>
      </w:r>
      <w:bookmarkEnd w:id="13"/>
      <w:r w:rsidRPr="00F93F05">
        <w:rPr>
          <w:rFonts w:cs="Arial"/>
          <w:color w:val="222222"/>
          <w:szCs w:val="24"/>
          <w:shd w:val="clear" w:color="auto" w:fill="FFFFFF"/>
        </w:rPr>
        <w:t>Revisiting talent management, work-life balance and retention strategies. </w:t>
      </w:r>
      <w:r w:rsidRPr="00F93F05">
        <w:rPr>
          <w:rFonts w:cs="Arial"/>
          <w:i/>
          <w:iCs/>
          <w:color w:val="222222"/>
          <w:szCs w:val="24"/>
          <w:shd w:val="clear" w:color="auto" w:fill="FFFFFF"/>
        </w:rPr>
        <w:t>International Journal of Contemporary Hospitality Management</w:t>
      </w:r>
      <w:r w:rsidRPr="00F93F05">
        <w:rPr>
          <w:rFonts w:cs="Arial"/>
          <w:color w:val="222222"/>
          <w:szCs w:val="24"/>
          <w:shd w:val="clear" w:color="auto" w:fill="FFFFFF"/>
        </w:rPr>
        <w:t>.</w:t>
      </w:r>
    </w:p>
    <w:p w14:paraId="3A982F37" w14:textId="77777777" w:rsidR="00573F23" w:rsidRPr="00F93F05" w:rsidRDefault="00573F23" w:rsidP="00573F23">
      <w:pPr>
        <w:rPr>
          <w:rFonts w:cs="Arial"/>
          <w:color w:val="222222"/>
          <w:szCs w:val="24"/>
          <w:shd w:val="clear" w:color="auto" w:fill="FFFFFF"/>
        </w:rPr>
      </w:pPr>
      <w:r w:rsidRPr="00F93F05">
        <w:rPr>
          <w:rFonts w:cs="Arial"/>
          <w:color w:val="222222"/>
          <w:szCs w:val="24"/>
          <w:shd w:val="clear" w:color="auto" w:fill="FFFFFF"/>
        </w:rPr>
        <w:lastRenderedPageBreak/>
        <w:t xml:space="preserve">Dhingra, S., Huang, H., </w:t>
      </w:r>
      <w:proofErr w:type="spellStart"/>
      <w:r w:rsidRPr="00F93F05">
        <w:rPr>
          <w:rFonts w:cs="Arial"/>
          <w:color w:val="222222"/>
          <w:szCs w:val="24"/>
          <w:shd w:val="clear" w:color="auto" w:fill="FFFFFF"/>
        </w:rPr>
        <w:t>Ottaviano</w:t>
      </w:r>
      <w:proofErr w:type="spellEnd"/>
      <w:r w:rsidRPr="00F93F05">
        <w:rPr>
          <w:rFonts w:cs="Arial"/>
          <w:color w:val="222222"/>
          <w:szCs w:val="24"/>
          <w:shd w:val="clear" w:color="auto" w:fill="FFFFFF"/>
        </w:rPr>
        <w:t>, G., Paulo Pessoa, J., Sampson, T. and Van Reenen, J., 2017. The costs and benefits of leaving the EU: trade effects. </w:t>
      </w:r>
      <w:r w:rsidRPr="00F93F05">
        <w:rPr>
          <w:rFonts w:cs="Arial"/>
          <w:i/>
          <w:iCs/>
          <w:color w:val="222222"/>
          <w:szCs w:val="24"/>
          <w:shd w:val="clear" w:color="auto" w:fill="FFFFFF"/>
        </w:rPr>
        <w:t>Economic Policy</w:t>
      </w:r>
      <w:r w:rsidRPr="00F93F05">
        <w:rPr>
          <w:rFonts w:cs="Arial"/>
          <w:color w:val="222222"/>
          <w:szCs w:val="24"/>
          <w:shd w:val="clear" w:color="auto" w:fill="FFFFFF"/>
        </w:rPr>
        <w:t>, </w:t>
      </w:r>
      <w:r w:rsidRPr="00F93F05">
        <w:rPr>
          <w:rFonts w:cs="Arial"/>
          <w:i/>
          <w:iCs/>
          <w:color w:val="222222"/>
          <w:szCs w:val="24"/>
          <w:shd w:val="clear" w:color="auto" w:fill="FFFFFF"/>
        </w:rPr>
        <w:t>32</w:t>
      </w:r>
      <w:r w:rsidRPr="00F93F05">
        <w:rPr>
          <w:rFonts w:cs="Arial"/>
          <w:color w:val="222222"/>
          <w:szCs w:val="24"/>
          <w:shd w:val="clear" w:color="auto" w:fill="FFFFFF"/>
        </w:rPr>
        <w:t>(92), pp.651-705.</w:t>
      </w:r>
    </w:p>
    <w:p w14:paraId="7B581C0E" w14:textId="77777777" w:rsidR="00573F23" w:rsidRPr="00F93F05" w:rsidRDefault="00573F23" w:rsidP="00573F23">
      <w:pPr>
        <w:rPr>
          <w:rFonts w:cs="Arial"/>
          <w:color w:val="222222"/>
          <w:szCs w:val="24"/>
          <w:shd w:val="clear" w:color="auto" w:fill="FFFFFF"/>
        </w:rPr>
      </w:pPr>
      <w:bookmarkStart w:id="14" w:name="_Hlk128603768"/>
      <w:r w:rsidRPr="00F93F05">
        <w:rPr>
          <w:rFonts w:cs="Arial"/>
          <w:color w:val="222222"/>
          <w:szCs w:val="24"/>
          <w:shd w:val="clear" w:color="auto" w:fill="FFFFFF"/>
        </w:rPr>
        <w:t>Ellis, D., 201</w:t>
      </w:r>
      <w:r>
        <w:rPr>
          <w:rFonts w:cs="Arial"/>
          <w:color w:val="222222"/>
          <w:szCs w:val="24"/>
          <w:shd w:val="clear" w:color="auto" w:fill="FFFFFF"/>
        </w:rPr>
        <w:t>9</w:t>
      </w:r>
      <w:bookmarkEnd w:id="14"/>
      <w:r w:rsidRPr="00F93F05">
        <w:rPr>
          <w:rFonts w:cs="Arial"/>
          <w:color w:val="222222"/>
          <w:szCs w:val="24"/>
          <w:shd w:val="clear" w:color="auto" w:fill="FFFFFF"/>
        </w:rPr>
        <w:t>. Premier Inn. </w:t>
      </w:r>
      <w:r w:rsidRPr="00F93F05">
        <w:rPr>
          <w:rFonts w:cs="Arial"/>
          <w:i/>
          <w:iCs/>
          <w:color w:val="222222"/>
          <w:szCs w:val="24"/>
          <w:shd w:val="clear" w:color="auto" w:fill="FFFFFF"/>
        </w:rPr>
        <w:t>Business Traveller Middle East</w:t>
      </w:r>
      <w:r w:rsidRPr="00F93F05">
        <w:rPr>
          <w:rFonts w:cs="Arial"/>
          <w:color w:val="222222"/>
          <w:szCs w:val="24"/>
          <w:shd w:val="clear" w:color="auto" w:fill="FFFFFF"/>
        </w:rPr>
        <w:t>, pp.14-15.</w:t>
      </w:r>
    </w:p>
    <w:p w14:paraId="7E39456F" w14:textId="77777777" w:rsidR="00573F23" w:rsidRPr="00F93F05" w:rsidRDefault="00573F23" w:rsidP="00573F23">
      <w:pPr>
        <w:rPr>
          <w:rFonts w:cs="Arial"/>
          <w:color w:val="222222"/>
          <w:szCs w:val="24"/>
          <w:shd w:val="clear" w:color="auto" w:fill="FFFFFF"/>
        </w:rPr>
      </w:pPr>
      <w:proofErr w:type="spellStart"/>
      <w:r w:rsidRPr="00F93F05">
        <w:rPr>
          <w:rFonts w:cs="Arial"/>
          <w:color w:val="222222"/>
          <w:szCs w:val="24"/>
          <w:shd w:val="clear" w:color="auto" w:fill="FFFFFF"/>
        </w:rPr>
        <w:t>Filimonau</w:t>
      </w:r>
      <w:proofErr w:type="spellEnd"/>
      <w:r w:rsidRPr="00F93F05">
        <w:rPr>
          <w:rFonts w:cs="Arial"/>
          <w:color w:val="222222"/>
          <w:szCs w:val="24"/>
          <w:shd w:val="clear" w:color="auto" w:fill="FFFFFF"/>
        </w:rPr>
        <w:t>, V. and Mika, M., 2019. Return labour migration: an exploratory study of Polish migrant workers from the UK hospitality industry. </w:t>
      </w:r>
      <w:r w:rsidRPr="00F93F05">
        <w:rPr>
          <w:rFonts w:cs="Arial"/>
          <w:i/>
          <w:iCs/>
          <w:color w:val="222222"/>
          <w:szCs w:val="24"/>
          <w:shd w:val="clear" w:color="auto" w:fill="FFFFFF"/>
        </w:rPr>
        <w:t>Current Issues in Tourism</w:t>
      </w:r>
      <w:r w:rsidRPr="00F93F05">
        <w:rPr>
          <w:rFonts w:cs="Arial"/>
          <w:color w:val="222222"/>
          <w:szCs w:val="24"/>
          <w:shd w:val="clear" w:color="auto" w:fill="FFFFFF"/>
        </w:rPr>
        <w:t>, </w:t>
      </w:r>
      <w:r w:rsidRPr="00F93F05">
        <w:rPr>
          <w:rFonts w:cs="Arial"/>
          <w:i/>
          <w:iCs/>
          <w:color w:val="222222"/>
          <w:szCs w:val="24"/>
          <w:shd w:val="clear" w:color="auto" w:fill="FFFFFF"/>
        </w:rPr>
        <w:t>22</w:t>
      </w:r>
      <w:r w:rsidRPr="00F93F05">
        <w:rPr>
          <w:rFonts w:cs="Arial"/>
          <w:color w:val="222222"/>
          <w:szCs w:val="24"/>
          <w:shd w:val="clear" w:color="auto" w:fill="FFFFFF"/>
        </w:rPr>
        <w:t>(3), pp.357-378.</w:t>
      </w:r>
    </w:p>
    <w:p w14:paraId="7629B95E" w14:textId="77777777" w:rsidR="00573F23" w:rsidRPr="003A493E" w:rsidRDefault="00573F23" w:rsidP="00573F23">
      <w:pPr>
        <w:rPr>
          <w:rFonts w:cs="Arial"/>
          <w:color w:val="222222"/>
          <w:szCs w:val="24"/>
          <w:shd w:val="clear" w:color="auto" w:fill="FFFFFF"/>
        </w:rPr>
      </w:pPr>
      <w:r w:rsidRPr="003A493E">
        <w:rPr>
          <w:rFonts w:cs="Arial"/>
          <w:color w:val="222222"/>
          <w:szCs w:val="24"/>
          <w:shd w:val="clear" w:color="auto" w:fill="FFFFFF"/>
        </w:rPr>
        <w:t>Fletcher, R. 2019. UK Hospitality Industry: External Factors Affecting Recruitment and Retention. Journal of Hospitality and Tourism Management, 40, 11-18.</w:t>
      </w:r>
    </w:p>
    <w:p w14:paraId="39B949B4" w14:textId="77777777" w:rsidR="00573F23" w:rsidRPr="00F93F05" w:rsidRDefault="00573F23" w:rsidP="00573F23">
      <w:pPr>
        <w:rPr>
          <w:rFonts w:cs="Arial"/>
          <w:color w:val="222222"/>
          <w:szCs w:val="24"/>
          <w:shd w:val="clear" w:color="auto" w:fill="FFFFFF"/>
        </w:rPr>
      </w:pPr>
      <w:bookmarkStart w:id="15" w:name="_Hlk128602950"/>
      <w:r w:rsidRPr="00F93F05">
        <w:rPr>
          <w:rFonts w:cs="Arial"/>
          <w:color w:val="222222"/>
          <w:szCs w:val="24"/>
          <w:shd w:val="clear" w:color="auto" w:fill="FFFFFF"/>
        </w:rPr>
        <w:t>George, R., 2021</w:t>
      </w:r>
      <w:bookmarkEnd w:id="15"/>
      <w:r w:rsidRPr="00F93F05">
        <w:rPr>
          <w:rFonts w:cs="Arial"/>
          <w:color w:val="222222"/>
          <w:szCs w:val="24"/>
          <w:shd w:val="clear" w:color="auto" w:fill="FFFFFF"/>
        </w:rPr>
        <w:t>. Tourism and Hospitality Marketing Principles. In </w:t>
      </w:r>
      <w:r w:rsidRPr="00F93F05">
        <w:rPr>
          <w:rFonts w:cs="Arial"/>
          <w:i/>
          <w:iCs/>
          <w:color w:val="222222"/>
          <w:szCs w:val="24"/>
          <w:shd w:val="clear" w:color="auto" w:fill="FFFFFF"/>
        </w:rPr>
        <w:t>Marketing Tourism and Hospitality: Concepts and Cases</w:t>
      </w:r>
      <w:r w:rsidRPr="00F93F05">
        <w:rPr>
          <w:rFonts w:cs="Arial"/>
          <w:color w:val="222222"/>
          <w:szCs w:val="24"/>
          <w:shd w:val="clear" w:color="auto" w:fill="FFFFFF"/>
        </w:rPr>
        <w:t> (pp. 3-31). Cham: Springer International Publishing.</w:t>
      </w:r>
    </w:p>
    <w:p w14:paraId="144D504A" w14:textId="77777777" w:rsidR="00573F23" w:rsidRDefault="00573F23" w:rsidP="00573F23">
      <w:pPr>
        <w:rPr>
          <w:rFonts w:cs="Arial"/>
          <w:color w:val="222222"/>
          <w:szCs w:val="24"/>
          <w:shd w:val="clear" w:color="auto" w:fill="FFFFFF"/>
        </w:rPr>
      </w:pPr>
      <w:bookmarkStart w:id="16" w:name="_Hlk128602609"/>
      <w:proofErr w:type="spellStart"/>
      <w:r w:rsidRPr="00F93F05">
        <w:rPr>
          <w:rFonts w:cs="Arial"/>
          <w:color w:val="222222"/>
          <w:szCs w:val="24"/>
          <w:shd w:val="clear" w:color="auto" w:fill="FFFFFF"/>
        </w:rPr>
        <w:t>Ghandour</w:t>
      </w:r>
      <w:proofErr w:type="spellEnd"/>
      <w:r w:rsidRPr="00F93F05">
        <w:rPr>
          <w:rFonts w:cs="Arial"/>
          <w:color w:val="222222"/>
          <w:szCs w:val="24"/>
          <w:shd w:val="clear" w:color="auto" w:fill="FFFFFF"/>
        </w:rPr>
        <w:t>,</w:t>
      </w:r>
      <w:bookmarkEnd w:id="16"/>
      <w:r w:rsidRPr="00F93F05">
        <w:rPr>
          <w:rFonts w:cs="Arial"/>
          <w:color w:val="222222"/>
          <w:szCs w:val="24"/>
          <w:shd w:val="clear" w:color="auto" w:fill="FFFFFF"/>
        </w:rPr>
        <w:t xml:space="preserve"> R., Bilal, J. and Mudassar, H., 2015. Relationship between Service Quality, Customer Retention and the role of </w:t>
      </w:r>
      <w:proofErr w:type="gramStart"/>
      <w:r w:rsidRPr="00F93F05">
        <w:rPr>
          <w:rFonts w:cs="Arial"/>
          <w:color w:val="222222"/>
          <w:szCs w:val="24"/>
          <w:shd w:val="clear" w:color="auto" w:fill="FFFFFF"/>
        </w:rPr>
        <w:t>Social Media</w:t>
      </w:r>
      <w:proofErr w:type="gramEnd"/>
      <w:r w:rsidRPr="00F93F05">
        <w:rPr>
          <w:rFonts w:cs="Arial"/>
          <w:color w:val="222222"/>
          <w:szCs w:val="24"/>
          <w:shd w:val="clear" w:color="auto" w:fill="FFFFFF"/>
        </w:rPr>
        <w:t>-Case study Premier Inn Hotel (UK). </w:t>
      </w:r>
      <w:r w:rsidRPr="00F93F05">
        <w:rPr>
          <w:rFonts w:cs="Arial"/>
          <w:i/>
          <w:iCs/>
          <w:color w:val="222222"/>
          <w:szCs w:val="24"/>
          <w:shd w:val="clear" w:color="auto" w:fill="FFFFFF"/>
        </w:rPr>
        <w:t>Journal of Organizational Studies and Innovation</w:t>
      </w:r>
      <w:r w:rsidRPr="00F93F05">
        <w:rPr>
          <w:rFonts w:cs="Arial"/>
          <w:color w:val="222222"/>
          <w:szCs w:val="24"/>
          <w:shd w:val="clear" w:color="auto" w:fill="FFFFFF"/>
        </w:rPr>
        <w:t>, </w:t>
      </w:r>
      <w:r w:rsidRPr="00F93F05">
        <w:rPr>
          <w:rFonts w:cs="Arial"/>
          <w:i/>
          <w:iCs/>
          <w:color w:val="222222"/>
          <w:szCs w:val="24"/>
          <w:shd w:val="clear" w:color="auto" w:fill="FFFFFF"/>
        </w:rPr>
        <w:t>2</w:t>
      </w:r>
      <w:r w:rsidRPr="00F93F05">
        <w:rPr>
          <w:rFonts w:cs="Arial"/>
          <w:color w:val="222222"/>
          <w:szCs w:val="24"/>
          <w:shd w:val="clear" w:color="auto" w:fill="FFFFFF"/>
        </w:rPr>
        <w:t>(4), pp.1-12.</w:t>
      </w:r>
    </w:p>
    <w:p w14:paraId="750DEED0" w14:textId="77777777" w:rsidR="00573F23" w:rsidRDefault="00573F23" w:rsidP="00573F23">
      <w:pPr>
        <w:rPr>
          <w:rFonts w:cs="Arial"/>
          <w:color w:val="222222"/>
          <w:szCs w:val="24"/>
          <w:shd w:val="clear" w:color="auto" w:fill="FFFFFF"/>
        </w:rPr>
      </w:pPr>
      <w:bookmarkStart w:id="17" w:name="_Hlk128603804"/>
      <w:proofErr w:type="spellStart"/>
      <w:r w:rsidRPr="003A493E">
        <w:rPr>
          <w:rFonts w:cs="Arial"/>
          <w:color w:val="222222"/>
          <w:szCs w:val="24"/>
          <w:shd w:val="clear" w:color="auto" w:fill="FFFFFF"/>
        </w:rPr>
        <w:t>Gursoy</w:t>
      </w:r>
      <w:proofErr w:type="spellEnd"/>
      <w:r w:rsidRPr="003A493E">
        <w:rPr>
          <w:rFonts w:cs="Arial"/>
          <w:color w:val="222222"/>
          <w:szCs w:val="24"/>
          <w:shd w:val="clear" w:color="auto" w:fill="FFFFFF"/>
        </w:rPr>
        <w:t>, D., Chi, C. G. Q., &amp; Lu, L. 2020.</w:t>
      </w:r>
      <w:bookmarkEnd w:id="17"/>
      <w:r w:rsidRPr="003A493E">
        <w:rPr>
          <w:rFonts w:cs="Arial"/>
          <w:color w:val="222222"/>
          <w:szCs w:val="24"/>
          <w:shd w:val="clear" w:color="auto" w:fill="FFFFFF"/>
        </w:rPr>
        <w:t xml:space="preserve"> Antecedents and outcomes of hotel employees' COVID-19 anxieties. International Journal of Hospitality Management, 91, 102664.</w:t>
      </w:r>
    </w:p>
    <w:p w14:paraId="328F89CA" w14:textId="77777777" w:rsidR="00573F23" w:rsidRPr="00F93F05" w:rsidRDefault="00573F23" w:rsidP="00573F23">
      <w:pPr>
        <w:rPr>
          <w:rFonts w:cs="Arial"/>
          <w:color w:val="222222"/>
          <w:szCs w:val="24"/>
          <w:shd w:val="clear" w:color="auto" w:fill="FFFFFF"/>
        </w:rPr>
      </w:pPr>
      <w:r w:rsidRPr="00F93F05">
        <w:rPr>
          <w:rFonts w:cs="Arial"/>
          <w:color w:val="222222"/>
          <w:szCs w:val="24"/>
          <w:shd w:val="clear" w:color="auto" w:fill="FFFFFF"/>
        </w:rPr>
        <w:t>Hu, X., Yan, H., Casey, T. and Wu, C.H., 2021. Creating a safe haven during the crisis: How organizations can achieve deep compliance with COVID-19 safety measures in the hospitality industry. </w:t>
      </w:r>
      <w:r w:rsidRPr="00F93F05">
        <w:rPr>
          <w:rFonts w:cs="Arial"/>
          <w:i/>
          <w:iCs/>
          <w:color w:val="222222"/>
          <w:szCs w:val="24"/>
          <w:shd w:val="clear" w:color="auto" w:fill="FFFFFF"/>
        </w:rPr>
        <w:t>International Journal of Hospitality Management</w:t>
      </w:r>
      <w:r w:rsidRPr="00F93F05">
        <w:rPr>
          <w:rFonts w:cs="Arial"/>
          <w:color w:val="222222"/>
          <w:szCs w:val="24"/>
          <w:shd w:val="clear" w:color="auto" w:fill="FFFFFF"/>
        </w:rPr>
        <w:t>, </w:t>
      </w:r>
      <w:r w:rsidRPr="00F93F05">
        <w:rPr>
          <w:rFonts w:cs="Arial"/>
          <w:i/>
          <w:iCs/>
          <w:color w:val="222222"/>
          <w:szCs w:val="24"/>
          <w:shd w:val="clear" w:color="auto" w:fill="FFFFFF"/>
        </w:rPr>
        <w:t>92</w:t>
      </w:r>
      <w:r w:rsidRPr="00F93F05">
        <w:rPr>
          <w:rFonts w:cs="Arial"/>
          <w:color w:val="222222"/>
          <w:szCs w:val="24"/>
          <w:shd w:val="clear" w:color="auto" w:fill="FFFFFF"/>
        </w:rPr>
        <w:t>, p.102662.</w:t>
      </w:r>
    </w:p>
    <w:p w14:paraId="47A5D756" w14:textId="77777777" w:rsidR="00573F23" w:rsidRPr="00B558CC" w:rsidRDefault="00573F23" w:rsidP="00573F23">
      <w:pPr>
        <w:rPr>
          <w:rFonts w:cs="Arial"/>
          <w:color w:val="222222"/>
          <w:szCs w:val="24"/>
          <w:shd w:val="clear" w:color="auto" w:fill="FFFFFF"/>
        </w:rPr>
      </w:pPr>
      <w:bookmarkStart w:id="18" w:name="_Hlk128603005"/>
      <w:r w:rsidRPr="00B558CC">
        <w:rPr>
          <w:rFonts w:cs="Arial"/>
          <w:color w:val="222222"/>
          <w:szCs w:val="24"/>
          <w:shd w:val="clear" w:color="auto" w:fill="FFFFFF"/>
        </w:rPr>
        <w:t>Jayaweera, T., 2015.</w:t>
      </w:r>
      <w:bookmarkEnd w:id="18"/>
      <w:r w:rsidRPr="00B558CC">
        <w:rPr>
          <w:rFonts w:cs="Arial"/>
          <w:color w:val="222222"/>
          <w:szCs w:val="24"/>
          <w:shd w:val="clear" w:color="auto" w:fill="FFFFFF"/>
        </w:rPr>
        <w:t xml:space="preserve"> Impact of work environmental factors on job performance, mediating role of work motivation: A study of hotel sector in England. </w:t>
      </w:r>
      <w:r w:rsidRPr="00B558CC">
        <w:rPr>
          <w:rFonts w:cs="Arial"/>
          <w:i/>
          <w:iCs/>
          <w:color w:val="222222"/>
          <w:szCs w:val="24"/>
          <w:shd w:val="clear" w:color="auto" w:fill="FFFFFF"/>
        </w:rPr>
        <w:t>International journal of business and management</w:t>
      </w:r>
      <w:r w:rsidRPr="00B558CC">
        <w:rPr>
          <w:rFonts w:cs="Arial"/>
          <w:color w:val="222222"/>
          <w:szCs w:val="24"/>
          <w:shd w:val="clear" w:color="auto" w:fill="FFFFFF"/>
        </w:rPr>
        <w:t>, </w:t>
      </w:r>
      <w:r w:rsidRPr="00B558CC">
        <w:rPr>
          <w:rFonts w:cs="Arial"/>
          <w:i/>
          <w:iCs/>
          <w:color w:val="222222"/>
          <w:szCs w:val="24"/>
          <w:shd w:val="clear" w:color="auto" w:fill="FFFFFF"/>
        </w:rPr>
        <w:t>10</w:t>
      </w:r>
      <w:r w:rsidRPr="00B558CC">
        <w:rPr>
          <w:rFonts w:cs="Arial"/>
          <w:color w:val="222222"/>
          <w:szCs w:val="24"/>
          <w:shd w:val="clear" w:color="auto" w:fill="FFFFFF"/>
        </w:rPr>
        <w:t>(3), p.271.</w:t>
      </w:r>
    </w:p>
    <w:p w14:paraId="4042C6A0" w14:textId="77777777" w:rsidR="00573F23" w:rsidRPr="00F93F05" w:rsidRDefault="00573F23" w:rsidP="00573F23">
      <w:pPr>
        <w:rPr>
          <w:rFonts w:cs="Arial"/>
          <w:color w:val="222222"/>
          <w:szCs w:val="24"/>
          <w:shd w:val="clear" w:color="auto" w:fill="FFFFFF"/>
        </w:rPr>
      </w:pPr>
      <w:r w:rsidRPr="00F93F05">
        <w:rPr>
          <w:rFonts w:cs="Arial"/>
          <w:color w:val="222222"/>
          <w:szCs w:val="24"/>
          <w:shd w:val="clear" w:color="auto" w:fill="FFFFFF"/>
        </w:rPr>
        <w:t>Jones, P., Hillier, D. and Comfort, D., 2016. Sustainability in the hospitality industry: Some personal reflections on corporate challenges and research agendas. </w:t>
      </w:r>
      <w:r w:rsidRPr="00F93F05">
        <w:rPr>
          <w:rFonts w:cs="Arial"/>
          <w:i/>
          <w:iCs/>
          <w:color w:val="222222"/>
          <w:szCs w:val="24"/>
          <w:shd w:val="clear" w:color="auto" w:fill="FFFFFF"/>
        </w:rPr>
        <w:t>International Journal of Contemporary Hospitality Management</w:t>
      </w:r>
      <w:r w:rsidRPr="00F93F05">
        <w:rPr>
          <w:rFonts w:cs="Arial"/>
          <w:color w:val="222222"/>
          <w:szCs w:val="24"/>
          <w:shd w:val="clear" w:color="auto" w:fill="FFFFFF"/>
        </w:rPr>
        <w:t>.</w:t>
      </w:r>
    </w:p>
    <w:p w14:paraId="5CCAAD6F" w14:textId="77777777" w:rsidR="00573F23" w:rsidRPr="00F93F05" w:rsidRDefault="00573F23" w:rsidP="00573F23">
      <w:pPr>
        <w:rPr>
          <w:rFonts w:cs="Arial"/>
          <w:color w:val="222222"/>
          <w:szCs w:val="24"/>
          <w:shd w:val="clear" w:color="auto" w:fill="FFFFFF"/>
        </w:rPr>
      </w:pPr>
      <w:bookmarkStart w:id="19" w:name="_Hlk128603522"/>
      <w:r w:rsidRPr="00F93F05">
        <w:rPr>
          <w:rFonts w:cs="Arial"/>
          <w:color w:val="222222"/>
          <w:szCs w:val="24"/>
          <w:shd w:val="clear" w:color="auto" w:fill="FFFFFF"/>
        </w:rPr>
        <w:lastRenderedPageBreak/>
        <w:t>Jung, H.S. and Yoon, H.H., 2016</w:t>
      </w:r>
      <w:bookmarkEnd w:id="19"/>
      <w:r w:rsidRPr="00F93F05">
        <w:rPr>
          <w:rFonts w:cs="Arial"/>
          <w:color w:val="222222"/>
          <w:szCs w:val="24"/>
          <w:shd w:val="clear" w:color="auto" w:fill="FFFFFF"/>
        </w:rPr>
        <w:t>. What does work meaning to hospitality employees? The effects of meaningful work on employees’ organizational commitment: The mediating role of job engagement. </w:t>
      </w:r>
      <w:r w:rsidRPr="00F93F05">
        <w:rPr>
          <w:rFonts w:cs="Arial"/>
          <w:i/>
          <w:iCs/>
          <w:color w:val="222222"/>
          <w:szCs w:val="24"/>
          <w:shd w:val="clear" w:color="auto" w:fill="FFFFFF"/>
        </w:rPr>
        <w:t>International Journal of Hospitality Management</w:t>
      </w:r>
      <w:r w:rsidRPr="00F93F05">
        <w:rPr>
          <w:rFonts w:cs="Arial"/>
          <w:color w:val="222222"/>
          <w:szCs w:val="24"/>
          <w:shd w:val="clear" w:color="auto" w:fill="FFFFFF"/>
        </w:rPr>
        <w:t>, </w:t>
      </w:r>
      <w:r w:rsidRPr="00F93F05">
        <w:rPr>
          <w:rFonts w:cs="Arial"/>
          <w:i/>
          <w:iCs/>
          <w:color w:val="222222"/>
          <w:szCs w:val="24"/>
          <w:shd w:val="clear" w:color="auto" w:fill="FFFFFF"/>
        </w:rPr>
        <w:t>53</w:t>
      </w:r>
      <w:r w:rsidRPr="00F93F05">
        <w:rPr>
          <w:rFonts w:cs="Arial"/>
          <w:color w:val="222222"/>
          <w:szCs w:val="24"/>
          <w:shd w:val="clear" w:color="auto" w:fill="FFFFFF"/>
        </w:rPr>
        <w:t>, pp.59-68.</w:t>
      </w:r>
    </w:p>
    <w:p w14:paraId="666C55D6" w14:textId="77777777" w:rsidR="00573F23" w:rsidRPr="00F93F05" w:rsidRDefault="00573F23" w:rsidP="00573F23">
      <w:pPr>
        <w:rPr>
          <w:rFonts w:cs="Arial"/>
          <w:color w:val="222222"/>
          <w:szCs w:val="24"/>
          <w:shd w:val="clear" w:color="auto" w:fill="FFFFFF"/>
        </w:rPr>
      </w:pPr>
      <w:r w:rsidRPr="00F93F05">
        <w:rPr>
          <w:rFonts w:cs="Arial"/>
          <w:color w:val="222222"/>
          <w:szCs w:val="24"/>
          <w:shd w:val="clear" w:color="auto" w:fill="FFFFFF"/>
        </w:rPr>
        <w:t xml:space="preserve">López-Andreu, M., </w:t>
      </w:r>
      <w:proofErr w:type="spellStart"/>
      <w:r w:rsidRPr="00F93F05">
        <w:rPr>
          <w:rFonts w:cs="Arial"/>
          <w:color w:val="222222"/>
          <w:szCs w:val="24"/>
          <w:shd w:val="clear" w:color="auto" w:fill="FFFFFF"/>
        </w:rPr>
        <w:t>Papadopolous</w:t>
      </w:r>
      <w:proofErr w:type="spellEnd"/>
      <w:r w:rsidRPr="00F93F05">
        <w:rPr>
          <w:rFonts w:cs="Arial"/>
          <w:color w:val="222222"/>
          <w:szCs w:val="24"/>
          <w:shd w:val="clear" w:color="auto" w:fill="FFFFFF"/>
        </w:rPr>
        <w:t xml:space="preserve">, O. and </w:t>
      </w:r>
      <w:proofErr w:type="spellStart"/>
      <w:r w:rsidRPr="00F93F05">
        <w:rPr>
          <w:rFonts w:cs="Arial"/>
          <w:color w:val="222222"/>
          <w:szCs w:val="24"/>
          <w:shd w:val="clear" w:color="auto" w:fill="FFFFFF"/>
        </w:rPr>
        <w:t>Jamalian</w:t>
      </w:r>
      <w:proofErr w:type="spellEnd"/>
      <w:r w:rsidRPr="00F93F05">
        <w:rPr>
          <w:rFonts w:cs="Arial"/>
          <w:color w:val="222222"/>
          <w:szCs w:val="24"/>
          <w:shd w:val="clear" w:color="auto" w:fill="FFFFFF"/>
        </w:rPr>
        <w:t xml:space="preserve">, M., 2019. How has the UK hotels sector been affected by the fissuring of the worker–employer relationship in the last 10 </w:t>
      </w:r>
      <w:proofErr w:type="gramStart"/>
      <w:r w:rsidRPr="00F93F05">
        <w:rPr>
          <w:rFonts w:cs="Arial"/>
          <w:color w:val="222222"/>
          <w:szCs w:val="24"/>
          <w:shd w:val="clear" w:color="auto" w:fill="FFFFFF"/>
        </w:rPr>
        <w:t>years?.</w:t>
      </w:r>
      <w:proofErr w:type="gramEnd"/>
    </w:p>
    <w:p w14:paraId="6525DCC4" w14:textId="77777777" w:rsidR="00573F23" w:rsidRPr="00F93F05" w:rsidRDefault="00573F23" w:rsidP="00573F23">
      <w:pPr>
        <w:rPr>
          <w:rFonts w:cs="Arial"/>
          <w:color w:val="222222"/>
          <w:szCs w:val="24"/>
          <w:shd w:val="clear" w:color="auto" w:fill="FFFFFF"/>
        </w:rPr>
      </w:pPr>
      <w:bookmarkStart w:id="20" w:name="_Hlk128602970"/>
      <w:r w:rsidRPr="00F93F05">
        <w:rPr>
          <w:rFonts w:cs="Arial"/>
          <w:color w:val="222222"/>
          <w:szCs w:val="24"/>
          <w:shd w:val="clear" w:color="auto" w:fill="FFFFFF"/>
        </w:rPr>
        <w:t>Nieves, J. and Segarra-</w:t>
      </w:r>
      <w:proofErr w:type="spellStart"/>
      <w:r w:rsidRPr="00F93F05">
        <w:rPr>
          <w:rFonts w:cs="Arial"/>
          <w:color w:val="222222"/>
          <w:szCs w:val="24"/>
          <w:shd w:val="clear" w:color="auto" w:fill="FFFFFF"/>
        </w:rPr>
        <w:t>Ciprés</w:t>
      </w:r>
      <w:proofErr w:type="spellEnd"/>
      <w:r w:rsidRPr="00F93F05">
        <w:rPr>
          <w:rFonts w:cs="Arial"/>
          <w:color w:val="222222"/>
          <w:szCs w:val="24"/>
          <w:shd w:val="clear" w:color="auto" w:fill="FFFFFF"/>
        </w:rPr>
        <w:t>, M., 2015</w:t>
      </w:r>
      <w:bookmarkEnd w:id="20"/>
      <w:r w:rsidRPr="00F93F05">
        <w:rPr>
          <w:rFonts w:cs="Arial"/>
          <w:color w:val="222222"/>
          <w:szCs w:val="24"/>
          <w:shd w:val="clear" w:color="auto" w:fill="FFFFFF"/>
        </w:rPr>
        <w:t>. Management innovation in the hotel industry. </w:t>
      </w:r>
      <w:r w:rsidRPr="00F93F05">
        <w:rPr>
          <w:rFonts w:cs="Arial"/>
          <w:i/>
          <w:iCs/>
          <w:color w:val="222222"/>
          <w:szCs w:val="24"/>
          <w:shd w:val="clear" w:color="auto" w:fill="FFFFFF"/>
        </w:rPr>
        <w:t>Tourism Management</w:t>
      </w:r>
      <w:r w:rsidRPr="00F93F05">
        <w:rPr>
          <w:rFonts w:cs="Arial"/>
          <w:color w:val="222222"/>
          <w:szCs w:val="24"/>
          <w:shd w:val="clear" w:color="auto" w:fill="FFFFFF"/>
        </w:rPr>
        <w:t>, </w:t>
      </w:r>
      <w:r w:rsidRPr="00F93F05">
        <w:rPr>
          <w:rFonts w:cs="Arial"/>
          <w:i/>
          <w:iCs/>
          <w:color w:val="222222"/>
          <w:szCs w:val="24"/>
          <w:shd w:val="clear" w:color="auto" w:fill="FFFFFF"/>
        </w:rPr>
        <w:t>46</w:t>
      </w:r>
      <w:r w:rsidRPr="00F93F05">
        <w:rPr>
          <w:rFonts w:cs="Arial"/>
          <w:color w:val="222222"/>
          <w:szCs w:val="24"/>
          <w:shd w:val="clear" w:color="auto" w:fill="FFFFFF"/>
        </w:rPr>
        <w:t>, pp.51-58.</w:t>
      </w:r>
    </w:p>
    <w:p w14:paraId="789325DD" w14:textId="77777777" w:rsidR="00573F23" w:rsidRPr="00B558CC" w:rsidRDefault="00573F23" w:rsidP="00573F23">
      <w:pPr>
        <w:rPr>
          <w:rFonts w:cs="Arial"/>
          <w:color w:val="222222"/>
          <w:szCs w:val="24"/>
          <w:shd w:val="clear" w:color="auto" w:fill="FFFFFF"/>
        </w:rPr>
      </w:pPr>
      <w:r w:rsidRPr="00B558CC">
        <w:rPr>
          <w:rFonts w:cs="Arial"/>
          <w:color w:val="222222"/>
          <w:szCs w:val="24"/>
          <w:shd w:val="clear" w:color="auto" w:fill="FFFFFF"/>
        </w:rPr>
        <w:t>Ruel, H. and Njoku, E., 2021. AI redefining the hospitality industry. </w:t>
      </w:r>
      <w:r w:rsidRPr="00B558CC">
        <w:rPr>
          <w:rFonts w:cs="Arial"/>
          <w:i/>
          <w:iCs/>
          <w:color w:val="222222"/>
          <w:szCs w:val="24"/>
          <w:shd w:val="clear" w:color="auto" w:fill="FFFFFF"/>
        </w:rPr>
        <w:t>Journal of Tourism Futures</w:t>
      </w:r>
      <w:r w:rsidRPr="00B558CC">
        <w:rPr>
          <w:rFonts w:cs="Arial"/>
          <w:color w:val="222222"/>
          <w:szCs w:val="24"/>
          <w:shd w:val="clear" w:color="auto" w:fill="FFFFFF"/>
        </w:rPr>
        <w:t>, </w:t>
      </w:r>
      <w:r w:rsidRPr="00B558CC">
        <w:rPr>
          <w:rFonts w:cs="Arial"/>
          <w:i/>
          <w:iCs/>
          <w:color w:val="222222"/>
          <w:szCs w:val="24"/>
          <w:shd w:val="clear" w:color="auto" w:fill="FFFFFF"/>
        </w:rPr>
        <w:t>7</w:t>
      </w:r>
      <w:r w:rsidRPr="00B558CC">
        <w:rPr>
          <w:rFonts w:cs="Arial"/>
          <w:color w:val="222222"/>
          <w:szCs w:val="24"/>
          <w:shd w:val="clear" w:color="auto" w:fill="FFFFFF"/>
        </w:rPr>
        <w:t>(1), pp.53-66.</w:t>
      </w:r>
    </w:p>
    <w:p w14:paraId="4020873F" w14:textId="77777777" w:rsidR="00573F23" w:rsidRPr="00F93F05" w:rsidRDefault="00573F23" w:rsidP="00573F23">
      <w:pPr>
        <w:rPr>
          <w:sz w:val="32"/>
          <w:szCs w:val="28"/>
        </w:rPr>
      </w:pPr>
      <w:r w:rsidRPr="00F93F05">
        <w:rPr>
          <w:rFonts w:cs="Arial"/>
          <w:color w:val="222222"/>
          <w:szCs w:val="24"/>
          <w:shd w:val="clear" w:color="auto" w:fill="FFFFFF"/>
        </w:rPr>
        <w:t>Singh, D., 2019. A literature review on employee retention with focus on recent trends. </w:t>
      </w:r>
      <w:r w:rsidRPr="00F93F05">
        <w:rPr>
          <w:rFonts w:cs="Arial"/>
          <w:i/>
          <w:iCs/>
          <w:color w:val="222222"/>
          <w:szCs w:val="24"/>
          <w:shd w:val="clear" w:color="auto" w:fill="FFFFFF"/>
        </w:rPr>
        <w:t>International Journal of Scientific Research in Science and Technology</w:t>
      </w:r>
      <w:r w:rsidRPr="00F93F05">
        <w:rPr>
          <w:rFonts w:cs="Arial"/>
          <w:color w:val="222222"/>
          <w:szCs w:val="24"/>
          <w:shd w:val="clear" w:color="auto" w:fill="FFFFFF"/>
        </w:rPr>
        <w:t>, </w:t>
      </w:r>
      <w:r w:rsidRPr="00F93F05">
        <w:rPr>
          <w:rFonts w:cs="Arial"/>
          <w:i/>
          <w:iCs/>
          <w:color w:val="222222"/>
          <w:szCs w:val="24"/>
          <w:shd w:val="clear" w:color="auto" w:fill="FFFFFF"/>
        </w:rPr>
        <w:t>6</w:t>
      </w:r>
      <w:r w:rsidRPr="00F93F05">
        <w:rPr>
          <w:rFonts w:cs="Arial"/>
          <w:color w:val="222222"/>
          <w:szCs w:val="24"/>
          <w:shd w:val="clear" w:color="auto" w:fill="FFFFFF"/>
        </w:rPr>
        <w:t>(1), pp.425-431.</w:t>
      </w:r>
    </w:p>
    <w:p w14:paraId="3AF14E62" w14:textId="77777777" w:rsidR="00573F23" w:rsidRPr="00B558CC" w:rsidRDefault="00573F23" w:rsidP="00573F23">
      <w:pPr>
        <w:rPr>
          <w:rFonts w:cs="Arial"/>
          <w:color w:val="222222"/>
          <w:szCs w:val="24"/>
          <w:shd w:val="clear" w:color="auto" w:fill="FFFFFF"/>
        </w:rPr>
      </w:pPr>
      <w:proofErr w:type="spellStart"/>
      <w:r w:rsidRPr="00B558CC">
        <w:rPr>
          <w:rFonts w:cs="Arial"/>
          <w:color w:val="222222"/>
          <w:szCs w:val="24"/>
          <w:shd w:val="clear" w:color="auto" w:fill="FFFFFF"/>
        </w:rPr>
        <w:t>Solnet</w:t>
      </w:r>
      <w:proofErr w:type="spellEnd"/>
      <w:r w:rsidRPr="00B558CC">
        <w:rPr>
          <w:rFonts w:cs="Arial"/>
          <w:color w:val="222222"/>
          <w:szCs w:val="24"/>
          <w:shd w:val="clear" w:color="auto" w:fill="FFFFFF"/>
        </w:rPr>
        <w:t xml:space="preserve">, D., </w:t>
      </w:r>
      <w:proofErr w:type="spellStart"/>
      <w:r w:rsidRPr="00B558CC">
        <w:rPr>
          <w:rFonts w:cs="Arial"/>
          <w:color w:val="222222"/>
          <w:szCs w:val="24"/>
          <w:shd w:val="clear" w:color="auto" w:fill="FFFFFF"/>
        </w:rPr>
        <w:t>Kralj</w:t>
      </w:r>
      <w:proofErr w:type="spellEnd"/>
      <w:r w:rsidRPr="00B558CC">
        <w:rPr>
          <w:rFonts w:cs="Arial"/>
          <w:color w:val="222222"/>
          <w:szCs w:val="24"/>
          <w:shd w:val="clear" w:color="auto" w:fill="FFFFFF"/>
        </w:rPr>
        <w:t>, A. and Baum, T., 2015. 360 degrees of pressure: The changing role of the HR professional in the hospitality industry. </w:t>
      </w:r>
      <w:r w:rsidRPr="00B558CC">
        <w:rPr>
          <w:rFonts w:cs="Arial"/>
          <w:i/>
          <w:iCs/>
          <w:color w:val="222222"/>
          <w:szCs w:val="24"/>
          <w:shd w:val="clear" w:color="auto" w:fill="FFFFFF"/>
        </w:rPr>
        <w:t>Journal of Hospitality &amp; Tourism Research</w:t>
      </w:r>
      <w:r w:rsidRPr="00B558CC">
        <w:rPr>
          <w:rFonts w:cs="Arial"/>
          <w:color w:val="222222"/>
          <w:szCs w:val="24"/>
          <w:shd w:val="clear" w:color="auto" w:fill="FFFFFF"/>
        </w:rPr>
        <w:t>, </w:t>
      </w:r>
      <w:r w:rsidRPr="00B558CC">
        <w:rPr>
          <w:rFonts w:cs="Arial"/>
          <w:i/>
          <w:iCs/>
          <w:color w:val="222222"/>
          <w:szCs w:val="24"/>
          <w:shd w:val="clear" w:color="auto" w:fill="FFFFFF"/>
        </w:rPr>
        <w:t>39</w:t>
      </w:r>
      <w:r w:rsidRPr="00B558CC">
        <w:rPr>
          <w:rFonts w:cs="Arial"/>
          <w:color w:val="222222"/>
          <w:szCs w:val="24"/>
          <w:shd w:val="clear" w:color="auto" w:fill="FFFFFF"/>
        </w:rPr>
        <w:t>(2), pp.271-292.</w:t>
      </w:r>
    </w:p>
    <w:p w14:paraId="5658DEEA" w14:textId="77777777" w:rsidR="00573F23" w:rsidRDefault="00573F23" w:rsidP="00573F23">
      <w:pPr>
        <w:rPr>
          <w:rFonts w:cs="Arial"/>
          <w:color w:val="222222"/>
          <w:sz w:val="20"/>
          <w:szCs w:val="20"/>
          <w:shd w:val="clear" w:color="auto" w:fill="FFFFFF"/>
        </w:rPr>
      </w:pPr>
      <w:r w:rsidRPr="00B558CC">
        <w:rPr>
          <w:rFonts w:cs="Arial"/>
          <w:color w:val="222222"/>
          <w:szCs w:val="24"/>
          <w:shd w:val="clear" w:color="auto" w:fill="FFFFFF"/>
        </w:rPr>
        <w:t>Vasquez, D., 2014. Employee retention for economic stabilization: A qualitative phenomenological study in the hospitality sector. </w:t>
      </w:r>
      <w:r w:rsidRPr="00B558CC">
        <w:rPr>
          <w:rFonts w:cs="Arial"/>
          <w:i/>
          <w:iCs/>
          <w:color w:val="222222"/>
          <w:szCs w:val="24"/>
          <w:shd w:val="clear" w:color="auto" w:fill="FFFFFF"/>
        </w:rPr>
        <w:t>International Journal of Management, Economics and Social Sciences</w:t>
      </w:r>
      <w:r w:rsidRPr="00B558CC">
        <w:rPr>
          <w:rFonts w:cs="Arial"/>
          <w:color w:val="222222"/>
          <w:szCs w:val="24"/>
          <w:shd w:val="clear" w:color="auto" w:fill="FFFFFF"/>
        </w:rPr>
        <w:t>, </w:t>
      </w:r>
      <w:r w:rsidRPr="00B558CC">
        <w:rPr>
          <w:rFonts w:cs="Arial"/>
          <w:i/>
          <w:iCs/>
          <w:color w:val="222222"/>
          <w:szCs w:val="24"/>
          <w:shd w:val="clear" w:color="auto" w:fill="FFFFFF"/>
        </w:rPr>
        <w:t>3</w:t>
      </w:r>
      <w:r w:rsidRPr="00B558CC">
        <w:rPr>
          <w:rFonts w:cs="Arial"/>
          <w:color w:val="222222"/>
          <w:szCs w:val="24"/>
          <w:shd w:val="clear" w:color="auto" w:fill="FFFFFF"/>
        </w:rPr>
        <w:t>(1), pp.1-17</w:t>
      </w:r>
      <w:r>
        <w:rPr>
          <w:rFonts w:cs="Arial"/>
          <w:color w:val="222222"/>
          <w:sz w:val="20"/>
          <w:szCs w:val="20"/>
          <w:shd w:val="clear" w:color="auto" w:fill="FFFFFF"/>
        </w:rPr>
        <w:t>.</w:t>
      </w:r>
    </w:p>
    <w:p w14:paraId="2A6CA4A1" w14:textId="77777777" w:rsidR="00573F23" w:rsidRPr="00F93F05" w:rsidRDefault="00573F23" w:rsidP="00573F23">
      <w:pPr>
        <w:rPr>
          <w:sz w:val="32"/>
          <w:szCs w:val="28"/>
        </w:rPr>
      </w:pPr>
      <w:r w:rsidRPr="00F93F05">
        <w:rPr>
          <w:rFonts w:cs="Arial"/>
          <w:color w:val="222222"/>
          <w:szCs w:val="24"/>
          <w:shd w:val="clear" w:color="auto" w:fill="FFFFFF"/>
        </w:rPr>
        <w:t>Vasquez, D., 2014. Employee retention for economic stabilization: A qualitative phenomenological study in the hospitality sector. </w:t>
      </w:r>
      <w:r w:rsidRPr="00F93F05">
        <w:rPr>
          <w:rFonts w:cs="Arial"/>
          <w:i/>
          <w:iCs/>
          <w:color w:val="222222"/>
          <w:szCs w:val="24"/>
          <w:shd w:val="clear" w:color="auto" w:fill="FFFFFF"/>
        </w:rPr>
        <w:t>International Journal of Management, Economics and Social Sciences</w:t>
      </w:r>
      <w:r w:rsidRPr="00F93F05">
        <w:rPr>
          <w:rFonts w:cs="Arial"/>
          <w:color w:val="222222"/>
          <w:szCs w:val="24"/>
          <w:shd w:val="clear" w:color="auto" w:fill="FFFFFF"/>
        </w:rPr>
        <w:t>, </w:t>
      </w:r>
      <w:r w:rsidRPr="00F93F05">
        <w:rPr>
          <w:rFonts w:cs="Arial"/>
          <w:i/>
          <w:iCs/>
          <w:color w:val="222222"/>
          <w:szCs w:val="24"/>
          <w:shd w:val="clear" w:color="auto" w:fill="FFFFFF"/>
        </w:rPr>
        <w:t>3</w:t>
      </w:r>
      <w:r w:rsidRPr="00F93F05">
        <w:rPr>
          <w:rFonts w:cs="Arial"/>
          <w:color w:val="222222"/>
          <w:szCs w:val="24"/>
          <w:shd w:val="clear" w:color="auto" w:fill="FFFFFF"/>
        </w:rPr>
        <w:t>(1), pp.1-17.</w:t>
      </w:r>
    </w:p>
    <w:p w14:paraId="24F4845D" w14:textId="77777777" w:rsidR="00573F23" w:rsidRDefault="00573F23" w:rsidP="00573F23">
      <w:pPr>
        <w:rPr>
          <w:rFonts w:cs="Arial"/>
          <w:color w:val="222222"/>
          <w:szCs w:val="24"/>
          <w:shd w:val="clear" w:color="auto" w:fill="FFFFFF"/>
        </w:rPr>
      </w:pPr>
      <w:r w:rsidRPr="00B558CC">
        <w:rPr>
          <w:rFonts w:cs="Arial"/>
          <w:color w:val="222222"/>
          <w:szCs w:val="24"/>
          <w:shd w:val="clear" w:color="auto" w:fill="FFFFFF"/>
        </w:rPr>
        <w:t xml:space="preserve">Yao, T., </w:t>
      </w:r>
      <w:proofErr w:type="spellStart"/>
      <w:r w:rsidRPr="00B558CC">
        <w:rPr>
          <w:rFonts w:cs="Arial"/>
          <w:color w:val="222222"/>
          <w:szCs w:val="24"/>
          <w:shd w:val="clear" w:color="auto" w:fill="FFFFFF"/>
        </w:rPr>
        <w:t>Qiu</w:t>
      </w:r>
      <w:proofErr w:type="spellEnd"/>
      <w:r w:rsidRPr="00B558CC">
        <w:rPr>
          <w:rFonts w:cs="Arial"/>
          <w:color w:val="222222"/>
          <w:szCs w:val="24"/>
          <w:shd w:val="clear" w:color="auto" w:fill="FFFFFF"/>
        </w:rPr>
        <w:t xml:space="preserve">, Q. and Wei, Y., 2019. Retaining hotel employees as internal customers: Effect of organizational commitment on attitudinal and </w:t>
      </w:r>
      <w:proofErr w:type="spellStart"/>
      <w:r w:rsidRPr="00B558CC">
        <w:rPr>
          <w:rFonts w:cs="Arial"/>
          <w:color w:val="222222"/>
          <w:szCs w:val="24"/>
          <w:shd w:val="clear" w:color="auto" w:fill="FFFFFF"/>
        </w:rPr>
        <w:t>behavioral</w:t>
      </w:r>
      <w:proofErr w:type="spellEnd"/>
      <w:r w:rsidRPr="00B558CC">
        <w:rPr>
          <w:rFonts w:cs="Arial"/>
          <w:color w:val="222222"/>
          <w:szCs w:val="24"/>
          <w:shd w:val="clear" w:color="auto" w:fill="FFFFFF"/>
        </w:rPr>
        <w:t xml:space="preserve"> loyalty of employees. </w:t>
      </w:r>
      <w:r w:rsidRPr="00B558CC">
        <w:rPr>
          <w:rFonts w:cs="Arial"/>
          <w:i/>
          <w:iCs/>
          <w:color w:val="222222"/>
          <w:szCs w:val="24"/>
          <w:shd w:val="clear" w:color="auto" w:fill="FFFFFF"/>
        </w:rPr>
        <w:t>International Journal of Hospitality Management</w:t>
      </w:r>
      <w:r w:rsidRPr="00B558CC">
        <w:rPr>
          <w:rFonts w:cs="Arial"/>
          <w:color w:val="222222"/>
          <w:szCs w:val="24"/>
          <w:shd w:val="clear" w:color="auto" w:fill="FFFFFF"/>
        </w:rPr>
        <w:t>, </w:t>
      </w:r>
      <w:r w:rsidRPr="00B558CC">
        <w:rPr>
          <w:rFonts w:cs="Arial"/>
          <w:i/>
          <w:iCs/>
          <w:color w:val="222222"/>
          <w:szCs w:val="24"/>
          <w:shd w:val="clear" w:color="auto" w:fill="FFFFFF"/>
        </w:rPr>
        <w:t>76</w:t>
      </w:r>
      <w:r w:rsidRPr="00B558CC">
        <w:rPr>
          <w:rFonts w:cs="Arial"/>
          <w:color w:val="222222"/>
          <w:szCs w:val="24"/>
          <w:shd w:val="clear" w:color="auto" w:fill="FFFFFF"/>
        </w:rPr>
        <w:t>, pp.1-8.</w:t>
      </w:r>
    </w:p>
    <w:p w14:paraId="29A281BE" w14:textId="77777777" w:rsidR="00573F23" w:rsidRPr="00013C10" w:rsidRDefault="00573F23" w:rsidP="00573F23"/>
    <w:sectPr w:rsidR="00573F23" w:rsidRPr="00013C1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EAAA5" w14:textId="77777777" w:rsidR="00851C50" w:rsidRDefault="00851C50" w:rsidP="007C3849">
      <w:pPr>
        <w:spacing w:after="0" w:line="240" w:lineRule="auto"/>
      </w:pPr>
      <w:r>
        <w:separator/>
      </w:r>
    </w:p>
  </w:endnote>
  <w:endnote w:type="continuationSeparator" w:id="0">
    <w:p w14:paraId="41BAE9C2" w14:textId="77777777" w:rsidR="00851C50" w:rsidRDefault="00851C50" w:rsidP="007C38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0369772"/>
      <w:docPartObj>
        <w:docPartGallery w:val="Page Numbers (Bottom of Page)"/>
        <w:docPartUnique/>
      </w:docPartObj>
    </w:sdtPr>
    <w:sdtEndPr>
      <w:rPr>
        <w:noProof/>
      </w:rPr>
    </w:sdtEndPr>
    <w:sdtContent>
      <w:p w14:paraId="185197EF" w14:textId="10D0C8DD" w:rsidR="007C3849" w:rsidRDefault="007C38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4365AE" w14:textId="77777777" w:rsidR="007C3849" w:rsidRDefault="007C38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71949" w14:textId="77777777" w:rsidR="00851C50" w:rsidRDefault="00851C50" w:rsidP="007C3849">
      <w:pPr>
        <w:spacing w:after="0" w:line="240" w:lineRule="auto"/>
      </w:pPr>
      <w:r>
        <w:separator/>
      </w:r>
    </w:p>
  </w:footnote>
  <w:footnote w:type="continuationSeparator" w:id="0">
    <w:p w14:paraId="4C055274" w14:textId="77777777" w:rsidR="00851C50" w:rsidRDefault="00851C50" w:rsidP="007C38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2677B"/>
    <w:multiLevelType w:val="hybridMultilevel"/>
    <w:tmpl w:val="46A47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37AB1"/>
    <w:multiLevelType w:val="hybridMultilevel"/>
    <w:tmpl w:val="6A00D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13C7E"/>
    <w:multiLevelType w:val="hybridMultilevel"/>
    <w:tmpl w:val="F2D43A00"/>
    <w:lvl w:ilvl="0" w:tplc="70A02D88">
      <w:start w:val="1"/>
      <w:numFmt w:val="bullet"/>
      <w:lvlText w:val=""/>
      <w:lvlJc w:val="left"/>
      <w:pPr>
        <w:ind w:left="720" w:hanging="360"/>
      </w:pPr>
      <w:rPr>
        <w:rFonts w:ascii="Symbol" w:hAnsi="Symbol" w:hint="default"/>
      </w:rPr>
    </w:lvl>
    <w:lvl w:ilvl="1" w:tplc="43F0A200" w:tentative="1">
      <w:start w:val="1"/>
      <w:numFmt w:val="bullet"/>
      <w:lvlText w:val="o"/>
      <w:lvlJc w:val="left"/>
      <w:pPr>
        <w:ind w:left="1440" w:hanging="360"/>
      </w:pPr>
      <w:rPr>
        <w:rFonts w:ascii="Courier New" w:hAnsi="Courier New" w:cs="Courier New" w:hint="default"/>
      </w:rPr>
    </w:lvl>
    <w:lvl w:ilvl="2" w:tplc="8646B764" w:tentative="1">
      <w:start w:val="1"/>
      <w:numFmt w:val="bullet"/>
      <w:lvlText w:val=""/>
      <w:lvlJc w:val="left"/>
      <w:pPr>
        <w:ind w:left="2160" w:hanging="360"/>
      </w:pPr>
      <w:rPr>
        <w:rFonts w:ascii="Wingdings" w:hAnsi="Wingdings" w:hint="default"/>
      </w:rPr>
    </w:lvl>
    <w:lvl w:ilvl="3" w:tplc="228464BE" w:tentative="1">
      <w:start w:val="1"/>
      <w:numFmt w:val="bullet"/>
      <w:lvlText w:val=""/>
      <w:lvlJc w:val="left"/>
      <w:pPr>
        <w:ind w:left="2880" w:hanging="360"/>
      </w:pPr>
      <w:rPr>
        <w:rFonts w:ascii="Symbol" w:hAnsi="Symbol" w:hint="default"/>
      </w:rPr>
    </w:lvl>
    <w:lvl w:ilvl="4" w:tplc="433A79F6" w:tentative="1">
      <w:start w:val="1"/>
      <w:numFmt w:val="bullet"/>
      <w:lvlText w:val="o"/>
      <w:lvlJc w:val="left"/>
      <w:pPr>
        <w:ind w:left="3600" w:hanging="360"/>
      </w:pPr>
      <w:rPr>
        <w:rFonts w:ascii="Courier New" w:hAnsi="Courier New" w:cs="Courier New" w:hint="default"/>
      </w:rPr>
    </w:lvl>
    <w:lvl w:ilvl="5" w:tplc="668A31DE" w:tentative="1">
      <w:start w:val="1"/>
      <w:numFmt w:val="bullet"/>
      <w:lvlText w:val=""/>
      <w:lvlJc w:val="left"/>
      <w:pPr>
        <w:ind w:left="4320" w:hanging="360"/>
      </w:pPr>
      <w:rPr>
        <w:rFonts w:ascii="Wingdings" w:hAnsi="Wingdings" w:hint="default"/>
      </w:rPr>
    </w:lvl>
    <w:lvl w:ilvl="6" w:tplc="924CE34E" w:tentative="1">
      <w:start w:val="1"/>
      <w:numFmt w:val="bullet"/>
      <w:lvlText w:val=""/>
      <w:lvlJc w:val="left"/>
      <w:pPr>
        <w:ind w:left="5040" w:hanging="360"/>
      </w:pPr>
      <w:rPr>
        <w:rFonts w:ascii="Symbol" w:hAnsi="Symbol" w:hint="default"/>
      </w:rPr>
    </w:lvl>
    <w:lvl w:ilvl="7" w:tplc="A8FEA960" w:tentative="1">
      <w:start w:val="1"/>
      <w:numFmt w:val="bullet"/>
      <w:lvlText w:val="o"/>
      <w:lvlJc w:val="left"/>
      <w:pPr>
        <w:ind w:left="5760" w:hanging="360"/>
      </w:pPr>
      <w:rPr>
        <w:rFonts w:ascii="Courier New" w:hAnsi="Courier New" w:cs="Courier New" w:hint="default"/>
      </w:rPr>
    </w:lvl>
    <w:lvl w:ilvl="8" w:tplc="6E62370C" w:tentative="1">
      <w:start w:val="1"/>
      <w:numFmt w:val="bullet"/>
      <w:lvlText w:val=""/>
      <w:lvlJc w:val="left"/>
      <w:pPr>
        <w:ind w:left="6480" w:hanging="360"/>
      </w:pPr>
      <w:rPr>
        <w:rFonts w:ascii="Wingdings" w:hAnsi="Wingdings" w:hint="default"/>
      </w:rPr>
    </w:lvl>
  </w:abstractNum>
  <w:abstractNum w:abstractNumId="3" w15:restartNumberingAfterBreak="0">
    <w:nsid w:val="46975ED9"/>
    <w:multiLevelType w:val="hybridMultilevel"/>
    <w:tmpl w:val="05420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576CCF"/>
    <w:multiLevelType w:val="hybridMultilevel"/>
    <w:tmpl w:val="1DF80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A45528"/>
    <w:multiLevelType w:val="hybridMultilevel"/>
    <w:tmpl w:val="4656D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264825">
    <w:abstractNumId w:val="2"/>
  </w:num>
  <w:num w:numId="2" w16cid:durableId="439028506">
    <w:abstractNumId w:val="0"/>
  </w:num>
  <w:num w:numId="3" w16cid:durableId="1317874502">
    <w:abstractNumId w:val="4"/>
  </w:num>
  <w:num w:numId="4" w16cid:durableId="725645942">
    <w:abstractNumId w:val="3"/>
  </w:num>
  <w:num w:numId="5" w16cid:durableId="1979796670">
    <w:abstractNumId w:val="5"/>
  </w:num>
  <w:num w:numId="6" w16cid:durableId="8879542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C10"/>
    <w:rsid w:val="00013C10"/>
    <w:rsid w:val="00043B3F"/>
    <w:rsid w:val="000622F5"/>
    <w:rsid w:val="000768C7"/>
    <w:rsid w:val="0011253B"/>
    <w:rsid w:val="00124FAA"/>
    <w:rsid w:val="001E6BEC"/>
    <w:rsid w:val="002C1263"/>
    <w:rsid w:val="00327DF6"/>
    <w:rsid w:val="00362506"/>
    <w:rsid w:val="00373C34"/>
    <w:rsid w:val="003A493E"/>
    <w:rsid w:val="003D4CEB"/>
    <w:rsid w:val="003E6F6D"/>
    <w:rsid w:val="00404363"/>
    <w:rsid w:val="00525E0A"/>
    <w:rsid w:val="00562F7B"/>
    <w:rsid w:val="00573F23"/>
    <w:rsid w:val="005F619C"/>
    <w:rsid w:val="006A6920"/>
    <w:rsid w:val="006B6E48"/>
    <w:rsid w:val="006E49FB"/>
    <w:rsid w:val="00725486"/>
    <w:rsid w:val="00754D96"/>
    <w:rsid w:val="00773D7E"/>
    <w:rsid w:val="007A2D61"/>
    <w:rsid w:val="007C3849"/>
    <w:rsid w:val="00810445"/>
    <w:rsid w:val="00812B8D"/>
    <w:rsid w:val="00851C50"/>
    <w:rsid w:val="0087291E"/>
    <w:rsid w:val="00B558CC"/>
    <w:rsid w:val="00C006FF"/>
    <w:rsid w:val="00C311D5"/>
    <w:rsid w:val="00DE6ED1"/>
    <w:rsid w:val="00DE7147"/>
    <w:rsid w:val="00DE7616"/>
    <w:rsid w:val="00E30BE6"/>
    <w:rsid w:val="00EF2E82"/>
    <w:rsid w:val="00F02BA0"/>
    <w:rsid w:val="00F93F05"/>
    <w:rsid w:val="00FF085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470BA"/>
  <w15:chartTrackingRefBased/>
  <w15:docId w15:val="{A983390C-CEF3-479D-8DDB-88535C995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C10"/>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013C10"/>
    <w:pPr>
      <w:outlineLvl w:val="0"/>
    </w:pPr>
    <w:rPr>
      <w:b/>
      <w:sz w:val="32"/>
    </w:rPr>
  </w:style>
  <w:style w:type="paragraph" w:styleId="Heading2">
    <w:name w:val="heading 2"/>
    <w:basedOn w:val="Normal"/>
    <w:next w:val="Normal"/>
    <w:link w:val="Heading2Char"/>
    <w:uiPriority w:val="9"/>
    <w:semiHidden/>
    <w:unhideWhenUsed/>
    <w:qFormat/>
    <w:rsid w:val="00013C10"/>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3C10"/>
    <w:rPr>
      <w:rFonts w:ascii="Arial" w:hAnsi="Arial"/>
      <w:b/>
      <w:sz w:val="32"/>
      <w:lang w:val="en-GB"/>
    </w:rPr>
  </w:style>
  <w:style w:type="character" w:customStyle="1" w:styleId="Heading2Char">
    <w:name w:val="Heading 2 Char"/>
    <w:basedOn w:val="DefaultParagraphFont"/>
    <w:link w:val="Heading2"/>
    <w:uiPriority w:val="9"/>
    <w:semiHidden/>
    <w:rsid w:val="00013C10"/>
    <w:rPr>
      <w:rFonts w:ascii="Arial" w:eastAsiaTheme="majorEastAsia" w:hAnsi="Arial" w:cstheme="majorBidi"/>
      <w:b/>
      <w:color w:val="2F5496" w:themeColor="accent1" w:themeShade="BF"/>
      <w:sz w:val="26"/>
      <w:szCs w:val="26"/>
      <w:lang w:val="en-GB"/>
    </w:rPr>
  </w:style>
  <w:style w:type="paragraph" w:styleId="ListParagraph">
    <w:name w:val="List Paragraph"/>
    <w:basedOn w:val="Normal"/>
    <w:uiPriority w:val="34"/>
    <w:qFormat/>
    <w:rsid w:val="00327DF6"/>
    <w:pPr>
      <w:ind w:left="720"/>
      <w:contextualSpacing/>
    </w:pPr>
  </w:style>
  <w:style w:type="paragraph" w:styleId="TOCHeading">
    <w:name w:val="TOC Heading"/>
    <w:basedOn w:val="Heading1"/>
    <w:next w:val="Normal"/>
    <w:uiPriority w:val="39"/>
    <w:unhideWhenUsed/>
    <w:qFormat/>
    <w:rsid w:val="00573F23"/>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573F23"/>
    <w:pPr>
      <w:spacing w:after="100"/>
    </w:pPr>
  </w:style>
  <w:style w:type="character" w:styleId="Hyperlink">
    <w:name w:val="Hyperlink"/>
    <w:basedOn w:val="DefaultParagraphFont"/>
    <w:uiPriority w:val="99"/>
    <w:unhideWhenUsed/>
    <w:rsid w:val="00573F23"/>
    <w:rPr>
      <w:color w:val="0563C1" w:themeColor="hyperlink"/>
      <w:u w:val="single"/>
    </w:rPr>
  </w:style>
  <w:style w:type="paragraph" w:styleId="Title">
    <w:name w:val="Title"/>
    <w:basedOn w:val="Normal"/>
    <w:next w:val="Normal"/>
    <w:link w:val="TitleChar"/>
    <w:uiPriority w:val="10"/>
    <w:qFormat/>
    <w:rsid w:val="000768C7"/>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0768C7"/>
    <w:rPr>
      <w:rFonts w:ascii="Arial" w:eastAsiaTheme="majorEastAsia" w:hAnsi="Arial" w:cstheme="majorBidi"/>
      <w:b/>
      <w:spacing w:val="-10"/>
      <w:kern w:val="28"/>
      <w:sz w:val="40"/>
      <w:szCs w:val="56"/>
      <w:lang w:val="en-GB"/>
    </w:rPr>
  </w:style>
  <w:style w:type="paragraph" w:styleId="Header">
    <w:name w:val="header"/>
    <w:basedOn w:val="Normal"/>
    <w:link w:val="HeaderChar"/>
    <w:uiPriority w:val="99"/>
    <w:unhideWhenUsed/>
    <w:rsid w:val="007C38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C3849"/>
    <w:rPr>
      <w:rFonts w:ascii="Arial" w:hAnsi="Arial"/>
      <w:sz w:val="24"/>
      <w:lang w:val="en-GB"/>
    </w:rPr>
  </w:style>
  <w:style w:type="paragraph" w:styleId="Footer">
    <w:name w:val="footer"/>
    <w:basedOn w:val="Normal"/>
    <w:link w:val="FooterChar"/>
    <w:uiPriority w:val="99"/>
    <w:unhideWhenUsed/>
    <w:rsid w:val="007C38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3849"/>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0F7406-07FB-4960-B857-5297254D6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3112</Words>
  <Characters>17739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Allocation PM-1</cp:lastModifiedBy>
  <cp:revision>12</cp:revision>
  <dcterms:created xsi:type="dcterms:W3CDTF">2023-03-01T17:42:00Z</dcterms:created>
  <dcterms:modified xsi:type="dcterms:W3CDTF">2023-03-02T05:11:00Z</dcterms:modified>
</cp:coreProperties>
</file>