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F55925" w14:textId="77777777" w:rsidR="005268ED" w:rsidRDefault="005268ED" w:rsidP="007C15FB">
      <w:pPr>
        <w:jc w:val="center"/>
        <w:rPr>
          <w:sz w:val="28"/>
          <w:szCs w:val="28"/>
        </w:rPr>
      </w:pPr>
      <w:bookmarkStart w:id="0" w:name="_GoBack"/>
      <w:bookmarkEnd w:id="0"/>
    </w:p>
    <w:p w14:paraId="44A6AA27" w14:textId="77777777" w:rsidR="005268ED" w:rsidRDefault="005268ED" w:rsidP="007C15FB">
      <w:pPr>
        <w:jc w:val="center"/>
        <w:rPr>
          <w:sz w:val="28"/>
          <w:szCs w:val="28"/>
        </w:rPr>
      </w:pPr>
    </w:p>
    <w:p w14:paraId="7CD58299" w14:textId="77777777" w:rsidR="005268ED" w:rsidRDefault="005268ED" w:rsidP="007C15FB">
      <w:pPr>
        <w:jc w:val="center"/>
        <w:rPr>
          <w:sz w:val="28"/>
          <w:szCs w:val="28"/>
        </w:rPr>
      </w:pPr>
    </w:p>
    <w:p w14:paraId="27AE36D4" w14:textId="48DA615A" w:rsidR="00505C5B" w:rsidRPr="007C15FB" w:rsidRDefault="00D20F9C" w:rsidP="007C15FB">
      <w:pPr>
        <w:jc w:val="center"/>
        <w:rPr>
          <w:sz w:val="28"/>
          <w:szCs w:val="28"/>
        </w:rPr>
      </w:pPr>
      <w:r w:rsidRPr="007C15FB">
        <w:rPr>
          <w:sz w:val="28"/>
          <w:szCs w:val="28"/>
        </w:rPr>
        <w:t>Ceri Thomas – 2205819</w:t>
      </w:r>
    </w:p>
    <w:p w14:paraId="617A2999" w14:textId="77777777" w:rsidR="00D20F9C" w:rsidRPr="007C15FB" w:rsidRDefault="00D20F9C" w:rsidP="007C15FB">
      <w:pPr>
        <w:jc w:val="center"/>
        <w:rPr>
          <w:sz w:val="28"/>
          <w:szCs w:val="28"/>
        </w:rPr>
      </w:pPr>
      <w:r w:rsidRPr="007C15FB">
        <w:rPr>
          <w:sz w:val="28"/>
          <w:szCs w:val="28"/>
        </w:rPr>
        <w:t>Operations Management for Tourism, Leisure and Events – BMTP5019</w:t>
      </w:r>
    </w:p>
    <w:p w14:paraId="269AB078" w14:textId="77777777" w:rsidR="00D20F9C" w:rsidRPr="007C15FB" w:rsidRDefault="00D20F9C" w:rsidP="007C15FB">
      <w:pPr>
        <w:jc w:val="center"/>
        <w:rPr>
          <w:sz w:val="28"/>
          <w:szCs w:val="28"/>
        </w:rPr>
      </w:pPr>
      <w:r w:rsidRPr="007C15FB">
        <w:rPr>
          <w:sz w:val="28"/>
          <w:szCs w:val="28"/>
        </w:rPr>
        <w:t>Lecturer – Deborah Jenkins</w:t>
      </w:r>
    </w:p>
    <w:p w14:paraId="7408DE7D" w14:textId="77777777" w:rsidR="007C15FB" w:rsidRDefault="007C15FB">
      <w:pPr>
        <w:rPr>
          <w:sz w:val="24"/>
          <w:szCs w:val="24"/>
        </w:rPr>
      </w:pPr>
    </w:p>
    <w:p w14:paraId="1770B5ED" w14:textId="51D14A15" w:rsidR="00D20F9C" w:rsidRPr="007C15FB" w:rsidRDefault="00690E12" w:rsidP="007C15FB">
      <w:pPr>
        <w:jc w:val="center"/>
        <w:rPr>
          <w:b/>
          <w:bCs/>
          <w:sz w:val="32"/>
          <w:szCs w:val="32"/>
        </w:rPr>
      </w:pPr>
      <w:r w:rsidRPr="007C15FB">
        <w:rPr>
          <w:b/>
          <w:bCs/>
          <w:sz w:val="32"/>
          <w:szCs w:val="32"/>
        </w:rPr>
        <w:t xml:space="preserve">Operational Plan </w:t>
      </w:r>
      <w:r w:rsidR="00D20F9C" w:rsidRPr="007C15FB">
        <w:rPr>
          <w:b/>
          <w:bCs/>
          <w:sz w:val="32"/>
          <w:szCs w:val="32"/>
        </w:rPr>
        <w:t>Swansea Arena</w:t>
      </w:r>
      <w:r w:rsidR="00D8744C" w:rsidRPr="007C15FB">
        <w:rPr>
          <w:b/>
          <w:bCs/>
          <w:sz w:val="32"/>
          <w:szCs w:val="32"/>
        </w:rPr>
        <w:t xml:space="preserve"> Event</w:t>
      </w:r>
      <w:r w:rsidRPr="007C15FB">
        <w:rPr>
          <w:b/>
          <w:bCs/>
          <w:sz w:val="32"/>
          <w:szCs w:val="32"/>
        </w:rPr>
        <w:t xml:space="preserve"> </w:t>
      </w:r>
      <w:r w:rsidR="007C15FB" w:rsidRPr="007C15FB">
        <w:rPr>
          <w:b/>
          <w:bCs/>
          <w:sz w:val="32"/>
          <w:szCs w:val="32"/>
        </w:rPr>
        <w:t>-</w:t>
      </w:r>
      <w:r w:rsidRPr="007C15FB">
        <w:rPr>
          <w:b/>
          <w:bCs/>
          <w:sz w:val="32"/>
          <w:szCs w:val="32"/>
        </w:rPr>
        <w:t xml:space="preserve"> Alice Cooper and The </w:t>
      </w:r>
      <w:r w:rsidR="007C15FB" w:rsidRPr="007C15FB">
        <w:rPr>
          <w:b/>
          <w:bCs/>
          <w:sz w:val="32"/>
          <w:szCs w:val="32"/>
        </w:rPr>
        <w:t>C</w:t>
      </w:r>
      <w:r w:rsidRPr="007C15FB">
        <w:rPr>
          <w:b/>
          <w:bCs/>
          <w:sz w:val="32"/>
          <w:szCs w:val="32"/>
        </w:rPr>
        <w:t>ure.</w:t>
      </w:r>
    </w:p>
    <w:p w14:paraId="59FFFFC4" w14:textId="77777777" w:rsidR="00D20F9C" w:rsidRDefault="00D20F9C">
      <w:pPr>
        <w:rPr>
          <w:sz w:val="24"/>
          <w:szCs w:val="24"/>
        </w:rPr>
      </w:pPr>
    </w:p>
    <w:p w14:paraId="4D03E4A9" w14:textId="77777777" w:rsidR="00D20F9C" w:rsidRDefault="00D20F9C">
      <w:pPr>
        <w:rPr>
          <w:sz w:val="24"/>
          <w:szCs w:val="24"/>
        </w:rPr>
      </w:pPr>
    </w:p>
    <w:p w14:paraId="2967F4CC" w14:textId="77777777" w:rsidR="00D20F9C" w:rsidRDefault="00D20F9C">
      <w:pPr>
        <w:rPr>
          <w:sz w:val="24"/>
          <w:szCs w:val="24"/>
        </w:rPr>
      </w:pPr>
    </w:p>
    <w:p w14:paraId="142701F1" w14:textId="77777777" w:rsidR="00D20F9C" w:rsidRDefault="00D20F9C">
      <w:pPr>
        <w:rPr>
          <w:sz w:val="24"/>
          <w:szCs w:val="24"/>
        </w:rPr>
      </w:pPr>
    </w:p>
    <w:p w14:paraId="37822722" w14:textId="77777777" w:rsidR="00D20F9C" w:rsidRDefault="00D20F9C">
      <w:pPr>
        <w:rPr>
          <w:sz w:val="24"/>
          <w:szCs w:val="24"/>
        </w:rPr>
      </w:pPr>
    </w:p>
    <w:p w14:paraId="1724201E" w14:textId="77777777" w:rsidR="00D20F9C" w:rsidRDefault="00D20F9C">
      <w:pPr>
        <w:rPr>
          <w:sz w:val="24"/>
          <w:szCs w:val="24"/>
        </w:rPr>
      </w:pPr>
    </w:p>
    <w:p w14:paraId="5FF0CD6D" w14:textId="77777777" w:rsidR="00D20F9C" w:rsidRDefault="00D20F9C">
      <w:pPr>
        <w:rPr>
          <w:sz w:val="24"/>
          <w:szCs w:val="24"/>
        </w:rPr>
      </w:pPr>
    </w:p>
    <w:p w14:paraId="3405C715" w14:textId="77777777" w:rsidR="00D20F9C" w:rsidRDefault="00D20F9C">
      <w:pPr>
        <w:rPr>
          <w:sz w:val="24"/>
          <w:szCs w:val="24"/>
        </w:rPr>
      </w:pPr>
    </w:p>
    <w:p w14:paraId="5CB34D77" w14:textId="77777777" w:rsidR="00D20F9C" w:rsidRDefault="00D20F9C">
      <w:pPr>
        <w:rPr>
          <w:sz w:val="24"/>
          <w:szCs w:val="24"/>
        </w:rPr>
      </w:pPr>
    </w:p>
    <w:p w14:paraId="65AFAA17" w14:textId="77777777" w:rsidR="00D20F9C" w:rsidRDefault="00D20F9C">
      <w:pPr>
        <w:rPr>
          <w:sz w:val="24"/>
          <w:szCs w:val="24"/>
        </w:rPr>
      </w:pPr>
    </w:p>
    <w:p w14:paraId="1F1D28B9" w14:textId="77777777" w:rsidR="00D20F9C" w:rsidRDefault="00D20F9C">
      <w:pPr>
        <w:rPr>
          <w:sz w:val="24"/>
          <w:szCs w:val="24"/>
        </w:rPr>
      </w:pPr>
    </w:p>
    <w:p w14:paraId="3CAFF80E" w14:textId="77777777" w:rsidR="00D20F9C" w:rsidRDefault="00D20F9C">
      <w:pPr>
        <w:rPr>
          <w:sz w:val="24"/>
          <w:szCs w:val="24"/>
        </w:rPr>
      </w:pPr>
    </w:p>
    <w:p w14:paraId="45CC096D" w14:textId="77777777" w:rsidR="00D20F9C" w:rsidRDefault="00D20F9C">
      <w:pPr>
        <w:rPr>
          <w:sz w:val="24"/>
          <w:szCs w:val="24"/>
        </w:rPr>
      </w:pPr>
    </w:p>
    <w:p w14:paraId="3F927A5B" w14:textId="77777777" w:rsidR="00D20F9C" w:rsidRDefault="00D20F9C">
      <w:pPr>
        <w:rPr>
          <w:sz w:val="24"/>
          <w:szCs w:val="24"/>
        </w:rPr>
      </w:pPr>
    </w:p>
    <w:p w14:paraId="716CD424" w14:textId="77777777" w:rsidR="00D20F9C" w:rsidRDefault="00D20F9C">
      <w:pPr>
        <w:rPr>
          <w:sz w:val="24"/>
          <w:szCs w:val="24"/>
        </w:rPr>
      </w:pPr>
    </w:p>
    <w:p w14:paraId="7713562C" w14:textId="77777777" w:rsidR="00D20F9C" w:rsidRDefault="00D20F9C">
      <w:pPr>
        <w:rPr>
          <w:sz w:val="24"/>
          <w:szCs w:val="24"/>
        </w:rPr>
      </w:pPr>
    </w:p>
    <w:p w14:paraId="3BDDC1CF" w14:textId="77777777" w:rsidR="00D20F9C" w:rsidRDefault="00D20F9C">
      <w:pPr>
        <w:rPr>
          <w:sz w:val="24"/>
          <w:szCs w:val="24"/>
        </w:rPr>
      </w:pPr>
    </w:p>
    <w:p w14:paraId="4560E45C" w14:textId="77777777" w:rsidR="00D20F9C" w:rsidRDefault="00D20F9C">
      <w:pPr>
        <w:rPr>
          <w:sz w:val="24"/>
          <w:szCs w:val="24"/>
        </w:rPr>
      </w:pPr>
    </w:p>
    <w:p w14:paraId="3125862C" w14:textId="77777777" w:rsidR="00D20F9C" w:rsidRDefault="00D20F9C">
      <w:pPr>
        <w:rPr>
          <w:sz w:val="24"/>
          <w:szCs w:val="24"/>
        </w:rPr>
      </w:pPr>
    </w:p>
    <w:p w14:paraId="07991D48" w14:textId="77777777" w:rsidR="00D20F9C" w:rsidRDefault="00D20F9C">
      <w:pPr>
        <w:rPr>
          <w:sz w:val="24"/>
          <w:szCs w:val="24"/>
        </w:rPr>
      </w:pPr>
    </w:p>
    <w:p w14:paraId="1804F7B9" w14:textId="77777777" w:rsidR="00D20F9C" w:rsidRDefault="00D20F9C">
      <w:pPr>
        <w:rPr>
          <w:sz w:val="24"/>
          <w:szCs w:val="24"/>
        </w:rPr>
      </w:pPr>
    </w:p>
    <w:p w14:paraId="11A04043" w14:textId="77777777" w:rsidR="00D20F9C" w:rsidRDefault="00D20F9C">
      <w:pPr>
        <w:rPr>
          <w:sz w:val="24"/>
          <w:szCs w:val="24"/>
        </w:rPr>
      </w:pPr>
    </w:p>
    <w:p w14:paraId="4BCE0BD4" w14:textId="77777777" w:rsidR="00D20F9C" w:rsidRDefault="00D20F9C">
      <w:pPr>
        <w:rPr>
          <w:sz w:val="24"/>
          <w:szCs w:val="24"/>
        </w:rPr>
      </w:pPr>
    </w:p>
    <w:p w14:paraId="3AA8946A" w14:textId="77777777" w:rsidR="00D20F9C" w:rsidRDefault="00D20F9C">
      <w:pPr>
        <w:rPr>
          <w:sz w:val="24"/>
          <w:szCs w:val="24"/>
        </w:rPr>
      </w:pPr>
    </w:p>
    <w:p w14:paraId="70527C86" w14:textId="77777777" w:rsidR="00D20F9C" w:rsidRDefault="00D20F9C">
      <w:pPr>
        <w:rPr>
          <w:sz w:val="24"/>
          <w:szCs w:val="24"/>
        </w:rPr>
      </w:pPr>
    </w:p>
    <w:p w14:paraId="27800E9A" w14:textId="77777777" w:rsidR="00D20F9C" w:rsidRPr="007C15FB" w:rsidRDefault="00D20F9C">
      <w:pPr>
        <w:rPr>
          <w:b/>
          <w:bCs/>
          <w:sz w:val="28"/>
          <w:szCs w:val="28"/>
        </w:rPr>
      </w:pPr>
      <w:r w:rsidRPr="007C15FB">
        <w:rPr>
          <w:b/>
          <w:bCs/>
          <w:sz w:val="28"/>
          <w:szCs w:val="28"/>
          <w:u w:val="single"/>
        </w:rPr>
        <w:t>Executive Summary</w:t>
      </w:r>
    </w:p>
    <w:p w14:paraId="76BCEF67" w14:textId="77777777" w:rsidR="00D20F9C" w:rsidRDefault="00D20F9C">
      <w:pPr>
        <w:rPr>
          <w:sz w:val="24"/>
          <w:szCs w:val="24"/>
        </w:rPr>
      </w:pPr>
    </w:p>
    <w:p w14:paraId="49392ADE" w14:textId="77777777" w:rsidR="00C122E2" w:rsidRDefault="00411632" w:rsidP="00D20F9C">
      <w:pPr>
        <w:spacing w:line="360" w:lineRule="auto"/>
        <w:rPr>
          <w:sz w:val="24"/>
          <w:szCs w:val="24"/>
        </w:rPr>
      </w:pPr>
      <w:r>
        <w:rPr>
          <w:sz w:val="24"/>
          <w:szCs w:val="24"/>
        </w:rPr>
        <w:t>This report will provide</w:t>
      </w:r>
      <w:r w:rsidR="00C122E2">
        <w:rPr>
          <w:sz w:val="24"/>
          <w:szCs w:val="24"/>
        </w:rPr>
        <w:t xml:space="preserve"> a comprehensive overview of the Operational Plan for </w:t>
      </w:r>
      <w:r w:rsidR="00297FB0">
        <w:rPr>
          <w:sz w:val="24"/>
          <w:szCs w:val="24"/>
        </w:rPr>
        <w:t xml:space="preserve">a live music performance by ‘Alice Cooper’ and ‘The Cult’ at the </w:t>
      </w:r>
      <w:r w:rsidR="00690E12">
        <w:rPr>
          <w:sz w:val="24"/>
          <w:szCs w:val="24"/>
        </w:rPr>
        <w:t xml:space="preserve">Swansea </w:t>
      </w:r>
      <w:r w:rsidR="00297FB0">
        <w:rPr>
          <w:sz w:val="24"/>
          <w:szCs w:val="24"/>
        </w:rPr>
        <w:t>Arena planned for December 2024.</w:t>
      </w:r>
    </w:p>
    <w:p w14:paraId="312E6895" w14:textId="77777777" w:rsidR="00213425" w:rsidRPr="006A2B81" w:rsidRDefault="00297FB0" w:rsidP="00D20F9C">
      <w:pPr>
        <w:spacing w:line="360" w:lineRule="auto"/>
        <w:rPr>
          <w:sz w:val="24"/>
          <w:szCs w:val="24"/>
        </w:rPr>
      </w:pPr>
      <w:r>
        <w:rPr>
          <w:sz w:val="24"/>
          <w:szCs w:val="24"/>
        </w:rPr>
        <w:t>The report will present the Strategic Vison, which is intended to be an immersive and memorable experience for the intended Target Market that showcases the ATG and the Arena as a competitor venue in the UK market for live music.</w:t>
      </w:r>
    </w:p>
    <w:p w14:paraId="5C6EDF1D" w14:textId="77777777" w:rsidR="00213425" w:rsidRPr="006A2B81" w:rsidRDefault="00297FB0" w:rsidP="00D20F9C">
      <w:pPr>
        <w:spacing w:line="360" w:lineRule="auto"/>
        <w:rPr>
          <w:sz w:val="24"/>
          <w:szCs w:val="24"/>
        </w:rPr>
      </w:pPr>
      <w:r>
        <w:rPr>
          <w:sz w:val="24"/>
          <w:szCs w:val="24"/>
        </w:rPr>
        <w:t>The key performance indicators central to this operational plan will align with the objectives of the overall vision and will include attendee satisfaction, financial viability and serve as a marketing tool for future events.  KPI indicators such as ticket sales, audience engagement</w:t>
      </w:r>
      <w:r w:rsidR="00213425">
        <w:rPr>
          <w:sz w:val="24"/>
          <w:szCs w:val="24"/>
        </w:rPr>
        <w:t xml:space="preserve"> and post event feedback will measure our success and identify areas where improvement is needed.</w:t>
      </w:r>
    </w:p>
    <w:p w14:paraId="24724436" w14:textId="77777777" w:rsidR="00213425" w:rsidRPr="006A2B81" w:rsidRDefault="00213425" w:rsidP="00D20F9C">
      <w:pPr>
        <w:spacing w:line="360" w:lineRule="auto"/>
        <w:rPr>
          <w:sz w:val="24"/>
          <w:szCs w:val="24"/>
        </w:rPr>
      </w:pPr>
      <w:r>
        <w:rPr>
          <w:sz w:val="24"/>
          <w:szCs w:val="24"/>
        </w:rPr>
        <w:t>Vital to our operational plan are the logistics and setup plan which will encompass layout, design, equipment, transport, parking loading and unloading, the Arena has a loading bay purpose built for the ease of equipment and merchandise delivery.</w:t>
      </w:r>
    </w:p>
    <w:p w14:paraId="4EAF9BF1" w14:textId="77777777" w:rsidR="007B4EB1" w:rsidRPr="006A2B81" w:rsidRDefault="00213425" w:rsidP="00D20F9C">
      <w:pPr>
        <w:spacing w:line="360" w:lineRule="auto"/>
        <w:rPr>
          <w:sz w:val="24"/>
          <w:szCs w:val="24"/>
        </w:rPr>
      </w:pPr>
      <w:r>
        <w:rPr>
          <w:sz w:val="24"/>
          <w:szCs w:val="24"/>
        </w:rPr>
        <w:t xml:space="preserve">This operational plan places an emphasis on good </w:t>
      </w:r>
      <w:r w:rsidR="00822159">
        <w:rPr>
          <w:sz w:val="24"/>
          <w:szCs w:val="24"/>
        </w:rPr>
        <w:t xml:space="preserve">all </w:t>
      </w:r>
      <w:r>
        <w:rPr>
          <w:sz w:val="24"/>
          <w:szCs w:val="24"/>
        </w:rPr>
        <w:t>partnerships and excellent communication</w:t>
      </w:r>
      <w:r w:rsidR="007B4EB1">
        <w:rPr>
          <w:sz w:val="24"/>
          <w:szCs w:val="24"/>
        </w:rPr>
        <w:t xml:space="preserve"> in order</w:t>
      </w:r>
      <w:r>
        <w:rPr>
          <w:sz w:val="24"/>
          <w:szCs w:val="24"/>
        </w:rPr>
        <w:t xml:space="preserve"> to ensure seamless collaboration and operational success.  </w:t>
      </w:r>
    </w:p>
    <w:p w14:paraId="41FE3B9A" w14:textId="77777777" w:rsidR="007B4EB1" w:rsidRPr="006A2B81" w:rsidRDefault="007B4EB1" w:rsidP="00D20F9C">
      <w:pPr>
        <w:spacing w:line="360" w:lineRule="auto"/>
        <w:rPr>
          <w:sz w:val="24"/>
          <w:szCs w:val="24"/>
        </w:rPr>
      </w:pPr>
      <w:r>
        <w:rPr>
          <w:sz w:val="24"/>
          <w:szCs w:val="24"/>
        </w:rPr>
        <w:t>Staff training in customer service and first aid training.  Clear objectives and line of command is set out to all staff prior to events and regularly updated.</w:t>
      </w:r>
    </w:p>
    <w:p w14:paraId="51414E9F" w14:textId="77777777" w:rsidR="00FC4DE5" w:rsidRPr="006E6E3D" w:rsidRDefault="007B4EB1" w:rsidP="00D20F9C">
      <w:pPr>
        <w:spacing w:line="360" w:lineRule="auto"/>
        <w:rPr>
          <w:sz w:val="24"/>
          <w:szCs w:val="24"/>
        </w:rPr>
      </w:pPr>
      <w:r>
        <w:rPr>
          <w:sz w:val="24"/>
          <w:szCs w:val="24"/>
        </w:rPr>
        <w:t xml:space="preserve">Emphasis is placed on security and safety measures at the Arena.  Staff training is particularly comprehensive in this area, to minimise any risk to attendees, staff and performers.  A full risk assessment has taken place to maximise safety for our guests and a </w:t>
      </w:r>
      <w:r>
        <w:rPr>
          <w:sz w:val="24"/>
          <w:szCs w:val="24"/>
        </w:rPr>
        <w:lastRenderedPageBreak/>
        <w:t>crisis manag</w:t>
      </w:r>
      <w:r w:rsidR="00FC4DE5">
        <w:rPr>
          <w:sz w:val="24"/>
          <w:szCs w:val="24"/>
        </w:rPr>
        <w:t>ement plan is fully operational.  Contingency measures are in place to handle unfore</w:t>
      </w:r>
      <w:r w:rsidR="006E6E3D">
        <w:rPr>
          <w:sz w:val="24"/>
          <w:szCs w:val="24"/>
        </w:rPr>
        <w:t>seen circumstances effectively.</w:t>
      </w:r>
    </w:p>
    <w:p w14:paraId="51721522" w14:textId="77777777" w:rsidR="0080609E" w:rsidRDefault="00FC4DE5" w:rsidP="00D20F9C">
      <w:pPr>
        <w:spacing w:line="360" w:lineRule="auto"/>
        <w:rPr>
          <w:sz w:val="24"/>
          <w:szCs w:val="24"/>
        </w:rPr>
      </w:pPr>
      <w:r>
        <w:rPr>
          <w:sz w:val="24"/>
          <w:szCs w:val="24"/>
        </w:rPr>
        <w:t>The Arena is fit</w:t>
      </w:r>
      <w:r w:rsidR="008B4ACC">
        <w:rPr>
          <w:sz w:val="24"/>
          <w:szCs w:val="24"/>
        </w:rPr>
        <w:t>ted with solar panels (Youle, R., 2022)</w:t>
      </w:r>
      <w:r w:rsidR="006E6E3D">
        <w:rPr>
          <w:sz w:val="24"/>
          <w:szCs w:val="24"/>
        </w:rPr>
        <w:t xml:space="preserve"> and in addition the venue</w:t>
      </w:r>
      <w:r w:rsidR="0080609E">
        <w:rPr>
          <w:sz w:val="24"/>
          <w:szCs w:val="24"/>
        </w:rPr>
        <w:t xml:space="preserve"> are actively working with lo</w:t>
      </w:r>
      <w:r w:rsidR="00822159">
        <w:rPr>
          <w:sz w:val="24"/>
          <w:szCs w:val="24"/>
        </w:rPr>
        <w:t>cal supp</w:t>
      </w:r>
      <w:r w:rsidR="006A2B81">
        <w:rPr>
          <w:sz w:val="24"/>
          <w:szCs w:val="24"/>
        </w:rPr>
        <w:t xml:space="preserve">liers (Swansea Bay News, 2021) in order to lower the carbon footprint of the Arena and add to the local economy. </w:t>
      </w:r>
      <w:r w:rsidR="00822159">
        <w:rPr>
          <w:sz w:val="24"/>
          <w:szCs w:val="24"/>
        </w:rPr>
        <w:t>In addition a</w:t>
      </w:r>
      <w:r w:rsidR="0080609E">
        <w:rPr>
          <w:sz w:val="24"/>
          <w:szCs w:val="24"/>
        </w:rPr>
        <w:t xml:space="preserve"> new law has come into force in Wales 2023 which bans the sale of many single use plastic items such as cups and cutlery etc. (Welsh Government, 2023) to which the arena recognises and strictly adheres.</w:t>
      </w:r>
    </w:p>
    <w:p w14:paraId="20A19E5B" w14:textId="77777777" w:rsidR="0080609E" w:rsidRDefault="0080609E" w:rsidP="00D20F9C">
      <w:pPr>
        <w:spacing w:line="360" w:lineRule="auto"/>
        <w:rPr>
          <w:sz w:val="24"/>
          <w:szCs w:val="24"/>
        </w:rPr>
      </w:pPr>
      <w:r>
        <w:rPr>
          <w:sz w:val="24"/>
          <w:szCs w:val="24"/>
        </w:rPr>
        <w:t xml:space="preserve">Financial </w:t>
      </w:r>
      <w:r w:rsidR="00822159">
        <w:rPr>
          <w:sz w:val="24"/>
          <w:szCs w:val="24"/>
        </w:rPr>
        <w:t>analysis and</w:t>
      </w:r>
      <w:r>
        <w:rPr>
          <w:sz w:val="24"/>
          <w:szCs w:val="24"/>
        </w:rPr>
        <w:t xml:space="preserve"> budget plan are in place to include, tick</w:t>
      </w:r>
      <w:r w:rsidR="00822159">
        <w:rPr>
          <w:sz w:val="24"/>
          <w:szCs w:val="24"/>
        </w:rPr>
        <w:t>et sales, concessions, supplier discounts and secondary spend within the venue on merchandise and bar sales.  Financial performance will be scrutinised post event, along with audience feedback to measure the impact of the event and provide data for continuous improvement of the Operational Team at the Arena.</w:t>
      </w:r>
    </w:p>
    <w:p w14:paraId="7344DD33" w14:textId="77777777" w:rsidR="00690E12" w:rsidRDefault="00690E12" w:rsidP="00D20F9C">
      <w:pPr>
        <w:spacing w:line="360" w:lineRule="auto"/>
        <w:rPr>
          <w:sz w:val="24"/>
          <w:szCs w:val="24"/>
        </w:rPr>
      </w:pPr>
    </w:p>
    <w:p w14:paraId="33E6ED0E" w14:textId="77777777" w:rsidR="00690E12" w:rsidRDefault="00690E12" w:rsidP="00D20F9C">
      <w:pPr>
        <w:spacing w:line="360" w:lineRule="auto"/>
        <w:rPr>
          <w:sz w:val="24"/>
          <w:szCs w:val="24"/>
        </w:rPr>
      </w:pPr>
    </w:p>
    <w:p w14:paraId="3D2111EB" w14:textId="77777777" w:rsidR="00690E12" w:rsidRDefault="00690E12" w:rsidP="00D20F9C">
      <w:pPr>
        <w:spacing w:line="360" w:lineRule="auto"/>
        <w:rPr>
          <w:sz w:val="24"/>
          <w:szCs w:val="24"/>
        </w:rPr>
      </w:pPr>
    </w:p>
    <w:p w14:paraId="38B94A6D" w14:textId="77777777" w:rsidR="00690E12" w:rsidRDefault="00690E12" w:rsidP="00D20F9C">
      <w:pPr>
        <w:spacing w:line="360" w:lineRule="auto"/>
        <w:rPr>
          <w:sz w:val="24"/>
          <w:szCs w:val="24"/>
        </w:rPr>
      </w:pPr>
    </w:p>
    <w:p w14:paraId="3768FA36" w14:textId="77777777" w:rsidR="00690E12" w:rsidRDefault="00690E12" w:rsidP="00D20F9C">
      <w:pPr>
        <w:spacing w:line="360" w:lineRule="auto"/>
        <w:rPr>
          <w:sz w:val="24"/>
          <w:szCs w:val="24"/>
        </w:rPr>
      </w:pPr>
    </w:p>
    <w:p w14:paraId="5153AF73" w14:textId="77777777" w:rsidR="00690E12" w:rsidRDefault="00690E12" w:rsidP="00D20F9C">
      <w:pPr>
        <w:spacing w:line="360" w:lineRule="auto"/>
        <w:rPr>
          <w:sz w:val="24"/>
          <w:szCs w:val="24"/>
        </w:rPr>
      </w:pPr>
    </w:p>
    <w:p w14:paraId="127EB3B5" w14:textId="77777777" w:rsidR="00690E12" w:rsidRDefault="00690E12" w:rsidP="00D20F9C">
      <w:pPr>
        <w:spacing w:line="360" w:lineRule="auto"/>
        <w:rPr>
          <w:sz w:val="24"/>
          <w:szCs w:val="24"/>
        </w:rPr>
      </w:pPr>
    </w:p>
    <w:p w14:paraId="21C0F3EF" w14:textId="77777777" w:rsidR="00690E12" w:rsidRDefault="00690E12" w:rsidP="00D20F9C">
      <w:pPr>
        <w:spacing w:line="360" w:lineRule="auto"/>
        <w:rPr>
          <w:sz w:val="24"/>
          <w:szCs w:val="24"/>
        </w:rPr>
      </w:pPr>
    </w:p>
    <w:p w14:paraId="025ACEC0" w14:textId="77777777" w:rsidR="00690E12" w:rsidRDefault="00690E12" w:rsidP="00D20F9C">
      <w:pPr>
        <w:spacing w:line="360" w:lineRule="auto"/>
        <w:rPr>
          <w:sz w:val="24"/>
          <w:szCs w:val="24"/>
        </w:rPr>
      </w:pPr>
    </w:p>
    <w:p w14:paraId="70BA54B1" w14:textId="77777777" w:rsidR="00690E12" w:rsidRDefault="00690E12" w:rsidP="00D20F9C">
      <w:pPr>
        <w:spacing w:line="360" w:lineRule="auto"/>
        <w:rPr>
          <w:sz w:val="24"/>
          <w:szCs w:val="24"/>
        </w:rPr>
      </w:pPr>
    </w:p>
    <w:p w14:paraId="37500C4E" w14:textId="77777777" w:rsidR="00690E12" w:rsidRDefault="00690E12" w:rsidP="00D20F9C">
      <w:pPr>
        <w:spacing w:line="360" w:lineRule="auto"/>
        <w:rPr>
          <w:sz w:val="24"/>
          <w:szCs w:val="24"/>
        </w:rPr>
      </w:pPr>
    </w:p>
    <w:p w14:paraId="14F4DC70" w14:textId="77777777" w:rsidR="00690E12" w:rsidRDefault="00690E12" w:rsidP="00D20F9C">
      <w:pPr>
        <w:spacing w:line="360" w:lineRule="auto"/>
        <w:rPr>
          <w:sz w:val="24"/>
          <w:szCs w:val="24"/>
        </w:rPr>
      </w:pPr>
    </w:p>
    <w:p w14:paraId="10B96ED6" w14:textId="77777777" w:rsidR="006A2B81" w:rsidRDefault="006A2B81" w:rsidP="00D20F9C">
      <w:pPr>
        <w:spacing w:line="360" w:lineRule="auto"/>
        <w:rPr>
          <w:sz w:val="24"/>
          <w:szCs w:val="24"/>
          <w:u w:val="single"/>
        </w:rPr>
      </w:pPr>
    </w:p>
    <w:p w14:paraId="34DDB96C" w14:textId="77777777" w:rsidR="006A2B81" w:rsidRDefault="006A2B81" w:rsidP="00D20F9C">
      <w:pPr>
        <w:spacing w:line="360" w:lineRule="auto"/>
        <w:rPr>
          <w:sz w:val="24"/>
          <w:szCs w:val="24"/>
          <w:u w:val="single"/>
        </w:rPr>
      </w:pPr>
    </w:p>
    <w:p w14:paraId="391F281F" w14:textId="77777777" w:rsidR="006A2B81" w:rsidRDefault="006A2B81" w:rsidP="00D20F9C">
      <w:pPr>
        <w:spacing w:line="360" w:lineRule="auto"/>
        <w:rPr>
          <w:sz w:val="24"/>
          <w:szCs w:val="24"/>
          <w:u w:val="single"/>
        </w:rPr>
      </w:pPr>
    </w:p>
    <w:p w14:paraId="7B52F677" w14:textId="77777777" w:rsidR="006A2B81" w:rsidRDefault="006A2B81" w:rsidP="00D20F9C">
      <w:pPr>
        <w:spacing w:line="360" w:lineRule="auto"/>
        <w:rPr>
          <w:sz w:val="24"/>
          <w:szCs w:val="24"/>
          <w:u w:val="single"/>
        </w:rPr>
      </w:pPr>
    </w:p>
    <w:p w14:paraId="38C61ED4" w14:textId="77777777" w:rsidR="006A2B81" w:rsidRDefault="006A2B81" w:rsidP="00D20F9C">
      <w:pPr>
        <w:spacing w:line="360" w:lineRule="auto"/>
        <w:rPr>
          <w:sz w:val="24"/>
          <w:szCs w:val="24"/>
          <w:u w:val="single"/>
        </w:rPr>
      </w:pPr>
    </w:p>
    <w:p w14:paraId="23997E90" w14:textId="77777777" w:rsidR="006A2B81" w:rsidRDefault="006A2B81" w:rsidP="00D20F9C">
      <w:pPr>
        <w:spacing w:line="360" w:lineRule="auto"/>
        <w:rPr>
          <w:sz w:val="24"/>
          <w:szCs w:val="24"/>
          <w:u w:val="single"/>
        </w:rPr>
      </w:pPr>
    </w:p>
    <w:p w14:paraId="52992218" w14:textId="77777777" w:rsidR="00690E12" w:rsidRPr="007C15FB" w:rsidRDefault="00690E12" w:rsidP="007C15FB">
      <w:pPr>
        <w:spacing w:line="360" w:lineRule="auto"/>
        <w:jc w:val="center"/>
        <w:rPr>
          <w:b/>
          <w:bCs/>
          <w:sz w:val="28"/>
          <w:szCs w:val="28"/>
        </w:rPr>
      </w:pPr>
      <w:r w:rsidRPr="007C15FB">
        <w:rPr>
          <w:b/>
          <w:bCs/>
          <w:sz w:val="28"/>
          <w:szCs w:val="28"/>
          <w:u w:val="single"/>
        </w:rPr>
        <w:t>Table of Contents:</w:t>
      </w:r>
    </w:p>
    <w:p w14:paraId="57BDCD02" w14:textId="77777777" w:rsidR="00690E12" w:rsidRDefault="00690E12" w:rsidP="00D20F9C">
      <w:pPr>
        <w:spacing w:line="360" w:lineRule="auto"/>
        <w:rPr>
          <w:sz w:val="24"/>
          <w:szCs w:val="24"/>
        </w:rPr>
      </w:pPr>
    </w:p>
    <w:p w14:paraId="276E9AD9" w14:textId="1B43D73F" w:rsidR="00690E12" w:rsidRDefault="00690E12" w:rsidP="00D20F9C">
      <w:pPr>
        <w:spacing w:line="360" w:lineRule="auto"/>
        <w:rPr>
          <w:sz w:val="24"/>
          <w:szCs w:val="24"/>
        </w:rPr>
      </w:pPr>
      <w:r>
        <w:rPr>
          <w:sz w:val="24"/>
          <w:szCs w:val="24"/>
        </w:rPr>
        <w:t>Introduction…………………………………………………………………………………………………</w:t>
      </w:r>
      <w:r w:rsidR="00570F01">
        <w:rPr>
          <w:sz w:val="24"/>
          <w:szCs w:val="24"/>
        </w:rPr>
        <w:t xml:space="preserve"> </w:t>
      </w:r>
      <w:r>
        <w:rPr>
          <w:sz w:val="24"/>
          <w:szCs w:val="24"/>
        </w:rPr>
        <w:t>………………….</w:t>
      </w:r>
      <w:r w:rsidR="007C15FB">
        <w:rPr>
          <w:sz w:val="24"/>
          <w:szCs w:val="24"/>
        </w:rPr>
        <w:t xml:space="preserve"> </w:t>
      </w:r>
      <w:r w:rsidR="00570F01">
        <w:rPr>
          <w:sz w:val="24"/>
          <w:szCs w:val="24"/>
        </w:rPr>
        <w:t>5</w:t>
      </w:r>
    </w:p>
    <w:p w14:paraId="5937377E" w14:textId="551ED7A6" w:rsidR="00690E12" w:rsidRDefault="00690E12" w:rsidP="00D20F9C">
      <w:pPr>
        <w:spacing w:line="360" w:lineRule="auto"/>
        <w:rPr>
          <w:sz w:val="24"/>
          <w:szCs w:val="24"/>
        </w:rPr>
      </w:pPr>
      <w:r>
        <w:rPr>
          <w:sz w:val="24"/>
          <w:szCs w:val="24"/>
        </w:rPr>
        <w:t>Operational Planning and Procedures………………………………………………………………………………</w:t>
      </w:r>
      <w:r w:rsidR="007C15FB">
        <w:rPr>
          <w:sz w:val="24"/>
          <w:szCs w:val="24"/>
        </w:rPr>
        <w:t xml:space="preserve"> </w:t>
      </w:r>
      <w:r w:rsidR="00570F01">
        <w:rPr>
          <w:sz w:val="24"/>
          <w:szCs w:val="24"/>
        </w:rPr>
        <w:t>8</w:t>
      </w:r>
    </w:p>
    <w:p w14:paraId="3658D39C" w14:textId="798A990F" w:rsidR="00690E12" w:rsidRDefault="00690E12" w:rsidP="00D20F9C">
      <w:pPr>
        <w:spacing w:line="360" w:lineRule="auto"/>
        <w:rPr>
          <w:sz w:val="24"/>
          <w:szCs w:val="24"/>
        </w:rPr>
      </w:pPr>
      <w:r>
        <w:rPr>
          <w:sz w:val="24"/>
          <w:szCs w:val="24"/>
        </w:rPr>
        <w:t>HR and Staffing Operations……………………………………………………………………………………</w:t>
      </w:r>
      <w:r w:rsidR="005643B6">
        <w:rPr>
          <w:sz w:val="24"/>
          <w:szCs w:val="24"/>
        </w:rPr>
        <w:t xml:space="preserve"> </w:t>
      </w:r>
      <w:r>
        <w:rPr>
          <w:sz w:val="24"/>
          <w:szCs w:val="24"/>
        </w:rPr>
        <w:t>………</w:t>
      </w:r>
      <w:r w:rsidR="007C15FB">
        <w:rPr>
          <w:sz w:val="24"/>
          <w:szCs w:val="24"/>
        </w:rPr>
        <w:t xml:space="preserve"> </w:t>
      </w:r>
      <w:r w:rsidR="005643B6">
        <w:rPr>
          <w:sz w:val="24"/>
          <w:szCs w:val="24"/>
        </w:rPr>
        <w:t>11</w:t>
      </w:r>
    </w:p>
    <w:p w14:paraId="08BAE4A9" w14:textId="7FEE71A4" w:rsidR="00690E12" w:rsidRDefault="00690E12" w:rsidP="00D20F9C">
      <w:pPr>
        <w:spacing w:line="360" w:lineRule="auto"/>
        <w:rPr>
          <w:sz w:val="24"/>
          <w:szCs w:val="24"/>
        </w:rPr>
      </w:pPr>
      <w:r>
        <w:rPr>
          <w:sz w:val="24"/>
          <w:szCs w:val="24"/>
        </w:rPr>
        <w:t>Financial and Budgeting Plan………………………………………………………………………………</w:t>
      </w:r>
      <w:r w:rsidR="007C15FB">
        <w:rPr>
          <w:sz w:val="24"/>
          <w:szCs w:val="24"/>
        </w:rPr>
        <w:t xml:space="preserve"> </w:t>
      </w:r>
      <w:r>
        <w:rPr>
          <w:sz w:val="24"/>
          <w:szCs w:val="24"/>
        </w:rPr>
        <w:t>…………</w:t>
      </w:r>
      <w:r w:rsidR="007C15FB">
        <w:rPr>
          <w:sz w:val="24"/>
          <w:szCs w:val="24"/>
        </w:rPr>
        <w:t xml:space="preserve"> 1</w:t>
      </w:r>
      <w:r>
        <w:rPr>
          <w:sz w:val="24"/>
          <w:szCs w:val="24"/>
        </w:rPr>
        <w:t>4</w:t>
      </w:r>
    </w:p>
    <w:p w14:paraId="04E2EAD5" w14:textId="77777777" w:rsidR="00E60539" w:rsidRDefault="00E60539" w:rsidP="00D20F9C">
      <w:pPr>
        <w:spacing w:line="360" w:lineRule="auto"/>
        <w:rPr>
          <w:sz w:val="24"/>
          <w:szCs w:val="24"/>
        </w:rPr>
      </w:pPr>
    </w:p>
    <w:p w14:paraId="1057B324" w14:textId="77777777" w:rsidR="00690E12" w:rsidRDefault="00690E12" w:rsidP="00D20F9C">
      <w:pPr>
        <w:spacing w:line="360" w:lineRule="auto"/>
        <w:rPr>
          <w:sz w:val="24"/>
          <w:szCs w:val="24"/>
        </w:rPr>
      </w:pPr>
    </w:p>
    <w:p w14:paraId="0F8023AE" w14:textId="77777777" w:rsidR="00690E12" w:rsidRDefault="00690E12" w:rsidP="00D20F9C">
      <w:pPr>
        <w:spacing w:line="360" w:lineRule="auto"/>
        <w:rPr>
          <w:sz w:val="24"/>
          <w:szCs w:val="24"/>
        </w:rPr>
      </w:pPr>
    </w:p>
    <w:p w14:paraId="41E57525" w14:textId="77777777" w:rsidR="00690E12" w:rsidRDefault="00690E12" w:rsidP="00D20F9C">
      <w:pPr>
        <w:spacing w:line="360" w:lineRule="auto"/>
        <w:rPr>
          <w:sz w:val="24"/>
          <w:szCs w:val="24"/>
        </w:rPr>
      </w:pPr>
    </w:p>
    <w:p w14:paraId="1ACBE95B" w14:textId="77777777" w:rsidR="00690E12" w:rsidRDefault="00690E12" w:rsidP="00D20F9C">
      <w:pPr>
        <w:spacing w:line="360" w:lineRule="auto"/>
        <w:rPr>
          <w:sz w:val="24"/>
          <w:szCs w:val="24"/>
        </w:rPr>
      </w:pPr>
    </w:p>
    <w:p w14:paraId="1BC40487" w14:textId="77777777" w:rsidR="00690E12" w:rsidRDefault="00690E12" w:rsidP="00D20F9C">
      <w:pPr>
        <w:spacing w:line="360" w:lineRule="auto"/>
        <w:rPr>
          <w:sz w:val="24"/>
          <w:szCs w:val="24"/>
        </w:rPr>
      </w:pPr>
    </w:p>
    <w:p w14:paraId="49EE78EC" w14:textId="77777777" w:rsidR="00690E12" w:rsidRDefault="00690E12" w:rsidP="00D20F9C">
      <w:pPr>
        <w:spacing w:line="360" w:lineRule="auto"/>
        <w:rPr>
          <w:sz w:val="24"/>
          <w:szCs w:val="24"/>
        </w:rPr>
      </w:pPr>
    </w:p>
    <w:p w14:paraId="5CA1D352" w14:textId="77777777" w:rsidR="00690E12" w:rsidRDefault="00690E12" w:rsidP="00D20F9C">
      <w:pPr>
        <w:spacing w:line="360" w:lineRule="auto"/>
        <w:rPr>
          <w:sz w:val="24"/>
          <w:szCs w:val="24"/>
        </w:rPr>
      </w:pPr>
    </w:p>
    <w:p w14:paraId="4734C59C" w14:textId="77777777" w:rsidR="00690E12" w:rsidRDefault="00690E12" w:rsidP="00D20F9C">
      <w:pPr>
        <w:spacing w:line="360" w:lineRule="auto"/>
        <w:rPr>
          <w:sz w:val="24"/>
          <w:szCs w:val="24"/>
        </w:rPr>
      </w:pPr>
    </w:p>
    <w:p w14:paraId="4E8DBCD3" w14:textId="77777777" w:rsidR="00690E12" w:rsidRDefault="00690E12" w:rsidP="00D20F9C">
      <w:pPr>
        <w:spacing w:line="360" w:lineRule="auto"/>
        <w:rPr>
          <w:sz w:val="24"/>
          <w:szCs w:val="24"/>
        </w:rPr>
      </w:pPr>
    </w:p>
    <w:p w14:paraId="2E91CB9C" w14:textId="77777777" w:rsidR="00690E12" w:rsidRDefault="00690E12" w:rsidP="00D20F9C">
      <w:pPr>
        <w:spacing w:line="360" w:lineRule="auto"/>
        <w:rPr>
          <w:sz w:val="24"/>
          <w:szCs w:val="24"/>
        </w:rPr>
      </w:pPr>
    </w:p>
    <w:p w14:paraId="2A3CFB29" w14:textId="77777777" w:rsidR="00690E12" w:rsidRDefault="00690E12" w:rsidP="00D20F9C">
      <w:pPr>
        <w:spacing w:line="360" w:lineRule="auto"/>
        <w:rPr>
          <w:sz w:val="24"/>
          <w:szCs w:val="24"/>
        </w:rPr>
      </w:pPr>
    </w:p>
    <w:p w14:paraId="007C256C" w14:textId="77777777" w:rsidR="00690E12" w:rsidRDefault="00690E12" w:rsidP="00D20F9C">
      <w:pPr>
        <w:spacing w:line="360" w:lineRule="auto"/>
        <w:rPr>
          <w:sz w:val="24"/>
          <w:szCs w:val="24"/>
        </w:rPr>
      </w:pPr>
    </w:p>
    <w:p w14:paraId="35B44553" w14:textId="77777777" w:rsidR="00690E12" w:rsidRDefault="00690E12" w:rsidP="00D20F9C">
      <w:pPr>
        <w:spacing w:line="360" w:lineRule="auto"/>
        <w:rPr>
          <w:sz w:val="24"/>
          <w:szCs w:val="24"/>
        </w:rPr>
      </w:pPr>
    </w:p>
    <w:p w14:paraId="5FD4579F" w14:textId="77777777" w:rsidR="00690E12" w:rsidRDefault="00690E12" w:rsidP="00D20F9C">
      <w:pPr>
        <w:spacing w:line="360" w:lineRule="auto"/>
        <w:rPr>
          <w:sz w:val="24"/>
          <w:szCs w:val="24"/>
        </w:rPr>
      </w:pPr>
    </w:p>
    <w:p w14:paraId="7032453A" w14:textId="77777777" w:rsidR="00690E12" w:rsidRDefault="00690E12" w:rsidP="00D20F9C">
      <w:pPr>
        <w:spacing w:line="360" w:lineRule="auto"/>
        <w:rPr>
          <w:sz w:val="24"/>
          <w:szCs w:val="24"/>
        </w:rPr>
      </w:pPr>
    </w:p>
    <w:p w14:paraId="5396B370" w14:textId="77777777" w:rsidR="00177F0C" w:rsidRDefault="00177F0C" w:rsidP="00690E12">
      <w:pPr>
        <w:spacing w:line="360" w:lineRule="auto"/>
        <w:rPr>
          <w:sz w:val="24"/>
          <w:szCs w:val="24"/>
        </w:rPr>
      </w:pPr>
    </w:p>
    <w:p w14:paraId="36431631" w14:textId="77777777" w:rsidR="00570F01" w:rsidRDefault="00570F01" w:rsidP="00690E12">
      <w:pPr>
        <w:spacing w:line="360" w:lineRule="auto"/>
        <w:rPr>
          <w:sz w:val="24"/>
          <w:szCs w:val="24"/>
          <w:u w:val="single"/>
        </w:rPr>
        <w:sectPr w:rsidR="00570F01" w:rsidSect="003D11BA">
          <w:pgSz w:w="11906" w:h="16838"/>
          <w:pgMar w:top="1440" w:right="1440" w:bottom="1440" w:left="1440" w:header="708" w:footer="708" w:gutter="0"/>
          <w:cols w:space="708"/>
          <w:docGrid w:linePitch="360"/>
        </w:sectPr>
      </w:pPr>
    </w:p>
    <w:p w14:paraId="576EA2C8" w14:textId="43372995" w:rsidR="00301238" w:rsidRPr="00CE0D0F" w:rsidRDefault="00301238" w:rsidP="00CE0D0F">
      <w:pPr>
        <w:spacing w:line="360" w:lineRule="auto"/>
        <w:jc w:val="center"/>
        <w:rPr>
          <w:b/>
          <w:bCs/>
          <w:sz w:val="28"/>
          <w:szCs w:val="28"/>
          <w:u w:val="single"/>
        </w:rPr>
      </w:pPr>
      <w:r w:rsidRPr="00CE0D0F">
        <w:rPr>
          <w:b/>
          <w:bCs/>
          <w:sz w:val="28"/>
          <w:szCs w:val="28"/>
          <w:u w:val="single"/>
        </w:rPr>
        <w:lastRenderedPageBreak/>
        <w:t>Introduction</w:t>
      </w:r>
    </w:p>
    <w:p w14:paraId="4A67BD5B" w14:textId="6D7F0D26" w:rsidR="00C93BD7" w:rsidRDefault="001A1781" w:rsidP="00690E12">
      <w:pPr>
        <w:spacing w:line="360" w:lineRule="auto"/>
        <w:rPr>
          <w:sz w:val="24"/>
          <w:szCs w:val="24"/>
        </w:rPr>
      </w:pPr>
      <w:r>
        <w:rPr>
          <w:sz w:val="24"/>
          <w:szCs w:val="24"/>
        </w:rPr>
        <w:t>This operations plan is to provide an overview of operations management and will be used as part of a business plan to show what procedures and policies Swansea</w:t>
      </w:r>
      <w:r w:rsidR="006A2B81">
        <w:rPr>
          <w:sz w:val="24"/>
          <w:szCs w:val="24"/>
        </w:rPr>
        <w:t xml:space="preserve"> Arena have in place to </w:t>
      </w:r>
      <w:r>
        <w:rPr>
          <w:sz w:val="24"/>
          <w:szCs w:val="24"/>
        </w:rPr>
        <w:t>design, execute and control processes that transform</w:t>
      </w:r>
      <w:r w:rsidR="00C93BD7">
        <w:rPr>
          <w:sz w:val="24"/>
          <w:szCs w:val="24"/>
        </w:rPr>
        <w:t xml:space="preserve"> events </w:t>
      </w:r>
      <w:r w:rsidR="005268ED">
        <w:rPr>
          <w:sz w:val="24"/>
          <w:szCs w:val="24"/>
        </w:rPr>
        <w:t>from the booking stage</w:t>
      </w:r>
      <w:r w:rsidR="00C93BD7">
        <w:rPr>
          <w:sz w:val="24"/>
          <w:szCs w:val="24"/>
        </w:rPr>
        <w:t xml:space="preserve"> to the end product and beyond as far as post event evaluation. </w:t>
      </w:r>
    </w:p>
    <w:p w14:paraId="08D818B7" w14:textId="77777777" w:rsidR="00690E12" w:rsidRDefault="00690E12" w:rsidP="00690E12">
      <w:pPr>
        <w:spacing w:line="360" w:lineRule="auto"/>
        <w:rPr>
          <w:sz w:val="24"/>
          <w:szCs w:val="24"/>
        </w:rPr>
      </w:pPr>
      <w:r>
        <w:rPr>
          <w:sz w:val="24"/>
          <w:szCs w:val="24"/>
        </w:rPr>
        <w:t xml:space="preserve">The Swansea Arena is located in Swansea, South Wales.  The building is leased from Swansea Council by the Ambassador Theatre Group and opened to the public in March 2022(Welch, A., 2022) for its first live music performance featuring ‘Royal Blood’ (Gallop, J., 2022). </w:t>
      </w:r>
      <w:r w:rsidR="00947CDE">
        <w:rPr>
          <w:sz w:val="24"/>
          <w:szCs w:val="24"/>
        </w:rPr>
        <w:t xml:space="preserve"> The Arena has capacity for 3500 people and regul</w:t>
      </w:r>
      <w:r w:rsidR="008743CA">
        <w:rPr>
          <w:sz w:val="24"/>
          <w:szCs w:val="24"/>
        </w:rPr>
        <w:t>arly hosts conferences and trade shows</w:t>
      </w:r>
      <w:r w:rsidR="00947CDE">
        <w:rPr>
          <w:sz w:val="24"/>
          <w:szCs w:val="24"/>
        </w:rPr>
        <w:t xml:space="preserve"> as well as theatre productions and live music performances, and employs over 400 staff</w:t>
      </w:r>
      <w:r w:rsidR="008743CA">
        <w:rPr>
          <w:sz w:val="24"/>
          <w:szCs w:val="24"/>
        </w:rPr>
        <w:t xml:space="preserve"> which includes casual staff and event security for the venue</w:t>
      </w:r>
      <w:r w:rsidR="00D8744C">
        <w:rPr>
          <w:sz w:val="24"/>
          <w:szCs w:val="24"/>
        </w:rPr>
        <w:t xml:space="preserve"> (Youle, R., 2023)</w:t>
      </w:r>
      <w:r w:rsidR="006E6E3D">
        <w:rPr>
          <w:sz w:val="24"/>
          <w:szCs w:val="24"/>
        </w:rPr>
        <w:t>.   V</w:t>
      </w:r>
      <w:r w:rsidR="008743CA">
        <w:rPr>
          <w:sz w:val="24"/>
          <w:szCs w:val="24"/>
        </w:rPr>
        <w:t>enue director, Lisa Mart believes to leave a lasting impression we should be “….supporting…..the local music scene, be fostering relationships, share resources…solve problems…and engage in creative projects”</w:t>
      </w:r>
      <w:r w:rsidR="00DB15C2">
        <w:rPr>
          <w:sz w:val="24"/>
          <w:szCs w:val="24"/>
        </w:rPr>
        <w:t xml:space="preserve"> (Trust, M.V., 2023)</w:t>
      </w:r>
      <w:r w:rsidR="008743CA">
        <w:rPr>
          <w:sz w:val="24"/>
          <w:szCs w:val="24"/>
        </w:rPr>
        <w:t xml:space="preserve"> </w:t>
      </w:r>
    </w:p>
    <w:p w14:paraId="6538D0FC" w14:textId="77777777" w:rsidR="00BF27D6" w:rsidRDefault="00DB15C2" w:rsidP="00690E12">
      <w:pPr>
        <w:spacing w:line="360" w:lineRule="auto"/>
        <w:rPr>
          <w:sz w:val="24"/>
          <w:szCs w:val="24"/>
        </w:rPr>
      </w:pPr>
      <w:r>
        <w:rPr>
          <w:sz w:val="24"/>
          <w:szCs w:val="24"/>
        </w:rPr>
        <w:t xml:space="preserve">Hosting an iconic performer such as Alice Cooper at the Arena is an extraordinary opportunity for the venue and a significant challenge for the Operations Management Team.  The performer known for his outlandish behaviour on stage </w:t>
      </w:r>
      <w:r w:rsidR="00D8744C">
        <w:rPr>
          <w:sz w:val="24"/>
          <w:szCs w:val="24"/>
        </w:rPr>
        <w:t xml:space="preserve">(Lochrie, C., 2021) </w:t>
      </w:r>
      <w:r>
        <w:rPr>
          <w:sz w:val="24"/>
          <w:szCs w:val="24"/>
        </w:rPr>
        <w:t>will need his show to be meticulously planned and managed in o</w:t>
      </w:r>
      <w:r w:rsidR="00D8744C">
        <w:rPr>
          <w:sz w:val="24"/>
          <w:szCs w:val="24"/>
        </w:rPr>
        <w:t xml:space="preserve">rder to make </w:t>
      </w:r>
      <w:r>
        <w:rPr>
          <w:sz w:val="24"/>
          <w:szCs w:val="24"/>
        </w:rPr>
        <w:t>a successful, safe, enjoyable and profitable</w:t>
      </w:r>
      <w:r w:rsidR="00D8744C">
        <w:rPr>
          <w:sz w:val="24"/>
          <w:szCs w:val="24"/>
        </w:rPr>
        <w:t xml:space="preserve"> event for all stakeholders.</w:t>
      </w:r>
    </w:p>
    <w:p w14:paraId="4FB64FB4" w14:textId="77777777" w:rsidR="00C93BD7" w:rsidRDefault="00C93BD7" w:rsidP="00C93BD7">
      <w:pPr>
        <w:spacing w:line="360" w:lineRule="auto"/>
        <w:rPr>
          <w:sz w:val="24"/>
          <w:szCs w:val="24"/>
        </w:rPr>
      </w:pPr>
      <w:r>
        <w:rPr>
          <w:sz w:val="24"/>
          <w:szCs w:val="24"/>
        </w:rPr>
        <w:t>Alice Cooper is also renowned for his elaborate stage shows</w:t>
      </w:r>
      <w:r w:rsidR="00622EED">
        <w:rPr>
          <w:sz w:val="24"/>
          <w:szCs w:val="24"/>
        </w:rPr>
        <w:t xml:space="preserve"> often using props such as live</w:t>
      </w:r>
      <w:r>
        <w:rPr>
          <w:sz w:val="24"/>
          <w:szCs w:val="24"/>
        </w:rPr>
        <w:t xml:space="preserve"> snakes and guillotines</w:t>
      </w:r>
      <w:r w:rsidR="00FA06EA">
        <w:rPr>
          <w:sz w:val="24"/>
          <w:szCs w:val="24"/>
        </w:rPr>
        <w:t xml:space="preserve"> (Lochrie, C., 2021)</w:t>
      </w:r>
      <w:r>
        <w:rPr>
          <w:sz w:val="24"/>
          <w:szCs w:val="24"/>
        </w:rPr>
        <w:t xml:space="preserve"> in his performances which needs to be risk assessed and any mitigating steps taken to ensure the physical safety of all performers, staff and audience, an emergency evacuation plan will be in place and all staff, trained and made aware of emergency evacuation procedures.  The operations plan must also consider the financial risk in case of emergency, ticket refunds etc. Therefore as soon as the date is confirmed, operational planning should begin and meetings held with all stakeholders to understand all their requirements at the outset (Edureka, 2022). </w:t>
      </w:r>
    </w:p>
    <w:p w14:paraId="201C8568" w14:textId="77777777" w:rsidR="00301238" w:rsidRDefault="00301238" w:rsidP="00C93BD7">
      <w:pPr>
        <w:spacing w:line="360" w:lineRule="auto"/>
        <w:rPr>
          <w:sz w:val="24"/>
          <w:szCs w:val="24"/>
        </w:rPr>
      </w:pPr>
    </w:p>
    <w:p w14:paraId="0136B888" w14:textId="77777777" w:rsidR="00C93BD7" w:rsidRPr="00690E12" w:rsidRDefault="00C93BD7" w:rsidP="00C93BD7">
      <w:pPr>
        <w:spacing w:line="360" w:lineRule="auto"/>
        <w:rPr>
          <w:sz w:val="24"/>
          <w:szCs w:val="24"/>
        </w:rPr>
      </w:pPr>
      <w:r>
        <w:rPr>
          <w:sz w:val="24"/>
          <w:szCs w:val="24"/>
        </w:rPr>
        <w:lastRenderedPageBreak/>
        <w:t xml:space="preserve">The operations manager will at this stage start to create an operational plan, to include venue policy and organisational goals by using the SMART Framework (Doran 1981) to identify Specific, Measureable, Achievable, Relevant and Timely goals at each step of the process. </w:t>
      </w:r>
      <w:r w:rsidR="00622EED">
        <w:rPr>
          <w:sz w:val="24"/>
          <w:szCs w:val="24"/>
        </w:rPr>
        <w:t>The SMART framework will be used as a tool within the operational plan and will be updated as t</w:t>
      </w:r>
      <w:r w:rsidR="003B4CFA">
        <w:rPr>
          <w:sz w:val="24"/>
          <w:szCs w:val="24"/>
        </w:rPr>
        <w:t xml:space="preserve">asks are completed or changed as they are prone to in events operation or previously unforeseen issues </w:t>
      </w:r>
      <w:r w:rsidR="00E60539">
        <w:rPr>
          <w:sz w:val="24"/>
          <w:szCs w:val="24"/>
        </w:rPr>
        <w:t>are identified in the process (Leonard, K. and Watts, R., 2022)</w:t>
      </w:r>
      <w:r w:rsidR="00411632">
        <w:rPr>
          <w:sz w:val="24"/>
          <w:szCs w:val="24"/>
        </w:rPr>
        <w:t xml:space="preserve"> In addition, Swansea Arena will implement the MASTER framework tool which will allow the SMART framework to transform and evolve whilst remaining relevant.</w:t>
      </w:r>
    </w:p>
    <w:p w14:paraId="2B51F367" w14:textId="77777777" w:rsidR="00D45C2D" w:rsidRDefault="007D7BF2" w:rsidP="00D20F9C">
      <w:pPr>
        <w:spacing w:line="360" w:lineRule="auto"/>
        <w:rPr>
          <w:sz w:val="24"/>
          <w:szCs w:val="24"/>
        </w:rPr>
      </w:pPr>
      <w:r>
        <w:rPr>
          <w:sz w:val="24"/>
          <w:szCs w:val="24"/>
        </w:rPr>
        <w:t>Therefore e</w:t>
      </w:r>
      <w:r w:rsidR="00D22B42">
        <w:rPr>
          <w:sz w:val="24"/>
          <w:szCs w:val="24"/>
        </w:rPr>
        <w:t>vent design</w:t>
      </w:r>
      <w:r w:rsidR="00D106FE">
        <w:rPr>
          <w:sz w:val="24"/>
          <w:szCs w:val="24"/>
        </w:rPr>
        <w:t xml:space="preserve"> </w:t>
      </w:r>
      <w:r>
        <w:rPr>
          <w:sz w:val="24"/>
          <w:szCs w:val="24"/>
        </w:rPr>
        <w:t xml:space="preserve">is crucial and </w:t>
      </w:r>
      <w:r w:rsidR="00D106FE">
        <w:rPr>
          <w:sz w:val="24"/>
          <w:szCs w:val="24"/>
        </w:rPr>
        <w:t xml:space="preserve">will take place at the </w:t>
      </w:r>
      <w:r>
        <w:rPr>
          <w:sz w:val="24"/>
          <w:szCs w:val="24"/>
        </w:rPr>
        <w:t xml:space="preserve">initial planning stage and </w:t>
      </w:r>
      <w:r w:rsidR="00D106FE">
        <w:rPr>
          <w:sz w:val="24"/>
          <w:szCs w:val="24"/>
        </w:rPr>
        <w:t xml:space="preserve">take into account the mission statement of Swansea Arena “driven by passion for live entertainment and belief that experience should be shared by all”(Swansea Arena, n.d.).  </w:t>
      </w:r>
      <w:r>
        <w:rPr>
          <w:sz w:val="24"/>
          <w:szCs w:val="24"/>
        </w:rPr>
        <w:t>The booking form should gather</w:t>
      </w:r>
      <w:r w:rsidR="00D106FE">
        <w:rPr>
          <w:sz w:val="24"/>
          <w:szCs w:val="24"/>
        </w:rPr>
        <w:t xml:space="preserve"> as much </w:t>
      </w:r>
      <w:r>
        <w:rPr>
          <w:sz w:val="24"/>
          <w:szCs w:val="24"/>
        </w:rPr>
        <w:t xml:space="preserve">preliminary </w:t>
      </w:r>
      <w:r w:rsidR="00D106FE">
        <w:rPr>
          <w:sz w:val="24"/>
          <w:szCs w:val="24"/>
        </w:rPr>
        <w:t>information as possible and is generally the first official documentation the Arena will receive after initial emails and telephone calls between the bookings team and the artists’</w:t>
      </w:r>
      <w:r w:rsidR="00D45C2D">
        <w:rPr>
          <w:sz w:val="24"/>
          <w:szCs w:val="24"/>
        </w:rPr>
        <w:t xml:space="preserve"> </w:t>
      </w:r>
      <w:r w:rsidR="00D106FE">
        <w:rPr>
          <w:sz w:val="24"/>
          <w:szCs w:val="24"/>
        </w:rPr>
        <w:t>or their agent</w:t>
      </w:r>
      <w:r w:rsidR="00D45C2D">
        <w:rPr>
          <w:sz w:val="24"/>
          <w:szCs w:val="24"/>
        </w:rPr>
        <w:t>/tour manager</w:t>
      </w:r>
      <w:r w:rsidR="00D106FE">
        <w:rPr>
          <w:sz w:val="24"/>
          <w:szCs w:val="24"/>
        </w:rPr>
        <w:t xml:space="preserve"> (see pic</w:t>
      </w:r>
      <w:r>
        <w:rPr>
          <w:sz w:val="24"/>
          <w:szCs w:val="24"/>
        </w:rPr>
        <w:t xml:space="preserve"> of booking form</w:t>
      </w:r>
      <w:r w:rsidR="00D106FE">
        <w:rPr>
          <w:sz w:val="24"/>
          <w:szCs w:val="24"/>
        </w:rPr>
        <w:t>) It is essential to gather as much information as possible at this stage in order to allow optimum time for op</w:t>
      </w:r>
      <w:r w:rsidR="00D45C2D">
        <w:rPr>
          <w:sz w:val="24"/>
          <w:szCs w:val="24"/>
        </w:rPr>
        <w:t xml:space="preserve">erational planning of the event.  </w:t>
      </w:r>
    </w:p>
    <w:p w14:paraId="01F38087" w14:textId="77777777" w:rsidR="00FA06EA" w:rsidRDefault="00D45C2D" w:rsidP="00D20F9C">
      <w:pPr>
        <w:spacing w:line="360" w:lineRule="auto"/>
        <w:rPr>
          <w:sz w:val="24"/>
          <w:szCs w:val="24"/>
        </w:rPr>
      </w:pPr>
      <w:r>
        <w:rPr>
          <w:sz w:val="24"/>
          <w:szCs w:val="24"/>
        </w:rPr>
        <w:t>The art of operations management lies in preparation for any eventuality, mitigation of that which may not be prevented and financial and reputational success as the outcome (Paneerselvam, R.</w:t>
      </w:r>
      <w:r w:rsidR="00344057">
        <w:rPr>
          <w:sz w:val="24"/>
          <w:szCs w:val="24"/>
        </w:rPr>
        <w:t>, 2012</w:t>
      </w:r>
      <w:r>
        <w:rPr>
          <w:sz w:val="24"/>
          <w:szCs w:val="24"/>
        </w:rPr>
        <w:t>)</w:t>
      </w:r>
      <w:r w:rsidR="00344057">
        <w:rPr>
          <w:sz w:val="24"/>
          <w:szCs w:val="24"/>
        </w:rPr>
        <w:t>.  From an operational point of view, a renowned performer such as Alice Cooper is potentially a great draw for the venue and its reputation, marketing and finance</w:t>
      </w:r>
      <w:r w:rsidR="007D7BF2">
        <w:rPr>
          <w:sz w:val="24"/>
          <w:szCs w:val="24"/>
        </w:rPr>
        <w:t>,</w:t>
      </w:r>
      <w:r w:rsidR="00344057">
        <w:rPr>
          <w:sz w:val="24"/>
          <w:szCs w:val="24"/>
        </w:rPr>
        <w:t xml:space="preserve"> the audience, the Performer and </w:t>
      </w:r>
      <w:r w:rsidR="007D7BF2">
        <w:rPr>
          <w:sz w:val="24"/>
          <w:szCs w:val="24"/>
        </w:rPr>
        <w:t xml:space="preserve">broader stakeholders such as </w:t>
      </w:r>
      <w:r w:rsidR="00344057">
        <w:rPr>
          <w:sz w:val="24"/>
          <w:szCs w:val="24"/>
        </w:rPr>
        <w:t>the City of Swansea</w:t>
      </w:r>
      <w:r w:rsidR="007D7BF2">
        <w:rPr>
          <w:sz w:val="24"/>
          <w:szCs w:val="24"/>
        </w:rPr>
        <w:t>.</w:t>
      </w:r>
      <w:r w:rsidR="00344057">
        <w:rPr>
          <w:sz w:val="24"/>
          <w:szCs w:val="24"/>
        </w:rPr>
        <w:t xml:space="preserve"> </w:t>
      </w:r>
      <w:r w:rsidR="001A1781">
        <w:rPr>
          <w:sz w:val="24"/>
          <w:szCs w:val="24"/>
        </w:rPr>
        <w:t xml:space="preserve"> </w:t>
      </w:r>
    </w:p>
    <w:p w14:paraId="75966C4E" w14:textId="77777777" w:rsidR="00FA06EA" w:rsidRDefault="00FA06EA" w:rsidP="00D20F9C">
      <w:pPr>
        <w:spacing w:line="360" w:lineRule="auto"/>
        <w:rPr>
          <w:sz w:val="24"/>
          <w:szCs w:val="24"/>
        </w:rPr>
      </w:pPr>
      <w:r>
        <w:rPr>
          <w:sz w:val="24"/>
          <w:szCs w:val="24"/>
        </w:rPr>
        <w:t>The objectives of the operational plan for this event are;</w:t>
      </w:r>
    </w:p>
    <w:p w14:paraId="26C5E9CF" w14:textId="77777777" w:rsidR="00FA06EA" w:rsidRDefault="00FA06EA" w:rsidP="00D20F9C">
      <w:pPr>
        <w:spacing w:line="360" w:lineRule="auto"/>
        <w:rPr>
          <w:sz w:val="24"/>
          <w:szCs w:val="24"/>
        </w:rPr>
      </w:pPr>
      <w:r>
        <w:rPr>
          <w:sz w:val="24"/>
          <w:szCs w:val="24"/>
        </w:rPr>
        <w:t>To ensure a succes</w:t>
      </w:r>
      <w:r w:rsidR="0044249D">
        <w:rPr>
          <w:sz w:val="24"/>
          <w:szCs w:val="24"/>
        </w:rPr>
        <w:t>sful and profitable performance for stakeholders; Swansea Arena, Alice Cooper, Attendees, Vendors, City of Swansea Council and the wider community.</w:t>
      </w:r>
    </w:p>
    <w:p w14:paraId="11A76792" w14:textId="77777777" w:rsidR="00FA06EA" w:rsidRDefault="00FA06EA" w:rsidP="00D20F9C">
      <w:pPr>
        <w:spacing w:line="360" w:lineRule="auto"/>
        <w:rPr>
          <w:sz w:val="24"/>
          <w:szCs w:val="24"/>
        </w:rPr>
      </w:pPr>
      <w:r>
        <w:rPr>
          <w:sz w:val="24"/>
          <w:szCs w:val="24"/>
        </w:rPr>
        <w:t>To ensure safety of all</w:t>
      </w:r>
      <w:r w:rsidR="0044249D">
        <w:rPr>
          <w:sz w:val="24"/>
          <w:szCs w:val="24"/>
        </w:rPr>
        <w:t xml:space="preserve"> by carrying out risk assessments; of logistics, transport, sound and lighting equipment and setup, rehearsals, building safety officer approval, terrorism awareness, and security, disabled access, first aid, collaboration with St. Johns Ambu</w:t>
      </w:r>
      <w:r w:rsidR="00622EED">
        <w:rPr>
          <w:sz w:val="24"/>
          <w:szCs w:val="24"/>
        </w:rPr>
        <w:t>lance, The Police, Fire Service and Firearms Unit.  All risks will be scored using the risk scoring factor developed specifically for Swansea Arena.</w:t>
      </w:r>
    </w:p>
    <w:p w14:paraId="5E3CF672" w14:textId="77777777" w:rsidR="00FA06EA" w:rsidRDefault="00FA06EA" w:rsidP="00D20F9C">
      <w:pPr>
        <w:spacing w:line="360" w:lineRule="auto"/>
        <w:rPr>
          <w:sz w:val="24"/>
          <w:szCs w:val="24"/>
        </w:rPr>
      </w:pPr>
      <w:r>
        <w:rPr>
          <w:sz w:val="24"/>
          <w:szCs w:val="24"/>
        </w:rPr>
        <w:lastRenderedPageBreak/>
        <w:t>To have all legal a</w:t>
      </w:r>
      <w:r w:rsidR="0044249D">
        <w:rPr>
          <w:sz w:val="24"/>
          <w:szCs w:val="24"/>
        </w:rPr>
        <w:t>nd procedural policies in place such as Entertainment and alcohol licences both for the venue and individual staff such as a designated premises supervisor on the premises where and whenever alcohol is being served.</w:t>
      </w:r>
      <w:r w:rsidR="00E60539">
        <w:rPr>
          <w:sz w:val="24"/>
          <w:szCs w:val="24"/>
        </w:rPr>
        <w:t xml:space="preserve">  To meet the sustainability criteria of Swansea Arena and ensure local supply chain wherever possible.</w:t>
      </w:r>
    </w:p>
    <w:p w14:paraId="63C76C46" w14:textId="77777777" w:rsidR="00FA06EA" w:rsidRDefault="00FA06EA" w:rsidP="00D20F9C">
      <w:pPr>
        <w:spacing w:line="360" w:lineRule="auto"/>
        <w:rPr>
          <w:sz w:val="24"/>
          <w:szCs w:val="24"/>
        </w:rPr>
      </w:pPr>
      <w:r>
        <w:rPr>
          <w:sz w:val="24"/>
          <w:szCs w:val="24"/>
        </w:rPr>
        <w:t>To</w:t>
      </w:r>
      <w:r w:rsidR="0044249D">
        <w:rPr>
          <w:sz w:val="24"/>
          <w:szCs w:val="24"/>
        </w:rPr>
        <w:t xml:space="preserve"> have trained staff in place, </w:t>
      </w:r>
      <w:r w:rsidR="00622EED">
        <w:rPr>
          <w:sz w:val="24"/>
          <w:szCs w:val="24"/>
        </w:rPr>
        <w:t>all staff will be fully trained in customer service and first aid, safeguarding and emergency evacuation procedures.  Where necessary certification of hygiene level 2 for catering staff.</w:t>
      </w:r>
    </w:p>
    <w:p w14:paraId="749192BE" w14:textId="3D8EFC0A" w:rsidR="005643B6" w:rsidRDefault="00411632" w:rsidP="00D20F9C">
      <w:pPr>
        <w:spacing w:line="360" w:lineRule="auto"/>
        <w:rPr>
          <w:sz w:val="24"/>
          <w:szCs w:val="24"/>
        </w:rPr>
      </w:pPr>
      <w:r>
        <w:rPr>
          <w:sz w:val="24"/>
          <w:szCs w:val="24"/>
        </w:rPr>
        <w:t>The Alice Cooper performance takes place in December 2024 which allows plenty of time for planning and procurement, risk assessments, staff training and legal, procedural and policy agreement</w:t>
      </w:r>
      <w:r w:rsidR="009402BD">
        <w:rPr>
          <w:sz w:val="24"/>
          <w:szCs w:val="24"/>
        </w:rPr>
        <w:t>s, insurances and signatures</w:t>
      </w:r>
      <w:r>
        <w:rPr>
          <w:sz w:val="24"/>
          <w:szCs w:val="24"/>
        </w:rPr>
        <w:t xml:space="preserve"> </w:t>
      </w:r>
      <w:r w:rsidR="009402BD">
        <w:rPr>
          <w:sz w:val="24"/>
          <w:szCs w:val="24"/>
        </w:rPr>
        <w:t>to be put in place.  Logistic set up and event planning can take place later as Swansea Arena are well rehearsed in Loading/Unloading Bay/Deliveries and Equipment Set up is usually undertaken by the Tour Crew, this is something that would need to be confirmed in advance.</w:t>
      </w:r>
    </w:p>
    <w:p w14:paraId="3167D716" w14:textId="77777777" w:rsidR="005643B6" w:rsidRDefault="005643B6">
      <w:pPr>
        <w:rPr>
          <w:sz w:val="24"/>
          <w:szCs w:val="24"/>
        </w:rPr>
      </w:pPr>
      <w:r>
        <w:rPr>
          <w:sz w:val="24"/>
          <w:szCs w:val="24"/>
        </w:rPr>
        <w:br w:type="page"/>
      </w:r>
    </w:p>
    <w:p w14:paraId="305495EA" w14:textId="77777777" w:rsidR="009402BD" w:rsidRDefault="009402BD" w:rsidP="009402BD">
      <w:pPr>
        <w:spacing w:line="360" w:lineRule="auto"/>
        <w:rPr>
          <w:sz w:val="24"/>
          <w:szCs w:val="24"/>
        </w:rPr>
      </w:pPr>
      <w:r w:rsidRPr="005643B6">
        <w:rPr>
          <w:b/>
          <w:bCs/>
          <w:sz w:val="24"/>
          <w:szCs w:val="24"/>
          <w:u w:val="single"/>
        </w:rPr>
        <w:lastRenderedPageBreak/>
        <w:t xml:space="preserve">Operational Planning and </w:t>
      </w:r>
      <w:r w:rsidR="00E41315" w:rsidRPr="005643B6">
        <w:rPr>
          <w:b/>
          <w:bCs/>
          <w:sz w:val="24"/>
          <w:szCs w:val="24"/>
          <w:u w:val="single"/>
        </w:rPr>
        <w:t>Procedures</w:t>
      </w:r>
      <w:r w:rsidR="00E41315">
        <w:rPr>
          <w:sz w:val="24"/>
          <w:szCs w:val="24"/>
        </w:rPr>
        <w:t xml:space="preserve"> (</w:t>
      </w:r>
      <w:r w:rsidR="00C84769">
        <w:rPr>
          <w:sz w:val="24"/>
          <w:szCs w:val="24"/>
        </w:rPr>
        <w:t>Event Plan – Logistics a</w:t>
      </w:r>
      <w:r>
        <w:rPr>
          <w:sz w:val="24"/>
          <w:szCs w:val="24"/>
        </w:rPr>
        <w:t>nd Event Setup)</w:t>
      </w:r>
    </w:p>
    <w:p w14:paraId="38080794" w14:textId="77777777" w:rsidR="00C84769" w:rsidRDefault="00C84769" w:rsidP="009402BD">
      <w:pPr>
        <w:spacing w:line="360" w:lineRule="auto"/>
        <w:rPr>
          <w:sz w:val="24"/>
          <w:szCs w:val="24"/>
        </w:rPr>
      </w:pPr>
      <w:r>
        <w:rPr>
          <w:sz w:val="24"/>
          <w:szCs w:val="24"/>
        </w:rPr>
        <w:t>(Powles, K., 2024) (Verana, C., 2022)</w:t>
      </w:r>
      <w:r w:rsidR="00BB5348">
        <w:rPr>
          <w:sz w:val="24"/>
          <w:szCs w:val="24"/>
        </w:rPr>
        <w:t>(Rushton, A., Croucher, P., Baker, P., 2014)</w:t>
      </w:r>
    </w:p>
    <w:p w14:paraId="27177CE1" w14:textId="77777777" w:rsidR="00E41315" w:rsidRDefault="00E41315" w:rsidP="009402BD">
      <w:pPr>
        <w:spacing w:line="360" w:lineRule="auto"/>
        <w:rPr>
          <w:sz w:val="24"/>
          <w:szCs w:val="24"/>
        </w:rPr>
      </w:pPr>
      <w:r>
        <w:rPr>
          <w:sz w:val="24"/>
          <w:szCs w:val="24"/>
        </w:rPr>
        <w:t xml:space="preserve">Logistics for this event have been fine-tuned, working with the Alice Cooper and The Cult Tour Representatives an ETA of equipment has been established and loading bay staff informed, the drivers have staff contact details in case of delays.  The equipment will be delivered the night before the performance at approximately 10pm to make best use of quieter roads and noise pollution for local residents who have been contacted prior and appraised of the details.  A risk assessment has taken place to identify any hazards when entering the Arena from the loading bay and details sent to Tour staff who have signed off on all agreements. </w:t>
      </w:r>
    </w:p>
    <w:p w14:paraId="4B1E7B7C" w14:textId="77777777" w:rsidR="00945B70" w:rsidRDefault="00E04E9C" w:rsidP="009402BD">
      <w:pPr>
        <w:spacing w:line="360" w:lineRule="auto"/>
        <w:rPr>
          <w:sz w:val="24"/>
          <w:szCs w:val="24"/>
        </w:rPr>
      </w:pPr>
      <w:r>
        <w:rPr>
          <w:sz w:val="24"/>
          <w:szCs w:val="24"/>
        </w:rPr>
        <w:t>The building safety officer</w:t>
      </w:r>
      <w:r w:rsidR="00945B70">
        <w:rPr>
          <w:sz w:val="24"/>
          <w:szCs w:val="24"/>
        </w:rPr>
        <w:t xml:space="preserve"> at Swansea Council has been informed and he will make his inspection after set up.</w:t>
      </w:r>
    </w:p>
    <w:p w14:paraId="6B742347" w14:textId="77777777" w:rsidR="00E41315" w:rsidRDefault="00E41315" w:rsidP="009402BD">
      <w:pPr>
        <w:spacing w:line="360" w:lineRule="auto"/>
        <w:rPr>
          <w:sz w:val="24"/>
          <w:szCs w:val="24"/>
        </w:rPr>
      </w:pPr>
      <w:r>
        <w:rPr>
          <w:sz w:val="24"/>
          <w:szCs w:val="24"/>
        </w:rPr>
        <w:t xml:space="preserve">Merchandise will be delivered during the day of the performance and space has been identified and </w:t>
      </w:r>
      <w:r w:rsidR="00945B70">
        <w:rPr>
          <w:sz w:val="24"/>
          <w:szCs w:val="24"/>
        </w:rPr>
        <w:t>allocated to</w:t>
      </w:r>
      <w:r>
        <w:rPr>
          <w:sz w:val="24"/>
          <w:szCs w:val="24"/>
        </w:rPr>
        <w:t xml:space="preserve"> vendors, vendors have been sent a plan of the Arena, a</w:t>
      </w:r>
      <w:r w:rsidR="008860A8">
        <w:rPr>
          <w:sz w:val="24"/>
          <w:szCs w:val="24"/>
        </w:rPr>
        <w:t>nd a</w:t>
      </w:r>
      <w:r>
        <w:rPr>
          <w:sz w:val="24"/>
          <w:szCs w:val="24"/>
        </w:rPr>
        <w:t xml:space="preserve"> delivery time slot</w:t>
      </w:r>
      <w:r w:rsidR="008860A8">
        <w:rPr>
          <w:sz w:val="24"/>
          <w:szCs w:val="24"/>
        </w:rPr>
        <w:t xml:space="preserve">.  Insurance documents have been seen and printed off, signed contracts retained by the operations manager. </w:t>
      </w:r>
    </w:p>
    <w:p w14:paraId="617A55D3" w14:textId="77777777" w:rsidR="008860A8" w:rsidRDefault="008860A8" w:rsidP="009402BD">
      <w:pPr>
        <w:spacing w:line="360" w:lineRule="auto"/>
        <w:rPr>
          <w:sz w:val="24"/>
          <w:szCs w:val="24"/>
        </w:rPr>
      </w:pPr>
      <w:r>
        <w:rPr>
          <w:sz w:val="24"/>
          <w:szCs w:val="24"/>
        </w:rPr>
        <w:t>The Technical Manager, Keith Powles has been in contact with the Tour Reps and is aware of all logistics and set up procedures agreed with his input.</w:t>
      </w:r>
      <w:r w:rsidR="00945B70">
        <w:rPr>
          <w:sz w:val="24"/>
          <w:szCs w:val="24"/>
        </w:rPr>
        <w:t xml:space="preserve">  All restrictions and building regulations and insurance documentation has been signed off, copies of all are retained.  Keith has worked collaboratively with Agents and Tour reps to understand their needs and has agreements in place and a contingency plan in case o</w:t>
      </w:r>
      <w:r w:rsidR="001A4F43">
        <w:rPr>
          <w:sz w:val="24"/>
          <w:szCs w:val="24"/>
        </w:rPr>
        <w:t>f unavoidable changes or delays or emergency evacuation.</w:t>
      </w:r>
      <w:r w:rsidR="00260286">
        <w:rPr>
          <w:sz w:val="24"/>
          <w:szCs w:val="24"/>
        </w:rPr>
        <w:t xml:space="preserve">  Keith has copies of the Tour Operators’ health and safety documents.</w:t>
      </w:r>
    </w:p>
    <w:p w14:paraId="2D3B6362" w14:textId="77777777" w:rsidR="00945B70" w:rsidRDefault="00945B70" w:rsidP="009402BD">
      <w:pPr>
        <w:spacing w:line="360" w:lineRule="auto"/>
        <w:rPr>
          <w:sz w:val="24"/>
          <w:szCs w:val="24"/>
        </w:rPr>
      </w:pPr>
      <w:r>
        <w:rPr>
          <w:sz w:val="24"/>
          <w:szCs w:val="24"/>
        </w:rPr>
        <w:t>The Arena has capacity for 3500 attendees seated and standing and disabled accesses/seating has been checked for obstructions and found suitable.  The seats at the Arena are fully moveable, to allow for floor space at the front for standing ticket holders.</w:t>
      </w:r>
    </w:p>
    <w:p w14:paraId="5A60775F" w14:textId="77777777" w:rsidR="001A4F43" w:rsidRDefault="001A4F43" w:rsidP="009402BD">
      <w:pPr>
        <w:spacing w:line="360" w:lineRule="auto"/>
        <w:rPr>
          <w:sz w:val="24"/>
          <w:szCs w:val="24"/>
        </w:rPr>
      </w:pPr>
      <w:r>
        <w:rPr>
          <w:sz w:val="24"/>
          <w:szCs w:val="24"/>
        </w:rPr>
        <w:t>Swansea Arena sell approximately 97% of all tickets, therefore the expected audience is 3395</w:t>
      </w:r>
      <w:r w:rsidR="00C84769">
        <w:rPr>
          <w:sz w:val="24"/>
          <w:szCs w:val="24"/>
        </w:rPr>
        <w:t>.</w:t>
      </w:r>
      <w:r>
        <w:rPr>
          <w:sz w:val="24"/>
          <w:szCs w:val="24"/>
        </w:rPr>
        <w:t xml:space="preserve">     </w:t>
      </w:r>
    </w:p>
    <w:p w14:paraId="15EF1855" w14:textId="77777777" w:rsidR="005643B6" w:rsidRDefault="005643B6">
      <w:pPr>
        <w:rPr>
          <w:sz w:val="24"/>
          <w:szCs w:val="24"/>
          <w:u w:val="single"/>
        </w:rPr>
      </w:pPr>
      <w:r>
        <w:rPr>
          <w:sz w:val="24"/>
          <w:szCs w:val="24"/>
          <w:u w:val="single"/>
        </w:rPr>
        <w:br w:type="page"/>
      </w:r>
    </w:p>
    <w:p w14:paraId="7473C5D3" w14:textId="4EC5D0FB" w:rsidR="001A4F43" w:rsidRPr="005643B6" w:rsidRDefault="001A4F43" w:rsidP="009402BD">
      <w:pPr>
        <w:spacing w:line="360" w:lineRule="auto"/>
        <w:rPr>
          <w:b/>
          <w:bCs/>
          <w:sz w:val="24"/>
          <w:szCs w:val="24"/>
          <w:u w:val="single"/>
        </w:rPr>
      </w:pPr>
      <w:r w:rsidRPr="005643B6">
        <w:rPr>
          <w:b/>
          <w:bCs/>
          <w:sz w:val="24"/>
          <w:szCs w:val="24"/>
          <w:u w:val="single"/>
        </w:rPr>
        <w:lastRenderedPageBreak/>
        <w:t>Operational Policies and Procedures</w:t>
      </w:r>
    </w:p>
    <w:p w14:paraId="18791D46" w14:textId="77777777" w:rsidR="001A4F43" w:rsidRDefault="00C84769" w:rsidP="009402BD">
      <w:pPr>
        <w:spacing w:line="360" w:lineRule="auto"/>
        <w:rPr>
          <w:sz w:val="24"/>
          <w:szCs w:val="24"/>
        </w:rPr>
      </w:pPr>
      <w:r>
        <w:rPr>
          <w:sz w:val="24"/>
          <w:szCs w:val="24"/>
        </w:rPr>
        <w:t xml:space="preserve">(Harris, M., 2017) (Girling, P. </w:t>
      </w:r>
      <w:r w:rsidR="007C5EE8">
        <w:rPr>
          <w:sz w:val="24"/>
          <w:szCs w:val="24"/>
        </w:rPr>
        <w:t>X.,</w:t>
      </w:r>
      <w:r>
        <w:rPr>
          <w:sz w:val="24"/>
          <w:szCs w:val="24"/>
        </w:rPr>
        <w:t xml:space="preserve"> 2024)</w:t>
      </w:r>
      <w:r w:rsidR="00CC7EEF">
        <w:rPr>
          <w:sz w:val="24"/>
          <w:szCs w:val="24"/>
        </w:rPr>
        <w:t xml:space="preserve"> (Scarborough, M., 2015) (Health and Safety Executive, 2015)</w:t>
      </w:r>
      <w:r w:rsidR="00634F5E">
        <w:rPr>
          <w:sz w:val="24"/>
          <w:szCs w:val="24"/>
        </w:rPr>
        <w:t xml:space="preserve"> (Legislation.gov.uk, 2015)</w:t>
      </w:r>
      <w:r w:rsidR="00CB2B10">
        <w:rPr>
          <w:sz w:val="24"/>
          <w:szCs w:val="24"/>
        </w:rPr>
        <w:t>(Griffin, B., 2021)</w:t>
      </w:r>
      <w:r w:rsidR="003A3878">
        <w:rPr>
          <w:sz w:val="24"/>
          <w:szCs w:val="24"/>
        </w:rPr>
        <w:t>(Swansea Arena, n.d.)</w:t>
      </w:r>
      <w:r w:rsidR="00B0543A">
        <w:rPr>
          <w:sz w:val="24"/>
          <w:szCs w:val="24"/>
        </w:rPr>
        <w:t>(The Purple Guide, 2015)</w:t>
      </w:r>
      <w:r w:rsidR="009A51E7">
        <w:rPr>
          <w:sz w:val="24"/>
          <w:szCs w:val="24"/>
        </w:rPr>
        <w:t>(Home Office, 2022)(Food Standards Agency, n.d.)</w:t>
      </w:r>
    </w:p>
    <w:p w14:paraId="7964D660" w14:textId="77777777" w:rsidR="00CC7EEF" w:rsidRDefault="001B61CD" w:rsidP="009402BD">
      <w:pPr>
        <w:spacing w:line="360" w:lineRule="auto"/>
        <w:rPr>
          <w:sz w:val="24"/>
          <w:szCs w:val="24"/>
        </w:rPr>
      </w:pPr>
      <w:r>
        <w:rPr>
          <w:sz w:val="24"/>
          <w:szCs w:val="24"/>
        </w:rPr>
        <w:t>All staff are</w:t>
      </w:r>
      <w:r w:rsidR="00CC7EEF">
        <w:rPr>
          <w:sz w:val="24"/>
          <w:szCs w:val="24"/>
        </w:rPr>
        <w:t xml:space="preserve"> trained and made fully aware of their duties, responsibilities and safety protocols for themselves and members of the public as per </w:t>
      </w:r>
      <w:r w:rsidR="00634F5E">
        <w:rPr>
          <w:sz w:val="24"/>
          <w:szCs w:val="24"/>
        </w:rPr>
        <w:t xml:space="preserve">the </w:t>
      </w:r>
      <w:r w:rsidR="00CC7EEF">
        <w:rPr>
          <w:sz w:val="24"/>
          <w:szCs w:val="24"/>
        </w:rPr>
        <w:t xml:space="preserve">venue and HSE guidelines.  The following legal policies are </w:t>
      </w:r>
      <w:r w:rsidR="00634F5E">
        <w:rPr>
          <w:sz w:val="24"/>
          <w:szCs w:val="24"/>
        </w:rPr>
        <w:t xml:space="preserve">in place, </w:t>
      </w:r>
      <w:r w:rsidR="00CC7EEF">
        <w:rPr>
          <w:sz w:val="24"/>
          <w:szCs w:val="24"/>
        </w:rPr>
        <w:t>observed and strictly adhered to at Swansea Arena.</w:t>
      </w:r>
    </w:p>
    <w:p w14:paraId="2C8119D0" w14:textId="77777777" w:rsidR="00A2180B" w:rsidRDefault="00CC7EEF" w:rsidP="009402BD">
      <w:pPr>
        <w:spacing w:line="360" w:lineRule="auto"/>
        <w:rPr>
          <w:sz w:val="24"/>
          <w:szCs w:val="24"/>
        </w:rPr>
      </w:pPr>
      <w:r>
        <w:rPr>
          <w:sz w:val="24"/>
          <w:szCs w:val="24"/>
        </w:rPr>
        <w:t>Compliance with Sale of Goods Act 1979</w:t>
      </w:r>
      <w:r w:rsidR="00634F5E">
        <w:rPr>
          <w:sz w:val="24"/>
          <w:szCs w:val="24"/>
        </w:rPr>
        <w:t xml:space="preserve">, Public Entertainment Licence Act 2003, </w:t>
      </w:r>
      <w:r w:rsidR="00E04E9C">
        <w:rPr>
          <w:sz w:val="24"/>
          <w:szCs w:val="24"/>
        </w:rPr>
        <w:t xml:space="preserve">Noise Pollution Act 1998) </w:t>
      </w:r>
      <w:r w:rsidR="00634F5E">
        <w:rPr>
          <w:sz w:val="24"/>
          <w:szCs w:val="24"/>
        </w:rPr>
        <w:t xml:space="preserve">Premises Licence, Personal Licence to Sell Alcohol and Designated Premises Supervisor, Food Hygiene Certificates, </w:t>
      </w:r>
      <w:r w:rsidR="009A51E7">
        <w:rPr>
          <w:sz w:val="24"/>
          <w:szCs w:val="24"/>
        </w:rPr>
        <w:t xml:space="preserve">Food Hygiene Rating 5, </w:t>
      </w:r>
      <w:r w:rsidR="00634F5E">
        <w:rPr>
          <w:sz w:val="24"/>
          <w:szCs w:val="24"/>
        </w:rPr>
        <w:t>First Aid Certificates, Emergency Planning, Risk Assessments,</w:t>
      </w:r>
      <w:r w:rsidR="009434BF">
        <w:rPr>
          <w:sz w:val="24"/>
          <w:szCs w:val="24"/>
        </w:rPr>
        <w:t xml:space="preserve"> Safeguarding Policies,</w:t>
      </w:r>
      <w:r w:rsidR="00A2180B">
        <w:rPr>
          <w:sz w:val="24"/>
          <w:szCs w:val="24"/>
        </w:rPr>
        <w:t xml:space="preserve"> </w:t>
      </w:r>
      <w:r w:rsidR="009434BF">
        <w:rPr>
          <w:sz w:val="24"/>
          <w:szCs w:val="24"/>
        </w:rPr>
        <w:t>and medical emergencies.</w:t>
      </w:r>
      <w:r w:rsidR="009A51E7">
        <w:rPr>
          <w:sz w:val="24"/>
          <w:szCs w:val="24"/>
        </w:rPr>
        <w:t xml:space="preserve">  ‘Martyn’s Law’ terrorism legislation observed.</w:t>
      </w:r>
    </w:p>
    <w:p w14:paraId="6FC7FAA1" w14:textId="77777777" w:rsidR="00634F5E" w:rsidRPr="005643B6" w:rsidRDefault="00634F5E" w:rsidP="009402BD">
      <w:pPr>
        <w:spacing w:line="360" w:lineRule="auto"/>
        <w:rPr>
          <w:b/>
          <w:bCs/>
          <w:sz w:val="24"/>
          <w:szCs w:val="24"/>
          <w:u w:val="single"/>
        </w:rPr>
      </w:pPr>
      <w:r w:rsidRPr="005643B6">
        <w:rPr>
          <w:b/>
          <w:bCs/>
          <w:sz w:val="24"/>
          <w:szCs w:val="24"/>
          <w:u w:val="single"/>
        </w:rPr>
        <w:t>Emergency Plan including Emergency Procedures</w:t>
      </w:r>
    </w:p>
    <w:p w14:paraId="65E6E9EC" w14:textId="77777777" w:rsidR="00634F5E" w:rsidRDefault="00A2180B" w:rsidP="009402BD">
      <w:pPr>
        <w:spacing w:line="360" w:lineRule="auto"/>
        <w:rPr>
          <w:sz w:val="24"/>
          <w:szCs w:val="24"/>
        </w:rPr>
      </w:pPr>
      <w:r>
        <w:rPr>
          <w:sz w:val="24"/>
          <w:szCs w:val="24"/>
        </w:rPr>
        <w:t xml:space="preserve">The emergency plan and procedures are in place at Swansea Arena and include mitigation of possible residual risks, inherent risks have been managed.  A risk assessment framework </w:t>
      </w:r>
      <w:r w:rsidR="00CB2B10">
        <w:rPr>
          <w:sz w:val="24"/>
          <w:szCs w:val="24"/>
        </w:rPr>
        <w:t xml:space="preserve">and emergency response plan </w:t>
      </w:r>
      <w:r>
        <w:rPr>
          <w:sz w:val="24"/>
          <w:szCs w:val="24"/>
        </w:rPr>
        <w:t>has been developed to include;</w:t>
      </w:r>
      <w:r w:rsidR="00CB2B10">
        <w:rPr>
          <w:sz w:val="24"/>
          <w:szCs w:val="24"/>
        </w:rPr>
        <w:t xml:space="preserve"> Company details, site emergency services in case of Injury/</w:t>
      </w:r>
      <w:r>
        <w:rPr>
          <w:sz w:val="24"/>
          <w:szCs w:val="24"/>
        </w:rPr>
        <w:t xml:space="preserve"> </w:t>
      </w:r>
      <w:r w:rsidR="00CB2B10">
        <w:rPr>
          <w:sz w:val="24"/>
          <w:szCs w:val="24"/>
        </w:rPr>
        <w:t>accident, gas leak, electricity supply failure, chemical spillage, suspect packages, bomb alerts, flood and fire.</w:t>
      </w:r>
      <w:r w:rsidR="00260286">
        <w:rPr>
          <w:sz w:val="24"/>
          <w:szCs w:val="24"/>
        </w:rPr>
        <w:t xml:space="preserve"> </w:t>
      </w:r>
      <w:r w:rsidR="00A4750A">
        <w:rPr>
          <w:sz w:val="24"/>
          <w:szCs w:val="24"/>
        </w:rPr>
        <w:t xml:space="preserve">Pre design information as per the Purple Book </w:t>
      </w:r>
      <w:r w:rsidR="00117D26">
        <w:rPr>
          <w:sz w:val="24"/>
          <w:szCs w:val="24"/>
        </w:rPr>
        <w:t xml:space="preserve">has been collected and </w:t>
      </w:r>
      <w:r w:rsidR="00A4750A">
        <w:rPr>
          <w:sz w:val="24"/>
          <w:szCs w:val="24"/>
        </w:rPr>
        <w:t>occupancy (</w:t>
      </w:r>
      <w:r w:rsidR="00117D26">
        <w:rPr>
          <w:sz w:val="24"/>
          <w:szCs w:val="24"/>
        </w:rPr>
        <w:t>Approx.</w:t>
      </w:r>
      <w:r w:rsidR="00A4750A">
        <w:rPr>
          <w:sz w:val="24"/>
          <w:szCs w:val="24"/>
        </w:rPr>
        <w:t xml:space="preserve"> 3395</w:t>
      </w:r>
      <w:r w:rsidR="003A3878">
        <w:rPr>
          <w:sz w:val="24"/>
          <w:szCs w:val="24"/>
        </w:rPr>
        <w:t>) evaluated</w:t>
      </w:r>
      <w:r w:rsidR="00A4750A">
        <w:rPr>
          <w:sz w:val="24"/>
          <w:szCs w:val="24"/>
        </w:rPr>
        <w:t>, target market, Alice Cooper is considered an icon, therefore the target market has a wide age range, timing of the performance (evening), alcohol will be on sale</w:t>
      </w:r>
      <w:r w:rsidR="00117D26">
        <w:rPr>
          <w:sz w:val="24"/>
          <w:szCs w:val="24"/>
        </w:rPr>
        <w:t>, whether attendees will be seated or standing (mixed)</w:t>
      </w:r>
      <w:r w:rsidR="003A3878">
        <w:rPr>
          <w:sz w:val="24"/>
          <w:szCs w:val="24"/>
        </w:rPr>
        <w:t xml:space="preserve"> etc., the Arena has the correct amount of exit points for the number of attendees. Evening performances are expected to start queuing from 6.00pm onwards for a 7.00pm admittance, and flow will be monitored. </w:t>
      </w:r>
      <w:r w:rsidR="00E04E9C">
        <w:rPr>
          <w:sz w:val="24"/>
          <w:szCs w:val="24"/>
        </w:rPr>
        <w:t xml:space="preserve">Emergency access routes are kept clear at all times and merchandise vendors will not obstruct any access.  </w:t>
      </w:r>
      <w:r w:rsidR="003A3878">
        <w:rPr>
          <w:sz w:val="24"/>
          <w:szCs w:val="24"/>
        </w:rPr>
        <w:t>In addition security measures are in place for the safety of all attendees, employees, performers and contractors.  The Swansea Arena has a no drugs policy and bags are searched on entrance to large performances, in addition security arches are deployed for search for weapons and bags larger than size A4 are not permitted within the auditorium.  The Swansea Arena security team work with the local authority and the police in order to keep performances safe for everyone.</w:t>
      </w:r>
    </w:p>
    <w:p w14:paraId="66A8F140" w14:textId="77777777" w:rsidR="00E04E9C" w:rsidRDefault="00E04E9C" w:rsidP="009402BD">
      <w:pPr>
        <w:spacing w:line="360" w:lineRule="auto"/>
        <w:rPr>
          <w:sz w:val="24"/>
          <w:szCs w:val="24"/>
        </w:rPr>
      </w:pPr>
      <w:r>
        <w:rPr>
          <w:sz w:val="24"/>
          <w:szCs w:val="24"/>
        </w:rPr>
        <w:lastRenderedPageBreak/>
        <w:t>Signage at the Arena is clear and in place for emergency exits, entrances, fire extinguishers, car parking and toilets.  In the event of an emergency evacuation, the signage should prevent crushing and provide a safe and</w:t>
      </w:r>
      <w:r w:rsidR="00B0543A">
        <w:rPr>
          <w:sz w:val="24"/>
          <w:szCs w:val="24"/>
        </w:rPr>
        <w:t xml:space="preserve"> timely exit for attendees, staff and performers.  Escape route doors open outwards.</w:t>
      </w:r>
    </w:p>
    <w:p w14:paraId="7A3C2161" w14:textId="77777777" w:rsidR="00B0543A" w:rsidRDefault="00B0543A" w:rsidP="009402BD">
      <w:pPr>
        <w:spacing w:line="360" w:lineRule="auto"/>
        <w:rPr>
          <w:sz w:val="24"/>
          <w:szCs w:val="24"/>
        </w:rPr>
      </w:pPr>
      <w:r>
        <w:rPr>
          <w:sz w:val="24"/>
          <w:szCs w:val="24"/>
        </w:rPr>
        <w:t>Arena guests are informed of the possibility of strobe lighting and pyrotechnics by announcement at the start of the show and on the Arena website.  The Fire Service has been alerted and are on standby for this event.  The Arena has a multi-agency major incident plan in place to cover any eventuality at large shows.</w:t>
      </w:r>
    </w:p>
    <w:p w14:paraId="6FD96D1D" w14:textId="26F050E1" w:rsidR="00CE0D0F" w:rsidRDefault="00CE0D0F">
      <w:pPr>
        <w:rPr>
          <w:sz w:val="24"/>
          <w:szCs w:val="24"/>
        </w:rPr>
      </w:pPr>
      <w:r>
        <w:rPr>
          <w:sz w:val="24"/>
          <w:szCs w:val="24"/>
        </w:rPr>
        <w:br w:type="page"/>
      </w:r>
    </w:p>
    <w:p w14:paraId="033BDA84" w14:textId="77777777" w:rsidR="00B0543A" w:rsidRPr="005643B6" w:rsidRDefault="004F18A9" w:rsidP="009402BD">
      <w:pPr>
        <w:spacing w:line="360" w:lineRule="auto"/>
        <w:rPr>
          <w:b/>
          <w:bCs/>
          <w:sz w:val="28"/>
          <w:szCs w:val="28"/>
          <w:u w:val="single"/>
        </w:rPr>
      </w:pPr>
      <w:r w:rsidRPr="005643B6">
        <w:rPr>
          <w:b/>
          <w:bCs/>
          <w:sz w:val="28"/>
          <w:szCs w:val="28"/>
          <w:u w:val="single"/>
        </w:rPr>
        <w:lastRenderedPageBreak/>
        <w:t>HR and Staffing Operations</w:t>
      </w:r>
    </w:p>
    <w:p w14:paraId="2A3A9980" w14:textId="77777777" w:rsidR="0053154A" w:rsidRPr="0053154A" w:rsidRDefault="0053154A" w:rsidP="009402BD">
      <w:pPr>
        <w:spacing w:line="360" w:lineRule="auto"/>
        <w:rPr>
          <w:sz w:val="24"/>
          <w:szCs w:val="24"/>
        </w:rPr>
      </w:pPr>
      <w:r w:rsidRPr="0053154A">
        <w:rPr>
          <w:sz w:val="24"/>
          <w:szCs w:val="24"/>
        </w:rPr>
        <w:t>(Otte, J., 2023)</w:t>
      </w:r>
      <w:r w:rsidR="000B35F5">
        <w:rPr>
          <w:sz w:val="24"/>
          <w:szCs w:val="24"/>
        </w:rPr>
        <w:t xml:space="preserve"> (Powle, K., 2024)(CIPD, 2023)</w:t>
      </w:r>
      <w:r w:rsidR="00D5607A">
        <w:rPr>
          <w:sz w:val="24"/>
          <w:szCs w:val="24"/>
        </w:rPr>
        <w:t>(National institute of Health, 2017)</w:t>
      </w:r>
      <w:r w:rsidR="00515354">
        <w:rPr>
          <w:sz w:val="24"/>
          <w:szCs w:val="24"/>
        </w:rPr>
        <w:t>(National Governance Association, 2023)</w:t>
      </w:r>
      <w:r w:rsidR="0082799B">
        <w:rPr>
          <w:sz w:val="24"/>
          <w:szCs w:val="24"/>
        </w:rPr>
        <w:t>(Report of the Cabinet Member for investment, Regenerations and Tourism, 2021)</w:t>
      </w:r>
      <w:r w:rsidR="00542B04">
        <w:rPr>
          <w:sz w:val="24"/>
          <w:szCs w:val="24"/>
        </w:rPr>
        <w:t>(Robinson, D., 2023)(HM Treasury, 2020)</w:t>
      </w:r>
      <w:r w:rsidR="005F12FB">
        <w:rPr>
          <w:sz w:val="24"/>
          <w:szCs w:val="24"/>
        </w:rPr>
        <w:t>(Fe</w:t>
      </w:r>
      <w:r w:rsidR="007A1282">
        <w:rPr>
          <w:sz w:val="24"/>
          <w:szCs w:val="24"/>
        </w:rPr>
        <w:t xml:space="preserve">nnich, G.G., 2014)(Debrincat, G., </w:t>
      </w:r>
      <w:r w:rsidR="005F12FB">
        <w:rPr>
          <w:sz w:val="24"/>
          <w:szCs w:val="24"/>
        </w:rPr>
        <w:t>2014)</w:t>
      </w:r>
    </w:p>
    <w:p w14:paraId="251F890A" w14:textId="77777777" w:rsidR="004F18A9" w:rsidRDefault="004F18A9" w:rsidP="009402BD">
      <w:pPr>
        <w:spacing w:line="360" w:lineRule="auto"/>
        <w:rPr>
          <w:sz w:val="24"/>
          <w:szCs w:val="24"/>
        </w:rPr>
      </w:pPr>
      <w:r>
        <w:rPr>
          <w:sz w:val="24"/>
          <w:szCs w:val="24"/>
        </w:rPr>
        <w:t>Talent selection</w:t>
      </w:r>
      <w:r w:rsidR="006126D9">
        <w:rPr>
          <w:sz w:val="24"/>
          <w:szCs w:val="24"/>
        </w:rPr>
        <w:t xml:space="preserve"> is taken seriously at Swansea Arena who employ over 400 staff, many of whom are casual, however this does not mean that they are not always looking for talented employees who best serve the venue and its public.  The permanent staff at the Arena have a background in music, </w:t>
      </w:r>
      <w:r w:rsidR="0053154A">
        <w:rPr>
          <w:sz w:val="24"/>
          <w:szCs w:val="24"/>
        </w:rPr>
        <w:t xml:space="preserve">operations, </w:t>
      </w:r>
      <w:r w:rsidR="006126D9">
        <w:rPr>
          <w:sz w:val="24"/>
          <w:szCs w:val="24"/>
        </w:rPr>
        <w:t xml:space="preserve">theatre, customer service, hospitality etc.  In addition, all staff are fully trained in first aid procedure and are involved in emergency planning training, every member of staff at Swansea Arena have the safety, security and enjoyment of the consumer at heart.  The Swansea Arena are linked with University of Wales Trinity Saint David as a teaching centre and often students at levels 4, 5 and 6 who study Management, Hospitality, Customer Service, Marketing etc. will be given opportunities to work with the Arena to gain experience and practical knowledge of the industry and will become part of the talent pool over the next few years.  </w:t>
      </w:r>
      <w:r w:rsidR="0053154A">
        <w:rPr>
          <w:sz w:val="24"/>
          <w:szCs w:val="24"/>
        </w:rPr>
        <w:t xml:space="preserve"> There has been a decline in number of those wanting to work in the hospitality industry in recent years, partly due to Brexit and partly due to the Covid 19 pandemic, therefore talent spotting early on in the recruitment process is paramount, further staff retention is vital to the core of the industry.  It is more cost effective to retain staff who are already trained than to continually rehire.  </w:t>
      </w:r>
      <w:r w:rsidR="00D5607A">
        <w:rPr>
          <w:sz w:val="24"/>
          <w:szCs w:val="24"/>
        </w:rPr>
        <w:t xml:space="preserve">Effective resourcing of staff and good recruitment is imperative to the future success of the business at the arena and by using a recruitment tool such as CIPD advise, the Arena will fill positions with those who </w:t>
      </w:r>
      <w:r w:rsidR="00C46194">
        <w:rPr>
          <w:sz w:val="24"/>
          <w:szCs w:val="24"/>
        </w:rPr>
        <w:t>are not just looking for work but possess the skills currently, and is more effective management for the future development of the v</w:t>
      </w:r>
      <w:r w:rsidR="00D5607A">
        <w:rPr>
          <w:sz w:val="24"/>
          <w:szCs w:val="24"/>
        </w:rPr>
        <w:t xml:space="preserve">enue.  In addition by creating an inclusive workforce and environment, Ambassador Theatre Group will not only meet legal employment obligations but </w:t>
      </w:r>
      <w:r w:rsidR="00C46194">
        <w:rPr>
          <w:sz w:val="24"/>
          <w:szCs w:val="24"/>
        </w:rPr>
        <w:t xml:space="preserve">will </w:t>
      </w:r>
      <w:r w:rsidR="00D5607A">
        <w:rPr>
          <w:sz w:val="24"/>
          <w:szCs w:val="24"/>
        </w:rPr>
        <w:t>retain loyal staff.</w:t>
      </w:r>
    </w:p>
    <w:p w14:paraId="45D8FE54" w14:textId="77777777" w:rsidR="00D5607A" w:rsidRDefault="00D5607A" w:rsidP="009402BD">
      <w:pPr>
        <w:spacing w:line="360" w:lineRule="auto"/>
        <w:rPr>
          <w:sz w:val="24"/>
          <w:szCs w:val="24"/>
          <w:u w:val="single"/>
        </w:rPr>
      </w:pPr>
      <w:r w:rsidRPr="00D5607A">
        <w:rPr>
          <w:sz w:val="24"/>
          <w:szCs w:val="24"/>
          <w:u w:val="single"/>
        </w:rPr>
        <w:t>Workforce Planning</w:t>
      </w:r>
    </w:p>
    <w:p w14:paraId="30A1B11C" w14:textId="77777777" w:rsidR="00C04784" w:rsidRPr="00C04784" w:rsidRDefault="00C04784" w:rsidP="009402BD">
      <w:pPr>
        <w:spacing w:line="360" w:lineRule="auto"/>
        <w:rPr>
          <w:sz w:val="24"/>
          <w:szCs w:val="24"/>
        </w:rPr>
      </w:pPr>
      <w:r>
        <w:rPr>
          <w:sz w:val="24"/>
          <w:szCs w:val="24"/>
        </w:rPr>
        <w:t>Accordin</w:t>
      </w:r>
      <w:r w:rsidR="00515354">
        <w:rPr>
          <w:sz w:val="24"/>
          <w:szCs w:val="24"/>
        </w:rPr>
        <w:t>g to CIPD workforce planning “can be the most effective activity and organisation can engage in”.</w:t>
      </w:r>
    </w:p>
    <w:p w14:paraId="46145BC8" w14:textId="77777777" w:rsidR="00B0543A" w:rsidRDefault="00CC40D7" w:rsidP="009402BD">
      <w:pPr>
        <w:spacing w:line="360" w:lineRule="auto"/>
        <w:rPr>
          <w:sz w:val="24"/>
          <w:szCs w:val="24"/>
        </w:rPr>
      </w:pPr>
      <w:r>
        <w:rPr>
          <w:sz w:val="24"/>
          <w:szCs w:val="24"/>
        </w:rPr>
        <w:lastRenderedPageBreak/>
        <w:t>There are 6 stages in organisational workforce planning</w:t>
      </w:r>
      <w:r w:rsidR="002C3D65">
        <w:rPr>
          <w:sz w:val="24"/>
          <w:szCs w:val="24"/>
        </w:rPr>
        <w:t>.  Strategic direction is the first process and involves the strategic direction of the business, and implementing staffing that has been set by organisational leadership and aligning the workforce with these goals.  In order to find strategic direction the Arena will need to identify challenges is the emerging political, economic and market environments, check procedural impacts that may affect the business such as, changes in regulations and have a strategy in place for how well the organisation could meet any new challenges.</w:t>
      </w:r>
    </w:p>
    <w:p w14:paraId="1611F4FB" w14:textId="77777777" w:rsidR="002C3D65" w:rsidRDefault="002C3D65" w:rsidP="009402BD">
      <w:pPr>
        <w:spacing w:line="360" w:lineRule="auto"/>
        <w:rPr>
          <w:sz w:val="24"/>
          <w:szCs w:val="24"/>
        </w:rPr>
      </w:pPr>
      <w:r>
        <w:rPr>
          <w:sz w:val="24"/>
          <w:szCs w:val="24"/>
        </w:rPr>
        <w:t>Supply analysis, which is the method of looking at recruitment processes and deciding whether the business is recruiting through the best channels or whether changes need to be made.  Looking at the current workforce and deciding if on the whole they align with the future strategy of the business or whether</w:t>
      </w:r>
      <w:r w:rsidR="0074093F">
        <w:rPr>
          <w:sz w:val="24"/>
          <w:szCs w:val="24"/>
        </w:rPr>
        <w:t xml:space="preserve"> current employees would be better suited in a different department to best recognise their skills and interests.</w:t>
      </w:r>
    </w:p>
    <w:p w14:paraId="49EFF52F" w14:textId="77777777" w:rsidR="0074093F" w:rsidRDefault="0074093F" w:rsidP="009402BD">
      <w:pPr>
        <w:spacing w:line="360" w:lineRule="auto"/>
        <w:rPr>
          <w:sz w:val="24"/>
          <w:szCs w:val="24"/>
        </w:rPr>
      </w:pPr>
      <w:r>
        <w:rPr>
          <w:sz w:val="24"/>
          <w:szCs w:val="24"/>
        </w:rPr>
        <w:t>The third stage in workforce planning is Demand Analysis which requires the organisation to analyse its workload and how it can best be staffed, how long processes within the employees duties take and whether these processes could be streamlined to create better time efficiency for the business with potential to move employees who are no longer needed due to streamlining to other internal roles.</w:t>
      </w:r>
    </w:p>
    <w:p w14:paraId="159DE82A" w14:textId="77777777" w:rsidR="0074093F" w:rsidRDefault="0074093F" w:rsidP="009402BD">
      <w:pPr>
        <w:spacing w:line="360" w:lineRule="auto"/>
        <w:rPr>
          <w:sz w:val="24"/>
          <w:szCs w:val="24"/>
        </w:rPr>
      </w:pPr>
      <w:r>
        <w:rPr>
          <w:sz w:val="24"/>
          <w:szCs w:val="24"/>
        </w:rPr>
        <w:t>Gap Analysis is the fourth stage to consider and this involves actively seeking out competency gaps in the current staff, whether training or promotion would fill those gaps or whether the positions the business needs are hard to fill, and why that may be the case.  It is then for the organisation to find a way to implement the changes needed within its own employment procedures to make these positions more attractive to the external talent pool.</w:t>
      </w:r>
    </w:p>
    <w:p w14:paraId="65E04FCC" w14:textId="77777777" w:rsidR="0074093F" w:rsidRDefault="0074093F" w:rsidP="009402BD">
      <w:pPr>
        <w:spacing w:line="360" w:lineRule="auto"/>
        <w:rPr>
          <w:sz w:val="24"/>
          <w:szCs w:val="24"/>
        </w:rPr>
      </w:pPr>
      <w:r>
        <w:rPr>
          <w:sz w:val="24"/>
          <w:szCs w:val="24"/>
        </w:rPr>
        <w:t xml:space="preserve">The fifth stage in </w:t>
      </w:r>
      <w:r w:rsidR="00C04784">
        <w:rPr>
          <w:sz w:val="24"/>
          <w:szCs w:val="24"/>
        </w:rPr>
        <w:t>workforce planning is Implementing Solutions that overcome recruitment challenges.  This will involve data gathering to monitor and identify risks, using metrics to diagnose issues and implement changes based on the data.</w:t>
      </w:r>
    </w:p>
    <w:p w14:paraId="69623C51" w14:textId="77777777" w:rsidR="00C04784" w:rsidRDefault="00C04784" w:rsidP="009402BD">
      <w:pPr>
        <w:spacing w:line="360" w:lineRule="auto"/>
        <w:rPr>
          <w:sz w:val="24"/>
          <w:szCs w:val="24"/>
        </w:rPr>
      </w:pPr>
      <w:r w:rsidRPr="00C04784">
        <w:rPr>
          <w:sz w:val="24"/>
          <w:szCs w:val="24"/>
        </w:rPr>
        <w:t>Monitoring progress is the final stage in workforce planning, measuring whether workforce</w:t>
      </w:r>
      <w:r>
        <w:rPr>
          <w:sz w:val="24"/>
          <w:szCs w:val="24"/>
        </w:rPr>
        <w:t xml:space="preserve"> changes are successful or whether implemented strategies need to be revised.</w:t>
      </w:r>
    </w:p>
    <w:p w14:paraId="78B0EF40" w14:textId="77777777" w:rsidR="0082799B" w:rsidRDefault="0082799B" w:rsidP="009402BD">
      <w:pPr>
        <w:spacing w:line="360" w:lineRule="auto"/>
        <w:rPr>
          <w:sz w:val="24"/>
          <w:szCs w:val="24"/>
        </w:rPr>
      </w:pPr>
      <w:r>
        <w:rPr>
          <w:sz w:val="24"/>
          <w:szCs w:val="24"/>
        </w:rPr>
        <w:lastRenderedPageBreak/>
        <w:t>The Swansea Arena is part of the Swansea Councils Strategic Plan to regenerate the city centre.</w:t>
      </w:r>
    </w:p>
    <w:p w14:paraId="36D765CF" w14:textId="77777777" w:rsidR="00C04784" w:rsidRDefault="00C04784" w:rsidP="009402BD">
      <w:pPr>
        <w:spacing w:line="360" w:lineRule="auto"/>
        <w:rPr>
          <w:sz w:val="24"/>
          <w:szCs w:val="24"/>
          <w:u w:val="single"/>
        </w:rPr>
      </w:pPr>
      <w:r w:rsidRPr="00C04784">
        <w:rPr>
          <w:sz w:val="24"/>
          <w:szCs w:val="24"/>
          <w:u w:val="single"/>
        </w:rPr>
        <w:t>Skills Audit and Training Plan</w:t>
      </w:r>
    </w:p>
    <w:p w14:paraId="00697DE9" w14:textId="77777777" w:rsidR="00515354" w:rsidRPr="00515354" w:rsidRDefault="00515354" w:rsidP="009402BD">
      <w:pPr>
        <w:spacing w:line="360" w:lineRule="auto"/>
        <w:rPr>
          <w:sz w:val="24"/>
          <w:szCs w:val="24"/>
        </w:rPr>
      </w:pPr>
      <w:r>
        <w:rPr>
          <w:sz w:val="24"/>
          <w:szCs w:val="24"/>
        </w:rPr>
        <w:t xml:space="preserve">A skills audit is a useful tool to identify strengths and weaknesses within the workforce which will in turn identify potential training needs.  It is </w:t>
      </w:r>
      <w:r w:rsidR="001649CD">
        <w:rPr>
          <w:sz w:val="24"/>
          <w:szCs w:val="24"/>
        </w:rPr>
        <w:t>recommended that a skills audit takes place annually and plans to implement training where necessary put in place.  It is possible that the business or organisation have unrecognised talent and skills within its own workforce that could be utilised in the future planning strategy.  All staff at Swansea Arena have received first aid trainin</w:t>
      </w:r>
      <w:r w:rsidR="00542B04">
        <w:rPr>
          <w:sz w:val="24"/>
          <w:szCs w:val="24"/>
        </w:rPr>
        <w:t>g and are regularly audited to identify individual strengths and weaknesses).</w:t>
      </w:r>
    </w:p>
    <w:p w14:paraId="6A100099" w14:textId="77777777" w:rsidR="009402BD" w:rsidRDefault="009402BD" w:rsidP="00D20F9C">
      <w:pPr>
        <w:spacing w:line="360" w:lineRule="auto"/>
        <w:rPr>
          <w:sz w:val="24"/>
          <w:szCs w:val="24"/>
          <w:u w:val="single"/>
        </w:rPr>
      </w:pPr>
    </w:p>
    <w:p w14:paraId="3249A2DF" w14:textId="77777777" w:rsidR="005643B6" w:rsidRDefault="005643B6">
      <w:pPr>
        <w:rPr>
          <w:sz w:val="24"/>
          <w:szCs w:val="24"/>
          <w:u w:val="single"/>
        </w:rPr>
      </w:pPr>
      <w:r>
        <w:rPr>
          <w:sz w:val="24"/>
          <w:szCs w:val="24"/>
          <w:u w:val="single"/>
        </w:rPr>
        <w:br w:type="page"/>
      </w:r>
    </w:p>
    <w:p w14:paraId="02F3ED31" w14:textId="77B33D75" w:rsidR="0082799B" w:rsidRPr="005643B6" w:rsidRDefault="0082799B" w:rsidP="00D20F9C">
      <w:pPr>
        <w:spacing w:line="360" w:lineRule="auto"/>
        <w:rPr>
          <w:b/>
          <w:bCs/>
          <w:sz w:val="28"/>
          <w:szCs w:val="28"/>
          <w:u w:val="single"/>
        </w:rPr>
      </w:pPr>
      <w:r w:rsidRPr="005643B6">
        <w:rPr>
          <w:b/>
          <w:bCs/>
          <w:sz w:val="28"/>
          <w:szCs w:val="28"/>
          <w:u w:val="single"/>
        </w:rPr>
        <w:lastRenderedPageBreak/>
        <w:t>Financial and Budgeting</w:t>
      </w:r>
    </w:p>
    <w:p w14:paraId="62DF191C" w14:textId="77777777" w:rsidR="0016521B" w:rsidRPr="0016521B" w:rsidRDefault="0016521B" w:rsidP="0016521B">
      <w:pPr>
        <w:spacing w:line="360" w:lineRule="auto"/>
        <w:rPr>
          <w:sz w:val="24"/>
          <w:szCs w:val="24"/>
        </w:rPr>
      </w:pPr>
      <w:r>
        <w:rPr>
          <w:sz w:val="24"/>
          <w:szCs w:val="24"/>
        </w:rPr>
        <w:t>(Carmarthenshire Council 2023)</w:t>
      </w:r>
      <w:r w:rsidR="005F12FB">
        <w:rPr>
          <w:sz w:val="24"/>
          <w:szCs w:val="24"/>
        </w:rPr>
        <w:t xml:space="preserve"> (Richmond, G., 2017)</w:t>
      </w:r>
      <w:r w:rsidR="00E43EA6">
        <w:rPr>
          <w:sz w:val="24"/>
          <w:szCs w:val="24"/>
        </w:rPr>
        <w:t>(True Tamplin, 2023)</w:t>
      </w:r>
      <w:r w:rsidR="0072170E">
        <w:rPr>
          <w:sz w:val="24"/>
          <w:szCs w:val="24"/>
        </w:rPr>
        <w:t>(Vipond, T., 2019)</w:t>
      </w:r>
      <w:r w:rsidR="000057A0">
        <w:rPr>
          <w:sz w:val="24"/>
          <w:szCs w:val="24"/>
        </w:rPr>
        <w:t>(Martico, D., 2021)</w:t>
      </w:r>
      <w:r w:rsidR="007E0B41">
        <w:rPr>
          <w:sz w:val="24"/>
          <w:szCs w:val="24"/>
        </w:rPr>
        <w:t>(Lueke, R., 2002)(Wyatt, N., 2012)</w:t>
      </w:r>
      <w:r w:rsidR="0056661E">
        <w:rPr>
          <w:sz w:val="24"/>
          <w:szCs w:val="24"/>
        </w:rPr>
        <w:t>(Boyles, M., 2022)</w:t>
      </w:r>
      <w:r w:rsidR="003741E7">
        <w:rPr>
          <w:sz w:val="24"/>
          <w:szCs w:val="24"/>
        </w:rPr>
        <w:t>(Indeed.com, 2022)</w:t>
      </w:r>
      <w:r w:rsidR="002B7FA7">
        <w:rPr>
          <w:sz w:val="24"/>
          <w:szCs w:val="24"/>
        </w:rPr>
        <w:t>(Crandall, R.E., 1993)</w:t>
      </w:r>
      <w:r w:rsidR="00BB5348">
        <w:rPr>
          <w:sz w:val="24"/>
          <w:szCs w:val="24"/>
        </w:rPr>
        <w:t>(Powles, K., 2024)</w:t>
      </w:r>
    </w:p>
    <w:p w14:paraId="23D33CBD" w14:textId="77777777" w:rsidR="00542B04" w:rsidRDefault="0082799B" w:rsidP="00D20F9C">
      <w:pPr>
        <w:spacing w:line="360" w:lineRule="auto"/>
        <w:rPr>
          <w:sz w:val="24"/>
          <w:szCs w:val="24"/>
        </w:rPr>
      </w:pPr>
      <w:r>
        <w:rPr>
          <w:sz w:val="24"/>
          <w:szCs w:val="24"/>
        </w:rPr>
        <w:t>Event Budgeting and Financial Evaluation</w:t>
      </w:r>
      <w:r w:rsidR="00542B04">
        <w:rPr>
          <w:sz w:val="24"/>
          <w:szCs w:val="24"/>
        </w:rPr>
        <w:t xml:space="preserve">. The event budget is the approximate amount the event will cost to put on, </w:t>
      </w:r>
      <w:r w:rsidR="0016521B">
        <w:rPr>
          <w:sz w:val="24"/>
          <w:szCs w:val="24"/>
        </w:rPr>
        <w:t>event budgeting is considered management accounting and unlike that which is considered traditional accounting, in that it is not a legal requirement and will not be seen by a regulatory body but used as a tool for managers to cost and event.  Budget accounting for events is an optional but extremely useful tool for calculating the total spend for an event and ultimately the projected profit.  In order to develop a financial budget</w:t>
      </w:r>
      <w:r w:rsidR="005F12FB">
        <w:rPr>
          <w:sz w:val="24"/>
          <w:szCs w:val="24"/>
        </w:rPr>
        <w:t xml:space="preserve"> for an event, the manager must take all costs into account such as</w:t>
      </w:r>
      <w:r w:rsidR="0072170E">
        <w:rPr>
          <w:sz w:val="24"/>
          <w:szCs w:val="24"/>
        </w:rPr>
        <w:t xml:space="preserve"> fixed costs like renting or leasing a venue, for a fixed period of time and other operational costs, some of which may be fixed like salaries or variable such a fuel.  In addition to fixed and variable costs, the finance manager must also make decisions based on step fixed costs which means costs that are generally fixed but will increase, but is still a known quantity, such as annual wa</w:t>
      </w:r>
      <w:r w:rsidR="000057A0">
        <w:rPr>
          <w:sz w:val="24"/>
          <w:szCs w:val="24"/>
        </w:rPr>
        <w:t xml:space="preserve">ge increases or subscriptions.  Step variable costs are linked to increased output or increase in sales and can change dependent on the amount bought or sold, for example; if one cake is baked in an oven and costs X in gas consumed, baking two cakes at the same time will bring down the cost per cake, conversely if the process involved paying an additional pastry chef the cost of baking 2 cakes will increase.  </w:t>
      </w:r>
      <w:r w:rsidR="00542B04">
        <w:rPr>
          <w:sz w:val="24"/>
          <w:szCs w:val="24"/>
        </w:rPr>
        <w:t>It is important</w:t>
      </w:r>
      <w:r w:rsidR="000057A0">
        <w:rPr>
          <w:sz w:val="24"/>
          <w:szCs w:val="24"/>
        </w:rPr>
        <w:t xml:space="preserve"> therefore</w:t>
      </w:r>
      <w:r w:rsidR="00542B04">
        <w:rPr>
          <w:sz w:val="24"/>
          <w:szCs w:val="24"/>
        </w:rPr>
        <w:t xml:space="preserve"> to build financial contingency into any bud</w:t>
      </w:r>
      <w:r w:rsidR="000057A0">
        <w:rPr>
          <w:sz w:val="24"/>
          <w:szCs w:val="24"/>
        </w:rPr>
        <w:t>get plan to allow for any unforeseen</w:t>
      </w:r>
      <w:r w:rsidR="00542B04">
        <w:rPr>
          <w:sz w:val="24"/>
          <w:szCs w:val="24"/>
        </w:rPr>
        <w:t xml:space="preserve"> or </w:t>
      </w:r>
      <w:r w:rsidR="000057A0">
        <w:rPr>
          <w:sz w:val="24"/>
          <w:szCs w:val="24"/>
        </w:rPr>
        <w:t xml:space="preserve">unexpected costs that may </w:t>
      </w:r>
      <w:r w:rsidR="000057A0" w:rsidRPr="007E0B41">
        <w:rPr>
          <w:sz w:val="24"/>
          <w:szCs w:val="24"/>
        </w:rPr>
        <w:t>arise such as step fixed costs and step variable costs, though these can be built in to the</w:t>
      </w:r>
      <w:r w:rsidR="000057A0">
        <w:rPr>
          <w:sz w:val="24"/>
          <w:szCs w:val="24"/>
        </w:rPr>
        <w:t xml:space="preserve"> finance model of accounting.</w:t>
      </w:r>
    </w:p>
    <w:p w14:paraId="79CDE8E9" w14:textId="77777777" w:rsidR="007E0B41" w:rsidRDefault="007E0B41" w:rsidP="00D20F9C">
      <w:pPr>
        <w:spacing w:line="360" w:lineRule="auto"/>
        <w:rPr>
          <w:sz w:val="24"/>
          <w:szCs w:val="24"/>
          <w:u w:val="single"/>
        </w:rPr>
      </w:pPr>
      <w:r w:rsidRPr="007E0B41">
        <w:rPr>
          <w:sz w:val="24"/>
          <w:szCs w:val="24"/>
          <w:u w:val="single"/>
        </w:rPr>
        <w:t>Financial Forecasting</w:t>
      </w:r>
    </w:p>
    <w:p w14:paraId="6B6D3312" w14:textId="77777777" w:rsidR="0056661E" w:rsidRDefault="0056661E" w:rsidP="00D20F9C">
      <w:pPr>
        <w:spacing w:line="360" w:lineRule="auto"/>
        <w:rPr>
          <w:sz w:val="24"/>
          <w:szCs w:val="24"/>
        </w:rPr>
      </w:pPr>
      <w:r>
        <w:rPr>
          <w:sz w:val="24"/>
          <w:szCs w:val="24"/>
        </w:rPr>
        <w:t>Financial forecasting is imperative to an organisation because it helps predict future business strategy, by examining historical performance as well as costs and trends moving forward, the finance manager is better able to make strategic d</w:t>
      </w:r>
      <w:r w:rsidR="00D56170">
        <w:rPr>
          <w:sz w:val="24"/>
          <w:szCs w:val="24"/>
        </w:rPr>
        <w:t xml:space="preserve">ecisions like hiring more staff or finding cheaper suppliers.  For example if costs remain constant and profit is 20% per annum the finance manager can accurately predict that future profit will remain at 20% per year, however if costs are variable or trends are changing, the finance manager will need to </w:t>
      </w:r>
      <w:r w:rsidR="00D56170">
        <w:rPr>
          <w:sz w:val="24"/>
          <w:szCs w:val="24"/>
        </w:rPr>
        <w:lastRenderedPageBreak/>
        <w:t>build in contingent finances in order to remain at 20% profit per annum, this could also be an indicator that the organisation needs to find more reliable suppliers or order more product to take advantage of a better discount on stock, or find leaner processes within the manufacturing process.</w:t>
      </w:r>
    </w:p>
    <w:p w14:paraId="574D2044" w14:textId="77777777" w:rsidR="00D56170" w:rsidRDefault="00D56170" w:rsidP="00D20F9C">
      <w:pPr>
        <w:spacing w:line="360" w:lineRule="auto"/>
        <w:rPr>
          <w:sz w:val="24"/>
          <w:szCs w:val="24"/>
          <w:u w:val="single"/>
        </w:rPr>
      </w:pPr>
      <w:r w:rsidRPr="00D56170">
        <w:rPr>
          <w:sz w:val="24"/>
          <w:szCs w:val="24"/>
          <w:u w:val="single"/>
        </w:rPr>
        <w:t>KPI’s and Yield Management</w:t>
      </w:r>
    </w:p>
    <w:p w14:paraId="44DBABBE" w14:textId="77777777" w:rsidR="00C46194" w:rsidRDefault="004343A1" w:rsidP="00D20F9C">
      <w:pPr>
        <w:spacing w:line="360" w:lineRule="auto"/>
        <w:rPr>
          <w:sz w:val="24"/>
          <w:szCs w:val="24"/>
        </w:rPr>
      </w:pPr>
      <w:r>
        <w:rPr>
          <w:sz w:val="24"/>
          <w:szCs w:val="24"/>
        </w:rPr>
        <w:t xml:space="preserve">Key Performance Indicators are targets used by business to measure how successful or well different areas of their organisations are performing.  By using key performance indicators the finance manager is able to assess if the business is achieving their strategic goals or whether changes need to be made in order to meet their key objectives of sales, marketing, stock, staff etc.  </w:t>
      </w:r>
      <w:r w:rsidR="003741E7">
        <w:rPr>
          <w:sz w:val="24"/>
          <w:szCs w:val="24"/>
        </w:rPr>
        <w:t>Key performance indicators should follow the SMART acronym by being Specific, Measureable, Achievable, Relevant and Time Bound.  Some examples of KPI’s in the Events Industry are ticket sales, return attendees, new attendees, social media traction, cost to revenue ratio, and brand loyalty</w:t>
      </w:r>
      <w:r w:rsidR="007B66C7">
        <w:rPr>
          <w:sz w:val="24"/>
          <w:szCs w:val="24"/>
        </w:rPr>
        <w:t xml:space="preserve">.  These examples are specific, measurable, achievable, and totally relevant to the events industry and are easily time bound, if one of these key indicators is not performing well, it is likely to affect revenue overall, for example; if the event social media campaign is not gaining traction, in shares and mentions it is highly likely to affect tickets sales and so on.  </w:t>
      </w:r>
      <w:r w:rsidR="006E6E3D">
        <w:rPr>
          <w:sz w:val="24"/>
          <w:szCs w:val="24"/>
        </w:rPr>
        <w:t>The KPI of ticket sales is 97% and their ticket prices are based on the cost of the show or production costs with this in mind.  The price of an Alice Cooper/The Cure ticket starts at £48.</w:t>
      </w:r>
      <w:r w:rsidR="00C46194">
        <w:rPr>
          <w:sz w:val="24"/>
          <w:szCs w:val="24"/>
        </w:rPr>
        <w:t>90 with a £3.65 transaction fee that pays for the Electronic Point of Sale (EPOS) and by passing the cost of processing payments on to the consumer makes sound financial sense.</w:t>
      </w:r>
      <w:r w:rsidR="006E6E3D">
        <w:rPr>
          <w:sz w:val="24"/>
          <w:szCs w:val="24"/>
        </w:rPr>
        <w:t xml:space="preserve">  With expected sales at 97% the turnover of tickets is </w:t>
      </w:r>
      <w:r w:rsidR="00C46194">
        <w:rPr>
          <w:sz w:val="24"/>
          <w:szCs w:val="24"/>
        </w:rPr>
        <w:t>at least £166,015.50.  Other projected profits are through bar/catering and merchandise sales, though operational</w:t>
      </w:r>
      <w:r w:rsidR="003836AA">
        <w:rPr>
          <w:sz w:val="24"/>
          <w:szCs w:val="24"/>
        </w:rPr>
        <w:t>/supplier and s</w:t>
      </w:r>
      <w:r w:rsidR="00C46194">
        <w:rPr>
          <w:sz w:val="24"/>
          <w:szCs w:val="24"/>
        </w:rPr>
        <w:t>taff costs must be taken from the</w:t>
      </w:r>
      <w:r w:rsidR="006E6E3D">
        <w:rPr>
          <w:sz w:val="24"/>
          <w:szCs w:val="24"/>
        </w:rPr>
        <w:t xml:space="preserve"> </w:t>
      </w:r>
      <w:r w:rsidR="00C46194">
        <w:rPr>
          <w:sz w:val="24"/>
          <w:szCs w:val="24"/>
        </w:rPr>
        <w:t xml:space="preserve">total before profit can be calculated.  In comparison, the operation costs for smaller theatre performances with no interval (a recent production of SIX) made no profit all.  </w:t>
      </w:r>
    </w:p>
    <w:p w14:paraId="3A586619" w14:textId="77777777" w:rsidR="004343A1" w:rsidRDefault="007B66C7" w:rsidP="00D20F9C">
      <w:pPr>
        <w:spacing w:line="360" w:lineRule="auto"/>
        <w:rPr>
          <w:sz w:val="24"/>
          <w:szCs w:val="24"/>
        </w:rPr>
      </w:pPr>
      <w:r>
        <w:rPr>
          <w:sz w:val="24"/>
          <w:szCs w:val="24"/>
        </w:rPr>
        <w:t xml:space="preserve">Yield Management was first used in the airline industry but is suitable for most time limited </w:t>
      </w:r>
      <w:r w:rsidR="007A1282">
        <w:rPr>
          <w:sz w:val="24"/>
          <w:szCs w:val="24"/>
        </w:rPr>
        <w:t xml:space="preserve">sales </w:t>
      </w:r>
      <w:r w:rsidR="00B32441">
        <w:rPr>
          <w:sz w:val="24"/>
          <w:szCs w:val="24"/>
        </w:rPr>
        <w:t>offering</w:t>
      </w:r>
      <w:r w:rsidR="007A1282">
        <w:rPr>
          <w:sz w:val="24"/>
          <w:szCs w:val="24"/>
        </w:rPr>
        <w:t>s</w:t>
      </w:r>
      <w:r w:rsidR="00B32441">
        <w:rPr>
          <w:sz w:val="24"/>
          <w:szCs w:val="24"/>
        </w:rPr>
        <w:t>, airline plane seats are not fixed and therefore booking early can often result in a lower price as the airline does not want to fly a half empty plane…however, once the airlines’ overheads and profit margin are reached and covered by the amount of s</w:t>
      </w:r>
      <w:r w:rsidR="007A1282">
        <w:rPr>
          <w:sz w:val="24"/>
          <w:szCs w:val="24"/>
        </w:rPr>
        <w:t>old seats, they can afford to increase</w:t>
      </w:r>
      <w:r w:rsidR="00B32441">
        <w:rPr>
          <w:sz w:val="24"/>
          <w:szCs w:val="24"/>
        </w:rPr>
        <w:t xml:space="preserve"> the seat price and hold it at that price, without fear of l</w:t>
      </w:r>
      <w:r w:rsidR="00725930">
        <w:rPr>
          <w:sz w:val="24"/>
          <w:szCs w:val="24"/>
        </w:rPr>
        <w:t xml:space="preserve">oss of profit.  </w:t>
      </w:r>
      <w:r w:rsidR="003836AA">
        <w:rPr>
          <w:sz w:val="24"/>
          <w:szCs w:val="24"/>
        </w:rPr>
        <w:t xml:space="preserve">Though a useful tool for some venues such as hotels, pricing at Swansea Marina is </w:t>
      </w:r>
      <w:r w:rsidR="003836AA">
        <w:rPr>
          <w:sz w:val="24"/>
          <w:szCs w:val="24"/>
        </w:rPr>
        <w:lastRenderedPageBreak/>
        <w:t>not altered according to ticket sales, although they do offer concessionary prices and differing price structuring depending on seating arrangements that offer a better view of the performance.</w:t>
      </w:r>
    </w:p>
    <w:p w14:paraId="6C51B142" w14:textId="77777777" w:rsidR="003836AA" w:rsidRDefault="003836AA" w:rsidP="00D20F9C">
      <w:pPr>
        <w:spacing w:line="360" w:lineRule="auto"/>
        <w:rPr>
          <w:sz w:val="24"/>
          <w:szCs w:val="24"/>
        </w:rPr>
      </w:pPr>
      <w:r>
        <w:rPr>
          <w:sz w:val="24"/>
          <w:szCs w:val="24"/>
        </w:rPr>
        <w:t>In conclusion, Swansea Arena have a robust package of operational planning and procedures, logistics and set up, policies, procedures and legal requirements are met</w:t>
      </w:r>
      <w:r w:rsidR="00F85A3C">
        <w:rPr>
          <w:sz w:val="24"/>
          <w:szCs w:val="24"/>
        </w:rPr>
        <w:t xml:space="preserve"> and emergency procedures and risk assessments undertaken for every performance, the venue is able to adapt between theatre intimacy space which is fully seated, into a much larger appearing space to allow for big musical performances.  They are able to do this with relative operational ease to allow for fully standing attendance or by selling a mixture of seating and standing tickets.  The Arena’s staffing operation is well managed by experienced and fully trained staff and security.  Swansea Arena operations could improve KPI’s to include intervals in all performances</w:t>
      </w:r>
      <w:r w:rsidR="00177F0C">
        <w:rPr>
          <w:sz w:val="24"/>
          <w:szCs w:val="24"/>
        </w:rPr>
        <w:t xml:space="preserve"> in</w:t>
      </w:r>
      <w:r w:rsidR="00F85A3C">
        <w:rPr>
          <w:sz w:val="24"/>
          <w:szCs w:val="24"/>
        </w:rPr>
        <w:t xml:space="preserve"> future financial forecasting.</w:t>
      </w:r>
    </w:p>
    <w:p w14:paraId="1ACB173F" w14:textId="77777777" w:rsidR="005643B6" w:rsidRDefault="005643B6">
      <w:pPr>
        <w:rPr>
          <w:sz w:val="24"/>
          <w:szCs w:val="24"/>
          <w:u w:val="single"/>
        </w:rPr>
      </w:pPr>
      <w:r>
        <w:rPr>
          <w:sz w:val="24"/>
          <w:szCs w:val="24"/>
          <w:u w:val="single"/>
        </w:rPr>
        <w:br w:type="page"/>
      </w:r>
    </w:p>
    <w:p w14:paraId="2AFE86A8" w14:textId="4FA57D77" w:rsidR="00F85A3C" w:rsidRPr="005643B6" w:rsidRDefault="00301238" w:rsidP="00D20F9C">
      <w:pPr>
        <w:spacing w:line="360" w:lineRule="auto"/>
        <w:rPr>
          <w:b/>
          <w:bCs/>
          <w:sz w:val="28"/>
          <w:szCs w:val="28"/>
        </w:rPr>
      </w:pPr>
      <w:r w:rsidRPr="005643B6">
        <w:rPr>
          <w:b/>
          <w:bCs/>
          <w:sz w:val="28"/>
          <w:szCs w:val="28"/>
          <w:u w:val="single"/>
        </w:rPr>
        <w:lastRenderedPageBreak/>
        <w:t>Bibliography</w:t>
      </w:r>
    </w:p>
    <w:p w14:paraId="3EF2DFDA" w14:textId="77777777" w:rsidR="00301238" w:rsidRDefault="00301238" w:rsidP="00301238">
      <w:pPr>
        <w:pStyle w:val="NormalWeb"/>
        <w:spacing w:before="0" w:beforeAutospacing="0" w:after="240" w:afterAutospacing="0" w:line="360" w:lineRule="auto"/>
      </w:pPr>
      <w:r>
        <w:t xml:space="preserve">Boyles, M. (2022). </w:t>
      </w:r>
      <w:r>
        <w:rPr>
          <w:i/>
          <w:iCs/>
        </w:rPr>
        <w:t>7 financial forecasting methods to predict business performance</w:t>
      </w:r>
      <w:r>
        <w:t>. [online] Harvard Business School Online. Available at: https://online.hbs.edu/blog/post/financial-forecasting-methods.</w:t>
      </w:r>
    </w:p>
    <w:p w14:paraId="06828352" w14:textId="77777777" w:rsidR="00301238" w:rsidRDefault="00301238" w:rsidP="00301238">
      <w:pPr>
        <w:pStyle w:val="NormalWeb"/>
        <w:spacing w:before="0" w:beforeAutospacing="0" w:after="240" w:afterAutospacing="0" w:line="360" w:lineRule="auto"/>
      </w:pPr>
      <w:r>
        <w:t xml:space="preserve">Carmarthenshire Council (2023). </w:t>
      </w:r>
      <w:r>
        <w:rPr>
          <w:i/>
          <w:iCs/>
        </w:rPr>
        <w:t>Financial and budget planning</w:t>
      </w:r>
      <w:r>
        <w:t>. [online] www.carmarthenshire.gov.wales. Available at: https://www.carmarthenshire.gov.wales/home/business/organising-events/community-toolkit/financial-and-budget-planning/.</w:t>
      </w:r>
    </w:p>
    <w:p w14:paraId="57F4868D" w14:textId="77777777" w:rsidR="00301238" w:rsidRDefault="00301238" w:rsidP="00301238">
      <w:pPr>
        <w:pStyle w:val="NormalWeb"/>
        <w:spacing w:before="0" w:beforeAutospacing="0" w:after="240" w:afterAutospacing="0" w:line="360" w:lineRule="auto"/>
      </w:pPr>
      <w:r>
        <w:t xml:space="preserve">CIPD (2023). </w:t>
      </w:r>
      <w:r>
        <w:rPr>
          <w:i/>
          <w:iCs/>
        </w:rPr>
        <w:t>CIPD | Recruitment Process Overview | Factsheets</w:t>
      </w:r>
      <w:r>
        <w:t>. [online] CIPD. Available at: https://www.cipd.org/uk/knowledge/factsheets/recruitment-factsheet/#Keypointsrecruitment.</w:t>
      </w:r>
    </w:p>
    <w:p w14:paraId="5ADABE0A" w14:textId="77777777" w:rsidR="00301238" w:rsidRDefault="00301238" w:rsidP="00301238">
      <w:pPr>
        <w:pStyle w:val="NormalWeb"/>
        <w:spacing w:before="0" w:beforeAutospacing="0" w:after="240" w:afterAutospacing="0" w:line="360" w:lineRule="auto"/>
      </w:pPr>
      <w:r>
        <w:t xml:space="preserve">Crandall, R.E. (1993). </w:t>
      </w:r>
      <w:r>
        <w:rPr>
          <w:i/>
          <w:iCs/>
        </w:rPr>
        <w:t>Demand Management</w:t>
      </w:r>
      <w:r>
        <w:t>. Routledge.</w:t>
      </w:r>
    </w:p>
    <w:p w14:paraId="14B97847" w14:textId="77777777" w:rsidR="00301238" w:rsidRDefault="00301238" w:rsidP="00301238">
      <w:pPr>
        <w:pStyle w:val="NormalWeb"/>
        <w:spacing w:before="0" w:beforeAutospacing="0" w:after="240" w:afterAutospacing="0" w:line="360" w:lineRule="auto"/>
      </w:pPr>
      <w:r>
        <w:t xml:space="preserve">Debrincat, G. (2014). </w:t>
      </w:r>
      <w:r>
        <w:rPr>
          <w:i/>
          <w:iCs/>
        </w:rPr>
        <w:t>The Effectiveness of Performance Appraisal Systems: Employee Relations and Human Resource Management</w:t>
      </w:r>
      <w:r>
        <w:t>. diplom.de.</w:t>
      </w:r>
    </w:p>
    <w:p w14:paraId="2A47EBD3" w14:textId="77777777" w:rsidR="00301238" w:rsidRDefault="00301238" w:rsidP="00301238">
      <w:pPr>
        <w:pStyle w:val="NormalWeb"/>
        <w:spacing w:before="0" w:beforeAutospacing="0" w:after="240" w:afterAutospacing="0" w:line="360" w:lineRule="auto"/>
      </w:pPr>
      <w:r>
        <w:t xml:space="preserve">Doran, G. (1981). Management Review. </w:t>
      </w:r>
      <w:r>
        <w:rPr>
          <w:i/>
          <w:iCs/>
        </w:rPr>
        <w:t>Journal of Management</w:t>
      </w:r>
      <w:r>
        <w:t>, 70.</w:t>
      </w:r>
    </w:p>
    <w:p w14:paraId="242EC1B0" w14:textId="77777777" w:rsidR="00301238" w:rsidRDefault="00301238" w:rsidP="00301238">
      <w:pPr>
        <w:pStyle w:val="NormalWeb"/>
        <w:spacing w:before="0" w:beforeAutospacing="0" w:after="240" w:afterAutospacing="0" w:line="360" w:lineRule="auto"/>
      </w:pPr>
      <w:r>
        <w:t xml:space="preserve">Edureka (2022). </w:t>
      </w:r>
      <w:r>
        <w:rPr>
          <w:i/>
          <w:iCs/>
        </w:rPr>
        <w:t>What is Process design in Operations Management?</w:t>
      </w:r>
      <w:r>
        <w:t xml:space="preserve"> [online] Edureka. Available at: https://www.edureka.co/blog/process-design-in-operations-management/.</w:t>
      </w:r>
    </w:p>
    <w:p w14:paraId="30C95415" w14:textId="77777777" w:rsidR="00301238" w:rsidRDefault="00301238" w:rsidP="00301238">
      <w:pPr>
        <w:pStyle w:val="NormalWeb"/>
        <w:spacing w:before="0" w:beforeAutospacing="0" w:after="240" w:afterAutospacing="0" w:line="360" w:lineRule="auto"/>
      </w:pPr>
      <w:r>
        <w:t xml:space="preserve">Fenich, G.G. (2014). </w:t>
      </w:r>
      <w:r>
        <w:rPr>
          <w:i/>
          <w:iCs/>
        </w:rPr>
        <w:t>Planning and Management of Meetings, Expositions, Events and Conventions, Global Edition</w:t>
      </w:r>
      <w:r>
        <w:t>. Harlow, United Kingdom: Pearson Education Canada.</w:t>
      </w:r>
    </w:p>
    <w:p w14:paraId="36AB669F" w14:textId="77777777" w:rsidR="00301238" w:rsidRDefault="00301238" w:rsidP="00301238">
      <w:pPr>
        <w:pStyle w:val="NormalWeb"/>
        <w:spacing w:before="0" w:beforeAutospacing="0" w:after="240" w:afterAutospacing="0" w:line="360" w:lineRule="auto"/>
      </w:pPr>
      <w:r>
        <w:t xml:space="preserve">Food Standards Agency (n.d.). </w:t>
      </w:r>
      <w:r>
        <w:rPr>
          <w:i/>
          <w:iCs/>
        </w:rPr>
        <w:t>Swansea Arena | Get online ratings | Food Hygiene Ratings</w:t>
      </w:r>
      <w:r>
        <w:t>. [online] ratings.food.gov.uk. Available at: https://ratings.food.gov.uk/business/1471425/swansea-arena/online-ratings [Accessed 19 Jan. 2024].</w:t>
      </w:r>
    </w:p>
    <w:p w14:paraId="688CB60E" w14:textId="77777777" w:rsidR="00301238" w:rsidRDefault="00301238" w:rsidP="00301238">
      <w:pPr>
        <w:pStyle w:val="NormalWeb"/>
        <w:spacing w:before="0" w:beforeAutospacing="0" w:after="240" w:afterAutospacing="0" w:line="360" w:lineRule="auto"/>
      </w:pPr>
      <w:r>
        <w:t xml:space="preserve">Gallop, J. (2022). </w:t>
      </w:r>
      <w:r>
        <w:rPr>
          <w:i/>
          <w:iCs/>
        </w:rPr>
        <w:t>ATG’s Swansea Arena hosts first live concert</w:t>
      </w:r>
      <w:r>
        <w:t>. [online] Access All Areas. Available at: https://accessaa.co.uk/atgs-swansea-arena-hosts-first-live-concert/#:~:text=Ambassador%20Theatre%20Group [Accessed 16 Jan. 2024].</w:t>
      </w:r>
    </w:p>
    <w:p w14:paraId="79311E2F" w14:textId="77777777" w:rsidR="00301238" w:rsidRDefault="00301238" w:rsidP="00301238">
      <w:pPr>
        <w:pStyle w:val="NormalWeb"/>
        <w:spacing w:before="0" w:beforeAutospacing="0" w:after="240" w:afterAutospacing="0" w:line="360" w:lineRule="auto"/>
      </w:pPr>
      <w:r>
        <w:lastRenderedPageBreak/>
        <w:t xml:space="preserve">Girling, P., X (2024). </w:t>
      </w:r>
      <w:r>
        <w:rPr>
          <w:i/>
          <w:iCs/>
        </w:rPr>
        <w:t>Chapter 6: Policies and Procedures - Operational Risk Management: A Complete Guide to a Successful Operational Risk Framework [Book]</w:t>
      </w:r>
      <w:r>
        <w:t>. [online] www.oreilly.com. Available at: https://www.oreilly.com/library/view/operational-risk-management/9781118744789/OEBPS/9781118744789_epub_c06.htm [Accessed 17 Jan. 2024].</w:t>
      </w:r>
    </w:p>
    <w:p w14:paraId="6C5FEEE0" w14:textId="77777777" w:rsidR="00301238" w:rsidRDefault="00301238" w:rsidP="00301238">
      <w:pPr>
        <w:pStyle w:val="NormalWeb"/>
        <w:spacing w:before="0" w:beforeAutospacing="0" w:after="240" w:afterAutospacing="0" w:line="360" w:lineRule="auto"/>
      </w:pPr>
      <w:r>
        <w:t xml:space="preserve">Griffin, B. (2021). </w:t>
      </w:r>
      <w:r>
        <w:rPr>
          <w:i/>
          <w:iCs/>
        </w:rPr>
        <w:t>6 Steps to Creating an Emergency Response Plan [+ Examples]</w:t>
      </w:r>
      <w:r>
        <w:t>. [online] AlertMedia. Available at: https://www.alertmedia.com/blog/emergency-response-plan/#:~:text=The%20best%20emergency%20response%20plans.</w:t>
      </w:r>
    </w:p>
    <w:p w14:paraId="375C06AE" w14:textId="77777777" w:rsidR="00301238" w:rsidRDefault="00301238" w:rsidP="00301238">
      <w:pPr>
        <w:pStyle w:val="NormalWeb"/>
        <w:spacing w:before="0" w:beforeAutospacing="0" w:after="240" w:afterAutospacing="0" w:line="360" w:lineRule="auto"/>
      </w:pPr>
      <w:r>
        <w:t xml:space="preserve">Harris, M. (2017). </w:t>
      </w:r>
      <w:r>
        <w:rPr>
          <w:i/>
          <w:iCs/>
        </w:rPr>
        <w:t>Policies and Procedures Manual</w:t>
      </w:r>
      <w:r>
        <w:t>. Createspace Independent Publishing Platform.</w:t>
      </w:r>
    </w:p>
    <w:p w14:paraId="60790C10" w14:textId="77777777" w:rsidR="00301238" w:rsidRDefault="00301238" w:rsidP="00301238">
      <w:pPr>
        <w:pStyle w:val="NormalWeb"/>
        <w:spacing w:before="0" w:beforeAutospacing="0" w:after="240" w:afterAutospacing="0" w:line="360" w:lineRule="auto"/>
      </w:pPr>
      <w:r>
        <w:t xml:space="preserve">Health and Safety Executive (2015). </w:t>
      </w:r>
      <w:r>
        <w:rPr>
          <w:i/>
          <w:iCs/>
        </w:rPr>
        <w:t>Event safety - Managing an event</w:t>
      </w:r>
      <w:r>
        <w:t>. [online] Hse.gov.uk. Available at: https://www.hse.gov.uk/event-safety/managing-an-event.htm.</w:t>
      </w:r>
    </w:p>
    <w:p w14:paraId="1ED0AD43" w14:textId="77777777" w:rsidR="00301238" w:rsidRDefault="00301238" w:rsidP="00301238">
      <w:pPr>
        <w:pStyle w:val="NormalWeb"/>
        <w:spacing w:before="0" w:beforeAutospacing="0" w:after="240" w:afterAutospacing="0" w:line="360" w:lineRule="auto"/>
      </w:pPr>
      <w:r>
        <w:t xml:space="preserve">HM Treasury (2020). </w:t>
      </w:r>
      <w:r>
        <w:rPr>
          <w:i/>
          <w:iCs/>
        </w:rPr>
        <w:t>Magenta Book Central Government guidance on evaluation</w:t>
      </w:r>
      <w:r>
        <w:t>. [online] Available at: https://assets.publishing.service.gov.uk/media/5e96cab9d3bf7f412b2264b1/HMT_Magenta_Book.pdf.</w:t>
      </w:r>
    </w:p>
    <w:p w14:paraId="4693A8F3" w14:textId="77777777" w:rsidR="00301238" w:rsidRDefault="00301238" w:rsidP="00301238">
      <w:pPr>
        <w:pStyle w:val="NormalWeb"/>
        <w:spacing w:before="0" w:beforeAutospacing="0" w:after="240" w:afterAutospacing="0" w:line="360" w:lineRule="auto"/>
      </w:pPr>
      <w:r>
        <w:t xml:space="preserve">Home Office (2022). </w:t>
      </w:r>
      <w:r>
        <w:rPr>
          <w:i/>
          <w:iCs/>
        </w:rPr>
        <w:t>Martyn’s Law to ensure stronger protections against terrorism in public places</w:t>
      </w:r>
      <w:r>
        <w:t>. [online] GOV.UK. Available at: https://www.gov.uk/government/news/martyns-law-to-ensure-stronger-protections-against-terrorism-in-public-places.</w:t>
      </w:r>
    </w:p>
    <w:p w14:paraId="29C5424D" w14:textId="77777777" w:rsidR="00301238" w:rsidRDefault="00301238" w:rsidP="00301238">
      <w:pPr>
        <w:pStyle w:val="NormalWeb"/>
        <w:spacing w:before="0" w:beforeAutospacing="0" w:after="240" w:afterAutospacing="0" w:line="360" w:lineRule="auto"/>
      </w:pPr>
      <w:r>
        <w:t xml:space="preserve">Indeed.com (2022). </w:t>
      </w:r>
      <w:r>
        <w:rPr>
          <w:i/>
          <w:iCs/>
        </w:rPr>
        <w:t>17 KPIs To Track the Success of an Event</w:t>
      </w:r>
      <w:r>
        <w:t>. [online] Indeed Career Guide. Available at: https://www.indeed.com/career-advice/career-development/kpi-to-track-the-success-of-event.</w:t>
      </w:r>
    </w:p>
    <w:p w14:paraId="0F8D5D84" w14:textId="77777777" w:rsidR="00301238" w:rsidRDefault="00301238" w:rsidP="00301238">
      <w:pPr>
        <w:pStyle w:val="NormalWeb"/>
        <w:spacing w:before="0" w:beforeAutospacing="0" w:after="240" w:afterAutospacing="0" w:line="360" w:lineRule="auto"/>
      </w:pPr>
      <w:r>
        <w:t xml:space="preserve">Legislation.gov.uk (2015). </w:t>
      </w:r>
      <w:r>
        <w:rPr>
          <w:i/>
          <w:iCs/>
        </w:rPr>
        <w:t>Sale of Goods Act 1979</w:t>
      </w:r>
      <w:r>
        <w:t>. [online] Legislation.gov.uk. Available at: https://www.legislation.gov.uk/ukpga/1979/54.</w:t>
      </w:r>
    </w:p>
    <w:p w14:paraId="3D4946C1" w14:textId="77777777" w:rsidR="00301238" w:rsidRDefault="00301238" w:rsidP="00301238">
      <w:pPr>
        <w:pStyle w:val="NormalWeb"/>
        <w:spacing w:before="0" w:beforeAutospacing="0" w:after="240" w:afterAutospacing="0" w:line="360" w:lineRule="auto"/>
      </w:pPr>
      <w:r>
        <w:t xml:space="preserve">Leonard, K. and Watts, R. (2022). </w:t>
      </w:r>
      <w:r>
        <w:rPr>
          <w:i/>
          <w:iCs/>
        </w:rPr>
        <w:t>The Ultimate Guide To S.M.A.R.T. Goals</w:t>
      </w:r>
      <w:r>
        <w:t>. [online] Forbes Advisor. Available at: https://www.forbes.com/advisor/business/smart-goals/.</w:t>
      </w:r>
    </w:p>
    <w:p w14:paraId="3F2C1DA0" w14:textId="77777777" w:rsidR="00301238" w:rsidRDefault="00301238" w:rsidP="00301238">
      <w:pPr>
        <w:pStyle w:val="NormalWeb"/>
        <w:spacing w:before="0" w:beforeAutospacing="0" w:after="240" w:afterAutospacing="0" w:line="360" w:lineRule="auto"/>
      </w:pPr>
      <w:r>
        <w:lastRenderedPageBreak/>
        <w:t xml:space="preserve">Lochrie, C. (2021). </w:t>
      </w:r>
      <w:r>
        <w:rPr>
          <w:i/>
          <w:iCs/>
        </w:rPr>
        <w:t>A look at five of the most batshit Alice Cooper moments</w:t>
      </w:r>
      <w:r>
        <w:t>. [online] Tone Deaf. Available at: https://tonedeaf.thebrag.com/a-look-at-five-of-the-most-batshit-alice-cooper-moments/list/the-chicken-incident/ [Accessed 16 Jan. 2024].</w:t>
      </w:r>
    </w:p>
    <w:p w14:paraId="1A794FDB" w14:textId="77777777" w:rsidR="00301238" w:rsidRDefault="00301238" w:rsidP="00301238">
      <w:pPr>
        <w:pStyle w:val="NormalWeb"/>
        <w:spacing w:before="0" w:beforeAutospacing="0" w:after="240" w:afterAutospacing="0" w:line="360" w:lineRule="auto"/>
      </w:pPr>
      <w:r>
        <w:t xml:space="preserve">Luecke, R. (2002). </w:t>
      </w:r>
      <w:r>
        <w:rPr>
          <w:i/>
          <w:iCs/>
        </w:rPr>
        <w:t>Finance for managers</w:t>
      </w:r>
      <w:r>
        <w:t>. Boston, Mass.: Harvard Business School Press.</w:t>
      </w:r>
    </w:p>
    <w:p w14:paraId="3AF93809" w14:textId="77777777" w:rsidR="00301238" w:rsidRDefault="00301238" w:rsidP="00301238">
      <w:pPr>
        <w:pStyle w:val="NormalWeb"/>
        <w:spacing w:before="0" w:beforeAutospacing="0" w:after="240" w:afterAutospacing="0" w:line="360" w:lineRule="auto"/>
      </w:pPr>
      <w:r>
        <w:t xml:space="preserve">Martico, D. (2021). </w:t>
      </w:r>
      <w:r>
        <w:rPr>
          <w:i/>
          <w:iCs/>
        </w:rPr>
        <w:t>What Are Step Costs?</w:t>
      </w:r>
      <w:r>
        <w:t xml:space="preserve"> [online] The Balance. Available at: https://www.thebalancemoney.com/what-are-step-costs-5195918.</w:t>
      </w:r>
    </w:p>
    <w:p w14:paraId="05E782F2" w14:textId="77777777" w:rsidR="00301238" w:rsidRDefault="00301238" w:rsidP="00301238">
      <w:pPr>
        <w:pStyle w:val="NormalWeb"/>
        <w:spacing w:before="0" w:beforeAutospacing="0" w:after="240" w:afterAutospacing="0" w:line="360" w:lineRule="auto"/>
      </w:pPr>
      <w:r>
        <w:t xml:space="preserve">National Governance Association (2023). </w:t>
      </w:r>
      <w:r>
        <w:rPr>
          <w:i/>
          <w:iCs/>
        </w:rPr>
        <w:t>Governor Skills Audit | National Governance Association</w:t>
      </w:r>
      <w:r>
        <w:t>. [online] www.nga.org.uk. Available at: https://www.nga.org.uk/knowledge-centre/governing-board-skills-audit/#:~:text=We%20recommend%20that%20skills%20audits [Accessed 18 Jan. 2024].</w:t>
      </w:r>
    </w:p>
    <w:p w14:paraId="1D9730F1" w14:textId="77777777" w:rsidR="00301238" w:rsidRDefault="00301238" w:rsidP="00301238">
      <w:pPr>
        <w:pStyle w:val="NormalWeb"/>
        <w:spacing w:before="0" w:beforeAutospacing="0" w:after="240" w:afterAutospacing="0" w:line="360" w:lineRule="auto"/>
      </w:pPr>
      <w:r>
        <w:t xml:space="preserve">National Institute of Health (2017). </w:t>
      </w:r>
      <w:r>
        <w:rPr>
          <w:i/>
          <w:iCs/>
        </w:rPr>
        <w:t>Workforce Planning</w:t>
      </w:r>
      <w:r>
        <w:t>. [online] Office of Human Resources. Available at: https://hr.nih.gov/workforce/workforce-planning#:~:text=Workforce%20Planning%20is%20the%20process.</w:t>
      </w:r>
    </w:p>
    <w:p w14:paraId="4C3D5BC7" w14:textId="77777777" w:rsidR="00301238" w:rsidRDefault="00301238" w:rsidP="00301238">
      <w:pPr>
        <w:pStyle w:val="NormalWeb"/>
        <w:spacing w:before="0" w:beforeAutospacing="0" w:after="240" w:afterAutospacing="0" w:line="360" w:lineRule="auto"/>
      </w:pPr>
      <w:r>
        <w:t xml:space="preserve">Otte, J. (2023). ‘An all time low’: UK hospitality bosses say industry is fighting for survival. </w:t>
      </w:r>
      <w:r>
        <w:rPr>
          <w:i/>
          <w:iCs/>
        </w:rPr>
        <w:t>The Guardian</w:t>
      </w:r>
      <w:r>
        <w:t>. [online] 21 Jul. Available at: https://www.theguardian.com/business/2023/jul/21/an-all-time-low-uk-hospitality-bosses-say-industry-is-fighting-for-survival.</w:t>
      </w:r>
    </w:p>
    <w:p w14:paraId="68F6AD0B" w14:textId="77777777" w:rsidR="00301238" w:rsidRDefault="00301238" w:rsidP="00301238">
      <w:pPr>
        <w:pStyle w:val="NormalWeb"/>
        <w:spacing w:before="0" w:beforeAutospacing="0" w:after="240" w:afterAutospacing="0" w:line="360" w:lineRule="auto"/>
      </w:pPr>
      <w:r>
        <w:t xml:space="preserve">Powles, K. (2024). </w:t>
      </w:r>
      <w:r>
        <w:rPr>
          <w:i/>
          <w:iCs/>
        </w:rPr>
        <w:t>Swansea Arena Visit</w:t>
      </w:r>
      <w:r>
        <w:t>. Jan.</w:t>
      </w:r>
    </w:p>
    <w:p w14:paraId="5A597156" w14:textId="77777777" w:rsidR="00301238" w:rsidRDefault="00301238" w:rsidP="00301238">
      <w:pPr>
        <w:pStyle w:val="NormalWeb"/>
        <w:spacing w:before="0" w:beforeAutospacing="0" w:after="240" w:afterAutospacing="0" w:line="360" w:lineRule="auto"/>
      </w:pPr>
      <w:r>
        <w:t xml:space="preserve">R Panneerselvam (2012). </w:t>
      </w:r>
      <w:r>
        <w:rPr>
          <w:i/>
          <w:iCs/>
        </w:rPr>
        <w:t>Production and operations management</w:t>
      </w:r>
      <w:r>
        <w:t>. New Delhi: Phi Learning Privated Limited.</w:t>
      </w:r>
    </w:p>
    <w:p w14:paraId="345DD120" w14:textId="77777777" w:rsidR="00301238" w:rsidRDefault="00301238" w:rsidP="00301238">
      <w:pPr>
        <w:pStyle w:val="NormalWeb"/>
        <w:spacing w:before="0" w:beforeAutospacing="0" w:after="240" w:afterAutospacing="0" w:line="360" w:lineRule="auto"/>
      </w:pPr>
      <w:r>
        <w:t xml:space="preserve">Report of the Cabinet Member for Investment, Regeneration &amp; Tourism (2021). </w:t>
      </w:r>
      <w:r>
        <w:rPr>
          <w:i/>
          <w:iCs/>
        </w:rPr>
        <w:t>Report of the Cabinet Member for Investment, Regeneration &amp; Tourism</w:t>
      </w:r>
      <w:r>
        <w:t>. [online] Available at: https://democracy.swansea.gov.uk/documents/s76808/ [Accessed 18 Jan. 2024].</w:t>
      </w:r>
    </w:p>
    <w:p w14:paraId="0E2C8D26" w14:textId="77777777" w:rsidR="00301238" w:rsidRDefault="00301238" w:rsidP="00301238">
      <w:pPr>
        <w:pStyle w:val="NormalWeb"/>
        <w:spacing w:before="0" w:beforeAutospacing="0" w:after="240" w:afterAutospacing="0" w:line="360" w:lineRule="auto"/>
      </w:pPr>
      <w:r>
        <w:t xml:space="preserve">Richmond, G. (2017). </w:t>
      </w:r>
      <w:r>
        <w:rPr>
          <w:i/>
          <w:iCs/>
        </w:rPr>
        <w:t>The wow factor : how successful leaders manage people &amp; add value</w:t>
      </w:r>
      <w:r>
        <w:t>. West Lakes, S. Aust.: Straight Talk Group P/L.</w:t>
      </w:r>
    </w:p>
    <w:p w14:paraId="5E2F9A15" w14:textId="77777777" w:rsidR="00301238" w:rsidRDefault="00301238" w:rsidP="00301238">
      <w:pPr>
        <w:pStyle w:val="NormalWeb"/>
        <w:spacing w:before="0" w:beforeAutospacing="0" w:after="240" w:afterAutospacing="0" w:line="360" w:lineRule="auto"/>
      </w:pPr>
      <w:r>
        <w:t xml:space="preserve">Robinson, D. (2023). </w:t>
      </w:r>
      <w:r>
        <w:rPr>
          <w:i/>
          <w:iCs/>
        </w:rPr>
        <w:t>The Essential Event Budgeting Guide 2023</w:t>
      </w:r>
      <w:r>
        <w:t>. [online] Stova. Available at: https://stova.io/event-budget-guide/.</w:t>
      </w:r>
    </w:p>
    <w:p w14:paraId="63370912" w14:textId="77777777" w:rsidR="00301238" w:rsidRDefault="00301238" w:rsidP="00301238">
      <w:pPr>
        <w:pStyle w:val="NormalWeb"/>
        <w:spacing w:before="0" w:beforeAutospacing="0" w:after="240" w:afterAutospacing="0" w:line="360" w:lineRule="auto"/>
      </w:pPr>
      <w:r>
        <w:lastRenderedPageBreak/>
        <w:t xml:space="preserve">Rushton, A., Croucher, P. and Baker, P. (2014). </w:t>
      </w:r>
      <w:r>
        <w:rPr>
          <w:i/>
          <w:iCs/>
        </w:rPr>
        <w:t>The Handbook of Logistics and Distribution Management</w:t>
      </w:r>
      <w:r>
        <w:t>. 5th ed. London, United Kingdom: Kogan Page.</w:t>
      </w:r>
    </w:p>
    <w:p w14:paraId="5163D187" w14:textId="77777777" w:rsidR="00301238" w:rsidRDefault="00301238" w:rsidP="00301238">
      <w:pPr>
        <w:pStyle w:val="NormalWeb"/>
        <w:spacing w:before="0" w:beforeAutospacing="0" w:after="240" w:afterAutospacing="0" w:line="360" w:lineRule="auto"/>
      </w:pPr>
      <w:r>
        <w:t xml:space="preserve">Scarborough, M. (2015). </w:t>
      </w:r>
      <w:r>
        <w:rPr>
          <w:i/>
          <w:iCs/>
        </w:rPr>
        <w:t>The Importance of Policies for Event Management</w:t>
      </w:r>
      <w:r>
        <w:t>. [online] www.globalknowledge.com. Available at: https://www.globalknowledge.com/ca-en/resources/resource-library/articles/the-importance-of-policies-for-event-management/.</w:t>
      </w:r>
    </w:p>
    <w:p w14:paraId="7D6A07A6" w14:textId="77777777" w:rsidR="00301238" w:rsidRDefault="00301238" w:rsidP="00301238">
      <w:pPr>
        <w:pStyle w:val="NormalWeb"/>
        <w:spacing w:before="0" w:beforeAutospacing="0" w:after="240" w:afterAutospacing="0" w:line="360" w:lineRule="auto"/>
      </w:pPr>
      <w:r>
        <w:t xml:space="preserve">Swansea Arena (n.d.). </w:t>
      </w:r>
      <w:r>
        <w:rPr>
          <w:i/>
          <w:iCs/>
        </w:rPr>
        <w:t>Your Visit | Opening Times, Cloakroom &amp; More | Swansea Arena</w:t>
      </w:r>
      <w:r>
        <w:t>. [online] www.swansea-arena.co.uk. Available at: https://www.swansea-arena.co.uk/visitors/your-visit#:~:text=We%20at%20Swansea%20Arena%20are [Accessed 16 Jan. 2024].</w:t>
      </w:r>
    </w:p>
    <w:p w14:paraId="67B462D0" w14:textId="77777777" w:rsidR="00301238" w:rsidRDefault="00301238" w:rsidP="00301238">
      <w:pPr>
        <w:pStyle w:val="NormalWeb"/>
        <w:spacing w:before="0" w:beforeAutospacing="0" w:after="240" w:afterAutospacing="0" w:line="360" w:lineRule="auto"/>
      </w:pPr>
      <w:r>
        <w:t xml:space="preserve">Swansea Bay News (2021). </w:t>
      </w:r>
      <w:r>
        <w:rPr>
          <w:i/>
          <w:iCs/>
        </w:rPr>
        <w:t>Local suppliers wanted for new state-of-the-art Swansea arena</w:t>
      </w:r>
      <w:r>
        <w:t>. [online] Swansea Bay News. Available at: https://swanseabaynews.com/2021/01/18/local-suppliers-wanted-for-new-state-of-the-art-swansea-arena/ [Accessed 16 Jan. 2024].</w:t>
      </w:r>
    </w:p>
    <w:p w14:paraId="0E3FBAFA" w14:textId="77777777" w:rsidR="00301238" w:rsidRDefault="00301238" w:rsidP="00301238">
      <w:pPr>
        <w:pStyle w:val="NormalWeb"/>
        <w:spacing w:before="0" w:beforeAutospacing="0" w:after="240" w:afterAutospacing="0" w:line="360" w:lineRule="auto"/>
      </w:pPr>
      <w:r>
        <w:t xml:space="preserve">The Purple Guide (2015). </w:t>
      </w:r>
      <w:r>
        <w:rPr>
          <w:i/>
          <w:iCs/>
        </w:rPr>
        <w:t>The Purple Guide</w:t>
      </w:r>
      <w:r>
        <w:t>. [online] Thepurpleguide.co.uk. Available at: https://www.thepurpleguide.co.uk/.</w:t>
      </w:r>
    </w:p>
    <w:p w14:paraId="3DF4D480" w14:textId="77777777" w:rsidR="00301238" w:rsidRDefault="00301238" w:rsidP="00301238">
      <w:pPr>
        <w:pStyle w:val="NormalWeb"/>
        <w:spacing w:before="0" w:beforeAutospacing="0" w:after="240" w:afterAutospacing="0" w:line="360" w:lineRule="auto"/>
      </w:pPr>
      <w:r>
        <w:t xml:space="preserve">True Tamplin (2023). </w:t>
      </w:r>
      <w:r>
        <w:rPr>
          <w:i/>
          <w:iCs/>
        </w:rPr>
        <w:t>Financial Planning in Financial Management: Aspects and Roles</w:t>
      </w:r>
      <w:r>
        <w:t>. [online] Finance Strategists. Available at: https://www.financestrategists.com/accounting/management-accounting/financial-planning-in-financial-management/#:~:text=It%20involves%20making%20financial%20forecasts [Accessed 18 Jan. 2024].</w:t>
      </w:r>
    </w:p>
    <w:p w14:paraId="7488F782" w14:textId="77777777" w:rsidR="00301238" w:rsidRDefault="00301238" w:rsidP="00301238">
      <w:pPr>
        <w:pStyle w:val="NormalWeb"/>
        <w:spacing w:before="0" w:beforeAutospacing="0" w:after="240" w:afterAutospacing="0" w:line="360" w:lineRule="auto"/>
      </w:pPr>
      <w:r>
        <w:t xml:space="preserve">Trust, M.V. (2023). </w:t>
      </w:r>
      <w:r>
        <w:rPr>
          <w:i/>
          <w:iCs/>
        </w:rPr>
        <w:t>The Swansea Arena House Party: Uniting For Music With Music Venue Trust</w:t>
      </w:r>
      <w:r>
        <w:t>. [online] Music Venue Trust. Available at: https://www.musicvenuetrust.com/2023/10/the-swansea-arena-house-party-uniting-for-music-with-music-venue-trust/#:~:text=Lisa%20Mart%2C%20Venue%20Director%2C%20Swansea%20Arena [Accessed 16 Jan. 2024].</w:t>
      </w:r>
    </w:p>
    <w:p w14:paraId="458C1B3B" w14:textId="77777777" w:rsidR="00301238" w:rsidRDefault="00301238" w:rsidP="00301238">
      <w:pPr>
        <w:pStyle w:val="NormalWeb"/>
        <w:spacing w:before="0" w:beforeAutospacing="0" w:after="240" w:afterAutospacing="0" w:line="360" w:lineRule="auto"/>
      </w:pPr>
      <w:r>
        <w:t xml:space="preserve">Verana, C. (2022). </w:t>
      </w:r>
      <w:r>
        <w:rPr>
          <w:i/>
          <w:iCs/>
        </w:rPr>
        <w:t>Event Planning Logistics in 2022: Elements and Best Practices l Event Smart</w:t>
      </w:r>
      <w:r>
        <w:t>. [online] Event Smart. Available at: https://blog.eventsmart.com/2022/01/17/event-planning-logistics-in-2022/#:~:text=Event%20logistics%20is%20simply%20the.</w:t>
      </w:r>
    </w:p>
    <w:p w14:paraId="2AFD7A94" w14:textId="77777777" w:rsidR="00301238" w:rsidRDefault="00301238" w:rsidP="00301238">
      <w:pPr>
        <w:pStyle w:val="NormalWeb"/>
        <w:spacing w:before="0" w:beforeAutospacing="0" w:after="240" w:afterAutospacing="0" w:line="360" w:lineRule="auto"/>
      </w:pPr>
      <w:r>
        <w:lastRenderedPageBreak/>
        <w:t xml:space="preserve">Vipond, T. (2019). </w:t>
      </w:r>
      <w:r>
        <w:rPr>
          <w:i/>
          <w:iCs/>
        </w:rPr>
        <w:t>Fixed and Variable Costs</w:t>
      </w:r>
      <w:r>
        <w:t>. [online] Corporate Finance Institute. Available at: https://corporatefinanceinstitute.com/resources/accounting/fixed-and-variable-costs/.</w:t>
      </w:r>
    </w:p>
    <w:p w14:paraId="595458EE" w14:textId="77777777" w:rsidR="00301238" w:rsidRDefault="00301238" w:rsidP="00301238">
      <w:pPr>
        <w:pStyle w:val="NormalWeb"/>
        <w:spacing w:before="0" w:beforeAutospacing="0" w:after="240" w:afterAutospacing="0" w:line="360" w:lineRule="auto"/>
      </w:pPr>
      <w:r>
        <w:t xml:space="preserve">Welch, A. (2022). </w:t>
      </w:r>
      <w:r>
        <w:rPr>
          <w:i/>
          <w:iCs/>
        </w:rPr>
        <w:t>Swansea Arena Building, Wales: Copr Bay</w:t>
      </w:r>
      <w:r>
        <w:t>. [online] e-architect. Available at: https://www.e-architect.com/wales/swansea-arena-building#:~:text=New%20Swansea%20Arena%20Building%20Design%20at%20Copr%20Bay&amp;text=A%20new%20multi%2Dmillion%20pound [Accessed 16 Jan. 2024].</w:t>
      </w:r>
    </w:p>
    <w:p w14:paraId="13E48226" w14:textId="77777777" w:rsidR="00301238" w:rsidRDefault="00301238" w:rsidP="00301238">
      <w:pPr>
        <w:pStyle w:val="NormalWeb"/>
        <w:spacing w:before="0" w:beforeAutospacing="0" w:after="240" w:afterAutospacing="0" w:line="360" w:lineRule="auto"/>
      </w:pPr>
      <w:r>
        <w:t xml:space="preserve">Welsh Government (2023). </w:t>
      </w:r>
      <w:r>
        <w:rPr>
          <w:i/>
          <w:iCs/>
        </w:rPr>
        <w:t>The Environmental Protection (Single-use Plastic Products) (Wales) Act | GOV.WALES</w:t>
      </w:r>
      <w:r>
        <w:t>. [online] www.gov.wales. Available at: https://www.gov.wales/environmental-protection-single-use-plastic-products-wales-act.</w:t>
      </w:r>
    </w:p>
    <w:p w14:paraId="40619D8F" w14:textId="77777777" w:rsidR="00301238" w:rsidRDefault="00301238" w:rsidP="00301238">
      <w:pPr>
        <w:pStyle w:val="NormalWeb"/>
        <w:spacing w:before="0" w:beforeAutospacing="0" w:after="240" w:afterAutospacing="0" w:line="360" w:lineRule="auto"/>
      </w:pPr>
      <w:r>
        <w:t xml:space="preserve">Wyatt, N. (2012). </w:t>
      </w:r>
      <w:r>
        <w:rPr>
          <w:i/>
          <w:iCs/>
        </w:rPr>
        <w:t>The Financial Times essentials guide to budgeting and forecasting : how to deliver accurate numbers</w:t>
      </w:r>
      <w:r>
        <w:t>. Harlow: Financial Times.</w:t>
      </w:r>
    </w:p>
    <w:p w14:paraId="7BE641CD" w14:textId="77777777" w:rsidR="00301238" w:rsidRDefault="00301238" w:rsidP="00301238">
      <w:pPr>
        <w:pStyle w:val="NormalWeb"/>
        <w:spacing w:before="0" w:beforeAutospacing="0" w:after="240" w:afterAutospacing="0" w:line="360" w:lineRule="auto"/>
      </w:pPr>
      <w:r>
        <w:t xml:space="preserve">Youle, R. (2022). </w:t>
      </w:r>
      <w:r>
        <w:rPr>
          <w:i/>
          <w:iCs/>
        </w:rPr>
        <w:t>Questions raised about carbon footprint of new Swansea arena</w:t>
      </w:r>
      <w:r>
        <w:t>. [online] Wales Online. Available at: https://www.walesonline.co.uk/news/wales-news/swansea-arena-council-carbon-emissions-24463595 [Accessed 16 Jan. 2024].</w:t>
      </w:r>
    </w:p>
    <w:p w14:paraId="4B7740EB" w14:textId="77777777" w:rsidR="00301238" w:rsidRDefault="00301238" w:rsidP="00301238">
      <w:pPr>
        <w:pStyle w:val="NormalWeb"/>
        <w:spacing w:before="0" w:beforeAutospacing="0" w:after="240" w:afterAutospacing="0" w:line="360" w:lineRule="auto"/>
      </w:pPr>
      <w:r>
        <w:t xml:space="preserve">Youle, R. (2023). </w:t>
      </w:r>
      <w:r>
        <w:rPr>
          <w:i/>
          <w:iCs/>
        </w:rPr>
        <w:t>The behind-the scenes story of Swansea Arena one year on from its opening</w:t>
      </w:r>
      <w:r>
        <w:t>. [online] Wales Online. Available at: https://www.walesonline.co.uk/news/wales-news/swansea-arena-music-council-comedy-26481309 [Accessed 16 Jan. 2024].</w:t>
      </w:r>
    </w:p>
    <w:sectPr w:rsidR="0030123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DF9CBD" w14:textId="77777777" w:rsidR="007E5EB3" w:rsidRDefault="007E5EB3" w:rsidP="00570F01">
      <w:pPr>
        <w:spacing w:after="0" w:line="240" w:lineRule="auto"/>
      </w:pPr>
      <w:r>
        <w:separator/>
      </w:r>
    </w:p>
  </w:endnote>
  <w:endnote w:type="continuationSeparator" w:id="0">
    <w:p w14:paraId="138AFEF5" w14:textId="77777777" w:rsidR="007E5EB3" w:rsidRDefault="007E5EB3" w:rsidP="00570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7168381"/>
      <w:docPartObj>
        <w:docPartGallery w:val="Page Numbers (Bottom of Page)"/>
        <w:docPartUnique/>
      </w:docPartObj>
    </w:sdtPr>
    <w:sdtEndPr>
      <w:rPr>
        <w:noProof/>
      </w:rPr>
    </w:sdtEndPr>
    <w:sdtContent>
      <w:p w14:paraId="7445E36B" w14:textId="057C1E3D" w:rsidR="00570F01" w:rsidRDefault="00570F01">
        <w:pPr>
          <w:pStyle w:val="Footer"/>
          <w:jc w:val="center"/>
        </w:pPr>
        <w:r>
          <w:fldChar w:fldCharType="begin"/>
        </w:r>
        <w:r>
          <w:instrText xml:space="preserve"> PAGE   \* MERGEFORMAT </w:instrText>
        </w:r>
        <w:r>
          <w:fldChar w:fldCharType="separate"/>
        </w:r>
        <w:r w:rsidR="003B4410">
          <w:rPr>
            <w:noProof/>
          </w:rPr>
          <w:t>20</w:t>
        </w:r>
        <w:r>
          <w:rPr>
            <w:noProof/>
          </w:rPr>
          <w:fldChar w:fldCharType="end"/>
        </w:r>
      </w:p>
    </w:sdtContent>
  </w:sdt>
  <w:p w14:paraId="75B3FAAE" w14:textId="77777777" w:rsidR="00570F01" w:rsidRDefault="00570F0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39902C" w14:textId="77777777" w:rsidR="007E5EB3" w:rsidRDefault="007E5EB3" w:rsidP="00570F01">
      <w:pPr>
        <w:spacing w:after="0" w:line="240" w:lineRule="auto"/>
      </w:pPr>
      <w:r>
        <w:separator/>
      </w:r>
    </w:p>
  </w:footnote>
  <w:footnote w:type="continuationSeparator" w:id="0">
    <w:p w14:paraId="7C67A31B" w14:textId="77777777" w:rsidR="007E5EB3" w:rsidRDefault="007E5EB3" w:rsidP="00570F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0F9C"/>
    <w:rsid w:val="000057A0"/>
    <w:rsid w:val="000B35F5"/>
    <w:rsid w:val="000E5F8C"/>
    <w:rsid w:val="00117D26"/>
    <w:rsid w:val="001649CD"/>
    <w:rsid w:val="0016521B"/>
    <w:rsid w:val="00177F0C"/>
    <w:rsid w:val="001A1781"/>
    <w:rsid w:val="001A4F43"/>
    <w:rsid w:val="001B61CD"/>
    <w:rsid w:val="001D685A"/>
    <w:rsid w:val="002104DC"/>
    <w:rsid w:val="00213425"/>
    <w:rsid w:val="00260286"/>
    <w:rsid w:val="00297FB0"/>
    <w:rsid w:val="002B7FA7"/>
    <w:rsid w:val="002C3D65"/>
    <w:rsid w:val="002E329A"/>
    <w:rsid w:val="00301238"/>
    <w:rsid w:val="00344057"/>
    <w:rsid w:val="003741E7"/>
    <w:rsid w:val="003836AA"/>
    <w:rsid w:val="003A3878"/>
    <w:rsid w:val="003B4410"/>
    <w:rsid w:val="003B4CFA"/>
    <w:rsid w:val="003D11BA"/>
    <w:rsid w:val="00411632"/>
    <w:rsid w:val="004343A1"/>
    <w:rsid w:val="0044249D"/>
    <w:rsid w:val="004F18A9"/>
    <w:rsid w:val="004F35D2"/>
    <w:rsid w:val="00505C5B"/>
    <w:rsid w:val="00515354"/>
    <w:rsid w:val="005268ED"/>
    <w:rsid w:val="0053154A"/>
    <w:rsid w:val="00542B04"/>
    <w:rsid w:val="005643B6"/>
    <w:rsid w:val="0056661E"/>
    <w:rsid w:val="00570F01"/>
    <w:rsid w:val="005F12FB"/>
    <w:rsid w:val="006126D9"/>
    <w:rsid w:val="00622EED"/>
    <w:rsid w:val="00634F5E"/>
    <w:rsid w:val="00690E12"/>
    <w:rsid w:val="006A2B81"/>
    <w:rsid w:val="006E6E3D"/>
    <w:rsid w:val="0072170E"/>
    <w:rsid w:val="00725930"/>
    <w:rsid w:val="0074093F"/>
    <w:rsid w:val="007A1282"/>
    <w:rsid w:val="007B4EB1"/>
    <w:rsid w:val="007B66C7"/>
    <w:rsid w:val="007C15FB"/>
    <w:rsid w:val="007C5EE8"/>
    <w:rsid w:val="007D7BF2"/>
    <w:rsid w:val="007E0B41"/>
    <w:rsid w:val="007E5EB3"/>
    <w:rsid w:val="0080609E"/>
    <w:rsid w:val="00822159"/>
    <w:rsid w:val="0082799B"/>
    <w:rsid w:val="008743CA"/>
    <w:rsid w:val="008860A8"/>
    <w:rsid w:val="008B4ACC"/>
    <w:rsid w:val="009157F5"/>
    <w:rsid w:val="009402BD"/>
    <w:rsid w:val="009434BF"/>
    <w:rsid w:val="00945B70"/>
    <w:rsid w:val="00947CDE"/>
    <w:rsid w:val="009A51E7"/>
    <w:rsid w:val="009B11AF"/>
    <w:rsid w:val="00A2180B"/>
    <w:rsid w:val="00A22F38"/>
    <w:rsid w:val="00A4750A"/>
    <w:rsid w:val="00B0543A"/>
    <w:rsid w:val="00B32441"/>
    <w:rsid w:val="00B92188"/>
    <w:rsid w:val="00BB5348"/>
    <w:rsid w:val="00BF27D6"/>
    <w:rsid w:val="00C04784"/>
    <w:rsid w:val="00C122E2"/>
    <w:rsid w:val="00C46194"/>
    <w:rsid w:val="00C84769"/>
    <w:rsid w:val="00C93BD7"/>
    <w:rsid w:val="00CB2B10"/>
    <w:rsid w:val="00CC40D7"/>
    <w:rsid w:val="00CC7EEF"/>
    <w:rsid w:val="00CE0D0F"/>
    <w:rsid w:val="00D106FE"/>
    <w:rsid w:val="00D20F9C"/>
    <w:rsid w:val="00D22B42"/>
    <w:rsid w:val="00D45C2D"/>
    <w:rsid w:val="00D5607A"/>
    <w:rsid w:val="00D56170"/>
    <w:rsid w:val="00D8744C"/>
    <w:rsid w:val="00DB15C2"/>
    <w:rsid w:val="00DB4C01"/>
    <w:rsid w:val="00E04E9C"/>
    <w:rsid w:val="00E41315"/>
    <w:rsid w:val="00E43EA6"/>
    <w:rsid w:val="00E60539"/>
    <w:rsid w:val="00F85A3C"/>
    <w:rsid w:val="00FA06EA"/>
    <w:rsid w:val="00FC4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390CD"/>
  <w15:chartTrackingRefBased/>
  <w15:docId w15:val="{E25AE7CA-D8D2-4EF9-BAAC-B857BF055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012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70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F01"/>
  </w:style>
  <w:style w:type="paragraph" w:styleId="Footer">
    <w:name w:val="footer"/>
    <w:basedOn w:val="Normal"/>
    <w:link w:val="FooterChar"/>
    <w:uiPriority w:val="99"/>
    <w:unhideWhenUsed/>
    <w:rsid w:val="00570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4674411">
      <w:bodyDiv w:val="1"/>
      <w:marLeft w:val="0"/>
      <w:marRight w:val="0"/>
      <w:marTop w:val="0"/>
      <w:marBottom w:val="0"/>
      <w:divBdr>
        <w:top w:val="none" w:sz="0" w:space="0" w:color="auto"/>
        <w:left w:val="none" w:sz="0" w:space="0" w:color="auto"/>
        <w:bottom w:val="none" w:sz="0" w:space="0" w:color="auto"/>
        <w:right w:val="none" w:sz="0" w:space="0" w:color="auto"/>
      </w:divBdr>
      <w:divsChild>
        <w:div w:id="8654853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5084</Words>
  <Characters>28985</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2024-01-19T21:21:00Z</dcterms:created>
  <dcterms:modified xsi:type="dcterms:W3CDTF">2024-01-19T21:21:00Z</dcterms:modified>
</cp:coreProperties>
</file>