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6F0D5" w14:textId="012C61E5" w:rsidR="00317A98" w:rsidRDefault="002C0EA3" w:rsidP="008E3555">
      <w:pPr>
        <w:jc w:val="center"/>
        <w:rPr>
          <w:color w:val="000000" w:themeColor="text1"/>
        </w:rPr>
      </w:pPr>
      <w:r>
        <w:rPr>
          <w:color w:val="000000" w:themeColor="text1"/>
        </w:rPr>
        <w:t>AI acknowledgment</w:t>
      </w:r>
    </w:p>
    <w:p w14:paraId="4EAAE3F7" w14:textId="7E2A74AD" w:rsidR="00317A98" w:rsidRDefault="006033E3" w:rsidP="000D55BD">
      <w:pPr>
        <w:rPr>
          <w:color w:val="000000" w:themeColor="text1"/>
        </w:rPr>
      </w:pPr>
      <w:r>
        <w:rPr>
          <w:color w:val="000000" w:themeColor="text1"/>
        </w:rPr>
        <w:t>I acknowledged the use of ChatGPT</w:t>
      </w:r>
      <w:r w:rsidR="002C69F6">
        <w:rPr>
          <w:color w:val="000000" w:themeColor="text1"/>
        </w:rPr>
        <w:t xml:space="preserve"> </w:t>
      </w:r>
      <w:hyperlink r:id="rId7" w:history="1">
        <w:r w:rsidR="002C69F6" w:rsidRPr="003B7994">
          <w:rPr>
            <w:rStyle w:val="Hyperlink"/>
          </w:rPr>
          <w:t>https://chatgpt.com/</w:t>
        </w:r>
      </w:hyperlink>
      <w:r w:rsidR="002C69F6">
        <w:rPr>
          <w:color w:val="000000" w:themeColor="text1"/>
        </w:rPr>
        <w:t xml:space="preserve"> </w:t>
      </w:r>
      <w:r w:rsidR="00653B23">
        <w:rPr>
          <w:color w:val="000000" w:themeColor="text1"/>
        </w:rPr>
        <w:t xml:space="preserve"> </w:t>
      </w:r>
      <w:r w:rsidR="00DB6D4C">
        <w:rPr>
          <w:color w:val="000000" w:themeColor="text1"/>
        </w:rPr>
        <w:t xml:space="preserve">On the </w:t>
      </w:r>
      <w:r w:rsidR="00B22005">
        <w:rPr>
          <w:color w:val="000000" w:themeColor="text1"/>
        </w:rPr>
        <w:t>14</w:t>
      </w:r>
      <w:r w:rsidR="00DB6D4C">
        <w:rPr>
          <w:color w:val="000000" w:themeColor="text1"/>
        </w:rPr>
        <w:t xml:space="preserve">/10/25 </w:t>
      </w:r>
      <w:r w:rsidR="00AF2587">
        <w:rPr>
          <w:color w:val="000000" w:themeColor="text1"/>
        </w:rPr>
        <w:t>to write my notes into submissions format using the prompt – best ways to structure an essay plan at university level?</w:t>
      </w:r>
    </w:p>
    <w:p w14:paraId="61193571" w14:textId="0FC11221" w:rsidR="00B22005" w:rsidRDefault="00B22005" w:rsidP="000D55BD">
      <w:pPr>
        <w:rPr>
          <w:color w:val="000000" w:themeColor="text1"/>
        </w:rPr>
      </w:pPr>
      <w:r>
        <w:rPr>
          <w:color w:val="000000" w:themeColor="text1"/>
        </w:rPr>
        <w:t xml:space="preserve">I confirm that I have not presented any AI generated text as my own work, I confirm I have copies of my drafts, notes, and other resources I used before, and after the use of AI tools which I may </w:t>
      </w:r>
      <w:bookmarkStart w:id="0" w:name="_Int_gVzck7NS"/>
      <w:r>
        <w:rPr>
          <w:color w:val="000000" w:themeColor="text1"/>
        </w:rPr>
        <w:t>be asked</w:t>
      </w:r>
      <w:bookmarkEnd w:id="0"/>
      <w:r>
        <w:rPr>
          <w:color w:val="000000" w:themeColor="text1"/>
        </w:rPr>
        <w:t xml:space="preserve"> to provide in evidence</w:t>
      </w:r>
    </w:p>
    <w:p w14:paraId="03D39885" w14:textId="164CD746" w:rsidR="00317A98" w:rsidRDefault="00EA751E" w:rsidP="00AF2587">
      <w:pPr>
        <w:rPr>
          <w:color w:val="000000" w:themeColor="text1"/>
        </w:rPr>
      </w:pPr>
      <w:r>
        <w:rPr>
          <w:color w:val="000000" w:themeColor="text1"/>
        </w:rPr>
        <w:t xml:space="preserve">I acknowledged the use of </w:t>
      </w:r>
      <w:r w:rsidR="00B22005">
        <w:rPr>
          <w:color w:val="000000" w:themeColor="text1"/>
        </w:rPr>
        <w:t xml:space="preserve">ChatGPT </w:t>
      </w:r>
      <w:hyperlink r:id="rId8" w:history="1">
        <w:r w:rsidR="00B22005" w:rsidRPr="003B7994">
          <w:rPr>
            <w:rStyle w:val="Hyperlink"/>
          </w:rPr>
          <w:t>https://chatgpt.com/</w:t>
        </w:r>
      </w:hyperlink>
      <w:r w:rsidR="00B22005">
        <w:rPr>
          <w:color w:val="000000" w:themeColor="text1"/>
        </w:rPr>
        <w:t xml:space="preserve"> on the 22/10/25 to find critics on my key theorists using the prompts – who criticised the trait theory for individual differences?</w:t>
      </w:r>
    </w:p>
    <w:p w14:paraId="3245D24D" w14:textId="76DDC7C6" w:rsidR="00B22005" w:rsidRDefault="00B22005" w:rsidP="00AF2587">
      <w:pPr>
        <w:rPr>
          <w:color w:val="000000" w:themeColor="text1"/>
        </w:rPr>
      </w:pPr>
      <w:r>
        <w:rPr>
          <w:color w:val="000000" w:themeColor="text1"/>
        </w:rPr>
        <w:t>I confirm that I have not presented any AI generated text as my own work, I confirm I have copies of my drafts, notes, and other resources I used before, and after the use of AI tools which I may be asked to provide in evidence.</w:t>
      </w:r>
    </w:p>
    <w:p w14:paraId="6F06A9C0" w14:textId="77777777" w:rsidR="00317A98" w:rsidRDefault="00317A98" w:rsidP="008E3555">
      <w:pPr>
        <w:jc w:val="center"/>
        <w:rPr>
          <w:color w:val="000000" w:themeColor="text1"/>
        </w:rPr>
      </w:pPr>
    </w:p>
    <w:p w14:paraId="4AFB4736" w14:textId="678EDECF" w:rsidR="008E3555" w:rsidRDefault="008E3555" w:rsidP="008E3555">
      <w:pPr>
        <w:jc w:val="center"/>
        <w:rPr>
          <w:color w:val="000000" w:themeColor="text1"/>
        </w:rPr>
      </w:pPr>
      <w:r>
        <w:rPr>
          <w:color w:val="000000" w:themeColor="text1"/>
        </w:rPr>
        <w:t>Article summary</w:t>
      </w:r>
    </w:p>
    <w:p w14:paraId="15593682" w14:textId="42B91B83" w:rsidR="008E3555" w:rsidRDefault="008E3555" w:rsidP="008E3555">
      <w:pPr>
        <w:jc w:val="center"/>
        <w:rPr>
          <w:color w:val="000000" w:themeColor="text1"/>
        </w:rPr>
      </w:pPr>
      <w:r>
        <w:rPr>
          <w:color w:val="000000" w:themeColor="text1"/>
        </w:rPr>
        <w:t>‘How does music make you feel’</w:t>
      </w:r>
    </w:p>
    <w:p w14:paraId="7A9F020D" w14:textId="3D14A38B" w:rsidR="008E3555" w:rsidRDefault="008E3555" w:rsidP="008E3555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(Zoe </w:t>
      </w:r>
      <w:proofErr w:type="spellStart"/>
      <w:r>
        <w:rPr>
          <w:color w:val="000000" w:themeColor="text1"/>
        </w:rPr>
        <w:t>Nendick</w:t>
      </w:r>
      <w:proofErr w:type="spellEnd"/>
      <w:r>
        <w:rPr>
          <w:color w:val="000000" w:themeColor="text1"/>
        </w:rPr>
        <w:t xml:space="preserve"> 2020)</w:t>
      </w:r>
    </w:p>
    <w:p w14:paraId="032EC2E0" w14:textId="77777777" w:rsidR="00DC3B50" w:rsidRDefault="00DC3B50" w:rsidP="00DC3B50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</w:t>
      </w:r>
      <w:r w:rsidR="005F2A92">
        <w:rPr>
          <w:color w:val="000000" w:themeColor="text1"/>
        </w:rPr>
        <w:t xml:space="preserve"> </w:t>
      </w:r>
      <w:r w:rsidR="00537C85">
        <w:rPr>
          <w:color w:val="000000" w:themeColor="text1"/>
        </w:rPr>
        <w:t xml:space="preserve">In the article ‘how does music make you feel’ presented by Zoe </w:t>
      </w:r>
      <w:proofErr w:type="spellStart"/>
      <w:r w:rsidR="00537C85">
        <w:rPr>
          <w:color w:val="000000" w:themeColor="text1"/>
        </w:rPr>
        <w:t>Nendick</w:t>
      </w:r>
      <w:proofErr w:type="spellEnd"/>
      <w:r w:rsidR="00537C85">
        <w:rPr>
          <w:color w:val="000000" w:themeColor="text1"/>
        </w:rPr>
        <w:t xml:space="preserve"> (2020), </w:t>
      </w:r>
      <w:proofErr w:type="spellStart"/>
      <w:r w:rsidR="005F2A92">
        <w:rPr>
          <w:color w:val="000000" w:themeColor="text1"/>
        </w:rPr>
        <w:t>Nendick</w:t>
      </w:r>
      <w:proofErr w:type="spellEnd"/>
      <w:r w:rsidR="005F2A92">
        <w:rPr>
          <w:color w:val="000000" w:themeColor="text1"/>
        </w:rPr>
        <w:t xml:space="preserve"> </w:t>
      </w:r>
      <w:r w:rsidR="00537C85">
        <w:rPr>
          <w:color w:val="000000" w:themeColor="text1"/>
        </w:rPr>
        <w:t>explores the deep a</w:t>
      </w:r>
      <w:r w:rsidR="00311418">
        <w:rPr>
          <w:color w:val="000000" w:themeColor="text1"/>
        </w:rPr>
        <w:t xml:space="preserve">ssociation between music and human emotions, </w:t>
      </w:r>
      <w:r w:rsidR="009D6D5F">
        <w:rPr>
          <w:color w:val="000000" w:themeColor="text1"/>
        </w:rPr>
        <w:t xml:space="preserve">as well as </w:t>
      </w:r>
      <w:r w:rsidR="00311418">
        <w:rPr>
          <w:color w:val="000000" w:themeColor="text1"/>
        </w:rPr>
        <w:t xml:space="preserve">how music can </w:t>
      </w:r>
      <w:bookmarkStart w:id="1" w:name="_Int_2fcB71PR"/>
      <w:r w:rsidR="00311418">
        <w:rPr>
          <w:color w:val="000000" w:themeColor="text1"/>
        </w:rPr>
        <w:t>be illustrated</w:t>
      </w:r>
      <w:bookmarkEnd w:id="1"/>
      <w:r w:rsidR="00311418">
        <w:rPr>
          <w:color w:val="000000" w:themeColor="text1"/>
        </w:rPr>
        <w:t xml:space="preserve"> as an escapism, explaining that music can </w:t>
      </w:r>
      <w:bookmarkStart w:id="2" w:name="_Int_tLahtMV9"/>
      <w:r w:rsidR="00311418">
        <w:rPr>
          <w:color w:val="000000" w:themeColor="text1"/>
        </w:rPr>
        <w:t>be paired</w:t>
      </w:r>
      <w:bookmarkEnd w:id="2"/>
      <w:r w:rsidR="00311418">
        <w:rPr>
          <w:color w:val="000000" w:themeColor="text1"/>
        </w:rPr>
        <w:t xml:space="preserve"> with every sentiment. She discusses how ubiquitous music is in everyday lives and can follow us in personal and social events that may occur. </w:t>
      </w:r>
      <w:proofErr w:type="spellStart"/>
      <w:r w:rsidR="00311418">
        <w:rPr>
          <w:color w:val="000000" w:themeColor="text1"/>
        </w:rPr>
        <w:t>Nendick</w:t>
      </w:r>
      <w:proofErr w:type="spellEnd"/>
      <w:r w:rsidR="00311418">
        <w:rPr>
          <w:color w:val="000000" w:themeColor="text1"/>
        </w:rPr>
        <w:t xml:space="preserve"> questions how something so simple can easily move humans so deeply.</w:t>
      </w:r>
    </w:p>
    <w:p w14:paraId="32265E8F" w14:textId="77777777" w:rsidR="00041A09" w:rsidRDefault="00041A09" w:rsidP="00DC3B50">
      <w:pPr>
        <w:jc w:val="both"/>
        <w:rPr>
          <w:color w:val="000000" w:themeColor="text1"/>
        </w:rPr>
      </w:pPr>
    </w:p>
    <w:p w14:paraId="4F6F197B" w14:textId="519FEE8D" w:rsidR="00311418" w:rsidRDefault="00DC3B50" w:rsidP="00DC3B50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</w:t>
      </w:r>
      <w:proofErr w:type="spellStart"/>
      <w:r>
        <w:rPr>
          <w:color w:val="000000" w:themeColor="text1"/>
        </w:rPr>
        <w:t>Nendick</w:t>
      </w:r>
      <w:proofErr w:type="spellEnd"/>
      <w:r w:rsidR="0094431C">
        <w:rPr>
          <w:color w:val="000000" w:themeColor="text1"/>
        </w:rPr>
        <w:t xml:space="preserve"> then discusses the importance of theories to framework, considering individual differences in </w:t>
      </w:r>
      <w:bookmarkStart w:id="3" w:name="_Int_VeEefc2Y"/>
      <w:r w:rsidR="0094431C">
        <w:rPr>
          <w:color w:val="000000" w:themeColor="text1"/>
        </w:rPr>
        <w:t>determining</w:t>
      </w:r>
      <w:bookmarkEnd w:id="3"/>
      <w:r w:rsidR="0094431C">
        <w:rPr>
          <w:color w:val="000000" w:themeColor="text1"/>
        </w:rPr>
        <w:t xml:space="preserve"> emotional responses to a song. Throughout her time studying in university, she explains that most individuals will have memories intertwined with a certain song which will provide a strong impact on how their emotions are shaped (</w:t>
      </w:r>
      <w:proofErr w:type="spellStart"/>
      <w:r w:rsidR="0094431C">
        <w:rPr>
          <w:color w:val="000000" w:themeColor="text1"/>
        </w:rPr>
        <w:t>Belfi</w:t>
      </w:r>
      <w:proofErr w:type="spellEnd"/>
      <w:r w:rsidR="0094431C">
        <w:rPr>
          <w:color w:val="000000" w:themeColor="text1"/>
        </w:rPr>
        <w:t xml:space="preserve"> et al., 2016 cited by </w:t>
      </w:r>
      <w:proofErr w:type="spellStart"/>
      <w:r w:rsidR="0094431C">
        <w:rPr>
          <w:color w:val="000000" w:themeColor="text1"/>
        </w:rPr>
        <w:t>Nendick</w:t>
      </w:r>
      <w:proofErr w:type="spellEnd"/>
      <w:r w:rsidR="0094431C">
        <w:rPr>
          <w:color w:val="000000" w:themeColor="text1"/>
        </w:rPr>
        <w:t xml:space="preserve"> 2020), </w:t>
      </w:r>
      <w:proofErr w:type="spellStart"/>
      <w:r w:rsidR="0094431C">
        <w:rPr>
          <w:color w:val="000000" w:themeColor="text1"/>
        </w:rPr>
        <w:t>Nendick</w:t>
      </w:r>
      <w:proofErr w:type="spellEnd"/>
      <w:r w:rsidR="0094431C">
        <w:rPr>
          <w:color w:val="000000" w:themeColor="text1"/>
        </w:rPr>
        <w:t xml:space="preserve"> then analyses the impacts and rewards music has on the brain, such as amyg</w:t>
      </w:r>
      <w:r w:rsidR="00425897">
        <w:rPr>
          <w:color w:val="000000" w:themeColor="text1"/>
        </w:rPr>
        <w:t xml:space="preserve">dala and medial prefrontal cortex, which can alter ‘musical chills’ </w:t>
      </w:r>
      <w:r w:rsidR="006E056F">
        <w:rPr>
          <w:color w:val="000000" w:themeColor="text1"/>
        </w:rPr>
        <w:t>which can connect music to memory</w:t>
      </w:r>
      <w:r w:rsidR="00425897">
        <w:rPr>
          <w:color w:val="000000" w:themeColor="text1"/>
        </w:rPr>
        <w:t xml:space="preserve">(Blood &amp; </w:t>
      </w:r>
      <w:proofErr w:type="spellStart"/>
      <w:r w:rsidR="00425897">
        <w:rPr>
          <w:color w:val="000000" w:themeColor="text1"/>
        </w:rPr>
        <w:t>Zatorre</w:t>
      </w:r>
      <w:proofErr w:type="spellEnd"/>
      <w:r w:rsidR="00425897">
        <w:rPr>
          <w:color w:val="000000" w:themeColor="text1"/>
        </w:rPr>
        <w:t>, 2001</w:t>
      </w:r>
      <w:r w:rsidR="0017249D">
        <w:rPr>
          <w:color w:val="000000" w:themeColor="text1"/>
        </w:rPr>
        <w:t xml:space="preserve"> cited by </w:t>
      </w:r>
      <w:proofErr w:type="spellStart"/>
      <w:r w:rsidR="0017249D">
        <w:rPr>
          <w:color w:val="000000" w:themeColor="text1"/>
        </w:rPr>
        <w:t>Nendick</w:t>
      </w:r>
      <w:proofErr w:type="spellEnd"/>
      <w:r w:rsidR="0017249D">
        <w:rPr>
          <w:color w:val="000000" w:themeColor="text1"/>
        </w:rPr>
        <w:t xml:space="preserve"> 2020</w:t>
      </w:r>
      <w:r w:rsidR="00425897">
        <w:rPr>
          <w:color w:val="000000" w:themeColor="text1"/>
        </w:rPr>
        <w:t>)</w:t>
      </w:r>
    </w:p>
    <w:p w14:paraId="03B109F8" w14:textId="77777777" w:rsidR="00041A09" w:rsidRDefault="00041A09" w:rsidP="00DC3B50">
      <w:pPr>
        <w:jc w:val="both"/>
        <w:rPr>
          <w:color w:val="000000" w:themeColor="text1"/>
        </w:rPr>
      </w:pPr>
    </w:p>
    <w:p w14:paraId="6846E271" w14:textId="6AA95400" w:rsidR="007F52F9" w:rsidRDefault="00462242" w:rsidP="0094431C">
      <w:pPr>
        <w:rPr>
          <w:color w:val="000000" w:themeColor="text1"/>
        </w:rPr>
      </w:pPr>
      <w:r>
        <w:rPr>
          <w:color w:val="000000" w:themeColor="text1"/>
        </w:rPr>
        <w:t xml:space="preserve">                    </w:t>
      </w:r>
      <w:proofErr w:type="spellStart"/>
      <w:r>
        <w:rPr>
          <w:color w:val="000000" w:themeColor="text1"/>
        </w:rPr>
        <w:t>Nendick</w:t>
      </w:r>
      <w:proofErr w:type="spellEnd"/>
      <w:r w:rsidR="007F52F9">
        <w:rPr>
          <w:color w:val="000000" w:themeColor="text1"/>
        </w:rPr>
        <w:t xml:space="preserve"> dives deeper into the history of music and depicts the emotion and meaning of music (Meyers</w:t>
      </w:r>
      <w:r w:rsidR="00884CB9">
        <w:rPr>
          <w:color w:val="000000" w:themeColor="text1"/>
        </w:rPr>
        <w:t xml:space="preserve"> 1956, cited by </w:t>
      </w:r>
      <w:proofErr w:type="spellStart"/>
      <w:r w:rsidR="00884CB9">
        <w:rPr>
          <w:color w:val="000000" w:themeColor="text1"/>
        </w:rPr>
        <w:t>Nendick</w:t>
      </w:r>
      <w:proofErr w:type="spellEnd"/>
      <w:r w:rsidR="00884CB9">
        <w:rPr>
          <w:color w:val="000000" w:themeColor="text1"/>
        </w:rPr>
        <w:t xml:space="preserve"> 2020) This proposed the idea that </w:t>
      </w:r>
      <w:r w:rsidR="00884CB9">
        <w:rPr>
          <w:color w:val="000000" w:themeColor="text1"/>
        </w:rPr>
        <w:lastRenderedPageBreak/>
        <w:t xml:space="preserve">individuals </w:t>
      </w:r>
      <w:r w:rsidR="00CF5DB4">
        <w:rPr>
          <w:color w:val="000000" w:themeColor="text1"/>
        </w:rPr>
        <w:t>‘</w:t>
      </w:r>
      <w:r w:rsidR="00884CB9">
        <w:rPr>
          <w:color w:val="000000" w:themeColor="text1"/>
        </w:rPr>
        <w:t>feel emotions in response to the harmonic progressions of music</w:t>
      </w:r>
      <w:r w:rsidR="00CF5DB4">
        <w:rPr>
          <w:color w:val="000000" w:themeColor="text1"/>
        </w:rPr>
        <w:t>’</w:t>
      </w:r>
      <w:r w:rsidR="00884CB9">
        <w:rPr>
          <w:color w:val="000000" w:themeColor="text1"/>
        </w:rPr>
        <w:t xml:space="preserve">. Furthermore, </w:t>
      </w:r>
      <w:proofErr w:type="spellStart"/>
      <w:r w:rsidR="00884CB9">
        <w:rPr>
          <w:color w:val="000000" w:themeColor="text1"/>
        </w:rPr>
        <w:t>Patrik</w:t>
      </w:r>
      <w:proofErr w:type="spellEnd"/>
      <w:r w:rsidR="00884CB9">
        <w:rPr>
          <w:color w:val="000000" w:themeColor="text1"/>
        </w:rPr>
        <w:t xml:space="preserve"> </w:t>
      </w:r>
      <w:proofErr w:type="spellStart"/>
      <w:r w:rsidR="00884CB9">
        <w:rPr>
          <w:color w:val="000000" w:themeColor="text1"/>
        </w:rPr>
        <w:t>Juslin</w:t>
      </w:r>
      <w:proofErr w:type="spellEnd"/>
      <w:r w:rsidR="00884CB9">
        <w:rPr>
          <w:color w:val="000000" w:themeColor="text1"/>
        </w:rPr>
        <w:t xml:space="preserve"> and his associates soon then developed the term </w:t>
      </w:r>
      <w:proofErr w:type="spellStart"/>
      <w:r w:rsidR="00884CB9">
        <w:rPr>
          <w:color w:val="000000" w:themeColor="text1"/>
        </w:rPr>
        <w:t>BRECVEMA</w:t>
      </w:r>
      <w:proofErr w:type="spellEnd"/>
      <w:r w:rsidR="00884CB9">
        <w:rPr>
          <w:color w:val="000000" w:themeColor="text1"/>
        </w:rPr>
        <w:t xml:space="preserve">, which was the idea that ‘music- induced emotions </w:t>
      </w:r>
      <w:bookmarkStart w:id="4" w:name="_Int_UMPZ7Kuw"/>
      <w:r w:rsidR="00884CB9">
        <w:rPr>
          <w:color w:val="000000" w:themeColor="text1"/>
        </w:rPr>
        <w:t>are thought</w:t>
      </w:r>
      <w:bookmarkEnd w:id="4"/>
      <w:r w:rsidR="00884CB9">
        <w:rPr>
          <w:color w:val="000000" w:themeColor="text1"/>
        </w:rPr>
        <w:t xml:space="preserve"> to result in complex interactions between the learner,</w:t>
      </w:r>
      <w:r w:rsidR="001E0AE0">
        <w:rPr>
          <w:color w:val="000000" w:themeColor="text1"/>
        </w:rPr>
        <w:t xml:space="preserve"> the music and the situation’ (</w:t>
      </w:r>
      <w:proofErr w:type="spellStart"/>
      <w:r w:rsidR="001E0AE0">
        <w:rPr>
          <w:color w:val="000000" w:themeColor="text1"/>
        </w:rPr>
        <w:t>Juslin</w:t>
      </w:r>
      <w:proofErr w:type="spellEnd"/>
      <w:r w:rsidR="001E0AE0">
        <w:rPr>
          <w:color w:val="000000" w:themeColor="text1"/>
        </w:rPr>
        <w:t xml:space="preserve"> &amp; </w:t>
      </w:r>
      <w:proofErr w:type="spellStart"/>
      <w:r w:rsidR="001E0AE0">
        <w:rPr>
          <w:color w:val="000000" w:themeColor="text1"/>
        </w:rPr>
        <w:t>Vastf</w:t>
      </w:r>
      <w:r w:rsidR="00332E69">
        <w:rPr>
          <w:color w:val="000000" w:themeColor="text1"/>
        </w:rPr>
        <w:t>jall</w:t>
      </w:r>
      <w:proofErr w:type="spellEnd"/>
      <w:r w:rsidR="00AA3267">
        <w:rPr>
          <w:color w:val="000000" w:themeColor="text1"/>
        </w:rPr>
        <w:t>, 2008</w:t>
      </w:r>
      <w:r w:rsidR="00000A9E">
        <w:rPr>
          <w:color w:val="000000" w:themeColor="text1"/>
        </w:rPr>
        <w:t xml:space="preserve">; </w:t>
      </w:r>
      <w:proofErr w:type="spellStart"/>
      <w:r w:rsidR="00000A9E">
        <w:rPr>
          <w:color w:val="000000" w:themeColor="text1"/>
        </w:rPr>
        <w:t>Juslin</w:t>
      </w:r>
      <w:proofErr w:type="spellEnd"/>
      <w:r w:rsidR="00000A9E">
        <w:rPr>
          <w:color w:val="000000" w:themeColor="text1"/>
        </w:rPr>
        <w:t xml:space="preserve"> 2013, cited by </w:t>
      </w:r>
      <w:proofErr w:type="spellStart"/>
      <w:r w:rsidR="00000A9E">
        <w:rPr>
          <w:color w:val="000000" w:themeColor="text1"/>
        </w:rPr>
        <w:t>Nendick</w:t>
      </w:r>
      <w:proofErr w:type="spellEnd"/>
      <w:r w:rsidR="00000A9E">
        <w:rPr>
          <w:color w:val="000000" w:themeColor="text1"/>
        </w:rPr>
        <w:t xml:space="preserve"> 2020) outlawing the idea </w:t>
      </w:r>
      <w:r w:rsidR="00C42BC3">
        <w:rPr>
          <w:color w:val="000000" w:themeColor="text1"/>
        </w:rPr>
        <w:t xml:space="preserve">that there is a </w:t>
      </w:r>
      <w:r w:rsidR="00813089">
        <w:rPr>
          <w:color w:val="000000" w:themeColor="text1"/>
        </w:rPr>
        <w:t>‘</w:t>
      </w:r>
      <w:r w:rsidR="00C42BC3">
        <w:rPr>
          <w:color w:val="000000" w:themeColor="text1"/>
        </w:rPr>
        <w:t>positive corr</w:t>
      </w:r>
      <w:r w:rsidR="00E738AB">
        <w:rPr>
          <w:color w:val="000000" w:themeColor="text1"/>
        </w:rPr>
        <w:t>elation between high neuroticism and nostalgia proneness</w:t>
      </w:r>
      <w:r w:rsidR="00813089">
        <w:rPr>
          <w:color w:val="000000" w:themeColor="text1"/>
        </w:rPr>
        <w:t>’</w:t>
      </w:r>
      <w:r w:rsidR="00E738AB">
        <w:rPr>
          <w:color w:val="000000" w:themeColor="text1"/>
        </w:rPr>
        <w:t>.</w:t>
      </w:r>
      <w:r w:rsidR="00EC5857">
        <w:rPr>
          <w:color w:val="000000" w:themeColor="text1"/>
        </w:rPr>
        <w:t>(Barrett et al., 2010)</w:t>
      </w:r>
    </w:p>
    <w:p w14:paraId="0C172B43" w14:textId="77777777" w:rsidR="00041A09" w:rsidRDefault="00041A09" w:rsidP="0094431C">
      <w:pPr>
        <w:rPr>
          <w:color w:val="000000" w:themeColor="text1"/>
        </w:rPr>
      </w:pPr>
    </w:p>
    <w:p w14:paraId="0727B906" w14:textId="28BC5AC5" w:rsidR="00EC5857" w:rsidRDefault="00462242" w:rsidP="0094431C">
      <w:pPr>
        <w:rPr>
          <w:color w:val="000000" w:themeColor="text1"/>
        </w:rPr>
      </w:pPr>
      <w:r>
        <w:rPr>
          <w:color w:val="000000" w:themeColor="text1"/>
        </w:rPr>
        <w:t xml:space="preserve">                    </w:t>
      </w:r>
      <w:proofErr w:type="spellStart"/>
      <w:r>
        <w:rPr>
          <w:color w:val="000000" w:themeColor="text1"/>
        </w:rPr>
        <w:t>Nendick</w:t>
      </w:r>
      <w:proofErr w:type="spellEnd"/>
      <w:r>
        <w:rPr>
          <w:color w:val="000000" w:themeColor="text1"/>
        </w:rPr>
        <w:t xml:space="preserve"> </w:t>
      </w:r>
      <w:r w:rsidR="00167930">
        <w:rPr>
          <w:color w:val="000000" w:themeColor="text1"/>
        </w:rPr>
        <w:t xml:space="preserve">also </w:t>
      </w:r>
      <w:r w:rsidR="00EC5857">
        <w:rPr>
          <w:color w:val="000000" w:themeColor="text1"/>
        </w:rPr>
        <w:t xml:space="preserve">explores the study of emotional responses, and how much of a deep connection can </w:t>
      </w:r>
      <w:bookmarkStart w:id="5" w:name="_Int_YW7JCItJ"/>
      <w:r w:rsidR="00EC5857">
        <w:rPr>
          <w:color w:val="000000" w:themeColor="text1"/>
        </w:rPr>
        <w:t>be formed</w:t>
      </w:r>
      <w:bookmarkEnd w:id="5"/>
      <w:r w:rsidR="00EC5857">
        <w:rPr>
          <w:color w:val="000000" w:themeColor="text1"/>
        </w:rPr>
        <w:t xml:space="preserve"> with an individual and music. “The study of emotional responses to music is </w:t>
      </w:r>
      <w:bookmarkStart w:id="6" w:name="_Int_5bGxTEFd"/>
      <w:r w:rsidR="00EC5857">
        <w:rPr>
          <w:color w:val="000000" w:themeColor="text1"/>
        </w:rPr>
        <w:t>closely linked</w:t>
      </w:r>
      <w:bookmarkEnd w:id="6"/>
      <w:r w:rsidR="00EC5857">
        <w:rPr>
          <w:color w:val="000000" w:themeColor="text1"/>
        </w:rPr>
        <w:t xml:space="preserve"> to the field</w:t>
      </w:r>
      <w:r w:rsidR="00C95930">
        <w:rPr>
          <w:color w:val="000000" w:themeColor="text1"/>
        </w:rPr>
        <w:t xml:space="preserve"> of music therapy” (</w:t>
      </w:r>
      <w:proofErr w:type="spellStart"/>
      <w:r w:rsidR="00C95930">
        <w:rPr>
          <w:color w:val="000000" w:themeColor="text1"/>
        </w:rPr>
        <w:t>Suda</w:t>
      </w:r>
      <w:proofErr w:type="spellEnd"/>
      <w:r w:rsidR="00C95930">
        <w:rPr>
          <w:color w:val="000000" w:themeColor="text1"/>
        </w:rPr>
        <w:t xml:space="preserve"> et al., 2008). </w:t>
      </w:r>
      <w:proofErr w:type="spellStart"/>
      <w:r w:rsidR="00C95930">
        <w:rPr>
          <w:color w:val="000000" w:themeColor="text1"/>
        </w:rPr>
        <w:t>Nendick</w:t>
      </w:r>
      <w:proofErr w:type="spellEnd"/>
      <w:r w:rsidR="00C95930">
        <w:rPr>
          <w:color w:val="000000" w:themeColor="text1"/>
        </w:rPr>
        <w:t xml:space="preserve"> articulates the idea that music therapy can be significant to people with Alzheimer’s disease and can have impacts like stress relief (</w:t>
      </w:r>
      <w:proofErr w:type="spellStart"/>
      <w:r w:rsidR="00C95930">
        <w:rPr>
          <w:color w:val="000000" w:themeColor="text1"/>
        </w:rPr>
        <w:t>Fraile</w:t>
      </w:r>
      <w:proofErr w:type="spellEnd"/>
      <w:r w:rsidR="00C95930">
        <w:rPr>
          <w:color w:val="000000" w:themeColor="text1"/>
        </w:rPr>
        <w:t xml:space="preserve"> et al., 2019) and can articulate strong emotions that can recall a memory from the past.</w:t>
      </w:r>
    </w:p>
    <w:p w14:paraId="50E3A84F" w14:textId="77777777" w:rsidR="00041A09" w:rsidRDefault="00041A09" w:rsidP="0094431C">
      <w:pPr>
        <w:rPr>
          <w:color w:val="000000" w:themeColor="text1"/>
        </w:rPr>
      </w:pPr>
    </w:p>
    <w:p w14:paraId="57BB26BF" w14:textId="580074DB" w:rsidR="00C95930" w:rsidRDefault="00977208" w:rsidP="0094431C">
      <w:pPr>
        <w:rPr>
          <w:color w:val="000000" w:themeColor="text1"/>
        </w:rPr>
      </w:pPr>
      <w:r>
        <w:rPr>
          <w:color w:val="000000" w:themeColor="text1"/>
        </w:rPr>
        <w:t xml:space="preserve">                    </w:t>
      </w:r>
      <w:proofErr w:type="spellStart"/>
      <w:r w:rsidR="00C95930">
        <w:rPr>
          <w:color w:val="000000" w:themeColor="text1"/>
        </w:rPr>
        <w:t>Nendick</w:t>
      </w:r>
      <w:proofErr w:type="spellEnd"/>
      <w:r w:rsidR="00C95930">
        <w:rPr>
          <w:color w:val="000000" w:themeColor="text1"/>
        </w:rPr>
        <w:t xml:space="preserve"> finalised with the notion that ‘background music can affect consumption at the levels of cognition, </w:t>
      </w:r>
      <w:r w:rsidR="0008335A">
        <w:rPr>
          <w:color w:val="000000" w:themeColor="text1"/>
        </w:rPr>
        <w:t>emotion,</w:t>
      </w:r>
      <w:r w:rsidR="00C95930">
        <w:rPr>
          <w:color w:val="000000" w:themeColor="text1"/>
        </w:rPr>
        <w:t xml:space="preserve"> and behaviour</w:t>
      </w:r>
      <w:r w:rsidR="00067961">
        <w:rPr>
          <w:color w:val="000000" w:themeColor="text1"/>
        </w:rPr>
        <w:t xml:space="preserve">’ (Jain &amp; </w:t>
      </w:r>
      <w:proofErr w:type="spellStart"/>
      <w:r w:rsidR="00067961">
        <w:rPr>
          <w:color w:val="000000" w:themeColor="text1"/>
        </w:rPr>
        <w:t>Bagdare</w:t>
      </w:r>
      <w:proofErr w:type="spellEnd"/>
      <w:r w:rsidR="00067961">
        <w:rPr>
          <w:color w:val="000000" w:themeColor="text1"/>
        </w:rPr>
        <w:t>, 2011) with the concept that music influences cognitive, emotional and behaviour</w:t>
      </w:r>
      <w:r w:rsidR="00F06834">
        <w:rPr>
          <w:color w:val="000000" w:themeColor="text1"/>
        </w:rPr>
        <w:t>, subtly shaping how individuals act and think</w:t>
      </w:r>
      <w:r w:rsidR="0085214A">
        <w:rPr>
          <w:color w:val="000000" w:themeColor="text1"/>
        </w:rPr>
        <w:t xml:space="preserve">, depicting on the shaping on </w:t>
      </w:r>
      <w:r w:rsidR="004734C2">
        <w:rPr>
          <w:color w:val="000000" w:themeColor="text1"/>
        </w:rPr>
        <w:t>emotions.</w:t>
      </w:r>
    </w:p>
    <w:p w14:paraId="2BB38BDB" w14:textId="77777777" w:rsidR="00041A09" w:rsidRDefault="00041A09" w:rsidP="0094431C">
      <w:pPr>
        <w:rPr>
          <w:color w:val="000000" w:themeColor="text1"/>
        </w:rPr>
      </w:pPr>
    </w:p>
    <w:p w14:paraId="66236CE1" w14:textId="3C085932" w:rsidR="004C52E4" w:rsidRDefault="000E262D">
      <w:pPr>
        <w:rPr>
          <w:color w:val="000000" w:themeColor="text1"/>
        </w:rPr>
      </w:pPr>
      <w:proofErr w:type="spellStart"/>
      <w:r>
        <w:rPr>
          <w:color w:val="000000" w:themeColor="text1"/>
        </w:rPr>
        <w:t>Nendick</w:t>
      </w:r>
      <w:proofErr w:type="spellEnd"/>
      <w:r>
        <w:rPr>
          <w:color w:val="000000" w:themeColor="text1"/>
        </w:rPr>
        <w:t>. Z. (202</w:t>
      </w:r>
      <w:r w:rsidR="004C52E4">
        <w:rPr>
          <w:color w:val="000000" w:themeColor="text1"/>
        </w:rPr>
        <w:t xml:space="preserve">2, September 12). </w:t>
      </w:r>
      <w:r>
        <w:rPr>
          <w:color w:val="000000" w:themeColor="text1"/>
        </w:rPr>
        <w:t xml:space="preserve">How does music make you </w:t>
      </w:r>
      <w:r w:rsidR="004C52E4">
        <w:rPr>
          <w:color w:val="000000" w:themeColor="text1"/>
        </w:rPr>
        <w:t xml:space="preserve">feel? </w:t>
      </w:r>
      <w:hyperlink r:id="rId9" w:history="1">
        <w:r w:rsidR="004C52E4" w:rsidRPr="005D11BB">
          <w:rPr>
            <w:rStyle w:val="Hyperlink"/>
          </w:rPr>
          <w:t>https://www.bps.org.uk/psychologist/how-does-music-make-you-feel</w:t>
        </w:r>
      </w:hyperlink>
      <w:r w:rsidR="004C52E4">
        <w:rPr>
          <w:color w:val="000000" w:themeColor="text1"/>
        </w:rPr>
        <w:t xml:space="preserve"> BPS</w:t>
      </w:r>
    </w:p>
    <w:p w14:paraId="3DEDD61F" w14:textId="77777777" w:rsidR="004C52E4" w:rsidRDefault="004C52E4">
      <w:pPr>
        <w:rPr>
          <w:color w:val="000000" w:themeColor="text1"/>
        </w:rPr>
      </w:pPr>
    </w:p>
    <w:p w14:paraId="3A63E9A7" w14:textId="77777777" w:rsidR="00E6122F" w:rsidRDefault="00E6122F">
      <w:pPr>
        <w:rPr>
          <w:color w:val="000000" w:themeColor="text1"/>
        </w:rPr>
      </w:pPr>
    </w:p>
    <w:p w14:paraId="54545BFE" w14:textId="388FC2C1" w:rsidR="00F82DC3" w:rsidRPr="008E3555" w:rsidRDefault="00C25A24" w:rsidP="003F7780">
      <w:pPr>
        <w:jc w:val="center"/>
        <w:rPr>
          <w:color w:val="000000" w:themeColor="text1"/>
        </w:rPr>
      </w:pPr>
      <w:r>
        <w:rPr>
          <w:color w:val="000000" w:themeColor="text1"/>
        </w:rPr>
        <w:t>Referencing task</w:t>
      </w:r>
    </w:p>
    <w:p w14:paraId="30F4A665" w14:textId="5B72D66E" w:rsidR="002235EB" w:rsidRPr="00CE6DBB" w:rsidRDefault="002235EB" w:rsidP="002235EB">
      <w:pPr>
        <w:jc w:val="center"/>
        <w:rPr>
          <w:color w:val="000000" w:themeColor="text1"/>
        </w:rPr>
      </w:pPr>
    </w:p>
    <w:p w14:paraId="3A916037" w14:textId="54644BAB" w:rsidR="006602A3" w:rsidRPr="0004231E" w:rsidRDefault="006E077D" w:rsidP="002C7DD0">
      <w:pPr>
        <w:spacing w:line="480" w:lineRule="auto"/>
        <w:ind w:left="720" w:hanging="720"/>
        <w:rPr>
          <w:i/>
          <w:iCs/>
          <w:color w:val="000000" w:themeColor="text1"/>
        </w:rPr>
      </w:pPr>
      <w:r w:rsidRPr="00C61B1B">
        <w:rPr>
          <w:color w:val="000000" w:themeColor="text1"/>
        </w:rPr>
        <w:t>Davis,</w:t>
      </w:r>
      <w:r w:rsidRPr="00C61B1B">
        <w:rPr>
          <w:i/>
          <w:iCs/>
          <w:color w:val="000000" w:themeColor="text1"/>
        </w:rPr>
        <w:t xml:space="preserve"> E. </w:t>
      </w:r>
      <w:r w:rsidR="00331953">
        <w:rPr>
          <w:i/>
          <w:iCs/>
          <w:color w:val="000000" w:themeColor="text1"/>
        </w:rPr>
        <w:t>R.</w:t>
      </w:r>
      <w:r w:rsidRPr="00C61B1B">
        <w:rPr>
          <w:i/>
          <w:iCs/>
          <w:color w:val="000000" w:themeColor="text1"/>
        </w:rPr>
        <w:t xml:space="preserve"> </w:t>
      </w:r>
      <w:r w:rsidR="00FD394C" w:rsidRPr="00C61B1B">
        <w:rPr>
          <w:i/>
          <w:iCs/>
          <w:color w:val="000000" w:themeColor="text1"/>
        </w:rPr>
        <w:t xml:space="preserve">&amp; </w:t>
      </w:r>
      <w:r w:rsidRPr="00C61B1B">
        <w:rPr>
          <w:color w:val="000000" w:themeColor="text1"/>
        </w:rPr>
        <w:t xml:space="preserve">Clarke, </w:t>
      </w:r>
      <w:r w:rsidRPr="00C61B1B">
        <w:rPr>
          <w:i/>
          <w:iCs/>
          <w:color w:val="000000" w:themeColor="text1"/>
        </w:rPr>
        <w:t>M.</w:t>
      </w:r>
      <w:r w:rsidR="00B30BED">
        <w:rPr>
          <w:i/>
          <w:iCs/>
          <w:color w:val="000000" w:themeColor="text1"/>
        </w:rPr>
        <w:t xml:space="preserve"> </w:t>
      </w:r>
      <w:r w:rsidR="00C47819" w:rsidRPr="00C61B1B">
        <w:rPr>
          <w:i/>
          <w:iCs/>
          <w:color w:val="000000" w:themeColor="text1"/>
        </w:rPr>
        <w:t xml:space="preserve">J </w:t>
      </w:r>
      <w:r w:rsidR="00C47819" w:rsidRPr="00C61B1B">
        <w:rPr>
          <w:color w:val="000000" w:themeColor="text1"/>
        </w:rPr>
        <w:t>(</w:t>
      </w:r>
      <w:r w:rsidR="00FD394C" w:rsidRPr="00C61B1B">
        <w:rPr>
          <w:color w:val="000000" w:themeColor="text1"/>
        </w:rPr>
        <w:t>2022</w:t>
      </w:r>
      <w:r w:rsidR="00AB7AA9" w:rsidRPr="00C61B1B">
        <w:rPr>
          <w:color w:val="000000" w:themeColor="text1"/>
        </w:rPr>
        <w:t>)</w:t>
      </w:r>
      <w:r w:rsidR="00331953">
        <w:rPr>
          <w:color w:val="000000" w:themeColor="text1"/>
        </w:rPr>
        <w:t>.</w:t>
      </w:r>
      <w:r w:rsidR="00AB7AA9" w:rsidRPr="00C61B1B">
        <w:rPr>
          <w:color w:val="000000" w:themeColor="text1"/>
        </w:rPr>
        <w:t xml:space="preserve"> </w:t>
      </w:r>
      <w:r w:rsidR="00AB7AA9" w:rsidRPr="00C61B1B">
        <w:rPr>
          <w:i/>
          <w:iCs/>
          <w:color w:val="000000" w:themeColor="text1"/>
        </w:rPr>
        <w:t>Modern</w:t>
      </w:r>
      <w:r w:rsidR="00FD394C" w:rsidRPr="00C61B1B">
        <w:rPr>
          <w:i/>
          <w:iCs/>
          <w:color w:val="000000" w:themeColor="text1"/>
        </w:rPr>
        <w:t xml:space="preserve"> marketing strategie</w:t>
      </w:r>
      <w:r w:rsidR="00AB7AA9" w:rsidRPr="00C61B1B">
        <w:rPr>
          <w:i/>
          <w:iCs/>
          <w:color w:val="000000" w:themeColor="text1"/>
        </w:rPr>
        <w:t xml:space="preserve">s. Business </w:t>
      </w:r>
      <w:r w:rsidR="00995958" w:rsidRPr="00C61B1B">
        <w:rPr>
          <w:i/>
          <w:iCs/>
          <w:color w:val="000000" w:themeColor="text1"/>
        </w:rPr>
        <w:t>Book</w:t>
      </w:r>
      <w:r w:rsidR="009E4D18">
        <w:rPr>
          <w:i/>
          <w:iCs/>
          <w:color w:val="000000" w:themeColor="text1"/>
        </w:rPr>
        <w:t xml:space="preserve"> </w:t>
      </w:r>
      <w:r w:rsidR="0068552A">
        <w:rPr>
          <w:i/>
          <w:iCs/>
          <w:color w:val="000000" w:themeColor="text1"/>
        </w:rPr>
        <w:t xml:space="preserve">             </w:t>
      </w:r>
      <w:r w:rsidR="009E4D18">
        <w:rPr>
          <w:i/>
          <w:iCs/>
          <w:color w:val="000000" w:themeColor="text1"/>
        </w:rPr>
        <w:t>publish</w:t>
      </w:r>
      <w:r w:rsidR="00386F81">
        <w:rPr>
          <w:i/>
          <w:iCs/>
          <w:color w:val="000000" w:themeColor="text1"/>
        </w:rPr>
        <w:t>ing</w:t>
      </w:r>
      <w:r w:rsidR="00995958" w:rsidRPr="00C61B1B">
        <w:rPr>
          <w:i/>
          <w:iCs/>
          <w:color w:val="000000" w:themeColor="text1"/>
        </w:rPr>
        <w:t xml:space="preserve"> </w:t>
      </w:r>
    </w:p>
    <w:p w14:paraId="6C3D01D2" w14:textId="731F9170" w:rsidR="00B33511" w:rsidRPr="00C61B1B" w:rsidRDefault="00B33511" w:rsidP="002C7DD0">
      <w:pPr>
        <w:spacing w:line="480" w:lineRule="auto"/>
        <w:ind w:left="720" w:hanging="720"/>
        <w:rPr>
          <w:color w:val="000000" w:themeColor="text1"/>
        </w:rPr>
      </w:pPr>
      <w:r w:rsidRPr="00C61B1B">
        <w:rPr>
          <w:color w:val="000000" w:themeColor="text1"/>
        </w:rPr>
        <w:t>Department for environment, Food &amp; Rural Affairs (DEFRA) (</w:t>
      </w:r>
      <w:r w:rsidRPr="00C61B1B">
        <w:rPr>
          <w:i/>
          <w:iCs/>
          <w:color w:val="000000" w:themeColor="text1"/>
        </w:rPr>
        <w:t>2020)</w:t>
      </w:r>
      <w:r w:rsidR="00011ADB">
        <w:rPr>
          <w:i/>
          <w:iCs/>
          <w:color w:val="000000" w:themeColor="text1"/>
        </w:rPr>
        <w:t>.</w:t>
      </w:r>
      <w:r w:rsidRPr="00C61B1B">
        <w:rPr>
          <w:i/>
          <w:iCs/>
          <w:color w:val="000000" w:themeColor="text1"/>
        </w:rPr>
        <w:t xml:space="preserve"> UK climate change </w:t>
      </w:r>
      <w:r w:rsidR="00B30BED">
        <w:rPr>
          <w:i/>
          <w:iCs/>
          <w:color w:val="000000" w:themeColor="text1"/>
        </w:rPr>
        <w:t>r</w:t>
      </w:r>
      <w:r w:rsidRPr="00C61B1B">
        <w:rPr>
          <w:i/>
          <w:iCs/>
          <w:color w:val="000000" w:themeColor="text1"/>
        </w:rPr>
        <w:t xml:space="preserve">isk </w:t>
      </w:r>
      <w:r w:rsidR="00FC2C47" w:rsidRPr="00C61B1B">
        <w:rPr>
          <w:i/>
          <w:iCs/>
          <w:color w:val="000000" w:themeColor="text1"/>
        </w:rPr>
        <w:t>A</w:t>
      </w:r>
      <w:r w:rsidRPr="00C61B1B">
        <w:rPr>
          <w:i/>
          <w:iCs/>
          <w:color w:val="000000" w:themeColor="text1"/>
        </w:rPr>
        <w:t xml:space="preserve">ssessment 2020. </w:t>
      </w:r>
      <w:r w:rsidRPr="00C61B1B">
        <w:rPr>
          <w:color w:val="000000" w:themeColor="text1"/>
        </w:rPr>
        <w:t>UK government</w:t>
      </w:r>
    </w:p>
    <w:p w14:paraId="1B419285" w14:textId="22BB168E" w:rsidR="00473F0A" w:rsidRDefault="00473F0A" w:rsidP="0068552A">
      <w:pPr>
        <w:spacing w:line="480" w:lineRule="auto"/>
        <w:rPr>
          <w:color w:val="000000" w:themeColor="text1"/>
        </w:rPr>
      </w:pPr>
      <w:hyperlink r:id="rId10" w:history="1">
        <w:r w:rsidRPr="00473F0A">
          <w:rPr>
            <w:rStyle w:val="Hyperlink"/>
          </w:rPr>
          <w:t>https://www.gov.uk/government/publications/uk-climate-change-risk-assessment-2020</w:t>
        </w:r>
      </w:hyperlink>
      <w:r w:rsidRPr="00C25A24">
        <w:rPr>
          <w:color w:val="000000" w:themeColor="text1"/>
        </w:rPr>
        <w:t xml:space="preserve"> </w:t>
      </w:r>
    </w:p>
    <w:p w14:paraId="627D84C5" w14:textId="42436648" w:rsidR="00DA0724" w:rsidRPr="0004231E" w:rsidRDefault="00012A56" w:rsidP="0068552A">
      <w:pPr>
        <w:spacing w:line="480" w:lineRule="auto"/>
        <w:rPr>
          <w:i/>
          <w:iCs/>
          <w:color w:val="000000" w:themeColor="text1"/>
        </w:rPr>
      </w:pPr>
      <w:r w:rsidRPr="0004231E">
        <w:rPr>
          <w:color w:val="000000" w:themeColor="text1"/>
        </w:rPr>
        <w:t xml:space="preserve">Garcia, </w:t>
      </w:r>
      <w:r w:rsidRPr="0004231E">
        <w:rPr>
          <w:i/>
          <w:iCs/>
          <w:color w:val="000000" w:themeColor="text1"/>
        </w:rPr>
        <w:t>M, T. (</w:t>
      </w:r>
      <w:r w:rsidR="00DE64C3" w:rsidRPr="0004231E">
        <w:rPr>
          <w:color w:val="000000" w:themeColor="text1"/>
        </w:rPr>
        <w:t>2022, March 5</w:t>
      </w:r>
      <w:r w:rsidR="009C009A" w:rsidRPr="0004231E">
        <w:rPr>
          <w:color w:val="000000" w:themeColor="text1"/>
        </w:rPr>
        <w:t>)</w:t>
      </w:r>
      <w:r w:rsidR="00DF7F37">
        <w:rPr>
          <w:color w:val="000000" w:themeColor="text1"/>
        </w:rPr>
        <w:t>.</w:t>
      </w:r>
      <w:r w:rsidR="009C009A" w:rsidRPr="0004231E">
        <w:rPr>
          <w:color w:val="000000" w:themeColor="text1"/>
        </w:rPr>
        <w:t xml:space="preserve"> </w:t>
      </w:r>
      <w:r w:rsidR="009C009A" w:rsidRPr="0004231E">
        <w:rPr>
          <w:i/>
          <w:iCs/>
          <w:color w:val="000000" w:themeColor="text1"/>
        </w:rPr>
        <w:t>Climate</w:t>
      </w:r>
      <w:r w:rsidR="00DE64C3" w:rsidRPr="0004231E">
        <w:rPr>
          <w:i/>
          <w:iCs/>
          <w:color w:val="000000" w:themeColor="text1"/>
        </w:rPr>
        <w:t xml:space="preserve"> </w:t>
      </w:r>
      <w:r w:rsidR="009C009A" w:rsidRPr="0004231E">
        <w:rPr>
          <w:i/>
          <w:iCs/>
          <w:color w:val="000000" w:themeColor="text1"/>
        </w:rPr>
        <w:t xml:space="preserve">change impacts on costal cities. The </w:t>
      </w:r>
      <w:r w:rsidR="00700EC9" w:rsidRPr="0004231E">
        <w:rPr>
          <w:i/>
          <w:iCs/>
          <w:color w:val="000000" w:themeColor="text1"/>
        </w:rPr>
        <w:t>g</w:t>
      </w:r>
      <w:r w:rsidR="009C009A" w:rsidRPr="0004231E">
        <w:rPr>
          <w:i/>
          <w:iCs/>
          <w:color w:val="000000" w:themeColor="text1"/>
        </w:rPr>
        <w:t>l</w:t>
      </w:r>
      <w:r w:rsidR="0057057F" w:rsidRPr="0004231E">
        <w:rPr>
          <w:i/>
          <w:iCs/>
          <w:color w:val="000000" w:themeColor="text1"/>
        </w:rPr>
        <w:t>obal times</w:t>
      </w:r>
      <w:r w:rsidR="004C28F4" w:rsidRPr="0004231E">
        <w:rPr>
          <w:i/>
          <w:iCs/>
          <w:color w:val="000000" w:themeColor="text1"/>
        </w:rPr>
        <w:t xml:space="preserve"> </w:t>
      </w:r>
      <w:hyperlink r:id="rId11" w:history="1">
        <w:r w:rsidR="00F24A2B" w:rsidRPr="00C25A24">
          <w:rPr>
            <w:rStyle w:val="Hyperlink"/>
          </w:rPr>
          <w:t>https;//globaltimes.com/climate/costal-impact</w:t>
        </w:r>
      </w:hyperlink>
    </w:p>
    <w:p w14:paraId="68203970" w14:textId="18F66C19" w:rsidR="005E1B4A" w:rsidRPr="0004231E" w:rsidRDefault="008E7312" w:rsidP="00086E80">
      <w:pPr>
        <w:spacing w:line="480" w:lineRule="auto"/>
        <w:ind w:left="720" w:hanging="720"/>
        <w:rPr>
          <w:i/>
          <w:iCs/>
          <w:color w:val="000000" w:themeColor="text1"/>
        </w:rPr>
      </w:pPr>
      <w:r w:rsidRPr="0004231E">
        <w:rPr>
          <w:color w:val="000000" w:themeColor="text1"/>
        </w:rPr>
        <w:t xml:space="preserve">Kim, </w:t>
      </w:r>
      <w:r w:rsidRPr="0004231E">
        <w:rPr>
          <w:i/>
          <w:iCs/>
          <w:color w:val="000000" w:themeColor="text1"/>
        </w:rPr>
        <w:t>S, H</w:t>
      </w:r>
      <w:r w:rsidR="00A51206">
        <w:rPr>
          <w:i/>
          <w:iCs/>
          <w:color w:val="000000" w:themeColor="text1"/>
        </w:rPr>
        <w:t>.</w:t>
      </w:r>
      <w:r w:rsidRPr="0004231E">
        <w:rPr>
          <w:i/>
          <w:iCs/>
          <w:color w:val="000000" w:themeColor="text1"/>
        </w:rPr>
        <w:t xml:space="preserve"> </w:t>
      </w:r>
      <w:r w:rsidRPr="0004231E">
        <w:rPr>
          <w:color w:val="000000" w:themeColor="text1"/>
        </w:rPr>
        <w:t>Patel.</w:t>
      </w:r>
      <w:r w:rsidR="00A51206">
        <w:rPr>
          <w:color w:val="000000" w:themeColor="text1"/>
        </w:rPr>
        <w:t xml:space="preserve"> </w:t>
      </w:r>
      <w:r w:rsidRPr="0004231E">
        <w:rPr>
          <w:i/>
          <w:iCs/>
          <w:color w:val="000000" w:themeColor="text1"/>
        </w:rPr>
        <w:t xml:space="preserve">R &amp; </w:t>
      </w:r>
      <w:r w:rsidRPr="0004231E">
        <w:rPr>
          <w:color w:val="000000" w:themeColor="text1"/>
        </w:rPr>
        <w:t xml:space="preserve">Wilson. </w:t>
      </w:r>
      <w:r w:rsidRPr="0004231E">
        <w:rPr>
          <w:i/>
          <w:iCs/>
          <w:color w:val="000000" w:themeColor="text1"/>
        </w:rPr>
        <w:t xml:space="preserve">J, D </w:t>
      </w:r>
      <w:r w:rsidRPr="0004231E">
        <w:rPr>
          <w:color w:val="000000" w:themeColor="text1"/>
        </w:rPr>
        <w:t>(2021)</w:t>
      </w:r>
      <w:r w:rsidR="00A51206">
        <w:rPr>
          <w:color w:val="000000" w:themeColor="text1"/>
        </w:rPr>
        <w:t>.</w:t>
      </w:r>
      <w:r w:rsidRPr="0004231E">
        <w:rPr>
          <w:color w:val="000000" w:themeColor="text1"/>
        </w:rPr>
        <w:t xml:space="preserve"> Virtual reality in education. A meta-analysis. </w:t>
      </w:r>
      <w:r w:rsidRPr="0004231E">
        <w:rPr>
          <w:i/>
          <w:iCs/>
          <w:color w:val="000000" w:themeColor="text1"/>
        </w:rPr>
        <w:t xml:space="preserve">Educational technology </w:t>
      </w:r>
      <w:r w:rsidRPr="004902CE">
        <w:rPr>
          <w:color w:val="000000" w:themeColor="text1"/>
        </w:rPr>
        <w:t>research</w:t>
      </w:r>
      <w:r w:rsidRPr="0004231E">
        <w:rPr>
          <w:i/>
          <w:iCs/>
          <w:color w:val="000000" w:themeColor="text1"/>
        </w:rPr>
        <w:t xml:space="preserve"> and development. 69 (2) 1105-1123.</w:t>
      </w:r>
    </w:p>
    <w:p w14:paraId="2D517F73" w14:textId="77777777" w:rsidR="00E502B2" w:rsidRDefault="008E7312" w:rsidP="00086E80">
      <w:pPr>
        <w:spacing w:line="480" w:lineRule="auto"/>
        <w:ind w:left="720" w:hanging="720"/>
        <w:rPr>
          <w:i/>
          <w:iCs/>
          <w:color w:val="000000" w:themeColor="text1"/>
        </w:rPr>
      </w:pPr>
      <w:r w:rsidRPr="0004231E">
        <w:rPr>
          <w:color w:val="000000" w:themeColor="text1"/>
        </w:rPr>
        <w:t>Lee,</w:t>
      </w:r>
      <w:r w:rsidRPr="0084686C">
        <w:rPr>
          <w:color w:val="000000" w:themeColor="text1"/>
        </w:rPr>
        <w:t xml:space="preserve"> A, M</w:t>
      </w:r>
      <w:r w:rsidR="004902CE" w:rsidRPr="0084686C">
        <w:rPr>
          <w:color w:val="000000" w:themeColor="text1"/>
        </w:rPr>
        <w:t>.</w:t>
      </w:r>
      <w:r w:rsidRPr="0004231E">
        <w:rPr>
          <w:i/>
          <w:iCs/>
          <w:color w:val="000000" w:themeColor="text1"/>
        </w:rPr>
        <w:t xml:space="preserve"> (2020)</w:t>
      </w:r>
      <w:r w:rsidR="000F2FA8">
        <w:rPr>
          <w:i/>
          <w:iCs/>
          <w:color w:val="000000" w:themeColor="text1"/>
        </w:rPr>
        <w:t>.</w:t>
      </w:r>
      <w:r w:rsidRPr="0004231E">
        <w:rPr>
          <w:i/>
          <w:iCs/>
          <w:color w:val="000000" w:themeColor="text1"/>
        </w:rPr>
        <w:t xml:space="preserve"> Cognitive development in early childhood. Brown, P &amp; L, Green (editors) Child development theories (pages. 45-67). Springer</w:t>
      </w:r>
    </w:p>
    <w:p w14:paraId="7AA018FB" w14:textId="1DDECBCA" w:rsidR="00C01453" w:rsidRPr="00E502B2" w:rsidRDefault="004902CE" w:rsidP="00E502B2">
      <w:pPr>
        <w:spacing w:line="480" w:lineRule="auto"/>
        <w:ind w:left="720" w:hanging="720"/>
        <w:rPr>
          <w:i/>
          <w:iCs/>
          <w:color w:val="000000" w:themeColor="text1"/>
        </w:rPr>
      </w:pPr>
      <w:r>
        <w:rPr>
          <w:color w:val="000000" w:themeColor="text1"/>
        </w:rPr>
        <w:t>Ling, Z</w:t>
      </w:r>
      <w:r w:rsidR="000F2FA8">
        <w:rPr>
          <w:color w:val="000000" w:themeColor="text1"/>
        </w:rPr>
        <w:t>. (2019)</w:t>
      </w:r>
      <w:r w:rsidR="00A320E0">
        <w:rPr>
          <w:color w:val="000000" w:themeColor="text1"/>
        </w:rPr>
        <w:t>. Enhancing</w:t>
      </w:r>
      <w:r w:rsidR="00BD22F1">
        <w:rPr>
          <w:color w:val="000000" w:themeColor="text1"/>
        </w:rPr>
        <w:t xml:space="preserve"> </w:t>
      </w:r>
      <w:r w:rsidR="00DC638A">
        <w:rPr>
          <w:color w:val="000000" w:themeColor="text1"/>
        </w:rPr>
        <w:t>user experience</w:t>
      </w:r>
      <w:r w:rsidR="00216493">
        <w:rPr>
          <w:color w:val="000000" w:themeColor="text1"/>
        </w:rPr>
        <w:t xml:space="preserve"> in mobile app</w:t>
      </w:r>
      <w:r w:rsidR="00225B50">
        <w:rPr>
          <w:color w:val="000000" w:themeColor="text1"/>
        </w:rPr>
        <w:t>. Proceedings of the international conference on hu</w:t>
      </w:r>
      <w:r w:rsidR="00A17B26">
        <w:rPr>
          <w:color w:val="000000" w:themeColor="text1"/>
        </w:rPr>
        <w:t>man-computer. ACM press (p.102-110)</w:t>
      </w:r>
    </w:p>
    <w:p w14:paraId="7BC032D7" w14:textId="643E7188" w:rsidR="00777725" w:rsidRDefault="005E1B4A" w:rsidP="002C7DD0">
      <w:pPr>
        <w:spacing w:line="480" w:lineRule="auto"/>
        <w:ind w:left="720" w:hanging="720"/>
        <w:rPr>
          <w:i/>
          <w:iCs/>
          <w:color w:val="000000" w:themeColor="text1"/>
        </w:rPr>
      </w:pPr>
      <w:r w:rsidRPr="0004231E">
        <w:rPr>
          <w:color w:val="000000" w:themeColor="text1"/>
        </w:rPr>
        <w:t>Martinez.</w:t>
      </w:r>
      <w:r w:rsidR="0084686C">
        <w:rPr>
          <w:color w:val="000000" w:themeColor="text1"/>
        </w:rPr>
        <w:t xml:space="preserve"> </w:t>
      </w:r>
      <w:r w:rsidRPr="0004231E">
        <w:rPr>
          <w:color w:val="000000" w:themeColor="text1"/>
        </w:rPr>
        <w:t>S</w:t>
      </w:r>
      <w:r w:rsidR="0084686C">
        <w:rPr>
          <w:color w:val="000000" w:themeColor="text1"/>
        </w:rPr>
        <w:t>.</w:t>
      </w:r>
      <w:r w:rsidRPr="0004231E">
        <w:rPr>
          <w:color w:val="000000" w:themeColor="text1"/>
        </w:rPr>
        <w:t xml:space="preserve"> </w:t>
      </w:r>
      <w:r w:rsidRPr="0004231E">
        <w:rPr>
          <w:i/>
          <w:iCs/>
          <w:color w:val="000000" w:themeColor="text1"/>
        </w:rPr>
        <w:t xml:space="preserve">L. </w:t>
      </w:r>
      <w:r w:rsidRPr="0004231E">
        <w:rPr>
          <w:color w:val="000000" w:themeColor="text1"/>
        </w:rPr>
        <w:t>(2022, October 14)</w:t>
      </w:r>
      <w:r w:rsidR="00A320E0">
        <w:rPr>
          <w:color w:val="000000" w:themeColor="text1"/>
        </w:rPr>
        <w:t>.</w:t>
      </w:r>
      <w:r w:rsidRPr="0004231E">
        <w:rPr>
          <w:color w:val="000000" w:themeColor="text1"/>
        </w:rPr>
        <w:t xml:space="preserve"> </w:t>
      </w:r>
      <w:r w:rsidR="0070699E">
        <w:rPr>
          <w:i/>
          <w:iCs/>
          <w:color w:val="000000" w:themeColor="text1"/>
        </w:rPr>
        <w:t>A</w:t>
      </w:r>
      <w:r w:rsidRPr="0004231E">
        <w:rPr>
          <w:i/>
          <w:iCs/>
          <w:color w:val="000000" w:themeColor="text1"/>
        </w:rPr>
        <w:t xml:space="preserve">dvances in renewable energy storage. International </w:t>
      </w:r>
      <w:r w:rsidR="00862894">
        <w:rPr>
          <w:i/>
          <w:iCs/>
          <w:color w:val="000000" w:themeColor="text1"/>
        </w:rPr>
        <w:t xml:space="preserve">     </w:t>
      </w:r>
      <w:r w:rsidR="002C7DD0">
        <w:rPr>
          <w:i/>
          <w:iCs/>
          <w:color w:val="000000" w:themeColor="text1"/>
        </w:rPr>
        <w:t xml:space="preserve"> </w:t>
      </w:r>
      <w:r w:rsidRPr="0004231E">
        <w:rPr>
          <w:i/>
          <w:iCs/>
          <w:color w:val="000000" w:themeColor="text1"/>
        </w:rPr>
        <w:t>symposium on sustainable energy. Berlin, Germany</w:t>
      </w:r>
    </w:p>
    <w:p w14:paraId="63428022" w14:textId="7F3D238D" w:rsidR="00777725" w:rsidRPr="006D70DA" w:rsidRDefault="00777725" w:rsidP="00086E80">
      <w:pPr>
        <w:spacing w:line="480" w:lineRule="auto"/>
        <w:ind w:left="720" w:hanging="720"/>
        <w:rPr>
          <w:color w:val="000000" w:themeColor="text1"/>
        </w:rPr>
      </w:pPr>
      <w:r>
        <w:rPr>
          <w:i/>
          <w:iCs/>
          <w:color w:val="000000" w:themeColor="text1"/>
        </w:rPr>
        <w:t>Mor</w:t>
      </w:r>
      <w:r w:rsidR="00BD23B0">
        <w:rPr>
          <w:i/>
          <w:iCs/>
          <w:color w:val="000000" w:themeColor="text1"/>
        </w:rPr>
        <w:t>gan, D. S. (2021)</w:t>
      </w:r>
      <w:r w:rsidR="007D03BA">
        <w:rPr>
          <w:i/>
          <w:iCs/>
          <w:color w:val="000000" w:themeColor="text1"/>
        </w:rPr>
        <w:t xml:space="preserve">. Machine learning applications in health </w:t>
      </w:r>
      <w:r w:rsidR="006D70DA">
        <w:rPr>
          <w:i/>
          <w:iCs/>
          <w:color w:val="000000" w:themeColor="text1"/>
        </w:rPr>
        <w:t>care diagnostics.</w:t>
      </w:r>
      <w:r w:rsidR="006D70DA">
        <w:rPr>
          <w:color w:val="000000" w:themeColor="text1"/>
        </w:rPr>
        <w:t xml:space="preserve"> University</w:t>
      </w:r>
      <w:r w:rsidR="00E21760">
        <w:rPr>
          <w:color w:val="000000" w:themeColor="text1"/>
        </w:rPr>
        <w:t xml:space="preserve"> of </w:t>
      </w:r>
      <w:r w:rsidR="001150BD">
        <w:rPr>
          <w:color w:val="000000" w:themeColor="text1"/>
        </w:rPr>
        <w:t>Edinburgh</w:t>
      </w:r>
    </w:p>
    <w:p w14:paraId="7A5F6DFB" w14:textId="787A8C46" w:rsidR="0004231E" w:rsidRDefault="009E5BF0" w:rsidP="0068552A">
      <w:pPr>
        <w:spacing w:line="480" w:lineRule="auto"/>
        <w:rPr>
          <w:i/>
          <w:iCs/>
          <w:color w:val="000000" w:themeColor="text1"/>
        </w:rPr>
      </w:pPr>
      <w:r w:rsidRPr="0004231E">
        <w:rPr>
          <w:color w:val="000000" w:themeColor="text1"/>
        </w:rPr>
        <w:t>NHS Greater London Trust (2022)</w:t>
      </w:r>
      <w:r w:rsidR="001150BD">
        <w:rPr>
          <w:color w:val="000000" w:themeColor="text1"/>
        </w:rPr>
        <w:t>.</w:t>
      </w:r>
      <w:r w:rsidRPr="0004231E">
        <w:rPr>
          <w:color w:val="000000" w:themeColor="text1"/>
        </w:rPr>
        <w:t xml:space="preserve"> </w:t>
      </w:r>
      <w:r w:rsidR="001150BD">
        <w:rPr>
          <w:i/>
          <w:iCs/>
          <w:color w:val="000000" w:themeColor="text1"/>
        </w:rPr>
        <w:t>A</w:t>
      </w:r>
      <w:r w:rsidR="0087471A" w:rsidRPr="0004231E">
        <w:rPr>
          <w:i/>
          <w:iCs/>
          <w:color w:val="000000" w:themeColor="text1"/>
        </w:rPr>
        <w:t>nnual patient satisfaction survey report, London UK.</w:t>
      </w:r>
    </w:p>
    <w:p w14:paraId="349079B1" w14:textId="747BD715" w:rsidR="00200F98" w:rsidRPr="0004231E" w:rsidRDefault="00BE4215" w:rsidP="006C3B58">
      <w:pPr>
        <w:spacing w:line="480" w:lineRule="auto"/>
        <w:ind w:left="720" w:hanging="720"/>
        <w:rPr>
          <w:i/>
          <w:iCs/>
          <w:color w:val="000000" w:themeColor="text1"/>
        </w:rPr>
      </w:pPr>
      <w:r w:rsidRPr="0004231E">
        <w:rPr>
          <w:color w:val="000000" w:themeColor="text1"/>
        </w:rPr>
        <w:t>Nguyen</w:t>
      </w:r>
      <w:r w:rsidR="000F62E3" w:rsidRPr="0004231E">
        <w:rPr>
          <w:color w:val="000000" w:themeColor="text1"/>
        </w:rPr>
        <w:t>.</w:t>
      </w:r>
      <w:r w:rsidR="001150BD">
        <w:rPr>
          <w:color w:val="000000" w:themeColor="text1"/>
        </w:rPr>
        <w:t xml:space="preserve"> </w:t>
      </w:r>
      <w:r w:rsidR="000F62E3" w:rsidRPr="0004231E">
        <w:rPr>
          <w:color w:val="000000" w:themeColor="text1"/>
        </w:rPr>
        <w:t>P, H (2018)</w:t>
      </w:r>
      <w:r w:rsidR="00356AD1">
        <w:rPr>
          <w:i/>
          <w:iCs/>
          <w:color w:val="000000" w:themeColor="text1"/>
        </w:rPr>
        <w:t>. B</w:t>
      </w:r>
      <w:r w:rsidR="00B414C8" w:rsidRPr="0004231E">
        <w:rPr>
          <w:i/>
          <w:iCs/>
          <w:color w:val="000000" w:themeColor="text1"/>
        </w:rPr>
        <w:t xml:space="preserve">lockchain technology in finance. </w:t>
      </w:r>
      <w:r w:rsidR="00B414C8" w:rsidRPr="0004231E">
        <w:rPr>
          <w:color w:val="000000" w:themeColor="text1"/>
        </w:rPr>
        <w:t>R</w:t>
      </w:r>
      <w:r w:rsidR="00FA07BE" w:rsidRPr="0004231E">
        <w:rPr>
          <w:color w:val="000000" w:themeColor="text1"/>
        </w:rPr>
        <w:t>.</w:t>
      </w:r>
      <w:r w:rsidR="001150BD">
        <w:rPr>
          <w:color w:val="000000" w:themeColor="text1"/>
        </w:rPr>
        <w:t xml:space="preserve"> </w:t>
      </w:r>
      <w:r w:rsidR="00FA07BE" w:rsidRPr="0004231E">
        <w:rPr>
          <w:color w:val="000000" w:themeColor="text1"/>
        </w:rPr>
        <w:t>Singh &amp; C.</w:t>
      </w:r>
      <w:r w:rsidR="001150BD">
        <w:rPr>
          <w:color w:val="000000" w:themeColor="text1"/>
        </w:rPr>
        <w:t>,</w:t>
      </w:r>
      <w:r w:rsidR="00FA07BE" w:rsidRPr="0004231E">
        <w:rPr>
          <w:color w:val="000000" w:themeColor="text1"/>
        </w:rPr>
        <w:t xml:space="preserve"> Alan </w:t>
      </w:r>
      <w:r w:rsidR="00FA07BE" w:rsidRPr="0004231E">
        <w:rPr>
          <w:i/>
          <w:iCs/>
          <w:color w:val="000000" w:themeColor="text1"/>
        </w:rPr>
        <w:t xml:space="preserve">(editors) innovations </w:t>
      </w:r>
      <w:r w:rsidR="00200F98" w:rsidRPr="0004231E">
        <w:rPr>
          <w:i/>
          <w:iCs/>
          <w:color w:val="000000" w:themeColor="text1"/>
        </w:rPr>
        <w:t xml:space="preserve">in financial technology (ebook) (p 122-139) </w:t>
      </w:r>
      <w:r w:rsidR="00200F98" w:rsidRPr="0004231E">
        <w:rPr>
          <w:color w:val="000000" w:themeColor="text1"/>
        </w:rPr>
        <w:t>Wiley online library</w:t>
      </w:r>
    </w:p>
    <w:p w14:paraId="5049D051" w14:textId="0B5BD131" w:rsidR="001150BD" w:rsidRDefault="00952E7B" w:rsidP="001150BD">
      <w:pPr>
        <w:spacing w:line="480" w:lineRule="auto"/>
        <w:ind w:left="720" w:hanging="720"/>
        <w:rPr>
          <w:color w:val="000000" w:themeColor="text1"/>
        </w:rPr>
      </w:pPr>
      <w:r w:rsidRPr="0004231E">
        <w:rPr>
          <w:color w:val="000000" w:themeColor="text1"/>
        </w:rPr>
        <w:t>Nguyen</w:t>
      </w:r>
      <w:r w:rsidR="00C87527">
        <w:rPr>
          <w:color w:val="000000" w:themeColor="text1"/>
        </w:rPr>
        <w:t>,</w:t>
      </w:r>
      <w:r w:rsidR="00C83EDF" w:rsidRPr="0004231E">
        <w:rPr>
          <w:color w:val="000000" w:themeColor="text1"/>
        </w:rPr>
        <w:t xml:space="preserve"> L, T.</w:t>
      </w:r>
      <w:r w:rsidR="008020FD">
        <w:rPr>
          <w:color w:val="000000" w:themeColor="text1"/>
        </w:rPr>
        <w:t>,</w:t>
      </w:r>
      <w:r w:rsidR="00CB2845" w:rsidRPr="0004231E">
        <w:rPr>
          <w:color w:val="000000" w:themeColor="text1"/>
        </w:rPr>
        <w:t xml:space="preserve"> O’Connell, M. A.</w:t>
      </w:r>
      <w:r w:rsidR="00A65B1A">
        <w:rPr>
          <w:color w:val="000000" w:themeColor="text1"/>
        </w:rPr>
        <w:t>,</w:t>
      </w:r>
      <w:r w:rsidR="00C22309">
        <w:rPr>
          <w:color w:val="000000" w:themeColor="text1"/>
        </w:rPr>
        <w:t xml:space="preserve"> </w:t>
      </w:r>
      <w:r w:rsidR="00CB2845" w:rsidRPr="0004231E">
        <w:rPr>
          <w:color w:val="000000" w:themeColor="text1"/>
        </w:rPr>
        <w:t>Li, S. J.</w:t>
      </w:r>
      <w:r w:rsidR="00A65B1A">
        <w:rPr>
          <w:color w:val="000000" w:themeColor="text1"/>
        </w:rPr>
        <w:t>,</w:t>
      </w:r>
      <w:r w:rsidR="00CB2845" w:rsidRPr="0004231E">
        <w:rPr>
          <w:color w:val="000000" w:themeColor="text1"/>
        </w:rPr>
        <w:t xml:space="preserve"> Rivera</w:t>
      </w:r>
      <w:r w:rsidR="005A5415" w:rsidRPr="0004231E">
        <w:rPr>
          <w:color w:val="000000" w:themeColor="text1"/>
        </w:rPr>
        <w:t>, P. M., Adam’s, F. R.</w:t>
      </w:r>
      <w:r w:rsidR="00A65B1A">
        <w:rPr>
          <w:color w:val="000000" w:themeColor="text1"/>
        </w:rPr>
        <w:t>,</w:t>
      </w:r>
      <w:r w:rsidR="00C22309">
        <w:rPr>
          <w:color w:val="000000" w:themeColor="text1"/>
        </w:rPr>
        <w:t xml:space="preserve"> </w:t>
      </w:r>
      <w:r w:rsidR="005A5415" w:rsidRPr="0004231E">
        <w:rPr>
          <w:color w:val="000000" w:themeColor="text1"/>
        </w:rPr>
        <w:t xml:space="preserve">Chen, H. </w:t>
      </w:r>
      <w:r w:rsidR="00744C12" w:rsidRPr="0004231E">
        <w:rPr>
          <w:color w:val="000000" w:themeColor="text1"/>
        </w:rPr>
        <w:t>Y., Bailey</w:t>
      </w:r>
      <w:r w:rsidR="00A65B1A">
        <w:rPr>
          <w:color w:val="000000" w:themeColor="text1"/>
        </w:rPr>
        <w:t>, T</w:t>
      </w:r>
      <w:r w:rsidR="001150BD">
        <w:rPr>
          <w:color w:val="000000" w:themeColor="text1"/>
        </w:rPr>
        <w:t xml:space="preserve">. </w:t>
      </w:r>
      <w:r w:rsidR="00A65B1A">
        <w:rPr>
          <w:color w:val="000000" w:themeColor="text1"/>
        </w:rPr>
        <w:t>K.,</w:t>
      </w:r>
      <w:r w:rsidR="0062755F">
        <w:rPr>
          <w:color w:val="000000" w:themeColor="text1"/>
        </w:rPr>
        <w:t xml:space="preserve"> Jones, A. R., Walker, C. L.,</w:t>
      </w:r>
      <w:r w:rsidR="0047791A">
        <w:rPr>
          <w:color w:val="000000" w:themeColor="text1"/>
        </w:rPr>
        <w:t xml:space="preserve"> … </w:t>
      </w:r>
      <w:r w:rsidR="001775A1">
        <w:rPr>
          <w:color w:val="000000" w:themeColor="text1"/>
        </w:rPr>
        <w:t xml:space="preserve">Ahmed, S. </w:t>
      </w:r>
      <w:r w:rsidR="0047791A">
        <w:rPr>
          <w:color w:val="000000" w:themeColor="text1"/>
        </w:rPr>
        <w:t>E…</w:t>
      </w:r>
      <w:r w:rsidR="00B51D35">
        <w:rPr>
          <w:color w:val="000000" w:themeColor="text1"/>
        </w:rPr>
        <w:t xml:space="preserve"> (2022)</w:t>
      </w:r>
      <w:r w:rsidR="001A470F">
        <w:rPr>
          <w:color w:val="000000" w:themeColor="text1"/>
        </w:rPr>
        <w:t xml:space="preserve">. </w:t>
      </w:r>
      <w:r w:rsidR="001A470F">
        <w:rPr>
          <w:i/>
          <w:iCs/>
          <w:color w:val="000000" w:themeColor="text1"/>
        </w:rPr>
        <w:t xml:space="preserve">Cognitive flexibility and function in </w:t>
      </w:r>
      <w:r w:rsidR="00186FB7">
        <w:rPr>
          <w:i/>
          <w:iCs/>
          <w:color w:val="000000" w:themeColor="text1"/>
        </w:rPr>
        <w:t>early childhood.</w:t>
      </w:r>
      <w:r w:rsidR="00B23DC9">
        <w:rPr>
          <w:color w:val="000000" w:themeColor="text1"/>
        </w:rPr>
        <w:t xml:space="preserve"> Journal </w:t>
      </w:r>
      <w:r w:rsidR="00B23DC9">
        <w:rPr>
          <w:i/>
          <w:iCs/>
          <w:color w:val="000000" w:themeColor="text1"/>
        </w:rPr>
        <w:t>of Experimental Psychology; Genera</w:t>
      </w:r>
      <w:r w:rsidR="00C04DAC">
        <w:rPr>
          <w:i/>
          <w:iCs/>
          <w:color w:val="000000" w:themeColor="text1"/>
        </w:rPr>
        <w:t xml:space="preserve">l. </w:t>
      </w:r>
      <w:r w:rsidR="00C04DAC">
        <w:rPr>
          <w:color w:val="000000" w:themeColor="text1"/>
        </w:rPr>
        <w:t>151(4), 7</w:t>
      </w:r>
      <w:r w:rsidR="00D81FA7">
        <w:rPr>
          <w:color w:val="000000" w:themeColor="text1"/>
        </w:rPr>
        <w:t xml:space="preserve">89-805 </w:t>
      </w:r>
      <w:r w:rsidR="001150BD">
        <w:rPr>
          <w:color w:val="000000" w:themeColor="text1"/>
        </w:rPr>
        <w:t xml:space="preserve"> </w:t>
      </w:r>
      <w:hyperlink r:id="rId12" w:history="1">
        <w:r w:rsidR="001150BD" w:rsidRPr="000010E8">
          <w:rPr>
            <w:rStyle w:val="Hyperlink"/>
          </w:rPr>
          <w:t>https://doi.org/10.1037/xge0001223</w:t>
        </w:r>
      </w:hyperlink>
    </w:p>
    <w:p w14:paraId="5B3ADC57" w14:textId="2AB5309D" w:rsidR="00584395" w:rsidRPr="00012925" w:rsidRDefault="00CD4930" w:rsidP="0068552A">
      <w:pPr>
        <w:spacing w:line="480" w:lineRule="auto"/>
        <w:rPr>
          <w:color w:val="000000" w:themeColor="text1"/>
        </w:rPr>
      </w:pPr>
      <w:r>
        <w:rPr>
          <w:color w:val="000000" w:themeColor="text1"/>
        </w:rPr>
        <w:lastRenderedPageBreak/>
        <w:t>Patel</w:t>
      </w:r>
      <w:r w:rsidR="007E1BD5">
        <w:rPr>
          <w:color w:val="000000" w:themeColor="text1"/>
        </w:rPr>
        <w:t>, R. S (2020)</w:t>
      </w:r>
      <w:r w:rsidR="00012925">
        <w:rPr>
          <w:color w:val="000000" w:themeColor="text1"/>
        </w:rPr>
        <w:t xml:space="preserve">. </w:t>
      </w:r>
      <w:r w:rsidR="00012925">
        <w:rPr>
          <w:i/>
          <w:iCs/>
          <w:color w:val="000000" w:themeColor="text1"/>
        </w:rPr>
        <w:t xml:space="preserve">The ride of digital therapy. </w:t>
      </w:r>
      <w:r w:rsidR="001150BD">
        <w:rPr>
          <w:i/>
          <w:iCs/>
          <w:color w:val="000000" w:themeColor="text1"/>
        </w:rPr>
        <w:t>The Psychology, 33(6), 48-52.</w:t>
      </w:r>
    </w:p>
    <w:p w14:paraId="163D9BAC" w14:textId="035A3813" w:rsidR="00677B6D" w:rsidRPr="0004231E" w:rsidRDefault="00692E43" w:rsidP="0068552A">
      <w:pPr>
        <w:spacing w:line="480" w:lineRule="auto"/>
        <w:rPr>
          <w:color w:val="000000" w:themeColor="text1"/>
        </w:rPr>
      </w:pPr>
      <w:r w:rsidRPr="0004231E">
        <w:rPr>
          <w:color w:val="000000" w:themeColor="text1"/>
        </w:rPr>
        <w:t>Reynolds, K</w:t>
      </w:r>
      <w:r w:rsidR="00E372CF" w:rsidRPr="0004231E">
        <w:rPr>
          <w:color w:val="000000" w:themeColor="text1"/>
        </w:rPr>
        <w:t>. M (2023)</w:t>
      </w:r>
      <w:r w:rsidR="008E2539">
        <w:rPr>
          <w:color w:val="000000" w:themeColor="text1"/>
        </w:rPr>
        <w:t>.</w:t>
      </w:r>
      <w:r w:rsidR="00E372CF" w:rsidRPr="0004231E">
        <w:rPr>
          <w:color w:val="000000" w:themeColor="text1"/>
        </w:rPr>
        <w:t xml:space="preserve"> </w:t>
      </w:r>
      <w:r w:rsidR="008E2539">
        <w:rPr>
          <w:i/>
          <w:iCs/>
          <w:color w:val="000000" w:themeColor="text1"/>
        </w:rPr>
        <w:t>H</w:t>
      </w:r>
      <w:r w:rsidR="00E372CF" w:rsidRPr="0004231E">
        <w:rPr>
          <w:i/>
          <w:iCs/>
          <w:color w:val="000000" w:themeColor="text1"/>
        </w:rPr>
        <w:t>ow mindfulness improves productivity</w:t>
      </w:r>
      <w:r w:rsidR="00DB3514" w:rsidRPr="0004231E">
        <w:rPr>
          <w:i/>
          <w:iCs/>
          <w:color w:val="000000" w:themeColor="text1"/>
        </w:rPr>
        <w:t xml:space="preserve">. </w:t>
      </w:r>
      <w:r w:rsidR="00DB3514" w:rsidRPr="0004231E">
        <w:rPr>
          <w:color w:val="000000" w:themeColor="text1"/>
        </w:rPr>
        <w:t xml:space="preserve">Mindful living </w:t>
      </w:r>
      <w:r w:rsidR="004C28F4" w:rsidRPr="0004231E">
        <w:rPr>
          <w:color w:val="000000" w:themeColor="text1"/>
        </w:rPr>
        <w:t xml:space="preserve"> </w:t>
      </w:r>
      <w:hyperlink r:id="rId13" w:history="1">
        <w:r w:rsidR="004C28F4" w:rsidRPr="00C25A24">
          <w:rPr>
            <w:rStyle w:val="Hyperlink"/>
          </w:rPr>
          <w:t>https://mindfulliving.com/how-mindfulness-improves-productivity</w:t>
        </w:r>
      </w:hyperlink>
    </w:p>
    <w:p w14:paraId="23F8CD78" w14:textId="288AF42F" w:rsidR="00A2463D" w:rsidRPr="0004231E" w:rsidRDefault="00A2463D" w:rsidP="0068552A">
      <w:pPr>
        <w:spacing w:line="480" w:lineRule="auto"/>
        <w:rPr>
          <w:color w:val="000000" w:themeColor="text1"/>
        </w:rPr>
      </w:pPr>
      <w:r w:rsidRPr="0004231E">
        <w:rPr>
          <w:color w:val="000000" w:themeColor="text1"/>
        </w:rPr>
        <w:t>Smith, J.A (2019)</w:t>
      </w:r>
      <w:r w:rsidR="00147A9B">
        <w:rPr>
          <w:color w:val="000000" w:themeColor="text1"/>
        </w:rPr>
        <w:t>.</w:t>
      </w:r>
      <w:r w:rsidRPr="0004231E">
        <w:rPr>
          <w:color w:val="000000" w:themeColor="text1"/>
        </w:rPr>
        <w:t xml:space="preserve"> </w:t>
      </w:r>
      <w:r w:rsidR="00147A9B">
        <w:rPr>
          <w:i/>
          <w:iCs/>
          <w:color w:val="000000" w:themeColor="text1"/>
        </w:rPr>
        <w:t>U</w:t>
      </w:r>
      <w:r w:rsidRPr="0004231E">
        <w:rPr>
          <w:i/>
          <w:iCs/>
          <w:color w:val="000000" w:themeColor="text1"/>
        </w:rPr>
        <w:t>nderstanding psychology. (3</w:t>
      </w:r>
      <w:r w:rsidRPr="0004231E">
        <w:rPr>
          <w:i/>
          <w:iCs/>
          <w:color w:val="000000" w:themeColor="text1"/>
          <w:vertAlign w:val="superscript"/>
        </w:rPr>
        <w:t>rd</w:t>
      </w:r>
      <w:r w:rsidRPr="0004231E">
        <w:rPr>
          <w:i/>
          <w:iCs/>
          <w:color w:val="000000" w:themeColor="text1"/>
        </w:rPr>
        <w:t xml:space="preserve"> ed) </w:t>
      </w:r>
      <w:r w:rsidRPr="0004231E">
        <w:rPr>
          <w:color w:val="000000" w:themeColor="text1"/>
        </w:rPr>
        <w:t>Academic press</w:t>
      </w:r>
    </w:p>
    <w:p w14:paraId="7DC0C092" w14:textId="6931BD32" w:rsidR="00A2463D" w:rsidRDefault="00A2463D" w:rsidP="00B667CA">
      <w:pPr>
        <w:spacing w:line="480" w:lineRule="auto"/>
        <w:ind w:left="720" w:hanging="720"/>
        <w:rPr>
          <w:color w:val="000000" w:themeColor="text1"/>
        </w:rPr>
      </w:pPr>
      <w:r w:rsidRPr="0004231E">
        <w:rPr>
          <w:color w:val="000000" w:themeColor="text1"/>
        </w:rPr>
        <w:t>Thompson, R.E (2018)</w:t>
      </w:r>
      <w:r w:rsidR="001E6FDD">
        <w:rPr>
          <w:color w:val="000000" w:themeColor="text1"/>
        </w:rPr>
        <w:t>.</w:t>
      </w:r>
      <w:r w:rsidRPr="0004231E">
        <w:rPr>
          <w:color w:val="000000" w:themeColor="text1"/>
        </w:rPr>
        <w:t xml:space="preserve"> </w:t>
      </w:r>
      <w:r w:rsidR="001E6FDD">
        <w:rPr>
          <w:i/>
          <w:iCs/>
          <w:color w:val="000000" w:themeColor="text1"/>
        </w:rPr>
        <w:t>S</w:t>
      </w:r>
      <w:r w:rsidRPr="0004231E">
        <w:rPr>
          <w:i/>
          <w:iCs/>
          <w:color w:val="000000" w:themeColor="text1"/>
        </w:rPr>
        <w:t xml:space="preserve">ocial media effects on adolescent mental health. </w:t>
      </w:r>
      <w:r w:rsidRPr="0004231E">
        <w:rPr>
          <w:color w:val="000000" w:themeColor="text1"/>
        </w:rPr>
        <w:t>Journal of adolescent health. 63 (4) (p. 410-417)</w:t>
      </w:r>
      <w:r w:rsidR="001150BD">
        <w:rPr>
          <w:color w:val="000000" w:themeColor="text1"/>
        </w:rPr>
        <w:t xml:space="preserve"> </w:t>
      </w:r>
      <w:hyperlink r:id="rId14" w:history="1">
        <w:r w:rsidR="001150BD" w:rsidRPr="005D11BB">
          <w:rPr>
            <w:rStyle w:val="Hyperlink"/>
          </w:rPr>
          <w:t>https://doi.org/10.1016/j.jadohealth.2017.11.290</w:t>
        </w:r>
      </w:hyperlink>
    </w:p>
    <w:p w14:paraId="612F9A59" w14:textId="77777777" w:rsidR="001150BD" w:rsidRPr="0004231E" w:rsidRDefault="001150BD" w:rsidP="00B667CA">
      <w:pPr>
        <w:spacing w:line="480" w:lineRule="auto"/>
        <w:ind w:left="720" w:hanging="720"/>
        <w:rPr>
          <w:color w:val="000000" w:themeColor="text1"/>
        </w:rPr>
      </w:pPr>
    </w:p>
    <w:p w14:paraId="5F0AC905" w14:textId="77C5037C" w:rsidR="007C2E0D" w:rsidRPr="0004231E" w:rsidRDefault="00A2463D" w:rsidP="0068552A">
      <w:pPr>
        <w:spacing w:line="480" w:lineRule="auto"/>
        <w:rPr>
          <w:i/>
          <w:iCs/>
          <w:color w:val="000000" w:themeColor="text1"/>
        </w:rPr>
      </w:pPr>
      <w:r w:rsidRPr="0004231E">
        <w:rPr>
          <w:color w:val="000000" w:themeColor="text1"/>
        </w:rPr>
        <w:t xml:space="preserve">U.S. department of education (2017) </w:t>
      </w:r>
      <w:r w:rsidRPr="0004231E">
        <w:rPr>
          <w:i/>
          <w:iCs/>
          <w:color w:val="000000" w:themeColor="text1"/>
        </w:rPr>
        <w:t>national education technology plan 2017</w:t>
      </w:r>
    </w:p>
    <w:p w14:paraId="3958971A" w14:textId="642D50CC" w:rsidR="00A2463D" w:rsidRPr="00C25A24" w:rsidRDefault="0031740F" w:rsidP="0068552A">
      <w:pPr>
        <w:spacing w:line="480" w:lineRule="auto"/>
        <w:rPr>
          <w:i/>
          <w:iCs/>
          <w:color w:val="000000" w:themeColor="text1"/>
        </w:rPr>
      </w:pPr>
      <w:hyperlink r:id="rId15" w:history="1">
        <w:r w:rsidRPr="00C25A24">
          <w:rPr>
            <w:rStyle w:val="Hyperlink"/>
            <w:i/>
            <w:iCs/>
          </w:rPr>
          <w:t>https://www.ed.gov/netp</w:t>
        </w:r>
      </w:hyperlink>
    </w:p>
    <w:p w14:paraId="33DBABA4" w14:textId="5FA22DDE" w:rsidR="007C2E0D" w:rsidRPr="00437257" w:rsidRDefault="00114C48" w:rsidP="0068552A">
      <w:pPr>
        <w:spacing w:line="480" w:lineRule="auto"/>
        <w:rPr>
          <w:i/>
          <w:iCs/>
          <w:color w:val="000000" w:themeColor="text1"/>
        </w:rPr>
      </w:pPr>
      <w:r w:rsidRPr="0004231E">
        <w:rPr>
          <w:color w:val="000000" w:themeColor="text1"/>
        </w:rPr>
        <w:t xml:space="preserve">University of </w:t>
      </w:r>
      <w:r w:rsidR="001150BD">
        <w:rPr>
          <w:color w:val="000000" w:themeColor="text1"/>
        </w:rPr>
        <w:t>O</w:t>
      </w:r>
      <w:r w:rsidRPr="0004231E">
        <w:rPr>
          <w:color w:val="000000" w:themeColor="text1"/>
        </w:rPr>
        <w:t>xford (2022)</w:t>
      </w:r>
      <w:r w:rsidR="005E50E0">
        <w:rPr>
          <w:color w:val="000000" w:themeColor="text1"/>
        </w:rPr>
        <w:t>.</w:t>
      </w:r>
      <w:r w:rsidRPr="0004231E">
        <w:rPr>
          <w:color w:val="000000" w:themeColor="text1"/>
        </w:rPr>
        <w:t xml:space="preserve"> </w:t>
      </w:r>
      <w:r w:rsidR="005E50E0">
        <w:rPr>
          <w:i/>
          <w:iCs/>
          <w:color w:val="000000" w:themeColor="text1"/>
        </w:rPr>
        <w:t>R</w:t>
      </w:r>
      <w:r w:rsidRPr="0004231E">
        <w:rPr>
          <w:i/>
          <w:iCs/>
          <w:color w:val="000000" w:themeColor="text1"/>
        </w:rPr>
        <w:t xml:space="preserve">eferencing and citation guide </w:t>
      </w:r>
    </w:p>
    <w:p w14:paraId="2F691784" w14:textId="63EB718E" w:rsidR="0038246F" w:rsidRPr="00C25A24" w:rsidRDefault="0038246F" w:rsidP="0068552A">
      <w:pPr>
        <w:spacing w:line="480" w:lineRule="auto"/>
        <w:rPr>
          <w:i/>
          <w:iCs/>
          <w:color w:val="000000" w:themeColor="text1"/>
        </w:rPr>
      </w:pPr>
      <w:hyperlink r:id="rId16" w:history="1">
        <w:r w:rsidRPr="00C25A24">
          <w:rPr>
            <w:rStyle w:val="Hyperlink"/>
            <w:i/>
            <w:iCs/>
          </w:rPr>
          <w:t>https://www.ox.ac.uk/students/academic/referencing</w:t>
        </w:r>
      </w:hyperlink>
    </w:p>
    <w:p w14:paraId="155CC3F0" w14:textId="170C0783" w:rsidR="007C2E0D" w:rsidRPr="00437257" w:rsidRDefault="0031740F" w:rsidP="00B667CA">
      <w:pPr>
        <w:spacing w:line="480" w:lineRule="auto"/>
        <w:ind w:left="720" w:hanging="720"/>
        <w:rPr>
          <w:color w:val="000000" w:themeColor="text1"/>
        </w:rPr>
      </w:pPr>
      <w:r w:rsidRPr="00437257">
        <w:rPr>
          <w:color w:val="000000" w:themeColor="text1"/>
        </w:rPr>
        <w:t>Williams, J, L. (2020)</w:t>
      </w:r>
      <w:r w:rsidR="005E50E0">
        <w:rPr>
          <w:color w:val="000000" w:themeColor="text1"/>
        </w:rPr>
        <w:t>.</w:t>
      </w:r>
      <w:r w:rsidRPr="00437257">
        <w:rPr>
          <w:color w:val="000000" w:themeColor="text1"/>
        </w:rPr>
        <w:t xml:space="preserve"> </w:t>
      </w:r>
      <w:r w:rsidR="005E50E0">
        <w:rPr>
          <w:i/>
          <w:iCs/>
          <w:color w:val="000000" w:themeColor="text1"/>
        </w:rPr>
        <w:t>E</w:t>
      </w:r>
      <w:r w:rsidRPr="00437257">
        <w:rPr>
          <w:i/>
          <w:iCs/>
          <w:color w:val="000000" w:themeColor="text1"/>
        </w:rPr>
        <w:t xml:space="preserve">xploring sustainable urban development </w:t>
      </w:r>
      <w:r w:rsidRPr="00437257">
        <w:rPr>
          <w:color w:val="000000" w:themeColor="text1"/>
        </w:rPr>
        <w:t>(doctoral dissertation) university of California</w:t>
      </w:r>
    </w:p>
    <w:p w14:paraId="333110BF" w14:textId="6CD5AE14" w:rsidR="0031740F" w:rsidRPr="00C25A24" w:rsidRDefault="00114C48" w:rsidP="0068552A">
      <w:pPr>
        <w:spacing w:line="480" w:lineRule="auto"/>
        <w:rPr>
          <w:color w:val="000000" w:themeColor="text1"/>
        </w:rPr>
      </w:pPr>
      <w:hyperlink r:id="rId17" w:history="1">
        <w:r w:rsidRPr="00C25A24">
          <w:rPr>
            <w:rStyle w:val="Hyperlink"/>
          </w:rPr>
          <w:t>https://escholarship.org/uc/item/7gp4v2cd</w:t>
        </w:r>
      </w:hyperlink>
    </w:p>
    <w:p w14:paraId="1CC4AE99" w14:textId="2EB13872" w:rsidR="0038246F" w:rsidRPr="00C25A24" w:rsidRDefault="001C618E" w:rsidP="0068552A">
      <w:pPr>
        <w:spacing w:line="480" w:lineRule="auto"/>
        <w:rPr>
          <w:i/>
          <w:iCs/>
          <w:color w:val="000000" w:themeColor="text1"/>
        </w:rPr>
      </w:pPr>
      <w:r>
        <w:rPr>
          <w:color w:val="000000" w:themeColor="text1"/>
        </w:rPr>
        <w:t xml:space="preserve"> </w:t>
      </w:r>
      <w:r w:rsidR="0038246F" w:rsidRPr="00C25A24">
        <w:rPr>
          <w:color w:val="000000" w:themeColor="text1"/>
        </w:rPr>
        <w:t>World health organisation (2023)</w:t>
      </w:r>
      <w:r w:rsidR="005E50E0">
        <w:rPr>
          <w:color w:val="000000" w:themeColor="text1"/>
        </w:rPr>
        <w:t>.</w:t>
      </w:r>
      <w:r w:rsidR="0038246F" w:rsidRPr="00C25A24">
        <w:rPr>
          <w:color w:val="000000" w:themeColor="text1"/>
        </w:rPr>
        <w:t xml:space="preserve"> </w:t>
      </w:r>
      <w:r w:rsidR="005E50E0">
        <w:rPr>
          <w:i/>
          <w:iCs/>
          <w:color w:val="000000" w:themeColor="text1"/>
        </w:rPr>
        <w:t>M</w:t>
      </w:r>
      <w:r w:rsidR="0038246F" w:rsidRPr="00C25A24">
        <w:rPr>
          <w:i/>
          <w:iCs/>
          <w:color w:val="000000" w:themeColor="text1"/>
        </w:rPr>
        <w:t xml:space="preserve">ental health and covid-19 </w:t>
      </w:r>
    </w:p>
    <w:p w14:paraId="7EF50403" w14:textId="18A7D7B6" w:rsidR="007C2E0D" w:rsidRDefault="00B92F20" w:rsidP="0068552A">
      <w:pPr>
        <w:spacing w:line="480" w:lineRule="auto"/>
      </w:pPr>
      <w:hyperlink r:id="rId18" w:history="1">
        <w:r w:rsidRPr="00C25A24">
          <w:rPr>
            <w:rStyle w:val="Hyperlink"/>
            <w:i/>
            <w:iCs/>
          </w:rPr>
          <w:t>https://www.who.int/mental_health/covid_19</w:t>
        </w:r>
      </w:hyperlink>
    </w:p>
    <w:p w14:paraId="1E5D0123" w14:textId="77777777" w:rsidR="001150BD" w:rsidRDefault="001150BD" w:rsidP="0068552A">
      <w:pPr>
        <w:spacing w:line="480" w:lineRule="auto"/>
      </w:pPr>
    </w:p>
    <w:p w14:paraId="5A0B7F30" w14:textId="77777777" w:rsidR="001150BD" w:rsidRDefault="001150BD" w:rsidP="0068552A">
      <w:pPr>
        <w:spacing w:line="480" w:lineRule="auto"/>
      </w:pPr>
    </w:p>
    <w:p w14:paraId="483F6A5C" w14:textId="70BED75D" w:rsidR="002D50F9" w:rsidRPr="003F7780" w:rsidRDefault="001C618E" w:rsidP="0068552A">
      <w:pPr>
        <w:spacing w:line="480" w:lineRule="auto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47B01A0D" w14:textId="77777777" w:rsidR="002D50F9" w:rsidRDefault="002D50F9" w:rsidP="00A93D1D">
      <w:pPr>
        <w:spacing w:line="480" w:lineRule="auto"/>
        <w:rPr>
          <w:color w:val="000000" w:themeColor="text1"/>
          <w:sz w:val="18"/>
          <w:szCs w:val="18"/>
        </w:rPr>
      </w:pPr>
    </w:p>
    <w:p w14:paraId="59A45B91" w14:textId="77777777" w:rsidR="00BF2883" w:rsidRDefault="00BF2883" w:rsidP="00BF2883">
      <w:pPr>
        <w:rPr>
          <w:color w:val="000000" w:themeColor="text1"/>
          <w:sz w:val="18"/>
          <w:szCs w:val="18"/>
        </w:rPr>
      </w:pPr>
    </w:p>
    <w:p w14:paraId="39699387" w14:textId="77777777" w:rsidR="00BF2883" w:rsidRDefault="00BF2883" w:rsidP="00BF2883">
      <w:pPr>
        <w:rPr>
          <w:color w:val="000000" w:themeColor="text1"/>
          <w:sz w:val="18"/>
          <w:szCs w:val="18"/>
        </w:rPr>
      </w:pPr>
    </w:p>
    <w:p w14:paraId="108B0ACE" w14:textId="77777777" w:rsidR="00BF2883" w:rsidRDefault="00BF2883" w:rsidP="00BF2883">
      <w:pPr>
        <w:rPr>
          <w:color w:val="000000" w:themeColor="text1"/>
          <w:sz w:val="18"/>
          <w:szCs w:val="18"/>
        </w:rPr>
      </w:pPr>
    </w:p>
    <w:p w14:paraId="0B061429" w14:textId="77777777" w:rsidR="00BF2883" w:rsidRPr="0031740F" w:rsidRDefault="00BF2883" w:rsidP="00BF2883">
      <w:pPr>
        <w:rPr>
          <w:color w:val="000000" w:themeColor="text1"/>
          <w:sz w:val="18"/>
          <w:szCs w:val="18"/>
        </w:rPr>
      </w:pPr>
    </w:p>
    <w:p w14:paraId="325BE112" w14:textId="28AD68E1" w:rsidR="00A2463D" w:rsidRDefault="00A2463D" w:rsidP="00A2463D">
      <w:pPr>
        <w:jc w:val="center"/>
        <w:rPr>
          <w:color w:val="000000" w:themeColor="text1"/>
          <w:sz w:val="18"/>
          <w:szCs w:val="18"/>
        </w:rPr>
      </w:pPr>
    </w:p>
    <w:p w14:paraId="6F35CBDF" w14:textId="12FBF3FE" w:rsidR="007D2DE0" w:rsidRDefault="006A2D86" w:rsidP="00822322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Essay plan </w:t>
      </w:r>
    </w:p>
    <w:p w14:paraId="4CCFFB37" w14:textId="0B49371F" w:rsidR="008D3400" w:rsidRDefault="00233E92" w:rsidP="00AF2587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‘Discuss how trait theories </w:t>
      </w:r>
      <w:r w:rsidR="00255CEF">
        <w:rPr>
          <w:color w:val="000000" w:themeColor="text1"/>
        </w:rPr>
        <w:t>of personality account for individual differences in behaviour’</w:t>
      </w:r>
      <w:r w:rsidR="00525CD1">
        <w:rPr>
          <w:color w:val="000000" w:themeColor="text1"/>
        </w:rPr>
        <w:t xml:space="preserve"> </w:t>
      </w:r>
      <w:r w:rsidR="00700EC9">
        <w:rPr>
          <w:color w:val="000000" w:themeColor="text1"/>
        </w:rPr>
        <w:t>(</w:t>
      </w:r>
      <w:r w:rsidR="00525CD1">
        <w:rPr>
          <w:color w:val="000000" w:themeColor="text1"/>
        </w:rPr>
        <w:t>1,</w:t>
      </w:r>
      <w:r w:rsidR="00395354">
        <w:rPr>
          <w:color w:val="000000" w:themeColor="text1"/>
        </w:rPr>
        <w:t>6</w:t>
      </w:r>
      <w:r w:rsidR="00525CD1">
        <w:rPr>
          <w:color w:val="000000" w:themeColor="text1"/>
        </w:rPr>
        <w:t>00 words</w:t>
      </w:r>
      <w:r w:rsidR="00D07B5F">
        <w:rPr>
          <w:color w:val="000000" w:themeColor="text1"/>
        </w:rPr>
        <w:t xml:space="preserve"> estimate)</w:t>
      </w:r>
    </w:p>
    <w:p w14:paraId="40154DCE" w14:textId="77777777" w:rsidR="00AF2587" w:rsidRDefault="00AF2587" w:rsidP="00AF2587">
      <w:pPr>
        <w:jc w:val="center"/>
        <w:rPr>
          <w:color w:val="000000" w:themeColor="text1"/>
        </w:rPr>
      </w:pPr>
    </w:p>
    <w:p w14:paraId="2C0D8288" w14:textId="09A172AE" w:rsidR="002C6D82" w:rsidRDefault="00C432BA" w:rsidP="002C6D82">
      <w:pPr>
        <w:rPr>
          <w:color w:val="000000" w:themeColor="text1"/>
        </w:rPr>
      </w:pPr>
      <w:r>
        <w:rPr>
          <w:color w:val="000000" w:themeColor="text1"/>
        </w:rPr>
        <w:t>Paragraph 1; introduction (150 words)</w:t>
      </w:r>
    </w:p>
    <w:p w14:paraId="0EF59683" w14:textId="620A1F75" w:rsidR="00962EAA" w:rsidRPr="00FA2099" w:rsidRDefault="008364FC" w:rsidP="00962EAA">
      <w:pPr>
        <w:pStyle w:val="ListParagraph"/>
        <w:numPr>
          <w:ilvl w:val="0"/>
          <w:numId w:val="4"/>
        </w:numPr>
        <w:rPr>
          <w:i/>
          <w:iCs/>
          <w:color w:val="000000" w:themeColor="text1"/>
        </w:rPr>
      </w:pPr>
      <w:r>
        <w:rPr>
          <w:color w:val="000000" w:themeColor="text1"/>
        </w:rPr>
        <w:t xml:space="preserve">Main essay aims (what will </w:t>
      </w:r>
      <w:bookmarkStart w:id="7" w:name="_Int_N0JtTfyT"/>
      <w:r>
        <w:rPr>
          <w:color w:val="000000" w:themeColor="text1"/>
        </w:rPr>
        <w:t>be discussed</w:t>
      </w:r>
      <w:bookmarkEnd w:id="7"/>
      <w:r>
        <w:rPr>
          <w:color w:val="000000" w:themeColor="text1"/>
        </w:rPr>
        <w:t>)</w:t>
      </w:r>
      <w:r w:rsidR="00AF2587">
        <w:rPr>
          <w:color w:val="000000" w:themeColor="text1"/>
        </w:rPr>
        <w:t xml:space="preserve"> eg, </w:t>
      </w:r>
      <w:r w:rsidR="00041A09">
        <w:rPr>
          <w:color w:val="000000" w:themeColor="text1"/>
        </w:rPr>
        <w:t xml:space="preserve">introduce </w:t>
      </w:r>
      <w:r w:rsidR="00AF2587">
        <w:rPr>
          <w:color w:val="000000" w:themeColor="text1"/>
        </w:rPr>
        <w:t>discuss definitions, key historical backgrounds, key theorists</w:t>
      </w:r>
      <w:r w:rsidR="00041A09">
        <w:rPr>
          <w:color w:val="000000" w:themeColor="text1"/>
        </w:rPr>
        <w:t>)</w:t>
      </w:r>
    </w:p>
    <w:p w14:paraId="7F9BB785" w14:textId="150BA164" w:rsidR="00041A09" w:rsidRPr="00041A09" w:rsidRDefault="00FA2099" w:rsidP="00041A09">
      <w:pPr>
        <w:pStyle w:val="ListParagraph"/>
        <w:numPr>
          <w:ilvl w:val="0"/>
          <w:numId w:val="4"/>
        </w:numPr>
        <w:rPr>
          <w:i/>
          <w:iCs/>
          <w:color w:val="000000" w:themeColor="text1"/>
        </w:rPr>
      </w:pPr>
      <w:r>
        <w:rPr>
          <w:color w:val="000000" w:themeColor="text1"/>
        </w:rPr>
        <w:t>Clearly define trait theory</w:t>
      </w:r>
    </w:p>
    <w:p w14:paraId="39ED3EF5" w14:textId="29B42318" w:rsidR="008364FC" w:rsidRPr="00962EAA" w:rsidRDefault="008364FC" w:rsidP="00962EAA">
      <w:pPr>
        <w:pStyle w:val="ListParagraph"/>
        <w:numPr>
          <w:ilvl w:val="0"/>
          <w:numId w:val="4"/>
        </w:numPr>
        <w:rPr>
          <w:i/>
          <w:iCs/>
          <w:color w:val="000000" w:themeColor="text1"/>
        </w:rPr>
      </w:pPr>
      <w:r>
        <w:rPr>
          <w:color w:val="000000" w:themeColor="text1"/>
        </w:rPr>
        <w:t xml:space="preserve">Define </w:t>
      </w:r>
      <w:r w:rsidR="00AF2587">
        <w:rPr>
          <w:color w:val="000000" w:themeColor="text1"/>
        </w:rPr>
        <w:t>individual differences and personality, and how behaviour can affect it.</w:t>
      </w:r>
    </w:p>
    <w:p w14:paraId="74E3AC48" w14:textId="560594C5" w:rsidR="00962EAA" w:rsidRPr="00F72CC0" w:rsidRDefault="00AF2587" w:rsidP="00962EAA">
      <w:pPr>
        <w:pStyle w:val="ListParagraph"/>
        <w:numPr>
          <w:ilvl w:val="0"/>
          <w:numId w:val="4"/>
        </w:numPr>
        <w:rPr>
          <w:i/>
          <w:iCs/>
          <w:color w:val="000000" w:themeColor="text1"/>
        </w:rPr>
      </w:pPr>
      <w:r>
        <w:rPr>
          <w:color w:val="000000" w:themeColor="text1"/>
        </w:rPr>
        <w:t>Lightly i</w:t>
      </w:r>
      <w:r w:rsidR="00962EAA">
        <w:rPr>
          <w:color w:val="000000" w:themeColor="text1"/>
        </w:rPr>
        <w:t>ntroduce key theorists</w:t>
      </w:r>
      <w:r w:rsidR="00FA53C1">
        <w:rPr>
          <w:color w:val="000000" w:themeColor="text1"/>
        </w:rPr>
        <w:t xml:space="preserve"> and their beliefs</w:t>
      </w:r>
      <w:r w:rsidR="00962EAA">
        <w:rPr>
          <w:color w:val="000000" w:themeColor="text1"/>
        </w:rPr>
        <w:t xml:space="preserve"> (</w:t>
      </w:r>
      <w:proofErr w:type="spellStart"/>
      <w:r w:rsidR="00962EAA">
        <w:rPr>
          <w:color w:val="000000" w:themeColor="text1"/>
        </w:rPr>
        <w:t>Allport</w:t>
      </w:r>
      <w:proofErr w:type="spellEnd"/>
      <w:r w:rsidR="00962EAA">
        <w:rPr>
          <w:color w:val="000000" w:themeColor="text1"/>
        </w:rPr>
        <w:t xml:space="preserve">, </w:t>
      </w:r>
      <w:proofErr w:type="spellStart"/>
      <w:r w:rsidR="00962EAA">
        <w:rPr>
          <w:color w:val="000000" w:themeColor="text1"/>
        </w:rPr>
        <w:t>Eysack</w:t>
      </w:r>
      <w:proofErr w:type="spellEnd"/>
      <w:r w:rsidR="00962EAA">
        <w:rPr>
          <w:color w:val="000000" w:themeColor="text1"/>
        </w:rPr>
        <w:t xml:space="preserve">, </w:t>
      </w:r>
      <w:proofErr w:type="spellStart"/>
      <w:r w:rsidR="00C20146">
        <w:rPr>
          <w:color w:val="000000" w:themeColor="text1"/>
        </w:rPr>
        <w:t>Cattell</w:t>
      </w:r>
      <w:proofErr w:type="spellEnd"/>
      <w:r w:rsidR="00C20146">
        <w:rPr>
          <w:color w:val="000000" w:themeColor="text1"/>
        </w:rPr>
        <w:t>)</w:t>
      </w:r>
    </w:p>
    <w:p w14:paraId="2B36F2C6" w14:textId="3DBE9BAF" w:rsidR="00F72CC0" w:rsidRPr="00962EAA" w:rsidRDefault="00F72CC0" w:rsidP="00962EAA">
      <w:pPr>
        <w:pStyle w:val="ListParagraph"/>
        <w:numPr>
          <w:ilvl w:val="0"/>
          <w:numId w:val="4"/>
        </w:numPr>
        <w:rPr>
          <w:i/>
          <w:iCs/>
          <w:color w:val="000000" w:themeColor="text1"/>
        </w:rPr>
      </w:pPr>
      <w:r>
        <w:rPr>
          <w:color w:val="000000" w:themeColor="text1"/>
        </w:rPr>
        <w:t xml:space="preserve">Introduce </w:t>
      </w:r>
      <w:r w:rsidR="00FA53C1">
        <w:rPr>
          <w:color w:val="000000" w:themeColor="text1"/>
        </w:rPr>
        <w:t xml:space="preserve">key </w:t>
      </w:r>
      <w:r>
        <w:rPr>
          <w:color w:val="000000" w:themeColor="text1"/>
        </w:rPr>
        <w:t>histor</w:t>
      </w:r>
      <w:r w:rsidR="00FA53C1">
        <w:rPr>
          <w:color w:val="000000" w:themeColor="text1"/>
        </w:rPr>
        <w:t xml:space="preserve">y </w:t>
      </w:r>
      <w:r>
        <w:rPr>
          <w:color w:val="000000" w:themeColor="text1"/>
        </w:rPr>
        <w:t>and background of trait theories</w:t>
      </w:r>
    </w:p>
    <w:p w14:paraId="43BEC8C7" w14:textId="77777777" w:rsidR="00962EAA" w:rsidRDefault="00962EAA" w:rsidP="00962EAA">
      <w:pPr>
        <w:rPr>
          <w:i/>
          <w:iCs/>
          <w:color w:val="000000" w:themeColor="text1"/>
        </w:rPr>
      </w:pPr>
    </w:p>
    <w:p w14:paraId="2F90A0CE" w14:textId="58F9646B" w:rsidR="00962EAA" w:rsidRDefault="00962EAA" w:rsidP="00962EAA">
      <w:pPr>
        <w:rPr>
          <w:color w:val="000000" w:themeColor="text1"/>
        </w:rPr>
      </w:pPr>
      <w:r>
        <w:rPr>
          <w:color w:val="000000" w:themeColor="text1"/>
        </w:rPr>
        <w:t xml:space="preserve">Paragraph 2; </w:t>
      </w:r>
      <w:r w:rsidR="00380FC5">
        <w:rPr>
          <w:color w:val="000000" w:themeColor="text1"/>
        </w:rPr>
        <w:t>M</w:t>
      </w:r>
      <w:r>
        <w:rPr>
          <w:color w:val="000000" w:themeColor="text1"/>
        </w:rPr>
        <w:t xml:space="preserve">ain </w:t>
      </w:r>
      <w:r w:rsidR="00837659">
        <w:rPr>
          <w:color w:val="000000" w:themeColor="text1"/>
        </w:rPr>
        <w:t>body (</w:t>
      </w:r>
      <w:r>
        <w:rPr>
          <w:color w:val="000000" w:themeColor="text1"/>
        </w:rPr>
        <w:t>3</w:t>
      </w:r>
      <w:r w:rsidR="00606F58">
        <w:rPr>
          <w:color w:val="000000" w:themeColor="text1"/>
        </w:rPr>
        <w:t>50</w:t>
      </w:r>
      <w:r>
        <w:rPr>
          <w:color w:val="000000" w:themeColor="text1"/>
        </w:rPr>
        <w:t xml:space="preserve"> words)</w:t>
      </w:r>
    </w:p>
    <w:p w14:paraId="3A4E63B5" w14:textId="2B1B2F77" w:rsidR="00962EAA" w:rsidRDefault="00F72CC0" w:rsidP="00962EAA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(In more depth) H</w:t>
      </w:r>
      <w:r w:rsidR="00574E6C">
        <w:rPr>
          <w:color w:val="000000" w:themeColor="text1"/>
        </w:rPr>
        <w:t>istory and background of trait theories (1800-1900s)</w:t>
      </w:r>
    </w:p>
    <w:p w14:paraId="3973ED03" w14:textId="596388B7" w:rsidR="00AF2587" w:rsidRDefault="00AF2587" w:rsidP="00962EAA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Early origins (ancient Greek ideas?)</w:t>
      </w:r>
    </w:p>
    <w:p w14:paraId="7C7F5220" w14:textId="0190F13D" w:rsidR="00F9666B" w:rsidRDefault="00F9666B" w:rsidP="00962EAA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Concept of where the idea comes from, who produced the idea</w:t>
      </w:r>
      <w:r w:rsidR="00AF2587">
        <w:rPr>
          <w:color w:val="000000" w:themeColor="text1"/>
        </w:rPr>
        <w:t xml:space="preserve"> of trait theories?</w:t>
      </w:r>
      <w:r w:rsidR="00266BF2">
        <w:rPr>
          <w:color w:val="000000" w:themeColor="text1"/>
        </w:rPr>
        <w:t xml:space="preserve"> (Gordon </w:t>
      </w:r>
      <w:proofErr w:type="spellStart"/>
      <w:r w:rsidR="00266BF2">
        <w:rPr>
          <w:color w:val="000000" w:themeColor="text1"/>
        </w:rPr>
        <w:t>Allport</w:t>
      </w:r>
      <w:proofErr w:type="spellEnd"/>
      <w:r w:rsidR="00E3377A">
        <w:rPr>
          <w:color w:val="000000" w:themeColor="text1"/>
        </w:rPr>
        <w:t xml:space="preserve"> 1937</w:t>
      </w:r>
      <w:r w:rsidR="00FE7C51">
        <w:rPr>
          <w:color w:val="000000" w:themeColor="text1"/>
        </w:rPr>
        <w:t xml:space="preserve"> etc)</w:t>
      </w:r>
    </w:p>
    <w:p w14:paraId="73D1F28D" w14:textId="01B98E5B" w:rsidR="00574E6C" w:rsidRPr="00AF2587" w:rsidRDefault="00E25B43" w:rsidP="00AF2587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Criticised</w:t>
      </w:r>
      <w:r w:rsidR="00574E6C">
        <w:rPr>
          <w:color w:val="000000" w:themeColor="text1"/>
        </w:rPr>
        <w:t xml:space="preserve"> by modern perspectives/ developments</w:t>
      </w:r>
      <w:r w:rsidR="009D780A">
        <w:rPr>
          <w:color w:val="000000" w:themeColor="text1"/>
        </w:rPr>
        <w:t xml:space="preserve">, what </w:t>
      </w:r>
      <w:r w:rsidR="009E3651">
        <w:rPr>
          <w:color w:val="000000" w:themeColor="text1"/>
        </w:rPr>
        <w:t>has changed</w:t>
      </w:r>
      <w:r w:rsidR="00577837">
        <w:rPr>
          <w:color w:val="000000" w:themeColor="text1"/>
        </w:rPr>
        <w:t xml:space="preserve"> in terms of old society?</w:t>
      </w:r>
      <w:r w:rsidR="005F6330">
        <w:rPr>
          <w:color w:val="000000" w:themeColor="text1"/>
        </w:rPr>
        <w:t xml:space="preserve"> Evaluate the criticism by Walter </w:t>
      </w:r>
      <w:proofErr w:type="spellStart"/>
      <w:r w:rsidR="005F6330">
        <w:rPr>
          <w:color w:val="000000" w:themeColor="text1"/>
        </w:rPr>
        <w:t>Mischel</w:t>
      </w:r>
      <w:proofErr w:type="spellEnd"/>
      <w:r w:rsidR="00B22B31">
        <w:rPr>
          <w:color w:val="000000" w:themeColor="text1"/>
        </w:rPr>
        <w:t xml:space="preserve"> (he discussed lack of individual depth, over</w:t>
      </w:r>
      <w:r w:rsidR="009F2670">
        <w:rPr>
          <w:color w:val="000000" w:themeColor="text1"/>
        </w:rPr>
        <w:t xml:space="preserve">simplification, </w:t>
      </w:r>
      <w:r w:rsidR="00C2281A">
        <w:rPr>
          <w:color w:val="000000" w:themeColor="text1"/>
        </w:rPr>
        <w:t>subjectivity)</w:t>
      </w:r>
    </w:p>
    <w:p w14:paraId="28DAD7D4" w14:textId="77777777" w:rsidR="00750543" w:rsidRPr="00750543" w:rsidRDefault="00750543" w:rsidP="00750543">
      <w:pPr>
        <w:rPr>
          <w:color w:val="000000" w:themeColor="text1"/>
        </w:rPr>
      </w:pPr>
    </w:p>
    <w:p w14:paraId="4A7A66CA" w14:textId="58EB5B91" w:rsidR="00DE41FE" w:rsidRDefault="002D62AE" w:rsidP="00DF59AF">
      <w:pPr>
        <w:rPr>
          <w:color w:val="000000" w:themeColor="text1"/>
        </w:rPr>
      </w:pPr>
      <w:r>
        <w:rPr>
          <w:color w:val="000000" w:themeColor="text1"/>
        </w:rPr>
        <w:t>Para</w:t>
      </w:r>
      <w:r w:rsidR="006851ED">
        <w:rPr>
          <w:color w:val="000000" w:themeColor="text1"/>
        </w:rPr>
        <w:t>graph</w:t>
      </w:r>
      <w:r>
        <w:rPr>
          <w:color w:val="000000" w:themeColor="text1"/>
        </w:rPr>
        <w:t xml:space="preserve"> 3; Main body</w:t>
      </w:r>
      <w:r w:rsidR="00837659">
        <w:rPr>
          <w:color w:val="000000" w:themeColor="text1"/>
        </w:rPr>
        <w:t xml:space="preserve"> </w:t>
      </w:r>
      <w:r>
        <w:rPr>
          <w:color w:val="000000" w:themeColor="text1"/>
        </w:rPr>
        <w:t>(300 words)</w:t>
      </w:r>
    </w:p>
    <w:p w14:paraId="3EFA4C6E" w14:textId="0168C7FF" w:rsidR="00041A09" w:rsidRDefault="00041A09" w:rsidP="00041A09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What is the main idea of this research?</w:t>
      </w:r>
    </w:p>
    <w:p w14:paraId="5F3953CA" w14:textId="19572384" w:rsidR="006851ED" w:rsidRPr="00041A09" w:rsidRDefault="006851ED" w:rsidP="00041A09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041A09">
        <w:rPr>
          <w:color w:val="000000" w:themeColor="text1"/>
        </w:rPr>
        <w:t>Explore key theorists</w:t>
      </w:r>
      <w:r w:rsidR="00AF2587" w:rsidRPr="00041A09">
        <w:rPr>
          <w:color w:val="000000" w:themeColor="text1"/>
        </w:rPr>
        <w:t xml:space="preserve">, main models of trait theory </w:t>
      </w:r>
      <w:r w:rsidRPr="00041A09">
        <w:rPr>
          <w:color w:val="000000" w:themeColor="text1"/>
        </w:rPr>
        <w:t>(</w:t>
      </w:r>
      <w:proofErr w:type="spellStart"/>
      <w:r w:rsidRPr="00041A09">
        <w:rPr>
          <w:color w:val="000000" w:themeColor="text1"/>
        </w:rPr>
        <w:t>Allport</w:t>
      </w:r>
      <w:proofErr w:type="spellEnd"/>
      <w:r w:rsidRPr="00041A09">
        <w:rPr>
          <w:color w:val="000000" w:themeColor="text1"/>
        </w:rPr>
        <w:t>, Costa etc)</w:t>
      </w:r>
    </w:p>
    <w:p w14:paraId="1FA3D0A8" w14:textId="3FACDC15" w:rsidR="006851ED" w:rsidRDefault="006851ED" w:rsidP="006851ED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Discuss their beliefs and evaluations</w:t>
      </w:r>
    </w:p>
    <w:p w14:paraId="116E8673" w14:textId="7EB324C2" w:rsidR="006851ED" w:rsidRDefault="006851ED" w:rsidP="006851ED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Discuss </w:t>
      </w:r>
      <w:proofErr w:type="spellStart"/>
      <w:r>
        <w:rPr>
          <w:color w:val="000000" w:themeColor="text1"/>
        </w:rPr>
        <w:t>Eysacks</w:t>
      </w:r>
      <w:proofErr w:type="spellEnd"/>
      <w:r>
        <w:rPr>
          <w:color w:val="000000" w:themeColor="text1"/>
        </w:rPr>
        <w:t xml:space="preserve"> three-dimension theory (1950s-1970s)</w:t>
      </w:r>
      <w:r w:rsidR="00AF2587">
        <w:rPr>
          <w:color w:val="000000" w:themeColor="text1"/>
        </w:rPr>
        <w:t xml:space="preserve"> </w:t>
      </w:r>
    </w:p>
    <w:p w14:paraId="490E30D5" w14:textId="0084B120" w:rsidR="006851ED" w:rsidRDefault="006851ED" w:rsidP="006851ED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Evaluate </w:t>
      </w:r>
      <w:proofErr w:type="spellStart"/>
      <w:r>
        <w:rPr>
          <w:color w:val="000000" w:themeColor="text1"/>
        </w:rPr>
        <w:t>Cattells</w:t>
      </w:r>
      <w:proofErr w:type="spellEnd"/>
      <w:r>
        <w:rPr>
          <w:color w:val="000000" w:themeColor="text1"/>
        </w:rPr>
        <w:t xml:space="preserve"> factor analysis </w:t>
      </w:r>
    </w:p>
    <w:p w14:paraId="7516AAA7" w14:textId="552D5694" w:rsidR="006851ED" w:rsidRDefault="006851ED" w:rsidP="006851ED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Discuss their outcomes</w:t>
      </w:r>
      <w:r w:rsidR="00041A09">
        <w:rPr>
          <w:color w:val="000000" w:themeColor="text1"/>
        </w:rPr>
        <w:t>, biological, social elements?</w:t>
      </w:r>
    </w:p>
    <w:p w14:paraId="148F273B" w14:textId="77777777" w:rsidR="006851ED" w:rsidRDefault="006851ED" w:rsidP="006851ED">
      <w:pPr>
        <w:rPr>
          <w:color w:val="000000" w:themeColor="text1"/>
        </w:rPr>
      </w:pPr>
    </w:p>
    <w:p w14:paraId="13338BDC" w14:textId="0DD05C89" w:rsidR="006851ED" w:rsidRDefault="006851ED" w:rsidP="006851ED">
      <w:pPr>
        <w:rPr>
          <w:color w:val="000000" w:themeColor="text1"/>
        </w:rPr>
      </w:pPr>
      <w:r>
        <w:rPr>
          <w:color w:val="000000" w:themeColor="text1"/>
        </w:rPr>
        <w:t>Para</w:t>
      </w:r>
      <w:r w:rsidR="00C95AD5">
        <w:rPr>
          <w:color w:val="000000" w:themeColor="text1"/>
        </w:rPr>
        <w:t>graph</w:t>
      </w:r>
      <w:r>
        <w:rPr>
          <w:color w:val="000000" w:themeColor="text1"/>
        </w:rPr>
        <w:t xml:space="preserve"> 4; Main body (350 words)</w:t>
      </w:r>
    </w:p>
    <w:p w14:paraId="5188CE80" w14:textId="211A5570" w:rsidR="006851ED" w:rsidRDefault="006851ED" w:rsidP="006851ED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Outline key five factors presented by Paul Costa and Robert </w:t>
      </w:r>
      <w:proofErr w:type="spellStart"/>
      <w:r>
        <w:rPr>
          <w:color w:val="000000" w:themeColor="text1"/>
        </w:rPr>
        <w:t>McCrea</w:t>
      </w:r>
      <w:proofErr w:type="spellEnd"/>
      <w:r>
        <w:rPr>
          <w:color w:val="000000" w:themeColor="text1"/>
        </w:rPr>
        <w:t xml:space="preserve"> (1949)</w:t>
      </w:r>
      <w:r w:rsidR="00C95AD5">
        <w:rPr>
          <w:color w:val="000000" w:themeColor="text1"/>
        </w:rPr>
        <w:t>, openness, consciousness, agreeableness, neuroticism, and extraversion</w:t>
      </w:r>
    </w:p>
    <w:p w14:paraId="33C64A92" w14:textId="318A8D1D" w:rsidR="00C95AD5" w:rsidRDefault="00C95AD5" w:rsidP="006851ED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Explain each factor (provide relev</w:t>
      </w:r>
      <w:r w:rsidR="00712937">
        <w:rPr>
          <w:color w:val="000000" w:themeColor="text1"/>
        </w:rPr>
        <w:t>ant, real-life scenarios)</w:t>
      </w:r>
    </w:p>
    <w:p w14:paraId="422E2CFB" w14:textId="6F8552FC" w:rsidR="00DA2F16" w:rsidRDefault="00C95AD5" w:rsidP="00DA2F16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Evaluate how trait differences influence behaviour and how? Reasons behind this?</w:t>
      </w:r>
    </w:p>
    <w:p w14:paraId="2C78DF17" w14:textId="128ED2A0" w:rsidR="00712937" w:rsidRDefault="00712937" w:rsidP="00DA2F16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Provide experiments</w:t>
      </w:r>
      <w:r w:rsidR="00AF2587">
        <w:rPr>
          <w:color w:val="000000" w:themeColor="text1"/>
        </w:rPr>
        <w:t xml:space="preserve">/ applications </w:t>
      </w:r>
      <w:r>
        <w:rPr>
          <w:color w:val="000000" w:themeColor="text1"/>
        </w:rPr>
        <w:t>and studies used in trait theories (eg, the catcher</w:t>
      </w:r>
      <w:r w:rsidR="001F04AC">
        <w:rPr>
          <w:color w:val="000000" w:themeColor="text1"/>
        </w:rPr>
        <w:t>)</w:t>
      </w:r>
    </w:p>
    <w:p w14:paraId="3C1B08E3" w14:textId="77777777" w:rsidR="00712937" w:rsidRPr="00712937" w:rsidRDefault="00712937" w:rsidP="00712937">
      <w:pPr>
        <w:rPr>
          <w:color w:val="000000" w:themeColor="text1"/>
        </w:rPr>
      </w:pPr>
    </w:p>
    <w:p w14:paraId="326CEEC6" w14:textId="6F85F3F4" w:rsidR="00DA2F16" w:rsidRDefault="00DA2F16" w:rsidP="00DA2F16">
      <w:pPr>
        <w:rPr>
          <w:color w:val="000000" w:themeColor="text1"/>
        </w:rPr>
      </w:pPr>
      <w:r>
        <w:rPr>
          <w:color w:val="000000" w:themeColor="text1"/>
        </w:rPr>
        <w:t>Paragraph 5; Main body (2</w:t>
      </w:r>
      <w:r w:rsidR="000F05A0">
        <w:rPr>
          <w:color w:val="000000" w:themeColor="text1"/>
        </w:rPr>
        <w:t>50 words)</w:t>
      </w:r>
    </w:p>
    <w:p w14:paraId="44CC5C79" w14:textId="77777777" w:rsidR="00AF2587" w:rsidRDefault="002667AB" w:rsidP="00AF2587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Strength</w:t>
      </w:r>
      <w:r w:rsidR="00AF2587">
        <w:rPr>
          <w:color w:val="000000" w:themeColor="text1"/>
        </w:rPr>
        <w:t>s</w:t>
      </w:r>
    </w:p>
    <w:p w14:paraId="18A5B0B4" w14:textId="288BAA4C" w:rsidR="000F05A0" w:rsidRPr="00AF2587" w:rsidRDefault="00AF2587" w:rsidP="00AF2587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L</w:t>
      </w:r>
      <w:r w:rsidR="002667AB" w:rsidRPr="00AF2587">
        <w:rPr>
          <w:color w:val="000000" w:themeColor="text1"/>
        </w:rPr>
        <w:t xml:space="preserve">imitations </w:t>
      </w:r>
      <w:r>
        <w:rPr>
          <w:color w:val="000000" w:themeColor="text1"/>
        </w:rPr>
        <w:t>(</w:t>
      </w:r>
      <w:r w:rsidR="002667AB" w:rsidRPr="00AF2587">
        <w:rPr>
          <w:color w:val="000000" w:themeColor="text1"/>
        </w:rPr>
        <w:t>of each key factor</w:t>
      </w:r>
      <w:r>
        <w:rPr>
          <w:color w:val="000000" w:themeColor="text1"/>
        </w:rPr>
        <w:t>)</w:t>
      </w:r>
    </w:p>
    <w:p w14:paraId="4498779F" w14:textId="37933189" w:rsidR="007460F5" w:rsidRDefault="002667AB" w:rsidP="007460F5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Comparisons with other key factors</w:t>
      </w:r>
      <w:r w:rsidR="00B1555E">
        <w:rPr>
          <w:color w:val="000000" w:themeColor="text1"/>
        </w:rPr>
        <w:t xml:space="preserve"> (humanistic approach, social cognition etc)</w:t>
      </w:r>
    </w:p>
    <w:p w14:paraId="50FCF4CA" w14:textId="3CBE691F" w:rsidR="00AF2587" w:rsidRDefault="00AF2587" w:rsidP="007460F5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Which psychologist disagrees with who?</w:t>
      </w:r>
    </w:p>
    <w:p w14:paraId="477467D4" w14:textId="77777777" w:rsidR="00577837" w:rsidRPr="00577837" w:rsidRDefault="00577837" w:rsidP="00577837">
      <w:pPr>
        <w:rPr>
          <w:color w:val="000000" w:themeColor="text1"/>
        </w:rPr>
      </w:pPr>
    </w:p>
    <w:p w14:paraId="3C4C25BD" w14:textId="314DA96F" w:rsidR="007460F5" w:rsidRDefault="007460F5" w:rsidP="007460F5">
      <w:pPr>
        <w:rPr>
          <w:color w:val="000000" w:themeColor="text1"/>
        </w:rPr>
      </w:pPr>
      <w:r>
        <w:rPr>
          <w:color w:val="000000" w:themeColor="text1"/>
        </w:rPr>
        <w:t xml:space="preserve">Paragraph 5; Conclusion </w:t>
      </w:r>
      <w:r w:rsidR="00213883">
        <w:rPr>
          <w:color w:val="000000" w:themeColor="text1"/>
        </w:rPr>
        <w:t>(200 words)</w:t>
      </w:r>
    </w:p>
    <w:p w14:paraId="76158F44" w14:textId="1D16D6C0" w:rsidR="00213883" w:rsidRDefault="00213883" w:rsidP="00213883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Summarise key points included</w:t>
      </w:r>
    </w:p>
    <w:p w14:paraId="53CFEE0A" w14:textId="40D26024" w:rsidR="00ED3DA6" w:rsidRDefault="00ED3DA6" w:rsidP="00213883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Highlight strengths and weaknesses</w:t>
      </w:r>
    </w:p>
    <w:p w14:paraId="01C2D2CF" w14:textId="0B3881B5" w:rsidR="00213883" w:rsidRDefault="00C40A87" w:rsidP="00213883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Evaluation and critical insight</w:t>
      </w:r>
    </w:p>
    <w:p w14:paraId="28CFA9B8" w14:textId="53E1087A" w:rsidR="00C40A87" w:rsidRDefault="00ED3DA6" w:rsidP="00213883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Discuss main body and arguments of the study</w:t>
      </w:r>
    </w:p>
    <w:p w14:paraId="021EF3BF" w14:textId="34F62182" w:rsidR="00041A09" w:rsidRDefault="003F7780" w:rsidP="002C6D82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Conclude with reflection</w:t>
      </w:r>
      <w:r w:rsidR="00A0432F">
        <w:rPr>
          <w:color w:val="000000" w:themeColor="text1"/>
        </w:rPr>
        <w:t>.</w:t>
      </w:r>
    </w:p>
    <w:p w14:paraId="6819B808" w14:textId="77777777" w:rsidR="00041A09" w:rsidRDefault="00041A09" w:rsidP="00041A09">
      <w:pPr>
        <w:rPr>
          <w:color w:val="000000" w:themeColor="text1"/>
        </w:rPr>
      </w:pPr>
    </w:p>
    <w:p w14:paraId="552823BC" w14:textId="77777777" w:rsidR="00041A09" w:rsidRDefault="00041A09" w:rsidP="00041A09">
      <w:pPr>
        <w:rPr>
          <w:color w:val="000000" w:themeColor="text1"/>
        </w:rPr>
      </w:pPr>
    </w:p>
    <w:p w14:paraId="2EE3AF19" w14:textId="77777777" w:rsidR="00041A09" w:rsidRDefault="00041A09" w:rsidP="00041A09">
      <w:pPr>
        <w:rPr>
          <w:color w:val="000000" w:themeColor="text1"/>
        </w:rPr>
      </w:pPr>
    </w:p>
    <w:p w14:paraId="5FF59775" w14:textId="77777777" w:rsidR="00041A09" w:rsidRDefault="00041A09" w:rsidP="00041A09">
      <w:pPr>
        <w:rPr>
          <w:color w:val="000000" w:themeColor="text1"/>
        </w:rPr>
      </w:pPr>
    </w:p>
    <w:p w14:paraId="4BE98904" w14:textId="1432B0DD" w:rsidR="00041A09" w:rsidRPr="00041A09" w:rsidRDefault="00041A09" w:rsidP="00041A09">
      <w:pPr>
        <w:rPr>
          <w:color w:val="000000" w:themeColor="text1"/>
        </w:rPr>
      </w:pPr>
    </w:p>
    <w:p w14:paraId="3767BC4C" w14:textId="3254487D" w:rsidR="002C6D82" w:rsidRPr="00041A09" w:rsidRDefault="00041A09" w:rsidP="002C6D82">
      <w:pPr>
        <w:rPr>
          <w:color w:val="000000" w:themeColor="text1"/>
        </w:rPr>
      </w:pPr>
      <w:r>
        <w:rPr>
          <w:i/>
          <w:iCs/>
          <w:noProof/>
          <w:color w:val="000000" w:themeColor="text1"/>
        </w:rPr>
        <w:lastRenderedPageBreak/>
        <w:drawing>
          <wp:anchor distT="0" distB="0" distL="114300" distR="114300" simplePos="0" relativeHeight="251660288" behindDoc="0" locked="0" layoutInCell="1" allowOverlap="1" wp14:anchorId="04CA3AE4" wp14:editId="41339527">
            <wp:simplePos x="0" y="0"/>
            <wp:positionH relativeFrom="column">
              <wp:posOffset>3223558</wp:posOffset>
            </wp:positionH>
            <wp:positionV relativeFrom="paragraph">
              <wp:posOffset>54</wp:posOffset>
            </wp:positionV>
            <wp:extent cx="2940050" cy="2042795"/>
            <wp:effectExtent l="0" t="0" r="6350" b="1905"/>
            <wp:wrapTopAndBottom/>
            <wp:docPr id="8801493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149383" name="Picture 88014938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50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434F877B" wp14:editId="666DC08B">
            <wp:simplePos x="0" y="0"/>
            <wp:positionH relativeFrom="column">
              <wp:posOffset>-427990</wp:posOffset>
            </wp:positionH>
            <wp:positionV relativeFrom="paragraph">
              <wp:posOffset>174</wp:posOffset>
            </wp:positionV>
            <wp:extent cx="2986187" cy="2075046"/>
            <wp:effectExtent l="0" t="0" r="0" b="0"/>
            <wp:wrapTopAndBottom/>
            <wp:docPr id="10541188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118852" name="Picture 105411885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187" cy="2075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A7897E" w14:textId="2C03F202" w:rsidR="00324498" w:rsidRPr="002C6D82" w:rsidRDefault="000D6851" w:rsidP="002C6D82">
      <w:pPr>
        <w:rPr>
          <w:i/>
          <w:iCs/>
          <w:color w:val="000000" w:themeColor="text1"/>
        </w:rPr>
      </w:pPr>
      <w:r>
        <w:rPr>
          <w:i/>
          <w:iCs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5BF58C96" wp14:editId="5A6DAD11">
            <wp:simplePos x="0" y="0"/>
            <wp:positionH relativeFrom="column">
              <wp:posOffset>-399495</wp:posOffset>
            </wp:positionH>
            <wp:positionV relativeFrom="paragraph">
              <wp:posOffset>0</wp:posOffset>
            </wp:positionV>
            <wp:extent cx="2896235" cy="2012315"/>
            <wp:effectExtent l="0" t="0" r="0" b="0"/>
            <wp:wrapTopAndBottom/>
            <wp:docPr id="1028086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086719" name="Picture 102808671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6235" cy="201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B67075" w14:textId="7CBDC38C" w:rsidR="00057832" w:rsidRPr="00AB3A0C" w:rsidRDefault="00AB3A0C" w:rsidP="00AB3A0C">
      <w:pPr>
        <w:rPr>
          <w:color w:val="000000" w:themeColor="text1"/>
        </w:rPr>
      </w:pPr>
      <w:r>
        <w:rPr>
          <w:color w:val="000000" w:themeColor="text1"/>
        </w:rPr>
        <w:t xml:space="preserve">The screenshots provided, have </w:t>
      </w:r>
      <w:bookmarkStart w:id="8" w:name="_Int_o28353W7"/>
      <w:r>
        <w:rPr>
          <w:color w:val="000000" w:themeColor="text1"/>
        </w:rPr>
        <w:t xml:space="preserve">been </w:t>
      </w:r>
      <w:r w:rsidR="00881CD6">
        <w:rPr>
          <w:color w:val="000000" w:themeColor="text1"/>
        </w:rPr>
        <w:t>considered</w:t>
      </w:r>
      <w:bookmarkEnd w:id="8"/>
      <w:r w:rsidR="00862F5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reliable, as the </w:t>
      </w:r>
      <w:r w:rsidR="006F28AD">
        <w:rPr>
          <w:color w:val="000000" w:themeColor="text1"/>
        </w:rPr>
        <w:t xml:space="preserve">selected </w:t>
      </w:r>
      <w:r>
        <w:rPr>
          <w:color w:val="000000" w:themeColor="text1"/>
        </w:rPr>
        <w:t>book</w:t>
      </w:r>
      <w:r w:rsidR="006F28AD">
        <w:rPr>
          <w:color w:val="000000" w:themeColor="text1"/>
        </w:rPr>
        <w:t>s</w:t>
      </w:r>
      <w:r>
        <w:rPr>
          <w:color w:val="000000" w:themeColor="text1"/>
        </w:rPr>
        <w:t xml:space="preserve"> and research I have chosen is </w:t>
      </w:r>
      <w:r w:rsidR="005B38BB">
        <w:rPr>
          <w:color w:val="000000" w:themeColor="text1"/>
        </w:rPr>
        <w:t xml:space="preserve">both </w:t>
      </w:r>
      <w:r>
        <w:rPr>
          <w:color w:val="000000" w:themeColor="text1"/>
        </w:rPr>
        <w:t>written</w:t>
      </w:r>
      <w:r w:rsidR="006F28AD">
        <w:rPr>
          <w:color w:val="000000" w:themeColor="text1"/>
        </w:rPr>
        <w:t xml:space="preserve"> </w:t>
      </w:r>
      <w:r w:rsidR="00E9100F">
        <w:rPr>
          <w:color w:val="000000" w:themeColor="text1"/>
        </w:rPr>
        <w:t xml:space="preserve">by </w:t>
      </w:r>
      <w:r w:rsidR="006F28AD">
        <w:rPr>
          <w:color w:val="000000" w:themeColor="text1"/>
        </w:rPr>
        <w:t>qualified</w:t>
      </w:r>
      <w:r>
        <w:rPr>
          <w:color w:val="000000" w:themeColor="text1"/>
        </w:rPr>
        <w:t xml:space="preserve"> psychologist</w:t>
      </w:r>
      <w:r w:rsidR="00E9100F">
        <w:rPr>
          <w:color w:val="000000" w:themeColor="text1"/>
        </w:rPr>
        <w:t>s</w:t>
      </w:r>
      <w:r>
        <w:rPr>
          <w:color w:val="000000" w:themeColor="text1"/>
        </w:rPr>
        <w:t>.</w:t>
      </w:r>
      <w:r w:rsidR="006F28AD">
        <w:rPr>
          <w:color w:val="000000" w:themeColor="text1"/>
        </w:rPr>
        <w:t xml:space="preserve"> The sources </w:t>
      </w:r>
      <w:r w:rsidR="00103E5D">
        <w:rPr>
          <w:color w:val="000000" w:themeColor="text1"/>
        </w:rPr>
        <w:t>stay credible ands up to date</w:t>
      </w:r>
      <w:r>
        <w:rPr>
          <w:color w:val="000000" w:themeColor="text1"/>
        </w:rPr>
        <w:t xml:space="preserve"> as they </w:t>
      </w:r>
      <w:bookmarkStart w:id="9" w:name="_Int_3nK7Erek"/>
      <w:r>
        <w:rPr>
          <w:color w:val="000000" w:themeColor="text1"/>
        </w:rPr>
        <w:t>were published</w:t>
      </w:r>
      <w:bookmarkEnd w:id="9"/>
      <w:r>
        <w:rPr>
          <w:color w:val="000000" w:themeColor="text1"/>
        </w:rPr>
        <w:t xml:space="preserve"> in</w:t>
      </w:r>
      <w:r w:rsidR="001D017F">
        <w:rPr>
          <w:color w:val="000000" w:themeColor="text1"/>
        </w:rPr>
        <w:t xml:space="preserve"> 2025</w:t>
      </w:r>
      <w:r w:rsidR="00610514">
        <w:rPr>
          <w:color w:val="000000" w:themeColor="text1"/>
        </w:rPr>
        <w:t>.</w:t>
      </w:r>
      <w:r w:rsidR="001E6508">
        <w:rPr>
          <w:color w:val="000000" w:themeColor="text1"/>
        </w:rPr>
        <w:t xml:space="preserve"> Although, one of the books provided </w:t>
      </w:r>
      <w:bookmarkStart w:id="10" w:name="_Int_yAA4VouL"/>
      <w:r w:rsidR="001E6508">
        <w:rPr>
          <w:color w:val="000000" w:themeColor="text1"/>
        </w:rPr>
        <w:t>was published</w:t>
      </w:r>
      <w:bookmarkEnd w:id="10"/>
      <w:r w:rsidR="001E6508">
        <w:rPr>
          <w:color w:val="000000" w:themeColor="text1"/>
        </w:rPr>
        <w:t xml:space="preserve"> in 1999, despite this, psychologists published the book, so this evidence stays reliable.</w:t>
      </w:r>
      <w:r w:rsidR="00610514">
        <w:rPr>
          <w:color w:val="000000" w:themeColor="text1"/>
        </w:rPr>
        <w:t xml:space="preserve"> These pieces of research </w:t>
      </w:r>
      <w:bookmarkStart w:id="11" w:name="_Int_hldi6IZz"/>
      <w:r w:rsidR="00610514">
        <w:rPr>
          <w:color w:val="000000" w:themeColor="text1"/>
        </w:rPr>
        <w:t>are</w:t>
      </w:r>
      <w:r w:rsidR="006011CB">
        <w:rPr>
          <w:color w:val="000000" w:themeColor="text1"/>
        </w:rPr>
        <w:t xml:space="preserve"> found</w:t>
      </w:r>
      <w:bookmarkEnd w:id="11"/>
      <w:r w:rsidR="006011CB">
        <w:rPr>
          <w:color w:val="000000" w:themeColor="text1"/>
        </w:rPr>
        <w:t xml:space="preserve"> with relevance to </w:t>
      </w:r>
      <w:r w:rsidR="00610514">
        <w:rPr>
          <w:color w:val="000000" w:themeColor="text1"/>
        </w:rPr>
        <w:t>my work, as it discusses my</w:t>
      </w:r>
      <w:r w:rsidR="00761F7D">
        <w:rPr>
          <w:color w:val="000000" w:themeColor="text1"/>
        </w:rPr>
        <w:t xml:space="preserve"> </w:t>
      </w:r>
      <w:r w:rsidR="00610514">
        <w:rPr>
          <w:color w:val="000000" w:themeColor="text1"/>
        </w:rPr>
        <w:t>chosen topics</w:t>
      </w:r>
      <w:r w:rsidR="00761F7D">
        <w:rPr>
          <w:color w:val="000000" w:themeColor="text1"/>
        </w:rPr>
        <w:t xml:space="preserve"> and the key aims outlined</w:t>
      </w:r>
      <w:r w:rsidR="00610514">
        <w:rPr>
          <w:color w:val="000000" w:themeColor="text1"/>
        </w:rPr>
        <w:t xml:space="preserve"> in the essay plan.</w:t>
      </w:r>
    </w:p>
    <w:p w14:paraId="46DDBCBA" w14:textId="396736A2" w:rsidR="00057832" w:rsidRPr="00057832" w:rsidRDefault="00057832" w:rsidP="00057832">
      <w:pPr>
        <w:jc w:val="center"/>
        <w:rPr>
          <w:i/>
          <w:iCs/>
          <w:color w:val="156082" w:themeColor="accent1"/>
        </w:rPr>
      </w:pPr>
    </w:p>
    <w:p w14:paraId="05EC7FA2" w14:textId="6281DE8F" w:rsidR="00EC65DC" w:rsidRDefault="00EC65DC" w:rsidP="00DA0724">
      <w:pPr>
        <w:jc w:val="center"/>
        <w:rPr>
          <w:i/>
          <w:iCs/>
          <w:color w:val="000000" w:themeColor="text1"/>
          <w:sz w:val="18"/>
          <w:szCs w:val="18"/>
        </w:rPr>
      </w:pPr>
    </w:p>
    <w:p w14:paraId="1293DA1B" w14:textId="2907E2C4" w:rsidR="00EC65DC" w:rsidRDefault="00EC65DC" w:rsidP="00DA0724">
      <w:pPr>
        <w:jc w:val="center"/>
        <w:rPr>
          <w:i/>
          <w:iCs/>
          <w:color w:val="000000" w:themeColor="text1"/>
          <w:sz w:val="18"/>
          <w:szCs w:val="18"/>
        </w:rPr>
      </w:pPr>
    </w:p>
    <w:p w14:paraId="6B9618E4" w14:textId="2240F466" w:rsidR="003A56CF" w:rsidRDefault="003A56CF" w:rsidP="00DA0724">
      <w:pPr>
        <w:jc w:val="center"/>
        <w:rPr>
          <w:i/>
          <w:iCs/>
          <w:color w:val="000000" w:themeColor="text1"/>
          <w:sz w:val="18"/>
          <w:szCs w:val="18"/>
        </w:rPr>
      </w:pPr>
    </w:p>
    <w:p w14:paraId="096DB907" w14:textId="718E5ADA" w:rsidR="007A5283" w:rsidRDefault="007A5283" w:rsidP="0038246F">
      <w:pPr>
        <w:rPr>
          <w:i/>
          <w:iCs/>
          <w:color w:val="000000" w:themeColor="text1"/>
          <w:sz w:val="18"/>
          <w:szCs w:val="18"/>
        </w:rPr>
      </w:pPr>
    </w:p>
    <w:p w14:paraId="3829E7C3" w14:textId="5E14F904" w:rsidR="007A5283" w:rsidRDefault="007A5283" w:rsidP="007A5283">
      <w:pPr>
        <w:jc w:val="center"/>
        <w:rPr>
          <w:i/>
          <w:iCs/>
          <w:color w:val="000000" w:themeColor="text1"/>
          <w:sz w:val="18"/>
          <w:szCs w:val="18"/>
        </w:rPr>
      </w:pPr>
    </w:p>
    <w:p w14:paraId="08B21CCA" w14:textId="315ADCDD" w:rsidR="007A5283" w:rsidRDefault="007A5283" w:rsidP="007A5283">
      <w:pPr>
        <w:jc w:val="center"/>
        <w:rPr>
          <w:i/>
          <w:iCs/>
          <w:color w:val="000000" w:themeColor="text1"/>
          <w:sz w:val="18"/>
          <w:szCs w:val="18"/>
        </w:rPr>
      </w:pPr>
    </w:p>
    <w:p w14:paraId="6D28D854" w14:textId="60E1B588" w:rsidR="00B016B2" w:rsidRDefault="00B016B2" w:rsidP="007A5283">
      <w:pPr>
        <w:jc w:val="center"/>
        <w:rPr>
          <w:i/>
          <w:iCs/>
          <w:color w:val="000000" w:themeColor="text1"/>
          <w:sz w:val="18"/>
          <w:szCs w:val="18"/>
        </w:rPr>
      </w:pPr>
    </w:p>
    <w:p w14:paraId="17FE3C96" w14:textId="2AB6211C" w:rsidR="00B016B2" w:rsidRPr="00A2463D" w:rsidRDefault="00B016B2" w:rsidP="007A5283">
      <w:pPr>
        <w:jc w:val="center"/>
        <w:rPr>
          <w:color w:val="000000" w:themeColor="text1"/>
          <w:sz w:val="18"/>
          <w:szCs w:val="18"/>
        </w:rPr>
      </w:pPr>
    </w:p>
    <w:p w14:paraId="7C473AA2" w14:textId="0F28B415" w:rsidR="00B016B2" w:rsidRDefault="00B016B2" w:rsidP="007A5283">
      <w:pPr>
        <w:jc w:val="center"/>
        <w:rPr>
          <w:i/>
          <w:iCs/>
          <w:color w:val="000000" w:themeColor="text1"/>
          <w:sz w:val="18"/>
          <w:szCs w:val="18"/>
        </w:rPr>
      </w:pPr>
    </w:p>
    <w:p w14:paraId="42735C4A" w14:textId="27BAE2B0" w:rsidR="00167CA5" w:rsidRDefault="00167CA5" w:rsidP="007A5283">
      <w:pPr>
        <w:jc w:val="center"/>
        <w:rPr>
          <w:i/>
          <w:iCs/>
          <w:color w:val="000000" w:themeColor="text1"/>
          <w:sz w:val="18"/>
          <w:szCs w:val="18"/>
        </w:rPr>
      </w:pPr>
    </w:p>
    <w:p w14:paraId="40E36F4C" w14:textId="5972CF65" w:rsidR="005E1B4A" w:rsidRPr="005E1B4A" w:rsidRDefault="005E1B4A" w:rsidP="00DA0724">
      <w:pPr>
        <w:jc w:val="center"/>
        <w:rPr>
          <w:i/>
          <w:iCs/>
          <w:color w:val="000000" w:themeColor="text1"/>
          <w:sz w:val="18"/>
          <w:szCs w:val="18"/>
        </w:rPr>
      </w:pPr>
    </w:p>
    <w:sectPr w:rsidR="005E1B4A" w:rsidRPr="005E1B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A81B6" w14:textId="77777777" w:rsidR="00D84E67" w:rsidRDefault="00D84E67" w:rsidP="00BC2B21">
      <w:pPr>
        <w:spacing w:after="0" w:line="240" w:lineRule="auto"/>
      </w:pPr>
      <w:r>
        <w:separator/>
      </w:r>
    </w:p>
  </w:endnote>
  <w:endnote w:type="continuationSeparator" w:id="0">
    <w:p w14:paraId="5241D353" w14:textId="77777777" w:rsidR="00D84E67" w:rsidRDefault="00D84E67" w:rsidP="00BC2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26055" w14:textId="77777777" w:rsidR="00D84E67" w:rsidRDefault="00D84E67" w:rsidP="00BC2B21">
      <w:pPr>
        <w:spacing w:after="0" w:line="240" w:lineRule="auto"/>
      </w:pPr>
      <w:r>
        <w:separator/>
      </w:r>
    </w:p>
  </w:footnote>
  <w:footnote w:type="continuationSeparator" w:id="0">
    <w:p w14:paraId="5B1EB146" w14:textId="77777777" w:rsidR="00D84E67" w:rsidRDefault="00D84E67" w:rsidP="00BC2B21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2fcB71PR" int2:invalidationBookmarkName="" int2:hashCode="dMbBNLhYniAr8y" int2:id="JEPsnoYL">
      <int2:state int2:value="Rejected" int2:type="style"/>
    </int2:bookmark>
    <int2:bookmark int2:bookmarkName="_Int_UMPZ7Kuw" int2:invalidationBookmarkName="" int2:hashCode="y5gX/e0yso6Iqk" int2:id="umAuN9vX">
      <int2:state int2:value="Rejected" int2:type="style"/>
    </int2:bookmark>
    <int2:bookmark int2:bookmarkName="_Int_YW7JCItJ" int2:invalidationBookmarkName="" int2:hashCode="xhPfVUKAG6F0YD" int2:id="UEz9ngBn">
      <int2:state int2:value="Rejected" int2:type="style"/>
    </int2:bookmark>
    <int2:bookmark int2:bookmarkName="_Int_5bGxTEFd" int2:invalidationBookmarkName="" int2:hashCode="RnEb28u/SDQE/C" int2:id="NW0yTbAK">
      <int2:state int2:value="Rejected" int2:type="style"/>
    </int2:bookmark>
    <int2:bookmark int2:bookmarkName="_Int_VeEefc2Y" int2:invalidationBookmarkName="" int2:hashCode="T4DS3/9XZYoQdv" int2:id="Sv3s1i09">
      <int2:state int2:value="Rejected" int2:type="style"/>
    </int2:bookmark>
    <int2:bookmark int2:bookmarkName="_Int_N0JtTfyT" int2:invalidationBookmarkName="" int2:hashCode="saKgVvYzhy2s8m" int2:id="dhaIdUMK">
      <int2:state int2:value="Rejected" int2:type="style"/>
    </int2:bookmark>
    <int2:bookmark int2:bookmarkName="_Int_tLahtMV9" int2:invalidationBookmarkName="" int2:hashCode="Tz6Ae95PUjJWcb" int2:id="ElTE7tD4">
      <int2:state int2:value="Rejected" int2:type="style"/>
    </int2:bookmark>
    <int2:bookmark int2:bookmarkName="_Int_gVzck7NS" int2:invalidationBookmarkName="" int2:hashCode="keCkNeiNkdp5U3" int2:id="vqFQxkkf">
      <int2:state int2:value="Rejected" int2:type="style"/>
    </int2:bookmark>
    <int2:bookmark int2:bookmarkName="_Int_o28353W7" int2:invalidationBookmarkName="" int2:hashCode="Bs56nLYorUVM+b" int2:id="Qk2xkkWt">
      <int2:state int2:value="Rejected" int2:type="style"/>
    </int2:bookmark>
    <int2:bookmark int2:bookmarkName="_Int_hldi6IZz" int2:invalidationBookmarkName="" int2:hashCode="iXfws6L0GMpTFm" int2:id="bslZZuFH">
      <int2:state int2:value="Rejected" int2:type="style"/>
    </int2:bookmark>
    <int2:bookmark int2:bookmarkName="_Int_3nK7Erek" int2:invalidationBookmarkName="" int2:hashCode="H8V4SV2zWSfZz2" int2:id="8f6ThZo1">
      <int2:state int2:value="Rejected" int2:type="style"/>
    </int2:bookmark>
    <int2:bookmark int2:bookmarkName="_Int_yAA4VouL" int2:invalidationBookmarkName="" int2:hashCode="Sbpw5KpWmHIw84" int2:id="z8N0XjIT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277DC"/>
    <w:multiLevelType w:val="hybridMultilevel"/>
    <w:tmpl w:val="D9AC15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A136B"/>
    <w:multiLevelType w:val="hybridMultilevel"/>
    <w:tmpl w:val="ADB23664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C31F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5F1D35"/>
    <w:multiLevelType w:val="hybridMultilevel"/>
    <w:tmpl w:val="A96406BC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D77747"/>
    <w:multiLevelType w:val="hybridMultilevel"/>
    <w:tmpl w:val="96165C40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9048014">
    <w:abstractNumId w:val="4"/>
  </w:num>
  <w:num w:numId="2" w16cid:durableId="1043020735">
    <w:abstractNumId w:val="3"/>
  </w:num>
  <w:num w:numId="3" w16cid:durableId="32511339">
    <w:abstractNumId w:val="2"/>
  </w:num>
  <w:num w:numId="4" w16cid:durableId="826481901">
    <w:abstractNumId w:val="1"/>
  </w:num>
  <w:num w:numId="5" w16cid:durableId="2088765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858"/>
    <w:rsid w:val="00000A9E"/>
    <w:rsid w:val="000010E8"/>
    <w:rsid w:val="00011ADB"/>
    <w:rsid w:val="00012925"/>
    <w:rsid w:val="00012A56"/>
    <w:rsid w:val="00031EF5"/>
    <w:rsid w:val="00033984"/>
    <w:rsid w:val="0003572E"/>
    <w:rsid w:val="00041A09"/>
    <w:rsid w:val="000421D7"/>
    <w:rsid w:val="0004231E"/>
    <w:rsid w:val="000439CC"/>
    <w:rsid w:val="00046CE3"/>
    <w:rsid w:val="0005266A"/>
    <w:rsid w:val="0005269C"/>
    <w:rsid w:val="00057832"/>
    <w:rsid w:val="00061565"/>
    <w:rsid w:val="000638C2"/>
    <w:rsid w:val="00066CC3"/>
    <w:rsid w:val="00067961"/>
    <w:rsid w:val="0008335A"/>
    <w:rsid w:val="00086E80"/>
    <w:rsid w:val="00092695"/>
    <w:rsid w:val="00097DCB"/>
    <w:rsid w:val="000A09C7"/>
    <w:rsid w:val="000A2B1C"/>
    <w:rsid w:val="000A4580"/>
    <w:rsid w:val="000B0A98"/>
    <w:rsid w:val="000D55BD"/>
    <w:rsid w:val="000D6851"/>
    <w:rsid w:val="000E231B"/>
    <w:rsid w:val="000E262D"/>
    <w:rsid w:val="000F05A0"/>
    <w:rsid w:val="000F2E04"/>
    <w:rsid w:val="000F2FA8"/>
    <w:rsid w:val="000F5191"/>
    <w:rsid w:val="000F62E3"/>
    <w:rsid w:val="000F760C"/>
    <w:rsid w:val="00100EA4"/>
    <w:rsid w:val="00101181"/>
    <w:rsid w:val="00103E5D"/>
    <w:rsid w:val="001064D6"/>
    <w:rsid w:val="00113B2A"/>
    <w:rsid w:val="00114C48"/>
    <w:rsid w:val="001150BD"/>
    <w:rsid w:val="001261A9"/>
    <w:rsid w:val="00131A00"/>
    <w:rsid w:val="0014678D"/>
    <w:rsid w:val="00147A9B"/>
    <w:rsid w:val="00157469"/>
    <w:rsid w:val="001674D3"/>
    <w:rsid w:val="00167930"/>
    <w:rsid w:val="00167CA5"/>
    <w:rsid w:val="0017249D"/>
    <w:rsid w:val="00176AE9"/>
    <w:rsid w:val="001775A1"/>
    <w:rsid w:val="00186FB7"/>
    <w:rsid w:val="001A470F"/>
    <w:rsid w:val="001A5815"/>
    <w:rsid w:val="001C618E"/>
    <w:rsid w:val="001D017F"/>
    <w:rsid w:val="001D6A1F"/>
    <w:rsid w:val="001E0AE0"/>
    <w:rsid w:val="001E6508"/>
    <w:rsid w:val="001E6FDD"/>
    <w:rsid w:val="001F04AC"/>
    <w:rsid w:val="001F25B5"/>
    <w:rsid w:val="00200F98"/>
    <w:rsid w:val="00210414"/>
    <w:rsid w:val="002112DB"/>
    <w:rsid w:val="00213883"/>
    <w:rsid w:val="00214E60"/>
    <w:rsid w:val="00216493"/>
    <w:rsid w:val="00217B07"/>
    <w:rsid w:val="002235EB"/>
    <w:rsid w:val="00225B50"/>
    <w:rsid w:val="0023226D"/>
    <w:rsid w:val="00233E92"/>
    <w:rsid w:val="00242998"/>
    <w:rsid w:val="00243CD2"/>
    <w:rsid w:val="00245839"/>
    <w:rsid w:val="00246994"/>
    <w:rsid w:val="00255CEF"/>
    <w:rsid w:val="0025622C"/>
    <w:rsid w:val="002654D4"/>
    <w:rsid w:val="002667AB"/>
    <w:rsid w:val="00266BF2"/>
    <w:rsid w:val="00284B89"/>
    <w:rsid w:val="0029231E"/>
    <w:rsid w:val="00293141"/>
    <w:rsid w:val="00294F51"/>
    <w:rsid w:val="002A20D5"/>
    <w:rsid w:val="002A4F55"/>
    <w:rsid w:val="002A7BA7"/>
    <w:rsid w:val="002B0612"/>
    <w:rsid w:val="002C0EA3"/>
    <w:rsid w:val="002C164C"/>
    <w:rsid w:val="002C69F6"/>
    <w:rsid w:val="002C6D82"/>
    <w:rsid w:val="002C7DD0"/>
    <w:rsid w:val="002D50F9"/>
    <w:rsid w:val="002D62AE"/>
    <w:rsid w:val="002F76FB"/>
    <w:rsid w:val="00311418"/>
    <w:rsid w:val="0031740F"/>
    <w:rsid w:val="00317A98"/>
    <w:rsid w:val="00322878"/>
    <w:rsid w:val="00324498"/>
    <w:rsid w:val="003249D3"/>
    <w:rsid w:val="00325143"/>
    <w:rsid w:val="00331953"/>
    <w:rsid w:val="00332E69"/>
    <w:rsid w:val="00356AD1"/>
    <w:rsid w:val="003574F8"/>
    <w:rsid w:val="00361225"/>
    <w:rsid w:val="00362789"/>
    <w:rsid w:val="00362C5D"/>
    <w:rsid w:val="00370192"/>
    <w:rsid w:val="00380FC5"/>
    <w:rsid w:val="00381F3B"/>
    <w:rsid w:val="0038246F"/>
    <w:rsid w:val="00384758"/>
    <w:rsid w:val="00386F81"/>
    <w:rsid w:val="00387026"/>
    <w:rsid w:val="00395354"/>
    <w:rsid w:val="003A56CF"/>
    <w:rsid w:val="003B5E3A"/>
    <w:rsid w:val="003B7B5C"/>
    <w:rsid w:val="003D0068"/>
    <w:rsid w:val="003E552A"/>
    <w:rsid w:val="003F7780"/>
    <w:rsid w:val="004125D8"/>
    <w:rsid w:val="00424506"/>
    <w:rsid w:val="00425897"/>
    <w:rsid w:val="00434D86"/>
    <w:rsid w:val="00437257"/>
    <w:rsid w:val="0043764C"/>
    <w:rsid w:val="00437893"/>
    <w:rsid w:val="00451CFE"/>
    <w:rsid w:val="00456097"/>
    <w:rsid w:val="00462242"/>
    <w:rsid w:val="00472187"/>
    <w:rsid w:val="004734C2"/>
    <w:rsid w:val="00473F0A"/>
    <w:rsid w:val="0047791A"/>
    <w:rsid w:val="004902CE"/>
    <w:rsid w:val="00496CC9"/>
    <w:rsid w:val="004A0A62"/>
    <w:rsid w:val="004A1A59"/>
    <w:rsid w:val="004A1AF0"/>
    <w:rsid w:val="004A3EDF"/>
    <w:rsid w:val="004A5674"/>
    <w:rsid w:val="004C28F4"/>
    <w:rsid w:val="004C52E4"/>
    <w:rsid w:val="004D415A"/>
    <w:rsid w:val="004E42FB"/>
    <w:rsid w:val="0050225A"/>
    <w:rsid w:val="0051278D"/>
    <w:rsid w:val="00513705"/>
    <w:rsid w:val="00513DD1"/>
    <w:rsid w:val="0051495B"/>
    <w:rsid w:val="00520D47"/>
    <w:rsid w:val="0052122A"/>
    <w:rsid w:val="00525CD1"/>
    <w:rsid w:val="00530E5F"/>
    <w:rsid w:val="00537C85"/>
    <w:rsid w:val="0054625D"/>
    <w:rsid w:val="00547EA7"/>
    <w:rsid w:val="00553129"/>
    <w:rsid w:val="0057057F"/>
    <w:rsid w:val="00571FB5"/>
    <w:rsid w:val="00574E6C"/>
    <w:rsid w:val="00577837"/>
    <w:rsid w:val="00584395"/>
    <w:rsid w:val="00594B4F"/>
    <w:rsid w:val="00597BDC"/>
    <w:rsid w:val="00597D3F"/>
    <w:rsid w:val="005A5415"/>
    <w:rsid w:val="005B38BB"/>
    <w:rsid w:val="005B5702"/>
    <w:rsid w:val="005B6F42"/>
    <w:rsid w:val="005C3AC4"/>
    <w:rsid w:val="005C48B1"/>
    <w:rsid w:val="005C5EC3"/>
    <w:rsid w:val="005C6084"/>
    <w:rsid w:val="005C7256"/>
    <w:rsid w:val="005D72EC"/>
    <w:rsid w:val="005E0115"/>
    <w:rsid w:val="005E1B4A"/>
    <w:rsid w:val="005E4A37"/>
    <w:rsid w:val="005E50E0"/>
    <w:rsid w:val="005F174C"/>
    <w:rsid w:val="005F2A92"/>
    <w:rsid w:val="005F6330"/>
    <w:rsid w:val="006011CB"/>
    <w:rsid w:val="006033E3"/>
    <w:rsid w:val="006069C6"/>
    <w:rsid w:val="00606F58"/>
    <w:rsid w:val="00610514"/>
    <w:rsid w:val="00620A5D"/>
    <w:rsid w:val="00621B13"/>
    <w:rsid w:val="00624164"/>
    <w:rsid w:val="00624A89"/>
    <w:rsid w:val="0062755F"/>
    <w:rsid w:val="00653B23"/>
    <w:rsid w:val="006602A3"/>
    <w:rsid w:val="0066081C"/>
    <w:rsid w:val="006623CF"/>
    <w:rsid w:val="00662BDD"/>
    <w:rsid w:val="00677B6D"/>
    <w:rsid w:val="006851ED"/>
    <w:rsid w:val="0068552A"/>
    <w:rsid w:val="00690640"/>
    <w:rsid w:val="00692E43"/>
    <w:rsid w:val="006A2947"/>
    <w:rsid w:val="006A2D86"/>
    <w:rsid w:val="006A79E4"/>
    <w:rsid w:val="006B2BC1"/>
    <w:rsid w:val="006B35F2"/>
    <w:rsid w:val="006C2472"/>
    <w:rsid w:val="006C25EC"/>
    <w:rsid w:val="006C364C"/>
    <w:rsid w:val="006C3B58"/>
    <w:rsid w:val="006D1AE1"/>
    <w:rsid w:val="006D3521"/>
    <w:rsid w:val="006D70DA"/>
    <w:rsid w:val="006E00C3"/>
    <w:rsid w:val="006E056F"/>
    <w:rsid w:val="006E077D"/>
    <w:rsid w:val="006E34D6"/>
    <w:rsid w:val="006F28AD"/>
    <w:rsid w:val="006F3E6B"/>
    <w:rsid w:val="00700EC9"/>
    <w:rsid w:val="00700F6C"/>
    <w:rsid w:val="0070528A"/>
    <w:rsid w:val="0070699E"/>
    <w:rsid w:val="00711AF1"/>
    <w:rsid w:val="00712937"/>
    <w:rsid w:val="00734BDD"/>
    <w:rsid w:val="00744156"/>
    <w:rsid w:val="00744C12"/>
    <w:rsid w:val="007460F5"/>
    <w:rsid w:val="00750543"/>
    <w:rsid w:val="00756CED"/>
    <w:rsid w:val="0076035A"/>
    <w:rsid w:val="00761F7D"/>
    <w:rsid w:val="007677EA"/>
    <w:rsid w:val="00775061"/>
    <w:rsid w:val="00775343"/>
    <w:rsid w:val="0077559E"/>
    <w:rsid w:val="00776610"/>
    <w:rsid w:val="00777725"/>
    <w:rsid w:val="00787159"/>
    <w:rsid w:val="00790839"/>
    <w:rsid w:val="007953DD"/>
    <w:rsid w:val="007A5283"/>
    <w:rsid w:val="007A7AA3"/>
    <w:rsid w:val="007B3ECD"/>
    <w:rsid w:val="007B4C02"/>
    <w:rsid w:val="007C2E0D"/>
    <w:rsid w:val="007C7AB1"/>
    <w:rsid w:val="007D03BA"/>
    <w:rsid w:val="007D2DE0"/>
    <w:rsid w:val="007E1BD5"/>
    <w:rsid w:val="007F01C9"/>
    <w:rsid w:val="007F0627"/>
    <w:rsid w:val="007F52F9"/>
    <w:rsid w:val="008020FD"/>
    <w:rsid w:val="00804B3F"/>
    <w:rsid w:val="00810B1F"/>
    <w:rsid w:val="00812BA7"/>
    <w:rsid w:val="00813089"/>
    <w:rsid w:val="00822322"/>
    <w:rsid w:val="00835950"/>
    <w:rsid w:val="008364FC"/>
    <w:rsid w:val="00837659"/>
    <w:rsid w:val="0084686C"/>
    <w:rsid w:val="00846C77"/>
    <w:rsid w:val="0085214A"/>
    <w:rsid w:val="00862894"/>
    <w:rsid w:val="00862F5E"/>
    <w:rsid w:val="008630E4"/>
    <w:rsid w:val="0087471A"/>
    <w:rsid w:val="00881CD6"/>
    <w:rsid w:val="00884CB9"/>
    <w:rsid w:val="008973B6"/>
    <w:rsid w:val="008B6259"/>
    <w:rsid w:val="008D3400"/>
    <w:rsid w:val="008E2539"/>
    <w:rsid w:val="008E3555"/>
    <w:rsid w:val="008E69EA"/>
    <w:rsid w:val="008E6AAA"/>
    <w:rsid w:val="008E7312"/>
    <w:rsid w:val="008F0F08"/>
    <w:rsid w:val="008F5394"/>
    <w:rsid w:val="009007B3"/>
    <w:rsid w:val="00905EC0"/>
    <w:rsid w:val="00907F93"/>
    <w:rsid w:val="00941212"/>
    <w:rsid w:val="00942858"/>
    <w:rsid w:val="0094431C"/>
    <w:rsid w:val="009464C5"/>
    <w:rsid w:val="00952E7B"/>
    <w:rsid w:val="00953964"/>
    <w:rsid w:val="00961B2F"/>
    <w:rsid w:val="00962EAA"/>
    <w:rsid w:val="009709D4"/>
    <w:rsid w:val="00970C50"/>
    <w:rsid w:val="00973C41"/>
    <w:rsid w:val="00976EE7"/>
    <w:rsid w:val="00977208"/>
    <w:rsid w:val="00977C62"/>
    <w:rsid w:val="00982D37"/>
    <w:rsid w:val="00992ABA"/>
    <w:rsid w:val="00995958"/>
    <w:rsid w:val="009A63E9"/>
    <w:rsid w:val="009A7E47"/>
    <w:rsid w:val="009C009A"/>
    <w:rsid w:val="009C5B6F"/>
    <w:rsid w:val="009C753C"/>
    <w:rsid w:val="009D3797"/>
    <w:rsid w:val="009D6D5F"/>
    <w:rsid w:val="009D7754"/>
    <w:rsid w:val="009D780A"/>
    <w:rsid w:val="009E3651"/>
    <w:rsid w:val="009E4D18"/>
    <w:rsid w:val="009E5BF0"/>
    <w:rsid w:val="009F2670"/>
    <w:rsid w:val="009F7BB7"/>
    <w:rsid w:val="00A02FC1"/>
    <w:rsid w:val="00A0432F"/>
    <w:rsid w:val="00A15307"/>
    <w:rsid w:val="00A17B26"/>
    <w:rsid w:val="00A22772"/>
    <w:rsid w:val="00A2463D"/>
    <w:rsid w:val="00A320E0"/>
    <w:rsid w:val="00A3286B"/>
    <w:rsid w:val="00A42F76"/>
    <w:rsid w:val="00A44812"/>
    <w:rsid w:val="00A44916"/>
    <w:rsid w:val="00A51206"/>
    <w:rsid w:val="00A55831"/>
    <w:rsid w:val="00A65B1A"/>
    <w:rsid w:val="00A93D1D"/>
    <w:rsid w:val="00A9579C"/>
    <w:rsid w:val="00AA0486"/>
    <w:rsid w:val="00AA3267"/>
    <w:rsid w:val="00AB0531"/>
    <w:rsid w:val="00AB3A0C"/>
    <w:rsid w:val="00AB7AA9"/>
    <w:rsid w:val="00AF0F5E"/>
    <w:rsid w:val="00AF2587"/>
    <w:rsid w:val="00B016B2"/>
    <w:rsid w:val="00B04CCA"/>
    <w:rsid w:val="00B075B5"/>
    <w:rsid w:val="00B1555E"/>
    <w:rsid w:val="00B22005"/>
    <w:rsid w:val="00B22B31"/>
    <w:rsid w:val="00B23DC9"/>
    <w:rsid w:val="00B24986"/>
    <w:rsid w:val="00B30BED"/>
    <w:rsid w:val="00B310E6"/>
    <w:rsid w:val="00B31654"/>
    <w:rsid w:val="00B33511"/>
    <w:rsid w:val="00B414C8"/>
    <w:rsid w:val="00B43A39"/>
    <w:rsid w:val="00B51D35"/>
    <w:rsid w:val="00B5393B"/>
    <w:rsid w:val="00B60A68"/>
    <w:rsid w:val="00B667CA"/>
    <w:rsid w:val="00B6794A"/>
    <w:rsid w:val="00B76806"/>
    <w:rsid w:val="00B92F20"/>
    <w:rsid w:val="00B97969"/>
    <w:rsid w:val="00BB746C"/>
    <w:rsid w:val="00BC232B"/>
    <w:rsid w:val="00BC2A25"/>
    <w:rsid w:val="00BC2B21"/>
    <w:rsid w:val="00BD1AE2"/>
    <w:rsid w:val="00BD22F1"/>
    <w:rsid w:val="00BD23B0"/>
    <w:rsid w:val="00BD6531"/>
    <w:rsid w:val="00BE0D29"/>
    <w:rsid w:val="00BE2E66"/>
    <w:rsid w:val="00BE4215"/>
    <w:rsid w:val="00BE734A"/>
    <w:rsid w:val="00BF1DAC"/>
    <w:rsid w:val="00BF2883"/>
    <w:rsid w:val="00BF2FA3"/>
    <w:rsid w:val="00BF43F7"/>
    <w:rsid w:val="00C01453"/>
    <w:rsid w:val="00C04DAC"/>
    <w:rsid w:val="00C06177"/>
    <w:rsid w:val="00C10C93"/>
    <w:rsid w:val="00C20146"/>
    <w:rsid w:val="00C22309"/>
    <w:rsid w:val="00C227A6"/>
    <w:rsid w:val="00C2281A"/>
    <w:rsid w:val="00C25A24"/>
    <w:rsid w:val="00C30FB9"/>
    <w:rsid w:val="00C34E0D"/>
    <w:rsid w:val="00C40A87"/>
    <w:rsid w:val="00C40B32"/>
    <w:rsid w:val="00C42BC3"/>
    <w:rsid w:val="00C432BA"/>
    <w:rsid w:val="00C471C9"/>
    <w:rsid w:val="00C47819"/>
    <w:rsid w:val="00C53369"/>
    <w:rsid w:val="00C55F88"/>
    <w:rsid w:val="00C57096"/>
    <w:rsid w:val="00C61B1B"/>
    <w:rsid w:val="00C62ABF"/>
    <w:rsid w:val="00C72E62"/>
    <w:rsid w:val="00C83939"/>
    <w:rsid w:val="00C83EDF"/>
    <w:rsid w:val="00C87527"/>
    <w:rsid w:val="00C930FE"/>
    <w:rsid w:val="00C95930"/>
    <w:rsid w:val="00C95AD5"/>
    <w:rsid w:val="00CA2C9C"/>
    <w:rsid w:val="00CA3E77"/>
    <w:rsid w:val="00CB2845"/>
    <w:rsid w:val="00CC0A5A"/>
    <w:rsid w:val="00CC2DC5"/>
    <w:rsid w:val="00CC7512"/>
    <w:rsid w:val="00CD4930"/>
    <w:rsid w:val="00CD64A6"/>
    <w:rsid w:val="00CD7086"/>
    <w:rsid w:val="00CE6DBB"/>
    <w:rsid w:val="00CF542A"/>
    <w:rsid w:val="00CF5DB4"/>
    <w:rsid w:val="00CF6DB7"/>
    <w:rsid w:val="00CF7346"/>
    <w:rsid w:val="00D07B5F"/>
    <w:rsid w:val="00D144E6"/>
    <w:rsid w:val="00D17F68"/>
    <w:rsid w:val="00D34CB7"/>
    <w:rsid w:val="00D80730"/>
    <w:rsid w:val="00D81FA7"/>
    <w:rsid w:val="00D84E67"/>
    <w:rsid w:val="00D91056"/>
    <w:rsid w:val="00D95E07"/>
    <w:rsid w:val="00D9743C"/>
    <w:rsid w:val="00DA0724"/>
    <w:rsid w:val="00DA1410"/>
    <w:rsid w:val="00DA2F16"/>
    <w:rsid w:val="00DB2A4F"/>
    <w:rsid w:val="00DB3235"/>
    <w:rsid w:val="00DB3514"/>
    <w:rsid w:val="00DB6D4C"/>
    <w:rsid w:val="00DB776C"/>
    <w:rsid w:val="00DC3B50"/>
    <w:rsid w:val="00DC4B25"/>
    <w:rsid w:val="00DC638A"/>
    <w:rsid w:val="00DE0836"/>
    <w:rsid w:val="00DE41FE"/>
    <w:rsid w:val="00DE64C3"/>
    <w:rsid w:val="00DF06FB"/>
    <w:rsid w:val="00DF59AF"/>
    <w:rsid w:val="00DF7F37"/>
    <w:rsid w:val="00E04C81"/>
    <w:rsid w:val="00E11673"/>
    <w:rsid w:val="00E13777"/>
    <w:rsid w:val="00E154C1"/>
    <w:rsid w:val="00E1725D"/>
    <w:rsid w:val="00E20E9D"/>
    <w:rsid w:val="00E21760"/>
    <w:rsid w:val="00E25B43"/>
    <w:rsid w:val="00E3377A"/>
    <w:rsid w:val="00E372CF"/>
    <w:rsid w:val="00E502B2"/>
    <w:rsid w:val="00E6122F"/>
    <w:rsid w:val="00E7008B"/>
    <w:rsid w:val="00E71F74"/>
    <w:rsid w:val="00E722BD"/>
    <w:rsid w:val="00E738AB"/>
    <w:rsid w:val="00E746E3"/>
    <w:rsid w:val="00E75A9F"/>
    <w:rsid w:val="00E86F26"/>
    <w:rsid w:val="00E8799C"/>
    <w:rsid w:val="00E9100F"/>
    <w:rsid w:val="00EA751E"/>
    <w:rsid w:val="00EB785D"/>
    <w:rsid w:val="00EC5857"/>
    <w:rsid w:val="00EC62A4"/>
    <w:rsid w:val="00EC65DC"/>
    <w:rsid w:val="00ED244E"/>
    <w:rsid w:val="00ED2E56"/>
    <w:rsid w:val="00ED3DA6"/>
    <w:rsid w:val="00EE6DEE"/>
    <w:rsid w:val="00EE7A81"/>
    <w:rsid w:val="00EF57B6"/>
    <w:rsid w:val="00EF6372"/>
    <w:rsid w:val="00F04943"/>
    <w:rsid w:val="00F06834"/>
    <w:rsid w:val="00F12900"/>
    <w:rsid w:val="00F14B7B"/>
    <w:rsid w:val="00F24A2B"/>
    <w:rsid w:val="00F30D0C"/>
    <w:rsid w:val="00F444A2"/>
    <w:rsid w:val="00F63092"/>
    <w:rsid w:val="00F70691"/>
    <w:rsid w:val="00F7073C"/>
    <w:rsid w:val="00F72CC0"/>
    <w:rsid w:val="00F735CC"/>
    <w:rsid w:val="00F82DC3"/>
    <w:rsid w:val="00F946B1"/>
    <w:rsid w:val="00F95DD7"/>
    <w:rsid w:val="00F9666B"/>
    <w:rsid w:val="00F96E4F"/>
    <w:rsid w:val="00FA07BE"/>
    <w:rsid w:val="00FA2099"/>
    <w:rsid w:val="00FA53C1"/>
    <w:rsid w:val="00FA69C1"/>
    <w:rsid w:val="00FC2C47"/>
    <w:rsid w:val="00FC470F"/>
    <w:rsid w:val="00FC6AE6"/>
    <w:rsid w:val="00FC7803"/>
    <w:rsid w:val="00FD394C"/>
    <w:rsid w:val="00FD7EE5"/>
    <w:rsid w:val="00FE5097"/>
    <w:rsid w:val="00FE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FCD320"/>
  <w15:chartTrackingRefBased/>
  <w15:docId w15:val="{4E0ECFCF-3E92-A140-A66E-7E4C4D79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28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28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28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28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28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28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28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28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28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8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8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28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28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28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28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28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28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28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28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28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28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28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28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28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28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28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28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28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285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C2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B21"/>
  </w:style>
  <w:style w:type="paragraph" w:styleId="Footer">
    <w:name w:val="footer"/>
    <w:basedOn w:val="Normal"/>
    <w:link w:val="FooterChar"/>
    <w:uiPriority w:val="99"/>
    <w:unhideWhenUsed/>
    <w:rsid w:val="00BC2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B21"/>
  </w:style>
  <w:style w:type="character" w:styleId="Hyperlink">
    <w:name w:val="Hyperlink"/>
    <w:basedOn w:val="DefaultParagraphFont"/>
    <w:uiPriority w:val="99"/>
    <w:unhideWhenUsed/>
    <w:rsid w:val="00DA072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7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28F4"/>
    <w:rPr>
      <w:color w:val="96607D" w:themeColor="followedHyperlink"/>
      <w:u w:val="single"/>
    </w:rPr>
  </w:style>
  <w:style w:type="paragraph" w:customStyle="1" w:styleId="p1">
    <w:name w:val="p1"/>
    <w:basedOn w:val="Normal"/>
    <w:rsid w:val="00BC2A2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BC2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atgpt.com/" TargetMode="External"/><Relationship Id="rId13" Type="http://schemas.openxmlformats.org/officeDocument/2006/relationships/hyperlink" Target="https://mindfulliving.com/how-mindfulness-improves-productivity" TargetMode="External"/><Relationship Id="rId18" Type="http://schemas.openxmlformats.org/officeDocument/2006/relationships/hyperlink" Target="https://www.who.int/mental_health/covid_19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hyperlink" Target="https://chatgpt.com/" TargetMode="External"/><Relationship Id="rId12" Type="http://schemas.openxmlformats.org/officeDocument/2006/relationships/hyperlink" Target="https://doi.org/10.1037/xge0001223" TargetMode="External"/><Relationship Id="rId17" Type="http://schemas.openxmlformats.org/officeDocument/2006/relationships/hyperlink" Target="https://escholarship.org/uc/item/7gp4v2c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x.ac.uk/students/academic/referencing" TargetMode="External"/><Relationship Id="rId20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;/globaltimes.com/climate/costal-impact" TargetMode="External"/><Relationship Id="rId24" Type="http://schemas.microsoft.com/office/2020/10/relationships/intelligence" Target="intelligence2.xml"/><Relationship Id="rId5" Type="http://schemas.openxmlformats.org/officeDocument/2006/relationships/footnotes" Target="footnotes.xml"/><Relationship Id="rId15" Type="http://schemas.openxmlformats.org/officeDocument/2006/relationships/hyperlink" Target="https://www.ed.gov/netp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ov.uk/government/publications/uk-climate-change-risk-assessment-2020" TargetMode="Externa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bps.org.uk/psychologist/how-does-music-make-you-feel" TargetMode="External"/><Relationship Id="rId14" Type="http://schemas.openxmlformats.org/officeDocument/2006/relationships/hyperlink" Target="https://doi.org/10.1016/j.jadohealth.2017.11.29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1449</Words>
  <Characters>8263</Characters>
  <Application>Microsoft Office Word</Application>
  <DocSecurity>0</DocSecurity>
  <Lines>68</Lines>
  <Paragraphs>19</Paragraphs>
  <ScaleCrop>false</ScaleCrop>
  <Company/>
  <LinksUpToDate>false</LinksUpToDate>
  <CharactersWithSpaces>9693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 Divetta (2502673)</dc:creator>
  <cp:keywords/>
  <dc:description/>
  <cp:lastModifiedBy>Liv Divetta (2502673)</cp:lastModifiedBy>
  <cp:revision>2</cp:revision>
  <dcterms:created xsi:type="dcterms:W3CDTF">2025-11-04T21:09:00Z</dcterms:created>
  <dcterms:modified xsi:type="dcterms:W3CDTF">2025-11-04T21:10:00Z</dcterms:modified>
</cp:coreProperties>
</file>