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26459C" w14:textId="11E2A3CF" w:rsidR="000A4731" w:rsidRDefault="007E464B" w:rsidP="007E464B">
      <w:pPr>
        <w:rPr>
          <w:rFonts w:ascii="Arial" w:hAnsi="Arial" w:cs="Arial"/>
        </w:rPr>
      </w:pPr>
      <w:r>
        <w:rPr>
          <w:rFonts w:ascii="Arial" w:hAnsi="Arial" w:cs="Arial"/>
        </w:rPr>
        <w:t xml:space="preserve">Student Name and Number: Nikolay Todorov Terziev, 2028389 </w:t>
      </w:r>
    </w:p>
    <w:p w14:paraId="2217CF0B" w14:textId="6048C7CF" w:rsidR="00432D94" w:rsidRPr="000A4731" w:rsidRDefault="00432D94" w:rsidP="000A4731">
      <w:pPr>
        <w:pStyle w:val="Heading1"/>
        <w:rPr>
          <w:rFonts w:ascii="Arial" w:hAnsi="Arial" w:cs="Arial"/>
        </w:rPr>
      </w:pPr>
      <w:r w:rsidRPr="000A4731">
        <w:rPr>
          <w:rFonts w:ascii="Arial" w:hAnsi="Arial" w:cs="Arial"/>
        </w:rPr>
        <w:t xml:space="preserve">What are the challenges confronting mental health awareness in the </w:t>
      </w:r>
      <w:proofErr w:type="gramStart"/>
      <w:r w:rsidRPr="000A4731">
        <w:rPr>
          <w:rFonts w:ascii="Arial" w:hAnsi="Arial" w:cs="Arial"/>
        </w:rPr>
        <w:t>work place</w:t>
      </w:r>
      <w:proofErr w:type="gramEnd"/>
      <w:r w:rsidRPr="000A4731">
        <w:rPr>
          <w:rFonts w:ascii="Arial" w:hAnsi="Arial" w:cs="Arial"/>
        </w:rPr>
        <w:t>?</w:t>
      </w:r>
      <w:r w:rsidRPr="000A4731">
        <w:rPr>
          <w:rFonts w:ascii="Arial" w:hAnsi="Arial" w:cs="Arial"/>
        </w:rPr>
        <w:br/>
      </w:r>
    </w:p>
    <w:p w14:paraId="0CCAB563" w14:textId="5AF29DBE" w:rsidR="00432D94" w:rsidRDefault="00432D94">
      <w:pPr>
        <w:rPr>
          <w:rFonts w:ascii="Arial" w:hAnsi="Arial" w:cs="Arial"/>
        </w:rPr>
      </w:pPr>
      <w:r>
        <w:rPr>
          <w:rFonts w:ascii="Arial" w:hAnsi="Arial" w:cs="Arial"/>
        </w:rPr>
        <w:t xml:space="preserve">In most </w:t>
      </w:r>
      <w:proofErr w:type="gramStart"/>
      <w:r>
        <w:rPr>
          <w:rFonts w:ascii="Arial" w:hAnsi="Arial" w:cs="Arial"/>
        </w:rPr>
        <w:t>adults</w:t>
      </w:r>
      <w:proofErr w:type="gramEnd"/>
      <w:r>
        <w:rPr>
          <w:rFonts w:ascii="Arial" w:hAnsi="Arial" w:cs="Arial"/>
        </w:rPr>
        <w:t xml:space="preserve"> life, work is a vital part of it, where we get income to support ourselves and our families. It can be hard to land a good job that we enjoy, as there usually is a lot of competition for the good jobs, and the listing might be demanding. </w:t>
      </w:r>
    </w:p>
    <w:p w14:paraId="29BF9875" w14:textId="718BB3B3" w:rsidR="00432D94" w:rsidRDefault="00432D94">
      <w:pPr>
        <w:rPr>
          <w:rFonts w:ascii="Arial" w:hAnsi="Arial" w:cs="Arial"/>
        </w:rPr>
      </w:pPr>
      <w:r>
        <w:rPr>
          <w:rFonts w:ascii="Arial" w:hAnsi="Arial" w:cs="Arial"/>
        </w:rPr>
        <w:t>Sad</w:t>
      </w:r>
      <w:r w:rsidRPr="00432D94">
        <w:rPr>
          <w:rFonts w:ascii="Arial" w:hAnsi="Arial" w:cs="Arial"/>
        </w:rPr>
        <w:t>ly, ‘</w:t>
      </w:r>
      <w:r>
        <w:rPr>
          <w:rFonts w:ascii="Arial" w:hAnsi="Arial" w:cs="Arial"/>
        </w:rPr>
        <w:t>p</w:t>
      </w:r>
      <w:r w:rsidRPr="00432D94">
        <w:rPr>
          <w:rFonts w:ascii="Arial" w:hAnsi="Arial" w:cs="Arial"/>
        </w:rPr>
        <w:t>oor mental health affects one in four people at some time in life</w:t>
      </w:r>
      <w:r w:rsidRPr="00432D94">
        <w:rPr>
          <w:rFonts w:ascii="Arial" w:hAnsi="Arial" w:cs="Arial"/>
        </w:rPr>
        <w:t>’</w:t>
      </w:r>
      <w:r>
        <w:rPr>
          <w:rFonts w:ascii="Arial" w:hAnsi="Arial" w:cs="Arial"/>
        </w:rPr>
        <w:t xml:space="preserve"> says World Health Organization (2005)</w:t>
      </w:r>
      <w:r w:rsidR="004B37DF">
        <w:rPr>
          <w:rFonts w:ascii="Arial" w:hAnsi="Arial" w:cs="Arial"/>
        </w:rPr>
        <w:t>. This is a sticky situation for those who are suffering of mental disorders, it can be challenging for them to bring up their situation with employers or family alike.</w:t>
      </w:r>
    </w:p>
    <w:p w14:paraId="1779D570" w14:textId="4BEDEB61" w:rsidR="004B37DF" w:rsidRDefault="004B37DF">
      <w:pPr>
        <w:rPr>
          <w:rFonts w:ascii="Arial" w:hAnsi="Arial" w:cs="Arial"/>
        </w:rPr>
      </w:pPr>
      <w:r>
        <w:rPr>
          <w:rFonts w:ascii="Arial" w:hAnsi="Arial" w:cs="Arial"/>
        </w:rPr>
        <w:t xml:space="preserve">The main issues someone could face </w:t>
      </w:r>
      <w:proofErr w:type="gramStart"/>
      <w:r>
        <w:rPr>
          <w:rFonts w:ascii="Arial" w:hAnsi="Arial" w:cs="Arial"/>
        </w:rPr>
        <w:t>are;</w:t>
      </w:r>
      <w:proofErr w:type="gramEnd"/>
    </w:p>
    <w:p w14:paraId="016BD21E" w14:textId="2D1F8F4B" w:rsidR="004B37DF" w:rsidRDefault="004B37DF" w:rsidP="004B37DF">
      <w:pPr>
        <w:pStyle w:val="ListParagraph"/>
        <w:numPr>
          <w:ilvl w:val="0"/>
          <w:numId w:val="1"/>
        </w:numPr>
        <w:rPr>
          <w:rFonts w:ascii="Arial" w:hAnsi="Arial" w:cs="Arial"/>
        </w:rPr>
      </w:pPr>
      <w:r>
        <w:rPr>
          <w:rFonts w:ascii="Arial" w:hAnsi="Arial" w:cs="Arial"/>
        </w:rPr>
        <w:t>Fear of being replaced at work</w:t>
      </w:r>
    </w:p>
    <w:p w14:paraId="2EC8F9C1" w14:textId="032EC87F" w:rsidR="004B37DF" w:rsidRDefault="004B37DF" w:rsidP="004B37DF">
      <w:pPr>
        <w:pStyle w:val="ListParagraph"/>
        <w:numPr>
          <w:ilvl w:val="0"/>
          <w:numId w:val="1"/>
        </w:numPr>
        <w:rPr>
          <w:rFonts w:ascii="Arial" w:hAnsi="Arial" w:cs="Arial"/>
        </w:rPr>
      </w:pPr>
      <w:r>
        <w:rPr>
          <w:rFonts w:ascii="Arial" w:hAnsi="Arial" w:cs="Arial"/>
        </w:rPr>
        <w:t>Shame or guilt of admitting that they need help to family and friends</w:t>
      </w:r>
    </w:p>
    <w:p w14:paraId="34CE730C" w14:textId="60FEC233" w:rsidR="004B37DF" w:rsidRDefault="004B37DF" w:rsidP="004B37DF">
      <w:pPr>
        <w:pStyle w:val="ListParagraph"/>
        <w:numPr>
          <w:ilvl w:val="0"/>
          <w:numId w:val="1"/>
        </w:numPr>
        <w:rPr>
          <w:rFonts w:ascii="Arial" w:hAnsi="Arial" w:cs="Arial"/>
        </w:rPr>
      </w:pPr>
      <w:r>
        <w:rPr>
          <w:rFonts w:ascii="Arial" w:hAnsi="Arial" w:cs="Arial"/>
        </w:rPr>
        <w:t>Lack of economic resources to properly heal</w:t>
      </w:r>
    </w:p>
    <w:p w14:paraId="286D0196" w14:textId="77777777" w:rsidR="00D105BF" w:rsidRPr="00D105BF" w:rsidRDefault="00D105BF" w:rsidP="00D105BF">
      <w:pPr>
        <w:rPr>
          <w:rFonts w:ascii="Arial" w:hAnsi="Arial" w:cs="Arial"/>
        </w:rPr>
      </w:pPr>
    </w:p>
    <w:p w14:paraId="00E033D6" w14:textId="34315882" w:rsidR="004840FD" w:rsidRDefault="004B37DF" w:rsidP="004B37DF">
      <w:pPr>
        <w:rPr>
          <w:rFonts w:ascii="Arial" w:hAnsi="Arial" w:cs="Arial"/>
        </w:rPr>
      </w:pPr>
      <w:r>
        <w:rPr>
          <w:rFonts w:ascii="Arial" w:hAnsi="Arial" w:cs="Arial"/>
        </w:rPr>
        <w:t xml:space="preserve">With more and more demanding jobs, and a growing </w:t>
      </w:r>
      <w:proofErr w:type="gramStart"/>
      <w:r>
        <w:rPr>
          <w:rFonts w:ascii="Arial" w:hAnsi="Arial" w:cs="Arial"/>
        </w:rPr>
        <w:t>work-force</w:t>
      </w:r>
      <w:proofErr w:type="gramEnd"/>
      <w:r>
        <w:rPr>
          <w:rFonts w:ascii="Arial" w:hAnsi="Arial" w:cs="Arial"/>
        </w:rPr>
        <w:t xml:space="preserve"> and widespread education in the UK, it has become paramount for workers to make themselves attractive to employers. Good mental health is key and enables us to reach our full potential in anything we do, so it reasonably follows that if an employee is struggling mentally, they may be slacking off in the job, losing attention to detail and </w:t>
      </w:r>
      <w:proofErr w:type="gramStart"/>
      <w:r>
        <w:rPr>
          <w:rFonts w:ascii="Arial" w:hAnsi="Arial" w:cs="Arial"/>
        </w:rPr>
        <w:t>overall</w:t>
      </w:r>
      <w:proofErr w:type="gramEnd"/>
      <w:r>
        <w:rPr>
          <w:rFonts w:ascii="Arial" w:hAnsi="Arial" w:cs="Arial"/>
        </w:rPr>
        <w:t xml:space="preserve"> not operating at their peak. </w:t>
      </w:r>
      <w:r w:rsidR="004840FD">
        <w:rPr>
          <w:rFonts w:ascii="Arial" w:hAnsi="Arial" w:cs="Arial"/>
        </w:rPr>
        <w:t>Health assured (2021) gives a good example of this saying that poor mental health can lead to ‘decreased levels of productivity and motivation’.</w:t>
      </w:r>
    </w:p>
    <w:p w14:paraId="6324CBAC" w14:textId="787B65B1" w:rsidR="004B37DF" w:rsidRDefault="004B37DF" w:rsidP="004B37DF">
      <w:pPr>
        <w:rPr>
          <w:rFonts w:ascii="Arial" w:hAnsi="Arial" w:cs="Arial"/>
        </w:rPr>
      </w:pPr>
      <w:r>
        <w:rPr>
          <w:rFonts w:ascii="Arial" w:hAnsi="Arial" w:cs="Arial"/>
        </w:rPr>
        <w:t xml:space="preserve">As work is such an important part of our lives it is easy to see how a person can worry that struggling mentally would be seen as a bad trait and might make them scared of being laid off, the option of suffering in silence becomes comforting. </w:t>
      </w:r>
    </w:p>
    <w:p w14:paraId="30F9249F" w14:textId="77777777" w:rsidR="00D105BF" w:rsidRDefault="00D105BF" w:rsidP="004B37DF">
      <w:pPr>
        <w:rPr>
          <w:rFonts w:ascii="Arial" w:hAnsi="Arial" w:cs="Arial"/>
        </w:rPr>
      </w:pPr>
    </w:p>
    <w:p w14:paraId="5381F715" w14:textId="456DE34D" w:rsidR="004840FD" w:rsidRDefault="007230C6" w:rsidP="004B37DF">
      <w:pPr>
        <w:rPr>
          <w:rFonts w:ascii="Arial" w:hAnsi="Arial" w:cs="Arial"/>
        </w:rPr>
      </w:pPr>
      <w:r>
        <w:rPr>
          <w:rFonts w:ascii="Arial" w:hAnsi="Arial" w:cs="Arial"/>
        </w:rPr>
        <w:t>Admitting</w:t>
      </w:r>
      <w:r w:rsidR="00D024A6">
        <w:rPr>
          <w:rFonts w:ascii="Arial" w:hAnsi="Arial" w:cs="Arial"/>
        </w:rPr>
        <w:t xml:space="preserve"> to oneself that they’re struggling is hard, what is even harder is to admit that to loved ones</w:t>
      </w:r>
      <w:r w:rsidR="00C85BBF">
        <w:rPr>
          <w:rFonts w:ascii="Arial" w:hAnsi="Arial" w:cs="Arial"/>
        </w:rPr>
        <w:t xml:space="preserve">, </w:t>
      </w:r>
      <w:r w:rsidR="00D024A6">
        <w:rPr>
          <w:rFonts w:ascii="Arial" w:hAnsi="Arial" w:cs="Arial"/>
        </w:rPr>
        <w:t>family,</w:t>
      </w:r>
      <w:r w:rsidR="00C85BBF">
        <w:rPr>
          <w:rFonts w:ascii="Arial" w:hAnsi="Arial" w:cs="Arial"/>
        </w:rPr>
        <w:t xml:space="preserve"> </w:t>
      </w:r>
      <w:proofErr w:type="gramStart"/>
      <w:r w:rsidR="00C85BBF">
        <w:rPr>
          <w:rFonts w:ascii="Arial" w:hAnsi="Arial" w:cs="Arial"/>
        </w:rPr>
        <w:t>friends</w:t>
      </w:r>
      <w:proofErr w:type="gramEnd"/>
      <w:r w:rsidR="00C85BBF">
        <w:rPr>
          <w:rFonts w:ascii="Arial" w:hAnsi="Arial" w:cs="Arial"/>
        </w:rPr>
        <w:t xml:space="preserve"> or co-workers,</w:t>
      </w:r>
      <w:r w:rsidR="00D024A6">
        <w:rPr>
          <w:rFonts w:ascii="Arial" w:hAnsi="Arial" w:cs="Arial"/>
        </w:rPr>
        <w:t xml:space="preserve"> especially if they look up to us or rely on us. </w:t>
      </w:r>
      <w:r w:rsidR="00F30025">
        <w:rPr>
          <w:rFonts w:ascii="Arial" w:hAnsi="Arial" w:cs="Arial"/>
        </w:rPr>
        <w:t xml:space="preserve">There is a lot of </w:t>
      </w:r>
      <w:proofErr w:type="gramStart"/>
      <w:r w:rsidR="00F30025">
        <w:rPr>
          <w:rFonts w:ascii="Arial" w:hAnsi="Arial" w:cs="Arial"/>
        </w:rPr>
        <w:t>stigma</w:t>
      </w:r>
      <w:proofErr w:type="gramEnd"/>
      <w:r w:rsidR="00F30025">
        <w:rPr>
          <w:rFonts w:ascii="Arial" w:hAnsi="Arial" w:cs="Arial"/>
        </w:rPr>
        <w:t xml:space="preserve"> surrounding mental health and not enough has been done so far to combat it.</w:t>
      </w:r>
      <w:r w:rsidR="00552305">
        <w:rPr>
          <w:rFonts w:ascii="Arial" w:hAnsi="Arial" w:cs="Arial"/>
        </w:rPr>
        <w:t xml:space="preserve"> </w:t>
      </w:r>
    </w:p>
    <w:p w14:paraId="7D6B62C4" w14:textId="77777777" w:rsidR="002E3710" w:rsidRDefault="000E729C">
      <w:pPr>
        <w:rPr>
          <w:rFonts w:ascii="Arial" w:hAnsi="Arial" w:cs="Arial"/>
        </w:rPr>
      </w:pPr>
      <w:r>
        <w:rPr>
          <w:rFonts w:ascii="Arial" w:hAnsi="Arial" w:cs="Arial"/>
        </w:rPr>
        <w:t xml:space="preserve">Mia (2021) proposes that </w:t>
      </w:r>
      <w:r w:rsidR="00FE755A">
        <w:rPr>
          <w:rFonts w:ascii="Arial" w:hAnsi="Arial" w:cs="Arial"/>
        </w:rPr>
        <w:t>a communication gap is a big contributor to this challenge.</w:t>
      </w:r>
      <w:r w:rsidR="00C85BBF">
        <w:rPr>
          <w:rFonts w:ascii="Arial" w:hAnsi="Arial" w:cs="Arial"/>
        </w:rPr>
        <w:t xml:space="preserve"> That </w:t>
      </w:r>
      <w:r w:rsidR="00272882">
        <w:rPr>
          <w:rFonts w:ascii="Arial" w:hAnsi="Arial" w:cs="Arial"/>
        </w:rPr>
        <w:t xml:space="preserve">‘people who have mental health problems usually don’t choose to talk about it, but those who do, are hit with a wall of misunderstanding’. </w:t>
      </w:r>
      <w:r w:rsidR="00AA79A2">
        <w:rPr>
          <w:rFonts w:ascii="Arial" w:hAnsi="Arial" w:cs="Arial"/>
        </w:rPr>
        <w:t>For people who are struggling normal tasks that healthy people can perform with no issue, become challenging. When concerns are expressed about the struggle, for example to a co-worker, it is easy for the co-worker to misunderstand and not be able to relate since the</w:t>
      </w:r>
      <w:r w:rsidR="00FC72F6">
        <w:rPr>
          <w:rFonts w:ascii="Arial" w:hAnsi="Arial" w:cs="Arial"/>
        </w:rPr>
        <w:t xml:space="preserve">y are not familiar with it. </w:t>
      </w:r>
    </w:p>
    <w:p w14:paraId="4CD8F001" w14:textId="7ACBFB0F" w:rsidR="00B91DD3" w:rsidRDefault="00FC72F6">
      <w:pPr>
        <w:rPr>
          <w:rFonts w:ascii="Arial" w:hAnsi="Arial" w:cs="Arial"/>
        </w:rPr>
      </w:pPr>
      <w:r>
        <w:rPr>
          <w:rFonts w:ascii="Arial" w:hAnsi="Arial" w:cs="Arial"/>
        </w:rPr>
        <w:t>This would easily lead to the</w:t>
      </w:r>
      <w:r w:rsidR="00B91DD3">
        <w:rPr>
          <w:rFonts w:ascii="Arial" w:hAnsi="Arial" w:cs="Arial"/>
        </w:rPr>
        <w:t xml:space="preserve"> person affected withdrawing inside themselves and not bringing it up any further.</w:t>
      </w:r>
    </w:p>
    <w:p w14:paraId="7E6B6129" w14:textId="77777777" w:rsidR="00D105BF" w:rsidRDefault="00D105BF">
      <w:pPr>
        <w:rPr>
          <w:rFonts w:ascii="Arial" w:hAnsi="Arial" w:cs="Arial"/>
        </w:rPr>
      </w:pPr>
    </w:p>
    <w:p w14:paraId="2133C8BE" w14:textId="4CD4ECF5" w:rsidR="002E3710" w:rsidRDefault="002E3710">
      <w:pPr>
        <w:rPr>
          <w:rFonts w:ascii="Arial" w:hAnsi="Arial" w:cs="Arial"/>
        </w:rPr>
      </w:pPr>
      <w:r>
        <w:rPr>
          <w:rFonts w:ascii="Arial" w:hAnsi="Arial" w:cs="Arial"/>
        </w:rPr>
        <w:lastRenderedPageBreak/>
        <w:t xml:space="preserve">Lastly, if one is suffering from depression for example, therapy can be </w:t>
      </w:r>
      <w:proofErr w:type="gramStart"/>
      <w:r>
        <w:rPr>
          <w:rFonts w:ascii="Arial" w:hAnsi="Arial" w:cs="Arial"/>
        </w:rPr>
        <w:t>expensive</w:t>
      </w:r>
      <w:proofErr w:type="gramEnd"/>
      <w:r>
        <w:rPr>
          <w:rFonts w:ascii="Arial" w:hAnsi="Arial" w:cs="Arial"/>
        </w:rPr>
        <w:t xml:space="preserve"> and people might not have the economic means </w:t>
      </w:r>
      <w:r w:rsidR="006D7630">
        <w:rPr>
          <w:rFonts w:ascii="Arial" w:hAnsi="Arial" w:cs="Arial"/>
        </w:rPr>
        <w:t>to finance it. Sometimes time off work could help as well but it is just not a possibility for many.</w:t>
      </w:r>
      <w:r w:rsidR="00BB46B0">
        <w:rPr>
          <w:rFonts w:ascii="Arial" w:hAnsi="Arial" w:cs="Arial"/>
        </w:rPr>
        <w:t xml:space="preserve"> Going to a government funded therapist through the NHS can sometimes take too long,</w:t>
      </w:r>
      <w:r w:rsidR="006C7C88">
        <w:rPr>
          <w:rFonts w:ascii="Arial" w:hAnsi="Arial" w:cs="Arial"/>
        </w:rPr>
        <w:t xml:space="preserve"> </w:t>
      </w:r>
      <w:r w:rsidR="009D08B9">
        <w:rPr>
          <w:rFonts w:ascii="Arial" w:hAnsi="Arial" w:cs="Arial"/>
        </w:rPr>
        <w:t>‘</w:t>
      </w:r>
      <w:r w:rsidR="009D08B9" w:rsidRPr="009D08B9">
        <w:rPr>
          <w:rFonts w:ascii="Arial" w:hAnsi="Arial" w:cs="Arial"/>
          <w:color w:val="3F525F"/>
        </w:rPr>
        <w:t>75% enter treatment within 6 weeks, and 95% within 18 weeks</w:t>
      </w:r>
      <w:r w:rsidR="009D08B9" w:rsidRPr="009D08B9">
        <w:rPr>
          <w:rFonts w:ascii="Arial" w:hAnsi="Arial" w:cs="Arial"/>
        </w:rPr>
        <w:t xml:space="preserve"> ‘</w:t>
      </w:r>
      <w:r w:rsidR="006C7C88" w:rsidRPr="009D08B9">
        <w:rPr>
          <w:rFonts w:ascii="Arial" w:hAnsi="Arial" w:cs="Arial"/>
        </w:rPr>
        <w:t>(National Health Service, 2021)</w:t>
      </w:r>
      <w:r w:rsidR="006248EF">
        <w:rPr>
          <w:rFonts w:ascii="Arial" w:hAnsi="Arial" w:cs="Arial"/>
        </w:rPr>
        <w:t>.</w:t>
      </w:r>
    </w:p>
    <w:p w14:paraId="4FCEAB28" w14:textId="770D1B30" w:rsidR="00432D94" w:rsidRDefault="00432D94">
      <w:pPr>
        <w:rPr>
          <w:rFonts w:ascii="Arial" w:hAnsi="Arial" w:cs="Arial"/>
        </w:rPr>
      </w:pPr>
      <w:r>
        <w:rPr>
          <w:rFonts w:ascii="Arial" w:hAnsi="Arial" w:cs="Arial"/>
        </w:rPr>
        <w:br w:type="page"/>
      </w:r>
    </w:p>
    <w:p w14:paraId="67107DB8" w14:textId="23490E78" w:rsidR="00432D94" w:rsidRPr="00E44F98" w:rsidRDefault="00432D94" w:rsidP="00E44F98">
      <w:pPr>
        <w:pStyle w:val="Heading1"/>
        <w:rPr>
          <w:rFonts w:ascii="Arial" w:hAnsi="Arial" w:cs="Arial"/>
        </w:rPr>
      </w:pPr>
      <w:r w:rsidRPr="00E44F98">
        <w:rPr>
          <w:rFonts w:ascii="Arial" w:hAnsi="Arial" w:cs="Arial"/>
        </w:rPr>
        <w:lastRenderedPageBreak/>
        <w:t>References</w:t>
      </w:r>
    </w:p>
    <w:p w14:paraId="44BCC9A4" w14:textId="19906D53" w:rsidR="00432D94" w:rsidRDefault="00432D94">
      <w:pPr>
        <w:rPr>
          <w:rFonts w:ascii="Arial" w:hAnsi="Arial" w:cs="Arial"/>
        </w:rPr>
      </w:pPr>
    </w:p>
    <w:p w14:paraId="6DA886CB" w14:textId="2C9AA9F6" w:rsidR="00432D94" w:rsidRDefault="00432D94">
      <w:pPr>
        <w:rPr>
          <w:rFonts w:ascii="Arial" w:hAnsi="Arial" w:cs="Arial"/>
        </w:rPr>
      </w:pPr>
      <w:r>
        <w:rPr>
          <w:rFonts w:ascii="Arial" w:hAnsi="Arial" w:cs="Arial"/>
        </w:rPr>
        <w:t xml:space="preserve">World Health Organization (2005), </w:t>
      </w:r>
      <w:r w:rsidRPr="00432D94">
        <w:rPr>
          <w:rFonts w:ascii="Arial" w:hAnsi="Arial" w:cs="Arial"/>
          <w:i/>
          <w:iCs/>
        </w:rPr>
        <w:t>Mental health: facing the challenges, building solutions</w:t>
      </w:r>
      <w:r>
        <w:rPr>
          <w:rFonts w:ascii="Arial" w:hAnsi="Arial" w:cs="Arial"/>
          <w:i/>
          <w:iCs/>
        </w:rPr>
        <w:t xml:space="preserve">. </w:t>
      </w:r>
      <w:r>
        <w:rPr>
          <w:rFonts w:ascii="Arial" w:hAnsi="Arial" w:cs="Arial"/>
        </w:rPr>
        <w:t xml:space="preserve">Available at: </w:t>
      </w:r>
      <w:hyperlink r:id="rId8" w:history="1">
        <w:r w:rsidRPr="00377580">
          <w:rPr>
            <w:rStyle w:val="Hyperlink"/>
            <w:rFonts w:ascii="Arial" w:hAnsi="Arial" w:cs="Arial"/>
          </w:rPr>
          <w:t>https://www.euro.who.int/__data/assets/pdf_file/0008/96452/E87301.pdf</w:t>
        </w:r>
      </w:hyperlink>
      <w:r>
        <w:rPr>
          <w:rFonts w:ascii="Arial" w:hAnsi="Arial" w:cs="Arial"/>
        </w:rPr>
        <w:t xml:space="preserve"> Accessed on 14</w:t>
      </w:r>
      <w:r w:rsidR="004B37DF">
        <w:rPr>
          <w:rFonts w:ascii="Arial" w:hAnsi="Arial" w:cs="Arial"/>
        </w:rPr>
        <w:t>th February 2022.</w:t>
      </w:r>
    </w:p>
    <w:p w14:paraId="714A39AB" w14:textId="77777777" w:rsidR="00236DEC" w:rsidRDefault="004840FD" w:rsidP="00236DEC">
      <w:pPr>
        <w:rPr>
          <w:rFonts w:ascii="Arial" w:hAnsi="Arial" w:cs="Arial"/>
        </w:rPr>
      </w:pPr>
      <w:r>
        <w:rPr>
          <w:rFonts w:ascii="Arial" w:hAnsi="Arial" w:cs="Arial"/>
        </w:rPr>
        <w:t xml:space="preserve">Health Assured Team (2021), ‘Mental Health and Dismissal’, </w:t>
      </w:r>
      <w:r>
        <w:rPr>
          <w:rFonts w:ascii="Arial" w:hAnsi="Arial" w:cs="Arial"/>
          <w:i/>
          <w:iCs/>
        </w:rPr>
        <w:t xml:space="preserve">Health assured </w:t>
      </w:r>
      <w:r>
        <w:rPr>
          <w:rFonts w:ascii="Arial" w:hAnsi="Arial" w:cs="Arial"/>
        </w:rPr>
        <w:t xml:space="preserve">[blog]. 21 October. Available at: </w:t>
      </w:r>
      <w:hyperlink r:id="rId9" w:history="1">
        <w:r w:rsidRPr="00377580">
          <w:rPr>
            <w:rStyle w:val="Hyperlink"/>
            <w:rFonts w:ascii="Arial" w:hAnsi="Arial" w:cs="Arial"/>
          </w:rPr>
          <w:t>https://www.healthassured.org/blog/mental-health-and-dismissal/</w:t>
        </w:r>
      </w:hyperlink>
      <w:r>
        <w:rPr>
          <w:rFonts w:ascii="Arial" w:hAnsi="Arial" w:cs="Arial"/>
        </w:rPr>
        <w:t xml:space="preserve"> Accessed on 14</w:t>
      </w:r>
      <w:r w:rsidRPr="004840FD">
        <w:rPr>
          <w:rFonts w:ascii="Arial" w:hAnsi="Arial" w:cs="Arial"/>
          <w:vertAlign w:val="superscript"/>
        </w:rPr>
        <w:t>th</w:t>
      </w:r>
      <w:r>
        <w:rPr>
          <w:rFonts w:ascii="Arial" w:hAnsi="Arial" w:cs="Arial"/>
        </w:rPr>
        <w:t xml:space="preserve"> February 2022. </w:t>
      </w:r>
    </w:p>
    <w:p w14:paraId="0376496A" w14:textId="1F9363EC" w:rsidR="00236DEC" w:rsidRDefault="00236DEC" w:rsidP="00236DEC">
      <w:pPr>
        <w:rPr>
          <w:rFonts w:ascii="Arial" w:hAnsi="Arial" w:cs="Arial"/>
        </w:rPr>
      </w:pPr>
      <w:r>
        <w:rPr>
          <w:rFonts w:ascii="Arial" w:hAnsi="Arial" w:cs="Arial"/>
        </w:rPr>
        <w:br/>
      </w:r>
      <w:r>
        <w:rPr>
          <w:rFonts w:ascii="Arial" w:hAnsi="Arial" w:cs="Arial"/>
        </w:rPr>
        <w:t xml:space="preserve">Mia (2021), ‘Modern mental illness: Why do People Feel Ashamed </w:t>
      </w:r>
      <w:proofErr w:type="gramStart"/>
      <w:r>
        <w:rPr>
          <w:rFonts w:ascii="Arial" w:hAnsi="Arial" w:cs="Arial"/>
        </w:rPr>
        <w:t>To</w:t>
      </w:r>
      <w:proofErr w:type="gramEnd"/>
      <w:r>
        <w:rPr>
          <w:rFonts w:ascii="Arial" w:hAnsi="Arial" w:cs="Arial"/>
        </w:rPr>
        <w:t xml:space="preserve"> Talk About Depression’, </w:t>
      </w:r>
      <w:r>
        <w:rPr>
          <w:rFonts w:ascii="Arial" w:hAnsi="Arial" w:cs="Arial"/>
          <w:i/>
          <w:iCs/>
        </w:rPr>
        <w:t xml:space="preserve">Youth Time Magazine </w:t>
      </w:r>
      <w:r>
        <w:rPr>
          <w:rFonts w:ascii="Arial" w:hAnsi="Arial" w:cs="Arial"/>
        </w:rPr>
        <w:t xml:space="preserve">[blog] 6 January. Available at: </w:t>
      </w:r>
      <w:hyperlink r:id="rId10" w:history="1">
        <w:r w:rsidRPr="00377580">
          <w:rPr>
            <w:rStyle w:val="Hyperlink"/>
            <w:rFonts w:ascii="Arial" w:hAnsi="Arial" w:cs="Arial"/>
          </w:rPr>
          <w:t>https://youth-time.eu/modern-mental-illness-why-do-people-feel-ashamed-to-talk-about-depression/</w:t>
        </w:r>
      </w:hyperlink>
      <w:r>
        <w:rPr>
          <w:rFonts w:ascii="Arial" w:hAnsi="Arial" w:cs="Arial"/>
        </w:rPr>
        <w:t xml:space="preserve"> Accessed on 14</w:t>
      </w:r>
      <w:r w:rsidRPr="00236DEC">
        <w:rPr>
          <w:rFonts w:ascii="Arial" w:hAnsi="Arial" w:cs="Arial"/>
          <w:vertAlign w:val="superscript"/>
        </w:rPr>
        <w:t>th</w:t>
      </w:r>
      <w:r>
        <w:rPr>
          <w:rFonts w:ascii="Arial" w:hAnsi="Arial" w:cs="Arial"/>
        </w:rPr>
        <w:t xml:space="preserve"> February 2022.</w:t>
      </w:r>
    </w:p>
    <w:p w14:paraId="746D244E" w14:textId="6BE63D56" w:rsidR="006248EF" w:rsidRPr="00546594" w:rsidRDefault="00066146" w:rsidP="00236DEC">
      <w:pPr>
        <w:rPr>
          <w:rFonts w:ascii="Arial" w:hAnsi="Arial" w:cs="Arial"/>
          <w:i/>
          <w:iCs/>
        </w:rPr>
      </w:pPr>
      <w:r>
        <w:rPr>
          <w:rFonts w:ascii="Arial" w:hAnsi="Arial" w:cs="Arial"/>
        </w:rPr>
        <w:t>National Health Service (2021)</w:t>
      </w:r>
      <w:r w:rsidR="00421A28">
        <w:rPr>
          <w:rFonts w:ascii="Arial" w:hAnsi="Arial" w:cs="Arial"/>
        </w:rPr>
        <w:t xml:space="preserve"> </w:t>
      </w:r>
      <w:r w:rsidR="00421A28">
        <w:rPr>
          <w:rFonts w:ascii="Arial" w:hAnsi="Arial" w:cs="Arial"/>
          <w:i/>
          <w:iCs/>
        </w:rPr>
        <w:t>Psychological Therapies: reports of the use of IAPT services</w:t>
      </w:r>
      <w:r w:rsidR="00D105BF">
        <w:rPr>
          <w:rFonts w:ascii="Arial" w:hAnsi="Arial" w:cs="Arial"/>
          <w:i/>
          <w:iCs/>
        </w:rPr>
        <w:t xml:space="preserve">. </w:t>
      </w:r>
      <w:r w:rsidR="00D105BF">
        <w:rPr>
          <w:rFonts w:ascii="Arial" w:hAnsi="Arial" w:cs="Arial"/>
        </w:rPr>
        <w:t xml:space="preserve">Available at: </w:t>
      </w:r>
      <w:hyperlink r:id="rId11" w:history="1">
        <w:r w:rsidR="00D105BF" w:rsidRPr="00377580">
          <w:rPr>
            <w:rStyle w:val="Hyperlink"/>
            <w:rFonts w:ascii="Arial" w:hAnsi="Arial" w:cs="Arial"/>
          </w:rPr>
          <w:t>https://digital.nhs.uk/data-and-information/publications/statistical/psychological-therapies-report-on-the-use-of-iapt-services/march-2021-final-including-a-report-on-the-iapt-employment-advisors-pilot-and-quarter-4-2020-21-data/waiting-times#:~:text=One%20of%20the%20stated%20targets,95%25%20within%2018%20weeks5</w:t>
        </w:r>
      </w:hyperlink>
      <w:r w:rsidR="00D105BF" w:rsidRPr="00D105BF">
        <w:rPr>
          <w:rFonts w:ascii="Arial" w:hAnsi="Arial" w:cs="Arial"/>
        </w:rPr>
        <w:t>.</w:t>
      </w:r>
      <w:r w:rsidR="00D105BF">
        <w:rPr>
          <w:rFonts w:ascii="Arial" w:hAnsi="Arial" w:cs="Arial"/>
        </w:rPr>
        <w:t xml:space="preserve"> Accessed on 14</w:t>
      </w:r>
      <w:r w:rsidR="00D105BF" w:rsidRPr="00D105BF">
        <w:rPr>
          <w:rFonts w:ascii="Arial" w:hAnsi="Arial" w:cs="Arial"/>
          <w:vertAlign w:val="superscript"/>
        </w:rPr>
        <w:t>th</w:t>
      </w:r>
      <w:r w:rsidR="00D105BF">
        <w:rPr>
          <w:rFonts w:ascii="Arial" w:hAnsi="Arial" w:cs="Arial"/>
        </w:rPr>
        <w:t xml:space="preserve"> February 2022. </w:t>
      </w:r>
      <w:r w:rsidR="00546594">
        <w:rPr>
          <w:rFonts w:ascii="Arial" w:hAnsi="Arial" w:cs="Arial"/>
        </w:rPr>
        <w:t xml:space="preserve"> </w:t>
      </w:r>
    </w:p>
    <w:p w14:paraId="2465DE43" w14:textId="6BEB1E81" w:rsidR="004840FD" w:rsidRPr="004840FD" w:rsidRDefault="004840FD" w:rsidP="004840FD">
      <w:pPr>
        <w:rPr>
          <w:rFonts w:ascii="Arial" w:hAnsi="Arial" w:cs="Arial"/>
        </w:rPr>
      </w:pPr>
    </w:p>
    <w:p w14:paraId="447700C8" w14:textId="77777777" w:rsidR="004840FD" w:rsidRPr="00432D94" w:rsidRDefault="004840FD">
      <w:pPr>
        <w:rPr>
          <w:rFonts w:ascii="Arial" w:hAnsi="Arial" w:cs="Arial"/>
        </w:rPr>
      </w:pPr>
    </w:p>
    <w:sectPr w:rsidR="004840FD" w:rsidRPr="00432D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2E5D10"/>
    <w:multiLevelType w:val="hybridMultilevel"/>
    <w:tmpl w:val="F70C2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D94"/>
    <w:rsid w:val="00066146"/>
    <w:rsid w:val="000974B4"/>
    <w:rsid w:val="000A4731"/>
    <w:rsid w:val="000E729C"/>
    <w:rsid w:val="00236DEC"/>
    <w:rsid w:val="00272882"/>
    <w:rsid w:val="002E3710"/>
    <w:rsid w:val="00421A28"/>
    <w:rsid w:val="00432D94"/>
    <w:rsid w:val="004840FD"/>
    <w:rsid w:val="004B37DF"/>
    <w:rsid w:val="00513520"/>
    <w:rsid w:val="00546594"/>
    <w:rsid w:val="00552305"/>
    <w:rsid w:val="005C08BB"/>
    <w:rsid w:val="006248EF"/>
    <w:rsid w:val="006C7C88"/>
    <w:rsid w:val="006D7630"/>
    <w:rsid w:val="007230C6"/>
    <w:rsid w:val="007E464B"/>
    <w:rsid w:val="009D08B9"/>
    <w:rsid w:val="00AA79A2"/>
    <w:rsid w:val="00B91DD3"/>
    <w:rsid w:val="00BB46B0"/>
    <w:rsid w:val="00BF5AD8"/>
    <w:rsid w:val="00C85BBF"/>
    <w:rsid w:val="00D024A6"/>
    <w:rsid w:val="00D105BF"/>
    <w:rsid w:val="00E44F98"/>
    <w:rsid w:val="00F30025"/>
    <w:rsid w:val="00FC72F6"/>
    <w:rsid w:val="00FE75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1DF46"/>
  <w15:chartTrackingRefBased/>
  <w15:docId w15:val="{8BE6DA63-EC76-4D14-BA86-ED93667BA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473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32D94"/>
    <w:rPr>
      <w:color w:val="0563C1" w:themeColor="hyperlink"/>
      <w:u w:val="single"/>
    </w:rPr>
  </w:style>
  <w:style w:type="character" w:styleId="UnresolvedMention">
    <w:name w:val="Unresolved Mention"/>
    <w:basedOn w:val="DefaultParagraphFont"/>
    <w:uiPriority w:val="99"/>
    <w:semiHidden/>
    <w:unhideWhenUsed/>
    <w:rsid w:val="00432D94"/>
    <w:rPr>
      <w:color w:val="605E5C"/>
      <w:shd w:val="clear" w:color="auto" w:fill="E1DFDD"/>
    </w:rPr>
  </w:style>
  <w:style w:type="paragraph" w:styleId="ListParagraph">
    <w:name w:val="List Paragraph"/>
    <w:basedOn w:val="Normal"/>
    <w:uiPriority w:val="34"/>
    <w:qFormat/>
    <w:rsid w:val="004B37DF"/>
    <w:pPr>
      <w:ind w:left="720"/>
      <w:contextualSpacing/>
    </w:pPr>
  </w:style>
  <w:style w:type="character" w:customStyle="1" w:styleId="Heading1Char">
    <w:name w:val="Heading 1 Char"/>
    <w:basedOn w:val="DefaultParagraphFont"/>
    <w:link w:val="Heading1"/>
    <w:uiPriority w:val="9"/>
    <w:rsid w:val="000A4731"/>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0837468">
      <w:bodyDiv w:val="1"/>
      <w:marLeft w:val="0"/>
      <w:marRight w:val="0"/>
      <w:marTop w:val="0"/>
      <w:marBottom w:val="0"/>
      <w:divBdr>
        <w:top w:val="none" w:sz="0" w:space="0" w:color="auto"/>
        <w:left w:val="none" w:sz="0" w:space="0" w:color="auto"/>
        <w:bottom w:val="none" w:sz="0" w:space="0" w:color="auto"/>
        <w:right w:val="none" w:sz="0" w:space="0" w:color="auto"/>
      </w:divBdr>
    </w:div>
    <w:div w:id="965742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uro.who.int/__data/assets/pdf_file/0008/96452/E87301.pdf"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igital.nhs.uk/data-and-information/publications/statistical/psychological-therapies-report-on-the-use-of-iapt-services/march-2021-final-including-a-report-on-the-iapt-employment-advisors-pilot-and-quarter-4-2020-21-data/waiting-times#:~:text=One%20of%20the%20stated%20targets,95%25%20within%2018%20weeks5" TargetMode="External"/><Relationship Id="rId5" Type="http://schemas.openxmlformats.org/officeDocument/2006/relationships/styles" Target="styles.xml"/><Relationship Id="rId10" Type="http://schemas.openxmlformats.org/officeDocument/2006/relationships/hyperlink" Target="https://youth-time.eu/modern-mental-illness-why-do-people-feel-ashamed-to-talk-about-depression/" TargetMode="External"/><Relationship Id="rId4" Type="http://schemas.openxmlformats.org/officeDocument/2006/relationships/numbering" Target="numbering.xml"/><Relationship Id="rId9" Type="http://schemas.openxmlformats.org/officeDocument/2006/relationships/hyperlink" Target="https://www.healthassured.org/blog/mental-health-and-dismiss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7" ma:contentTypeDescription="Create a new document." ma:contentTypeScope="" ma:versionID="a597f5a20f856fa21e086d3b34b09142">
  <xsd:schema xmlns:xsd="http://www.w3.org/2001/XMLSchema" xmlns:xs="http://www.w3.org/2001/XMLSchema" xmlns:p="http://schemas.microsoft.com/office/2006/metadata/properties" xmlns:ns3="0340dd18-0450-4afb-b5d1-97b484958e7b" xmlns:ns4="5861d064-84cb-4d90-8285-3b98c6fe9678" targetNamespace="http://schemas.microsoft.com/office/2006/metadata/properties" ma:root="true" ma:fieldsID="7b6ee02fa08d4e914da92db437506f2e" ns3:_="" ns4:_="">
    <xsd:import namespace="0340dd18-0450-4afb-b5d1-97b484958e7b"/>
    <xsd:import namespace="5861d064-84cb-4d90-8285-3b98c6fe967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61d064-84cb-4d90-8285-3b98c6fe967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78EDCC-6BB8-4663-A396-8EDB1D84E6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40dd18-0450-4afb-b5d1-97b484958e7b"/>
    <ds:schemaRef ds:uri="5861d064-84cb-4d90-8285-3b98c6fe96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6BDDB0-7653-4926-B5CB-3DE8EC37D053}">
  <ds:schemaRefs>
    <ds:schemaRef ds:uri="http://schemas.microsoft.com/sharepoint/v3/contenttype/forms"/>
  </ds:schemaRefs>
</ds:datastoreItem>
</file>

<file path=customXml/itemProps3.xml><?xml version="1.0" encoding="utf-8"?>
<ds:datastoreItem xmlns:ds="http://schemas.openxmlformats.org/officeDocument/2006/customXml" ds:itemID="{067A415C-3DDB-4805-B498-DC0A84FFE43D}">
  <ds:schemaRefs>
    <ds:schemaRef ds:uri="http://schemas.openxmlformats.org/package/2006/metadata/core-properties"/>
    <ds:schemaRef ds:uri="http://www.w3.org/XML/1998/namespace"/>
    <ds:schemaRef ds:uri="http://purl.org/dc/elements/1.1/"/>
    <ds:schemaRef ds:uri="http://schemas.microsoft.com/office/2006/documentManagement/types"/>
    <ds:schemaRef ds:uri="http://schemas.microsoft.com/office/infopath/2007/PartnerControls"/>
    <ds:schemaRef ds:uri="http://purl.org/dc/dcmitype/"/>
    <ds:schemaRef ds:uri="http://purl.org/dc/terms/"/>
    <ds:schemaRef ds:uri="5861d064-84cb-4d90-8285-3b98c6fe9678"/>
    <ds:schemaRef ds:uri="http://schemas.microsoft.com/office/2006/metadata/properties"/>
    <ds:schemaRef ds:uri="0340dd18-0450-4afb-b5d1-97b484958e7b"/>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714</Words>
  <Characters>4073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Nikolay Todorov Terziev (2028389)</dc:creator>
  <cp:keywords/>
  <dc:description/>
  <cp:lastModifiedBy>Nikolay Todorov Terziev (2028389)</cp:lastModifiedBy>
  <cp:revision>2</cp:revision>
  <dcterms:created xsi:type="dcterms:W3CDTF">2022-02-14T11:16:00Z</dcterms:created>
  <dcterms:modified xsi:type="dcterms:W3CDTF">2022-02-14T11:16:00Z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0x0101001587267BE17D5146800CABFC3FFB5AF9</vt:lpwstr>
  </property>
</Properties>
</file>