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3F82822">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Exaggeration and dynamic performance in children‘s literary illustrations and picture books - Take the works of Quetin Black, Bruce Degan and Raymond Briggs as examples</w:t>
      </w:r>
    </w:p>
    <w:p w14:paraId="6C71B4C1">
      <w:pPr>
        <w:spacing w:line="360" w:lineRule="auto"/>
        <w:rPr>
          <w:rFonts w:hint="default" w:ascii="Times New Roman Regular" w:hAnsi="Times New Roman Regular" w:cs="Times New Roman Regular"/>
          <w:sz w:val="24"/>
          <w:szCs w:val="24"/>
        </w:rPr>
      </w:pPr>
    </w:p>
    <w:p w14:paraId="35246938">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 Introduction</w:t>
      </w:r>
    </w:p>
    <w:p w14:paraId="38C3CF4B">
      <w:pPr>
        <w:spacing w:line="360" w:lineRule="auto"/>
        <w:rPr>
          <w:rFonts w:hint="default" w:ascii="Times New Roman Regular" w:hAnsi="Times New Roman Regular" w:cs="Times New Roman Regular"/>
          <w:sz w:val="24"/>
          <w:szCs w:val="24"/>
        </w:rPr>
      </w:pPr>
    </w:p>
    <w:p w14:paraId="165FD14E">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Children’s picture book illustration is a unique visual language.It not only needs to assume narrative functions, but also plays an important role in emotional expression and children‘s cognitive inspiration.Exaggeration and dynamism are two important visual strategies in illustration. Through deformation of forms, rhythmic lines, and the sense of movement in composition, they help static images convey the flow of time and motion (Nikolajeva &amp; Scott, 2001).</w:t>
      </w:r>
    </w:p>
    <w:p w14:paraId="60E1B1FD">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These strategies include shape deformation, line rhythm and composition momentum.These strategies allow static images to convey action, time and emotion more clearly,At the same time, take into account the characteristics of your own reader group.</w:t>
      </w:r>
    </w:p>
    <w:p w14:paraId="5ABF4BB8">
      <w:pPr>
        <w:spacing w:line="360" w:lineRule="auto"/>
        <w:rPr>
          <w:rFonts w:hint="default" w:ascii="Times New Roman Regular" w:hAnsi="Times New Roman Regular" w:cs="Times New Roman Regular"/>
          <w:sz w:val="24"/>
          <w:szCs w:val="24"/>
        </w:rPr>
      </w:pPr>
    </w:p>
    <w:p w14:paraId="008A32ED">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This article selects three artists, Quentin Blake, Bruce Degen and Raymond Briggs,Discuss how they deal with exaggeration and dynamics in different ways by comparing their visual language.</w:t>
      </w:r>
    </w:p>
    <w:p w14:paraId="57F96354">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picture processing of illustrations, the three of them have their own characteristics and different ways of showing the dynamics.</w:t>
      </w:r>
    </w:p>
    <w:p w14:paraId="33DA8719">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Blake is good at using lines and rhythms to deal with the dynamics and emotions of characters;</w:t>
      </w:r>
    </w:p>
    <w:p w14:paraId="5499F4C1">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Degen relies on exaggerated perspective, the combination of realism and imagination, and complex composition to promote the plot;</w:t>
      </w:r>
    </w:p>
    <w:p w14:paraId="11D0905E">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Briggs has a unique narrative rhythm and delicate colors.</w:t>
      </w:r>
    </w:p>
    <w:p w14:paraId="4F8D4A3F">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Although the painting and expression methods of the three are different, they together show the rich exaggeration and dynamic expression mechanisms in children‘s illustrations, as well as different expression techniques.</w:t>
      </w:r>
    </w:p>
    <w:p w14:paraId="6F47A643">
      <w:pPr>
        <w:spacing w:line="360" w:lineRule="auto"/>
        <w:rPr>
          <w:rFonts w:hint="default" w:ascii="Times New Roman Regular" w:hAnsi="Times New Roman Regular" w:cs="Times New Roman Regular"/>
          <w:sz w:val="24"/>
          <w:szCs w:val="24"/>
        </w:rPr>
      </w:pPr>
    </w:p>
    <w:p w14:paraId="5DE3EC2D">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II. Text</w:t>
      </w:r>
    </w:p>
    <w:p w14:paraId="77FE6922">
      <w:pPr>
        <w:spacing w:line="360" w:lineRule="auto"/>
        <w:rPr>
          <w:rFonts w:hint="default" w:ascii="Times New Roman Regular" w:hAnsi="Times New Roman Regular" w:cs="Times New Roman Regular"/>
          <w:sz w:val="24"/>
          <w:szCs w:val="24"/>
        </w:rPr>
      </w:pPr>
    </w:p>
    <w:p w14:paraId="66C7F39F">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Quentin Blake: exaggerated lines</w:t>
      </w:r>
    </w:p>
    <w:p w14:paraId="685419F9">
      <w:pPr>
        <w:spacing w:line="360" w:lineRule="auto"/>
        <w:rPr>
          <w:rFonts w:hint="default" w:ascii="Times New Roman Regular" w:hAnsi="Times New Roman Regular" w:cs="Times New Roman Regular"/>
          <w:sz w:val="24"/>
          <w:szCs w:val="24"/>
        </w:rPr>
      </w:pPr>
    </w:p>
    <w:p w14:paraId="0A38C1F1">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stated in the Encyclopedia Britannica:“Blake’s recognizable illustration style embraces bold lines and has been described as angular, energetic, and whimsical; he himself has described his work as ‘a freewheeling sort of drawing that looks as though it is done on the spur of the moment’.” (Blake, n.d.)This is also reflected in his every illustration.</w:t>
      </w:r>
    </w:p>
    <w:p w14:paraId="30913750">
      <w:pPr>
        <w:spacing w:line="360" w:lineRule="auto"/>
        <w:rPr>
          <w:rFonts w:hint="default" w:ascii="Times New Roman Regular" w:hAnsi="Times New Roman Regular" w:cs="Times New Roman Regular"/>
          <w:sz w:val="24"/>
          <w:szCs w:val="24"/>
        </w:rPr>
      </w:pPr>
    </w:p>
    <w:p w14:paraId="7CED36A1">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Most of the characters in his pen have exaggerated postures and expressions.Relaxed and jumping lines are the characteristics of his paintings.In his illustrations, these lines play a very important role.While the lines under his pen accurately express the action, they also secretly shape the mood of the character.</w:t>
      </w:r>
    </w:p>
    <w:p w14:paraId="0C7C3B55">
      <w:pPr>
        <w:spacing w:line="360" w:lineRule="auto"/>
        <w:rPr>
          <w:rFonts w:hint="default" w:ascii="Times New Roman Regular" w:hAnsi="Times New Roman Regular" w:cs="Times New Roman Regular"/>
          <w:sz w:val="24"/>
          <w:szCs w:val="24"/>
        </w:rPr>
      </w:pPr>
    </w:p>
    <w:p w14:paraId="7501CD68">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illustrations in collaboration with Roald Dahl, he often shows exaggerated and inclined character postures, which makes the center of gravity of the picture unstable.In this way, he hinted at the strength of the action, or the psychological changes of the characters in the painting.These emotions are usually directly related to the plot, which can better integrate the picture and the text, and is also more in line with the strong fantasy fairy tale temperament in the book.</w:t>
      </w:r>
    </w:p>
    <w:p w14:paraId="4933855A">
      <w:pPr>
        <w:spacing w:line="360" w:lineRule="auto"/>
        <w:rPr>
          <w:rFonts w:hint="default" w:ascii="Times New Roman Regular" w:hAnsi="Times New Roman Regular" w:cs="Times New Roman Regular"/>
          <w:sz w:val="24"/>
          <w:szCs w:val="24"/>
        </w:rPr>
      </w:pPr>
    </w:p>
    <w:p w14:paraId="1C171E3C">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Blake is good at using bright colors and rhythmic brushstrokes.He uses more seemingly messy lines to express clear character dynamics in a single picture.This makes his illustrations have unique style characteristics and a strong sense of dynamism.</w:t>
      </w:r>
    </w:p>
    <w:p w14:paraId="471F9D0A">
      <w:pPr>
        <w:spacing w:line="360" w:lineRule="auto"/>
        <w:rPr>
          <w:rFonts w:hint="default" w:ascii="Times New Roman Regular" w:hAnsi="Times New Roman Regular" w:cs="Times New Roman Regular"/>
          <w:sz w:val="24"/>
          <w:szCs w:val="24"/>
        </w:rPr>
      </w:pPr>
    </w:p>
    <w:p w14:paraId="41D7F6E3">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Bruce Degen: Composition and imagination with kinetic energy</w:t>
      </w:r>
    </w:p>
    <w:p w14:paraId="19369530">
      <w:pPr>
        <w:spacing w:line="360" w:lineRule="auto"/>
        <w:rPr>
          <w:rFonts w:hint="default" w:ascii="Times New Roman Regular" w:hAnsi="Times New Roman Regular" w:cs="Times New Roman Regular"/>
          <w:sz w:val="24"/>
          <w:szCs w:val="24"/>
        </w:rPr>
      </w:pPr>
    </w:p>
    <w:p w14:paraId="51D2DEBB">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Degen’s illustrations have two characteristics: authentic and highly narrative.In the ”Magic School Bus“ series, he often constructs scenes with elements such as rotation, bursting images, and shuttle lines, and uses exaggerated perspective to enhance the readers‘ sense of immersion.</w:t>
      </w:r>
    </w:p>
    <w:p w14:paraId="76742AA4">
      <w:pPr>
        <w:spacing w:line="360" w:lineRule="auto"/>
        <w:rPr>
          <w:rFonts w:hint="default" w:ascii="Times New Roman Regular" w:hAnsi="Times New Roman Regular" w:cs="Times New Roman Regular"/>
          <w:sz w:val="24"/>
          <w:szCs w:val="24"/>
        </w:rPr>
      </w:pPr>
    </w:p>
    <w:p w14:paraId="51F4F82A">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His pictures are often filled with many expressive graphics and very realistic elements.And often use exaggerated perspectives and simple compositions.This makes the whole picture book full of fun and scientific at the same time.The highly realistic elements also make the scientific content clear, and there will be no misunderstandings and errors in the cognition of young children.</w:t>
      </w:r>
    </w:p>
    <w:p w14:paraId="0FD3ED69">
      <w:pPr>
        <w:spacing w:line="360" w:lineRule="auto"/>
        <w:rPr>
          <w:rFonts w:hint="default" w:ascii="Times New Roman Regular" w:hAnsi="Times New Roman Regular" w:cs="Times New Roman Regular"/>
          <w:sz w:val="24"/>
          <w:szCs w:val="24"/>
        </w:rPr>
      </w:pPr>
    </w:p>
    <w:p w14:paraId="23F8691F">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Not only that, the realism of painting can also greatly increase the sense of immersion, especially for young readers.And the enhancement of the sense of subjugation can also give readers more room for imagination.As Degen noted, “Publishers knew I had a strong sense of art direction, so they’d simply send along a manuscript and then turn me loose, in a child’s vernacular. My work was known for leaving children mental blanks to fill in.” (Degen, n.d.)Moreover, on this basis, he also maintained the interest of the picture to the greatest extent.</w:t>
      </w:r>
    </w:p>
    <w:p w14:paraId="47B361E5">
      <w:pPr>
        <w:spacing w:line="360" w:lineRule="auto"/>
        <w:rPr>
          <w:rFonts w:hint="default" w:ascii="Times New Roman Regular" w:hAnsi="Times New Roman Regular" w:cs="Times New Roman Regular"/>
          <w:sz w:val="24"/>
          <w:szCs w:val="24"/>
        </w:rPr>
      </w:pPr>
    </w:p>
    <w:p w14:paraId="10BB80B1">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”Magic School Bus“ series, for example, there are often many imaginary scenes.The appearance of the school bus in almost every book will change, and Degen can respect the original text while adding his own views, and it will not be awkward at all.He added some exaggerated styling designs to the realistic style, which also improved the creativity and interest of the work, making the whole picture vibrant.</w:t>
      </w:r>
    </w:p>
    <w:p w14:paraId="13F8F25B">
      <w:pPr>
        <w:spacing w:line="360" w:lineRule="auto"/>
        <w:rPr>
          <w:rFonts w:hint="default" w:ascii="Times New Roman Regular" w:hAnsi="Times New Roman Regular" w:cs="Times New Roman Regular"/>
          <w:sz w:val="24"/>
          <w:szCs w:val="24"/>
        </w:rPr>
      </w:pPr>
    </w:p>
    <w:p w14:paraId="31B2146F">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Degen’s paintings are highly authentic and integrate the exaggerated elements of cartoons well.He used more exaggerated designs and color symbols that integrated reality, which made his works dynamic and interpreted the original text.</w:t>
      </w:r>
    </w:p>
    <w:p w14:paraId="1BAA0C3C">
      <w:pPr>
        <w:spacing w:line="360" w:lineRule="auto"/>
        <w:rPr>
          <w:rFonts w:hint="default" w:ascii="Times New Roman Regular" w:hAnsi="Times New Roman Regular" w:cs="Times New Roman Regular"/>
          <w:sz w:val="24"/>
          <w:szCs w:val="24"/>
        </w:rPr>
      </w:pPr>
    </w:p>
    <w:p w14:paraId="65F8FF79">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Raymond Briggs: Coherent rhythm in multiple static images</w:t>
      </w:r>
    </w:p>
    <w:p w14:paraId="3F755467">
      <w:pPr>
        <w:spacing w:line="360" w:lineRule="auto"/>
        <w:rPr>
          <w:rFonts w:hint="default" w:ascii="Times New Roman Regular" w:hAnsi="Times New Roman Regular" w:cs="Times New Roman Regular"/>
          <w:sz w:val="24"/>
          <w:szCs w:val="24"/>
        </w:rPr>
      </w:pPr>
    </w:p>
    <w:p w14:paraId="200E175E">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Briggs‘ Snowman is famous for its pure painting narrative. The way to create a dynamic rhythm does not need too many action lines, but is expressed through the contrast of multiple complete pictures.In the flying passages of this book, the color gradient of the sky, the soft tone and the change of the before and after scenes make the plot naturally form a visual contrast in the process of turning the page.This leads to changes in the plot.</w:t>
      </w:r>
    </w:p>
    <w:p w14:paraId="2FFC5CF0">
      <w:pPr>
        <w:spacing w:line="360" w:lineRule="auto"/>
        <w:rPr>
          <w:rFonts w:hint="default" w:ascii="Times New Roman Regular" w:hAnsi="Times New Roman Regular" w:cs="Times New Roman Regular"/>
          <w:sz w:val="24"/>
          <w:szCs w:val="24"/>
        </w:rPr>
      </w:pPr>
    </w:p>
    <w:p w14:paraId="3D3B6DFF">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scene of the snowman flying with the boy in ”Snowman“,The gentle blue tone of the sky and the invisible guiding lines formed by snowflakes form a gentle visual atmosphere.The two protagonists did not show exaggerated actions or the trend of movement in the one-page illustration,It is gently presented through the change of color and the composition of the next page.As Salisbury and Styles (2012) argue, picturebooks create narrative rhythm and emotional progression through visual sequencing rather than motion itself.When the narrative becomes gentle, the way of painting also needs to change accordingly.The performance of continuous pictures has higher requirements for the continuity of painting,And Briggs’ warm and clean use of colors and precise changes in composition make his whole story without any stagnation.</w:t>
      </w:r>
    </w:p>
    <w:p w14:paraId="633B7DA8">
      <w:pPr>
        <w:spacing w:line="360" w:lineRule="auto"/>
        <w:rPr>
          <w:rFonts w:hint="default" w:ascii="Times New Roman Regular" w:hAnsi="Times New Roman Regular" w:cs="Times New Roman Regular"/>
          <w:sz w:val="24"/>
          <w:szCs w:val="24"/>
        </w:rPr>
      </w:pPr>
    </w:p>
    <w:p w14:paraId="474237E0">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Briggs’ method relies on different picture differences, subtle color changes and the repetition of composition.This allows readers to feel the advancement of time and emotions in “still”.The dynamic mechanism of his pen is not thoroughly expressed in one picture, but hints with the rhythm changes of multiple pictures.</w:t>
      </w:r>
    </w:p>
    <w:p w14:paraId="7D58EAD6">
      <w:pPr>
        <w:spacing w:line="360" w:lineRule="auto"/>
        <w:rPr>
          <w:rFonts w:hint="default" w:ascii="Times New Roman Regular" w:hAnsi="Times New Roman Regular" w:cs="Times New Roman Regular"/>
          <w:sz w:val="24"/>
          <w:szCs w:val="24"/>
        </w:rPr>
      </w:pPr>
    </w:p>
    <w:p w14:paraId="79CAD339">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Dynamics and exaggeration from the perspective of semiotics</w:t>
      </w:r>
    </w:p>
    <w:p w14:paraId="3336588A">
      <w:pPr>
        <w:spacing w:line="360" w:lineRule="auto"/>
        <w:rPr>
          <w:rFonts w:hint="default" w:ascii="Times New Roman Regular" w:hAnsi="Times New Roman Regular" w:cs="Times New Roman Regular"/>
          <w:sz w:val="24"/>
          <w:szCs w:val="24"/>
        </w:rPr>
      </w:pPr>
    </w:p>
    <w:p w14:paraId="65B9A977">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From the perspective of semiotics,The image is not merely an illustration; it is a message without a code, carrying meaning through its composition and connotation.” (Barthes, 1964)</w:t>
      </w:r>
    </w:p>
    <w:p w14:paraId="1BA615CB">
      <w:pPr>
        <w:spacing w:line="360" w:lineRule="auto"/>
        <w:rPr>
          <w:rFonts w:hint="default" w:ascii="Times New Roman Regular" w:hAnsi="Times New Roman Regular" w:cs="Times New Roman Regular"/>
          <w:sz w:val="24"/>
          <w:szCs w:val="24"/>
        </w:rPr>
      </w:pPr>
      <w:bookmarkStart w:id="0" w:name="_GoBack"/>
      <w:bookmarkEnd w:id="0"/>
    </w:p>
    <w:p w14:paraId="5DCEEBA6">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Take the three people mentioned in the article as an example:</w:t>
      </w:r>
    </w:p>
    <w:p w14:paraId="34EDDD43">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Blake’s messy lines are the main visual symbols.The change of lines is the main one, which can carry the emotions and dynamics of the characters, so that each single picture presents a complete dynamic.</w:t>
      </w:r>
    </w:p>
    <w:p w14:paraId="71B8BB94">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Degen’s realistic exaggerated design and coherent dynamic lines have guided the visual direction very well.At the same time, imaginative guiding graphics also become guiding symbols.</w:t>
      </w:r>
    </w:p>
    <w:p w14:paraId="7CE48AAE">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symbols of Briggs are concentrated in white, color and coherent rhythmic changes in multiple pictures.This allows readers to perceive the changes in time and space in the story without the help of words, but only through the connection and interaction between pictures.</w:t>
      </w:r>
    </w:p>
    <w:p w14:paraId="114AC3D6">
      <w:pPr>
        <w:spacing w:line="360" w:lineRule="auto"/>
        <w:rPr>
          <w:rFonts w:hint="default" w:ascii="Times New Roman Regular" w:hAnsi="Times New Roman Regular" w:cs="Times New Roman Regular"/>
          <w:sz w:val="24"/>
          <w:szCs w:val="24"/>
        </w:rPr>
      </w:pPr>
    </w:p>
    <w:p w14:paraId="505CDED7">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works of the three artists all show the multi-layered meaning of the symbol system—From the combination of emotion, action expression, logical narrative and interesting science, to coherent story experience,Each dynamic language can express the story in the form of visual symbols.As Pantaleo said:“Picturebooks are highly sophisticated multimodal ensembles. Understanding the semiotic resources and affordances of the visual mode to represent and communicate meaning is fundamental to appreciating the artistry and complexity of picturebooks.” (Pantaleo, 2018, p. 558)</w:t>
      </w:r>
    </w:p>
    <w:p w14:paraId="76FB8BE9">
      <w:pPr>
        <w:spacing w:line="360" w:lineRule="auto"/>
        <w:rPr>
          <w:rFonts w:hint="default" w:ascii="Times New Roman Regular" w:hAnsi="Times New Roman Regular" w:cs="Times New Roman Regular"/>
          <w:sz w:val="24"/>
          <w:szCs w:val="24"/>
        </w:rPr>
      </w:pPr>
    </w:p>
    <w:p w14:paraId="3D72F06B">
      <w:pPr>
        <w:spacing w:line="360" w:lineRule="auto"/>
        <w:rPr>
          <w:rFonts w:hint="default" w:ascii="Times New Roman Regular" w:hAnsi="Times New Roman Regular" w:cs="Times New Roman Regular"/>
          <w:sz w:val="24"/>
          <w:szCs w:val="24"/>
        </w:rPr>
      </w:pPr>
    </w:p>
    <w:p w14:paraId="58DAF09E">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III. Conclusion</w:t>
      </w:r>
    </w:p>
    <w:p w14:paraId="6C2D5E6F">
      <w:pPr>
        <w:spacing w:line="360" w:lineRule="auto"/>
        <w:rPr>
          <w:rFonts w:hint="default" w:ascii="Times New Roman Regular" w:hAnsi="Times New Roman Regular" w:cs="Times New Roman Regular"/>
          <w:sz w:val="24"/>
          <w:szCs w:val="24"/>
        </w:rPr>
      </w:pPr>
    </w:p>
    <w:p w14:paraId="1EC12AFD">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above three children‘s illustrators all have different styles, painting habits and narrative techniques. They all showed strong expression ability and visual effects.Nodelman (1988) argues that picture book illustration does not merely depict; it orchestrates visual elements — rhythm, exaggeration, and spatial design — to create dynamic meaning.It can be seen that exaggeration and dynamic performance are very important in children‘s illustrations.This is not only a key skill that can integrate illustration and plot, but also an indispensable visual language for the whole story.</w:t>
      </w:r>
    </w:p>
    <w:p w14:paraId="6AB6295E">
      <w:pPr>
        <w:spacing w:line="360" w:lineRule="auto"/>
        <w:rPr>
          <w:rFonts w:hint="default" w:ascii="Times New Roman Regular" w:hAnsi="Times New Roman Regular" w:cs="Times New Roman Regular"/>
          <w:sz w:val="24"/>
          <w:szCs w:val="24"/>
        </w:rPr>
      </w:pPr>
    </w:p>
    <w:p w14:paraId="6B054305">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Blake expresses emotions and movements in each segment through line rhythm;Degen makes interesting science with exaggerated elements in the composition;Briggs relies on color and continuous painting to achieve static and textless story expression.These methods show that exaggeration and dynamic performance are a way of narrative.It not only shows the action, but also determines the style of the work and the rhythm of the narrative.</w:t>
      </w:r>
    </w:p>
    <w:p w14:paraId="66C807B0">
      <w:pPr>
        <w:spacing w:line="360" w:lineRule="auto"/>
        <w:rPr>
          <w:rFonts w:hint="default" w:ascii="Times New Roman Regular" w:hAnsi="Times New Roman Regular" w:cs="Times New Roman Regular"/>
          <w:sz w:val="24"/>
          <w:szCs w:val="24"/>
        </w:rPr>
      </w:pPr>
    </w:p>
    <w:p w14:paraId="6A6A049B">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creation, these three different methods provide some inspiration:</w:t>
      </w:r>
    </w:p>
    <w:p w14:paraId="16A404E5">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1.</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 Lines can clearly indicate the rhythm of the action;</w:t>
      </w:r>
    </w:p>
    <w:p w14:paraId="2350EFD0">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2.</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 Exaggerated modeling can show the visual focus and increase interest;</w:t>
      </w:r>
    </w:p>
    <w:p w14:paraId="57DEF79A">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3.</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t xml:space="preserve"> Quiet pictures can express time and emotions through the handing in different pictures.</w:t>
      </w:r>
    </w:p>
    <w:p w14:paraId="2D3B7C1E">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Understanding the above skills will help creators to grasp the visual performance more accurately.While making the work conducive to children‘s reading, it can more clearly show the content of the story and deeper emotions.</w:t>
      </w:r>
    </w:p>
    <w:p w14:paraId="0967098D">
      <w:pPr>
        <w:spacing w:line="360" w:lineRule="auto"/>
        <w:rPr>
          <w:rFonts w:hint="default" w:ascii="Times New Roman Regular" w:hAnsi="Times New Roman Regular" w:cs="Times New Roman Regular"/>
          <w:sz w:val="24"/>
          <w:szCs w:val="24"/>
        </w:rPr>
      </w:pPr>
    </w:p>
    <w:p w14:paraId="3EAF8AAD">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Reference</w:t>
      </w:r>
    </w:p>
    <w:p w14:paraId="738FF0C6">
      <w:pPr>
        <w:spacing w:line="360" w:lineRule="auto"/>
        <w:rPr>
          <w:rFonts w:hint="default" w:ascii="Times New Roman Regular" w:hAnsi="Times New Roman Regular" w:cs="Times New Roman Regular"/>
          <w:sz w:val="24"/>
          <w:szCs w:val="24"/>
        </w:rPr>
      </w:pPr>
    </w:p>
    <w:p w14:paraId="233CE9EB">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1 ：Nikolajeva, M. and Scott, C. (2001) How picturebooks work. New York, NY: Garland Publishing.</w:t>
      </w:r>
    </w:p>
    <w:p w14:paraId="54BDF5CF">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2: Blake, Q. (n.d.) Quentin Blake. Encyclopaedia Britannica. Available at: https://www.britannica.com/biography/Quentin-Blake (Accessed: 6 November 2025).</w:t>
      </w:r>
    </w:p>
    <w:p w14:paraId="3CDB2197">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3: Degen, B. (2012) SCBWI Bologna 2012 Author-Illustrator Interview. Cynsations. Available at: https://cynthialeitichsmith.com/2012/03/scbwi-bologna-2012-author-illustrator/ (Accessed: 6 November 2025).</w:t>
      </w:r>
    </w:p>
    <w:p w14:paraId="53808526">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4: Salisbury, M. and Styles, M. (2020) Children’s Picturebooks: The Art of Visual Storytelling. 2nd edn. London: Laurence King Publishing.</w:t>
      </w:r>
    </w:p>
    <w:p w14:paraId="54238543">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5: Barthes, R. (1964) ‘Rhetoric of the Image’, Communications, 4(1), pp. 40–51. Barthes, R. (1964) ‘Rhetoric of the Image’, Communications, 4(1), pp. 40–51. Available at: https://pages.ucsd.edu/~bgoldfarb/cocu108/data/texts/barthes_rhetoric_of.pdf (Accessed: 6 November 2025).</w:t>
      </w:r>
    </w:p>
    <w:p w14:paraId="1F3A22EB">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6: Pantaleo, S. (2018) ‘Learning About and Through Picturebook Artwork’, The Reading Teacher, 71(5), pp. 557–567. doi: 10.1002/TRTR.1653.</w:t>
      </w:r>
    </w:p>
    <w:p w14:paraId="54BC9BDB">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7: Nodelman, P. (1988) Words About Pictures: The Narrative Art of Children’s Picture Books. Athens, GA: University of Georgia Press.</w:t>
      </w:r>
    </w:p>
    <w:p w14:paraId="4B0F713B">
      <w:pPr>
        <w:spacing w:line="360" w:lineRule="auto"/>
        <w:rPr>
          <w:rFonts w:hint="default" w:ascii="Times New Roman Regular" w:hAnsi="Times New Roman Regular" w:cs="Times New Roman Regula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Regular">
    <w:panose1 w:val="020205030504050903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FF5888F"/>
    <w:rsid w:val="7BED129A"/>
    <w:rsid w:val="CFF588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8</TotalTime>
  <ScaleCrop>false</ScaleCrop>
  <LinksUpToDate>false</LinksUpToDate>
  <CharactersWithSpaces>0</CharactersWithSpaces>
  <Application>WPS Office_12.1.22218.22218_F1E327BC-269C-435d-A152-05C5408002CA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2025-12-06T02:43:00Z</dcterms:created>
  <dc:creator>45号</dc:creator>
  <cp:lastModifiedBy>45号</cp:lastModifiedBy>
  <dcterms:modified xsi:type="dcterms:W3CDTF">2025-12-06T01:54:59Z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2052-12.1.22218.22218</vt:lpwstr>
  </property>
  <property fmtid="{D5CDD505-2E9C-101B-9397-08002B2CF9AE}" pid="3" name="ICV">
    <vt:lpwstr>8FAD4F30F65A3410568A33693D7C9B80_41</vt:lpwstr>
  </property>
</Properties>
</file>