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1F91391" w14:textId="384B4001" w:rsidR="006065E2" w:rsidRPr="00086083" w:rsidRDefault="006065E2" w:rsidP="00C74C2D">
      <w:pPr>
        <w:rPr>
          <w:rFonts w:ascii="Segoe UI" w:eastAsia="Times New Roman" w:hAnsi="Segoe UI" w:cs="Segoe UI"/>
          <w:b/>
          <w:color w:val="000000" w:themeColor="text1"/>
          <w:sz w:val="23"/>
          <w:szCs w:val="23"/>
        </w:rPr>
      </w:pPr>
      <w:bookmarkStart w:id="0" w:name="_GoBack"/>
      <w:bookmarkEnd w:id="0"/>
      <w:r w:rsidRPr="00086083">
        <w:rPr>
          <w:rFonts w:ascii="Segoe UI" w:eastAsia="Times New Roman" w:hAnsi="Segoe UI" w:cs="Segoe UI"/>
          <w:b/>
          <w:color w:val="000000" w:themeColor="text1"/>
          <w:sz w:val="23"/>
          <w:szCs w:val="23"/>
        </w:rPr>
        <w:t>What is the psycho-biog</w:t>
      </w:r>
      <w:r w:rsidR="00D43821" w:rsidRPr="00086083">
        <w:rPr>
          <w:rFonts w:ascii="Segoe UI" w:eastAsia="Times New Roman" w:hAnsi="Segoe UI" w:cs="Segoe UI"/>
          <w:b/>
          <w:color w:val="000000" w:themeColor="text1"/>
          <w:sz w:val="23"/>
          <w:szCs w:val="23"/>
        </w:rPr>
        <w:t>r</w:t>
      </w:r>
      <w:r w:rsidRPr="00086083">
        <w:rPr>
          <w:rFonts w:ascii="Segoe UI" w:eastAsia="Times New Roman" w:hAnsi="Segoe UI" w:cs="Segoe UI"/>
          <w:b/>
          <w:color w:val="000000" w:themeColor="text1"/>
          <w:sz w:val="23"/>
          <w:szCs w:val="23"/>
        </w:rPr>
        <w:t>aphical approach to literature?  What are the assumptions or claims on which it is based and are they justified?  Critically asses the value of this form of literary criticism.  Support your answer with reference to Edgar Allan Poe's short story, "The Black Cat"</w:t>
      </w:r>
    </w:p>
    <w:p w14:paraId="7B709E94" w14:textId="77777777" w:rsidR="006065E2" w:rsidRPr="00086083" w:rsidRDefault="006065E2" w:rsidP="00C74C2D">
      <w:pPr>
        <w:rPr>
          <w:rFonts w:ascii="Segoe UI" w:eastAsia="Times New Roman" w:hAnsi="Segoe UI" w:cs="Segoe UI"/>
          <w:color w:val="000000" w:themeColor="text1"/>
          <w:sz w:val="23"/>
          <w:szCs w:val="23"/>
        </w:rPr>
      </w:pPr>
    </w:p>
    <w:p w14:paraId="2A808C2D" w14:textId="77777777" w:rsidR="006065E2" w:rsidRPr="00086083" w:rsidRDefault="006065E2" w:rsidP="00C74C2D">
      <w:pPr>
        <w:rPr>
          <w:rFonts w:ascii="Segoe UI" w:eastAsia="Times New Roman" w:hAnsi="Segoe UI" w:cs="Segoe UI"/>
          <w:b/>
          <w:color w:val="000000" w:themeColor="text1"/>
          <w:sz w:val="23"/>
          <w:szCs w:val="23"/>
        </w:rPr>
      </w:pPr>
      <w:r w:rsidRPr="00086083">
        <w:rPr>
          <w:rFonts w:ascii="Segoe UI" w:eastAsia="Times New Roman" w:hAnsi="Segoe UI" w:cs="Segoe UI"/>
          <w:b/>
          <w:color w:val="000000" w:themeColor="text1"/>
          <w:sz w:val="23"/>
          <w:szCs w:val="23"/>
        </w:rPr>
        <w:t>What does the psycho biographical approach to literature mean?</w:t>
      </w:r>
    </w:p>
    <w:p w14:paraId="090D4736" w14:textId="77777777" w:rsidR="00462DA0" w:rsidRPr="00086083" w:rsidRDefault="00462DA0" w:rsidP="00C74C2D">
      <w:pPr>
        <w:rPr>
          <w:rFonts w:ascii="Segoe UI" w:eastAsia="Times New Roman" w:hAnsi="Segoe UI" w:cs="Segoe UI"/>
          <w:color w:val="000000" w:themeColor="text1"/>
          <w:sz w:val="23"/>
          <w:szCs w:val="23"/>
        </w:rPr>
      </w:pPr>
    </w:p>
    <w:p w14:paraId="5D7188FB" w14:textId="3C8CEDDF" w:rsidR="00462DA0" w:rsidRPr="00086083" w:rsidRDefault="00462DA0" w:rsidP="00C74C2D">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The psycho-biographical approach to literature is</w:t>
      </w:r>
      <w:r w:rsidR="00797BD7" w:rsidRPr="00086083">
        <w:rPr>
          <w:rFonts w:ascii="Segoe UI" w:eastAsia="Times New Roman" w:hAnsi="Segoe UI" w:cs="Segoe UI"/>
          <w:color w:val="000000" w:themeColor="text1"/>
          <w:sz w:val="23"/>
          <w:szCs w:val="23"/>
        </w:rPr>
        <w:t xml:space="preserve"> about analyzing the psychology of the author and the author’s life experiences</w:t>
      </w:r>
      <w:r w:rsidR="00610BF3" w:rsidRPr="00086083">
        <w:rPr>
          <w:rFonts w:ascii="Segoe UI" w:eastAsia="Times New Roman" w:hAnsi="Segoe UI" w:cs="Segoe UI"/>
          <w:color w:val="000000" w:themeColor="text1"/>
          <w:sz w:val="23"/>
          <w:szCs w:val="23"/>
        </w:rPr>
        <w:t xml:space="preserve"> and neuroses</w:t>
      </w:r>
      <w:r w:rsidR="00797BD7" w:rsidRPr="00086083">
        <w:rPr>
          <w:rFonts w:ascii="Segoe UI" w:eastAsia="Times New Roman" w:hAnsi="Segoe UI" w:cs="Segoe UI"/>
          <w:color w:val="000000" w:themeColor="text1"/>
          <w:sz w:val="23"/>
          <w:szCs w:val="23"/>
        </w:rPr>
        <w:t xml:space="preserve"> and </w:t>
      </w:r>
      <w:r w:rsidR="008E3F8C" w:rsidRPr="00086083">
        <w:rPr>
          <w:rFonts w:ascii="Segoe UI" w:eastAsia="Times New Roman" w:hAnsi="Segoe UI" w:cs="Segoe UI"/>
          <w:color w:val="000000" w:themeColor="text1"/>
          <w:sz w:val="23"/>
          <w:szCs w:val="23"/>
        </w:rPr>
        <w:t xml:space="preserve">questioning </w:t>
      </w:r>
      <w:r w:rsidR="00797BD7" w:rsidRPr="00086083">
        <w:rPr>
          <w:rFonts w:ascii="Segoe UI" w:eastAsia="Times New Roman" w:hAnsi="Segoe UI" w:cs="Segoe UI"/>
          <w:color w:val="000000" w:themeColor="text1"/>
          <w:sz w:val="23"/>
          <w:szCs w:val="23"/>
        </w:rPr>
        <w:t xml:space="preserve">how </w:t>
      </w:r>
      <w:r w:rsidR="008E3F8C" w:rsidRPr="00086083">
        <w:rPr>
          <w:rFonts w:ascii="Segoe UI" w:eastAsia="Times New Roman" w:hAnsi="Segoe UI" w:cs="Segoe UI"/>
          <w:color w:val="000000" w:themeColor="text1"/>
          <w:sz w:val="23"/>
          <w:szCs w:val="23"/>
        </w:rPr>
        <w:t>these factors</w:t>
      </w:r>
      <w:r w:rsidR="00797BD7" w:rsidRPr="00086083">
        <w:rPr>
          <w:rFonts w:ascii="Segoe UI" w:eastAsia="Times New Roman" w:hAnsi="Segoe UI" w:cs="Segoe UI"/>
          <w:color w:val="000000" w:themeColor="text1"/>
          <w:sz w:val="23"/>
          <w:szCs w:val="23"/>
        </w:rPr>
        <w:t xml:space="preserve"> h</w:t>
      </w:r>
      <w:r w:rsidR="008E3F8C" w:rsidRPr="00086083">
        <w:rPr>
          <w:rFonts w:ascii="Segoe UI" w:eastAsia="Times New Roman" w:hAnsi="Segoe UI" w:cs="Segoe UI"/>
          <w:color w:val="000000" w:themeColor="text1"/>
          <w:sz w:val="23"/>
          <w:szCs w:val="23"/>
        </w:rPr>
        <w:t xml:space="preserve">ave been applied to his or </w:t>
      </w:r>
      <w:r w:rsidR="00797BD7" w:rsidRPr="00086083">
        <w:rPr>
          <w:rFonts w:ascii="Segoe UI" w:eastAsia="Times New Roman" w:hAnsi="Segoe UI" w:cs="Segoe UI"/>
          <w:color w:val="000000" w:themeColor="text1"/>
          <w:sz w:val="23"/>
          <w:szCs w:val="23"/>
        </w:rPr>
        <w:t xml:space="preserve">her work. </w:t>
      </w:r>
    </w:p>
    <w:p w14:paraId="1BCAB5FF" w14:textId="77777777" w:rsidR="006065E2" w:rsidRPr="00086083" w:rsidRDefault="006065E2" w:rsidP="00C74C2D">
      <w:pPr>
        <w:rPr>
          <w:rFonts w:ascii="Segoe UI" w:eastAsia="Times New Roman" w:hAnsi="Segoe UI" w:cs="Segoe UI"/>
          <w:color w:val="000000" w:themeColor="text1"/>
          <w:sz w:val="23"/>
          <w:szCs w:val="23"/>
        </w:rPr>
      </w:pPr>
    </w:p>
    <w:p w14:paraId="4AB4BAB2" w14:textId="464B4A80" w:rsidR="006065E2" w:rsidRPr="00086083" w:rsidRDefault="006065E2" w:rsidP="00C74C2D">
      <w:pPr>
        <w:rPr>
          <w:rFonts w:ascii="Segoe UI" w:eastAsia="Times New Roman" w:hAnsi="Segoe UI" w:cs="Segoe UI"/>
          <w:b/>
          <w:color w:val="000000" w:themeColor="text1"/>
          <w:sz w:val="23"/>
          <w:szCs w:val="23"/>
        </w:rPr>
      </w:pPr>
      <w:r w:rsidRPr="00086083">
        <w:rPr>
          <w:rFonts w:ascii="Segoe UI" w:eastAsia="Times New Roman" w:hAnsi="Segoe UI" w:cs="Segoe UI"/>
          <w:b/>
          <w:color w:val="000000" w:themeColor="text1"/>
          <w:sz w:val="23"/>
          <w:szCs w:val="23"/>
        </w:rPr>
        <w:t xml:space="preserve">What are the assumptions and claims on which it is based?  </w:t>
      </w:r>
    </w:p>
    <w:p w14:paraId="126B2E4F" w14:textId="77777777" w:rsidR="003913B1" w:rsidRPr="00086083" w:rsidRDefault="003913B1" w:rsidP="00C74C2D">
      <w:pPr>
        <w:rPr>
          <w:rFonts w:ascii="Segoe UI" w:eastAsia="Times New Roman" w:hAnsi="Segoe UI" w:cs="Segoe UI"/>
          <w:color w:val="000000" w:themeColor="text1"/>
          <w:sz w:val="23"/>
          <w:szCs w:val="23"/>
        </w:rPr>
      </w:pPr>
    </w:p>
    <w:p w14:paraId="3481AA9C" w14:textId="058E62F3" w:rsidR="00770446" w:rsidRPr="00086083" w:rsidRDefault="00AC6036" w:rsidP="00C74C2D">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This </w:t>
      </w:r>
      <w:r w:rsidR="00ED12B9" w:rsidRPr="00086083">
        <w:rPr>
          <w:rFonts w:ascii="Segoe UI" w:eastAsia="Times New Roman" w:hAnsi="Segoe UI" w:cs="Segoe UI"/>
          <w:color w:val="000000" w:themeColor="text1"/>
          <w:sz w:val="23"/>
          <w:szCs w:val="23"/>
        </w:rPr>
        <w:t>approach assumes that you can use this method to make a claim about the personal life</w:t>
      </w:r>
      <w:r w:rsidRPr="00086083">
        <w:rPr>
          <w:rFonts w:ascii="Segoe UI" w:eastAsia="Times New Roman" w:hAnsi="Segoe UI" w:cs="Segoe UI"/>
          <w:color w:val="000000" w:themeColor="text1"/>
          <w:sz w:val="23"/>
          <w:szCs w:val="23"/>
        </w:rPr>
        <w:t xml:space="preserve"> </w:t>
      </w:r>
      <w:r w:rsidR="00ED12B9" w:rsidRPr="00086083">
        <w:rPr>
          <w:rFonts w:ascii="Segoe UI" w:eastAsia="Times New Roman" w:hAnsi="Segoe UI" w:cs="Segoe UI"/>
          <w:color w:val="000000" w:themeColor="text1"/>
          <w:sz w:val="23"/>
          <w:szCs w:val="23"/>
        </w:rPr>
        <w:t xml:space="preserve">of the author and that his artistic work and </w:t>
      </w:r>
      <w:r w:rsidR="007F60ED" w:rsidRPr="00086083">
        <w:rPr>
          <w:rFonts w:ascii="Segoe UI" w:eastAsia="Times New Roman" w:hAnsi="Segoe UI" w:cs="Segoe UI"/>
          <w:color w:val="000000" w:themeColor="text1"/>
          <w:sz w:val="23"/>
          <w:szCs w:val="23"/>
        </w:rPr>
        <w:t xml:space="preserve">sometimes his </w:t>
      </w:r>
      <w:r w:rsidR="00ED12B9" w:rsidRPr="00086083">
        <w:rPr>
          <w:rFonts w:ascii="Segoe UI" w:eastAsia="Times New Roman" w:hAnsi="Segoe UI" w:cs="Segoe UI"/>
          <w:color w:val="000000" w:themeColor="text1"/>
          <w:sz w:val="23"/>
          <w:szCs w:val="23"/>
        </w:rPr>
        <w:t xml:space="preserve">characters </w:t>
      </w:r>
      <w:r w:rsidR="007F60ED" w:rsidRPr="00086083">
        <w:rPr>
          <w:rFonts w:ascii="Segoe UI" w:eastAsia="Times New Roman" w:hAnsi="Segoe UI" w:cs="Segoe UI"/>
          <w:color w:val="000000" w:themeColor="text1"/>
          <w:sz w:val="23"/>
          <w:szCs w:val="23"/>
        </w:rPr>
        <w:t>are</w:t>
      </w:r>
      <w:r w:rsidR="00ED12B9" w:rsidRPr="00086083">
        <w:rPr>
          <w:rFonts w:ascii="Segoe UI" w:eastAsia="Times New Roman" w:hAnsi="Segoe UI" w:cs="Segoe UI"/>
          <w:color w:val="000000" w:themeColor="text1"/>
          <w:sz w:val="23"/>
          <w:szCs w:val="23"/>
        </w:rPr>
        <w:t xml:space="preserve"> a reflection of </w:t>
      </w:r>
      <w:r w:rsidR="007F60ED" w:rsidRPr="00086083">
        <w:rPr>
          <w:rFonts w:ascii="Segoe UI" w:eastAsia="Times New Roman" w:hAnsi="Segoe UI" w:cs="Segoe UI"/>
          <w:color w:val="000000" w:themeColor="text1"/>
          <w:sz w:val="23"/>
          <w:szCs w:val="23"/>
        </w:rPr>
        <w:t>the author’s</w:t>
      </w:r>
      <w:r w:rsidR="00ED12B9" w:rsidRPr="00086083">
        <w:rPr>
          <w:rFonts w:ascii="Segoe UI" w:eastAsia="Times New Roman" w:hAnsi="Segoe UI" w:cs="Segoe UI"/>
          <w:color w:val="000000" w:themeColor="text1"/>
          <w:sz w:val="23"/>
          <w:szCs w:val="23"/>
        </w:rPr>
        <w:t xml:space="preserve"> personal </w:t>
      </w:r>
      <w:r w:rsidR="0064084D" w:rsidRPr="00086083">
        <w:rPr>
          <w:rFonts w:ascii="Segoe UI" w:eastAsia="Times New Roman" w:hAnsi="Segoe UI" w:cs="Segoe UI"/>
          <w:color w:val="000000" w:themeColor="text1"/>
          <w:sz w:val="23"/>
          <w:szCs w:val="23"/>
        </w:rPr>
        <w:t>psyche</w:t>
      </w:r>
      <w:r w:rsidR="00472F05" w:rsidRPr="00086083">
        <w:rPr>
          <w:rFonts w:ascii="Segoe UI" w:eastAsia="Times New Roman" w:hAnsi="Segoe UI" w:cs="Segoe UI"/>
          <w:color w:val="000000" w:themeColor="text1"/>
          <w:sz w:val="23"/>
          <w:szCs w:val="23"/>
        </w:rPr>
        <w:t xml:space="preserve">.  In relation to psychoanalysis, the work </w:t>
      </w:r>
      <w:r w:rsidR="006C3676" w:rsidRPr="00086083">
        <w:rPr>
          <w:rFonts w:ascii="Segoe UI" w:eastAsia="Times New Roman" w:hAnsi="Segoe UI" w:cs="Segoe UI"/>
          <w:color w:val="000000" w:themeColor="text1"/>
          <w:sz w:val="23"/>
          <w:szCs w:val="23"/>
        </w:rPr>
        <w:t>is said to</w:t>
      </w:r>
      <w:r w:rsidR="00472F05" w:rsidRPr="00086083">
        <w:rPr>
          <w:rFonts w:ascii="Segoe UI" w:eastAsia="Times New Roman" w:hAnsi="Segoe UI" w:cs="Segoe UI"/>
          <w:color w:val="000000" w:themeColor="text1"/>
          <w:sz w:val="23"/>
          <w:szCs w:val="23"/>
        </w:rPr>
        <w:t xml:space="preserve"> reflect the unconscious</w:t>
      </w:r>
      <w:r w:rsidR="002C70F8" w:rsidRPr="00086083">
        <w:rPr>
          <w:rFonts w:ascii="Segoe UI" w:eastAsia="Times New Roman" w:hAnsi="Segoe UI" w:cs="Segoe UI"/>
          <w:color w:val="000000" w:themeColor="text1"/>
          <w:sz w:val="23"/>
          <w:szCs w:val="23"/>
        </w:rPr>
        <w:t xml:space="preserve"> of the author</w:t>
      </w:r>
      <w:r w:rsidR="00472F05" w:rsidRPr="00086083">
        <w:rPr>
          <w:rFonts w:ascii="Segoe UI" w:eastAsia="Times New Roman" w:hAnsi="Segoe UI" w:cs="Segoe UI"/>
          <w:color w:val="000000" w:themeColor="text1"/>
          <w:sz w:val="23"/>
          <w:szCs w:val="23"/>
        </w:rPr>
        <w:t xml:space="preserve">, similar to the dream, which in psychoanalytic terms is about </w:t>
      </w:r>
      <w:r w:rsidR="006C3676" w:rsidRPr="00086083">
        <w:rPr>
          <w:rFonts w:ascii="Segoe UI" w:eastAsia="Times New Roman" w:hAnsi="Segoe UI" w:cs="Segoe UI"/>
          <w:color w:val="000000" w:themeColor="text1"/>
          <w:sz w:val="23"/>
          <w:szCs w:val="23"/>
        </w:rPr>
        <w:t>unleashing</w:t>
      </w:r>
      <w:r w:rsidR="006F0A59" w:rsidRPr="00086083">
        <w:rPr>
          <w:rFonts w:ascii="Segoe UI" w:eastAsia="Times New Roman" w:hAnsi="Segoe UI" w:cs="Segoe UI"/>
          <w:color w:val="000000" w:themeColor="text1"/>
          <w:sz w:val="23"/>
          <w:szCs w:val="23"/>
        </w:rPr>
        <w:t xml:space="preserve"> the </w:t>
      </w:r>
      <w:r w:rsidR="002C70F8" w:rsidRPr="00086083">
        <w:rPr>
          <w:rFonts w:ascii="Segoe UI" w:eastAsia="Times New Roman" w:hAnsi="Segoe UI" w:cs="Segoe UI"/>
          <w:color w:val="000000" w:themeColor="text1"/>
          <w:sz w:val="23"/>
          <w:szCs w:val="23"/>
        </w:rPr>
        <w:t xml:space="preserve">desires </w:t>
      </w:r>
      <w:r w:rsidR="00D24787" w:rsidRPr="00086083">
        <w:rPr>
          <w:rFonts w:ascii="Segoe UI" w:eastAsia="Times New Roman" w:hAnsi="Segoe UI" w:cs="Segoe UI"/>
          <w:color w:val="000000" w:themeColor="text1"/>
          <w:sz w:val="23"/>
          <w:szCs w:val="23"/>
        </w:rPr>
        <w:t xml:space="preserve">suppressed by the ego </w:t>
      </w:r>
      <w:r w:rsidR="002C70F8" w:rsidRPr="00086083">
        <w:rPr>
          <w:rFonts w:ascii="Segoe UI" w:eastAsia="Times New Roman" w:hAnsi="Segoe UI" w:cs="Segoe UI"/>
          <w:color w:val="000000" w:themeColor="text1"/>
          <w:sz w:val="23"/>
          <w:szCs w:val="23"/>
        </w:rPr>
        <w:t xml:space="preserve">that </w:t>
      </w:r>
      <w:r w:rsidR="0064084D" w:rsidRPr="00086083">
        <w:rPr>
          <w:rFonts w:ascii="Segoe UI" w:eastAsia="Times New Roman" w:hAnsi="Segoe UI" w:cs="Segoe UI"/>
          <w:color w:val="000000" w:themeColor="text1"/>
          <w:sz w:val="23"/>
          <w:szCs w:val="23"/>
        </w:rPr>
        <w:t>are</w:t>
      </w:r>
      <w:r w:rsidR="002C70F8" w:rsidRPr="00086083">
        <w:rPr>
          <w:rFonts w:ascii="Segoe UI" w:eastAsia="Times New Roman" w:hAnsi="Segoe UI" w:cs="Segoe UI"/>
          <w:color w:val="000000" w:themeColor="text1"/>
          <w:sz w:val="23"/>
          <w:szCs w:val="23"/>
        </w:rPr>
        <w:t xml:space="preserve"> </w:t>
      </w:r>
      <w:r w:rsidR="008E3F8C" w:rsidRPr="00086083">
        <w:rPr>
          <w:rFonts w:ascii="Segoe UI" w:eastAsia="Times New Roman" w:hAnsi="Segoe UI" w:cs="Segoe UI"/>
          <w:color w:val="000000" w:themeColor="text1"/>
          <w:sz w:val="23"/>
          <w:szCs w:val="23"/>
        </w:rPr>
        <w:t xml:space="preserve">considered </w:t>
      </w:r>
      <w:r w:rsidR="002C70F8" w:rsidRPr="00086083">
        <w:rPr>
          <w:rFonts w:ascii="Segoe UI" w:eastAsia="Times New Roman" w:hAnsi="Segoe UI" w:cs="Segoe UI"/>
          <w:color w:val="000000" w:themeColor="text1"/>
          <w:sz w:val="23"/>
          <w:szCs w:val="23"/>
        </w:rPr>
        <w:t>inappropriate to express in society</w:t>
      </w:r>
      <w:r w:rsidR="00472F05" w:rsidRPr="00086083">
        <w:rPr>
          <w:rFonts w:ascii="Segoe UI" w:eastAsia="Times New Roman" w:hAnsi="Segoe UI" w:cs="Segoe UI"/>
          <w:color w:val="000000" w:themeColor="text1"/>
          <w:sz w:val="23"/>
          <w:szCs w:val="23"/>
        </w:rPr>
        <w:t>.</w:t>
      </w:r>
      <w:r w:rsidR="002C70F8" w:rsidRPr="00086083">
        <w:rPr>
          <w:rFonts w:ascii="Segoe UI" w:eastAsia="Times New Roman" w:hAnsi="Segoe UI" w:cs="Segoe UI"/>
          <w:color w:val="000000" w:themeColor="text1"/>
          <w:sz w:val="23"/>
          <w:szCs w:val="23"/>
        </w:rPr>
        <w:t xml:space="preserve"> </w:t>
      </w:r>
    </w:p>
    <w:p w14:paraId="5408791B" w14:textId="77777777" w:rsidR="0007659F" w:rsidRPr="00086083" w:rsidRDefault="0007659F" w:rsidP="00C74C2D">
      <w:pPr>
        <w:rPr>
          <w:rFonts w:ascii="Segoe UI" w:eastAsia="Times New Roman" w:hAnsi="Segoe UI" w:cs="Segoe UI"/>
          <w:color w:val="000000" w:themeColor="text1"/>
          <w:sz w:val="23"/>
          <w:szCs w:val="23"/>
        </w:rPr>
      </w:pPr>
    </w:p>
    <w:p w14:paraId="641AD0E8" w14:textId="13B00EBC" w:rsidR="0007659F" w:rsidRPr="00086083" w:rsidRDefault="006E5921" w:rsidP="00C74C2D">
      <w:pPr>
        <w:rPr>
          <w:rFonts w:ascii="Segoe UI" w:eastAsia="Times New Roman" w:hAnsi="Segoe UI" w:cs="Segoe UI"/>
          <w:b/>
          <w:color w:val="000000" w:themeColor="text1"/>
          <w:sz w:val="23"/>
          <w:szCs w:val="23"/>
        </w:rPr>
      </w:pPr>
      <w:r w:rsidRPr="00086083">
        <w:rPr>
          <w:rFonts w:ascii="Segoe UI" w:eastAsia="Times New Roman" w:hAnsi="Segoe UI" w:cs="Segoe UI"/>
          <w:b/>
          <w:color w:val="000000" w:themeColor="text1"/>
          <w:sz w:val="23"/>
          <w:szCs w:val="23"/>
        </w:rPr>
        <w:t>Condensation and dream work in psychoanalysis</w:t>
      </w:r>
    </w:p>
    <w:p w14:paraId="13B4ECF9" w14:textId="77777777" w:rsidR="0007659F" w:rsidRPr="00086083" w:rsidRDefault="0007659F" w:rsidP="00C74C2D">
      <w:pPr>
        <w:rPr>
          <w:rFonts w:ascii="Segoe UI" w:eastAsia="Times New Roman" w:hAnsi="Segoe UI" w:cs="Segoe UI"/>
          <w:color w:val="000000" w:themeColor="text1"/>
          <w:sz w:val="23"/>
          <w:szCs w:val="23"/>
        </w:rPr>
      </w:pPr>
    </w:p>
    <w:p w14:paraId="11C23943" w14:textId="045EF46C" w:rsidR="00721663" w:rsidRPr="00086083" w:rsidRDefault="004E3CEA" w:rsidP="00C74C2D">
      <w:pPr>
        <w:rPr>
          <w:rFonts w:ascii="Segoe UI" w:eastAsia="Times New Roman" w:hAnsi="Segoe UI" w:cs="Segoe UI"/>
          <w:strike/>
          <w:color w:val="000000" w:themeColor="text1"/>
          <w:sz w:val="23"/>
          <w:szCs w:val="23"/>
        </w:rPr>
      </w:pPr>
      <w:r w:rsidRPr="00086083">
        <w:rPr>
          <w:rFonts w:ascii="Segoe UI" w:eastAsia="Times New Roman" w:hAnsi="Segoe UI" w:cs="Segoe UI"/>
          <w:color w:val="000000" w:themeColor="text1"/>
          <w:sz w:val="23"/>
          <w:szCs w:val="23"/>
        </w:rPr>
        <w:t>Dream interpretation</w:t>
      </w:r>
      <w:r w:rsidR="00700CEA" w:rsidRPr="00086083">
        <w:rPr>
          <w:rFonts w:ascii="Segoe UI" w:eastAsia="Times New Roman" w:hAnsi="Segoe UI" w:cs="Segoe UI"/>
          <w:color w:val="000000" w:themeColor="text1"/>
          <w:sz w:val="23"/>
          <w:szCs w:val="23"/>
        </w:rPr>
        <w:t xml:space="preserve"> in psychoanalysis</w:t>
      </w:r>
      <w:r w:rsidR="00D8217F" w:rsidRPr="00086083">
        <w:rPr>
          <w:rFonts w:ascii="Segoe UI" w:eastAsia="Times New Roman" w:hAnsi="Segoe UI" w:cs="Segoe UI"/>
          <w:color w:val="000000" w:themeColor="text1"/>
          <w:sz w:val="23"/>
          <w:szCs w:val="23"/>
        </w:rPr>
        <w:t xml:space="preserve"> has</w:t>
      </w:r>
      <w:r w:rsidR="00B21836">
        <w:rPr>
          <w:rFonts w:ascii="Segoe UI" w:eastAsia="Times New Roman" w:hAnsi="Segoe UI" w:cs="Segoe UI"/>
          <w:color w:val="000000" w:themeColor="text1"/>
          <w:sz w:val="23"/>
          <w:szCs w:val="23"/>
        </w:rPr>
        <w:t xml:space="preserve"> been referred to as ‘</w:t>
      </w:r>
      <w:r w:rsidRPr="00086083">
        <w:rPr>
          <w:rFonts w:ascii="Segoe UI" w:eastAsia="Times New Roman" w:hAnsi="Segoe UI" w:cs="Segoe UI"/>
          <w:color w:val="000000" w:themeColor="text1"/>
          <w:sz w:val="23"/>
          <w:szCs w:val="23"/>
        </w:rPr>
        <w:t>the</w:t>
      </w:r>
      <w:r w:rsidR="002A1B14">
        <w:rPr>
          <w:rFonts w:ascii="Segoe UI" w:eastAsia="Times New Roman" w:hAnsi="Segoe UI" w:cs="Segoe UI"/>
          <w:color w:val="000000" w:themeColor="text1"/>
          <w:sz w:val="23"/>
          <w:szCs w:val="23"/>
        </w:rPr>
        <w:t xml:space="preserve"> royal road to the unconscious.’</w:t>
      </w:r>
      <w:r w:rsidR="002A1B14" w:rsidRPr="0064532E">
        <w:rPr>
          <w:rFonts w:ascii="Segoe UI" w:eastAsia="Times New Roman" w:hAnsi="Segoe UI" w:cs="Segoe UI"/>
          <w:color w:val="000000" w:themeColor="text1"/>
          <w:sz w:val="23"/>
          <w:szCs w:val="23"/>
          <w:vertAlign w:val="superscript"/>
        </w:rPr>
        <w:t>1</w:t>
      </w:r>
      <w:r w:rsidR="002A1B14" w:rsidRPr="002A1B14">
        <w:rPr>
          <w:rFonts w:ascii="Segoe UI" w:eastAsia="Times New Roman" w:hAnsi="Segoe UI" w:cs="Segoe UI"/>
          <w:color w:val="000000" w:themeColor="text1"/>
          <w:sz w:val="23"/>
          <w:szCs w:val="23"/>
          <w:vertAlign w:val="superscript"/>
        </w:rPr>
        <w:t xml:space="preserve"> </w:t>
      </w:r>
      <w:r w:rsidR="002C70F8" w:rsidRPr="00086083">
        <w:rPr>
          <w:rFonts w:ascii="Segoe UI" w:eastAsia="Times New Roman" w:hAnsi="Segoe UI" w:cs="Segoe UI"/>
          <w:color w:val="000000" w:themeColor="text1"/>
          <w:sz w:val="23"/>
          <w:szCs w:val="23"/>
        </w:rPr>
        <w:t xml:space="preserve">Freud believed that dreams </w:t>
      </w:r>
      <w:r w:rsidR="004729BA" w:rsidRPr="00086083">
        <w:rPr>
          <w:rFonts w:ascii="Segoe UI" w:eastAsia="Times New Roman" w:hAnsi="Segoe UI" w:cs="Segoe UI"/>
          <w:color w:val="000000" w:themeColor="text1"/>
          <w:sz w:val="23"/>
          <w:szCs w:val="23"/>
        </w:rPr>
        <w:t>give</w:t>
      </w:r>
      <w:r w:rsidR="005228F1" w:rsidRPr="00086083">
        <w:rPr>
          <w:rFonts w:ascii="Segoe UI" w:eastAsia="Times New Roman" w:hAnsi="Segoe UI" w:cs="Segoe UI"/>
          <w:color w:val="000000" w:themeColor="text1"/>
          <w:sz w:val="23"/>
          <w:szCs w:val="23"/>
        </w:rPr>
        <w:t xml:space="preserve"> access to what is being repressed </w:t>
      </w:r>
      <w:r w:rsidR="00A035E6" w:rsidRPr="00086083">
        <w:rPr>
          <w:rFonts w:ascii="Segoe UI" w:eastAsia="Times New Roman" w:hAnsi="Segoe UI" w:cs="Segoe UI"/>
          <w:color w:val="000000" w:themeColor="text1"/>
          <w:sz w:val="23"/>
          <w:szCs w:val="23"/>
        </w:rPr>
        <w:t>in</w:t>
      </w:r>
      <w:r w:rsidR="005228F1" w:rsidRPr="00086083">
        <w:rPr>
          <w:rFonts w:ascii="Segoe UI" w:eastAsia="Times New Roman" w:hAnsi="Segoe UI" w:cs="Segoe UI"/>
          <w:color w:val="000000" w:themeColor="text1"/>
          <w:sz w:val="23"/>
          <w:szCs w:val="23"/>
        </w:rPr>
        <w:t xml:space="preserve"> the waking state</w:t>
      </w:r>
      <w:r w:rsidR="002A7081" w:rsidRPr="00086083">
        <w:rPr>
          <w:rFonts w:ascii="Segoe UI" w:eastAsia="Times New Roman" w:hAnsi="Segoe UI" w:cs="Segoe UI"/>
          <w:color w:val="000000" w:themeColor="text1"/>
          <w:sz w:val="23"/>
          <w:szCs w:val="23"/>
        </w:rPr>
        <w:t>.</w:t>
      </w:r>
      <w:r w:rsidR="006F0A59" w:rsidRPr="00086083">
        <w:rPr>
          <w:rFonts w:ascii="Segoe UI" w:eastAsia="Times New Roman" w:hAnsi="Segoe UI" w:cs="Segoe UI"/>
          <w:color w:val="000000" w:themeColor="text1"/>
          <w:sz w:val="23"/>
          <w:szCs w:val="23"/>
        </w:rPr>
        <w:t xml:space="preserve">  When a person is dreaming</w:t>
      </w:r>
      <w:r w:rsidR="002D3B8B" w:rsidRPr="00086083">
        <w:rPr>
          <w:rFonts w:ascii="Segoe UI" w:eastAsia="Times New Roman" w:hAnsi="Segoe UI" w:cs="Segoe UI"/>
          <w:color w:val="000000" w:themeColor="text1"/>
          <w:sz w:val="23"/>
          <w:szCs w:val="23"/>
        </w:rPr>
        <w:t>,</w:t>
      </w:r>
      <w:r w:rsidR="006F0A59" w:rsidRPr="00086083">
        <w:rPr>
          <w:rFonts w:ascii="Segoe UI" w:eastAsia="Times New Roman" w:hAnsi="Segoe UI" w:cs="Segoe UI"/>
          <w:color w:val="000000" w:themeColor="text1"/>
          <w:sz w:val="23"/>
          <w:szCs w:val="23"/>
        </w:rPr>
        <w:t xml:space="preserve"> this state of suppression is relaxed and the mind is somewhat free to express these desires</w:t>
      </w:r>
      <w:r w:rsidR="009D19D1" w:rsidRPr="00086083">
        <w:rPr>
          <w:rFonts w:ascii="Segoe UI" w:eastAsia="Times New Roman" w:hAnsi="Segoe UI" w:cs="Segoe UI"/>
          <w:color w:val="000000" w:themeColor="text1"/>
          <w:sz w:val="23"/>
          <w:szCs w:val="23"/>
        </w:rPr>
        <w:t xml:space="preserve"> and fears</w:t>
      </w:r>
      <w:r w:rsidR="002D3B8B" w:rsidRPr="00086083">
        <w:rPr>
          <w:rFonts w:ascii="Segoe UI" w:eastAsia="Times New Roman" w:hAnsi="Segoe UI" w:cs="Segoe UI"/>
          <w:color w:val="000000" w:themeColor="text1"/>
          <w:sz w:val="23"/>
          <w:szCs w:val="23"/>
        </w:rPr>
        <w:t xml:space="preserve"> in </w:t>
      </w:r>
      <w:r w:rsidR="004729BA" w:rsidRPr="00086083">
        <w:rPr>
          <w:rFonts w:ascii="Segoe UI" w:eastAsia="Times New Roman" w:hAnsi="Segoe UI" w:cs="Segoe UI"/>
          <w:color w:val="000000" w:themeColor="text1"/>
          <w:sz w:val="23"/>
          <w:szCs w:val="23"/>
        </w:rPr>
        <w:t>the form of a</w:t>
      </w:r>
      <w:r w:rsidR="002D3B8B" w:rsidRPr="00086083">
        <w:rPr>
          <w:rFonts w:ascii="Segoe UI" w:eastAsia="Times New Roman" w:hAnsi="Segoe UI" w:cs="Segoe UI"/>
          <w:color w:val="000000" w:themeColor="text1"/>
          <w:sz w:val="23"/>
          <w:szCs w:val="23"/>
        </w:rPr>
        <w:t xml:space="preserve"> </w:t>
      </w:r>
      <w:r w:rsidR="004729BA" w:rsidRPr="00086083">
        <w:rPr>
          <w:rFonts w:ascii="Segoe UI" w:eastAsia="Times New Roman" w:hAnsi="Segoe UI" w:cs="Segoe UI"/>
          <w:color w:val="000000" w:themeColor="text1"/>
          <w:sz w:val="23"/>
          <w:szCs w:val="23"/>
        </w:rPr>
        <w:t>dream</w:t>
      </w:r>
      <w:r w:rsidR="006F0A59" w:rsidRPr="00086083">
        <w:rPr>
          <w:rFonts w:ascii="Segoe UI" w:eastAsia="Times New Roman" w:hAnsi="Segoe UI" w:cs="Segoe UI"/>
          <w:color w:val="000000" w:themeColor="text1"/>
          <w:sz w:val="23"/>
          <w:szCs w:val="23"/>
        </w:rPr>
        <w:t>.  However, there is still some level of repression by the consc</w:t>
      </w:r>
      <w:r w:rsidR="002A7081" w:rsidRPr="00086083">
        <w:rPr>
          <w:rFonts w:ascii="Segoe UI" w:eastAsia="Times New Roman" w:hAnsi="Segoe UI" w:cs="Segoe UI"/>
          <w:color w:val="000000" w:themeColor="text1"/>
          <w:sz w:val="23"/>
          <w:szCs w:val="23"/>
        </w:rPr>
        <w:t xml:space="preserve">ious. A </w:t>
      </w:r>
      <w:r w:rsidR="00721663" w:rsidRPr="00086083">
        <w:rPr>
          <w:rFonts w:ascii="Segoe UI" w:eastAsia="Times New Roman" w:hAnsi="Segoe UI" w:cs="Segoe UI"/>
          <w:color w:val="000000" w:themeColor="text1"/>
          <w:sz w:val="23"/>
          <w:szCs w:val="23"/>
        </w:rPr>
        <w:t>number of related wishes</w:t>
      </w:r>
      <w:r w:rsidR="006F0A59" w:rsidRPr="00086083">
        <w:rPr>
          <w:rFonts w:ascii="Segoe UI" w:eastAsia="Times New Roman" w:hAnsi="Segoe UI" w:cs="Segoe UI"/>
          <w:color w:val="000000" w:themeColor="text1"/>
          <w:sz w:val="23"/>
          <w:szCs w:val="23"/>
        </w:rPr>
        <w:t xml:space="preserve"> are </w:t>
      </w:r>
      <w:r w:rsidR="003903AD" w:rsidRPr="00086083">
        <w:rPr>
          <w:rFonts w:ascii="Segoe UI" w:eastAsia="Times New Roman" w:hAnsi="Segoe UI" w:cs="Segoe UI"/>
          <w:color w:val="000000" w:themeColor="text1"/>
          <w:sz w:val="23"/>
          <w:szCs w:val="23"/>
        </w:rPr>
        <w:t>condensed</w:t>
      </w:r>
      <w:r w:rsidR="006F0A59" w:rsidRPr="00086083">
        <w:rPr>
          <w:rFonts w:ascii="Segoe UI" w:eastAsia="Times New Roman" w:hAnsi="Segoe UI" w:cs="Segoe UI"/>
          <w:color w:val="000000" w:themeColor="text1"/>
          <w:sz w:val="23"/>
          <w:szCs w:val="23"/>
        </w:rPr>
        <w:t xml:space="preserve"> into one narrative or object</w:t>
      </w:r>
      <w:r w:rsidR="00F1596D" w:rsidRPr="00086083">
        <w:rPr>
          <w:rFonts w:ascii="Segoe UI" w:eastAsia="Times New Roman" w:hAnsi="Segoe UI" w:cs="Segoe UI"/>
          <w:color w:val="000000" w:themeColor="text1"/>
          <w:sz w:val="23"/>
          <w:szCs w:val="23"/>
        </w:rPr>
        <w:t>, which all represent the self, even if they appear as different objects or beings in their dreams.</w:t>
      </w:r>
      <w:r w:rsidR="00721663" w:rsidRPr="00086083">
        <w:rPr>
          <w:rFonts w:ascii="Segoe UI" w:eastAsia="Times New Roman" w:hAnsi="Segoe UI" w:cs="Segoe UI"/>
          <w:color w:val="000000" w:themeColor="text1"/>
          <w:sz w:val="23"/>
          <w:szCs w:val="23"/>
        </w:rPr>
        <w:t xml:space="preserve"> This is a way of protecting the self from </w:t>
      </w:r>
      <w:r w:rsidR="009D19D1" w:rsidRPr="00086083">
        <w:rPr>
          <w:rFonts w:ascii="Segoe UI" w:eastAsia="Times New Roman" w:hAnsi="Segoe UI" w:cs="Segoe UI"/>
          <w:color w:val="000000" w:themeColor="text1"/>
          <w:sz w:val="23"/>
          <w:szCs w:val="23"/>
        </w:rPr>
        <w:t>its</w:t>
      </w:r>
      <w:r w:rsidR="00721663" w:rsidRPr="00086083">
        <w:rPr>
          <w:rFonts w:ascii="Segoe UI" w:eastAsia="Times New Roman" w:hAnsi="Segoe UI" w:cs="Segoe UI"/>
          <w:color w:val="000000" w:themeColor="text1"/>
          <w:sz w:val="23"/>
          <w:szCs w:val="23"/>
        </w:rPr>
        <w:t xml:space="preserve"> own </w:t>
      </w:r>
      <w:r w:rsidR="002E6472" w:rsidRPr="00086083">
        <w:rPr>
          <w:rFonts w:ascii="Segoe UI" w:eastAsia="Times New Roman" w:hAnsi="Segoe UI" w:cs="Segoe UI"/>
          <w:color w:val="000000" w:themeColor="text1"/>
          <w:sz w:val="23"/>
          <w:szCs w:val="23"/>
        </w:rPr>
        <w:t xml:space="preserve">disturbing </w:t>
      </w:r>
      <w:r w:rsidR="00721663" w:rsidRPr="00086083">
        <w:rPr>
          <w:rFonts w:ascii="Segoe UI" w:eastAsia="Times New Roman" w:hAnsi="Segoe UI" w:cs="Segoe UI"/>
          <w:color w:val="000000" w:themeColor="text1"/>
          <w:sz w:val="23"/>
          <w:szCs w:val="23"/>
        </w:rPr>
        <w:t>desires and wishes</w:t>
      </w:r>
      <w:r w:rsidR="004729BA" w:rsidRPr="00086083">
        <w:rPr>
          <w:rFonts w:ascii="Segoe UI" w:eastAsia="Times New Roman" w:hAnsi="Segoe UI" w:cs="Segoe UI"/>
          <w:color w:val="000000" w:themeColor="text1"/>
          <w:sz w:val="23"/>
          <w:szCs w:val="23"/>
        </w:rPr>
        <w:t>.</w:t>
      </w:r>
      <w:r w:rsidR="009D19D1" w:rsidRPr="00086083">
        <w:rPr>
          <w:rFonts w:ascii="Segoe UI" w:eastAsia="Times New Roman" w:hAnsi="Segoe UI" w:cs="Segoe UI"/>
          <w:strike/>
          <w:color w:val="000000" w:themeColor="text1"/>
          <w:sz w:val="23"/>
          <w:szCs w:val="23"/>
        </w:rPr>
        <w:t xml:space="preserve"> </w:t>
      </w:r>
    </w:p>
    <w:p w14:paraId="181AB654" w14:textId="77777777" w:rsidR="00721663" w:rsidRPr="00086083" w:rsidRDefault="00721663" w:rsidP="00C74C2D">
      <w:pPr>
        <w:rPr>
          <w:rFonts w:ascii="Segoe UI" w:eastAsia="Times New Roman" w:hAnsi="Segoe UI" w:cs="Segoe UI"/>
          <w:color w:val="000000" w:themeColor="text1"/>
          <w:sz w:val="23"/>
          <w:szCs w:val="23"/>
        </w:rPr>
      </w:pPr>
    </w:p>
    <w:p w14:paraId="24C2DF1C" w14:textId="62F5FB9A" w:rsidR="00721663" w:rsidRPr="00086083" w:rsidRDefault="00721663" w:rsidP="00C74C2D">
      <w:pPr>
        <w:rPr>
          <w:rFonts w:ascii="Segoe UI" w:eastAsia="Times New Roman" w:hAnsi="Segoe UI" w:cs="Segoe UI"/>
          <w:b/>
          <w:color w:val="000000" w:themeColor="text1"/>
          <w:sz w:val="23"/>
          <w:szCs w:val="23"/>
        </w:rPr>
      </w:pPr>
      <w:r w:rsidRPr="00086083">
        <w:rPr>
          <w:rFonts w:ascii="Segoe UI" w:eastAsia="Times New Roman" w:hAnsi="Segoe UI" w:cs="Segoe UI"/>
          <w:b/>
          <w:color w:val="000000" w:themeColor="text1"/>
          <w:sz w:val="23"/>
          <w:szCs w:val="23"/>
        </w:rPr>
        <w:t>Displacement</w:t>
      </w:r>
    </w:p>
    <w:p w14:paraId="556F8F57" w14:textId="77777777" w:rsidR="005228F1" w:rsidRPr="00086083" w:rsidRDefault="005228F1" w:rsidP="00C74C2D">
      <w:pPr>
        <w:rPr>
          <w:rFonts w:ascii="Segoe UI" w:eastAsia="Times New Roman" w:hAnsi="Segoe UI" w:cs="Segoe UI"/>
          <w:color w:val="000000" w:themeColor="text1"/>
          <w:sz w:val="23"/>
          <w:szCs w:val="23"/>
        </w:rPr>
      </w:pPr>
    </w:p>
    <w:p w14:paraId="33DAE9DA" w14:textId="306A9DDF" w:rsidR="005228F1" w:rsidRPr="00086083" w:rsidRDefault="005228F1" w:rsidP="00C74C2D">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In dreams, displacement is about projecting onto another being feelings or desires that are </w:t>
      </w:r>
      <w:r w:rsidR="00216297" w:rsidRPr="00086083">
        <w:rPr>
          <w:rFonts w:ascii="Segoe UI" w:eastAsia="Times New Roman" w:hAnsi="Segoe UI" w:cs="Segoe UI"/>
          <w:color w:val="000000" w:themeColor="text1"/>
          <w:sz w:val="23"/>
          <w:szCs w:val="23"/>
        </w:rPr>
        <w:t xml:space="preserve">considered </w:t>
      </w:r>
      <w:r w:rsidRPr="00086083">
        <w:rPr>
          <w:rFonts w:ascii="Segoe UI" w:eastAsia="Times New Roman" w:hAnsi="Segoe UI" w:cs="Segoe UI"/>
          <w:color w:val="000000" w:themeColor="text1"/>
          <w:sz w:val="23"/>
          <w:szCs w:val="23"/>
        </w:rPr>
        <w:t xml:space="preserve">inappropriate in real life.  For example, a person may not be able to express anger at their spouse or </w:t>
      </w:r>
      <w:r w:rsidR="003C1B7E" w:rsidRPr="00086083">
        <w:rPr>
          <w:rFonts w:ascii="Segoe UI" w:eastAsia="Times New Roman" w:hAnsi="Segoe UI" w:cs="Segoe UI"/>
          <w:color w:val="000000" w:themeColor="text1"/>
          <w:sz w:val="23"/>
          <w:szCs w:val="23"/>
        </w:rPr>
        <w:t xml:space="preserve">boss for berating them, and so </w:t>
      </w:r>
      <w:r w:rsidRPr="00086083">
        <w:rPr>
          <w:rFonts w:ascii="Segoe UI" w:eastAsia="Times New Roman" w:hAnsi="Segoe UI" w:cs="Segoe UI"/>
          <w:color w:val="000000" w:themeColor="text1"/>
          <w:sz w:val="23"/>
          <w:szCs w:val="23"/>
        </w:rPr>
        <w:t>in the dream, these feelings are displaced onto an animal</w:t>
      </w:r>
      <w:r w:rsidR="0083679A" w:rsidRPr="00086083">
        <w:rPr>
          <w:rFonts w:ascii="Segoe UI" w:eastAsia="Times New Roman" w:hAnsi="Segoe UI" w:cs="Segoe UI"/>
          <w:color w:val="000000" w:themeColor="text1"/>
          <w:sz w:val="23"/>
          <w:szCs w:val="23"/>
        </w:rPr>
        <w:t xml:space="preserve"> (or other being</w:t>
      </w:r>
      <w:r w:rsidR="00EB3310" w:rsidRPr="00086083">
        <w:rPr>
          <w:rFonts w:ascii="Segoe UI" w:eastAsia="Times New Roman" w:hAnsi="Segoe UI" w:cs="Segoe UI"/>
          <w:color w:val="000000" w:themeColor="text1"/>
          <w:sz w:val="23"/>
          <w:szCs w:val="23"/>
        </w:rPr>
        <w:t>.</w:t>
      </w:r>
      <w:r w:rsidR="0083679A" w:rsidRPr="00086083">
        <w:rPr>
          <w:rFonts w:ascii="Segoe UI" w:eastAsia="Times New Roman" w:hAnsi="Segoe UI" w:cs="Segoe UI"/>
          <w:color w:val="000000" w:themeColor="text1"/>
          <w:sz w:val="23"/>
          <w:szCs w:val="23"/>
        </w:rPr>
        <w:t>)</w:t>
      </w:r>
      <w:r w:rsidRPr="00086083">
        <w:rPr>
          <w:rFonts w:ascii="Segoe UI" w:eastAsia="Times New Roman" w:hAnsi="Segoe UI" w:cs="Segoe UI"/>
          <w:color w:val="000000" w:themeColor="text1"/>
          <w:sz w:val="23"/>
          <w:szCs w:val="23"/>
        </w:rPr>
        <w:t xml:space="preserve"> </w:t>
      </w:r>
      <w:r w:rsidR="000075DB" w:rsidRPr="00086083">
        <w:rPr>
          <w:rFonts w:ascii="Segoe UI" w:eastAsia="Times New Roman" w:hAnsi="Segoe UI" w:cs="Segoe UI"/>
          <w:color w:val="000000" w:themeColor="text1"/>
          <w:sz w:val="23"/>
          <w:szCs w:val="23"/>
        </w:rPr>
        <w:t>In psychoanalysis, t</w:t>
      </w:r>
      <w:r w:rsidRPr="00086083">
        <w:rPr>
          <w:rFonts w:ascii="Segoe UI" w:eastAsia="Times New Roman" w:hAnsi="Segoe UI" w:cs="Segoe UI"/>
          <w:color w:val="000000" w:themeColor="text1"/>
          <w:sz w:val="23"/>
          <w:szCs w:val="23"/>
        </w:rPr>
        <w:t xml:space="preserve">he way of accessing </w:t>
      </w:r>
      <w:r w:rsidR="00C7057E" w:rsidRPr="00086083">
        <w:rPr>
          <w:rFonts w:ascii="Segoe UI" w:eastAsia="Times New Roman" w:hAnsi="Segoe UI" w:cs="Segoe UI"/>
          <w:color w:val="000000" w:themeColor="text1"/>
          <w:sz w:val="23"/>
          <w:szCs w:val="23"/>
        </w:rPr>
        <w:t xml:space="preserve">the true message or </w:t>
      </w:r>
      <w:r w:rsidR="0083679A" w:rsidRPr="00086083">
        <w:rPr>
          <w:rFonts w:ascii="Segoe UI" w:eastAsia="Times New Roman" w:hAnsi="Segoe UI" w:cs="Segoe UI"/>
          <w:color w:val="000000" w:themeColor="text1"/>
          <w:sz w:val="23"/>
          <w:szCs w:val="23"/>
        </w:rPr>
        <w:t xml:space="preserve">real </w:t>
      </w:r>
      <w:r w:rsidR="00C7057E" w:rsidRPr="00086083">
        <w:rPr>
          <w:rFonts w:ascii="Segoe UI" w:eastAsia="Times New Roman" w:hAnsi="Segoe UI" w:cs="Segoe UI"/>
          <w:color w:val="000000" w:themeColor="text1"/>
          <w:sz w:val="23"/>
          <w:szCs w:val="23"/>
        </w:rPr>
        <w:t>target</w:t>
      </w:r>
      <w:r w:rsidR="0083679A" w:rsidRPr="00086083">
        <w:rPr>
          <w:rFonts w:ascii="Segoe UI" w:eastAsia="Times New Roman" w:hAnsi="Segoe UI" w:cs="Segoe UI"/>
          <w:color w:val="000000" w:themeColor="text1"/>
          <w:sz w:val="23"/>
          <w:szCs w:val="23"/>
        </w:rPr>
        <w:t xml:space="preserve"> of the feelings</w:t>
      </w:r>
      <w:r w:rsidRPr="00086083">
        <w:rPr>
          <w:rFonts w:ascii="Segoe UI" w:eastAsia="Times New Roman" w:hAnsi="Segoe UI" w:cs="Segoe UI"/>
          <w:color w:val="000000" w:themeColor="text1"/>
          <w:sz w:val="23"/>
          <w:szCs w:val="23"/>
        </w:rPr>
        <w:t xml:space="preserve"> is through the associatio</w:t>
      </w:r>
      <w:r w:rsidR="00516E14" w:rsidRPr="00086083">
        <w:rPr>
          <w:rFonts w:ascii="Segoe UI" w:eastAsia="Times New Roman" w:hAnsi="Segoe UI" w:cs="Segoe UI"/>
          <w:color w:val="000000" w:themeColor="text1"/>
          <w:sz w:val="23"/>
          <w:szCs w:val="23"/>
        </w:rPr>
        <w:t xml:space="preserve">n of words, so </w:t>
      </w:r>
      <w:r w:rsidR="006F3742" w:rsidRPr="00086083">
        <w:rPr>
          <w:rFonts w:ascii="Segoe UI" w:eastAsia="Times New Roman" w:hAnsi="Segoe UI" w:cs="Segoe UI"/>
          <w:color w:val="000000" w:themeColor="text1"/>
          <w:sz w:val="23"/>
          <w:szCs w:val="23"/>
        </w:rPr>
        <w:t>the analyst would interpret</w:t>
      </w:r>
      <w:r w:rsidRPr="00086083">
        <w:rPr>
          <w:rFonts w:ascii="Segoe UI" w:eastAsia="Times New Roman" w:hAnsi="Segoe UI" w:cs="Segoe UI"/>
          <w:color w:val="000000" w:themeColor="text1"/>
          <w:sz w:val="23"/>
          <w:szCs w:val="23"/>
        </w:rPr>
        <w:t xml:space="preserve"> the choice </w:t>
      </w:r>
      <w:r w:rsidR="00175533" w:rsidRPr="00086083">
        <w:rPr>
          <w:rFonts w:ascii="Segoe UI" w:eastAsia="Times New Roman" w:hAnsi="Segoe UI" w:cs="Segoe UI"/>
          <w:color w:val="000000" w:themeColor="text1"/>
          <w:sz w:val="23"/>
          <w:szCs w:val="23"/>
        </w:rPr>
        <w:t xml:space="preserve">and meaning </w:t>
      </w:r>
      <w:r w:rsidRPr="00086083">
        <w:rPr>
          <w:rFonts w:ascii="Segoe UI" w:eastAsia="Times New Roman" w:hAnsi="Segoe UI" w:cs="Segoe UI"/>
          <w:color w:val="000000" w:themeColor="text1"/>
          <w:sz w:val="23"/>
          <w:szCs w:val="23"/>
        </w:rPr>
        <w:t xml:space="preserve">of words expressed by the patient </w:t>
      </w:r>
      <w:r w:rsidR="000075DB" w:rsidRPr="00086083">
        <w:rPr>
          <w:rFonts w:ascii="Segoe UI" w:eastAsia="Times New Roman" w:hAnsi="Segoe UI" w:cs="Segoe UI"/>
          <w:color w:val="000000" w:themeColor="text1"/>
          <w:sz w:val="23"/>
          <w:szCs w:val="23"/>
        </w:rPr>
        <w:t xml:space="preserve">to be </w:t>
      </w:r>
      <w:r w:rsidR="00DE42E3">
        <w:rPr>
          <w:rFonts w:ascii="Segoe UI" w:eastAsia="Times New Roman" w:hAnsi="Segoe UI" w:cs="Segoe UI"/>
          <w:color w:val="000000" w:themeColor="text1"/>
          <w:sz w:val="23"/>
          <w:szCs w:val="23"/>
        </w:rPr>
        <w:t>about something hidden in the unconscious</w:t>
      </w:r>
      <w:r w:rsidRPr="00086083">
        <w:rPr>
          <w:rFonts w:ascii="Segoe UI" w:eastAsia="Times New Roman" w:hAnsi="Segoe UI" w:cs="Segoe UI"/>
          <w:color w:val="000000" w:themeColor="text1"/>
          <w:sz w:val="23"/>
          <w:szCs w:val="23"/>
        </w:rPr>
        <w:t xml:space="preserve">. </w:t>
      </w:r>
    </w:p>
    <w:p w14:paraId="727F5A48" w14:textId="77777777" w:rsidR="00A035E6" w:rsidRPr="00086083" w:rsidRDefault="00A035E6" w:rsidP="00C74C2D">
      <w:pPr>
        <w:rPr>
          <w:rFonts w:ascii="Segoe UI" w:eastAsia="Times New Roman" w:hAnsi="Segoe UI" w:cs="Segoe UI"/>
          <w:color w:val="000000" w:themeColor="text1"/>
          <w:sz w:val="23"/>
          <w:szCs w:val="23"/>
        </w:rPr>
      </w:pPr>
    </w:p>
    <w:p w14:paraId="1796768F" w14:textId="5F66A334" w:rsidR="0007659F" w:rsidRPr="00086083" w:rsidRDefault="002A7081" w:rsidP="00C74C2D">
      <w:pPr>
        <w:rPr>
          <w:rFonts w:ascii="Segoe UI" w:eastAsia="Times New Roman" w:hAnsi="Segoe UI" w:cs="Segoe UI"/>
          <w:b/>
          <w:color w:val="000000" w:themeColor="text1"/>
          <w:sz w:val="23"/>
          <w:szCs w:val="23"/>
        </w:rPr>
      </w:pPr>
      <w:r w:rsidRPr="00086083">
        <w:rPr>
          <w:rFonts w:ascii="Segoe UI" w:eastAsia="Times New Roman" w:hAnsi="Segoe UI" w:cs="Segoe UI"/>
          <w:b/>
          <w:color w:val="000000" w:themeColor="text1"/>
          <w:sz w:val="23"/>
          <w:szCs w:val="23"/>
        </w:rPr>
        <w:t>H</w:t>
      </w:r>
      <w:r w:rsidR="0007659F" w:rsidRPr="00086083">
        <w:rPr>
          <w:rFonts w:ascii="Segoe UI" w:eastAsia="Times New Roman" w:hAnsi="Segoe UI" w:cs="Segoe UI"/>
          <w:b/>
          <w:color w:val="000000" w:themeColor="text1"/>
          <w:sz w:val="23"/>
          <w:szCs w:val="23"/>
        </w:rPr>
        <w:t>ow is a literary work like a dream?</w:t>
      </w:r>
    </w:p>
    <w:p w14:paraId="1CF6B031" w14:textId="77777777" w:rsidR="004E48EB" w:rsidRPr="00086083" w:rsidRDefault="004E48EB" w:rsidP="00C74C2D">
      <w:pPr>
        <w:rPr>
          <w:rFonts w:ascii="Segoe UI" w:eastAsia="Times New Roman" w:hAnsi="Segoe UI" w:cs="Segoe UI"/>
          <w:color w:val="000000" w:themeColor="text1"/>
          <w:sz w:val="23"/>
          <w:szCs w:val="23"/>
        </w:rPr>
      </w:pPr>
    </w:p>
    <w:p w14:paraId="2C37D1F9" w14:textId="77777777" w:rsidR="00216297" w:rsidRPr="00086083" w:rsidRDefault="00FC7C2E" w:rsidP="00C74C2D">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In </w:t>
      </w:r>
      <w:r w:rsidR="0083679A" w:rsidRPr="00086083">
        <w:rPr>
          <w:rFonts w:ascii="Segoe UI" w:eastAsia="Times New Roman" w:hAnsi="Segoe UI" w:cs="Segoe UI"/>
          <w:color w:val="000000" w:themeColor="text1"/>
          <w:sz w:val="23"/>
          <w:szCs w:val="23"/>
        </w:rPr>
        <w:t>Psychoanalytic C</w:t>
      </w:r>
      <w:r w:rsidR="002C5688" w:rsidRPr="00086083">
        <w:rPr>
          <w:rFonts w:ascii="Segoe UI" w:eastAsia="Times New Roman" w:hAnsi="Segoe UI" w:cs="Segoe UI"/>
          <w:color w:val="000000" w:themeColor="text1"/>
          <w:sz w:val="23"/>
          <w:szCs w:val="23"/>
        </w:rPr>
        <w:t>riticism, Elizabeth Wright states that Freud believed</w:t>
      </w:r>
      <w:r w:rsidR="00216297" w:rsidRPr="00086083">
        <w:rPr>
          <w:rFonts w:ascii="Segoe UI" w:eastAsia="Times New Roman" w:hAnsi="Segoe UI" w:cs="Segoe UI"/>
          <w:color w:val="000000" w:themeColor="text1"/>
          <w:sz w:val="23"/>
          <w:szCs w:val="23"/>
        </w:rPr>
        <w:t xml:space="preserve">: </w:t>
      </w:r>
    </w:p>
    <w:p w14:paraId="47F02FD6" w14:textId="77777777" w:rsidR="00216297" w:rsidRPr="00086083" w:rsidRDefault="00216297" w:rsidP="00C74C2D">
      <w:pPr>
        <w:rPr>
          <w:rFonts w:ascii="Segoe UI" w:eastAsia="Times New Roman" w:hAnsi="Segoe UI" w:cs="Segoe UI"/>
          <w:color w:val="000000" w:themeColor="text1"/>
          <w:sz w:val="23"/>
          <w:szCs w:val="23"/>
        </w:rPr>
      </w:pPr>
    </w:p>
    <w:p w14:paraId="23290EEC" w14:textId="531C7D5F" w:rsidR="009A14E7" w:rsidRDefault="0010137D" w:rsidP="00C6066B">
      <w:pPr>
        <w:ind w:firstLine="720"/>
        <w:rPr>
          <w:rFonts w:ascii="Segoe UI" w:eastAsia="Times New Roman" w:hAnsi="Segoe UI" w:cs="Segoe UI"/>
          <w:color w:val="000000" w:themeColor="text1"/>
          <w:sz w:val="23"/>
          <w:szCs w:val="23"/>
        </w:rPr>
      </w:pPr>
      <w:r>
        <w:rPr>
          <w:rFonts w:ascii="Segoe UI" w:eastAsia="Times New Roman" w:hAnsi="Segoe UI" w:cs="Segoe UI"/>
          <w:color w:val="000000" w:themeColor="text1"/>
          <w:sz w:val="23"/>
          <w:szCs w:val="23"/>
        </w:rPr>
        <w:t>A</w:t>
      </w:r>
      <w:r w:rsidR="002C5688" w:rsidRPr="00086083">
        <w:rPr>
          <w:rFonts w:ascii="Segoe UI" w:eastAsia="Times New Roman" w:hAnsi="Segoe UI" w:cs="Segoe UI"/>
          <w:color w:val="000000" w:themeColor="text1"/>
          <w:sz w:val="23"/>
          <w:szCs w:val="23"/>
        </w:rPr>
        <w:t xml:space="preserve">ll the arts deal in illusion and Freud’s exploration of the ruses and stratagems of the psyche </w:t>
      </w:r>
    </w:p>
    <w:p w14:paraId="1EBB2C25" w14:textId="77777777" w:rsidR="00C6066B" w:rsidRPr="00C6066B" w:rsidRDefault="00C6066B" w:rsidP="00C6066B">
      <w:pPr>
        <w:ind w:firstLine="720"/>
        <w:rPr>
          <w:rFonts w:ascii="Segoe UI" w:eastAsia="Times New Roman" w:hAnsi="Segoe UI" w:cs="Segoe UI"/>
          <w:color w:val="000000" w:themeColor="text1"/>
          <w:sz w:val="23"/>
          <w:szCs w:val="23"/>
        </w:rPr>
      </w:pPr>
    </w:p>
    <w:p w14:paraId="5E687E28" w14:textId="77777777" w:rsidR="00D828B3" w:rsidRDefault="00D828B3" w:rsidP="0064532E">
      <w:pPr>
        <w:rPr>
          <w:sz w:val="11"/>
          <w:szCs w:val="11"/>
        </w:rPr>
      </w:pPr>
    </w:p>
    <w:p w14:paraId="3699699F" w14:textId="5B08426A" w:rsidR="009A14E7" w:rsidRPr="009A14E7" w:rsidRDefault="009A14E7" w:rsidP="0064532E">
      <w:pPr>
        <w:rPr>
          <w:sz w:val="11"/>
          <w:szCs w:val="11"/>
        </w:rPr>
      </w:pPr>
      <w:r w:rsidRPr="009A14E7">
        <w:rPr>
          <w:sz w:val="11"/>
          <w:szCs w:val="11"/>
        </w:rPr>
        <w:t>_____________________________________________________</w:t>
      </w:r>
      <w:r>
        <w:rPr>
          <w:sz w:val="11"/>
          <w:szCs w:val="11"/>
        </w:rPr>
        <w:t>______</w:t>
      </w:r>
      <w:r w:rsidR="00D828B3">
        <w:rPr>
          <w:sz w:val="11"/>
          <w:szCs w:val="11"/>
        </w:rPr>
        <w:t>___________</w:t>
      </w:r>
      <w:r>
        <w:rPr>
          <w:sz w:val="11"/>
          <w:szCs w:val="11"/>
        </w:rPr>
        <w:t>_</w:t>
      </w:r>
    </w:p>
    <w:p w14:paraId="1A70C491" w14:textId="4B027BDD" w:rsidR="0064532E" w:rsidRDefault="0064532E" w:rsidP="0064532E">
      <w:pPr>
        <w:rPr>
          <w:rFonts w:ascii="Segoe UI" w:eastAsia="Times New Roman" w:hAnsi="Segoe UI" w:cs="Segoe UI"/>
          <w:color w:val="000000" w:themeColor="text1"/>
          <w:sz w:val="20"/>
          <w:szCs w:val="20"/>
        </w:rPr>
      </w:pPr>
      <w:r w:rsidRPr="0064532E">
        <w:rPr>
          <w:rFonts w:ascii="Segoe UI" w:eastAsia="Times New Roman" w:hAnsi="Segoe UI" w:cs="Segoe UI"/>
          <w:color w:val="000000" w:themeColor="text1"/>
          <w:sz w:val="23"/>
          <w:szCs w:val="23"/>
          <w:vertAlign w:val="superscript"/>
        </w:rPr>
        <w:t>1</w:t>
      </w:r>
      <w:r>
        <w:rPr>
          <w:rFonts w:ascii="Segoe UI" w:eastAsia="Times New Roman" w:hAnsi="Segoe UI" w:cs="Segoe UI"/>
          <w:color w:val="000000" w:themeColor="text1"/>
          <w:sz w:val="23"/>
          <w:szCs w:val="23"/>
          <w:vertAlign w:val="superscript"/>
        </w:rPr>
        <w:t xml:space="preserve"> </w:t>
      </w:r>
      <w:r w:rsidR="007A77B9">
        <w:rPr>
          <w:rFonts w:ascii="Segoe UI" w:eastAsia="Times New Roman" w:hAnsi="Segoe UI" w:cs="Segoe UI"/>
          <w:color w:val="000000" w:themeColor="text1"/>
          <w:sz w:val="20"/>
          <w:szCs w:val="20"/>
        </w:rPr>
        <w:t>Elizabeth Wright</w:t>
      </w:r>
      <w:r w:rsidRPr="0064532E">
        <w:rPr>
          <w:rFonts w:ascii="Segoe UI" w:eastAsia="Times New Roman" w:hAnsi="Segoe UI" w:cs="Segoe UI"/>
          <w:color w:val="000000" w:themeColor="text1"/>
          <w:sz w:val="20"/>
          <w:szCs w:val="20"/>
        </w:rPr>
        <w:t xml:space="preserve">, </w:t>
      </w:r>
      <w:r w:rsidRPr="0064532E">
        <w:rPr>
          <w:rFonts w:ascii="Segoe UI" w:eastAsia="Times New Roman" w:hAnsi="Segoe UI" w:cs="Segoe UI"/>
          <w:i/>
          <w:color w:val="000000" w:themeColor="text1"/>
          <w:sz w:val="20"/>
          <w:szCs w:val="20"/>
        </w:rPr>
        <w:t xml:space="preserve">Psychoanalytic Criticism:  Theory in Practice, </w:t>
      </w:r>
      <w:r w:rsidRPr="0064532E">
        <w:rPr>
          <w:rFonts w:ascii="Segoe UI" w:eastAsia="Times New Roman" w:hAnsi="Segoe UI" w:cs="Segoe UI"/>
          <w:color w:val="000000" w:themeColor="text1"/>
          <w:sz w:val="20"/>
          <w:szCs w:val="20"/>
        </w:rPr>
        <w:t xml:space="preserve">New Accents series (London; New York: </w:t>
      </w:r>
    </w:p>
    <w:p w14:paraId="71873657" w14:textId="190A9329" w:rsidR="00785777" w:rsidRPr="00D828B3" w:rsidRDefault="0064532E" w:rsidP="00D828B3">
      <w:pPr>
        <w:ind w:firstLine="720"/>
        <w:rPr>
          <w:rFonts w:ascii="Segoe UI" w:eastAsia="Times New Roman" w:hAnsi="Segoe UI" w:cs="Segoe UI"/>
          <w:color w:val="000000" w:themeColor="text1"/>
          <w:sz w:val="20"/>
          <w:szCs w:val="20"/>
        </w:rPr>
      </w:pPr>
      <w:r w:rsidRPr="0064532E">
        <w:rPr>
          <w:rFonts w:ascii="Segoe UI" w:eastAsia="Times New Roman" w:hAnsi="Segoe UI" w:cs="Segoe UI"/>
          <w:color w:val="000000" w:themeColor="text1"/>
          <w:sz w:val="20"/>
          <w:szCs w:val="20"/>
        </w:rPr>
        <w:t>Methuen, 1984; reprinted with a new appendix 1987, 1991 by Routledge)</w:t>
      </w:r>
      <w:r w:rsidR="002A1B14">
        <w:rPr>
          <w:rFonts w:ascii="Segoe UI" w:eastAsia="Times New Roman" w:hAnsi="Segoe UI" w:cs="Segoe UI"/>
          <w:color w:val="000000" w:themeColor="text1"/>
          <w:sz w:val="20"/>
          <w:szCs w:val="20"/>
        </w:rPr>
        <w:t xml:space="preserve"> p. 17</w:t>
      </w:r>
      <w:r w:rsidR="008F1595">
        <w:rPr>
          <w:rFonts w:ascii="Segoe UI" w:eastAsia="Times New Roman" w:hAnsi="Segoe UI" w:cs="Segoe UI"/>
          <w:color w:val="000000" w:themeColor="text1"/>
          <w:sz w:val="20"/>
          <w:szCs w:val="20"/>
        </w:rPr>
        <w:t>.</w:t>
      </w:r>
    </w:p>
    <w:p w14:paraId="67367BFC" w14:textId="77777777" w:rsidR="009A14E7" w:rsidRPr="00086083" w:rsidRDefault="009A14E7" w:rsidP="009A14E7">
      <w:pPr>
        <w:ind w:firstLine="720"/>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lastRenderedPageBreak/>
        <w:t xml:space="preserve">is of immediate relevance to aesthetic experience, at the level of both the medium (the </w:t>
      </w:r>
    </w:p>
    <w:p w14:paraId="303F6843" w14:textId="77777777" w:rsidR="009A14E7" w:rsidRDefault="009A14E7" w:rsidP="009A14E7">
      <w:pPr>
        <w:ind w:firstLine="720"/>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sounds and colours of the dream) and its interpretation.</w:t>
      </w:r>
      <w:r w:rsidRPr="002A1B14">
        <w:rPr>
          <w:rFonts w:ascii="Segoe UI" w:eastAsia="Times New Roman" w:hAnsi="Segoe UI" w:cs="Segoe UI"/>
          <w:color w:val="000000" w:themeColor="text1"/>
          <w:sz w:val="23"/>
          <w:szCs w:val="23"/>
          <w:vertAlign w:val="superscript"/>
        </w:rPr>
        <w:t xml:space="preserve"> </w:t>
      </w:r>
      <w:r>
        <w:rPr>
          <w:rFonts w:ascii="Segoe UI" w:eastAsia="Times New Roman" w:hAnsi="Segoe UI" w:cs="Segoe UI"/>
          <w:color w:val="000000" w:themeColor="text1"/>
          <w:sz w:val="23"/>
          <w:szCs w:val="23"/>
          <w:vertAlign w:val="superscript"/>
        </w:rPr>
        <w:t xml:space="preserve">2 </w:t>
      </w:r>
      <w:r w:rsidRPr="00086083">
        <w:rPr>
          <w:rFonts w:ascii="Segoe UI" w:eastAsia="Times New Roman" w:hAnsi="Segoe UI" w:cs="Segoe UI"/>
          <w:color w:val="000000" w:themeColor="text1"/>
          <w:sz w:val="23"/>
          <w:szCs w:val="23"/>
        </w:rPr>
        <w:t xml:space="preserve"> </w:t>
      </w:r>
    </w:p>
    <w:p w14:paraId="4BD907AE" w14:textId="77777777" w:rsidR="00216297" w:rsidRPr="00086083" w:rsidRDefault="00216297" w:rsidP="006E5921">
      <w:pPr>
        <w:rPr>
          <w:rFonts w:ascii="Segoe UI" w:eastAsia="Times New Roman" w:hAnsi="Segoe UI" w:cs="Segoe UI"/>
          <w:color w:val="000000" w:themeColor="text1"/>
          <w:sz w:val="23"/>
          <w:szCs w:val="23"/>
        </w:rPr>
      </w:pPr>
    </w:p>
    <w:p w14:paraId="3ED20CA9" w14:textId="364C4360" w:rsidR="004E48EB" w:rsidRPr="00086083" w:rsidRDefault="004E48EB" w:rsidP="00C74C2D">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In using a psycho biographical approach to literature, it </w:t>
      </w:r>
      <w:r w:rsidR="005961AB" w:rsidRPr="00086083">
        <w:rPr>
          <w:rFonts w:ascii="Segoe UI" w:eastAsia="Times New Roman" w:hAnsi="Segoe UI" w:cs="Segoe UI"/>
          <w:color w:val="000000" w:themeColor="text1"/>
          <w:sz w:val="23"/>
          <w:szCs w:val="23"/>
        </w:rPr>
        <w:t>is assumed</w:t>
      </w:r>
      <w:r w:rsidRPr="00086083">
        <w:rPr>
          <w:rFonts w:ascii="Segoe UI" w:eastAsia="Times New Roman" w:hAnsi="Segoe UI" w:cs="Segoe UI"/>
          <w:color w:val="000000" w:themeColor="text1"/>
          <w:sz w:val="23"/>
          <w:szCs w:val="23"/>
        </w:rPr>
        <w:t xml:space="preserve"> that the </w:t>
      </w:r>
      <w:r w:rsidR="009B01E3" w:rsidRPr="00086083">
        <w:rPr>
          <w:rFonts w:ascii="Segoe UI" w:eastAsia="Times New Roman" w:hAnsi="Segoe UI" w:cs="Segoe UI"/>
          <w:color w:val="000000" w:themeColor="text1"/>
          <w:sz w:val="23"/>
          <w:szCs w:val="23"/>
        </w:rPr>
        <w:t>literary work is like a dream;</w:t>
      </w:r>
      <w:r w:rsidRPr="00086083">
        <w:rPr>
          <w:rFonts w:ascii="Segoe UI" w:eastAsia="Times New Roman" w:hAnsi="Segoe UI" w:cs="Segoe UI"/>
          <w:color w:val="000000" w:themeColor="text1"/>
          <w:sz w:val="23"/>
          <w:szCs w:val="23"/>
        </w:rPr>
        <w:t xml:space="preserve"> an expression of the unconscious wishes </w:t>
      </w:r>
      <w:r w:rsidR="00EF0C88" w:rsidRPr="00086083">
        <w:rPr>
          <w:rFonts w:ascii="Segoe UI" w:eastAsia="Times New Roman" w:hAnsi="Segoe UI" w:cs="Segoe UI"/>
          <w:color w:val="000000" w:themeColor="text1"/>
          <w:sz w:val="23"/>
          <w:szCs w:val="23"/>
        </w:rPr>
        <w:t xml:space="preserve">of the author </w:t>
      </w:r>
      <w:r w:rsidRPr="00086083">
        <w:rPr>
          <w:rFonts w:ascii="Segoe UI" w:eastAsia="Times New Roman" w:hAnsi="Segoe UI" w:cs="Segoe UI"/>
          <w:color w:val="000000" w:themeColor="text1"/>
          <w:sz w:val="23"/>
          <w:szCs w:val="23"/>
        </w:rPr>
        <w:t xml:space="preserve">through the similar act of condensation and displacement.  </w:t>
      </w:r>
      <w:r w:rsidR="003F2434" w:rsidRPr="00086083">
        <w:rPr>
          <w:rFonts w:ascii="Segoe UI" w:eastAsia="Times New Roman" w:hAnsi="Segoe UI" w:cs="Segoe UI"/>
          <w:color w:val="000000" w:themeColor="text1"/>
          <w:sz w:val="23"/>
          <w:szCs w:val="23"/>
        </w:rPr>
        <w:t xml:space="preserve">Therefore, the choices made by the author in how to express ideas and character actions can be read as a </w:t>
      </w:r>
      <w:r w:rsidR="00A90870" w:rsidRPr="00086083">
        <w:rPr>
          <w:rFonts w:ascii="Segoe UI" w:eastAsia="Times New Roman" w:hAnsi="Segoe UI" w:cs="Segoe UI"/>
          <w:color w:val="000000" w:themeColor="text1"/>
          <w:sz w:val="23"/>
          <w:szCs w:val="23"/>
        </w:rPr>
        <w:t>part</w:t>
      </w:r>
      <w:r w:rsidR="003F2434" w:rsidRPr="00086083">
        <w:rPr>
          <w:rFonts w:ascii="Segoe UI" w:eastAsia="Times New Roman" w:hAnsi="Segoe UI" w:cs="Segoe UI"/>
          <w:color w:val="000000" w:themeColor="text1"/>
          <w:sz w:val="23"/>
          <w:szCs w:val="23"/>
        </w:rPr>
        <w:t xml:space="preserve"> of his own unconscious, projected into his work.</w:t>
      </w:r>
    </w:p>
    <w:p w14:paraId="0E413C86" w14:textId="2B531628" w:rsidR="003F2434" w:rsidRPr="00086083" w:rsidRDefault="003F2434" w:rsidP="00C74C2D">
      <w:pPr>
        <w:rPr>
          <w:rFonts w:ascii="Segoe UI" w:eastAsia="Times New Roman" w:hAnsi="Segoe UI" w:cs="Segoe UI"/>
          <w:strike/>
          <w:color w:val="000000" w:themeColor="text1"/>
          <w:sz w:val="23"/>
          <w:szCs w:val="23"/>
        </w:rPr>
      </w:pPr>
      <w:r w:rsidRPr="00086083">
        <w:rPr>
          <w:rFonts w:ascii="Segoe UI" w:eastAsia="Times New Roman" w:hAnsi="Segoe UI" w:cs="Segoe UI"/>
          <w:color w:val="000000" w:themeColor="text1"/>
          <w:sz w:val="23"/>
          <w:szCs w:val="23"/>
        </w:rPr>
        <w:t>In the same way words are analyzed by the analyst in therapy</w:t>
      </w:r>
      <w:r w:rsidR="00C7057E" w:rsidRPr="00086083">
        <w:rPr>
          <w:rFonts w:ascii="Segoe UI" w:eastAsia="Times New Roman" w:hAnsi="Segoe UI" w:cs="Segoe UI"/>
          <w:color w:val="000000" w:themeColor="text1"/>
          <w:sz w:val="23"/>
          <w:szCs w:val="23"/>
        </w:rPr>
        <w:t xml:space="preserve"> </w:t>
      </w:r>
      <w:r w:rsidR="00034CB5" w:rsidRPr="00086083">
        <w:rPr>
          <w:rFonts w:ascii="Segoe UI" w:eastAsia="Times New Roman" w:hAnsi="Segoe UI" w:cs="Segoe UI"/>
          <w:color w:val="000000" w:themeColor="text1"/>
          <w:sz w:val="23"/>
          <w:szCs w:val="23"/>
        </w:rPr>
        <w:t>because</w:t>
      </w:r>
      <w:r w:rsidRPr="00086083">
        <w:rPr>
          <w:rFonts w:ascii="Segoe UI" w:eastAsia="Times New Roman" w:hAnsi="Segoe UI" w:cs="Segoe UI"/>
          <w:color w:val="000000" w:themeColor="text1"/>
          <w:sz w:val="23"/>
          <w:szCs w:val="23"/>
        </w:rPr>
        <w:t xml:space="preserve"> they are thought to be “telling” of the patient’s unconscious, word choices are assumed to be revealing about the author’s psyche in a work of </w:t>
      </w:r>
      <w:r w:rsidR="00C7057E" w:rsidRPr="00086083">
        <w:rPr>
          <w:rFonts w:ascii="Segoe UI" w:eastAsia="Times New Roman" w:hAnsi="Segoe UI" w:cs="Segoe UI"/>
          <w:color w:val="000000" w:themeColor="text1"/>
          <w:sz w:val="23"/>
          <w:szCs w:val="23"/>
        </w:rPr>
        <w:t>literature</w:t>
      </w:r>
      <w:r w:rsidR="002E6472" w:rsidRPr="00086083">
        <w:rPr>
          <w:rFonts w:ascii="Segoe UI" w:eastAsia="Times New Roman" w:hAnsi="Segoe UI" w:cs="Segoe UI"/>
          <w:color w:val="000000" w:themeColor="text1"/>
          <w:sz w:val="23"/>
          <w:szCs w:val="23"/>
        </w:rPr>
        <w:t>, whether he is conscious of them or not</w:t>
      </w:r>
      <w:r w:rsidRPr="00086083">
        <w:rPr>
          <w:rFonts w:ascii="Segoe UI" w:eastAsia="Times New Roman" w:hAnsi="Segoe UI" w:cs="Segoe UI"/>
          <w:color w:val="000000" w:themeColor="text1"/>
          <w:sz w:val="23"/>
          <w:szCs w:val="23"/>
        </w:rPr>
        <w:t xml:space="preserve">. </w:t>
      </w:r>
    </w:p>
    <w:p w14:paraId="32140765" w14:textId="77777777" w:rsidR="00A163E7" w:rsidRPr="00086083" w:rsidRDefault="00A163E7" w:rsidP="00C74C2D">
      <w:pPr>
        <w:rPr>
          <w:rFonts w:ascii="Segoe UI" w:eastAsia="Times New Roman" w:hAnsi="Segoe UI" w:cs="Segoe UI"/>
          <w:color w:val="000000" w:themeColor="text1"/>
          <w:sz w:val="23"/>
          <w:szCs w:val="23"/>
        </w:rPr>
      </w:pPr>
    </w:p>
    <w:p w14:paraId="210583EA" w14:textId="77777777" w:rsidR="0083679A" w:rsidRPr="00086083" w:rsidRDefault="0083679A" w:rsidP="0083679A">
      <w:pPr>
        <w:rPr>
          <w:rFonts w:ascii="Segoe UI" w:eastAsia="Times New Roman" w:hAnsi="Segoe UI" w:cs="Segoe UI"/>
          <w:b/>
          <w:color w:val="000000" w:themeColor="text1"/>
          <w:sz w:val="23"/>
          <w:szCs w:val="23"/>
        </w:rPr>
      </w:pPr>
      <w:r w:rsidRPr="00086083">
        <w:rPr>
          <w:rFonts w:ascii="Segoe UI" w:eastAsia="Times New Roman" w:hAnsi="Segoe UI" w:cs="Segoe UI"/>
          <w:b/>
          <w:color w:val="000000" w:themeColor="text1"/>
          <w:sz w:val="23"/>
          <w:szCs w:val="23"/>
        </w:rPr>
        <w:t>Theoretical ideas Bonaparte uses in her analysis of The Black Cat</w:t>
      </w:r>
    </w:p>
    <w:p w14:paraId="27E8C90F" w14:textId="77777777" w:rsidR="00610BF3" w:rsidRPr="00086083" w:rsidRDefault="00610BF3" w:rsidP="00DA6ED5">
      <w:pPr>
        <w:rPr>
          <w:rFonts w:ascii="Segoe UI" w:eastAsia="Times New Roman" w:hAnsi="Segoe UI" w:cs="Segoe UI"/>
          <w:b/>
          <w:color w:val="000000" w:themeColor="text1"/>
          <w:sz w:val="23"/>
          <w:szCs w:val="23"/>
        </w:rPr>
      </w:pPr>
    </w:p>
    <w:p w14:paraId="26C17931" w14:textId="74B6EF66" w:rsidR="00A90870" w:rsidRPr="00086083" w:rsidRDefault="00610BF3" w:rsidP="00DA6ED5">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In her book Psychoanalytic Criticism: Theory in Practice, Elizabeth Wright quotes Marie Bonaparte’s opinion on works of literature </w:t>
      </w:r>
      <w:r w:rsidR="00B21836">
        <w:rPr>
          <w:rFonts w:ascii="Segoe UI" w:eastAsia="Times New Roman" w:hAnsi="Segoe UI" w:cs="Segoe UI"/>
          <w:color w:val="000000" w:themeColor="text1"/>
          <w:sz w:val="23"/>
          <w:szCs w:val="23"/>
        </w:rPr>
        <w:t>as being a reflection of</w:t>
      </w:r>
      <w:r w:rsidRPr="00086083">
        <w:rPr>
          <w:rFonts w:ascii="Segoe UI" w:eastAsia="Times New Roman" w:hAnsi="Segoe UI" w:cs="Segoe UI"/>
          <w:color w:val="000000" w:themeColor="text1"/>
          <w:sz w:val="23"/>
          <w:szCs w:val="23"/>
        </w:rPr>
        <w:t xml:space="preserve"> the psyche of the author: </w:t>
      </w:r>
    </w:p>
    <w:p w14:paraId="790A3542" w14:textId="77777777" w:rsidR="00A90870" w:rsidRPr="00086083" w:rsidRDefault="00A90870" w:rsidP="00DA6ED5">
      <w:pPr>
        <w:rPr>
          <w:rFonts w:ascii="Segoe UI" w:eastAsia="Times New Roman" w:hAnsi="Segoe UI" w:cs="Segoe UI"/>
          <w:color w:val="000000" w:themeColor="text1"/>
          <w:sz w:val="23"/>
          <w:szCs w:val="23"/>
        </w:rPr>
      </w:pPr>
    </w:p>
    <w:p w14:paraId="76C2B79F" w14:textId="77777777" w:rsidR="00A90870" w:rsidRPr="00086083" w:rsidRDefault="00610BF3" w:rsidP="00A90870">
      <w:pPr>
        <w:ind w:firstLine="720"/>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Works of art or literature profoundly reveal their creator’s psychology and, as Freud has </w:t>
      </w:r>
    </w:p>
    <w:p w14:paraId="78AD425E" w14:textId="77777777" w:rsidR="00A90870" w:rsidRPr="00086083" w:rsidRDefault="00610BF3" w:rsidP="00A90870">
      <w:pPr>
        <w:ind w:firstLine="720"/>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shown, their construction resembles that of our dreams.  The same mechanisms which, in </w:t>
      </w:r>
    </w:p>
    <w:p w14:paraId="31DE848D" w14:textId="26A1ABD5" w:rsidR="00A90870" w:rsidRPr="00086083" w:rsidRDefault="00610BF3" w:rsidP="002D4609">
      <w:pPr>
        <w:ind w:left="720"/>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dreams and nightmares, govern the manner in which our strongest thoughts </w:t>
      </w:r>
      <w:r w:rsidR="002D4609">
        <w:rPr>
          <w:rFonts w:ascii="Segoe UI" w:eastAsia="Times New Roman" w:hAnsi="Segoe UI" w:cs="Segoe UI"/>
          <w:color w:val="000000" w:themeColor="text1"/>
          <w:sz w:val="23"/>
          <w:szCs w:val="23"/>
        </w:rPr>
        <w:t>and</w:t>
      </w:r>
      <w:r w:rsidR="00B21836">
        <w:rPr>
          <w:rFonts w:ascii="Segoe UI" w:eastAsia="Times New Roman" w:hAnsi="Segoe UI" w:cs="Segoe UI"/>
          <w:color w:val="000000" w:themeColor="text1"/>
          <w:sz w:val="23"/>
          <w:szCs w:val="23"/>
        </w:rPr>
        <w:t xml:space="preserve"> </w:t>
      </w:r>
      <w:r w:rsidRPr="00086083">
        <w:rPr>
          <w:rFonts w:ascii="Segoe UI" w:eastAsia="Times New Roman" w:hAnsi="Segoe UI" w:cs="Segoe UI"/>
          <w:color w:val="000000" w:themeColor="text1"/>
          <w:sz w:val="23"/>
          <w:szCs w:val="23"/>
        </w:rPr>
        <w:t xml:space="preserve">most carefully concealed desires are elaborated, desires which often are the most repugnant to </w:t>
      </w:r>
    </w:p>
    <w:p w14:paraId="28761406" w14:textId="301AC423" w:rsidR="00610BF3" w:rsidRPr="00B276D2" w:rsidRDefault="00610BF3" w:rsidP="00A90870">
      <w:pPr>
        <w:ind w:firstLine="720"/>
        <w:rPr>
          <w:rFonts w:ascii="Segoe UI" w:eastAsia="Times New Roman" w:hAnsi="Segoe UI" w:cs="Segoe UI"/>
          <w:color w:val="FF0000"/>
          <w:sz w:val="23"/>
          <w:szCs w:val="23"/>
        </w:rPr>
      </w:pPr>
      <w:r w:rsidRPr="00086083">
        <w:rPr>
          <w:rFonts w:ascii="Segoe UI" w:eastAsia="Times New Roman" w:hAnsi="Segoe UI" w:cs="Segoe UI"/>
          <w:color w:val="000000" w:themeColor="text1"/>
          <w:sz w:val="23"/>
          <w:szCs w:val="23"/>
        </w:rPr>
        <w:t xml:space="preserve">consciousness also </w:t>
      </w:r>
      <w:r w:rsidR="00DE42E3" w:rsidRPr="00086083">
        <w:rPr>
          <w:rFonts w:ascii="Segoe UI" w:eastAsia="Times New Roman" w:hAnsi="Segoe UI" w:cs="Segoe UI"/>
          <w:color w:val="000000" w:themeColor="text1"/>
          <w:sz w:val="23"/>
          <w:szCs w:val="23"/>
        </w:rPr>
        <w:t>governs</w:t>
      </w:r>
      <w:r w:rsidRPr="00086083">
        <w:rPr>
          <w:rFonts w:ascii="Segoe UI" w:eastAsia="Times New Roman" w:hAnsi="Segoe UI" w:cs="Segoe UI"/>
          <w:color w:val="000000" w:themeColor="text1"/>
          <w:sz w:val="23"/>
          <w:szCs w:val="23"/>
        </w:rPr>
        <w:t xml:space="preserve"> t</w:t>
      </w:r>
      <w:r w:rsidR="00A90870" w:rsidRPr="00086083">
        <w:rPr>
          <w:rFonts w:ascii="Segoe UI" w:eastAsia="Times New Roman" w:hAnsi="Segoe UI" w:cs="Segoe UI"/>
          <w:color w:val="000000" w:themeColor="text1"/>
          <w:sz w:val="23"/>
          <w:szCs w:val="23"/>
        </w:rPr>
        <w:t>he elaboration of a work of art.</w:t>
      </w:r>
      <w:r w:rsidR="00B276D2" w:rsidRPr="000970CC">
        <w:rPr>
          <w:rFonts w:ascii="Segoe UI" w:eastAsia="Times New Roman" w:hAnsi="Segoe UI" w:cs="Segoe UI"/>
          <w:color w:val="000000" w:themeColor="text1"/>
          <w:sz w:val="23"/>
          <w:szCs w:val="23"/>
          <w:vertAlign w:val="superscript"/>
        </w:rPr>
        <w:t>3</w:t>
      </w:r>
    </w:p>
    <w:p w14:paraId="2D84BDBA" w14:textId="77777777" w:rsidR="00E51CA2" w:rsidRPr="00086083" w:rsidRDefault="00E51CA2" w:rsidP="003913B1">
      <w:pPr>
        <w:rPr>
          <w:rFonts w:ascii="Segoe UI" w:eastAsia="Times New Roman" w:hAnsi="Segoe UI" w:cs="Segoe UI"/>
          <w:color w:val="000000" w:themeColor="text1"/>
          <w:sz w:val="23"/>
          <w:szCs w:val="23"/>
        </w:rPr>
      </w:pPr>
    </w:p>
    <w:p w14:paraId="05EEF69C" w14:textId="5F7EF9AD" w:rsidR="005520FD" w:rsidRPr="00086083" w:rsidRDefault="00034CB5" w:rsidP="003913B1">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Marie Bonaparte </w:t>
      </w:r>
      <w:r w:rsidR="009006E9" w:rsidRPr="00086083">
        <w:rPr>
          <w:rFonts w:ascii="Segoe UI" w:eastAsia="Times New Roman" w:hAnsi="Segoe UI" w:cs="Segoe UI"/>
          <w:color w:val="000000" w:themeColor="text1"/>
          <w:sz w:val="23"/>
          <w:szCs w:val="23"/>
        </w:rPr>
        <w:t>an</w:t>
      </w:r>
      <w:r w:rsidR="00516E14" w:rsidRPr="00086083">
        <w:rPr>
          <w:rFonts w:ascii="Segoe UI" w:eastAsia="Times New Roman" w:hAnsi="Segoe UI" w:cs="Segoe UI"/>
          <w:color w:val="000000" w:themeColor="text1"/>
          <w:sz w:val="23"/>
          <w:szCs w:val="23"/>
        </w:rPr>
        <w:t>alyzes Edgar Allan Poe and his s</w:t>
      </w:r>
      <w:r w:rsidR="002D4609">
        <w:rPr>
          <w:rFonts w:ascii="Segoe UI" w:eastAsia="Times New Roman" w:hAnsi="Segoe UI" w:cs="Segoe UI"/>
          <w:color w:val="000000" w:themeColor="text1"/>
          <w:sz w:val="23"/>
          <w:szCs w:val="23"/>
        </w:rPr>
        <w:t>tory The Black Cat</w:t>
      </w:r>
      <w:r w:rsidR="009006E9" w:rsidRPr="00086083">
        <w:rPr>
          <w:rFonts w:ascii="Segoe UI" w:eastAsia="Times New Roman" w:hAnsi="Segoe UI" w:cs="Segoe UI"/>
          <w:color w:val="000000" w:themeColor="text1"/>
          <w:sz w:val="23"/>
          <w:szCs w:val="23"/>
        </w:rPr>
        <w:t xml:space="preserve"> using the </w:t>
      </w:r>
      <w:r w:rsidRPr="00086083">
        <w:rPr>
          <w:rFonts w:ascii="Segoe UI" w:eastAsia="Times New Roman" w:hAnsi="Segoe UI" w:cs="Segoe UI"/>
          <w:color w:val="000000" w:themeColor="text1"/>
          <w:sz w:val="23"/>
          <w:szCs w:val="23"/>
        </w:rPr>
        <w:t>psyc</w:t>
      </w:r>
      <w:r w:rsidR="009006E9" w:rsidRPr="00086083">
        <w:rPr>
          <w:rFonts w:ascii="Segoe UI" w:eastAsia="Times New Roman" w:hAnsi="Segoe UI" w:cs="Segoe UI"/>
          <w:color w:val="000000" w:themeColor="text1"/>
          <w:sz w:val="23"/>
          <w:szCs w:val="23"/>
        </w:rPr>
        <w:t xml:space="preserve">hoanalytic approach. </w:t>
      </w:r>
      <w:r w:rsidR="00A163E7" w:rsidRPr="00086083">
        <w:rPr>
          <w:rFonts w:ascii="Segoe UI" w:eastAsia="Times New Roman" w:hAnsi="Segoe UI" w:cs="Segoe UI"/>
          <w:color w:val="000000" w:themeColor="text1"/>
          <w:sz w:val="23"/>
          <w:szCs w:val="23"/>
        </w:rPr>
        <w:t xml:space="preserve"> </w:t>
      </w:r>
      <w:r w:rsidR="009006E9" w:rsidRPr="00086083">
        <w:rPr>
          <w:rFonts w:ascii="Segoe UI" w:eastAsia="Times New Roman" w:hAnsi="Segoe UI" w:cs="Segoe UI"/>
          <w:color w:val="000000" w:themeColor="text1"/>
          <w:sz w:val="23"/>
          <w:szCs w:val="23"/>
        </w:rPr>
        <w:t>She claims</w:t>
      </w:r>
      <w:r w:rsidR="00A163E7" w:rsidRPr="00086083">
        <w:rPr>
          <w:rFonts w:ascii="Segoe UI" w:eastAsia="Times New Roman" w:hAnsi="Segoe UI" w:cs="Segoe UI"/>
          <w:color w:val="000000" w:themeColor="text1"/>
          <w:sz w:val="23"/>
          <w:szCs w:val="23"/>
        </w:rPr>
        <w:t xml:space="preserve"> that Poe is a sado-necrophilist</w:t>
      </w:r>
      <w:r w:rsidR="008C43D2" w:rsidRPr="00086083">
        <w:rPr>
          <w:rFonts w:ascii="Segoe UI" w:eastAsia="Times New Roman" w:hAnsi="Segoe UI" w:cs="Segoe UI"/>
          <w:color w:val="000000" w:themeColor="text1"/>
          <w:sz w:val="23"/>
          <w:szCs w:val="23"/>
        </w:rPr>
        <w:t xml:space="preserve">, based on his apparent fascination with </w:t>
      </w:r>
      <w:r w:rsidR="00A0654F" w:rsidRPr="00086083">
        <w:rPr>
          <w:rFonts w:ascii="Segoe UI" w:eastAsia="Times New Roman" w:hAnsi="Segoe UI" w:cs="Segoe UI"/>
          <w:color w:val="000000" w:themeColor="text1"/>
          <w:sz w:val="23"/>
          <w:szCs w:val="23"/>
        </w:rPr>
        <w:t xml:space="preserve">and erotic attraction to </w:t>
      </w:r>
      <w:r w:rsidR="00C70078" w:rsidRPr="00086083">
        <w:rPr>
          <w:rFonts w:ascii="Segoe UI" w:eastAsia="Times New Roman" w:hAnsi="Segoe UI" w:cs="Segoe UI"/>
          <w:color w:val="000000" w:themeColor="text1"/>
          <w:sz w:val="23"/>
          <w:szCs w:val="23"/>
        </w:rPr>
        <w:t>dead animals.</w:t>
      </w:r>
      <w:r w:rsidR="005520FD" w:rsidRPr="00086083">
        <w:rPr>
          <w:rFonts w:ascii="Segoe UI" w:eastAsia="Times New Roman" w:hAnsi="Segoe UI" w:cs="Segoe UI"/>
          <w:color w:val="000000" w:themeColor="text1"/>
          <w:sz w:val="23"/>
          <w:szCs w:val="23"/>
        </w:rPr>
        <w:t xml:space="preserve"> </w:t>
      </w:r>
      <w:r w:rsidR="00F63F94" w:rsidRPr="00086083">
        <w:rPr>
          <w:rFonts w:ascii="Segoe UI" w:eastAsia="Times New Roman" w:hAnsi="Segoe UI" w:cs="Segoe UI"/>
          <w:color w:val="000000" w:themeColor="text1"/>
          <w:sz w:val="23"/>
          <w:szCs w:val="23"/>
        </w:rPr>
        <w:t xml:space="preserve">She relates this to his supposed castration anxiety and deep-seated desire and hatred for his mother, Elizabeth. </w:t>
      </w:r>
      <w:r w:rsidR="00E032FA" w:rsidRPr="00086083">
        <w:rPr>
          <w:rFonts w:ascii="Segoe UI" w:eastAsia="Times New Roman" w:hAnsi="Segoe UI" w:cs="Segoe UI"/>
          <w:color w:val="000000" w:themeColor="text1"/>
          <w:sz w:val="23"/>
          <w:szCs w:val="23"/>
        </w:rPr>
        <w:t xml:space="preserve">According to Bonaparte, Poe’s castration anxiety is acted out in The Black Cat through his character, The Master, who cuts </w:t>
      </w:r>
      <w:r w:rsidR="00B21836">
        <w:rPr>
          <w:rFonts w:ascii="Segoe UI" w:eastAsia="Times New Roman" w:hAnsi="Segoe UI" w:cs="Segoe UI"/>
          <w:color w:val="000000" w:themeColor="text1"/>
          <w:sz w:val="23"/>
          <w:szCs w:val="23"/>
        </w:rPr>
        <w:t>out the eye</w:t>
      </w:r>
      <w:r w:rsidR="00E032FA" w:rsidRPr="00086083">
        <w:rPr>
          <w:rFonts w:ascii="Segoe UI" w:eastAsia="Times New Roman" w:hAnsi="Segoe UI" w:cs="Segoe UI"/>
          <w:color w:val="000000" w:themeColor="text1"/>
          <w:sz w:val="23"/>
          <w:szCs w:val="23"/>
        </w:rPr>
        <w:t xml:space="preserve"> of the cat.  The eyes are interpreted by Bonaparte to be a substitute for the phallus, and the eventual hanging of the cat in the story is assumed to be about re-phallisation.</w:t>
      </w:r>
      <w:r w:rsidR="00B276D2" w:rsidRPr="00BE1616">
        <w:rPr>
          <w:rFonts w:ascii="Segoe UI" w:eastAsia="Times New Roman" w:hAnsi="Segoe UI" w:cs="Segoe UI"/>
          <w:color w:val="000000" w:themeColor="text1"/>
          <w:sz w:val="23"/>
          <w:szCs w:val="23"/>
          <w:vertAlign w:val="superscript"/>
        </w:rPr>
        <w:t>4</w:t>
      </w:r>
      <w:r w:rsidR="00E032FA" w:rsidRPr="00B276D2">
        <w:rPr>
          <w:rFonts w:ascii="Segoe UI" w:eastAsia="Times New Roman" w:hAnsi="Segoe UI" w:cs="Segoe UI"/>
          <w:color w:val="FF0000"/>
          <w:sz w:val="23"/>
          <w:szCs w:val="23"/>
        </w:rPr>
        <w:t xml:space="preserve"> </w:t>
      </w:r>
    </w:p>
    <w:p w14:paraId="2DAA90F8" w14:textId="2AB43ED3" w:rsidR="00326B0D" w:rsidRPr="00086083" w:rsidRDefault="00326B0D" w:rsidP="003913B1">
      <w:pPr>
        <w:rPr>
          <w:rFonts w:ascii="Segoe UI" w:eastAsia="Times New Roman" w:hAnsi="Segoe UI" w:cs="Segoe UI"/>
          <w:color w:val="000000" w:themeColor="text1"/>
          <w:sz w:val="23"/>
          <w:szCs w:val="23"/>
        </w:rPr>
      </w:pPr>
    </w:p>
    <w:p w14:paraId="1E0EE043" w14:textId="5B501903" w:rsidR="00326B0D" w:rsidRPr="00086083" w:rsidRDefault="00326B0D" w:rsidP="003913B1">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The </w:t>
      </w:r>
      <w:r w:rsidR="00480F13">
        <w:rPr>
          <w:rFonts w:ascii="Segoe UI" w:eastAsia="Times New Roman" w:hAnsi="Segoe UI" w:cs="Segoe UI"/>
          <w:color w:val="000000" w:themeColor="text1"/>
          <w:sz w:val="23"/>
          <w:szCs w:val="23"/>
        </w:rPr>
        <w:t>reason</w:t>
      </w:r>
      <w:r w:rsidRPr="00086083">
        <w:rPr>
          <w:rFonts w:ascii="Segoe UI" w:eastAsia="Times New Roman" w:hAnsi="Segoe UI" w:cs="Segoe UI"/>
          <w:color w:val="000000" w:themeColor="text1"/>
          <w:sz w:val="23"/>
          <w:szCs w:val="23"/>
        </w:rPr>
        <w:t xml:space="preserve"> for </w:t>
      </w:r>
      <w:r w:rsidR="00F63F94" w:rsidRPr="00086083">
        <w:rPr>
          <w:rFonts w:ascii="Segoe UI" w:eastAsia="Times New Roman" w:hAnsi="Segoe UI" w:cs="Segoe UI"/>
          <w:color w:val="000000" w:themeColor="text1"/>
          <w:sz w:val="23"/>
          <w:szCs w:val="23"/>
        </w:rPr>
        <w:t>feelings of both</w:t>
      </w:r>
      <w:r w:rsidRPr="00086083">
        <w:rPr>
          <w:rFonts w:ascii="Segoe UI" w:eastAsia="Times New Roman" w:hAnsi="Segoe UI" w:cs="Segoe UI"/>
          <w:color w:val="000000" w:themeColor="text1"/>
          <w:sz w:val="23"/>
          <w:szCs w:val="23"/>
        </w:rPr>
        <w:t xml:space="preserve"> love and hatred for his mother could </w:t>
      </w:r>
      <w:r w:rsidR="00F63F94" w:rsidRPr="00086083">
        <w:rPr>
          <w:rFonts w:ascii="Segoe UI" w:eastAsia="Times New Roman" w:hAnsi="Segoe UI" w:cs="Segoe UI"/>
          <w:color w:val="000000" w:themeColor="text1"/>
          <w:sz w:val="23"/>
          <w:szCs w:val="23"/>
        </w:rPr>
        <w:t xml:space="preserve">also </w:t>
      </w:r>
      <w:r w:rsidRPr="00086083">
        <w:rPr>
          <w:rFonts w:ascii="Segoe UI" w:eastAsia="Times New Roman" w:hAnsi="Segoe UI" w:cs="Segoe UI"/>
          <w:color w:val="000000" w:themeColor="text1"/>
          <w:sz w:val="23"/>
          <w:szCs w:val="23"/>
        </w:rPr>
        <w:t xml:space="preserve">be explained by separation anxiety (hatred, resentment, </w:t>
      </w:r>
      <w:r w:rsidR="00D05DB7" w:rsidRPr="00086083">
        <w:rPr>
          <w:rFonts w:ascii="Segoe UI" w:eastAsia="Times New Roman" w:hAnsi="Segoe UI" w:cs="Segoe UI"/>
          <w:color w:val="000000" w:themeColor="text1"/>
          <w:sz w:val="23"/>
          <w:szCs w:val="23"/>
        </w:rPr>
        <w:t xml:space="preserve">and </w:t>
      </w:r>
      <w:r w:rsidRPr="00086083">
        <w:rPr>
          <w:rFonts w:ascii="Segoe UI" w:eastAsia="Times New Roman" w:hAnsi="Segoe UI" w:cs="Segoe UI"/>
          <w:color w:val="000000" w:themeColor="text1"/>
          <w:sz w:val="23"/>
          <w:szCs w:val="23"/>
        </w:rPr>
        <w:t>fear</w:t>
      </w:r>
      <w:r w:rsidR="00D05DB7" w:rsidRPr="00086083">
        <w:rPr>
          <w:rFonts w:ascii="Segoe UI" w:eastAsia="Times New Roman" w:hAnsi="Segoe UI" w:cs="Segoe UI"/>
          <w:color w:val="000000" w:themeColor="text1"/>
          <w:sz w:val="23"/>
          <w:szCs w:val="23"/>
        </w:rPr>
        <w:t xml:space="preserve"> about being abandoned</w:t>
      </w:r>
      <w:r w:rsidRPr="00086083">
        <w:rPr>
          <w:rFonts w:ascii="Segoe UI" w:eastAsia="Times New Roman" w:hAnsi="Segoe UI" w:cs="Segoe UI"/>
          <w:color w:val="000000" w:themeColor="text1"/>
          <w:sz w:val="23"/>
          <w:szCs w:val="23"/>
        </w:rPr>
        <w:t xml:space="preserve">) </w:t>
      </w:r>
      <w:r w:rsidR="00F63F94" w:rsidRPr="00086083">
        <w:rPr>
          <w:rFonts w:ascii="Segoe UI" w:eastAsia="Times New Roman" w:hAnsi="Segoe UI" w:cs="Segoe UI"/>
          <w:color w:val="000000" w:themeColor="text1"/>
          <w:sz w:val="23"/>
          <w:szCs w:val="23"/>
        </w:rPr>
        <w:t>as well as</w:t>
      </w:r>
      <w:r w:rsidRPr="00086083">
        <w:rPr>
          <w:rFonts w:ascii="Segoe UI" w:eastAsia="Times New Roman" w:hAnsi="Segoe UI" w:cs="Segoe UI"/>
          <w:color w:val="000000" w:themeColor="text1"/>
          <w:sz w:val="23"/>
          <w:szCs w:val="23"/>
        </w:rPr>
        <w:t xml:space="preserve"> castration anxiety.  If, according to Freud’s theory of castration anxiety, Poe views </w:t>
      </w:r>
      <w:r w:rsidR="00D05DB7" w:rsidRPr="00086083">
        <w:rPr>
          <w:rFonts w:ascii="Segoe UI" w:eastAsia="Times New Roman" w:hAnsi="Segoe UI" w:cs="Segoe UI"/>
          <w:color w:val="000000" w:themeColor="text1"/>
          <w:sz w:val="23"/>
          <w:szCs w:val="23"/>
        </w:rPr>
        <w:t>h</w:t>
      </w:r>
      <w:r w:rsidRPr="00086083">
        <w:rPr>
          <w:rFonts w:ascii="Segoe UI" w:eastAsia="Times New Roman" w:hAnsi="Segoe UI" w:cs="Segoe UI"/>
          <w:color w:val="000000" w:themeColor="text1"/>
          <w:sz w:val="23"/>
          <w:szCs w:val="23"/>
        </w:rPr>
        <w:t xml:space="preserve">is mother as the person who could potentially be responsible for the act of castration, as well as seeing her </w:t>
      </w:r>
      <w:r w:rsidR="00516E14" w:rsidRPr="00086083">
        <w:rPr>
          <w:rFonts w:ascii="Segoe UI" w:eastAsia="Times New Roman" w:hAnsi="Segoe UI" w:cs="Segoe UI"/>
          <w:color w:val="000000" w:themeColor="text1"/>
          <w:sz w:val="23"/>
          <w:szCs w:val="23"/>
        </w:rPr>
        <w:t xml:space="preserve">naked </w:t>
      </w:r>
      <w:r w:rsidR="00BC6E0F" w:rsidRPr="00086083">
        <w:rPr>
          <w:rFonts w:ascii="Segoe UI" w:eastAsia="Times New Roman" w:hAnsi="Segoe UI" w:cs="Segoe UI"/>
          <w:color w:val="000000" w:themeColor="text1"/>
          <w:sz w:val="23"/>
          <w:szCs w:val="23"/>
        </w:rPr>
        <w:t xml:space="preserve">and </w:t>
      </w:r>
      <w:r w:rsidRPr="00086083">
        <w:rPr>
          <w:rFonts w:ascii="Segoe UI" w:eastAsia="Times New Roman" w:hAnsi="Segoe UI" w:cs="Segoe UI"/>
          <w:color w:val="000000" w:themeColor="text1"/>
          <w:sz w:val="23"/>
          <w:szCs w:val="23"/>
        </w:rPr>
        <w:t xml:space="preserve">already “castrated”, </w:t>
      </w:r>
      <w:r w:rsidR="00D05DB7" w:rsidRPr="00086083">
        <w:rPr>
          <w:rFonts w:ascii="Segoe UI" w:eastAsia="Times New Roman" w:hAnsi="Segoe UI" w:cs="Segoe UI"/>
          <w:color w:val="000000" w:themeColor="text1"/>
          <w:sz w:val="23"/>
          <w:szCs w:val="23"/>
        </w:rPr>
        <w:t>this would evoke strong feelings of fear and anxiety.  His resentment and hatred could also be interpreted as being about the realization that there can never be a complete union with her in the way he desires.</w:t>
      </w:r>
    </w:p>
    <w:p w14:paraId="4BBACD43" w14:textId="77777777" w:rsidR="002E4F4F" w:rsidRPr="00086083" w:rsidRDefault="002E4F4F" w:rsidP="003913B1">
      <w:pPr>
        <w:rPr>
          <w:rFonts w:ascii="Segoe UI" w:eastAsia="Times New Roman" w:hAnsi="Segoe UI" w:cs="Segoe UI"/>
          <w:color w:val="000000" w:themeColor="text1"/>
          <w:sz w:val="23"/>
          <w:szCs w:val="23"/>
        </w:rPr>
      </w:pPr>
    </w:p>
    <w:p w14:paraId="2C7A8478" w14:textId="4309AFE9" w:rsidR="00D828B3" w:rsidRDefault="002E4F4F" w:rsidP="003913B1">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Poe married his cousin</w:t>
      </w:r>
      <w:r w:rsidR="00E72F32" w:rsidRPr="00086083">
        <w:rPr>
          <w:rFonts w:ascii="Segoe UI" w:eastAsia="Times New Roman" w:hAnsi="Segoe UI" w:cs="Segoe UI"/>
          <w:color w:val="000000" w:themeColor="text1"/>
          <w:sz w:val="23"/>
          <w:szCs w:val="23"/>
        </w:rPr>
        <w:t xml:space="preserve"> Virginia Clemm</w:t>
      </w:r>
      <w:r w:rsidRPr="00086083">
        <w:rPr>
          <w:rFonts w:ascii="Segoe UI" w:eastAsia="Times New Roman" w:hAnsi="Segoe UI" w:cs="Segoe UI"/>
          <w:color w:val="000000" w:themeColor="text1"/>
          <w:sz w:val="23"/>
          <w:szCs w:val="23"/>
        </w:rPr>
        <w:t xml:space="preserve"> when she was </w:t>
      </w:r>
      <w:r w:rsidR="00722CD4" w:rsidRPr="00086083">
        <w:rPr>
          <w:rFonts w:ascii="Segoe UI" w:eastAsia="Times New Roman" w:hAnsi="Segoe UI" w:cs="Segoe UI"/>
          <w:color w:val="000000" w:themeColor="text1"/>
          <w:sz w:val="23"/>
          <w:szCs w:val="23"/>
        </w:rPr>
        <w:t>thirteen</w:t>
      </w:r>
      <w:r w:rsidRPr="00086083">
        <w:rPr>
          <w:rFonts w:ascii="Segoe UI" w:eastAsia="Times New Roman" w:hAnsi="Segoe UI" w:cs="Segoe UI"/>
          <w:color w:val="000000" w:themeColor="text1"/>
          <w:sz w:val="23"/>
          <w:szCs w:val="23"/>
        </w:rPr>
        <w:t xml:space="preserve"> and he </w:t>
      </w:r>
      <w:r w:rsidR="0083679A" w:rsidRPr="00086083">
        <w:rPr>
          <w:rFonts w:ascii="Segoe UI" w:eastAsia="Times New Roman" w:hAnsi="Segoe UI" w:cs="Segoe UI"/>
          <w:color w:val="000000" w:themeColor="text1"/>
          <w:sz w:val="23"/>
          <w:szCs w:val="23"/>
        </w:rPr>
        <w:t>w</w:t>
      </w:r>
      <w:r w:rsidRPr="00086083">
        <w:rPr>
          <w:rFonts w:ascii="Segoe UI" w:eastAsia="Times New Roman" w:hAnsi="Segoe UI" w:cs="Segoe UI"/>
          <w:color w:val="000000" w:themeColor="text1"/>
          <w:sz w:val="23"/>
          <w:szCs w:val="23"/>
        </w:rPr>
        <w:t xml:space="preserve">as </w:t>
      </w:r>
      <w:r w:rsidR="00722CD4" w:rsidRPr="00086083">
        <w:rPr>
          <w:rFonts w:ascii="Segoe UI" w:eastAsia="Times New Roman" w:hAnsi="Segoe UI" w:cs="Segoe UI"/>
          <w:color w:val="000000" w:themeColor="text1"/>
          <w:sz w:val="23"/>
          <w:szCs w:val="23"/>
        </w:rPr>
        <w:t>twenty-six</w:t>
      </w:r>
      <w:r w:rsidRPr="00086083">
        <w:rPr>
          <w:rFonts w:ascii="Segoe UI" w:eastAsia="Times New Roman" w:hAnsi="Segoe UI" w:cs="Segoe UI"/>
          <w:color w:val="000000" w:themeColor="text1"/>
          <w:sz w:val="23"/>
          <w:szCs w:val="23"/>
        </w:rPr>
        <w:t>.</w:t>
      </w:r>
      <w:r w:rsidR="00E72F32" w:rsidRPr="00086083">
        <w:rPr>
          <w:rFonts w:ascii="Segoe UI" w:eastAsia="Times New Roman" w:hAnsi="Segoe UI" w:cs="Segoe UI"/>
          <w:color w:val="000000" w:themeColor="text1"/>
          <w:sz w:val="23"/>
          <w:szCs w:val="23"/>
        </w:rPr>
        <w:t xml:space="preserve"> </w:t>
      </w:r>
      <w:r w:rsidR="00A0654F" w:rsidRPr="00086083">
        <w:rPr>
          <w:rFonts w:ascii="Segoe UI" w:eastAsia="Times New Roman" w:hAnsi="Segoe UI" w:cs="Segoe UI"/>
          <w:color w:val="000000" w:themeColor="text1"/>
          <w:sz w:val="23"/>
          <w:szCs w:val="23"/>
        </w:rPr>
        <w:t>She</w:t>
      </w:r>
      <w:r w:rsidR="00E72F32" w:rsidRPr="00086083">
        <w:rPr>
          <w:rFonts w:ascii="Segoe UI" w:eastAsia="Times New Roman" w:hAnsi="Segoe UI" w:cs="Segoe UI"/>
          <w:color w:val="000000" w:themeColor="text1"/>
          <w:sz w:val="23"/>
          <w:szCs w:val="23"/>
        </w:rPr>
        <w:t xml:space="preserve"> was also sickly like his mother</w:t>
      </w:r>
      <w:r w:rsidR="00D05DB7" w:rsidRPr="00086083">
        <w:rPr>
          <w:rFonts w:ascii="Segoe UI" w:eastAsia="Times New Roman" w:hAnsi="Segoe UI" w:cs="Segoe UI"/>
          <w:color w:val="000000" w:themeColor="text1"/>
          <w:sz w:val="23"/>
          <w:szCs w:val="23"/>
        </w:rPr>
        <w:t xml:space="preserve">. </w:t>
      </w:r>
      <w:r w:rsidR="00722CD4" w:rsidRPr="00086083">
        <w:rPr>
          <w:rFonts w:ascii="Segoe UI" w:eastAsia="Times New Roman" w:hAnsi="Segoe UI" w:cs="Segoe UI"/>
          <w:color w:val="000000" w:themeColor="text1"/>
          <w:sz w:val="23"/>
          <w:szCs w:val="23"/>
        </w:rPr>
        <w:t xml:space="preserve">Bonaparte makes a link to this relationship with the unresolved Oedipal </w:t>
      </w:r>
    </w:p>
    <w:p w14:paraId="6056B3B5" w14:textId="77777777" w:rsidR="00C6066B" w:rsidRDefault="00C6066B" w:rsidP="003913B1">
      <w:pPr>
        <w:rPr>
          <w:rFonts w:ascii="Segoe UI" w:eastAsia="Times New Roman" w:hAnsi="Segoe UI" w:cs="Segoe UI"/>
          <w:color w:val="000000" w:themeColor="text1"/>
          <w:sz w:val="23"/>
          <w:szCs w:val="23"/>
        </w:rPr>
      </w:pPr>
    </w:p>
    <w:p w14:paraId="114B783D" w14:textId="77777777" w:rsidR="00D828B3" w:rsidRPr="009A14E7" w:rsidRDefault="00D828B3" w:rsidP="00D828B3">
      <w:pPr>
        <w:rPr>
          <w:sz w:val="11"/>
          <w:szCs w:val="11"/>
        </w:rPr>
      </w:pPr>
      <w:r w:rsidRPr="009A14E7">
        <w:rPr>
          <w:sz w:val="11"/>
          <w:szCs w:val="11"/>
        </w:rPr>
        <w:t>_____________________________________________________</w:t>
      </w:r>
      <w:r>
        <w:rPr>
          <w:sz w:val="11"/>
          <w:szCs w:val="11"/>
        </w:rPr>
        <w:t>__________________</w:t>
      </w:r>
    </w:p>
    <w:p w14:paraId="13443115" w14:textId="112A2643" w:rsidR="00B276D2" w:rsidRDefault="00D828B3" w:rsidP="00D828B3">
      <w:pPr>
        <w:rPr>
          <w:rFonts w:ascii="Segoe UI" w:eastAsia="Times New Roman" w:hAnsi="Segoe UI" w:cs="Segoe UI"/>
          <w:color w:val="000000" w:themeColor="text1"/>
          <w:sz w:val="20"/>
          <w:szCs w:val="20"/>
        </w:rPr>
      </w:pPr>
      <w:r>
        <w:rPr>
          <w:rFonts w:ascii="Segoe UI" w:eastAsia="Times New Roman" w:hAnsi="Segoe UI" w:cs="Segoe UI"/>
          <w:color w:val="000000" w:themeColor="text1"/>
          <w:sz w:val="23"/>
          <w:szCs w:val="23"/>
          <w:vertAlign w:val="superscript"/>
        </w:rPr>
        <w:t>2</w:t>
      </w:r>
      <w:r w:rsidR="00631518">
        <w:rPr>
          <w:rFonts w:ascii="Segoe UI" w:eastAsia="Times New Roman" w:hAnsi="Segoe UI" w:cs="Segoe UI"/>
          <w:color w:val="000000" w:themeColor="text1"/>
          <w:sz w:val="23"/>
          <w:szCs w:val="23"/>
          <w:vertAlign w:val="superscript"/>
        </w:rPr>
        <w:t xml:space="preserve"> </w:t>
      </w:r>
      <w:r w:rsidRPr="0064532E">
        <w:rPr>
          <w:rFonts w:ascii="Segoe UI" w:eastAsia="Times New Roman" w:hAnsi="Segoe UI" w:cs="Segoe UI"/>
          <w:color w:val="000000" w:themeColor="text1"/>
          <w:sz w:val="20"/>
          <w:szCs w:val="20"/>
        </w:rPr>
        <w:t xml:space="preserve">Wright, </w:t>
      </w:r>
      <w:r>
        <w:rPr>
          <w:rFonts w:ascii="Segoe UI" w:eastAsia="Times New Roman" w:hAnsi="Segoe UI" w:cs="Segoe UI"/>
          <w:color w:val="000000" w:themeColor="text1"/>
          <w:sz w:val="20"/>
          <w:szCs w:val="20"/>
        </w:rPr>
        <w:t>p. 18</w:t>
      </w:r>
      <w:r w:rsidR="008F1595">
        <w:rPr>
          <w:rFonts w:ascii="Segoe UI" w:eastAsia="Times New Roman" w:hAnsi="Segoe UI" w:cs="Segoe UI"/>
          <w:color w:val="000000" w:themeColor="text1"/>
          <w:sz w:val="20"/>
          <w:szCs w:val="20"/>
        </w:rPr>
        <w:t>.</w:t>
      </w:r>
    </w:p>
    <w:p w14:paraId="528F222B" w14:textId="1EF752A4" w:rsidR="00B276D2" w:rsidRPr="000970CC" w:rsidRDefault="00B276D2" w:rsidP="00D828B3">
      <w:pPr>
        <w:rPr>
          <w:rFonts w:ascii="Segoe UI" w:eastAsia="Times New Roman" w:hAnsi="Segoe UI" w:cs="Segoe UI"/>
          <w:color w:val="000000" w:themeColor="text1"/>
          <w:sz w:val="20"/>
          <w:szCs w:val="20"/>
        </w:rPr>
      </w:pPr>
      <w:r w:rsidRPr="000970CC">
        <w:rPr>
          <w:rFonts w:ascii="Segoe UI" w:eastAsia="Times New Roman" w:hAnsi="Segoe UI" w:cs="Segoe UI"/>
          <w:color w:val="000000" w:themeColor="text1"/>
          <w:sz w:val="23"/>
          <w:szCs w:val="23"/>
          <w:vertAlign w:val="superscript"/>
        </w:rPr>
        <w:t>3</w:t>
      </w:r>
      <w:r w:rsidR="00631518">
        <w:rPr>
          <w:rFonts w:ascii="Segoe UI" w:eastAsia="Times New Roman" w:hAnsi="Segoe UI" w:cs="Segoe UI"/>
          <w:color w:val="000000" w:themeColor="text1"/>
          <w:sz w:val="23"/>
          <w:szCs w:val="23"/>
          <w:vertAlign w:val="superscript"/>
        </w:rPr>
        <w:t xml:space="preserve"> </w:t>
      </w:r>
      <w:r w:rsidR="005F4C21" w:rsidRPr="000970CC">
        <w:rPr>
          <w:rFonts w:ascii="Segoe UI" w:eastAsia="Times New Roman" w:hAnsi="Segoe UI" w:cs="Segoe UI"/>
          <w:color w:val="000000" w:themeColor="text1"/>
          <w:sz w:val="20"/>
          <w:szCs w:val="20"/>
        </w:rPr>
        <w:t>Bonaparte</w:t>
      </w:r>
      <w:r w:rsidR="000970CC" w:rsidRPr="000970CC">
        <w:rPr>
          <w:rFonts w:ascii="Segoe UI" w:eastAsia="Times New Roman" w:hAnsi="Segoe UI" w:cs="Segoe UI"/>
          <w:color w:val="000000" w:themeColor="text1"/>
          <w:sz w:val="20"/>
          <w:szCs w:val="20"/>
        </w:rPr>
        <w:t>,</w:t>
      </w:r>
      <w:r w:rsidR="005F4C21" w:rsidRPr="000970CC">
        <w:rPr>
          <w:rFonts w:ascii="Segoe UI" w:eastAsia="Times New Roman" w:hAnsi="Segoe UI" w:cs="Segoe UI"/>
          <w:color w:val="000000" w:themeColor="text1"/>
          <w:sz w:val="20"/>
          <w:szCs w:val="20"/>
        </w:rPr>
        <w:t xml:space="preserve"> cited in </w:t>
      </w:r>
      <w:r w:rsidRPr="000970CC">
        <w:rPr>
          <w:rFonts w:ascii="Segoe UI" w:eastAsia="Times New Roman" w:hAnsi="Segoe UI" w:cs="Segoe UI"/>
          <w:color w:val="000000" w:themeColor="text1"/>
          <w:sz w:val="20"/>
          <w:szCs w:val="20"/>
        </w:rPr>
        <w:t>Wright, p. 40</w:t>
      </w:r>
      <w:r w:rsidR="008F1595">
        <w:rPr>
          <w:rFonts w:ascii="Segoe UI" w:eastAsia="Times New Roman" w:hAnsi="Segoe UI" w:cs="Segoe UI"/>
          <w:color w:val="000000" w:themeColor="text1"/>
          <w:sz w:val="20"/>
          <w:szCs w:val="20"/>
        </w:rPr>
        <w:t>.</w:t>
      </w:r>
    </w:p>
    <w:p w14:paraId="7B64D102" w14:textId="4BE8CD1E" w:rsidR="007A77B9" w:rsidRDefault="00B276D2" w:rsidP="007A77B9">
      <w:pPr>
        <w:rPr>
          <w:rFonts w:ascii="Segoe UI" w:eastAsia="Times New Roman" w:hAnsi="Segoe UI" w:cs="Segoe UI"/>
          <w:color w:val="000000" w:themeColor="text1"/>
          <w:sz w:val="20"/>
          <w:szCs w:val="20"/>
        </w:rPr>
      </w:pPr>
      <w:r>
        <w:rPr>
          <w:rFonts w:ascii="Segoe UI" w:eastAsia="Times New Roman" w:hAnsi="Segoe UI" w:cs="Segoe UI"/>
          <w:color w:val="000000" w:themeColor="text1"/>
          <w:sz w:val="23"/>
          <w:szCs w:val="23"/>
          <w:vertAlign w:val="superscript"/>
        </w:rPr>
        <w:t>4</w:t>
      </w:r>
      <w:r w:rsidR="006C2D2C">
        <w:rPr>
          <w:rFonts w:ascii="Segoe UI" w:eastAsia="Times New Roman" w:hAnsi="Segoe UI" w:cs="Segoe UI"/>
          <w:color w:val="000000" w:themeColor="text1"/>
          <w:sz w:val="20"/>
          <w:szCs w:val="20"/>
          <w:vertAlign w:val="superscript"/>
        </w:rPr>
        <w:t xml:space="preserve"> </w:t>
      </w:r>
      <w:r w:rsidR="007A77B9">
        <w:rPr>
          <w:rFonts w:ascii="Segoe UI" w:eastAsia="Times New Roman" w:hAnsi="Segoe UI" w:cs="Segoe UI"/>
          <w:color w:val="000000" w:themeColor="text1"/>
          <w:sz w:val="20"/>
          <w:szCs w:val="20"/>
        </w:rPr>
        <w:t>Marie Bonaparte</w:t>
      </w:r>
      <w:r w:rsidR="006C2D2C" w:rsidRPr="0064532E">
        <w:rPr>
          <w:rFonts w:ascii="Segoe UI" w:eastAsia="Times New Roman" w:hAnsi="Segoe UI" w:cs="Segoe UI"/>
          <w:color w:val="000000" w:themeColor="text1"/>
          <w:sz w:val="20"/>
          <w:szCs w:val="20"/>
        </w:rPr>
        <w:t>,</w:t>
      </w:r>
      <w:r w:rsidR="006C2D2C" w:rsidRPr="006C2D2C">
        <w:rPr>
          <w:rFonts w:ascii="Segoe UI" w:eastAsia="Times New Roman" w:hAnsi="Segoe UI" w:cs="Segoe UI"/>
          <w:color w:val="000000" w:themeColor="text1"/>
          <w:sz w:val="20"/>
          <w:szCs w:val="20"/>
        </w:rPr>
        <w:t xml:space="preserve"> </w:t>
      </w:r>
      <w:r w:rsidR="006C2D2C" w:rsidRPr="006C2D2C">
        <w:rPr>
          <w:rFonts w:ascii="Segoe UI" w:eastAsia="Times New Roman" w:hAnsi="Segoe UI" w:cs="Segoe UI"/>
          <w:i/>
          <w:color w:val="000000" w:themeColor="text1"/>
          <w:sz w:val="20"/>
          <w:szCs w:val="20"/>
        </w:rPr>
        <w:t>The Life and Works of Edgar Allan Poe:  A Psycho Analytic Interpretation</w:t>
      </w:r>
      <w:r w:rsidR="006C2D2C" w:rsidRPr="006C2D2C">
        <w:rPr>
          <w:rFonts w:ascii="Segoe UI" w:eastAsia="Times New Roman" w:hAnsi="Segoe UI" w:cs="Segoe UI"/>
          <w:color w:val="000000" w:themeColor="text1"/>
          <w:sz w:val="20"/>
          <w:szCs w:val="20"/>
        </w:rPr>
        <w:t xml:space="preserve">, Ch. XXVII ‘The Black </w:t>
      </w:r>
    </w:p>
    <w:p w14:paraId="3555C5A3" w14:textId="65B345EA" w:rsidR="00B276D2" w:rsidRPr="007A77B9" w:rsidRDefault="006C2D2C" w:rsidP="007A77B9">
      <w:pPr>
        <w:ind w:firstLine="720"/>
        <w:rPr>
          <w:rFonts w:ascii="Segoe UI" w:eastAsia="Times New Roman" w:hAnsi="Segoe UI" w:cs="Segoe UI"/>
          <w:color w:val="000000" w:themeColor="text1"/>
          <w:sz w:val="20"/>
          <w:szCs w:val="20"/>
        </w:rPr>
      </w:pPr>
      <w:r w:rsidRPr="006C2D2C">
        <w:rPr>
          <w:rFonts w:ascii="Segoe UI" w:eastAsia="Times New Roman" w:hAnsi="Segoe UI" w:cs="Segoe UI"/>
          <w:color w:val="000000" w:themeColor="text1"/>
          <w:sz w:val="20"/>
          <w:szCs w:val="20"/>
        </w:rPr>
        <w:t>Cat’ (London: Imago, 1949</w:t>
      </w:r>
      <w:r>
        <w:rPr>
          <w:rFonts w:ascii="Segoe UI" w:eastAsia="Times New Roman" w:hAnsi="Segoe UI" w:cs="Segoe UI"/>
          <w:color w:val="000000" w:themeColor="text1"/>
          <w:sz w:val="20"/>
          <w:szCs w:val="20"/>
        </w:rPr>
        <w:t>)</w:t>
      </w:r>
      <w:r w:rsidRPr="006C2D2C">
        <w:rPr>
          <w:rFonts w:ascii="Segoe UI" w:eastAsia="Times New Roman" w:hAnsi="Segoe UI" w:cs="Segoe UI"/>
          <w:color w:val="000000" w:themeColor="text1"/>
          <w:sz w:val="20"/>
          <w:szCs w:val="20"/>
        </w:rPr>
        <w:t xml:space="preserve"> </w:t>
      </w:r>
      <w:r>
        <w:rPr>
          <w:rFonts w:ascii="Segoe UI" w:eastAsia="Times New Roman" w:hAnsi="Segoe UI" w:cs="Segoe UI"/>
          <w:color w:val="000000" w:themeColor="text1"/>
          <w:sz w:val="20"/>
          <w:szCs w:val="20"/>
        </w:rPr>
        <w:t>p. 483</w:t>
      </w:r>
      <w:r w:rsidR="008F1595">
        <w:rPr>
          <w:rFonts w:ascii="Segoe UI" w:eastAsia="Times New Roman" w:hAnsi="Segoe UI" w:cs="Segoe UI"/>
          <w:color w:val="000000" w:themeColor="text1"/>
          <w:sz w:val="20"/>
          <w:szCs w:val="20"/>
        </w:rPr>
        <w:t>.</w:t>
      </w:r>
    </w:p>
    <w:p w14:paraId="65AE5F46" w14:textId="77777777" w:rsidR="006C2D2C" w:rsidRDefault="006C2D2C" w:rsidP="006C2D2C">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lastRenderedPageBreak/>
        <w:t xml:space="preserve">complex with his mother and his absent father. Elizabeth Wright states that this platonic </w:t>
      </w:r>
    </w:p>
    <w:p w14:paraId="02F81617" w14:textId="77777777" w:rsidR="00B276D2" w:rsidRDefault="00B276D2" w:rsidP="00B276D2">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relationship enabled Poe to be</w:t>
      </w:r>
      <w:r>
        <w:rPr>
          <w:rFonts w:ascii="Segoe UI" w:eastAsia="Times New Roman" w:hAnsi="Segoe UI" w:cs="Segoe UI"/>
          <w:color w:val="000000" w:themeColor="text1"/>
          <w:sz w:val="23"/>
          <w:szCs w:val="23"/>
        </w:rPr>
        <w:t xml:space="preserve"> ‘</w:t>
      </w:r>
      <w:r w:rsidRPr="00086083">
        <w:rPr>
          <w:rFonts w:ascii="Segoe UI" w:eastAsia="Times New Roman" w:hAnsi="Segoe UI" w:cs="Segoe UI"/>
          <w:color w:val="000000" w:themeColor="text1"/>
          <w:sz w:val="23"/>
          <w:szCs w:val="23"/>
        </w:rPr>
        <w:t>physically faithful to [his mother], his first love, by marrying an</w:t>
      </w:r>
    </w:p>
    <w:p w14:paraId="04EC60BD" w14:textId="69B40265" w:rsidR="00A719A6" w:rsidRPr="00086083" w:rsidRDefault="007B4197" w:rsidP="003913B1">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ailing cousin and thus sparing</w:t>
      </w:r>
      <w:r w:rsidR="002D6F5A" w:rsidRPr="00086083">
        <w:rPr>
          <w:rFonts w:ascii="Segoe UI" w:eastAsia="Times New Roman" w:hAnsi="Segoe UI" w:cs="Segoe UI"/>
          <w:color w:val="000000" w:themeColor="text1"/>
          <w:sz w:val="23"/>
          <w:szCs w:val="23"/>
        </w:rPr>
        <w:t xml:space="preserve"> himself the need to consummate</w:t>
      </w:r>
      <w:r w:rsidRPr="00086083">
        <w:rPr>
          <w:rFonts w:ascii="Segoe UI" w:eastAsia="Times New Roman" w:hAnsi="Segoe UI" w:cs="Segoe UI"/>
          <w:color w:val="000000" w:themeColor="text1"/>
          <w:sz w:val="23"/>
          <w:szCs w:val="23"/>
        </w:rPr>
        <w:t xml:space="preserve"> </w:t>
      </w:r>
      <w:r w:rsidR="00B21836">
        <w:rPr>
          <w:rFonts w:ascii="Segoe UI" w:eastAsia="Times New Roman" w:hAnsi="Segoe UI" w:cs="Segoe UI"/>
          <w:color w:val="000000" w:themeColor="text1"/>
          <w:sz w:val="23"/>
          <w:szCs w:val="23"/>
        </w:rPr>
        <w:t>the marriage.’</w:t>
      </w:r>
      <w:r w:rsidR="00631518">
        <w:rPr>
          <w:rFonts w:ascii="Segoe UI" w:eastAsia="Times New Roman" w:hAnsi="Segoe UI" w:cs="Segoe UI"/>
          <w:color w:val="000000" w:themeColor="text1"/>
          <w:sz w:val="23"/>
          <w:szCs w:val="23"/>
        </w:rPr>
        <w:t xml:space="preserve"> </w:t>
      </w:r>
      <w:r w:rsidR="00B276D2" w:rsidRPr="00BE1616">
        <w:rPr>
          <w:rFonts w:ascii="Segoe UI" w:eastAsia="Times New Roman" w:hAnsi="Segoe UI" w:cs="Segoe UI"/>
          <w:color w:val="000000" w:themeColor="text1"/>
          <w:sz w:val="23"/>
          <w:szCs w:val="23"/>
          <w:vertAlign w:val="superscript"/>
        </w:rPr>
        <w:t>5</w:t>
      </w:r>
      <w:r w:rsidR="00A50C02" w:rsidRPr="00B276D2">
        <w:rPr>
          <w:rFonts w:ascii="Segoe UI" w:eastAsia="Times New Roman" w:hAnsi="Segoe UI" w:cs="Segoe UI"/>
          <w:color w:val="FF0000"/>
          <w:sz w:val="23"/>
          <w:szCs w:val="23"/>
        </w:rPr>
        <w:t xml:space="preserve"> </w:t>
      </w:r>
      <w:r w:rsidR="00A50C02" w:rsidRPr="00086083">
        <w:rPr>
          <w:rFonts w:ascii="Segoe UI" w:eastAsia="Times New Roman" w:hAnsi="Segoe UI" w:cs="Segoe UI"/>
          <w:color w:val="000000" w:themeColor="text1"/>
          <w:sz w:val="23"/>
          <w:szCs w:val="23"/>
        </w:rPr>
        <w:t>Given that there is no possible way to prove whether or not he consummated his marriage, this is a huge assumption that can’t be proven.</w:t>
      </w:r>
    </w:p>
    <w:p w14:paraId="6CFC3717" w14:textId="77777777" w:rsidR="00D95D37" w:rsidRPr="00086083" w:rsidRDefault="00D95D37" w:rsidP="003913B1">
      <w:pPr>
        <w:rPr>
          <w:rFonts w:ascii="Segoe UI" w:eastAsia="Times New Roman" w:hAnsi="Segoe UI" w:cs="Segoe UI"/>
          <w:color w:val="000000" w:themeColor="text1"/>
          <w:sz w:val="23"/>
          <w:szCs w:val="23"/>
        </w:rPr>
      </w:pPr>
    </w:p>
    <w:p w14:paraId="1FECF183" w14:textId="28EEBC21" w:rsidR="001D2BF0" w:rsidRPr="00086083" w:rsidRDefault="00C3483E" w:rsidP="001D2BF0">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The </w:t>
      </w:r>
      <w:r w:rsidR="001D2BF0" w:rsidRPr="00086083">
        <w:rPr>
          <w:rFonts w:ascii="Segoe UI" w:eastAsia="Times New Roman" w:hAnsi="Segoe UI" w:cs="Segoe UI"/>
          <w:color w:val="000000" w:themeColor="text1"/>
          <w:sz w:val="23"/>
          <w:szCs w:val="23"/>
        </w:rPr>
        <w:t>white-breasted cat in The Black Cat is viewed as a substitute for the mother and represents the oral phase, because of the placement of the white fur being represented by the breast, and the colour white r</w:t>
      </w:r>
      <w:r w:rsidR="00157D7D" w:rsidRPr="00086083">
        <w:rPr>
          <w:rFonts w:ascii="Segoe UI" w:eastAsia="Times New Roman" w:hAnsi="Segoe UI" w:cs="Segoe UI"/>
          <w:color w:val="000000" w:themeColor="text1"/>
          <w:sz w:val="23"/>
          <w:szCs w:val="23"/>
        </w:rPr>
        <w:t>epresenting milk. In the story, The Master a</w:t>
      </w:r>
      <w:r w:rsidR="001D2BF0" w:rsidRPr="00086083">
        <w:rPr>
          <w:rFonts w:ascii="Segoe UI" w:eastAsia="Times New Roman" w:hAnsi="Segoe UI" w:cs="Segoe UI"/>
          <w:color w:val="000000" w:themeColor="text1"/>
          <w:sz w:val="23"/>
          <w:szCs w:val="23"/>
        </w:rPr>
        <w:t>t first</w:t>
      </w:r>
      <w:r w:rsidR="00157D7D" w:rsidRPr="00086083">
        <w:rPr>
          <w:rFonts w:ascii="Segoe UI" w:eastAsia="Times New Roman" w:hAnsi="Segoe UI" w:cs="Segoe UI"/>
          <w:color w:val="000000" w:themeColor="text1"/>
          <w:sz w:val="23"/>
          <w:szCs w:val="23"/>
        </w:rPr>
        <w:t xml:space="preserve"> </w:t>
      </w:r>
      <w:r w:rsidR="001D2BF0" w:rsidRPr="00086083">
        <w:rPr>
          <w:rFonts w:ascii="Segoe UI" w:eastAsia="Times New Roman" w:hAnsi="Segoe UI" w:cs="Segoe UI"/>
          <w:color w:val="000000" w:themeColor="text1"/>
          <w:sz w:val="23"/>
          <w:szCs w:val="23"/>
        </w:rPr>
        <w:t xml:space="preserve">enjoys </w:t>
      </w:r>
      <w:r w:rsidR="00157D7D" w:rsidRPr="00086083">
        <w:rPr>
          <w:rFonts w:ascii="Segoe UI" w:eastAsia="Times New Roman" w:hAnsi="Segoe UI" w:cs="Segoe UI"/>
          <w:color w:val="000000" w:themeColor="text1"/>
          <w:sz w:val="23"/>
          <w:szCs w:val="23"/>
        </w:rPr>
        <w:t>Pluto’s adoration</w:t>
      </w:r>
      <w:r w:rsidR="001D2BF0" w:rsidRPr="00086083">
        <w:rPr>
          <w:rFonts w:ascii="Segoe UI" w:eastAsia="Times New Roman" w:hAnsi="Segoe UI" w:cs="Segoe UI"/>
          <w:color w:val="000000" w:themeColor="text1"/>
          <w:sz w:val="23"/>
          <w:szCs w:val="23"/>
        </w:rPr>
        <w:t xml:space="preserve">, but then becomes disgusted with it </w:t>
      </w:r>
      <w:r w:rsidR="00157D7D" w:rsidRPr="00086083">
        <w:rPr>
          <w:rFonts w:ascii="Segoe UI" w:eastAsia="Times New Roman" w:hAnsi="Segoe UI" w:cs="Segoe UI"/>
          <w:color w:val="000000" w:themeColor="text1"/>
          <w:sz w:val="23"/>
          <w:szCs w:val="23"/>
        </w:rPr>
        <w:t>‘</w:t>
      </w:r>
      <w:r w:rsidR="001D2BF0" w:rsidRPr="00086083">
        <w:rPr>
          <w:rFonts w:ascii="Segoe UI" w:eastAsia="Times New Roman" w:hAnsi="Segoe UI" w:cs="Segoe UI"/>
          <w:color w:val="000000" w:themeColor="text1"/>
          <w:sz w:val="23"/>
          <w:szCs w:val="23"/>
        </w:rPr>
        <w:t>By slow degrees, these feelings of disgust and annoyance rose into the bitterness of h</w:t>
      </w:r>
      <w:r w:rsidR="00157D7D" w:rsidRPr="00086083">
        <w:rPr>
          <w:rFonts w:ascii="Segoe UI" w:eastAsia="Times New Roman" w:hAnsi="Segoe UI" w:cs="Segoe UI"/>
          <w:color w:val="000000" w:themeColor="text1"/>
          <w:sz w:val="23"/>
          <w:szCs w:val="23"/>
        </w:rPr>
        <w:t>atred.  I avoided the creature…’</w:t>
      </w:r>
      <w:r w:rsidR="00631518">
        <w:rPr>
          <w:rFonts w:ascii="Segoe UI" w:eastAsia="Times New Roman" w:hAnsi="Segoe UI" w:cs="Segoe UI"/>
          <w:color w:val="000000" w:themeColor="text1"/>
          <w:sz w:val="23"/>
          <w:szCs w:val="23"/>
        </w:rPr>
        <w:t xml:space="preserve"> </w:t>
      </w:r>
      <w:r w:rsidR="00B276D2" w:rsidRPr="00BE1616">
        <w:rPr>
          <w:rFonts w:ascii="Segoe UI" w:eastAsia="Times New Roman" w:hAnsi="Segoe UI" w:cs="Segoe UI"/>
          <w:color w:val="000000" w:themeColor="text1"/>
          <w:sz w:val="23"/>
          <w:szCs w:val="23"/>
          <w:vertAlign w:val="superscript"/>
        </w:rPr>
        <w:t>6</w:t>
      </w:r>
      <w:r w:rsidR="001D2BF0" w:rsidRPr="00B276D2">
        <w:rPr>
          <w:rFonts w:ascii="Segoe UI" w:eastAsia="Times New Roman" w:hAnsi="Segoe UI" w:cs="Segoe UI"/>
          <w:color w:val="FF0000"/>
          <w:sz w:val="23"/>
          <w:szCs w:val="23"/>
        </w:rPr>
        <w:t xml:space="preserve"> </w:t>
      </w:r>
      <w:r w:rsidR="001D2BF0" w:rsidRPr="00086083">
        <w:rPr>
          <w:rFonts w:ascii="Segoe UI" w:eastAsia="Times New Roman" w:hAnsi="Segoe UI" w:cs="Segoe UI"/>
          <w:color w:val="000000" w:themeColor="text1"/>
          <w:sz w:val="23"/>
          <w:szCs w:val="23"/>
        </w:rPr>
        <w:t xml:space="preserve">His subsequent revulsion of the cat </w:t>
      </w:r>
      <w:r w:rsidR="006F3E47" w:rsidRPr="00086083">
        <w:rPr>
          <w:rFonts w:ascii="Segoe UI" w:eastAsia="Times New Roman" w:hAnsi="Segoe UI" w:cs="Segoe UI"/>
          <w:color w:val="000000" w:themeColor="text1"/>
          <w:sz w:val="23"/>
          <w:szCs w:val="23"/>
        </w:rPr>
        <w:t>could be explained in psychoanalytic terms as</w:t>
      </w:r>
      <w:r w:rsidR="001D2BF0" w:rsidRPr="00086083">
        <w:rPr>
          <w:rFonts w:ascii="Segoe UI" w:eastAsia="Times New Roman" w:hAnsi="Segoe UI" w:cs="Segoe UI"/>
          <w:color w:val="000000" w:themeColor="text1"/>
          <w:sz w:val="23"/>
          <w:szCs w:val="23"/>
        </w:rPr>
        <w:t xml:space="preserve"> about his fear of castration and the association of the castration with his mother being a castrated being.  </w:t>
      </w:r>
    </w:p>
    <w:p w14:paraId="4C34CD6D" w14:textId="77777777" w:rsidR="00985669" w:rsidRPr="00086083" w:rsidRDefault="00985669" w:rsidP="00C74C2D">
      <w:pPr>
        <w:rPr>
          <w:rFonts w:ascii="Segoe UI" w:eastAsia="Times New Roman" w:hAnsi="Segoe UI" w:cs="Segoe UI"/>
          <w:color w:val="000000" w:themeColor="text1"/>
          <w:sz w:val="23"/>
          <w:szCs w:val="23"/>
        </w:rPr>
      </w:pPr>
    </w:p>
    <w:p w14:paraId="20B9A30B" w14:textId="3B982D96" w:rsidR="00985669" w:rsidRPr="00086083" w:rsidRDefault="00985669" w:rsidP="00C74C2D">
      <w:pPr>
        <w:rPr>
          <w:rFonts w:ascii="Segoe UI" w:eastAsia="Times New Roman" w:hAnsi="Segoe UI" w:cs="Segoe UI"/>
          <w:b/>
          <w:color w:val="000000" w:themeColor="text1"/>
          <w:sz w:val="23"/>
          <w:szCs w:val="23"/>
        </w:rPr>
      </w:pPr>
      <w:r w:rsidRPr="00086083">
        <w:rPr>
          <w:rFonts w:ascii="Segoe UI" w:eastAsia="Times New Roman" w:hAnsi="Segoe UI" w:cs="Segoe UI"/>
          <w:b/>
          <w:color w:val="000000" w:themeColor="text1"/>
          <w:sz w:val="23"/>
          <w:szCs w:val="23"/>
        </w:rPr>
        <w:t xml:space="preserve">Transference and </w:t>
      </w:r>
      <w:r w:rsidR="00BD104C" w:rsidRPr="00086083">
        <w:rPr>
          <w:rFonts w:ascii="Segoe UI" w:eastAsia="Times New Roman" w:hAnsi="Segoe UI" w:cs="Segoe UI"/>
          <w:b/>
          <w:color w:val="000000" w:themeColor="text1"/>
          <w:sz w:val="23"/>
          <w:szCs w:val="23"/>
        </w:rPr>
        <w:t>repetition compulsion</w:t>
      </w:r>
      <w:r w:rsidR="001D2BF0" w:rsidRPr="00086083">
        <w:rPr>
          <w:rFonts w:ascii="Segoe UI" w:eastAsia="Times New Roman" w:hAnsi="Segoe UI" w:cs="Segoe UI"/>
          <w:b/>
          <w:color w:val="000000" w:themeColor="text1"/>
          <w:sz w:val="23"/>
          <w:szCs w:val="23"/>
        </w:rPr>
        <w:t xml:space="preserve"> </w:t>
      </w:r>
    </w:p>
    <w:p w14:paraId="736F4F91" w14:textId="77777777" w:rsidR="00985669" w:rsidRPr="00086083" w:rsidRDefault="00985669" w:rsidP="00C74C2D">
      <w:pPr>
        <w:rPr>
          <w:rFonts w:ascii="Segoe UI" w:eastAsia="Times New Roman" w:hAnsi="Segoe UI" w:cs="Segoe UI"/>
          <w:color w:val="000000" w:themeColor="text1"/>
          <w:sz w:val="23"/>
          <w:szCs w:val="23"/>
        </w:rPr>
      </w:pPr>
    </w:p>
    <w:p w14:paraId="2D899FCA" w14:textId="77777777" w:rsidR="00BB7AF7" w:rsidRPr="00086083" w:rsidRDefault="00985669" w:rsidP="00C74C2D">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Repetition compulsion in psychoanalysis is </w:t>
      </w:r>
      <w:r w:rsidR="00934111" w:rsidRPr="00086083">
        <w:rPr>
          <w:rFonts w:ascii="Segoe UI" w:eastAsia="Times New Roman" w:hAnsi="Segoe UI" w:cs="Segoe UI"/>
          <w:color w:val="000000" w:themeColor="text1"/>
          <w:sz w:val="23"/>
          <w:szCs w:val="23"/>
        </w:rPr>
        <w:t xml:space="preserve">to do with instinct theory and is </w:t>
      </w:r>
      <w:r w:rsidRPr="00086083">
        <w:rPr>
          <w:rFonts w:ascii="Segoe UI" w:eastAsia="Times New Roman" w:hAnsi="Segoe UI" w:cs="Segoe UI"/>
          <w:color w:val="000000" w:themeColor="text1"/>
          <w:sz w:val="23"/>
          <w:szCs w:val="23"/>
        </w:rPr>
        <w:t xml:space="preserve">about the urge to seek out relationships and situations where a person can repeat an event where </w:t>
      </w:r>
      <w:r w:rsidR="00BD104C" w:rsidRPr="00086083">
        <w:rPr>
          <w:rFonts w:ascii="Segoe UI" w:eastAsia="Times New Roman" w:hAnsi="Segoe UI" w:cs="Segoe UI"/>
          <w:color w:val="000000" w:themeColor="text1"/>
          <w:sz w:val="23"/>
          <w:szCs w:val="23"/>
        </w:rPr>
        <w:t>a</w:t>
      </w:r>
      <w:r w:rsidRPr="00086083">
        <w:rPr>
          <w:rFonts w:ascii="Segoe UI" w:eastAsia="Times New Roman" w:hAnsi="Segoe UI" w:cs="Segoe UI"/>
          <w:color w:val="000000" w:themeColor="text1"/>
          <w:sz w:val="23"/>
          <w:szCs w:val="23"/>
        </w:rPr>
        <w:t xml:space="preserve"> </w:t>
      </w:r>
      <w:r w:rsidR="00BD104C" w:rsidRPr="00086083">
        <w:rPr>
          <w:rFonts w:ascii="Segoe UI" w:eastAsia="Times New Roman" w:hAnsi="Segoe UI" w:cs="Segoe UI"/>
          <w:color w:val="000000" w:themeColor="text1"/>
          <w:sz w:val="23"/>
          <w:szCs w:val="23"/>
        </w:rPr>
        <w:t xml:space="preserve">previous </w:t>
      </w:r>
      <w:r w:rsidRPr="00086083">
        <w:rPr>
          <w:rFonts w:ascii="Segoe UI" w:eastAsia="Times New Roman" w:hAnsi="Segoe UI" w:cs="Segoe UI"/>
          <w:color w:val="000000" w:themeColor="text1"/>
          <w:sz w:val="23"/>
          <w:szCs w:val="23"/>
        </w:rPr>
        <w:t>outcome was traumatic or a person w</w:t>
      </w:r>
      <w:r w:rsidR="001C7A39" w:rsidRPr="00086083">
        <w:rPr>
          <w:rFonts w:ascii="Segoe UI" w:eastAsia="Times New Roman" w:hAnsi="Segoe UI" w:cs="Segoe UI"/>
          <w:color w:val="000000" w:themeColor="text1"/>
          <w:sz w:val="23"/>
          <w:szCs w:val="23"/>
        </w:rPr>
        <w:t>as left powerless</w:t>
      </w:r>
      <w:r w:rsidRPr="00086083">
        <w:rPr>
          <w:rFonts w:ascii="Segoe UI" w:eastAsia="Times New Roman" w:hAnsi="Segoe UI" w:cs="Segoe UI"/>
          <w:color w:val="000000" w:themeColor="text1"/>
          <w:sz w:val="23"/>
          <w:szCs w:val="23"/>
        </w:rPr>
        <w:t>.  The urge to repeat scenarios is the act of trying to be in control and create a different outcome, even when the person may not recall the original incident</w:t>
      </w:r>
      <w:r w:rsidR="0083679A" w:rsidRPr="00086083">
        <w:rPr>
          <w:rFonts w:ascii="Segoe UI" w:eastAsia="Times New Roman" w:hAnsi="Segoe UI" w:cs="Segoe UI"/>
          <w:color w:val="000000" w:themeColor="text1"/>
          <w:sz w:val="23"/>
          <w:szCs w:val="23"/>
        </w:rPr>
        <w:t xml:space="preserve"> that began this cycle</w:t>
      </w:r>
      <w:r w:rsidRPr="00086083">
        <w:rPr>
          <w:rFonts w:ascii="Segoe UI" w:eastAsia="Times New Roman" w:hAnsi="Segoe UI" w:cs="Segoe UI"/>
          <w:color w:val="000000" w:themeColor="text1"/>
          <w:sz w:val="23"/>
          <w:szCs w:val="23"/>
        </w:rPr>
        <w:t>.</w:t>
      </w:r>
      <w:r w:rsidR="001C7A39" w:rsidRPr="00086083">
        <w:rPr>
          <w:rFonts w:ascii="Segoe UI" w:eastAsia="Times New Roman" w:hAnsi="Segoe UI" w:cs="Segoe UI"/>
          <w:color w:val="000000" w:themeColor="text1"/>
          <w:sz w:val="23"/>
          <w:szCs w:val="23"/>
        </w:rPr>
        <w:t xml:space="preserve"> This </w:t>
      </w:r>
      <w:r w:rsidR="00E51326" w:rsidRPr="00086083">
        <w:rPr>
          <w:rFonts w:ascii="Segoe UI" w:eastAsia="Times New Roman" w:hAnsi="Segoe UI" w:cs="Segoe UI"/>
          <w:color w:val="000000" w:themeColor="text1"/>
          <w:sz w:val="23"/>
          <w:szCs w:val="23"/>
        </w:rPr>
        <w:t xml:space="preserve">can also happen in anxiety dreams, in which desires of the id, normally repressed by the ego, are </w:t>
      </w:r>
      <w:r w:rsidR="00865126" w:rsidRPr="00086083">
        <w:rPr>
          <w:rFonts w:ascii="Segoe UI" w:eastAsia="Times New Roman" w:hAnsi="Segoe UI" w:cs="Segoe UI"/>
          <w:color w:val="000000" w:themeColor="text1"/>
          <w:sz w:val="23"/>
          <w:szCs w:val="23"/>
        </w:rPr>
        <w:t>attempts to strengthen resistance to that wish</w:t>
      </w:r>
      <w:r w:rsidR="001C7A39" w:rsidRPr="00086083">
        <w:rPr>
          <w:rFonts w:ascii="Segoe UI" w:eastAsia="Times New Roman" w:hAnsi="Segoe UI" w:cs="Segoe UI"/>
          <w:color w:val="000000" w:themeColor="text1"/>
          <w:sz w:val="23"/>
          <w:szCs w:val="23"/>
        </w:rPr>
        <w:t>.</w:t>
      </w:r>
      <w:r w:rsidR="00140CAD" w:rsidRPr="00086083">
        <w:rPr>
          <w:rFonts w:ascii="Segoe UI" w:eastAsia="Times New Roman" w:hAnsi="Segoe UI" w:cs="Segoe UI"/>
          <w:color w:val="000000" w:themeColor="text1"/>
          <w:sz w:val="23"/>
          <w:szCs w:val="23"/>
        </w:rPr>
        <w:t xml:space="preserve"> </w:t>
      </w:r>
    </w:p>
    <w:p w14:paraId="57E52EC4" w14:textId="77777777" w:rsidR="00BB7AF7" w:rsidRPr="00086083" w:rsidRDefault="00BB7AF7" w:rsidP="00C74C2D">
      <w:pPr>
        <w:rPr>
          <w:rFonts w:ascii="Segoe UI" w:eastAsia="Times New Roman" w:hAnsi="Segoe UI" w:cs="Segoe UI"/>
          <w:color w:val="000000" w:themeColor="text1"/>
          <w:sz w:val="23"/>
          <w:szCs w:val="23"/>
        </w:rPr>
      </w:pPr>
    </w:p>
    <w:p w14:paraId="37576F3A" w14:textId="13C3C18E" w:rsidR="00140CAD" w:rsidRPr="00086083" w:rsidRDefault="00140CAD" w:rsidP="00C74C2D">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Freud refers to this in his observation of child’s play, where the child throws an object and reels it back in, which he interpreted as a rehearsal of being left by his mother, and was a way to show control in bringing her back.</w:t>
      </w:r>
      <w:r w:rsidR="00BD104C" w:rsidRPr="00086083">
        <w:rPr>
          <w:rFonts w:ascii="Segoe UI" w:eastAsia="Times New Roman" w:hAnsi="Segoe UI" w:cs="Segoe UI"/>
          <w:color w:val="000000" w:themeColor="text1"/>
          <w:sz w:val="23"/>
          <w:szCs w:val="23"/>
        </w:rPr>
        <w:t xml:space="preserve"> </w:t>
      </w:r>
      <w:r w:rsidRPr="00086083">
        <w:rPr>
          <w:rFonts w:ascii="Segoe UI" w:eastAsia="Times New Roman" w:hAnsi="Segoe UI" w:cs="Segoe UI"/>
          <w:color w:val="000000" w:themeColor="text1"/>
          <w:sz w:val="23"/>
          <w:szCs w:val="23"/>
        </w:rPr>
        <w:t xml:space="preserve">In the </w:t>
      </w:r>
      <w:r w:rsidR="00934111" w:rsidRPr="00086083">
        <w:rPr>
          <w:rFonts w:ascii="Segoe UI" w:eastAsia="Times New Roman" w:hAnsi="Segoe UI" w:cs="Segoe UI"/>
          <w:color w:val="000000" w:themeColor="text1"/>
          <w:sz w:val="23"/>
          <w:szCs w:val="23"/>
        </w:rPr>
        <w:t>Black C</w:t>
      </w:r>
      <w:r w:rsidRPr="00086083">
        <w:rPr>
          <w:rFonts w:ascii="Segoe UI" w:eastAsia="Times New Roman" w:hAnsi="Segoe UI" w:cs="Segoe UI"/>
          <w:color w:val="000000" w:themeColor="text1"/>
          <w:sz w:val="23"/>
          <w:szCs w:val="23"/>
        </w:rPr>
        <w:t>at,</w:t>
      </w:r>
      <w:r w:rsidR="00934111" w:rsidRPr="00086083">
        <w:rPr>
          <w:rFonts w:ascii="Segoe UI" w:eastAsia="Times New Roman" w:hAnsi="Segoe UI" w:cs="Segoe UI"/>
          <w:color w:val="000000" w:themeColor="text1"/>
          <w:sz w:val="23"/>
          <w:szCs w:val="23"/>
        </w:rPr>
        <w:t xml:space="preserve"> </w:t>
      </w:r>
      <w:r w:rsidR="00324865" w:rsidRPr="00086083">
        <w:rPr>
          <w:rFonts w:ascii="Segoe UI" w:eastAsia="Times New Roman" w:hAnsi="Segoe UI" w:cs="Segoe UI"/>
          <w:color w:val="000000" w:themeColor="text1"/>
          <w:sz w:val="23"/>
          <w:szCs w:val="23"/>
        </w:rPr>
        <w:t xml:space="preserve">Bonaparte makes a claim that Poe is, </w:t>
      </w:r>
      <w:r w:rsidR="0011349B" w:rsidRPr="00086083">
        <w:rPr>
          <w:rFonts w:ascii="Segoe UI" w:eastAsia="Times New Roman" w:hAnsi="Segoe UI" w:cs="Segoe UI"/>
          <w:color w:val="000000" w:themeColor="text1"/>
          <w:sz w:val="23"/>
          <w:szCs w:val="23"/>
        </w:rPr>
        <w:t>through</w:t>
      </w:r>
      <w:r w:rsidR="00324865" w:rsidRPr="00086083">
        <w:rPr>
          <w:rFonts w:ascii="Segoe UI" w:eastAsia="Times New Roman" w:hAnsi="Segoe UI" w:cs="Segoe UI"/>
          <w:color w:val="000000" w:themeColor="text1"/>
          <w:sz w:val="23"/>
          <w:szCs w:val="23"/>
        </w:rPr>
        <w:t xml:space="preserve"> his character, revealing a wish fulfilment of being reunited with his de</w:t>
      </w:r>
      <w:r w:rsidR="0011349B" w:rsidRPr="00086083">
        <w:rPr>
          <w:rFonts w:ascii="Segoe UI" w:eastAsia="Times New Roman" w:hAnsi="Segoe UI" w:cs="Segoe UI"/>
          <w:color w:val="000000" w:themeColor="text1"/>
          <w:sz w:val="23"/>
          <w:szCs w:val="23"/>
        </w:rPr>
        <w:t xml:space="preserve">ad mother, however, </w:t>
      </w:r>
      <w:r w:rsidR="00BD104C" w:rsidRPr="00086083">
        <w:rPr>
          <w:rFonts w:ascii="Segoe UI" w:eastAsia="Times New Roman" w:hAnsi="Segoe UI" w:cs="Segoe UI"/>
          <w:color w:val="000000" w:themeColor="text1"/>
          <w:sz w:val="23"/>
          <w:szCs w:val="23"/>
        </w:rPr>
        <w:t xml:space="preserve">she claims, </w:t>
      </w:r>
      <w:r w:rsidR="0011349B" w:rsidRPr="00086083">
        <w:rPr>
          <w:rFonts w:ascii="Segoe UI" w:eastAsia="Times New Roman" w:hAnsi="Segoe UI" w:cs="Segoe UI"/>
          <w:color w:val="000000" w:themeColor="text1"/>
          <w:sz w:val="23"/>
          <w:szCs w:val="23"/>
        </w:rPr>
        <w:t>because this can’t be expresse</w:t>
      </w:r>
      <w:r w:rsidR="00BD104C" w:rsidRPr="00086083">
        <w:rPr>
          <w:rFonts w:ascii="Segoe UI" w:eastAsia="Times New Roman" w:hAnsi="Segoe UI" w:cs="Segoe UI"/>
          <w:color w:val="000000" w:themeColor="text1"/>
          <w:sz w:val="23"/>
          <w:szCs w:val="23"/>
        </w:rPr>
        <w:t>d directly</w:t>
      </w:r>
      <w:r w:rsidR="0011349B" w:rsidRPr="00086083">
        <w:rPr>
          <w:rFonts w:ascii="Segoe UI" w:eastAsia="Times New Roman" w:hAnsi="Segoe UI" w:cs="Segoe UI"/>
          <w:color w:val="000000" w:themeColor="text1"/>
          <w:sz w:val="23"/>
          <w:szCs w:val="23"/>
        </w:rPr>
        <w:t>, it is not explicit</w:t>
      </w:r>
      <w:r w:rsidR="008140DF" w:rsidRPr="00086083">
        <w:rPr>
          <w:rFonts w:ascii="Segoe UI" w:eastAsia="Times New Roman" w:hAnsi="Segoe UI" w:cs="Segoe UI"/>
          <w:color w:val="000000" w:themeColor="text1"/>
          <w:sz w:val="23"/>
          <w:szCs w:val="23"/>
        </w:rPr>
        <w:t xml:space="preserve">ly found in the text. </w:t>
      </w:r>
    </w:p>
    <w:p w14:paraId="5C9008A4" w14:textId="77777777" w:rsidR="0083679A" w:rsidRPr="00086083" w:rsidRDefault="0083679A" w:rsidP="00C74C2D">
      <w:pPr>
        <w:rPr>
          <w:rFonts w:ascii="Segoe UI" w:eastAsia="Times New Roman" w:hAnsi="Segoe UI" w:cs="Segoe UI"/>
          <w:color w:val="000000" w:themeColor="text1"/>
          <w:sz w:val="23"/>
          <w:szCs w:val="23"/>
        </w:rPr>
      </w:pPr>
    </w:p>
    <w:p w14:paraId="1CA85DA9" w14:textId="021DED52" w:rsidR="0083679A" w:rsidRPr="00086083" w:rsidRDefault="0083679A" w:rsidP="00C74C2D">
      <w:pPr>
        <w:rPr>
          <w:rFonts w:ascii="Segoe UI" w:eastAsia="Times New Roman" w:hAnsi="Segoe UI" w:cs="Segoe UI"/>
          <w:b/>
          <w:color w:val="000000" w:themeColor="text1"/>
          <w:sz w:val="23"/>
          <w:szCs w:val="23"/>
        </w:rPr>
      </w:pPr>
      <w:r w:rsidRPr="00086083">
        <w:rPr>
          <w:rFonts w:ascii="Segoe UI" w:eastAsia="Times New Roman" w:hAnsi="Segoe UI" w:cs="Segoe UI"/>
          <w:b/>
          <w:color w:val="000000" w:themeColor="text1"/>
          <w:sz w:val="23"/>
          <w:szCs w:val="23"/>
        </w:rPr>
        <w:t>Repression</w:t>
      </w:r>
    </w:p>
    <w:p w14:paraId="2192AFD1" w14:textId="77777777" w:rsidR="003341E3" w:rsidRPr="00086083" w:rsidRDefault="003341E3" w:rsidP="00C74C2D">
      <w:pPr>
        <w:rPr>
          <w:rFonts w:ascii="Segoe UI" w:eastAsia="Times New Roman" w:hAnsi="Segoe UI" w:cs="Segoe UI"/>
          <w:color w:val="000000" w:themeColor="text1"/>
          <w:sz w:val="23"/>
          <w:szCs w:val="23"/>
        </w:rPr>
      </w:pPr>
    </w:p>
    <w:p w14:paraId="2AE3291D" w14:textId="5A91DD96" w:rsidR="00316FA1" w:rsidRPr="00B276D2" w:rsidRDefault="008F5F99" w:rsidP="00C74C2D">
      <w:pPr>
        <w:rPr>
          <w:rFonts w:ascii="Segoe UI" w:eastAsia="Times New Roman" w:hAnsi="Segoe UI" w:cs="Segoe UI"/>
          <w:color w:val="FF0000"/>
          <w:sz w:val="23"/>
          <w:szCs w:val="23"/>
        </w:rPr>
      </w:pPr>
      <w:r w:rsidRPr="00086083">
        <w:rPr>
          <w:rFonts w:ascii="Segoe UI" w:eastAsia="Times New Roman" w:hAnsi="Segoe UI" w:cs="Segoe UI"/>
          <w:color w:val="000000" w:themeColor="text1"/>
          <w:sz w:val="23"/>
          <w:szCs w:val="23"/>
        </w:rPr>
        <w:t xml:space="preserve">In </w:t>
      </w:r>
      <w:r w:rsidR="00A554C3" w:rsidRPr="00086083">
        <w:rPr>
          <w:rFonts w:ascii="Segoe UI" w:eastAsia="Times New Roman" w:hAnsi="Segoe UI" w:cs="Segoe UI"/>
          <w:color w:val="000000" w:themeColor="text1"/>
          <w:sz w:val="23"/>
          <w:szCs w:val="23"/>
        </w:rPr>
        <w:t>The Standard Edition of the Complete Psychological Works of S</w:t>
      </w:r>
      <w:r w:rsidR="00DA3163" w:rsidRPr="00086083">
        <w:rPr>
          <w:rFonts w:ascii="Segoe UI" w:eastAsia="Times New Roman" w:hAnsi="Segoe UI" w:cs="Segoe UI"/>
          <w:color w:val="000000" w:themeColor="text1"/>
          <w:sz w:val="23"/>
          <w:szCs w:val="23"/>
        </w:rPr>
        <w:t>igmund Freud</w:t>
      </w:r>
      <w:r w:rsidR="0030257F" w:rsidRPr="00086083">
        <w:rPr>
          <w:rFonts w:ascii="Segoe UI" w:eastAsia="Times New Roman" w:hAnsi="Segoe UI" w:cs="Segoe UI"/>
          <w:color w:val="000000" w:themeColor="text1"/>
          <w:sz w:val="23"/>
          <w:szCs w:val="23"/>
        </w:rPr>
        <w:t>, Freud</w:t>
      </w:r>
      <w:r w:rsidR="00DA3163" w:rsidRPr="00086083">
        <w:rPr>
          <w:rFonts w:ascii="Segoe UI" w:eastAsia="Times New Roman" w:hAnsi="Segoe UI" w:cs="Segoe UI"/>
          <w:color w:val="000000" w:themeColor="text1"/>
          <w:sz w:val="23"/>
          <w:szCs w:val="23"/>
        </w:rPr>
        <w:t xml:space="preserve"> </w:t>
      </w:r>
      <w:r w:rsidR="0030257F" w:rsidRPr="00086083">
        <w:rPr>
          <w:rFonts w:ascii="Segoe UI" w:eastAsia="Times New Roman" w:hAnsi="Segoe UI" w:cs="Segoe UI"/>
          <w:color w:val="000000" w:themeColor="text1"/>
          <w:sz w:val="23"/>
          <w:szCs w:val="23"/>
        </w:rPr>
        <w:t>explains that the</w:t>
      </w:r>
      <w:r w:rsidR="00160FD8" w:rsidRPr="00086083">
        <w:rPr>
          <w:rFonts w:ascii="Segoe UI" w:eastAsia="Times New Roman" w:hAnsi="Segoe UI" w:cs="Segoe UI"/>
          <w:color w:val="000000" w:themeColor="text1"/>
          <w:sz w:val="23"/>
          <w:szCs w:val="23"/>
        </w:rPr>
        <w:t xml:space="preserve"> process </w:t>
      </w:r>
      <w:r w:rsidR="0030257F" w:rsidRPr="00086083">
        <w:rPr>
          <w:rFonts w:ascii="Segoe UI" w:eastAsia="Times New Roman" w:hAnsi="Segoe UI" w:cs="Segoe UI"/>
          <w:color w:val="000000" w:themeColor="text1"/>
          <w:sz w:val="23"/>
          <w:szCs w:val="23"/>
        </w:rPr>
        <w:t xml:space="preserve">which </w:t>
      </w:r>
      <w:r w:rsidR="00160FD8" w:rsidRPr="00086083">
        <w:rPr>
          <w:rFonts w:ascii="Segoe UI" w:eastAsia="Times New Roman" w:hAnsi="Segoe UI" w:cs="Segoe UI"/>
          <w:color w:val="000000" w:themeColor="text1"/>
          <w:sz w:val="23"/>
          <w:szCs w:val="23"/>
        </w:rPr>
        <w:t xml:space="preserve">transforms pleasure </w:t>
      </w:r>
      <w:r w:rsidR="0030257F" w:rsidRPr="00086083">
        <w:rPr>
          <w:rFonts w:ascii="Segoe UI" w:eastAsia="Times New Roman" w:hAnsi="Segoe UI" w:cs="Segoe UI"/>
          <w:color w:val="000000" w:themeColor="text1"/>
          <w:sz w:val="23"/>
          <w:szCs w:val="23"/>
        </w:rPr>
        <w:t>in satisfying an instinct in</w:t>
      </w:r>
      <w:r w:rsidR="00160FD8" w:rsidRPr="00086083">
        <w:rPr>
          <w:rFonts w:ascii="Segoe UI" w:eastAsia="Times New Roman" w:hAnsi="Segoe UI" w:cs="Segoe UI"/>
          <w:color w:val="000000" w:themeColor="text1"/>
          <w:sz w:val="23"/>
          <w:szCs w:val="23"/>
        </w:rPr>
        <w:t>to unpleasure</w:t>
      </w:r>
      <w:r w:rsidR="0030257F" w:rsidRPr="00086083">
        <w:rPr>
          <w:rFonts w:ascii="Segoe UI" w:eastAsia="Times New Roman" w:hAnsi="Segoe UI" w:cs="Segoe UI"/>
          <w:color w:val="000000" w:themeColor="text1"/>
          <w:sz w:val="23"/>
          <w:szCs w:val="23"/>
        </w:rPr>
        <w:t xml:space="preserve"> </w:t>
      </w:r>
      <w:r w:rsidR="00265F28" w:rsidRPr="00086083">
        <w:rPr>
          <w:rFonts w:ascii="Segoe UI" w:eastAsia="Times New Roman" w:hAnsi="Segoe UI" w:cs="Segoe UI"/>
          <w:color w:val="000000" w:themeColor="text1"/>
          <w:sz w:val="23"/>
          <w:szCs w:val="23"/>
        </w:rPr>
        <w:t xml:space="preserve">is learned through life experiences, </w:t>
      </w:r>
      <w:r w:rsidR="00F914B4" w:rsidRPr="00086083">
        <w:rPr>
          <w:rFonts w:ascii="Segoe UI" w:eastAsia="Times New Roman" w:hAnsi="Segoe UI" w:cs="Segoe UI"/>
          <w:color w:val="000000" w:themeColor="text1"/>
          <w:sz w:val="23"/>
          <w:szCs w:val="23"/>
        </w:rPr>
        <w:t>where</w:t>
      </w:r>
      <w:r w:rsidR="00265F28" w:rsidRPr="00086083">
        <w:rPr>
          <w:rFonts w:ascii="Segoe UI" w:eastAsia="Times New Roman" w:hAnsi="Segoe UI" w:cs="Segoe UI"/>
          <w:color w:val="000000" w:themeColor="text1"/>
          <w:sz w:val="23"/>
          <w:szCs w:val="23"/>
        </w:rPr>
        <w:t xml:space="preserve"> expressing certain urges is considered socially unacceptable</w:t>
      </w:r>
      <w:r w:rsidR="00F914B4" w:rsidRPr="00086083">
        <w:rPr>
          <w:rFonts w:ascii="Segoe UI" w:eastAsia="Times New Roman" w:hAnsi="Segoe UI" w:cs="Segoe UI"/>
          <w:color w:val="000000" w:themeColor="text1"/>
          <w:sz w:val="23"/>
          <w:szCs w:val="23"/>
        </w:rPr>
        <w:t xml:space="preserve">.  This is what leads to repression and this </w:t>
      </w:r>
      <w:r w:rsidR="007876EB" w:rsidRPr="00086083">
        <w:rPr>
          <w:rFonts w:ascii="Segoe UI" w:eastAsia="Times New Roman" w:hAnsi="Segoe UI" w:cs="Segoe UI"/>
          <w:color w:val="000000" w:themeColor="text1"/>
          <w:sz w:val="23"/>
          <w:szCs w:val="23"/>
        </w:rPr>
        <w:t>repression creates anxiety.</w:t>
      </w:r>
      <w:r w:rsidR="00B276D2" w:rsidRPr="00B658E5">
        <w:rPr>
          <w:rFonts w:ascii="Segoe UI" w:eastAsia="Times New Roman" w:hAnsi="Segoe UI" w:cs="Segoe UI"/>
          <w:color w:val="000000" w:themeColor="text1"/>
          <w:sz w:val="23"/>
          <w:szCs w:val="23"/>
          <w:vertAlign w:val="superscript"/>
        </w:rPr>
        <w:t>7</w:t>
      </w:r>
      <w:r w:rsidR="00DA3163" w:rsidRPr="00B276D2">
        <w:rPr>
          <w:rFonts w:ascii="Segoe UI" w:eastAsia="Times New Roman" w:hAnsi="Segoe UI" w:cs="Segoe UI"/>
          <w:color w:val="FF0000"/>
          <w:sz w:val="23"/>
          <w:szCs w:val="23"/>
        </w:rPr>
        <w:t xml:space="preserve"> </w:t>
      </w:r>
      <w:r w:rsidR="00265F28" w:rsidRPr="00086083">
        <w:rPr>
          <w:rFonts w:ascii="Segoe UI" w:eastAsia="Times New Roman" w:hAnsi="Segoe UI" w:cs="Segoe UI"/>
          <w:color w:val="000000" w:themeColor="text1"/>
          <w:sz w:val="23"/>
          <w:szCs w:val="23"/>
        </w:rPr>
        <w:t xml:space="preserve">For example, a sexual impulse cannot always be expressed if the situation is inappropriate, i.e. working in an office.  </w:t>
      </w:r>
      <w:r w:rsidR="00905641" w:rsidRPr="00086083">
        <w:rPr>
          <w:rFonts w:ascii="Segoe UI" w:eastAsia="Times New Roman" w:hAnsi="Segoe UI" w:cs="Segoe UI"/>
          <w:color w:val="000000" w:themeColor="text1"/>
          <w:sz w:val="23"/>
          <w:szCs w:val="23"/>
        </w:rPr>
        <w:t xml:space="preserve">Repression is the ego’s </w:t>
      </w:r>
      <w:r w:rsidR="00265F28" w:rsidRPr="00086083">
        <w:rPr>
          <w:rFonts w:ascii="Segoe UI" w:eastAsia="Times New Roman" w:hAnsi="Segoe UI" w:cs="Segoe UI"/>
          <w:color w:val="000000" w:themeColor="text1"/>
          <w:sz w:val="23"/>
          <w:szCs w:val="23"/>
        </w:rPr>
        <w:t xml:space="preserve">efforts to subconsciously keep anxious thoughts and impulses out of our awareness and keep them buried and </w:t>
      </w:r>
      <w:r w:rsidR="005804F2" w:rsidRPr="00086083">
        <w:rPr>
          <w:rFonts w:ascii="Segoe UI" w:eastAsia="Times New Roman" w:hAnsi="Segoe UI" w:cs="Segoe UI"/>
          <w:color w:val="000000" w:themeColor="text1"/>
          <w:sz w:val="23"/>
          <w:szCs w:val="23"/>
        </w:rPr>
        <w:t xml:space="preserve">hidden to avoid </w:t>
      </w:r>
      <w:r w:rsidR="00265F28" w:rsidRPr="00086083">
        <w:rPr>
          <w:rFonts w:ascii="Segoe UI" w:eastAsia="Times New Roman" w:hAnsi="Segoe UI" w:cs="Segoe UI"/>
          <w:color w:val="000000" w:themeColor="text1"/>
          <w:sz w:val="23"/>
          <w:szCs w:val="23"/>
        </w:rPr>
        <w:t>dealing with them</w:t>
      </w:r>
      <w:r w:rsidR="005525C1" w:rsidRPr="00086083">
        <w:rPr>
          <w:rFonts w:ascii="Segoe UI" w:eastAsia="Times New Roman" w:hAnsi="Segoe UI" w:cs="Segoe UI"/>
          <w:color w:val="000000" w:themeColor="text1"/>
          <w:sz w:val="23"/>
          <w:szCs w:val="23"/>
        </w:rPr>
        <w:t>.</w:t>
      </w:r>
      <w:r w:rsidR="00631518">
        <w:rPr>
          <w:rFonts w:ascii="Segoe UI" w:eastAsia="Times New Roman" w:hAnsi="Segoe UI" w:cs="Segoe UI"/>
          <w:color w:val="000000" w:themeColor="text1"/>
          <w:sz w:val="23"/>
          <w:szCs w:val="23"/>
        </w:rPr>
        <w:t xml:space="preserve"> </w:t>
      </w:r>
      <w:r w:rsidR="00B276D2" w:rsidRPr="003200AF">
        <w:rPr>
          <w:rFonts w:ascii="Segoe UI" w:eastAsia="Times New Roman" w:hAnsi="Segoe UI" w:cs="Segoe UI"/>
          <w:color w:val="000000" w:themeColor="text1"/>
          <w:sz w:val="23"/>
          <w:szCs w:val="23"/>
          <w:vertAlign w:val="superscript"/>
        </w:rPr>
        <w:t>8</w:t>
      </w:r>
    </w:p>
    <w:p w14:paraId="5BBBB642" w14:textId="77777777" w:rsidR="006C2D2C" w:rsidRDefault="006C2D2C" w:rsidP="009D4AD7">
      <w:pPr>
        <w:rPr>
          <w:rFonts w:ascii="Segoe UI" w:eastAsia="Times New Roman" w:hAnsi="Segoe UI" w:cs="Segoe UI"/>
          <w:color w:val="000000" w:themeColor="text1"/>
          <w:sz w:val="23"/>
          <w:szCs w:val="23"/>
        </w:rPr>
      </w:pPr>
    </w:p>
    <w:p w14:paraId="26CAACB4" w14:textId="77777777" w:rsidR="006C2D2C" w:rsidRPr="009A14E7" w:rsidRDefault="006C2D2C" w:rsidP="006C2D2C">
      <w:pPr>
        <w:rPr>
          <w:sz w:val="11"/>
          <w:szCs w:val="11"/>
        </w:rPr>
      </w:pPr>
      <w:r w:rsidRPr="009A14E7">
        <w:rPr>
          <w:sz w:val="11"/>
          <w:szCs w:val="11"/>
        </w:rPr>
        <w:t>_____________________________________________________</w:t>
      </w:r>
      <w:r>
        <w:rPr>
          <w:sz w:val="11"/>
          <w:szCs w:val="11"/>
        </w:rPr>
        <w:t>__________________</w:t>
      </w:r>
    </w:p>
    <w:p w14:paraId="485035C1" w14:textId="0CC622BF" w:rsidR="006C2D2C" w:rsidRDefault="00E627D3" w:rsidP="006C2D2C">
      <w:pPr>
        <w:rPr>
          <w:rFonts w:ascii="Segoe UI" w:eastAsia="Times New Roman" w:hAnsi="Segoe UI" w:cs="Segoe UI"/>
          <w:color w:val="000000" w:themeColor="text1"/>
          <w:sz w:val="20"/>
          <w:szCs w:val="20"/>
        </w:rPr>
      </w:pPr>
      <w:r>
        <w:rPr>
          <w:rFonts w:ascii="Segoe UI" w:eastAsia="Times New Roman" w:hAnsi="Segoe UI" w:cs="Segoe UI"/>
          <w:color w:val="000000" w:themeColor="text1"/>
          <w:sz w:val="23"/>
          <w:szCs w:val="23"/>
          <w:vertAlign w:val="superscript"/>
        </w:rPr>
        <w:t>5</w:t>
      </w:r>
      <w:r w:rsidR="006C2D2C">
        <w:rPr>
          <w:rFonts w:ascii="Segoe UI" w:eastAsia="Times New Roman" w:hAnsi="Segoe UI" w:cs="Segoe UI"/>
          <w:color w:val="000000" w:themeColor="text1"/>
          <w:sz w:val="23"/>
          <w:szCs w:val="23"/>
          <w:vertAlign w:val="superscript"/>
        </w:rPr>
        <w:t xml:space="preserve"> </w:t>
      </w:r>
      <w:r w:rsidR="006C2D2C" w:rsidRPr="0064532E">
        <w:rPr>
          <w:rFonts w:ascii="Segoe UI" w:eastAsia="Times New Roman" w:hAnsi="Segoe UI" w:cs="Segoe UI"/>
          <w:color w:val="000000" w:themeColor="text1"/>
          <w:sz w:val="20"/>
          <w:szCs w:val="20"/>
        </w:rPr>
        <w:t xml:space="preserve">Wright, </w:t>
      </w:r>
      <w:r>
        <w:rPr>
          <w:rFonts w:ascii="Segoe UI" w:eastAsia="Times New Roman" w:hAnsi="Segoe UI" w:cs="Segoe UI"/>
          <w:color w:val="000000" w:themeColor="text1"/>
          <w:sz w:val="20"/>
          <w:szCs w:val="20"/>
        </w:rPr>
        <w:t>p. 40</w:t>
      </w:r>
      <w:r w:rsidR="008F1595">
        <w:rPr>
          <w:rFonts w:ascii="Segoe UI" w:eastAsia="Times New Roman" w:hAnsi="Segoe UI" w:cs="Segoe UI"/>
          <w:color w:val="000000" w:themeColor="text1"/>
          <w:sz w:val="20"/>
          <w:szCs w:val="20"/>
        </w:rPr>
        <w:t>.</w:t>
      </w:r>
    </w:p>
    <w:p w14:paraId="482B0813" w14:textId="282FB927" w:rsidR="006C2D2C" w:rsidRPr="005C13D4" w:rsidRDefault="005C13D4" w:rsidP="006C2D2C">
      <w:pPr>
        <w:rPr>
          <w:rFonts w:ascii="Segoe UI" w:eastAsia="Times New Roman" w:hAnsi="Segoe UI" w:cs="Segoe UI"/>
          <w:color w:val="000000" w:themeColor="text1"/>
          <w:sz w:val="20"/>
          <w:szCs w:val="20"/>
        </w:rPr>
      </w:pPr>
      <w:r w:rsidRPr="005C13D4">
        <w:rPr>
          <w:rFonts w:ascii="Segoe UI" w:eastAsia="Times New Roman" w:hAnsi="Segoe UI" w:cs="Segoe UI"/>
          <w:color w:val="000000" w:themeColor="text1"/>
          <w:sz w:val="23"/>
          <w:szCs w:val="23"/>
          <w:vertAlign w:val="superscript"/>
        </w:rPr>
        <w:t>6</w:t>
      </w:r>
      <w:r w:rsidR="006C2D2C" w:rsidRPr="005C13D4">
        <w:rPr>
          <w:rFonts w:ascii="Segoe UI" w:eastAsia="Times New Roman" w:hAnsi="Segoe UI" w:cs="Segoe UI"/>
          <w:color w:val="000000" w:themeColor="text1"/>
          <w:sz w:val="20"/>
          <w:szCs w:val="20"/>
        </w:rPr>
        <w:t xml:space="preserve"> </w:t>
      </w:r>
      <w:r w:rsidRPr="005C13D4">
        <w:rPr>
          <w:rFonts w:ascii="Segoe UI" w:eastAsia="Times New Roman" w:hAnsi="Segoe UI" w:cs="Segoe UI"/>
          <w:color w:val="000000" w:themeColor="text1"/>
          <w:sz w:val="20"/>
          <w:szCs w:val="20"/>
        </w:rPr>
        <w:t>Bonaparte</w:t>
      </w:r>
      <w:r w:rsidR="006C2D2C" w:rsidRPr="005C13D4">
        <w:rPr>
          <w:rFonts w:ascii="Segoe UI" w:eastAsia="Times New Roman" w:hAnsi="Segoe UI" w:cs="Segoe UI"/>
          <w:color w:val="000000" w:themeColor="text1"/>
          <w:sz w:val="20"/>
          <w:szCs w:val="20"/>
        </w:rPr>
        <w:t xml:space="preserve">, </w:t>
      </w:r>
      <w:r w:rsidRPr="005C13D4">
        <w:rPr>
          <w:rFonts w:ascii="Segoe UI" w:eastAsia="Times New Roman" w:hAnsi="Segoe UI" w:cs="Segoe UI"/>
          <w:color w:val="000000" w:themeColor="text1"/>
          <w:sz w:val="20"/>
          <w:szCs w:val="20"/>
        </w:rPr>
        <w:t>p. 473</w:t>
      </w:r>
      <w:r w:rsidR="008F1595">
        <w:rPr>
          <w:rFonts w:ascii="Segoe UI" w:eastAsia="Times New Roman" w:hAnsi="Segoe UI" w:cs="Segoe UI"/>
          <w:color w:val="000000" w:themeColor="text1"/>
          <w:sz w:val="20"/>
          <w:szCs w:val="20"/>
        </w:rPr>
        <w:t>.</w:t>
      </w:r>
    </w:p>
    <w:p w14:paraId="598A92CE" w14:textId="5C2AD301" w:rsidR="00B7536A" w:rsidRDefault="00B7536A" w:rsidP="00B7536A">
      <w:pPr>
        <w:rPr>
          <w:rFonts w:ascii="Segoe UI" w:eastAsia="Times New Roman" w:hAnsi="Segoe UI" w:cs="Segoe UI"/>
          <w:color w:val="000000" w:themeColor="text1"/>
          <w:sz w:val="20"/>
          <w:szCs w:val="20"/>
        </w:rPr>
      </w:pPr>
      <w:r>
        <w:rPr>
          <w:rFonts w:ascii="Segoe UI" w:eastAsia="Times New Roman" w:hAnsi="Segoe UI" w:cs="Segoe UI"/>
          <w:color w:val="000000" w:themeColor="text1"/>
          <w:sz w:val="23"/>
          <w:szCs w:val="23"/>
          <w:vertAlign w:val="superscript"/>
        </w:rPr>
        <w:t>7</w:t>
      </w:r>
      <w:r w:rsidR="006C2D2C">
        <w:rPr>
          <w:rFonts w:ascii="Segoe UI" w:eastAsia="Times New Roman" w:hAnsi="Segoe UI" w:cs="Segoe UI"/>
          <w:color w:val="000000" w:themeColor="text1"/>
          <w:sz w:val="20"/>
          <w:szCs w:val="20"/>
          <w:vertAlign w:val="superscript"/>
        </w:rPr>
        <w:t xml:space="preserve"> </w:t>
      </w:r>
      <w:r w:rsidR="00253762">
        <w:rPr>
          <w:rFonts w:ascii="Segoe UI" w:eastAsia="Times New Roman" w:hAnsi="Segoe UI" w:cs="Segoe UI"/>
          <w:color w:val="000000" w:themeColor="text1"/>
          <w:sz w:val="20"/>
          <w:szCs w:val="20"/>
        </w:rPr>
        <w:t>Shoshana Felman</w:t>
      </w:r>
      <w:r w:rsidRPr="00B7536A">
        <w:rPr>
          <w:rFonts w:ascii="Segoe UI" w:eastAsia="Times New Roman" w:hAnsi="Segoe UI" w:cs="Segoe UI"/>
          <w:color w:val="000000" w:themeColor="text1"/>
          <w:sz w:val="20"/>
          <w:szCs w:val="20"/>
        </w:rPr>
        <w:t xml:space="preserve">, ‘On Reading Poetry:  Reflections on the Limits and Possibilities of Psychoanalytical </w:t>
      </w:r>
    </w:p>
    <w:p w14:paraId="2DEB5AD0" w14:textId="49DED6BF" w:rsidR="006C2D2C" w:rsidRDefault="00B7536A" w:rsidP="00B7536A">
      <w:pPr>
        <w:ind w:left="720"/>
        <w:rPr>
          <w:rFonts w:ascii="Segoe UI" w:eastAsia="Times New Roman" w:hAnsi="Segoe UI" w:cs="Segoe UI"/>
          <w:color w:val="000000" w:themeColor="text1"/>
          <w:sz w:val="20"/>
          <w:szCs w:val="20"/>
        </w:rPr>
      </w:pPr>
      <w:r w:rsidRPr="00B7536A">
        <w:rPr>
          <w:rFonts w:ascii="Segoe UI" w:eastAsia="Times New Roman" w:hAnsi="Segoe UI" w:cs="Segoe UI"/>
          <w:color w:val="000000" w:themeColor="text1"/>
          <w:sz w:val="20"/>
          <w:szCs w:val="20"/>
        </w:rPr>
        <w:t xml:space="preserve">Approaches’, in </w:t>
      </w:r>
      <w:r w:rsidRPr="00B7536A">
        <w:rPr>
          <w:rFonts w:ascii="Segoe UI" w:eastAsia="Times New Roman" w:hAnsi="Segoe UI" w:cs="Segoe UI"/>
          <w:i/>
          <w:color w:val="000000" w:themeColor="text1"/>
          <w:sz w:val="20"/>
          <w:szCs w:val="20"/>
        </w:rPr>
        <w:t>The Literary Freud:  Mechanisms of Defense and the Poetic Will</w:t>
      </w:r>
      <w:r w:rsidRPr="00B7536A">
        <w:rPr>
          <w:rFonts w:ascii="Segoe UI" w:eastAsia="Times New Roman" w:hAnsi="Segoe UI" w:cs="Segoe UI"/>
          <w:color w:val="000000" w:themeColor="text1"/>
          <w:sz w:val="20"/>
          <w:szCs w:val="20"/>
        </w:rPr>
        <w:t>, e. Joseph H. Smith (New Haven; London:  Yale University Press, 1980),</w:t>
      </w:r>
      <w:r w:rsidRPr="00086083">
        <w:rPr>
          <w:rFonts w:ascii="Segoe UI" w:eastAsia="Times New Roman" w:hAnsi="Segoe UI" w:cs="Segoe UI"/>
          <w:color w:val="000000" w:themeColor="text1"/>
          <w:sz w:val="23"/>
          <w:szCs w:val="23"/>
        </w:rPr>
        <w:t xml:space="preserve"> </w:t>
      </w:r>
      <w:r w:rsidR="006C2D2C">
        <w:rPr>
          <w:rFonts w:ascii="Segoe UI" w:eastAsia="Times New Roman" w:hAnsi="Segoe UI" w:cs="Segoe UI"/>
          <w:color w:val="000000" w:themeColor="text1"/>
          <w:sz w:val="20"/>
          <w:szCs w:val="20"/>
        </w:rPr>
        <w:t xml:space="preserve">p. </w:t>
      </w:r>
      <w:r>
        <w:rPr>
          <w:rFonts w:ascii="Segoe UI" w:eastAsia="Times New Roman" w:hAnsi="Segoe UI" w:cs="Segoe UI"/>
          <w:color w:val="000000" w:themeColor="text1"/>
          <w:sz w:val="20"/>
          <w:szCs w:val="20"/>
        </w:rPr>
        <w:t>147</w:t>
      </w:r>
      <w:r w:rsidR="008F1595">
        <w:rPr>
          <w:rFonts w:ascii="Segoe UI" w:eastAsia="Times New Roman" w:hAnsi="Segoe UI" w:cs="Segoe UI"/>
          <w:color w:val="000000" w:themeColor="text1"/>
          <w:sz w:val="20"/>
          <w:szCs w:val="20"/>
        </w:rPr>
        <w:t>.</w:t>
      </w:r>
    </w:p>
    <w:p w14:paraId="587D907E" w14:textId="46483B26" w:rsidR="00B7536A" w:rsidRPr="003200AF" w:rsidRDefault="00B7536A" w:rsidP="003200AF">
      <w:pPr>
        <w:rPr>
          <w:rFonts w:ascii="Segoe UI" w:eastAsia="Times New Roman" w:hAnsi="Segoe UI" w:cs="Segoe UI"/>
          <w:color w:val="000000" w:themeColor="text1"/>
          <w:sz w:val="20"/>
          <w:szCs w:val="20"/>
        </w:rPr>
      </w:pPr>
      <w:r w:rsidRPr="003200AF">
        <w:rPr>
          <w:rFonts w:ascii="Segoe UI" w:eastAsia="Times New Roman" w:hAnsi="Segoe UI" w:cs="Segoe UI"/>
          <w:color w:val="000000" w:themeColor="text1"/>
          <w:sz w:val="23"/>
          <w:szCs w:val="23"/>
          <w:vertAlign w:val="superscript"/>
        </w:rPr>
        <w:t>8</w:t>
      </w:r>
      <w:r w:rsidR="00631518">
        <w:rPr>
          <w:rFonts w:ascii="Segoe UI" w:eastAsia="Times New Roman" w:hAnsi="Segoe UI" w:cs="Segoe UI"/>
          <w:color w:val="000000" w:themeColor="text1"/>
          <w:sz w:val="23"/>
          <w:szCs w:val="23"/>
          <w:vertAlign w:val="superscript"/>
        </w:rPr>
        <w:t xml:space="preserve"> </w:t>
      </w:r>
      <w:r w:rsidR="00253762">
        <w:rPr>
          <w:rFonts w:ascii="Segoe UI" w:eastAsia="Times New Roman" w:hAnsi="Segoe UI" w:cs="Segoe UI"/>
          <w:color w:val="000000" w:themeColor="text1"/>
          <w:sz w:val="20"/>
          <w:szCs w:val="20"/>
        </w:rPr>
        <w:t>Chris Clause</w:t>
      </w:r>
      <w:r w:rsidRPr="003200AF">
        <w:rPr>
          <w:rFonts w:ascii="Segoe UI" w:eastAsia="Times New Roman" w:hAnsi="Segoe UI" w:cs="Segoe UI"/>
          <w:color w:val="000000" w:themeColor="text1"/>
          <w:sz w:val="20"/>
          <w:szCs w:val="20"/>
        </w:rPr>
        <w:t xml:space="preserve">, </w:t>
      </w:r>
      <w:r w:rsidRPr="003200AF">
        <w:rPr>
          <w:rFonts w:ascii="Segoe UI" w:eastAsia="Times New Roman" w:hAnsi="Segoe UI" w:cs="Segoe UI"/>
          <w:i/>
          <w:color w:val="000000" w:themeColor="text1"/>
          <w:sz w:val="20"/>
          <w:szCs w:val="20"/>
        </w:rPr>
        <w:t>Freudian Repression:  Definition and Overview</w:t>
      </w:r>
      <w:r w:rsidR="003200AF" w:rsidRPr="003200AF">
        <w:rPr>
          <w:rFonts w:ascii="Segoe UI" w:eastAsia="Times New Roman" w:hAnsi="Segoe UI" w:cs="Segoe UI"/>
          <w:color w:val="000000" w:themeColor="text1"/>
          <w:sz w:val="20"/>
          <w:szCs w:val="20"/>
        </w:rPr>
        <w:t>, (Mou</w:t>
      </w:r>
      <w:r w:rsidR="003200AF">
        <w:rPr>
          <w:rFonts w:ascii="Segoe UI" w:eastAsia="Times New Roman" w:hAnsi="Segoe UI" w:cs="Segoe UI"/>
          <w:color w:val="000000" w:themeColor="text1"/>
          <w:sz w:val="20"/>
          <w:szCs w:val="20"/>
        </w:rPr>
        <w:t>n</w:t>
      </w:r>
      <w:r w:rsidR="003200AF" w:rsidRPr="003200AF">
        <w:rPr>
          <w:rFonts w:ascii="Segoe UI" w:eastAsia="Times New Roman" w:hAnsi="Segoe UI" w:cs="Segoe UI"/>
          <w:color w:val="000000" w:themeColor="text1"/>
          <w:sz w:val="20"/>
          <w:szCs w:val="20"/>
        </w:rPr>
        <w:t>tain</w:t>
      </w:r>
      <w:r w:rsidR="003200AF">
        <w:rPr>
          <w:rFonts w:ascii="Segoe UI" w:eastAsia="Times New Roman" w:hAnsi="Segoe UI" w:cs="Segoe UI"/>
          <w:color w:val="000000" w:themeColor="text1"/>
          <w:sz w:val="20"/>
          <w:szCs w:val="20"/>
        </w:rPr>
        <w:t xml:space="preserve"> V</w:t>
      </w:r>
      <w:r w:rsidR="003200AF" w:rsidRPr="003200AF">
        <w:rPr>
          <w:rFonts w:ascii="Segoe UI" w:eastAsia="Times New Roman" w:hAnsi="Segoe UI" w:cs="Segoe UI"/>
          <w:color w:val="000000" w:themeColor="text1"/>
          <w:sz w:val="20"/>
          <w:szCs w:val="20"/>
        </w:rPr>
        <w:t xml:space="preserve">iew, California:  Study.com) </w:t>
      </w:r>
      <w:r w:rsidRPr="003200AF">
        <w:rPr>
          <w:rFonts w:ascii="Segoe UI" w:eastAsia="Times New Roman" w:hAnsi="Segoe UI" w:cs="Segoe UI"/>
          <w:color w:val="000000" w:themeColor="text1"/>
          <w:sz w:val="20"/>
          <w:szCs w:val="20"/>
        </w:rPr>
        <w:t xml:space="preserve"> </w:t>
      </w:r>
    </w:p>
    <w:p w14:paraId="641D04CB" w14:textId="04E14577" w:rsidR="00B7536A" w:rsidRPr="00B7536A" w:rsidRDefault="00B7536A" w:rsidP="00B7536A">
      <w:pPr>
        <w:ind w:firstLine="720"/>
        <w:rPr>
          <w:rFonts w:ascii="Segoe UI" w:eastAsia="Times New Roman" w:hAnsi="Segoe UI" w:cs="Segoe UI"/>
          <w:color w:val="FF0000"/>
          <w:sz w:val="20"/>
          <w:szCs w:val="20"/>
        </w:rPr>
      </w:pPr>
      <w:r w:rsidRPr="003200AF">
        <w:rPr>
          <w:rFonts w:ascii="Segoe UI" w:eastAsia="Times New Roman" w:hAnsi="Segoe UI" w:cs="Segoe UI"/>
          <w:color w:val="000000" w:themeColor="text1"/>
          <w:sz w:val="20"/>
          <w:szCs w:val="20"/>
        </w:rPr>
        <w:t>https://study.com/academy/lesson/freudian-repression-definition-lesson-quiz.html</w:t>
      </w:r>
      <w:r w:rsidR="003200AF" w:rsidRPr="003200AF">
        <w:rPr>
          <w:rFonts w:ascii="Segoe UI" w:eastAsia="Times New Roman" w:hAnsi="Segoe UI" w:cs="Segoe UI"/>
          <w:color w:val="000000" w:themeColor="text1"/>
          <w:sz w:val="20"/>
          <w:szCs w:val="20"/>
        </w:rPr>
        <w:t xml:space="preserve"> [Accessed Oct 25/19]</w:t>
      </w:r>
      <w:r w:rsidR="008F1595">
        <w:rPr>
          <w:rFonts w:ascii="Segoe UI" w:eastAsia="Times New Roman" w:hAnsi="Segoe UI" w:cs="Segoe UI"/>
          <w:color w:val="000000" w:themeColor="text1"/>
          <w:sz w:val="20"/>
          <w:szCs w:val="20"/>
        </w:rPr>
        <w:t>.</w:t>
      </w:r>
      <w:r w:rsidR="003200AF">
        <w:rPr>
          <w:rFonts w:ascii="Segoe UI" w:eastAsia="Times New Roman" w:hAnsi="Segoe UI" w:cs="Segoe UI"/>
          <w:color w:val="FF0000"/>
          <w:sz w:val="20"/>
          <w:szCs w:val="20"/>
        </w:rPr>
        <w:t xml:space="preserve"> </w:t>
      </w:r>
      <w:r w:rsidRPr="00B7536A">
        <w:rPr>
          <w:rFonts w:ascii="Segoe UI" w:eastAsia="Times New Roman" w:hAnsi="Segoe UI" w:cs="Segoe UI"/>
          <w:color w:val="FF0000"/>
          <w:sz w:val="20"/>
          <w:szCs w:val="20"/>
        </w:rPr>
        <w:t xml:space="preserve"> </w:t>
      </w:r>
    </w:p>
    <w:p w14:paraId="47B6FD2E" w14:textId="77777777" w:rsidR="006C2D2C" w:rsidRDefault="00316FA1" w:rsidP="009D4AD7">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lastRenderedPageBreak/>
        <w:t xml:space="preserve">In the </w:t>
      </w:r>
      <w:r w:rsidR="00925C49" w:rsidRPr="00086083">
        <w:rPr>
          <w:rFonts w:ascii="Segoe UI" w:eastAsia="Times New Roman" w:hAnsi="Segoe UI" w:cs="Segoe UI"/>
          <w:color w:val="000000" w:themeColor="text1"/>
          <w:sz w:val="23"/>
          <w:szCs w:val="23"/>
        </w:rPr>
        <w:t xml:space="preserve">The Black Cat, </w:t>
      </w:r>
      <w:r w:rsidR="009B0B1C" w:rsidRPr="00086083">
        <w:rPr>
          <w:rFonts w:ascii="Segoe UI" w:eastAsia="Times New Roman" w:hAnsi="Segoe UI" w:cs="Segoe UI"/>
          <w:color w:val="000000" w:themeColor="text1"/>
          <w:sz w:val="23"/>
          <w:szCs w:val="23"/>
        </w:rPr>
        <w:t xml:space="preserve">Bonaparte examines the </w:t>
      </w:r>
      <w:r w:rsidR="005933B0" w:rsidRPr="00086083">
        <w:rPr>
          <w:rFonts w:ascii="Segoe UI" w:eastAsia="Times New Roman" w:hAnsi="Segoe UI" w:cs="Segoe UI"/>
          <w:color w:val="000000" w:themeColor="text1"/>
          <w:sz w:val="23"/>
          <w:szCs w:val="23"/>
        </w:rPr>
        <w:t xml:space="preserve">different forces of the id and superego.  She says that the id would be responsible for the savage instinct to commit murder, but the super-ego, which </w:t>
      </w:r>
    </w:p>
    <w:p w14:paraId="5D42D81E" w14:textId="67A98BB1" w:rsidR="00E1676C" w:rsidRDefault="005933B0" w:rsidP="009D4AD7">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develops after external morality</w:t>
      </w:r>
      <w:r w:rsidR="00A1492E" w:rsidRPr="00086083">
        <w:rPr>
          <w:rFonts w:ascii="Segoe UI" w:eastAsia="Times New Roman" w:hAnsi="Segoe UI" w:cs="Segoe UI"/>
          <w:color w:val="000000" w:themeColor="text1"/>
          <w:sz w:val="23"/>
          <w:szCs w:val="23"/>
        </w:rPr>
        <w:t xml:space="preserve"> is </w:t>
      </w:r>
      <w:r w:rsidRPr="00086083">
        <w:rPr>
          <w:rFonts w:ascii="Segoe UI" w:eastAsia="Times New Roman" w:hAnsi="Segoe UI" w:cs="Segoe UI"/>
          <w:color w:val="000000" w:themeColor="text1"/>
          <w:sz w:val="23"/>
          <w:szCs w:val="23"/>
        </w:rPr>
        <w:t xml:space="preserve">opposed on us, would express guilt and remorse at such an act.  She </w:t>
      </w:r>
      <w:r w:rsidR="00DA3163" w:rsidRPr="00086083">
        <w:rPr>
          <w:rFonts w:ascii="Segoe UI" w:eastAsia="Times New Roman" w:hAnsi="Segoe UI" w:cs="Segoe UI"/>
          <w:color w:val="000000" w:themeColor="text1"/>
          <w:sz w:val="23"/>
          <w:szCs w:val="23"/>
        </w:rPr>
        <w:t>describes the Master giving in</w:t>
      </w:r>
      <w:r w:rsidRPr="00086083">
        <w:rPr>
          <w:rFonts w:ascii="Segoe UI" w:eastAsia="Times New Roman" w:hAnsi="Segoe UI" w:cs="Segoe UI"/>
          <w:color w:val="000000" w:themeColor="text1"/>
          <w:sz w:val="23"/>
          <w:szCs w:val="23"/>
        </w:rPr>
        <w:t xml:space="preserve"> to the urges of the id </w:t>
      </w:r>
      <w:r w:rsidR="00AC38A5" w:rsidRPr="00086083">
        <w:rPr>
          <w:rFonts w:ascii="Segoe UI" w:eastAsia="Times New Roman" w:hAnsi="Segoe UI" w:cs="Segoe UI"/>
          <w:color w:val="000000" w:themeColor="text1"/>
          <w:sz w:val="23"/>
          <w:szCs w:val="23"/>
        </w:rPr>
        <w:t xml:space="preserve">(his original instincts) </w:t>
      </w:r>
      <w:r w:rsidRPr="00086083">
        <w:rPr>
          <w:rFonts w:ascii="Segoe UI" w:eastAsia="Times New Roman" w:hAnsi="Segoe UI" w:cs="Segoe UI"/>
          <w:color w:val="000000" w:themeColor="text1"/>
          <w:sz w:val="23"/>
          <w:szCs w:val="23"/>
        </w:rPr>
        <w:t>through the act of maiming the cat while he is drunk, which creates a fugue, and then when he awakens the next day, sober, he is struck with only mild guilt.  He at first expresses grief, then is irritated by the cat.</w:t>
      </w:r>
      <w:r w:rsidR="00127D70" w:rsidRPr="00086083">
        <w:rPr>
          <w:rFonts w:ascii="Segoe UI" w:eastAsia="Times New Roman" w:hAnsi="Segoe UI" w:cs="Segoe UI"/>
          <w:color w:val="000000" w:themeColor="text1"/>
          <w:sz w:val="23"/>
          <w:szCs w:val="23"/>
        </w:rPr>
        <w:t xml:space="preserve"> Unlike the author</w:t>
      </w:r>
      <w:r w:rsidR="00DA3163" w:rsidRPr="00086083">
        <w:rPr>
          <w:rFonts w:ascii="Segoe UI" w:eastAsia="Times New Roman" w:hAnsi="Segoe UI" w:cs="Segoe UI"/>
          <w:color w:val="000000" w:themeColor="text1"/>
          <w:sz w:val="23"/>
          <w:szCs w:val="23"/>
        </w:rPr>
        <w:t>,</w:t>
      </w:r>
      <w:r w:rsidR="00127D70" w:rsidRPr="00086083">
        <w:rPr>
          <w:rFonts w:ascii="Segoe UI" w:eastAsia="Times New Roman" w:hAnsi="Segoe UI" w:cs="Segoe UI"/>
          <w:color w:val="000000" w:themeColor="text1"/>
          <w:sz w:val="23"/>
          <w:szCs w:val="23"/>
        </w:rPr>
        <w:t xml:space="preserve"> the Master’s soul remains fairly untouched. He then proceeds to give</w:t>
      </w:r>
      <w:r w:rsidR="00B21836">
        <w:rPr>
          <w:rFonts w:ascii="Segoe UI" w:eastAsia="Times New Roman" w:hAnsi="Segoe UI" w:cs="Segoe UI"/>
          <w:color w:val="000000" w:themeColor="text1"/>
          <w:sz w:val="23"/>
          <w:szCs w:val="23"/>
        </w:rPr>
        <w:t xml:space="preserve"> in to his baser instincts and ‘</w:t>
      </w:r>
      <w:r w:rsidR="00127D70" w:rsidRPr="00086083">
        <w:rPr>
          <w:rFonts w:ascii="Segoe UI" w:eastAsia="Times New Roman" w:hAnsi="Segoe UI" w:cs="Segoe UI"/>
          <w:color w:val="000000" w:themeColor="text1"/>
          <w:sz w:val="23"/>
          <w:szCs w:val="23"/>
        </w:rPr>
        <w:t>revolt</w:t>
      </w:r>
      <w:r w:rsidR="00B21836">
        <w:rPr>
          <w:rFonts w:ascii="Segoe UI" w:eastAsia="Times New Roman" w:hAnsi="Segoe UI" w:cs="Segoe UI"/>
          <w:color w:val="000000" w:themeColor="text1"/>
          <w:sz w:val="23"/>
          <w:szCs w:val="23"/>
        </w:rPr>
        <w:t xml:space="preserve"> against society’s constraints.’</w:t>
      </w:r>
      <w:r w:rsidR="00127D70" w:rsidRPr="00086083">
        <w:rPr>
          <w:rFonts w:ascii="Segoe UI" w:eastAsia="Times New Roman" w:hAnsi="Segoe UI" w:cs="Segoe UI"/>
          <w:color w:val="000000" w:themeColor="text1"/>
          <w:sz w:val="23"/>
          <w:szCs w:val="23"/>
        </w:rPr>
        <w:t xml:space="preserve"> She states</w:t>
      </w:r>
      <w:r w:rsidR="00DA3163" w:rsidRPr="00086083">
        <w:rPr>
          <w:rFonts w:ascii="Segoe UI" w:eastAsia="Times New Roman" w:hAnsi="Segoe UI" w:cs="Segoe UI"/>
          <w:color w:val="000000" w:themeColor="text1"/>
          <w:sz w:val="23"/>
          <w:szCs w:val="23"/>
        </w:rPr>
        <w:t>:</w:t>
      </w:r>
      <w:r w:rsidR="00B21836">
        <w:rPr>
          <w:rFonts w:ascii="Segoe UI" w:eastAsia="Times New Roman" w:hAnsi="Segoe UI" w:cs="Segoe UI"/>
          <w:color w:val="000000" w:themeColor="text1"/>
          <w:sz w:val="23"/>
          <w:szCs w:val="23"/>
        </w:rPr>
        <w:t xml:space="preserve"> </w:t>
      </w:r>
    </w:p>
    <w:p w14:paraId="3FC44576" w14:textId="77777777" w:rsidR="00E1676C" w:rsidRDefault="00E1676C" w:rsidP="009D4AD7">
      <w:pPr>
        <w:rPr>
          <w:rFonts w:ascii="Segoe UI" w:eastAsia="Times New Roman" w:hAnsi="Segoe UI" w:cs="Segoe UI"/>
          <w:color w:val="000000" w:themeColor="text1"/>
          <w:sz w:val="23"/>
          <w:szCs w:val="23"/>
        </w:rPr>
      </w:pPr>
    </w:p>
    <w:p w14:paraId="4004632B" w14:textId="6F3C2C01" w:rsidR="009D4AD7" w:rsidRPr="00086083" w:rsidRDefault="00127D70" w:rsidP="00E1676C">
      <w:pPr>
        <w:ind w:left="720"/>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The genital function was too repressed in Poe for us to find it openly expressed in his perversity. Poe’s perverseness is never other than eroticized aggression, whether directed outwards against othe</w:t>
      </w:r>
      <w:r w:rsidR="00DA3163" w:rsidRPr="00086083">
        <w:rPr>
          <w:rFonts w:ascii="Segoe UI" w:eastAsia="Times New Roman" w:hAnsi="Segoe UI" w:cs="Segoe UI"/>
          <w:color w:val="000000" w:themeColor="text1"/>
          <w:sz w:val="23"/>
          <w:szCs w:val="23"/>
        </w:rPr>
        <w:t>rs, or inwards against himself.</w:t>
      </w:r>
      <w:r w:rsidRPr="00086083">
        <w:rPr>
          <w:rFonts w:ascii="Segoe UI" w:eastAsia="Times New Roman" w:hAnsi="Segoe UI" w:cs="Segoe UI"/>
          <w:color w:val="000000" w:themeColor="text1"/>
          <w:sz w:val="23"/>
          <w:szCs w:val="23"/>
        </w:rPr>
        <w:t xml:space="preserve"> It</w:t>
      </w:r>
      <w:r w:rsidR="00B21836">
        <w:rPr>
          <w:rFonts w:ascii="Segoe UI" w:eastAsia="Times New Roman" w:hAnsi="Segoe UI" w:cs="Segoe UI"/>
          <w:color w:val="000000" w:themeColor="text1"/>
          <w:sz w:val="23"/>
          <w:szCs w:val="23"/>
        </w:rPr>
        <w:t xml:space="preserve"> is always sadism or masochism.</w:t>
      </w:r>
      <w:r w:rsidR="00E1676C" w:rsidRPr="00E1676C">
        <w:rPr>
          <w:rFonts w:ascii="Segoe UI" w:eastAsia="Times New Roman" w:hAnsi="Segoe UI" w:cs="Segoe UI"/>
          <w:color w:val="FF0000"/>
          <w:sz w:val="23"/>
          <w:szCs w:val="23"/>
          <w:vertAlign w:val="superscript"/>
        </w:rPr>
        <w:t xml:space="preserve"> </w:t>
      </w:r>
      <w:r w:rsidR="00E1676C" w:rsidRPr="00E1676C">
        <w:rPr>
          <w:rFonts w:ascii="Segoe UI" w:eastAsia="Times New Roman" w:hAnsi="Segoe UI" w:cs="Segoe UI"/>
          <w:color w:val="000000" w:themeColor="text1"/>
          <w:sz w:val="23"/>
          <w:szCs w:val="23"/>
          <w:vertAlign w:val="superscript"/>
        </w:rPr>
        <w:t>9</w:t>
      </w:r>
    </w:p>
    <w:p w14:paraId="2B725E8D" w14:textId="77777777" w:rsidR="009D4AD7" w:rsidRPr="00086083" w:rsidRDefault="009D4AD7" w:rsidP="009D4AD7">
      <w:pPr>
        <w:rPr>
          <w:rFonts w:ascii="Segoe UI" w:eastAsia="Times New Roman" w:hAnsi="Segoe UI" w:cs="Segoe UI"/>
          <w:color w:val="000000" w:themeColor="text1"/>
          <w:sz w:val="23"/>
          <w:szCs w:val="23"/>
        </w:rPr>
      </w:pPr>
    </w:p>
    <w:p w14:paraId="18CED182" w14:textId="44BF964F" w:rsidR="005933B0" w:rsidRPr="00086083" w:rsidRDefault="009D4AD7" w:rsidP="00C74C2D">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Bonaparte draws comparisons with The Master to Poe and his own life, where he drank heavily.  Bonaparte uses this as evidence for Poe’s projections. However, there is never any linking evidence to support that Poe had these same savage instincts, in fact, the literature supports that he liked animals. So, on this point, Bonaparte’s argument is unsupported.</w:t>
      </w:r>
    </w:p>
    <w:p w14:paraId="4878FA17" w14:textId="77777777" w:rsidR="00B276D2" w:rsidRDefault="00B276D2" w:rsidP="00C74C2D">
      <w:pPr>
        <w:rPr>
          <w:rFonts w:ascii="Segoe UI" w:eastAsia="Times New Roman" w:hAnsi="Segoe UI" w:cs="Segoe UI"/>
          <w:b/>
          <w:color w:val="000000" w:themeColor="text1"/>
          <w:sz w:val="23"/>
          <w:szCs w:val="23"/>
        </w:rPr>
      </w:pPr>
    </w:p>
    <w:p w14:paraId="70AF7C91" w14:textId="7A82D5BD" w:rsidR="005961AB" w:rsidRPr="00086083" w:rsidRDefault="005961AB" w:rsidP="00C74C2D">
      <w:pPr>
        <w:rPr>
          <w:rFonts w:ascii="Segoe UI" w:eastAsia="Times New Roman" w:hAnsi="Segoe UI" w:cs="Segoe UI"/>
          <w:b/>
          <w:color w:val="000000" w:themeColor="text1"/>
          <w:sz w:val="23"/>
          <w:szCs w:val="23"/>
        </w:rPr>
      </w:pPr>
      <w:r w:rsidRPr="00086083">
        <w:rPr>
          <w:rFonts w:ascii="Segoe UI" w:eastAsia="Times New Roman" w:hAnsi="Segoe UI" w:cs="Segoe UI"/>
          <w:b/>
          <w:color w:val="000000" w:themeColor="text1"/>
          <w:sz w:val="23"/>
          <w:szCs w:val="23"/>
        </w:rPr>
        <w:t xml:space="preserve">Literary work </w:t>
      </w:r>
      <w:r w:rsidR="00CC1A5D" w:rsidRPr="00086083">
        <w:rPr>
          <w:rFonts w:ascii="Segoe UI" w:eastAsia="Times New Roman" w:hAnsi="Segoe UI" w:cs="Segoe UI"/>
          <w:b/>
          <w:color w:val="000000" w:themeColor="text1"/>
          <w:sz w:val="23"/>
          <w:szCs w:val="23"/>
        </w:rPr>
        <w:t>as expressions of the psyche and</w:t>
      </w:r>
      <w:r w:rsidRPr="00086083">
        <w:rPr>
          <w:rFonts w:ascii="Segoe UI" w:eastAsia="Times New Roman" w:hAnsi="Segoe UI" w:cs="Segoe UI"/>
          <w:b/>
          <w:color w:val="000000" w:themeColor="text1"/>
          <w:sz w:val="23"/>
          <w:szCs w:val="23"/>
        </w:rPr>
        <w:t xml:space="preserve"> the unconscious</w:t>
      </w:r>
    </w:p>
    <w:p w14:paraId="0591211F" w14:textId="77777777" w:rsidR="00132C40" w:rsidRPr="00086083" w:rsidRDefault="00132C40" w:rsidP="00C74C2D">
      <w:pPr>
        <w:rPr>
          <w:rFonts w:ascii="Segoe UI" w:eastAsia="Times New Roman" w:hAnsi="Segoe UI" w:cs="Segoe UI"/>
          <w:color w:val="000000" w:themeColor="text1"/>
          <w:sz w:val="23"/>
          <w:szCs w:val="23"/>
        </w:rPr>
      </w:pPr>
    </w:p>
    <w:p w14:paraId="6E1486E7" w14:textId="6E70BA6D" w:rsidR="00A1492E" w:rsidRPr="00086083" w:rsidRDefault="001D5D35" w:rsidP="00C74C2D">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Marie Bonaparte’s </w:t>
      </w:r>
      <w:r w:rsidR="00900659" w:rsidRPr="00086083">
        <w:rPr>
          <w:rFonts w:ascii="Segoe UI" w:eastAsia="Times New Roman" w:hAnsi="Segoe UI" w:cs="Segoe UI"/>
          <w:color w:val="000000" w:themeColor="text1"/>
          <w:sz w:val="23"/>
          <w:szCs w:val="23"/>
        </w:rPr>
        <w:t>evaluati</w:t>
      </w:r>
      <w:r w:rsidR="005F2CE1" w:rsidRPr="00086083">
        <w:rPr>
          <w:rFonts w:ascii="Segoe UI" w:eastAsia="Times New Roman" w:hAnsi="Segoe UI" w:cs="Segoe UI"/>
          <w:color w:val="000000" w:themeColor="text1"/>
          <w:sz w:val="23"/>
          <w:szCs w:val="23"/>
        </w:rPr>
        <w:t>on of Poe is that his work is strictly informed by h</w:t>
      </w:r>
      <w:r w:rsidR="00790569" w:rsidRPr="00086083">
        <w:rPr>
          <w:rFonts w:ascii="Segoe UI" w:eastAsia="Times New Roman" w:hAnsi="Segoe UI" w:cs="Segoe UI"/>
          <w:color w:val="000000" w:themeColor="text1"/>
          <w:sz w:val="23"/>
          <w:szCs w:val="23"/>
        </w:rPr>
        <w:t>is unconscious</w:t>
      </w:r>
      <w:r w:rsidR="005F2CE1" w:rsidRPr="00086083">
        <w:rPr>
          <w:rFonts w:ascii="Segoe UI" w:eastAsia="Times New Roman" w:hAnsi="Segoe UI" w:cs="Segoe UI"/>
          <w:color w:val="000000" w:themeColor="text1"/>
          <w:sz w:val="23"/>
          <w:szCs w:val="23"/>
        </w:rPr>
        <w:t>.  Shoshana Felman argues that there is an error in this reductive way of analyzing Poe and his wo</w:t>
      </w:r>
      <w:r w:rsidR="001049FB" w:rsidRPr="00086083">
        <w:rPr>
          <w:rFonts w:ascii="Segoe UI" w:eastAsia="Times New Roman" w:hAnsi="Segoe UI" w:cs="Segoe UI"/>
          <w:color w:val="000000" w:themeColor="text1"/>
          <w:sz w:val="23"/>
          <w:szCs w:val="23"/>
        </w:rPr>
        <w:t>rk</w:t>
      </w:r>
      <w:r w:rsidR="000800D1" w:rsidRPr="00086083">
        <w:rPr>
          <w:rFonts w:ascii="Segoe UI" w:eastAsia="Times New Roman" w:hAnsi="Segoe UI" w:cs="Segoe UI"/>
          <w:color w:val="000000" w:themeColor="text1"/>
          <w:sz w:val="23"/>
          <w:szCs w:val="23"/>
        </w:rPr>
        <w:t>, which I agree with</w:t>
      </w:r>
      <w:r w:rsidR="00790569" w:rsidRPr="00086083">
        <w:rPr>
          <w:rFonts w:ascii="Segoe UI" w:eastAsia="Times New Roman" w:hAnsi="Segoe UI" w:cs="Segoe UI"/>
          <w:color w:val="000000" w:themeColor="text1"/>
          <w:sz w:val="23"/>
          <w:szCs w:val="23"/>
        </w:rPr>
        <w:t xml:space="preserve">. </w:t>
      </w:r>
      <w:r w:rsidR="000663C7" w:rsidRPr="00086083">
        <w:rPr>
          <w:rFonts w:ascii="Segoe UI" w:eastAsia="Times New Roman" w:hAnsi="Segoe UI" w:cs="Segoe UI"/>
          <w:color w:val="000000" w:themeColor="text1"/>
          <w:sz w:val="23"/>
          <w:szCs w:val="23"/>
        </w:rPr>
        <w:t>Felman</w:t>
      </w:r>
      <w:r w:rsidR="001049FB" w:rsidRPr="00086083">
        <w:rPr>
          <w:rFonts w:ascii="Segoe UI" w:eastAsia="Times New Roman" w:hAnsi="Segoe UI" w:cs="Segoe UI"/>
          <w:color w:val="000000" w:themeColor="text1"/>
          <w:sz w:val="23"/>
          <w:szCs w:val="23"/>
        </w:rPr>
        <w:t xml:space="preserve"> believes that psychoanalysts confuse the poetic with the neurotic and </w:t>
      </w:r>
      <w:r w:rsidR="003740F4" w:rsidRPr="00086083">
        <w:rPr>
          <w:rFonts w:ascii="Segoe UI" w:eastAsia="Times New Roman" w:hAnsi="Segoe UI" w:cs="Segoe UI"/>
          <w:color w:val="000000" w:themeColor="text1"/>
          <w:sz w:val="23"/>
          <w:szCs w:val="23"/>
        </w:rPr>
        <w:t>that critics, although they protest against this idea, still fall into the same thinking errors as readers</w:t>
      </w:r>
      <w:r w:rsidR="00D91DD7">
        <w:rPr>
          <w:rFonts w:ascii="Segoe UI" w:eastAsia="Times New Roman" w:hAnsi="Segoe UI" w:cs="Segoe UI"/>
          <w:color w:val="000000" w:themeColor="text1"/>
          <w:sz w:val="23"/>
          <w:szCs w:val="23"/>
        </w:rPr>
        <w:t>, which is</w:t>
      </w:r>
      <w:r w:rsidR="003740F4" w:rsidRPr="00086083">
        <w:rPr>
          <w:rFonts w:ascii="Segoe UI" w:eastAsia="Times New Roman" w:hAnsi="Segoe UI" w:cs="Segoe UI"/>
          <w:color w:val="000000" w:themeColor="text1"/>
          <w:sz w:val="23"/>
          <w:szCs w:val="23"/>
        </w:rPr>
        <w:t xml:space="preserve">: </w:t>
      </w:r>
    </w:p>
    <w:p w14:paraId="18145EAB" w14:textId="77777777" w:rsidR="00A1492E" w:rsidRPr="00086083" w:rsidRDefault="00A1492E" w:rsidP="00C74C2D">
      <w:pPr>
        <w:rPr>
          <w:rFonts w:ascii="Segoe UI" w:eastAsia="Times New Roman" w:hAnsi="Segoe UI" w:cs="Segoe UI"/>
          <w:color w:val="000000" w:themeColor="text1"/>
          <w:sz w:val="23"/>
          <w:szCs w:val="23"/>
        </w:rPr>
      </w:pPr>
    </w:p>
    <w:p w14:paraId="2398A3E6" w14:textId="11C07EE3" w:rsidR="00A1492E" w:rsidRPr="00086083" w:rsidRDefault="000154FF" w:rsidP="00701A14">
      <w:pPr>
        <w:ind w:left="720"/>
        <w:rPr>
          <w:rFonts w:ascii="Segoe UI" w:eastAsia="Times New Roman" w:hAnsi="Segoe UI" w:cs="Segoe UI"/>
          <w:color w:val="000000" w:themeColor="text1"/>
          <w:sz w:val="23"/>
          <w:szCs w:val="23"/>
        </w:rPr>
      </w:pPr>
      <w:r>
        <w:rPr>
          <w:rFonts w:ascii="Segoe UI" w:eastAsia="Times New Roman" w:hAnsi="Segoe UI" w:cs="Segoe UI"/>
          <w:color w:val="000000" w:themeColor="text1"/>
          <w:sz w:val="23"/>
          <w:szCs w:val="23"/>
        </w:rPr>
        <w:t>A</w:t>
      </w:r>
      <w:r w:rsidR="003740F4" w:rsidRPr="00086083">
        <w:rPr>
          <w:rFonts w:ascii="Segoe UI" w:eastAsia="Times New Roman" w:hAnsi="Segoe UI" w:cs="Segoe UI"/>
          <w:color w:val="000000" w:themeColor="text1"/>
          <w:sz w:val="23"/>
          <w:szCs w:val="23"/>
        </w:rPr>
        <w:t>ccepting</w:t>
      </w:r>
      <w:r w:rsidR="00701A14">
        <w:rPr>
          <w:rFonts w:ascii="Segoe UI" w:eastAsia="Times New Roman" w:hAnsi="Segoe UI" w:cs="Segoe UI"/>
          <w:color w:val="000000" w:themeColor="text1"/>
          <w:sz w:val="23"/>
          <w:szCs w:val="23"/>
        </w:rPr>
        <w:t xml:space="preserve"> [</w:t>
      </w:r>
      <w:r w:rsidR="003740F4" w:rsidRPr="00086083">
        <w:rPr>
          <w:rFonts w:ascii="Segoe UI" w:eastAsia="Times New Roman" w:hAnsi="Segoe UI" w:cs="Segoe UI"/>
          <w:color w:val="000000" w:themeColor="text1"/>
          <w:sz w:val="23"/>
          <w:szCs w:val="23"/>
        </w:rPr>
        <w:t>…</w:t>
      </w:r>
      <w:r w:rsidR="00701A14">
        <w:rPr>
          <w:rFonts w:ascii="Segoe UI" w:eastAsia="Times New Roman" w:hAnsi="Segoe UI" w:cs="Segoe UI"/>
          <w:color w:val="000000" w:themeColor="text1"/>
          <w:sz w:val="23"/>
          <w:szCs w:val="23"/>
        </w:rPr>
        <w:t xml:space="preserve">] </w:t>
      </w:r>
      <w:r w:rsidR="003740F4" w:rsidRPr="00086083">
        <w:rPr>
          <w:rFonts w:ascii="Segoe UI" w:eastAsia="Times New Roman" w:hAnsi="Segoe UI" w:cs="Segoe UI"/>
          <w:color w:val="000000" w:themeColor="text1"/>
          <w:sz w:val="23"/>
          <w:szCs w:val="23"/>
        </w:rPr>
        <w:t xml:space="preserve">the polarity of sickness versus health, of normality versus abnormality, to sanity as opposed to insanity, to the history of ideas rather than that of sexual drives, to a </w:t>
      </w:r>
    </w:p>
    <w:p w14:paraId="5F9367A3" w14:textId="39CCD6AD" w:rsidR="00A1492E" w:rsidRPr="00086083" w:rsidRDefault="003740F4" w:rsidP="00A1492E">
      <w:pPr>
        <w:ind w:firstLine="720"/>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conscious project as</w:t>
      </w:r>
      <w:r w:rsidR="00B21836">
        <w:rPr>
          <w:rFonts w:ascii="Segoe UI" w:eastAsia="Times New Roman" w:hAnsi="Segoe UI" w:cs="Segoe UI"/>
          <w:color w:val="000000" w:themeColor="text1"/>
          <w:sz w:val="23"/>
          <w:szCs w:val="23"/>
        </w:rPr>
        <w:t xml:space="preserve"> opposed to an unconscious one.</w:t>
      </w:r>
      <w:r w:rsidR="00631518">
        <w:rPr>
          <w:rFonts w:ascii="Segoe UI" w:eastAsia="Times New Roman" w:hAnsi="Segoe UI" w:cs="Segoe UI"/>
          <w:color w:val="000000" w:themeColor="text1"/>
          <w:sz w:val="23"/>
          <w:szCs w:val="23"/>
        </w:rPr>
        <w:t xml:space="preserve"> </w:t>
      </w:r>
      <w:r w:rsidR="00B276D2" w:rsidRPr="008B7EDE">
        <w:rPr>
          <w:rFonts w:ascii="Segoe UI" w:eastAsia="Times New Roman" w:hAnsi="Segoe UI" w:cs="Segoe UI"/>
          <w:color w:val="000000" w:themeColor="text1"/>
          <w:sz w:val="23"/>
          <w:szCs w:val="23"/>
          <w:vertAlign w:val="superscript"/>
        </w:rPr>
        <w:t>10</w:t>
      </w:r>
    </w:p>
    <w:p w14:paraId="3818672E" w14:textId="77777777" w:rsidR="00A1492E" w:rsidRPr="00086083" w:rsidRDefault="00A1492E" w:rsidP="00A1492E">
      <w:pPr>
        <w:ind w:firstLine="720"/>
        <w:rPr>
          <w:rFonts w:ascii="Segoe UI" w:eastAsia="Times New Roman" w:hAnsi="Segoe UI" w:cs="Segoe UI"/>
          <w:color w:val="000000" w:themeColor="text1"/>
          <w:sz w:val="23"/>
          <w:szCs w:val="23"/>
        </w:rPr>
      </w:pPr>
    </w:p>
    <w:p w14:paraId="2BB06806" w14:textId="4DF34F9B" w:rsidR="00132C40" w:rsidRPr="00086083" w:rsidRDefault="00D57C7D" w:rsidP="00A1492E">
      <w:pPr>
        <w:rPr>
          <w:rFonts w:ascii="Segoe UI" w:eastAsia="Times New Roman" w:hAnsi="Segoe UI" w:cs="Segoe UI"/>
          <w:color w:val="000000" w:themeColor="text1"/>
          <w:sz w:val="23"/>
          <w:szCs w:val="23"/>
        </w:rPr>
      </w:pPr>
      <w:r>
        <w:rPr>
          <w:rFonts w:ascii="Segoe UI" w:eastAsia="Times New Roman" w:hAnsi="Segoe UI" w:cs="Segoe UI"/>
          <w:color w:val="000000" w:themeColor="text1"/>
          <w:sz w:val="23"/>
          <w:szCs w:val="23"/>
        </w:rPr>
        <w:t>Felman</w:t>
      </w:r>
      <w:r w:rsidR="00BE4EBA" w:rsidRPr="00086083">
        <w:rPr>
          <w:rFonts w:ascii="Segoe UI" w:eastAsia="Times New Roman" w:hAnsi="Segoe UI" w:cs="Segoe UI"/>
          <w:color w:val="000000" w:themeColor="text1"/>
          <w:sz w:val="23"/>
          <w:szCs w:val="23"/>
        </w:rPr>
        <w:t xml:space="preserve"> quotes Camille Mauclair as saying </w:t>
      </w:r>
      <w:r w:rsidR="00A1492E" w:rsidRPr="00086083">
        <w:rPr>
          <w:rFonts w:ascii="Segoe UI" w:eastAsia="Times New Roman" w:hAnsi="Segoe UI" w:cs="Segoe UI"/>
          <w:color w:val="000000" w:themeColor="text1"/>
          <w:sz w:val="23"/>
          <w:szCs w:val="23"/>
        </w:rPr>
        <w:t>Poe’s texts are ‘</w:t>
      </w:r>
      <w:r w:rsidR="00BE4EBA" w:rsidRPr="00086083">
        <w:rPr>
          <w:rFonts w:ascii="Segoe UI" w:eastAsia="Times New Roman" w:hAnsi="Segoe UI" w:cs="Segoe UI"/>
          <w:color w:val="000000" w:themeColor="text1"/>
          <w:sz w:val="23"/>
          <w:szCs w:val="23"/>
        </w:rPr>
        <w:t>constructed objectively by a will absolutely in control of itself and that genius</w:t>
      </w:r>
      <w:r w:rsidR="00A1492E" w:rsidRPr="00086083">
        <w:rPr>
          <w:rFonts w:ascii="Segoe UI" w:eastAsia="Times New Roman" w:hAnsi="Segoe UI" w:cs="Segoe UI"/>
          <w:color w:val="000000" w:themeColor="text1"/>
          <w:sz w:val="23"/>
          <w:szCs w:val="23"/>
        </w:rPr>
        <w:t xml:space="preserve"> of that kind is </w:t>
      </w:r>
      <w:r w:rsidR="002F550C">
        <w:rPr>
          <w:rFonts w:ascii="Segoe UI" w:eastAsia="Times New Roman" w:hAnsi="Segoe UI" w:cs="Segoe UI"/>
          <w:color w:val="000000" w:themeColor="text1"/>
          <w:sz w:val="23"/>
          <w:szCs w:val="23"/>
        </w:rPr>
        <w:t>“</w:t>
      </w:r>
      <w:r w:rsidR="00A1492E" w:rsidRPr="00086083">
        <w:rPr>
          <w:rFonts w:ascii="Segoe UI" w:eastAsia="Times New Roman" w:hAnsi="Segoe UI" w:cs="Segoe UI"/>
          <w:color w:val="000000" w:themeColor="text1"/>
          <w:sz w:val="23"/>
          <w:szCs w:val="23"/>
        </w:rPr>
        <w:t>always sane</w:t>
      </w:r>
      <w:r w:rsidR="002F550C">
        <w:rPr>
          <w:rFonts w:ascii="Segoe UI" w:eastAsia="Times New Roman" w:hAnsi="Segoe UI" w:cs="Segoe UI"/>
          <w:color w:val="000000" w:themeColor="text1"/>
          <w:sz w:val="23"/>
          <w:szCs w:val="23"/>
        </w:rPr>
        <w:t>”</w:t>
      </w:r>
      <w:r w:rsidR="00A1492E" w:rsidRPr="00086083">
        <w:rPr>
          <w:rFonts w:ascii="Segoe UI" w:eastAsia="Times New Roman" w:hAnsi="Segoe UI" w:cs="Segoe UI"/>
          <w:color w:val="000000" w:themeColor="text1"/>
          <w:sz w:val="23"/>
          <w:szCs w:val="23"/>
        </w:rPr>
        <w:t>.’</w:t>
      </w:r>
      <w:r w:rsidR="00631518">
        <w:rPr>
          <w:rFonts w:ascii="Segoe UI" w:eastAsia="Times New Roman" w:hAnsi="Segoe UI" w:cs="Segoe UI"/>
          <w:color w:val="000000" w:themeColor="text1"/>
          <w:sz w:val="23"/>
          <w:szCs w:val="23"/>
        </w:rPr>
        <w:t xml:space="preserve"> </w:t>
      </w:r>
      <w:r w:rsidR="00B276D2" w:rsidRPr="008B7EDE">
        <w:rPr>
          <w:rFonts w:ascii="Segoe UI" w:eastAsia="Times New Roman" w:hAnsi="Segoe UI" w:cs="Segoe UI"/>
          <w:color w:val="000000" w:themeColor="text1"/>
          <w:sz w:val="23"/>
          <w:szCs w:val="23"/>
          <w:vertAlign w:val="superscript"/>
        </w:rPr>
        <w:t>11</w:t>
      </w:r>
      <w:r w:rsidR="000800D1" w:rsidRPr="00086083">
        <w:rPr>
          <w:rFonts w:ascii="Segoe UI" w:eastAsia="Times New Roman" w:hAnsi="Segoe UI" w:cs="Segoe UI"/>
          <w:color w:val="000000" w:themeColor="text1"/>
          <w:sz w:val="23"/>
          <w:szCs w:val="23"/>
        </w:rPr>
        <w:t xml:space="preserve"> This sums up my </w:t>
      </w:r>
      <w:r w:rsidR="00086083" w:rsidRPr="00086083">
        <w:rPr>
          <w:rFonts w:ascii="Segoe UI" w:eastAsia="Times New Roman" w:hAnsi="Segoe UI" w:cs="Segoe UI"/>
          <w:color w:val="000000" w:themeColor="text1"/>
          <w:sz w:val="23"/>
          <w:szCs w:val="23"/>
        </w:rPr>
        <w:t>evaluation</w:t>
      </w:r>
      <w:r w:rsidR="000800D1" w:rsidRPr="00086083">
        <w:rPr>
          <w:rFonts w:ascii="Segoe UI" w:eastAsia="Times New Roman" w:hAnsi="Segoe UI" w:cs="Segoe UI"/>
          <w:color w:val="000000" w:themeColor="text1"/>
          <w:sz w:val="23"/>
          <w:szCs w:val="23"/>
        </w:rPr>
        <w:t>.  Speaking as a writer</w:t>
      </w:r>
      <w:r w:rsidR="008076C1" w:rsidRPr="00086083">
        <w:rPr>
          <w:rFonts w:ascii="Segoe UI" w:eastAsia="Times New Roman" w:hAnsi="Segoe UI" w:cs="Segoe UI"/>
          <w:color w:val="000000" w:themeColor="text1"/>
          <w:sz w:val="23"/>
          <w:szCs w:val="23"/>
        </w:rPr>
        <w:t>,</w:t>
      </w:r>
      <w:r w:rsidR="000800D1" w:rsidRPr="00086083">
        <w:rPr>
          <w:rFonts w:ascii="Segoe UI" w:eastAsia="Times New Roman" w:hAnsi="Segoe UI" w:cs="Segoe UI"/>
          <w:color w:val="000000" w:themeColor="text1"/>
          <w:sz w:val="23"/>
          <w:szCs w:val="23"/>
        </w:rPr>
        <w:t xml:space="preserve"> I can add that the process of creating characters and stories is always conscious, and I believe writers can choose to tap into their own biases and experiences or go in a completely different direction.  Life experiences giv</w:t>
      </w:r>
      <w:r w:rsidR="008076C1" w:rsidRPr="00086083">
        <w:rPr>
          <w:rFonts w:ascii="Segoe UI" w:eastAsia="Times New Roman" w:hAnsi="Segoe UI" w:cs="Segoe UI"/>
          <w:color w:val="000000" w:themeColor="text1"/>
          <w:sz w:val="23"/>
          <w:szCs w:val="23"/>
        </w:rPr>
        <w:t xml:space="preserve">e tools to draw on when we </w:t>
      </w:r>
      <w:r w:rsidR="00CC1A5D" w:rsidRPr="00086083">
        <w:rPr>
          <w:rFonts w:ascii="Segoe UI" w:eastAsia="Times New Roman" w:hAnsi="Segoe UI" w:cs="Segoe UI"/>
          <w:color w:val="000000" w:themeColor="text1"/>
          <w:sz w:val="23"/>
          <w:szCs w:val="23"/>
        </w:rPr>
        <w:t xml:space="preserve">want to </w:t>
      </w:r>
      <w:r w:rsidR="008076C1" w:rsidRPr="00086083">
        <w:rPr>
          <w:rFonts w:ascii="Segoe UI" w:eastAsia="Times New Roman" w:hAnsi="Segoe UI" w:cs="Segoe UI"/>
          <w:color w:val="000000" w:themeColor="text1"/>
          <w:sz w:val="23"/>
          <w:szCs w:val="23"/>
        </w:rPr>
        <w:t xml:space="preserve">recall the emotion of an incident, and this can form the impetus of </w:t>
      </w:r>
      <w:r w:rsidR="00CC1A5D" w:rsidRPr="00086083">
        <w:rPr>
          <w:rFonts w:ascii="Segoe UI" w:eastAsia="Times New Roman" w:hAnsi="Segoe UI" w:cs="Segoe UI"/>
          <w:color w:val="000000" w:themeColor="text1"/>
          <w:sz w:val="23"/>
          <w:szCs w:val="23"/>
        </w:rPr>
        <w:t xml:space="preserve">a scene.  But </w:t>
      </w:r>
      <w:r w:rsidR="008076C1" w:rsidRPr="00086083">
        <w:rPr>
          <w:rFonts w:ascii="Segoe UI" w:eastAsia="Times New Roman" w:hAnsi="Segoe UI" w:cs="Segoe UI"/>
          <w:color w:val="000000" w:themeColor="text1"/>
          <w:sz w:val="23"/>
          <w:szCs w:val="23"/>
        </w:rPr>
        <w:t xml:space="preserve">then </w:t>
      </w:r>
      <w:r w:rsidR="007129E8" w:rsidRPr="00086083">
        <w:rPr>
          <w:rFonts w:ascii="Segoe UI" w:eastAsia="Times New Roman" w:hAnsi="Segoe UI" w:cs="Segoe UI"/>
          <w:color w:val="000000" w:themeColor="text1"/>
          <w:sz w:val="23"/>
          <w:szCs w:val="23"/>
        </w:rPr>
        <w:t xml:space="preserve">creativity is used </w:t>
      </w:r>
      <w:r w:rsidR="008076C1" w:rsidRPr="00086083">
        <w:rPr>
          <w:rFonts w:ascii="Segoe UI" w:eastAsia="Times New Roman" w:hAnsi="Segoe UI" w:cs="Segoe UI"/>
          <w:color w:val="000000" w:themeColor="text1"/>
          <w:sz w:val="23"/>
          <w:szCs w:val="23"/>
        </w:rPr>
        <w:t>to twist it into a different scenario and outcome, if the writer chooses.</w:t>
      </w:r>
    </w:p>
    <w:p w14:paraId="521E6B04" w14:textId="4BD3DB4B" w:rsidR="006D3ED7" w:rsidRPr="00086083" w:rsidRDefault="00C96C47" w:rsidP="008549F9">
      <w:pPr>
        <w:tabs>
          <w:tab w:val="left" w:pos="2270"/>
        </w:tabs>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ab/>
      </w:r>
    </w:p>
    <w:p w14:paraId="35137EFC" w14:textId="3C47F81C" w:rsidR="008549F9" w:rsidRPr="00086083" w:rsidRDefault="007129E8" w:rsidP="008549F9">
      <w:pPr>
        <w:rPr>
          <w:rFonts w:ascii="Segoe UI" w:eastAsia="Times New Roman" w:hAnsi="Segoe UI" w:cs="Segoe UI"/>
          <w:b/>
          <w:color w:val="000000" w:themeColor="text1"/>
          <w:sz w:val="23"/>
          <w:szCs w:val="23"/>
        </w:rPr>
      </w:pPr>
      <w:r w:rsidRPr="00086083">
        <w:rPr>
          <w:rFonts w:ascii="Segoe UI" w:eastAsia="Times New Roman" w:hAnsi="Segoe UI" w:cs="Segoe UI"/>
          <w:b/>
          <w:color w:val="000000" w:themeColor="text1"/>
          <w:sz w:val="23"/>
          <w:szCs w:val="23"/>
        </w:rPr>
        <w:t xml:space="preserve">Is </w:t>
      </w:r>
      <w:r w:rsidR="00790569" w:rsidRPr="00086083">
        <w:rPr>
          <w:rFonts w:ascii="Segoe UI" w:eastAsia="Times New Roman" w:hAnsi="Segoe UI" w:cs="Segoe UI"/>
          <w:b/>
          <w:color w:val="000000" w:themeColor="text1"/>
          <w:sz w:val="23"/>
          <w:szCs w:val="23"/>
        </w:rPr>
        <w:t>Bonaparte’s reasoning flawed</w:t>
      </w:r>
      <w:r w:rsidR="00FB1995" w:rsidRPr="00086083">
        <w:rPr>
          <w:rFonts w:ascii="Segoe UI" w:eastAsia="Times New Roman" w:hAnsi="Segoe UI" w:cs="Segoe UI"/>
          <w:b/>
          <w:color w:val="000000" w:themeColor="text1"/>
          <w:sz w:val="23"/>
          <w:szCs w:val="23"/>
        </w:rPr>
        <w:t xml:space="preserve">? </w:t>
      </w:r>
      <w:r w:rsidR="008549F9" w:rsidRPr="00086083">
        <w:rPr>
          <w:rFonts w:ascii="Segoe UI" w:eastAsia="Times New Roman" w:hAnsi="Segoe UI" w:cs="Segoe UI"/>
          <w:b/>
          <w:color w:val="000000" w:themeColor="text1"/>
          <w:sz w:val="23"/>
          <w:szCs w:val="23"/>
        </w:rPr>
        <w:t xml:space="preserve"> </w:t>
      </w:r>
    </w:p>
    <w:p w14:paraId="7B0D0FE8" w14:textId="77777777" w:rsidR="006D3ED7" w:rsidRPr="00086083" w:rsidRDefault="006D3ED7" w:rsidP="006D3ED7">
      <w:pPr>
        <w:rPr>
          <w:rFonts w:ascii="Segoe UI" w:eastAsia="Times New Roman" w:hAnsi="Segoe UI" w:cs="Segoe UI"/>
          <w:color w:val="000000" w:themeColor="text1"/>
          <w:sz w:val="23"/>
          <w:szCs w:val="23"/>
        </w:rPr>
      </w:pPr>
    </w:p>
    <w:p w14:paraId="4952C7A5" w14:textId="2A76A338" w:rsidR="00C6066B" w:rsidRPr="00086083" w:rsidRDefault="00BE50E4" w:rsidP="00C6066B">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Bonaparte’s writing on Poe is reduc</w:t>
      </w:r>
      <w:r w:rsidR="00AA7FA6" w:rsidRPr="00086083">
        <w:rPr>
          <w:rFonts w:ascii="Segoe UI" w:eastAsia="Times New Roman" w:hAnsi="Segoe UI" w:cs="Segoe UI"/>
          <w:color w:val="000000" w:themeColor="text1"/>
          <w:sz w:val="23"/>
          <w:szCs w:val="23"/>
        </w:rPr>
        <w:t>tionist</w:t>
      </w:r>
      <w:r w:rsidR="009B049F" w:rsidRPr="00086083">
        <w:rPr>
          <w:rFonts w:ascii="Segoe UI" w:eastAsia="Times New Roman" w:hAnsi="Segoe UI" w:cs="Segoe UI"/>
          <w:color w:val="000000" w:themeColor="text1"/>
          <w:sz w:val="23"/>
          <w:szCs w:val="23"/>
        </w:rPr>
        <w:t xml:space="preserve">.  She seems eager to neatly fit Poe’s neuroses into </w:t>
      </w:r>
    </w:p>
    <w:p w14:paraId="5FA3617E" w14:textId="77777777" w:rsidR="00EC063C" w:rsidRPr="00086083" w:rsidRDefault="00EC063C" w:rsidP="00790569">
      <w:pPr>
        <w:rPr>
          <w:rFonts w:ascii="Segoe UI" w:eastAsia="Times New Roman" w:hAnsi="Segoe UI" w:cs="Segoe UI"/>
          <w:color w:val="000000" w:themeColor="text1"/>
          <w:sz w:val="23"/>
          <w:szCs w:val="23"/>
        </w:rPr>
      </w:pPr>
    </w:p>
    <w:p w14:paraId="1B2682FD" w14:textId="77777777" w:rsidR="00C6066B" w:rsidRPr="009A14E7" w:rsidRDefault="00C6066B" w:rsidP="00C6066B">
      <w:pPr>
        <w:rPr>
          <w:sz w:val="11"/>
          <w:szCs w:val="11"/>
        </w:rPr>
      </w:pPr>
      <w:r w:rsidRPr="009A14E7">
        <w:rPr>
          <w:sz w:val="11"/>
          <w:szCs w:val="11"/>
        </w:rPr>
        <w:t>_____________________________________________________</w:t>
      </w:r>
      <w:r>
        <w:rPr>
          <w:sz w:val="11"/>
          <w:szCs w:val="11"/>
        </w:rPr>
        <w:t>__________________</w:t>
      </w:r>
    </w:p>
    <w:p w14:paraId="2F7BDD02" w14:textId="6DCFEE31" w:rsidR="00C6066B" w:rsidRDefault="00C6066B" w:rsidP="00C6066B">
      <w:pPr>
        <w:rPr>
          <w:rFonts w:ascii="Segoe UI" w:eastAsia="Times New Roman" w:hAnsi="Segoe UI" w:cs="Segoe UI"/>
          <w:color w:val="000000" w:themeColor="text1"/>
          <w:sz w:val="20"/>
          <w:szCs w:val="20"/>
        </w:rPr>
      </w:pPr>
      <w:r>
        <w:rPr>
          <w:rFonts w:ascii="Segoe UI" w:eastAsia="Times New Roman" w:hAnsi="Segoe UI" w:cs="Segoe UI"/>
          <w:color w:val="000000" w:themeColor="text1"/>
          <w:sz w:val="23"/>
          <w:szCs w:val="23"/>
          <w:vertAlign w:val="superscript"/>
        </w:rPr>
        <w:t xml:space="preserve">9 </w:t>
      </w:r>
      <w:r w:rsidR="003704F4" w:rsidRPr="005C13D4">
        <w:rPr>
          <w:rFonts w:ascii="Segoe UI" w:eastAsia="Times New Roman" w:hAnsi="Segoe UI" w:cs="Segoe UI"/>
          <w:color w:val="000000" w:themeColor="text1"/>
          <w:sz w:val="20"/>
          <w:szCs w:val="20"/>
        </w:rPr>
        <w:t xml:space="preserve">Bonaparte, p. </w:t>
      </w:r>
      <w:r w:rsidR="003704F4">
        <w:rPr>
          <w:rFonts w:ascii="Segoe UI" w:eastAsia="Times New Roman" w:hAnsi="Segoe UI" w:cs="Segoe UI"/>
          <w:color w:val="000000" w:themeColor="text1"/>
          <w:sz w:val="20"/>
          <w:szCs w:val="20"/>
        </w:rPr>
        <w:t>463</w:t>
      </w:r>
      <w:r w:rsidR="008F1595">
        <w:rPr>
          <w:rFonts w:ascii="Segoe UI" w:eastAsia="Times New Roman" w:hAnsi="Segoe UI" w:cs="Segoe UI"/>
          <w:color w:val="000000" w:themeColor="text1"/>
          <w:sz w:val="20"/>
          <w:szCs w:val="20"/>
        </w:rPr>
        <w:t>.</w:t>
      </w:r>
    </w:p>
    <w:p w14:paraId="3DDA58F0" w14:textId="5CF1C443" w:rsidR="00C6066B" w:rsidRPr="005C13D4" w:rsidRDefault="00C6066B" w:rsidP="00C6066B">
      <w:pPr>
        <w:rPr>
          <w:rFonts w:ascii="Segoe UI" w:eastAsia="Times New Roman" w:hAnsi="Segoe UI" w:cs="Segoe UI"/>
          <w:color w:val="000000" w:themeColor="text1"/>
          <w:sz w:val="20"/>
          <w:szCs w:val="20"/>
        </w:rPr>
      </w:pPr>
      <w:r>
        <w:rPr>
          <w:rFonts w:ascii="Segoe UI" w:eastAsia="Times New Roman" w:hAnsi="Segoe UI" w:cs="Segoe UI"/>
          <w:color w:val="000000" w:themeColor="text1"/>
          <w:sz w:val="23"/>
          <w:szCs w:val="23"/>
          <w:vertAlign w:val="superscript"/>
        </w:rPr>
        <w:t>10</w:t>
      </w:r>
      <w:r w:rsidRPr="005C13D4">
        <w:rPr>
          <w:rFonts w:ascii="Segoe UI" w:eastAsia="Times New Roman" w:hAnsi="Segoe UI" w:cs="Segoe UI"/>
          <w:color w:val="000000" w:themeColor="text1"/>
          <w:sz w:val="20"/>
          <w:szCs w:val="20"/>
        </w:rPr>
        <w:t xml:space="preserve"> </w:t>
      </w:r>
      <w:r w:rsidR="003704F4">
        <w:rPr>
          <w:rFonts w:ascii="Segoe UI" w:eastAsia="Times New Roman" w:hAnsi="Segoe UI" w:cs="Segoe UI"/>
          <w:color w:val="000000" w:themeColor="text1"/>
          <w:sz w:val="20"/>
          <w:szCs w:val="20"/>
        </w:rPr>
        <w:t>Felman</w:t>
      </w:r>
      <w:r w:rsidRPr="005C13D4">
        <w:rPr>
          <w:rFonts w:ascii="Segoe UI" w:eastAsia="Times New Roman" w:hAnsi="Segoe UI" w:cs="Segoe UI"/>
          <w:color w:val="000000" w:themeColor="text1"/>
          <w:sz w:val="20"/>
          <w:szCs w:val="20"/>
        </w:rPr>
        <w:t xml:space="preserve">, p. </w:t>
      </w:r>
      <w:r w:rsidR="003704F4">
        <w:rPr>
          <w:rFonts w:ascii="Segoe UI" w:eastAsia="Times New Roman" w:hAnsi="Segoe UI" w:cs="Segoe UI"/>
          <w:color w:val="000000" w:themeColor="text1"/>
          <w:sz w:val="20"/>
          <w:szCs w:val="20"/>
        </w:rPr>
        <w:t>131</w:t>
      </w:r>
      <w:r w:rsidR="008F1595">
        <w:rPr>
          <w:rFonts w:ascii="Segoe UI" w:eastAsia="Times New Roman" w:hAnsi="Segoe UI" w:cs="Segoe UI"/>
          <w:color w:val="000000" w:themeColor="text1"/>
          <w:sz w:val="20"/>
          <w:szCs w:val="20"/>
        </w:rPr>
        <w:t>.</w:t>
      </w:r>
    </w:p>
    <w:p w14:paraId="2E3DFD2D" w14:textId="0F1EBC27" w:rsidR="00C6066B" w:rsidRPr="00E1676C" w:rsidRDefault="00C6066B" w:rsidP="00C6066B">
      <w:pPr>
        <w:rPr>
          <w:rFonts w:ascii="Segoe UI" w:eastAsia="Times New Roman" w:hAnsi="Segoe UI" w:cs="Segoe UI"/>
          <w:color w:val="000000" w:themeColor="text1"/>
          <w:sz w:val="20"/>
          <w:szCs w:val="20"/>
        </w:rPr>
      </w:pPr>
      <w:r>
        <w:rPr>
          <w:rFonts w:ascii="Segoe UI" w:eastAsia="Times New Roman" w:hAnsi="Segoe UI" w:cs="Segoe UI"/>
          <w:color w:val="000000" w:themeColor="text1"/>
          <w:sz w:val="23"/>
          <w:szCs w:val="23"/>
          <w:vertAlign w:val="superscript"/>
        </w:rPr>
        <w:t xml:space="preserve">11 </w:t>
      </w:r>
      <w:r w:rsidR="00DE42E3">
        <w:rPr>
          <w:rFonts w:ascii="Segoe UI" w:eastAsia="Times New Roman" w:hAnsi="Segoe UI" w:cs="Segoe UI"/>
          <w:color w:val="000000" w:themeColor="text1"/>
          <w:sz w:val="20"/>
          <w:szCs w:val="20"/>
        </w:rPr>
        <w:t>Mauclair, cited in F</w:t>
      </w:r>
      <w:r w:rsidR="003704F4">
        <w:rPr>
          <w:rFonts w:ascii="Segoe UI" w:eastAsia="Times New Roman" w:hAnsi="Segoe UI" w:cs="Segoe UI"/>
          <w:color w:val="000000" w:themeColor="text1"/>
          <w:sz w:val="20"/>
          <w:szCs w:val="20"/>
        </w:rPr>
        <w:t>elman</w:t>
      </w:r>
      <w:r w:rsidRPr="0064532E">
        <w:rPr>
          <w:rFonts w:ascii="Segoe UI" w:eastAsia="Times New Roman" w:hAnsi="Segoe UI" w:cs="Segoe UI"/>
          <w:color w:val="000000" w:themeColor="text1"/>
          <w:sz w:val="20"/>
          <w:szCs w:val="20"/>
        </w:rPr>
        <w:t xml:space="preserve">, </w:t>
      </w:r>
      <w:r w:rsidR="003704F4">
        <w:rPr>
          <w:rFonts w:ascii="Segoe UI" w:eastAsia="Times New Roman" w:hAnsi="Segoe UI" w:cs="Segoe UI"/>
          <w:color w:val="000000" w:themeColor="text1"/>
          <w:sz w:val="20"/>
          <w:szCs w:val="20"/>
        </w:rPr>
        <w:t>p. 131</w:t>
      </w:r>
      <w:r w:rsidR="008F1595">
        <w:rPr>
          <w:rFonts w:ascii="Segoe UI" w:eastAsia="Times New Roman" w:hAnsi="Segoe UI" w:cs="Segoe UI"/>
          <w:color w:val="000000" w:themeColor="text1"/>
          <w:sz w:val="20"/>
          <w:szCs w:val="20"/>
        </w:rPr>
        <w:t>.</w:t>
      </w:r>
    </w:p>
    <w:p w14:paraId="24606CCB" w14:textId="77777777" w:rsidR="00E1676C" w:rsidRPr="00086083" w:rsidRDefault="00E1676C" w:rsidP="00E1676C">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lastRenderedPageBreak/>
        <w:t xml:space="preserve">psychoanalytical theories, an example of which is in this passage: </w:t>
      </w:r>
    </w:p>
    <w:p w14:paraId="72711574" w14:textId="77777777" w:rsidR="00E1676C" w:rsidRDefault="00E1676C" w:rsidP="00E1676C">
      <w:pPr>
        <w:rPr>
          <w:rFonts w:ascii="Segoe UI" w:eastAsia="Times New Roman" w:hAnsi="Segoe UI" w:cs="Segoe UI"/>
          <w:color w:val="000000" w:themeColor="text1"/>
          <w:sz w:val="23"/>
          <w:szCs w:val="23"/>
        </w:rPr>
      </w:pPr>
    </w:p>
    <w:p w14:paraId="7844DB5A" w14:textId="08E1AE95" w:rsidR="006C22E9" w:rsidRPr="00086083" w:rsidRDefault="0010137D" w:rsidP="00EC063C">
      <w:pPr>
        <w:ind w:left="720"/>
        <w:rPr>
          <w:rFonts w:ascii="Segoe UI" w:eastAsia="Times New Roman" w:hAnsi="Segoe UI" w:cs="Segoe UI"/>
          <w:color w:val="000000" w:themeColor="text1"/>
          <w:sz w:val="23"/>
          <w:szCs w:val="23"/>
        </w:rPr>
      </w:pPr>
      <w:r>
        <w:rPr>
          <w:rFonts w:ascii="Segoe UI" w:eastAsia="Times New Roman" w:hAnsi="Segoe UI" w:cs="Segoe UI"/>
          <w:color w:val="000000" w:themeColor="text1"/>
          <w:sz w:val="23"/>
          <w:szCs w:val="23"/>
        </w:rPr>
        <w:t>A</w:t>
      </w:r>
      <w:r w:rsidR="00FE3F3E" w:rsidRPr="00086083">
        <w:rPr>
          <w:rFonts w:ascii="Segoe UI" w:eastAsia="Times New Roman" w:hAnsi="Segoe UI" w:cs="Segoe UI"/>
          <w:color w:val="000000" w:themeColor="text1"/>
          <w:sz w:val="23"/>
          <w:szCs w:val="23"/>
        </w:rPr>
        <w:t>ll this, together with our other knowledge, allows us to conclude that the sadistic components of his instincts must have been very early repressed though they went on living in his unconscious in all their primitive strength, to blossom in the mighty shoots of his art</w:t>
      </w:r>
      <w:r w:rsidR="009B049F" w:rsidRPr="00086083">
        <w:rPr>
          <w:rFonts w:ascii="Segoe UI" w:eastAsia="Times New Roman" w:hAnsi="Segoe UI" w:cs="Segoe UI"/>
          <w:color w:val="000000" w:themeColor="text1"/>
          <w:sz w:val="23"/>
          <w:szCs w:val="23"/>
        </w:rPr>
        <w:t>.</w:t>
      </w:r>
      <w:r w:rsidR="00FB1995" w:rsidRPr="00086083">
        <w:rPr>
          <w:rFonts w:ascii="Segoe UI" w:eastAsia="Times New Roman" w:hAnsi="Segoe UI" w:cs="Segoe UI"/>
          <w:color w:val="000000" w:themeColor="text1"/>
          <w:sz w:val="23"/>
          <w:szCs w:val="23"/>
        </w:rPr>
        <w:t>”</w:t>
      </w:r>
      <w:r w:rsidR="00B276D2" w:rsidRPr="008B7EDE">
        <w:rPr>
          <w:rFonts w:ascii="Segoe UI" w:eastAsia="Times New Roman" w:hAnsi="Segoe UI" w:cs="Segoe UI"/>
          <w:color w:val="000000" w:themeColor="text1"/>
          <w:sz w:val="23"/>
          <w:szCs w:val="23"/>
          <w:vertAlign w:val="superscript"/>
        </w:rPr>
        <w:t>12</w:t>
      </w:r>
      <w:r w:rsidR="009B049F" w:rsidRPr="00B276D2">
        <w:rPr>
          <w:rFonts w:ascii="Segoe UI" w:eastAsia="Times New Roman" w:hAnsi="Segoe UI" w:cs="Segoe UI"/>
          <w:color w:val="FF0000"/>
          <w:sz w:val="23"/>
          <w:szCs w:val="23"/>
        </w:rPr>
        <w:t xml:space="preserve"> </w:t>
      </w:r>
    </w:p>
    <w:p w14:paraId="091DDD84" w14:textId="77777777" w:rsidR="006C22E9" w:rsidRPr="00086083" w:rsidRDefault="006C22E9" w:rsidP="006C22E9">
      <w:pPr>
        <w:rPr>
          <w:rFonts w:ascii="Segoe UI" w:eastAsia="Times New Roman" w:hAnsi="Segoe UI" w:cs="Segoe UI"/>
          <w:color w:val="000000" w:themeColor="text1"/>
          <w:sz w:val="23"/>
          <w:szCs w:val="23"/>
        </w:rPr>
      </w:pPr>
    </w:p>
    <w:p w14:paraId="3F2821D4" w14:textId="049FFF9D" w:rsidR="006D3ED7" w:rsidRPr="00086083" w:rsidRDefault="00FE3F3E" w:rsidP="006C22E9">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You could argue that this kind of reasoning says more about the psyche of Marie Bonaparte needing to categorize Poe neatly into certain diagnoses, and that she is subjecting herself to psychoanalysis.</w:t>
      </w:r>
      <w:r w:rsidR="009B049F" w:rsidRPr="00086083">
        <w:rPr>
          <w:rFonts w:ascii="Segoe UI" w:eastAsia="Times New Roman" w:hAnsi="Segoe UI" w:cs="Segoe UI"/>
          <w:color w:val="000000" w:themeColor="text1"/>
          <w:sz w:val="23"/>
          <w:szCs w:val="23"/>
        </w:rPr>
        <w:t xml:space="preserve"> </w:t>
      </w:r>
    </w:p>
    <w:p w14:paraId="3A277CD0" w14:textId="77777777" w:rsidR="004A5B64" w:rsidRPr="00086083" w:rsidRDefault="004A5B64" w:rsidP="006D3ED7">
      <w:pPr>
        <w:rPr>
          <w:rFonts w:ascii="Segoe UI" w:eastAsia="Times New Roman" w:hAnsi="Segoe UI" w:cs="Segoe UI"/>
          <w:color w:val="000000" w:themeColor="text1"/>
          <w:sz w:val="23"/>
          <w:szCs w:val="23"/>
        </w:rPr>
      </w:pPr>
    </w:p>
    <w:p w14:paraId="55957766" w14:textId="77777777" w:rsidR="004A5B64" w:rsidRPr="00086083" w:rsidRDefault="004A5B64" w:rsidP="004A5B64">
      <w:pPr>
        <w:rPr>
          <w:rFonts w:ascii="Segoe UI" w:eastAsia="Times New Roman" w:hAnsi="Segoe UI" w:cs="Segoe UI"/>
          <w:b/>
          <w:color w:val="000000" w:themeColor="text1"/>
          <w:sz w:val="23"/>
          <w:szCs w:val="23"/>
        </w:rPr>
      </w:pPr>
      <w:r w:rsidRPr="00086083">
        <w:rPr>
          <w:rFonts w:ascii="Segoe UI" w:eastAsia="Times New Roman" w:hAnsi="Segoe UI" w:cs="Segoe UI"/>
          <w:b/>
          <w:color w:val="000000" w:themeColor="text1"/>
          <w:sz w:val="23"/>
          <w:szCs w:val="23"/>
        </w:rPr>
        <w:t>What is the value of this form of literary criticism?</w:t>
      </w:r>
    </w:p>
    <w:p w14:paraId="01A6A73F" w14:textId="77777777" w:rsidR="006D3ED7" w:rsidRPr="00086083" w:rsidRDefault="006D3ED7" w:rsidP="006D3ED7">
      <w:pPr>
        <w:rPr>
          <w:rFonts w:ascii="Segoe UI" w:eastAsia="Times New Roman" w:hAnsi="Segoe UI" w:cs="Segoe UI"/>
          <w:color w:val="000000" w:themeColor="text1"/>
          <w:sz w:val="23"/>
          <w:szCs w:val="23"/>
        </w:rPr>
      </w:pPr>
    </w:p>
    <w:p w14:paraId="7CEE1A3F" w14:textId="7C50F8B9" w:rsidR="001162D1" w:rsidRDefault="00D93F96" w:rsidP="00C74C2D">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This form of literary criticism g</w:t>
      </w:r>
      <w:r w:rsidR="006D3ED7" w:rsidRPr="00086083">
        <w:rPr>
          <w:rFonts w:ascii="Segoe UI" w:eastAsia="Times New Roman" w:hAnsi="Segoe UI" w:cs="Segoe UI"/>
          <w:color w:val="000000" w:themeColor="text1"/>
          <w:sz w:val="23"/>
          <w:szCs w:val="23"/>
        </w:rPr>
        <w:t xml:space="preserve">ives one </w:t>
      </w:r>
      <w:r w:rsidR="00F918BE" w:rsidRPr="00086083">
        <w:rPr>
          <w:rFonts w:ascii="Segoe UI" w:eastAsia="Times New Roman" w:hAnsi="Segoe UI" w:cs="Segoe UI"/>
          <w:color w:val="000000" w:themeColor="text1"/>
          <w:sz w:val="23"/>
          <w:szCs w:val="23"/>
        </w:rPr>
        <w:t xml:space="preserve">a </w:t>
      </w:r>
      <w:r w:rsidR="006D3ED7" w:rsidRPr="00086083">
        <w:rPr>
          <w:rFonts w:ascii="Segoe UI" w:eastAsia="Times New Roman" w:hAnsi="Segoe UI" w:cs="Segoe UI"/>
          <w:color w:val="000000" w:themeColor="text1"/>
          <w:sz w:val="23"/>
          <w:szCs w:val="23"/>
        </w:rPr>
        <w:t xml:space="preserve">framework for </w:t>
      </w:r>
      <w:r w:rsidRPr="00086083">
        <w:rPr>
          <w:rFonts w:ascii="Segoe UI" w:eastAsia="Times New Roman" w:hAnsi="Segoe UI" w:cs="Segoe UI"/>
          <w:color w:val="000000" w:themeColor="text1"/>
          <w:sz w:val="23"/>
          <w:szCs w:val="23"/>
        </w:rPr>
        <w:t xml:space="preserve">studying and </w:t>
      </w:r>
      <w:r w:rsidR="006D3ED7" w:rsidRPr="00086083">
        <w:rPr>
          <w:rFonts w:ascii="Segoe UI" w:eastAsia="Times New Roman" w:hAnsi="Segoe UI" w:cs="Segoe UI"/>
          <w:color w:val="000000" w:themeColor="text1"/>
          <w:sz w:val="23"/>
          <w:szCs w:val="23"/>
        </w:rPr>
        <w:t xml:space="preserve">understanding literature. </w:t>
      </w:r>
      <w:r w:rsidRPr="00086083">
        <w:rPr>
          <w:rFonts w:ascii="Segoe UI" w:eastAsia="Times New Roman" w:hAnsi="Segoe UI" w:cs="Segoe UI"/>
          <w:color w:val="000000" w:themeColor="text1"/>
          <w:sz w:val="23"/>
          <w:szCs w:val="23"/>
        </w:rPr>
        <w:t xml:space="preserve">Psychoanalytic theory can appear satisfying and accurate, given </w:t>
      </w:r>
      <w:r w:rsidR="00086083" w:rsidRPr="00086083">
        <w:rPr>
          <w:rFonts w:ascii="Segoe UI" w:eastAsia="Times New Roman" w:hAnsi="Segoe UI" w:cs="Segoe UI"/>
          <w:color w:val="000000" w:themeColor="text1"/>
          <w:sz w:val="23"/>
          <w:szCs w:val="23"/>
        </w:rPr>
        <w:t>how one could easily make</w:t>
      </w:r>
      <w:r w:rsidRPr="00086083">
        <w:rPr>
          <w:rFonts w:ascii="Segoe UI" w:eastAsia="Times New Roman" w:hAnsi="Segoe UI" w:cs="Segoe UI"/>
          <w:color w:val="000000" w:themeColor="text1"/>
          <w:sz w:val="23"/>
          <w:szCs w:val="23"/>
        </w:rPr>
        <w:t xml:space="preserve"> correlations </w:t>
      </w:r>
      <w:r w:rsidR="00F918BE" w:rsidRPr="00086083">
        <w:rPr>
          <w:rFonts w:ascii="Segoe UI" w:eastAsia="Times New Roman" w:hAnsi="Segoe UI" w:cs="Segoe UI"/>
          <w:color w:val="000000" w:themeColor="text1"/>
          <w:sz w:val="23"/>
          <w:szCs w:val="23"/>
        </w:rPr>
        <w:t>between theories of psych</w:t>
      </w:r>
      <w:r w:rsidR="00086083" w:rsidRPr="00086083">
        <w:rPr>
          <w:rFonts w:ascii="Segoe UI" w:eastAsia="Times New Roman" w:hAnsi="Segoe UI" w:cs="Segoe UI"/>
          <w:color w:val="000000" w:themeColor="text1"/>
          <w:sz w:val="23"/>
          <w:szCs w:val="23"/>
        </w:rPr>
        <w:t>oanalysis and author biography</w:t>
      </w:r>
      <w:r w:rsidRPr="00086083">
        <w:rPr>
          <w:rFonts w:ascii="Segoe UI" w:eastAsia="Times New Roman" w:hAnsi="Segoe UI" w:cs="Segoe UI"/>
          <w:color w:val="000000" w:themeColor="text1"/>
          <w:sz w:val="23"/>
          <w:szCs w:val="23"/>
        </w:rPr>
        <w:t xml:space="preserve">. </w:t>
      </w:r>
      <w:r w:rsidR="0002288B" w:rsidRPr="00086083">
        <w:rPr>
          <w:rFonts w:ascii="Segoe UI" w:eastAsia="Times New Roman" w:hAnsi="Segoe UI" w:cs="Segoe UI"/>
          <w:color w:val="000000" w:themeColor="text1"/>
          <w:sz w:val="23"/>
          <w:szCs w:val="23"/>
        </w:rPr>
        <w:t xml:space="preserve">However, given that it is never known if the author is aware of their own neuroses and whether or not it is reflected subconsciously in his work, </w:t>
      </w:r>
      <w:r w:rsidR="00086083" w:rsidRPr="00086083">
        <w:rPr>
          <w:rFonts w:ascii="Segoe UI" w:eastAsia="Times New Roman" w:hAnsi="Segoe UI" w:cs="Segoe UI"/>
          <w:color w:val="000000" w:themeColor="text1"/>
          <w:sz w:val="23"/>
          <w:szCs w:val="23"/>
        </w:rPr>
        <w:t xml:space="preserve">interpretation </w:t>
      </w:r>
      <w:r w:rsidR="0002288B" w:rsidRPr="00086083">
        <w:rPr>
          <w:rFonts w:ascii="Segoe UI" w:eastAsia="Times New Roman" w:hAnsi="Segoe UI" w:cs="Segoe UI"/>
          <w:color w:val="000000" w:themeColor="text1"/>
          <w:sz w:val="23"/>
          <w:szCs w:val="23"/>
        </w:rPr>
        <w:t>is only a mat</w:t>
      </w:r>
      <w:r w:rsidR="00086083" w:rsidRPr="00086083">
        <w:rPr>
          <w:rFonts w:ascii="Segoe UI" w:eastAsia="Times New Roman" w:hAnsi="Segoe UI" w:cs="Segoe UI"/>
          <w:color w:val="000000" w:themeColor="text1"/>
          <w:sz w:val="23"/>
          <w:szCs w:val="23"/>
        </w:rPr>
        <w:t>ter of guesswork</w:t>
      </w:r>
      <w:r w:rsidR="0002288B" w:rsidRPr="00086083">
        <w:rPr>
          <w:rFonts w:ascii="Segoe UI" w:eastAsia="Times New Roman" w:hAnsi="Segoe UI" w:cs="Segoe UI"/>
          <w:color w:val="000000" w:themeColor="text1"/>
          <w:sz w:val="23"/>
          <w:szCs w:val="23"/>
        </w:rPr>
        <w:t xml:space="preserve">. </w:t>
      </w:r>
      <w:r w:rsidR="006D3ED7" w:rsidRPr="00086083">
        <w:rPr>
          <w:rFonts w:ascii="Segoe UI" w:eastAsia="Times New Roman" w:hAnsi="Segoe UI" w:cs="Segoe UI"/>
          <w:color w:val="000000" w:themeColor="text1"/>
          <w:sz w:val="23"/>
          <w:szCs w:val="23"/>
        </w:rPr>
        <w:t>The autho</w:t>
      </w:r>
      <w:r w:rsidR="0002288B" w:rsidRPr="00086083">
        <w:rPr>
          <w:rFonts w:ascii="Segoe UI" w:eastAsia="Times New Roman" w:hAnsi="Segoe UI" w:cs="Segoe UI"/>
          <w:color w:val="000000" w:themeColor="text1"/>
          <w:sz w:val="23"/>
          <w:szCs w:val="23"/>
        </w:rPr>
        <w:t>r could be both the psychoanaly</w:t>
      </w:r>
      <w:r w:rsidR="006D3ED7" w:rsidRPr="00086083">
        <w:rPr>
          <w:rFonts w:ascii="Segoe UI" w:eastAsia="Times New Roman" w:hAnsi="Segoe UI" w:cs="Segoe UI"/>
          <w:color w:val="000000" w:themeColor="text1"/>
          <w:sz w:val="23"/>
          <w:szCs w:val="23"/>
        </w:rPr>
        <w:t xml:space="preserve">st or the patient, and he may or may not be conscious of the deeper meanings he is presenting. Rather than being </w:t>
      </w:r>
      <w:r w:rsidR="0002288B" w:rsidRPr="00086083">
        <w:rPr>
          <w:rFonts w:ascii="Segoe UI" w:eastAsia="Times New Roman" w:hAnsi="Segoe UI" w:cs="Segoe UI"/>
          <w:color w:val="000000" w:themeColor="text1"/>
          <w:sz w:val="23"/>
          <w:szCs w:val="23"/>
        </w:rPr>
        <w:t>reductive</w:t>
      </w:r>
      <w:r w:rsidR="00086083" w:rsidRPr="00086083">
        <w:rPr>
          <w:rFonts w:ascii="Segoe UI" w:eastAsia="Times New Roman" w:hAnsi="Segoe UI" w:cs="Segoe UI"/>
          <w:color w:val="000000" w:themeColor="text1"/>
          <w:sz w:val="23"/>
          <w:szCs w:val="23"/>
        </w:rPr>
        <w:t>,</w:t>
      </w:r>
      <w:r w:rsidR="0002288B" w:rsidRPr="00086083">
        <w:rPr>
          <w:rFonts w:ascii="Segoe UI" w:eastAsia="Times New Roman" w:hAnsi="Segoe UI" w:cs="Segoe UI"/>
          <w:color w:val="000000" w:themeColor="text1"/>
          <w:sz w:val="23"/>
          <w:szCs w:val="23"/>
        </w:rPr>
        <w:t xml:space="preserve"> it is</w:t>
      </w:r>
      <w:r w:rsidR="006D3ED7" w:rsidRPr="00086083">
        <w:rPr>
          <w:rFonts w:ascii="Segoe UI" w:eastAsia="Times New Roman" w:hAnsi="Segoe UI" w:cs="Segoe UI"/>
          <w:color w:val="000000" w:themeColor="text1"/>
          <w:sz w:val="23"/>
          <w:szCs w:val="23"/>
        </w:rPr>
        <w:t xml:space="preserve"> better to look at psychological approaches to understanding literature as a tool for investigation</w:t>
      </w:r>
      <w:r w:rsidR="0002288B" w:rsidRPr="00086083">
        <w:rPr>
          <w:rFonts w:ascii="Segoe UI" w:eastAsia="Times New Roman" w:hAnsi="Segoe UI" w:cs="Segoe UI"/>
          <w:color w:val="000000" w:themeColor="text1"/>
          <w:sz w:val="23"/>
          <w:szCs w:val="23"/>
        </w:rPr>
        <w:t>, knowing that the truth about deeper meanings and themes may never be fully known</w:t>
      </w:r>
      <w:r w:rsidR="006D3ED7" w:rsidRPr="00086083">
        <w:rPr>
          <w:rFonts w:ascii="Segoe UI" w:eastAsia="Times New Roman" w:hAnsi="Segoe UI" w:cs="Segoe UI"/>
          <w:color w:val="000000" w:themeColor="text1"/>
          <w:sz w:val="23"/>
          <w:szCs w:val="23"/>
        </w:rPr>
        <w:t>.</w:t>
      </w:r>
    </w:p>
    <w:p w14:paraId="4D7BD570" w14:textId="77777777" w:rsidR="00E1676C" w:rsidRDefault="00E1676C" w:rsidP="00C74C2D">
      <w:pPr>
        <w:rPr>
          <w:rFonts w:ascii="Segoe UI" w:eastAsia="Times New Roman" w:hAnsi="Segoe UI" w:cs="Segoe UI"/>
          <w:color w:val="000000" w:themeColor="text1"/>
          <w:sz w:val="23"/>
          <w:szCs w:val="23"/>
        </w:rPr>
      </w:pPr>
    </w:p>
    <w:p w14:paraId="22B7F8AA" w14:textId="77777777" w:rsidR="00E1676C" w:rsidRDefault="00E1676C" w:rsidP="00C74C2D">
      <w:pPr>
        <w:rPr>
          <w:rFonts w:ascii="Segoe UI" w:eastAsia="Times New Roman" w:hAnsi="Segoe UI" w:cs="Segoe UI"/>
          <w:color w:val="000000" w:themeColor="text1"/>
          <w:sz w:val="23"/>
          <w:szCs w:val="23"/>
        </w:rPr>
      </w:pPr>
    </w:p>
    <w:p w14:paraId="06CB5679" w14:textId="77777777" w:rsidR="00E1676C" w:rsidRDefault="00E1676C" w:rsidP="00C74C2D">
      <w:pPr>
        <w:rPr>
          <w:rFonts w:ascii="Segoe UI" w:eastAsia="Times New Roman" w:hAnsi="Segoe UI" w:cs="Segoe UI"/>
          <w:color w:val="000000" w:themeColor="text1"/>
          <w:sz w:val="23"/>
          <w:szCs w:val="23"/>
        </w:rPr>
      </w:pPr>
    </w:p>
    <w:p w14:paraId="41C102B9" w14:textId="77777777" w:rsidR="00E1676C" w:rsidRDefault="00E1676C" w:rsidP="00C74C2D">
      <w:pPr>
        <w:rPr>
          <w:rFonts w:ascii="Segoe UI" w:eastAsia="Times New Roman" w:hAnsi="Segoe UI" w:cs="Segoe UI"/>
          <w:color w:val="000000" w:themeColor="text1"/>
          <w:sz w:val="23"/>
          <w:szCs w:val="23"/>
        </w:rPr>
      </w:pPr>
    </w:p>
    <w:p w14:paraId="249257D6" w14:textId="77777777" w:rsidR="00E1676C" w:rsidRDefault="00E1676C" w:rsidP="00C74C2D">
      <w:pPr>
        <w:rPr>
          <w:rFonts w:ascii="Segoe UI" w:eastAsia="Times New Roman" w:hAnsi="Segoe UI" w:cs="Segoe UI"/>
          <w:color w:val="000000" w:themeColor="text1"/>
          <w:sz w:val="23"/>
          <w:szCs w:val="23"/>
        </w:rPr>
      </w:pPr>
    </w:p>
    <w:p w14:paraId="1D408469" w14:textId="77777777" w:rsidR="00E1676C" w:rsidRDefault="00E1676C" w:rsidP="00C74C2D">
      <w:pPr>
        <w:rPr>
          <w:rFonts w:ascii="Segoe UI" w:eastAsia="Times New Roman" w:hAnsi="Segoe UI" w:cs="Segoe UI"/>
          <w:color w:val="000000" w:themeColor="text1"/>
          <w:sz w:val="23"/>
          <w:szCs w:val="23"/>
        </w:rPr>
      </w:pPr>
    </w:p>
    <w:p w14:paraId="4F24778D" w14:textId="77777777" w:rsidR="00E1676C" w:rsidRDefault="00E1676C" w:rsidP="00C74C2D">
      <w:pPr>
        <w:rPr>
          <w:rFonts w:ascii="Segoe UI" w:eastAsia="Times New Roman" w:hAnsi="Segoe UI" w:cs="Segoe UI"/>
          <w:color w:val="000000" w:themeColor="text1"/>
          <w:sz w:val="23"/>
          <w:szCs w:val="23"/>
        </w:rPr>
      </w:pPr>
    </w:p>
    <w:p w14:paraId="450B3A08" w14:textId="77777777" w:rsidR="00E1676C" w:rsidRDefault="00E1676C" w:rsidP="00C74C2D">
      <w:pPr>
        <w:rPr>
          <w:rFonts w:ascii="Segoe UI" w:eastAsia="Times New Roman" w:hAnsi="Segoe UI" w:cs="Segoe UI"/>
          <w:color w:val="000000" w:themeColor="text1"/>
          <w:sz w:val="23"/>
          <w:szCs w:val="23"/>
        </w:rPr>
      </w:pPr>
    </w:p>
    <w:p w14:paraId="5ABE2EA1" w14:textId="77777777" w:rsidR="00E1676C" w:rsidRDefault="00E1676C" w:rsidP="00C74C2D">
      <w:pPr>
        <w:rPr>
          <w:rFonts w:ascii="Segoe UI" w:eastAsia="Times New Roman" w:hAnsi="Segoe UI" w:cs="Segoe UI"/>
          <w:color w:val="000000" w:themeColor="text1"/>
          <w:sz w:val="23"/>
          <w:szCs w:val="23"/>
        </w:rPr>
      </w:pPr>
    </w:p>
    <w:p w14:paraId="4D0FBBA4" w14:textId="77777777" w:rsidR="00E1676C" w:rsidRDefault="00E1676C" w:rsidP="00C74C2D">
      <w:pPr>
        <w:rPr>
          <w:rFonts w:ascii="Segoe UI" w:eastAsia="Times New Roman" w:hAnsi="Segoe UI" w:cs="Segoe UI"/>
          <w:color w:val="000000" w:themeColor="text1"/>
          <w:sz w:val="23"/>
          <w:szCs w:val="23"/>
        </w:rPr>
      </w:pPr>
    </w:p>
    <w:p w14:paraId="6F9E64A8" w14:textId="77777777" w:rsidR="00E1676C" w:rsidRDefault="00E1676C" w:rsidP="00C74C2D">
      <w:pPr>
        <w:rPr>
          <w:rFonts w:ascii="Segoe UI" w:eastAsia="Times New Roman" w:hAnsi="Segoe UI" w:cs="Segoe UI"/>
          <w:color w:val="000000" w:themeColor="text1"/>
          <w:sz w:val="23"/>
          <w:szCs w:val="23"/>
        </w:rPr>
      </w:pPr>
    </w:p>
    <w:p w14:paraId="2A887852" w14:textId="77777777" w:rsidR="00E1676C" w:rsidRDefault="00E1676C" w:rsidP="00C74C2D">
      <w:pPr>
        <w:rPr>
          <w:rFonts w:ascii="Segoe UI" w:eastAsia="Times New Roman" w:hAnsi="Segoe UI" w:cs="Segoe UI"/>
          <w:color w:val="000000" w:themeColor="text1"/>
          <w:sz w:val="23"/>
          <w:szCs w:val="23"/>
        </w:rPr>
      </w:pPr>
    </w:p>
    <w:p w14:paraId="1BC959A5" w14:textId="77777777" w:rsidR="00E1676C" w:rsidRDefault="00E1676C" w:rsidP="00C74C2D">
      <w:pPr>
        <w:rPr>
          <w:rFonts w:ascii="Segoe UI" w:eastAsia="Times New Roman" w:hAnsi="Segoe UI" w:cs="Segoe UI"/>
          <w:color w:val="000000" w:themeColor="text1"/>
          <w:sz w:val="23"/>
          <w:szCs w:val="23"/>
        </w:rPr>
      </w:pPr>
    </w:p>
    <w:p w14:paraId="1680D7C6" w14:textId="77777777" w:rsidR="00E1676C" w:rsidRDefault="00E1676C" w:rsidP="00C74C2D">
      <w:pPr>
        <w:rPr>
          <w:rFonts w:ascii="Segoe UI" w:eastAsia="Times New Roman" w:hAnsi="Segoe UI" w:cs="Segoe UI"/>
          <w:color w:val="000000" w:themeColor="text1"/>
          <w:sz w:val="23"/>
          <w:szCs w:val="23"/>
        </w:rPr>
      </w:pPr>
    </w:p>
    <w:p w14:paraId="67E28FAF" w14:textId="77777777" w:rsidR="00E1676C" w:rsidRDefault="00E1676C" w:rsidP="00C74C2D">
      <w:pPr>
        <w:rPr>
          <w:rFonts w:ascii="Segoe UI" w:eastAsia="Times New Roman" w:hAnsi="Segoe UI" w:cs="Segoe UI"/>
          <w:color w:val="000000" w:themeColor="text1"/>
          <w:sz w:val="23"/>
          <w:szCs w:val="23"/>
        </w:rPr>
      </w:pPr>
    </w:p>
    <w:p w14:paraId="79AF14B9" w14:textId="77777777" w:rsidR="00E1676C" w:rsidRDefault="00E1676C" w:rsidP="00C74C2D">
      <w:pPr>
        <w:rPr>
          <w:rFonts w:ascii="Segoe UI" w:eastAsia="Times New Roman" w:hAnsi="Segoe UI" w:cs="Segoe UI"/>
          <w:color w:val="000000" w:themeColor="text1"/>
          <w:sz w:val="23"/>
          <w:szCs w:val="23"/>
        </w:rPr>
      </w:pPr>
    </w:p>
    <w:p w14:paraId="4CBAE97A" w14:textId="77777777" w:rsidR="00E1676C" w:rsidRDefault="00E1676C" w:rsidP="00C74C2D">
      <w:pPr>
        <w:rPr>
          <w:rFonts w:ascii="Segoe UI" w:eastAsia="Times New Roman" w:hAnsi="Segoe UI" w:cs="Segoe UI"/>
          <w:color w:val="000000" w:themeColor="text1"/>
          <w:sz w:val="23"/>
          <w:szCs w:val="23"/>
        </w:rPr>
      </w:pPr>
    </w:p>
    <w:p w14:paraId="399BD94B" w14:textId="77777777" w:rsidR="00E1676C" w:rsidRDefault="00E1676C" w:rsidP="00C74C2D">
      <w:pPr>
        <w:rPr>
          <w:rFonts w:ascii="Segoe UI" w:eastAsia="Times New Roman" w:hAnsi="Segoe UI" w:cs="Segoe UI"/>
          <w:color w:val="000000" w:themeColor="text1"/>
          <w:sz w:val="23"/>
          <w:szCs w:val="23"/>
        </w:rPr>
      </w:pPr>
    </w:p>
    <w:p w14:paraId="2AEBE245" w14:textId="77777777" w:rsidR="00E1676C" w:rsidRDefault="00E1676C" w:rsidP="00C74C2D">
      <w:pPr>
        <w:rPr>
          <w:rFonts w:ascii="Segoe UI" w:eastAsia="Times New Roman" w:hAnsi="Segoe UI" w:cs="Segoe UI"/>
          <w:color w:val="000000" w:themeColor="text1"/>
          <w:sz w:val="23"/>
          <w:szCs w:val="23"/>
        </w:rPr>
      </w:pPr>
    </w:p>
    <w:p w14:paraId="36544A9B" w14:textId="77777777" w:rsidR="00E1676C" w:rsidRDefault="00E1676C" w:rsidP="00C74C2D">
      <w:pPr>
        <w:rPr>
          <w:rFonts w:ascii="Segoe UI" w:eastAsia="Times New Roman" w:hAnsi="Segoe UI" w:cs="Segoe UI"/>
          <w:color w:val="000000" w:themeColor="text1"/>
          <w:sz w:val="23"/>
          <w:szCs w:val="23"/>
        </w:rPr>
      </w:pPr>
    </w:p>
    <w:p w14:paraId="5ABEF878" w14:textId="77777777" w:rsidR="00E1676C" w:rsidRPr="00086083" w:rsidRDefault="00E1676C" w:rsidP="00C74C2D">
      <w:pPr>
        <w:rPr>
          <w:rFonts w:ascii="Segoe UI" w:eastAsia="Times New Roman" w:hAnsi="Segoe UI" w:cs="Segoe UI"/>
          <w:color w:val="000000" w:themeColor="text1"/>
          <w:sz w:val="23"/>
          <w:szCs w:val="23"/>
        </w:rPr>
      </w:pPr>
    </w:p>
    <w:p w14:paraId="6661AD28" w14:textId="77777777" w:rsidR="00A857ED" w:rsidRDefault="00A857ED" w:rsidP="00C74C2D">
      <w:pPr>
        <w:rPr>
          <w:rFonts w:ascii="Segoe UI" w:eastAsia="Times New Roman" w:hAnsi="Segoe UI" w:cs="Segoe UI"/>
          <w:b/>
          <w:color w:val="000000" w:themeColor="text1"/>
          <w:sz w:val="23"/>
          <w:szCs w:val="23"/>
        </w:rPr>
      </w:pPr>
    </w:p>
    <w:p w14:paraId="4049760E" w14:textId="77777777" w:rsidR="00E1676C" w:rsidRPr="00086083" w:rsidRDefault="00E1676C" w:rsidP="00C74C2D">
      <w:pPr>
        <w:rPr>
          <w:rFonts w:ascii="Segoe UI" w:eastAsia="Times New Roman" w:hAnsi="Segoe UI" w:cs="Segoe UI"/>
          <w:b/>
          <w:color w:val="000000" w:themeColor="text1"/>
          <w:sz w:val="23"/>
          <w:szCs w:val="23"/>
        </w:rPr>
      </w:pPr>
    </w:p>
    <w:p w14:paraId="6B4EFD77" w14:textId="77777777" w:rsidR="00E1676C" w:rsidRPr="009A14E7" w:rsidRDefault="00E1676C" w:rsidP="00E1676C">
      <w:pPr>
        <w:rPr>
          <w:sz w:val="11"/>
          <w:szCs w:val="11"/>
        </w:rPr>
      </w:pPr>
      <w:r w:rsidRPr="009A14E7">
        <w:rPr>
          <w:sz w:val="11"/>
          <w:szCs w:val="11"/>
        </w:rPr>
        <w:t>_____________________________________________________</w:t>
      </w:r>
      <w:r>
        <w:rPr>
          <w:sz w:val="11"/>
          <w:szCs w:val="11"/>
        </w:rPr>
        <w:t>__________________</w:t>
      </w:r>
    </w:p>
    <w:p w14:paraId="505EB152" w14:textId="1FCF467D" w:rsidR="00E1676C" w:rsidRDefault="00E1676C" w:rsidP="00E1676C">
      <w:pPr>
        <w:rPr>
          <w:rFonts w:ascii="Segoe UI" w:eastAsia="Times New Roman" w:hAnsi="Segoe UI" w:cs="Segoe UI"/>
          <w:color w:val="000000" w:themeColor="text1"/>
          <w:sz w:val="20"/>
          <w:szCs w:val="20"/>
        </w:rPr>
      </w:pPr>
      <w:r>
        <w:rPr>
          <w:rFonts w:ascii="Segoe UI" w:eastAsia="Times New Roman" w:hAnsi="Segoe UI" w:cs="Segoe UI"/>
          <w:color w:val="000000" w:themeColor="text1"/>
          <w:sz w:val="23"/>
          <w:szCs w:val="23"/>
          <w:vertAlign w:val="superscript"/>
        </w:rPr>
        <w:t xml:space="preserve">12 </w:t>
      </w:r>
      <w:r w:rsidRPr="005C13D4">
        <w:rPr>
          <w:rFonts w:ascii="Segoe UI" w:eastAsia="Times New Roman" w:hAnsi="Segoe UI" w:cs="Segoe UI"/>
          <w:color w:val="000000" w:themeColor="text1"/>
          <w:sz w:val="20"/>
          <w:szCs w:val="20"/>
        </w:rPr>
        <w:t xml:space="preserve">Bonaparte, p. </w:t>
      </w:r>
      <w:r>
        <w:rPr>
          <w:rFonts w:ascii="Segoe UI" w:eastAsia="Times New Roman" w:hAnsi="Segoe UI" w:cs="Segoe UI"/>
          <w:color w:val="000000" w:themeColor="text1"/>
          <w:sz w:val="20"/>
          <w:szCs w:val="20"/>
        </w:rPr>
        <w:t>459</w:t>
      </w:r>
      <w:r w:rsidR="008F1595">
        <w:rPr>
          <w:rFonts w:ascii="Segoe UI" w:eastAsia="Times New Roman" w:hAnsi="Segoe UI" w:cs="Segoe UI"/>
          <w:color w:val="000000" w:themeColor="text1"/>
          <w:sz w:val="20"/>
          <w:szCs w:val="20"/>
        </w:rPr>
        <w:t>.</w:t>
      </w:r>
    </w:p>
    <w:p w14:paraId="3B2826FC" w14:textId="3BD1CC41" w:rsidR="006065E2" w:rsidRPr="00086083" w:rsidRDefault="00D62016" w:rsidP="00C74C2D">
      <w:pPr>
        <w:rPr>
          <w:rFonts w:ascii="Segoe UI" w:eastAsia="Times New Roman" w:hAnsi="Segoe UI" w:cs="Segoe UI"/>
          <w:color w:val="000000" w:themeColor="text1"/>
          <w:sz w:val="23"/>
          <w:szCs w:val="23"/>
        </w:rPr>
      </w:pPr>
      <w:r w:rsidRPr="00086083">
        <w:rPr>
          <w:rFonts w:ascii="Segoe UI" w:eastAsia="Times New Roman" w:hAnsi="Segoe UI" w:cs="Segoe UI"/>
          <w:b/>
          <w:color w:val="000000" w:themeColor="text1"/>
          <w:sz w:val="23"/>
          <w:szCs w:val="23"/>
        </w:rPr>
        <w:lastRenderedPageBreak/>
        <w:t>Bibliography</w:t>
      </w:r>
      <w:r w:rsidR="006065E2" w:rsidRPr="00086083">
        <w:rPr>
          <w:rFonts w:ascii="Segoe UI" w:eastAsia="Times New Roman" w:hAnsi="Segoe UI" w:cs="Segoe UI"/>
          <w:b/>
          <w:color w:val="000000" w:themeColor="text1"/>
          <w:sz w:val="23"/>
          <w:szCs w:val="23"/>
        </w:rPr>
        <w:t xml:space="preserve">:  </w:t>
      </w:r>
    </w:p>
    <w:p w14:paraId="77598D2E" w14:textId="77777777" w:rsidR="004C350F" w:rsidRPr="00086083" w:rsidRDefault="004C350F" w:rsidP="00690B3D">
      <w:pPr>
        <w:rPr>
          <w:rFonts w:ascii="Segoe UI" w:eastAsia="Times New Roman" w:hAnsi="Segoe UI" w:cs="Segoe UI"/>
          <w:color w:val="000000" w:themeColor="text1"/>
          <w:sz w:val="23"/>
          <w:szCs w:val="23"/>
        </w:rPr>
      </w:pPr>
    </w:p>
    <w:p w14:paraId="2D1DF301" w14:textId="77777777" w:rsidR="00D62016" w:rsidRPr="00086083" w:rsidRDefault="004C350F" w:rsidP="00C74C2D">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Bonaparte, Marie, </w:t>
      </w:r>
      <w:r w:rsidRPr="00086083">
        <w:rPr>
          <w:rFonts w:ascii="Segoe UI" w:eastAsia="Times New Roman" w:hAnsi="Segoe UI" w:cs="Segoe UI"/>
          <w:i/>
          <w:color w:val="000000" w:themeColor="text1"/>
          <w:sz w:val="23"/>
          <w:szCs w:val="23"/>
        </w:rPr>
        <w:t>The Life and Works of Edgar Allan Poe:  A Psycho Analytic Interpretation</w:t>
      </w:r>
      <w:r w:rsidRPr="00086083">
        <w:rPr>
          <w:rFonts w:ascii="Segoe UI" w:eastAsia="Times New Roman" w:hAnsi="Segoe UI" w:cs="Segoe UI"/>
          <w:color w:val="000000" w:themeColor="text1"/>
          <w:sz w:val="23"/>
          <w:szCs w:val="23"/>
        </w:rPr>
        <w:t xml:space="preserve">, Ch. </w:t>
      </w:r>
    </w:p>
    <w:p w14:paraId="4DA8EF44" w14:textId="06B0AC6C" w:rsidR="004C350F" w:rsidRPr="00086083" w:rsidRDefault="004C350F" w:rsidP="00D62016">
      <w:pPr>
        <w:ind w:firstLine="720"/>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XXVII ‘The B</w:t>
      </w:r>
      <w:r w:rsidR="00CB7989">
        <w:rPr>
          <w:rFonts w:ascii="Segoe UI" w:eastAsia="Times New Roman" w:hAnsi="Segoe UI" w:cs="Segoe UI"/>
          <w:color w:val="000000" w:themeColor="text1"/>
          <w:sz w:val="23"/>
          <w:szCs w:val="23"/>
        </w:rPr>
        <w:t>lack Cat’ (London: Imago, 1949)</w:t>
      </w:r>
    </w:p>
    <w:p w14:paraId="3ACF7FAF" w14:textId="77777777" w:rsidR="00BA6938" w:rsidRPr="00086083" w:rsidRDefault="00BA6938" w:rsidP="00C74C2D">
      <w:pPr>
        <w:rPr>
          <w:rFonts w:ascii="Segoe UI" w:eastAsia="Times New Roman" w:hAnsi="Segoe UI" w:cs="Segoe UI"/>
          <w:color w:val="000000" w:themeColor="text1"/>
          <w:sz w:val="23"/>
          <w:szCs w:val="23"/>
        </w:rPr>
      </w:pPr>
    </w:p>
    <w:p w14:paraId="2F601FD0" w14:textId="33B77317" w:rsidR="004413E4" w:rsidRDefault="00BA6938" w:rsidP="004413E4">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Clause, Chris, </w:t>
      </w:r>
      <w:r w:rsidRPr="00086083">
        <w:rPr>
          <w:rFonts w:ascii="Segoe UI" w:eastAsia="Times New Roman" w:hAnsi="Segoe UI" w:cs="Segoe UI"/>
          <w:i/>
          <w:color w:val="000000" w:themeColor="text1"/>
          <w:sz w:val="23"/>
          <w:szCs w:val="23"/>
        </w:rPr>
        <w:t>Freudian Repression:  Definition and Overview</w:t>
      </w:r>
      <w:r w:rsidRPr="00086083">
        <w:rPr>
          <w:rFonts w:ascii="Segoe UI" w:eastAsia="Times New Roman" w:hAnsi="Segoe UI" w:cs="Segoe UI"/>
          <w:color w:val="000000" w:themeColor="text1"/>
          <w:sz w:val="23"/>
          <w:szCs w:val="23"/>
        </w:rPr>
        <w:t xml:space="preserve">, </w:t>
      </w:r>
      <w:r w:rsidR="00181D24">
        <w:rPr>
          <w:rFonts w:ascii="Segoe UI" w:eastAsia="Times New Roman" w:hAnsi="Segoe UI" w:cs="Segoe UI"/>
          <w:color w:val="000000" w:themeColor="text1"/>
          <w:sz w:val="23"/>
          <w:szCs w:val="23"/>
        </w:rPr>
        <w:t>(Mo</w:t>
      </w:r>
      <w:r w:rsidR="003200AF">
        <w:rPr>
          <w:rFonts w:ascii="Segoe UI" w:eastAsia="Times New Roman" w:hAnsi="Segoe UI" w:cs="Segoe UI"/>
          <w:color w:val="000000" w:themeColor="text1"/>
          <w:sz w:val="23"/>
          <w:szCs w:val="23"/>
        </w:rPr>
        <w:t>un</w:t>
      </w:r>
      <w:r w:rsidR="00181D24">
        <w:rPr>
          <w:rFonts w:ascii="Segoe UI" w:eastAsia="Times New Roman" w:hAnsi="Segoe UI" w:cs="Segoe UI"/>
          <w:color w:val="000000" w:themeColor="text1"/>
          <w:sz w:val="23"/>
          <w:szCs w:val="23"/>
        </w:rPr>
        <w:t>tain</w:t>
      </w:r>
      <w:r w:rsidR="003200AF">
        <w:rPr>
          <w:rFonts w:ascii="Segoe UI" w:eastAsia="Times New Roman" w:hAnsi="Segoe UI" w:cs="Segoe UI"/>
          <w:color w:val="000000" w:themeColor="text1"/>
          <w:sz w:val="23"/>
          <w:szCs w:val="23"/>
        </w:rPr>
        <w:t xml:space="preserve"> V</w:t>
      </w:r>
      <w:r w:rsidR="00181D24">
        <w:rPr>
          <w:rFonts w:ascii="Segoe UI" w:eastAsia="Times New Roman" w:hAnsi="Segoe UI" w:cs="Segoe UI"/>
          <w:color w:val="000000" w:themeColor="text1"/>
          <w:sz w:val="23"/>
          <w:szCs w:val="23"/>
        </w:rPr>
        <w:t>iew, California</w:t>
      </w:r>
      <w:r w:rsidR="004413E4">
        <w:rPr>
          <w:rFonts w:ascii="Segoe UI" w:eastAsia="Times New Roman" w:hAnsi="Segoe UI" w:cs="Segoe UI"/>
          <w:color w:val="000000" w:themeColor="text1"/>
          <w:sz w:val="23"/>
          <w:szCs w:val="23"/>
        </w:rPr>
        <w:t xml:space="preserve">:  </w:t>
      </w:r>
    </w:p>
    <w:p w14:paraId="45621CF0" w14:textId="54ADFBDE" w:rsidR="00BA6938" w:rsidRPr="00086083" w:rsidRDefault="004413E4" w:rsidP="004413E4">
      <w:pPr>
        <w:ind w:left="720"/>
        <w:rPr>
          <w:rFonts w:ascii="Segoe UI" w:eastAsia="Times New Roman" w:hAnsi="Segoe UI" w:cs="Segoe UI"/>
          <w:color w:val="000000" w:themeColor="text1"/>
          <w:sz w:val="23"/>
          <w:szCs w:val="23"/>
        </w:rPr>
      </w:pPr>
      <w:r>
        <w:rPr>
          <w:rFonts w:ascii="Segoe UI" w:eastAsia="Times New Roman" w:hAnsi="Segoe UI" w:cs="Segoe UI"/>
          <w:color w:val="000000" w:themeColor="text1"/>
          <w:sz w:val="23"/>
          <w:szCs w:val="23"/>
        </w:rPr>
        <w:t xml:space="preserve">Study.com) </w:t>
      </w:r>
      <w:r w:rsidR="00BA6938" w:rsidRPr="00086083">
        <w:rPr>
          <w:rFonts w:ascii="Segoe UI" w:eastAsia="Times New Roman" w:hAnsi="Segoe UI" w:cs="Segoe UI"/>
          <w:color w:val="000000" w:themeColor="text1"/>
          <w:sz w:val="23"/>
          <w:szCs w:val="23"/>
        </w:rPr>
        <w:t xml:space="preserve">https://study.com/academy/lesson/freudian-repression-definition-lesson-quiz.html </w:t>
      </w:r>
      <w:r w:rsidR="00A82B89">
        <w:rPr>
          <w:rFonts w:ascii="Segoe UI" w:eastAsia="Times New Roman" w:hAnsi="Segoe UI" w:cs="Segoe UI"/>
          <w:color w:val="000000" w:themeColor="text1"/>
          <w:sz w:val="23"/>
          <w:szCs w:val="23"/>
        </w:rPr>
        <w:t xml:space="preserve">[Accessed </w:t>
      </w:r>
      <w:r>
        <w:rPr>
          <w:rFonts w:ascii="Segoe UI" w:eastAsia="Times New Roman" w:hAnsi="Segoe UI" w:cs="Segoe UI"/>
          <w:color w:val="000000" w:themeColor="text1"/>
          <w:sz w:val="23"/>
          <w:szCs w:val="23"/>
        </w:rPr>
        <w:t>October 25, 2019</w:t>
      </w:r>
      <w:r w:rsidR="00A82B89">
        <w:rPr>
          <w:rFonts w:ascii="Segoe UI" w:eastAsia="Times New Roman" w:hAnsi="Segoe UI" w:cs="Segoe UI"/>
          <w:color w:val="000000" w:themeColor="text1"/>
          <w:sz w:val="23"/>
          <w:szCs w:val="23"/>
        </w:rPr>
        <w:t>]</w:t>
      </w:r>
    </w:p>
    <w:p w14:paraId="6DCEBD3B" w14:textId="77777777" w:rsidR="004C350F" w:rsidRPr="00086083" w:rsidRDefault="004C350F" w:rsidP="00C74C2D">
      <w:pPr>
        <w:rPr>
          <w:rFonts w:ascii="Segoe UI" w:eastAsia="Times New Roman" w:hAnsi="Segoe UI" w:cs="Segoe UI"/>
          <w:color w:val="000000" w:themeColor="text1"/>
          <w:sz w:val="23"/>
          <w:szCs w:val="23"/>
        </w:rPr>
      </w:pPr>
    </w:p>
    <w:p w14:paraId="54DCA6C4" w14:textId="77777777" w:rsidR="00D62016" w:rsidRPr="00086083" w:rsidRDefault="004C350F" w:rsidP="00C74C2D">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Felman, Shoshana, ‘On Reading Poetry:  Reflections on the Limits and Possibilities of </w:t>
      </w:r>
    </w:p>
    <w:p w14:paraId="07F72BB6" w14:textId="2C9113B6" w:rsidR="004C350F" w:rsidRPr="00086083" w:rsidRDefault="004C350F" w:rsidP="00D62016">
      <w:pPr>
        <w:ind w:left="720"/>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Psychoanalytical Approaches’, in </w:t>
      </w:r>
      <w:r w:rsidRPr="00086083">
        <w:rPr>
          <w:rFonts w:ascii="Segoe UI" w:eastAsia="Times New Roman" w:hAnsi="Segoe UI" w:cs="Segoe UI"/>
          <w:i/>
          <w:color w:val="000000" w:themeColor="text1"/>
          <w:sz w:val="23"/>
          <w:szCs w:val="23"/>
        </w:rPr>
        <w:t>The Literary Freud:  Mechanisms of Defense and the Poetic Will</w:t>
      </w:r>
      <w:r w:rsidRPr="00086083">
        <w:rPr>
          <w:rFonts w:ascii="Segoe UI" w:eastAsia="Times New Roman" w:hAnsi="Segoe UI" w:cs="Segoe UI"/>
          <w:color w:val="000000" w:themeColor="text1"/>
          <w:sz w:val="23"/>
          <w:szCs w:val="23"/>
        </w:rPr>
        <w:t>, e. Joseph H. Smith (New Haven; London:  Yale University Press, 1980)</w:t>
      </w:r>
    </w:p>
    <w:p w14:paraId="12C68A8C" w14:textId="77777777" w:rsidR="00B3320E" w:rsidRPr="00086083" w:rsidRDefault="00B3320E" w:rsidP="00C74C2D">
      <w:pPr>
        <w:rPr>
          <w:rFonts w:ascii="Segoe UI" w:eastAsia="Times New Roman" w:hAnsi="Segoe UI" w:cs="Segoe UI"/>
          <w:color w:val="000000" w:themeColor="text1"/>
          <w:sz w:val="23"/>
          <w:szCs w:val="23"/>
        </w:rPr>
      </w:pPr>
    </w:p>
    <w:p w14:paraId="225F2360" w14:textId="77777777" w:rsidR="00D62016" w:rsidRPr="00086083" w:rsidRDefault="00B3320E" w:rsidP="00C74C2D">
      <w:pPr>
        <w:rPr>
          <w:rFonts w:ascii="Segoe UI" w:eastAsia="Times New Roman" w:hAnsi="Segoe UI" w:cs="Segoe UI"/>
          <w:i/>
          <w:color w:val="000000" w:themeColor="text1"/>
          <w:sz w:val="23"/>
          <w:szCs w:val="23"/>
        </w:rPr>
      </w:pPr>
      <w:r w:rsidRPr="00086083">
        <w:rPr>
          <w:rFonts w:ascii="Segoe UI" w:eastAsia="Times New Roman" w:hAnsi="Segoe UI" w:cs="Segoe UI"/>
          <w:color w:val="000000" w:themeColor="text1"/>
          <w:sz w:val="23"/>
          <w:szCs w:val="23"/>
        </w:rPr>
        <w:t xml:space="preserve">Freud, Sigmund, </w:t>
      </w:r>
      <w:r w:rsidRPr="00086083">
        <w:rPr>
          <w:rFonts w:ascii="Segoe UI" w:eastAsia="Times New Roman" w:hAnsi="Segoe UI" w:cs="Segoe UI"/>
          <w:i/>
          <w:color w:val="000000" w:themeColor="text1"/>
          <w:sz w:val="23"/>
          <w:szCs w:val="23"/>
        </w:rPr>
        <w:t>The Standard Edition of the Complete Works of Sigmund Freud, Volume XIV (1914-</w:t>
      </w:r>
    </w:p>
    <w:p w14:paraId="4FB347E2" w14:textId="77777777" w:rsidR="00D62016" w:rsidRPr="00086083" w:rsidRDefault="00B3320E" w:rsidP="00D62016">
      <w:pPr>
        <w:ind w:firstLine="720"/>
        <w:rPr>
          <w:rFonts w:ascii="Segoe UI" w:eastAsia="Times New Roman" w:hAnsi="Segoe UI" w:cs="Segoe UI"/>
          <w:i/>
          <w:color w:val="000000" w:themeColor="text1"/>
          <w:sz w:val="23"/>
          <w:szCs w:val="23"/>
        </w:rPr>
      </w:pPr>
      <w:r w:rsidRPr="00086083">
        <w:rPr>
          <w:rFonts w:ascii="Segoe UI" w:eastAsia="Times New Roman" w:hAnsi="Segoe UI" w:cs="Segoe UI"/>
          <w:i/>
          <w:color w:val="000000" w:themeColor="text1"/>
          <w:sz w:val="23"/>
          <w:szCs w:val="23"/>
        </w:rPr>
        <w:t xml:space="preserve">1916) On The History of the Psychoanalytic Movement Papers on Metapsychology and Other </w:t>
      </w:r>
    </w:p>
    <w:p w14:paraId="54E84D8C" w14:textId="77777777" w:rsidR="00D62016" w:rsidRPr="00086083" w:rsidRDefault="00B3320E" w:rsidP="00D62016">
      <w:pPr>
        <w:ind w:firstLine="720"/>
        <w:rPr>
          <w:rFonts w:ascii="Segoe UI" w:eastAsia="Times New Roman" w:hAnsi="Segoe UI" w:cs="Segoe UI"/>
          <w:color w:val="000000" w:themeColor="text1"/>
          <w:sz w:val="23"/>
          <w:szCs w:val="23"/>
        </w:rPr>
      </w:pPr>
      <w:r w:rsidRPr="00086083">
        <w:rPr>
          <w:rFonts w:ascii="Segoe UI" w:eastAsia="Times New Roman" w:hAnsi="Segoe UI" w:cs="Segoe UI"/>
          <w:i/>
          <w:color w:val="000000" w:themeColor="text1"/>
          <w:sz w:val="23"/>
          <w:szCs w:val="23"/>
        </w:rPr>
        <w:t>Works</w:t>
      </w:r>
      <w:r w:rsidRPr="00086083">
        <w:rPr>
          <w:rFonts w:ascii="Segoe UI" w:eastAsia="Times New Roman" w:hAnsi="Segoe UI" w:cs="Segoe UI"/>
          <w:color w:val="000000" w:themeColor="text1"/>
          <w:sz w:val="23"/>
          <w:szCs w:val="23"/>
        </w:rPr>
        <w:t xml:space="preserve">, Translated from the German under the general editorship of James Strachey </w:t>
      </w:r>
    </w:p>
    <w:p w14:paraId="65BDE457" w14:textId="71C84F24" w:rsidR="00B3320E" w:rsidRDefault="00B3320E" w:rsidP="00D62016">
      <w:pPr>
        <w:ind w:firstLine="720"/>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(London: Vintage Books, The Hogarth Press and the Institute of Psychoanalysis)</w:t>
      </w:r>
    </w:p>
    <w:p w14:paraId="1CDBB8AF" w14:textId="77777777" w:rsidR="004C5E3D" w:rsidRDefault="004C5E3D" w:rsidP="004C5E3D">
      <w:pPr>
        <w:rPr>
          <w:rFonts w:ascii="Segoe UI" w:eastAsia="Times New Roman" w:hAnsi="Segoe UI" w:cs="Segoe UI"/>
          <w:color w:val="000000" w:themeColor="text1"/>
          <w:sz w:val="23"/>
          <w:szCs w:val="23"/>
        </w:rPr>
      </w:pPr>
    </w:p>
    <w:p w14:paraId="6874219B" w14:textId="77777777" w:rsidR="004C5E3D" w:rsidRPr="00086083" w:rsidRDefault="004C5E3D" w:rsidP="004C5E3D">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Poe, Edgar Allan.  ‘The Black Cat’ in </w:t>
      </w:r>
      <w:r w:rsidRPr="00086083">
        <w:rPr>
          <w:rFonts w:ascii="Segoe UI" w:eastAsia="Times New Roman" w:hAnsi="Segoe UI" w:cs="Segoe UI"/>
          <w:i/>
          <w:color w:val="000000" w:themeColor="text1"/>
          <w:sz w:val="23"/>
          <w:szCs w:val="23"/>
        </w:rPr>
        <w:t>The Complete Tales and Poems of Edgar Allan Poe</w:t>
      </w:r>
      <w:r w:rsidRPr="00086083">
        <w:rPr>
          <w:rFonts w:ascii="Segoe UI" w:eastAsia="Times New Roman" w:hAnsi="Segoe UI" w:cs="Segoe UI"/>
          <w:color w:val="000000" w:themeColor="text1"/>
          <w:sz w:val="23"/>
          <w:szCs w:val="23"/>
        </w:rPr>
        <w:t xml:space="preserve">, with an </w:t>
      </w:r>
    </w:p>
    <w:p w14:paraId="4A3A265A" w14:textId="77777777" w:rsidR="004C5E3D" w:rsidRPr="00086083" w:rsidRDefault="004C5E3D" w:rsidP="004C5E3D">
      <w:pPr>
        <w:ind w:left="720"/>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Introduction by Hervey Allen, The Modern Library (New</w:t>
      </w:r>
      <w:r>
        <w:rPr>
          <w:rFonts w:ascii="Segoe UI" w:eastAsia="Times New Roman" w:hAnsi="Segoe UI" w:cs="Segoe UI"/>
          <w:color w:val="000000" w:themeColor="text1"/>
          <w:sz w:val="23"/>
          <w:szCs w:val="23"/>
        </w:rPr>
        <w:t xml:space="preserve"> York:  Random House, c. 1938)</w:t>
      </w:r>
    </w:p>
    <w:p w14:paraId="740BA1D1" w14:textId="77777777" w:rsidR="004C350F" w:rsidRPr="00086083" w:rsidRDefault="004C350F" w:rsidP="00C74C2D">
      <w:pPr>
        <w:rPr>
          <w:rFonts w:ascii="Segoe UI" w:eastAsia="Times New Roman" w:hAnsi="Segoe UI" w:cs="Segoe UI"/>
          <w:color w:val="000000" w:themeColor="text1"/>
          <w:sz w:val="23"/>
          <w:szCs w:val="23"/>
        </w:rPr>
      </w:pPr>
    </w:p>
    <w:p w14:paraId="1A271DB4" w14:textId="77777777" w:rsidR="00D62016" w:rsidRPr="00086083" w:rsidRDefault="004C350F" w:rsidP="00C74C2D">
      <w:pPr>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 xml:space="preserve">Wright, Elizabeth, </w:t>
      </w:r>
      <w:r w:rsidRPr="00086083">
        <w:rPr>
          <w:rFonts w:ascii="Segoe UI" w:eastAsia="Times New Roman" w:hAnsi="Segoe UI" w:cs="Segoe UI"/>
          <w:i/>
          <w:color w:val="000000" w:themeColor="text1"/>
          <w:sz w:val="23"/>
          <w:szCs w:val="23"/>
        </w:rPr>
        <w:t xml:space="preserve">Psychoanalytic Criticism:  Theory in Practice, </w:t>
      </w:r>
      <w:r w:rsidRPr="00086083">
        <w:rPr>
          <w:rFonts w:ascii="Segoe UI" w:eastAsia="Times New Roman" w:hAnsi="Segoe UI" w:cs="Segoe UI"/>
          <w:color w:val="000000" w:themeColor="text1"/>
          <w:sz w:val="23"/>
          <w:szCs w:val="23"/>
        </w:rPr>
        <w:t xml:space="preserve">New Accents series (London; New </w:t>
      </w:r>
    </w:p>
    <w:p w14:paraId="5FAF3E3C" w14:textId="5116C675" w:rsidR="004C350F" w:rsidRPr="00086083" w:rsidRDefault="004C350F" w:rsidP="00D62016">
      <w:pPr>
        <w:ind w:firstLine="720"/>
        <w:rPr>
          <w:rFonts w:ascii="Segoe UI" w:eastAsia="Times New Roman" w:hAnsi="Segoe UI" w:cs="Segoe UI"/>
          <w:color w:val="000000" w:themeColor="text1"/>
          <w:sz w:val="23"/>
          <w:szCs w:val="23"/>
        </w:rPr>
      </w:pPr>
      <w:r w:rsidRPr="00086083">
        <w:rPr>
          <w:rFonts w:ascii="Segoe UI" w:eastAsia="Times New Roman" w:hAnsi="Segoe UI" w:cs="Segoe UI"/>
          <w:color w:val="000000" w:themeColor="text1"/>
          <w:sz w:val="23"/>
          <w:szCs w:val="23"/>
        </w:rPr>
        <w:t>York: Methuen, 1984; reprinted with a new appendix 1987, 1991 by Routledge)</w:t>
      </w:r>
    </w:p>
    <w:p w14:paraId="69509E54" w14:textId="77777777" w:rsidR="004C350F" w:rsidRPr="00086083" w:rsidRDefault="004C350F" w:rsidP="00C74C2D">
      <w:pPr>
        <w:rPr>
          <w:rFonts w:ascii="Segoe UI" w:eastAsia="Times New Roman" w:hAnsi="Segoe UI" w:cs="Segoe UI"/>
          <w:color w:val="000000" w:themeColor="text1"/>
          <w:sz w:val="23"/>
          <w:szCs w:val="23"/>
        </w:rPr>
      </w:pPr>
    </w:p>
    <w:p w14:paraId="550083A8" w14:textId="77777777" w:rsidR="004C350F" w:rsidRPr="00086083" w:rsidRDefault="004C350F" w:rsidP="00C74C2D">
      <w:pPr>
        <w:rPr>
          <w:rFonts w:ascii="Segoe UI" w:eastAsia="Times New Roman" w:hAnsi="Segoe UI" w:cs="Segoe UI"/>
          <w:color w:val="000000" w:themeColor="text1"/>
          <w:sz w:val="23"/>
          <w:szCs w:val="23"/>
        </w:rPr>
      </w:pPr>
    </w:p>
    <w:p w14:paraId="64EFD84C" w14:textId="77777777" w:rsidR="004C350F" w:rsidRPr="00086083" w:rsidRDefault="004C350F" w:rsidP="00C74C2D">
      <w:pPr>
        <w:rPr>
          <w:rFonts w:ascii="Segoe UI" w:eastAsia="Times New Roman" w:hAnsi="Segoe UI" w:cs="Segoe UI"/>
          <w:color w:val="000000" w:themeColor="text1"/>
          <w:sz w:val="23"/>
          <w:szCs w:val="23"/>
        </w:rPr>
      </w:pPr>
    </w:p>
    <w:p w14:paraId="68BDCD79" w14:textId="77777777" w:rsidR="001D2BF0" w:rsidRPr="00086083" w:rsidRDefault="001D2BF0">
      <w:pPr>
        <w:rPr>
          <w:color w:val="000000" w:themeColor="text1"/>
        </w:rPr>
      </w:pPr>
    </w:p>
    <w:sectPr w:rsidR="001D2BF0" w:rsidRPr="00086083" w:rsidSect="009A14E7">
      <w:headerReference w:type="even" r:id="rId6"/>
      <w:head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F979E71" w14:textId="77777777" w:rsidR="00BD6C4E" w:rsidRDefault="00BD6C4E" w:rsidP="008549F9">
      <w:r>
        <w:separator/>
      </w:r>
    </w:p>
  </w:endnote>
  <w:endnote w:type="continuationSeparator" w:id="0">
    <w:p w14:paraId="4175A616" w14:textId="77777777" w:rsidR="00BD6C4E" w:rsidRDefault="00BD6C4E" w:rsidP="008549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Segoe UI">
    <w:altName w:val="Calibri"/>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65B36E" w14:textId="77777777" w:rsidR="00BD6C4E" w:rsidRDefault="00BD6C4E" w:rsidP="008549F9">
      <w:r>
        <w:separator/>
      </w:r>
    </w:p>
  </w:footnote>
  <w:footnote w:type="continuationSeparator" w:id="0">
    <w:p w14:paraId="5ABAAC76" w14:textId="77777777" w:rsidR="00BD6C4E" w:rsidRDefault="00BD6C4E" w:rsidP="008549F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598A7D" w14:textId="77777777" w:rsidR="00443B43" w:rsidRDefault="00443B43" w:rsidP="00443B4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8C540F3" w14:textId="77777777" w:rsidR="00443B43" w:rsidRDefault="00443B43" w:rsidP="008549F9">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634E16C" w14:textId="77777777" w:rsidR="00443B43" w:rsidRDefault="00443B43" w:rsidP="00443B43">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D16B0">
      <w:rPr>
        <w:rStyle w:val="PageNumber"/>
        <w:noProof/>
      </w:rPr>
      <w:t>6</w:t>
    </w:r>
    <w:r>
      <w:rPr>
        <w:rStyle w:val="PageNumber"/>
      </w:rPr>
      <w:fldChar w:fldCharType="end"/>
    </w:r>
  </w:p>
  <w:p w14:paraId="2A6A9723" w14:textId="408A69DC" w:rsidR="00443B43" w:rsidRDefault="00FB1995" w:rsidP="008549F9">
    <w:pPr>
      <w:pStyle w:val="Header"/>
      <w:ind w:right="360"/>
    </w:pPr>
    <w:r>
      <w:t>Jenny Brown:  Class Presentation, Psyche, Text and Society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3788"/>
    <w:rsid w:val="000075DB"/>
    <w:rsid w:val="000154FF"/>
    <w:rsid w:val="0002288B"/>
    <w:rsid w:val="00023037"/>
    <w:rsid w:val="00032099"/>
    <w:rsid w:val="00034CB5"/>
    <w:rsid w:val="00046005"/>
    <w:rsid w:val="000663C7"/>
    <w:rsid w:val="0007659F"/>
    <w:rsid w:val="000800D1"/>
    <w:rsid w:val="00081A71"/>
    <w:rsid w:val="00086083"/>
    <w:rsid w:val="000970CC"/>
    <w:rsid w:val="000C13ED"/>
    <w:rsid w:val="000D290A"/>
    <w:rsid w:val="000D71B2"/>
    <w:rsid w:val="0010137D"/>
    <w:rsid w:val="001039DD"/>
    <w:rsid w:val="001049FB"/>
    <w:rsid w:val="0010551C"/>
    <w:rsid w:val="0011349B"/>
    <w:rsid w:val="001162D1"/>
    <w:rsid w:val="00127D70"/>
    <w:rsid w:val="00132C40"/>
    <w:rsid w:val="00140543"/>
    <w:rsid w:val="00140CAD"/>
    <w:rsid w:val="001462B0"/>
    <w:rsid w:val="0015030A"/>
    <w:rsid w:val="00157D7D"/>
    <w:rsid w:val="00160FD8"/>
    <w:rsid w:val="00175533"/>
    <w:rsid w:val="00175B05"/>
    <w:rsid w:val="00181D24"/>
    <w:rsid w:val="001A6257"/>
    <w:rsid w:val="001B5D87"/>
    <w:rsid w:val="001C7A39"/>
    <w:rsid w:val="001D2BF0"/>
    <w:rsid w:val="001D5D35"/>
    <w:rsid w:val="001F28A7"/>
    <w:rsid w:val="00210EBA"/>
    <w:rsid w:val="00216297"/>
    <w:rsid w:val="00253762"/>
    <w:rsid w:val="00265F28"/>
    <w:rsid w:val="002A1B14"/>
    <w:rsid w:val="002A7081"/>
    <w:rsid w:val="002A76B9"/>
    <w:rsid w:val="002C5688"/>
    <w:rsid w:val="002C70F8"/>
    <w:rsid w:val="002D3B8B"/>
    <w:rsid w:val="002D4609"/>
    <w:rsid w:val="002D6F5A"/>
    <w:rsid w:val="002E4F4F"/>
    <w:rsid w:val="002E54C6"/>
    <w:rsid w:val="002E6472"/>
    <w:rsid w:val="002F2052"/>
    <w:rsid w:val="002F550C"/>
    <w:rsid w:val="0030257F"/>
    <w:rsid w:val="00316FA1"/>
    <w:rsid w:val="003200AF"/>
    <w:rsid w:val="00324865"/>
    <w:rsid w:val="00326B0D"/>
    <w:rsid w:val="003341E3"/>
    <w:rsid w:val="00344EDB"/>
    <w:rsid w:val="003704F4"/>
    <w:rsid w:val="003740F4"/>
    <w:rsid w:val="00375110"/>
    <w:rsid w:val="003868AD"/>
    <w:rsid w:val="003903AD"/>
    <w:rsid w:val="003913B1"/>
    <w:rsid w:val="003C1B7E"/>
    <w:rsid w:val="003E6D64"/>
    <w:rsid w:val="003F2434"/>
    <w:rsid w:val="00433784"/>
    <w:rsid w:val="004413E4"/>
    <w:rsid w:val="00443B43"/>
    <w:rsid w:val="004536E5"/>
    <w:rsid w:val="00456803"/>
    <w:rsid w:val="00462DA0"/>
    <w:rsid w:val="004729BA"/>
    <w:rsid w:val="00472DF4"/>
    <w:rsid w:val="00472F05"/>
    <w:rsid w:val="00480F13"/>
    <w:rsid w:val="004A5B64"/>
    <w:rsid w:val="004A652D"/>
    <w:rsid w:val="004C350F"/>
    <w:rsid w:val="004C5E3D"/>
    <w:rsid w:val="004D16B0"/>
    <w:rsid w:val="004E3CEA"/>
    <w:rsid w:val="004E48EB"/>
    <w:rsid w:val="00500FC1"/>
    <w:rsid w:val="00516E14"/>
    <w:rsid w:val="00517938"/>
    <w:rsid w:val="005228F1"/>
    <w:rsid w:val="00547825"/>
    <w:rsid w:val="005520FD"/>
    <w:rsid w:val="005525C1"/>
    <w:rsid w:val="0055767F"/>
    <w:rsid w:val="00570932"/>
    <w:rsid w:val="005804F2"/>
    <w:rsid w:val="005933B0"/>
    <w:rsid w:val="005961AB"/>
    <w:rsid w:val="005A5921"/>
    <w:rsid w:val="005C13D4"/>
    <w:rsid w:val="005C4C20"/>
    <w:rsid w:val="005F2CE1"/>
    <w:rsid w:val="005F4C21"/>
    <w:rsid w:val="00603E44"/>
    <w:rsid w:val="006065E2"/>
    <w:rsid w:val="00610BF3"/>
    <w:rsid w:val="00631518"/>
    <w:rsid w:val="0064084D"/>
    <w:rsid w:val="0064532E"/>
    <w:rsid w:val="006552F1"/>
    <w:rsid w:val="00676C26"/>
    <w:rsid w:val="00685C55"/>
    <w:rsid w:val="00686733"/>
    <w:rsid w:val="00690B3D"/>
    <w:rsid w:val="006940DB"/>
    <w:rsid w:val="006C22E9"/>
    <w:rsid w:val="006C2D2C"/>
    <w:rsid w:val="006C3676"/>
    <w:rsid w:val="006D3ED7"/>
    <w:rsid w:val="006E5921"/>
    <w:rsid w:val="006F0A59"/>
    <w:rsid w:val="006F3742"/>
    <w:rsid w:val="006F3E47"/>
    <w:rsid w:val="00700CEA"/>
    <w:rsid w:val="00701A14"/>
    <w:rsid w:val="007129E8"/>
    <w:rsid w:val="00721663"/>
    <w:rsid w:val="00722CD4"/>
    <w:rsid w:val="007372A5"/>
    <w:rsid w:val="00744D22"/>
    <w:rsid w:val="007524A9"/>
    <w:rsid w:val="00765528"/>
    <w:rsid w:val="00770446"/>
    <w:rsid w:val="00774226"/>
    <w:rsid w:val="00780CFC"/>
    <w:rsid w:val="00785777"/>
    <w:rsid w:val="007876EB"/>
    <w:rsid w:val="00790569"/>
    <w:rsid w:val="00791511"/>
    <w:rsid w:val="00797BD7"/>
    <w:rsid w:val="007A23ED"/>
    <w:rsid w:val="007A77B9"/>
    <w:rsid w:val="007B4197"/>
    <w:rsid w:val="007F60ED"/>
    <w:rsid w:val="00805427"/>
    <w:rsid w:val="008076C1"/>
    <w:rsid w:val="008140DF"/>
    <w:rsid w:val="0083679A"/>
    <w:rsid w:val="00850A3D"/>
    <w:rsid w:val="00852A5A"/>
    <w:rsid w:val="008549F9"/>
    <w:rsid w:val="00865126"/>
    <w:rsid w:val="00886509"/>
    <w:rsid w:val="008A30A6"/>
    <w:rsid w:val="008B7EDE"/>
    <w:rsid w:val="008C43D2"/>
    <w:rsid w:val="008E3F8C"/>
    <w:rsid w:val="008F1595"/>
    <w:rsid w:val="008F5F99"/>
    <w:rsid w:val="00900659"/>
    <w:rsid w:val="009006E9"/>
    <w:rsid w:val="00905641"/>
    <w:rsid w:val="00911FCA"/>
    <w:rsid w:val="00925C49"/>
    <w:rsid w:val="009275CB"/>
    <w:rsid w:val="00934111"/>
    <w:rsid w:val="0095652C"/>
    <w:rsid w:val="00965F9D"/>
    <w:rsid w:val="00974FE1"/>
    <w:rsid w:val="00984861"/>
    <w:rsid w:val="00985669"/>
    <w:rsid w:val="009A14E7"/>
    <w:rsid w:val="009B01E3"/>
    <w:rsid w:val="009B049F"/>
    <w:rsid w:val="009B0B1C"/>
    <w:rsid w:val="009D19D1"/>
    <w:rsid w:val="009D4AD7"/>
    <w:rsid w:val="009D6986"/>
    <w:rsid w:val="00A03474"/>
    <w:rsid w:val="00A035E6"/>
    <w:rsid w:val="00A0654F"/>
    <w:rsid w:val="00A1492E"/>
    <w:rsid w:val="00A163E7"/>
    <w:rsid w:val="00A322EC"/>
    <w:rsid w:val="00A50C02"/>
    <w:rsid w:val="00A554C3"/>
    <w:rsid w:val="00A719A6"/>
    <w:rsid w:val="00A82B89"/>
    <w:rsid w:val="00A82C38"/>
    <w:rsid w:val="00A857ED"/>
    <w:rsid w:val="00A8719D"/>
    <w:rsid w:val="00A90870"/>
    <w:rsid w:val="00A90AC1"/>
    <w:rsid w:val="00A95F2C"/>
    <w:rsid w:val="00AA7C55"/>
    <w:rsid w:val="00AA7FA6"/>
    <w:rsid w:val="00AC38A5"/>
    <w:rsid w:val="00AC6036"/>
    <w:rsid w:val="00AD69EA"/>
    <w:rsid w:val="00AF5D7B"/>
    <w:rsid w:val="00B03059"/>
    <w:rsid w:val="00B14829"/>
    <w:rsid w:val="00B21836"/>
    <w:rsid w:val="00B23683"/>
    <w:rsid w:val="00B276D2"/>
    <w:rsid w:val="00B3320E"/>
    <w:rsid w:val="00B33788"/>
    <w:rsid w:val="00B658E5"/>
    <w:rsid w:val="00B7536A"/>
    <w:rsid w:val="00BA6407"/>
    <w:rsid w:val="00BA6938"/>
    <w:rsid w:val="00BB7AF7"/>
    <w:rsid w:val="00BC6E0F"/>
    <w:rsid w:val="00BD104C"/>
    <w:rsid w:val="00BD6C4E"/>
    <w:rsid w:val="00BE13C4"/>
    <w:rsid w:val="00BE1616"/>
    <w:rsid w:val="00BE4EBA"/>
    <w:rsid w:val="00BE50E4"/>
    <w:rsid w:val="00BF1603"/>
    <w:rsid w:val="00C01BBB"/>
    <w:rsid w:val="00C10A21"/>
    <w:rsid w:val="00C25C24"/>
    <w:rsid w:val="00C3483E"/>
    <w:rsid w:val="00C354BA"/>
    <w:rsid w:val="00C37EA2"/>
    <w:rsid w:val="00C57923"/>
    <w:rsid w:val="00C6066B"/>
    <w:rsid w:val="00C70078"/>
    <w:rsid w:val="00C7057E"/>
    <w:rsid w:val="00C74C2D"/>
    <w:rsid w:val="00C828BE"/>
    <w:rsid w:val="00C923BE"/>
    <w:rsid w:val="00C96C47"/>
    <w:rsid w:val="00CA2CF1"/>
    <w:rsid w:val="00CB7989"/>
    <w:rsid w:val="00CC1A5D"/>
    <w:rsid w:val="00CC783A"/>
    <w:rsid w:val="00CD3516"/>
    <w:rsid w:val="00CD4A90"/>
    <w:rsid w:val="00CE5883"/>
    <w:rsid w:val="00D05DB7"/>
    <w:rsid w:val="00D070A5"/>
    <w:rsid w:val="00D2325E"/>
    <w:rsid w:val="00D24787"/>
    <w:rsid w:val="00D43821"/>
    <w:rsid w:val="00D464AF"/>
    <w:rsid w:val="00D57C7D"/>
    <w:rsid w:val="00D62016"/>
    <w:rsid w:val="00D651E6"/>
    <w:rsid w:val="00D668FD"/>
    <w:rsid w:val="00D8217F"/>
    <w:rsid w:val="00D828B3"/>
    <w:rsid w:val="00D91DD7"/>
    <w:rsid w:val="00D93F96"/>
    <w:rsid w:val="00D95D37"/>
    <w:rsid w:val="00DA3163"/>
    <w:rsid w:val="00DA6ED5"/>
    <w:rsid w:val="00DD72C6"/>
    <w:rsid w:val="00DE42E3"/>
    <w:rsid w:val="00DF3833"/>
    <w:rsid w:val="00E032FA"/>
    <w:rsid w:val="00E1676C"/>
    <w:rsid w:val="00E331EC"/>
    <w:rsid w:val="00E51326"/>
    <w:rsid w:val="00E51CA2"/>
    <w:rsid w:val="00E57174"/>
    <w:rsid w:val="00E627D3"/>
    <w:rsid w:val="00E72F32"/>
    <w:rsid w:val="00E745D3"/>
    <w:rsid w:val="00E838EB"/>
    <w:rsid w:val="00EB3310"/>
    <w:rsid w:val="00EC063C"/>
    <w:rsid w:val="00ED12B9"/>
    <w:rsid w:val="00ED1708"/>
    <w:rsid w:val="00EF0C88"/>
    <w:rsid w:val="00EF3560"/>
    <w:rsid w:val="00EF5FEF"/>
    <w:rsid w:val="00F13CC2"/>
    <w:rsid w:val="00F1596D"/>
    <w:rsid w:val="00F63F94"/>
    <w:rsid w:val="00F914B4"/>
    <w:rsid w:val="00F918BE"/>
    <w:rsid w:val="00F91F00"/>
    <w:rsid w:val="00F93495"/>
    <w:rsid w:val="00F95AF8"/>
    <w:rsid w:val="00FB1995"/>
    <w:rsid w:val="00FC30C0"/>
    <w:rsid w:val="00FC544C"/>
    <w:rsid w:val="00FC7C2E"/>
    <w:rsid w:val="00FE3F3E"/>
    <w:rsid w:val="00FE61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E96936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10A21"/>
  </w:style>
  <w:style w:type="character" w:styleId="Hyperlink">
    <w:name w:val="Hyperlink"/>
    <w:basedOn w:val="DefaultParagraphFont"/>
    <w:uiPriority w:val="99"/>
    <w:unhideWhenUsed/>
    <w:rsid w:val="00C10A21"/>
    <w:rPr>
      <w:color w:val="0000FF"/>
      <w:u w:val="single"/>
    </w:rPr>
  </w:style>
  <w:style w:type="paragraph" w:styleId="Header">
    <w:name w:val="header"/>
    <w:basedOn w:val="Normal"/>
    <w:link w:val="HeaderChar"/>
    <w:uiPriority w:val="99"/>
    <w:unhideWhenUsed/>
    <w:rsid w:val="008549F9"/>
    <w:pPr>
      <w:tabs>
        <w:tab w:val="center" w:pos="4680"/>
        <w:tab w:val="right" w:pos="9360"/>
      </w:tabs>
    </w:pPr>
  </w:style>
  <w:style w:type="character" w:customStyle="1" w:styleId="HeaderChar">
    <w:name w:val="Header Char"/>
    <w:basedOn w:val="DefaultParagraphFont"/>
    <w:link w:val="Header"/>
    <w:uiPriority w:val="99"/>
    <w:rsid w:val="008549F9"/>
  </w:style>
  <w:style w:type="character" w:styleId="PageNumber">
    <w:name w:val="page number"/>
    <w:basedOn w:val="DefaultParagraphFont"/>
    <w:uiPriority w:val="99"/>
    <w:semiHidden/>
    <w:unhideWhenUsed/>
    <w:rsid w:val="008549F9"/>
  </w:style>
  <w:style w:type="paragraph" w:styleId="Footer">
    <w:name w:val="footer"/>
    <w:basedOn w:val="Normal"/>
    <w:link w:val="FooterChar"/>
    <w:uiPriority w:val="99"/>
    <w:unhideWhenUsed/>
    <w:rsid w:val="00FB1995"/>
    <w:pPr>
      <w:tabs>
        <w:tab w:val="center" w:pos="4680"/>
        <w:tab w:val="right" w:pos="9360"/>
      </w:tabs>
    </w:pPr>
  </w:style>
  <w:style w:type="character" w:customStyle="1" w:styleId="FooterChar">
    <w:name w:val="Footer Char"/>
    <w:basedOn w:val="DefaultParagraphFont"/>
    <w:link w:val="Footer"/>
    <w:uiPriority w:val="99"/>
    <w:rsid w:val="00FB1995"/>
  </w:style>
  <w:style w:type="paragraph" w:styleId="NoSpacing">
    <w:name w:val="No Spacing"/>
    <w:uiPriority w:val="1"/>
    <w:qFormat/>
    <w:rsid w:val="0064532E"/>
  </w:style>
  <w:style w:type="character" w:styleId="FootnoteReference">
    <w:name w:val="footnote reference"/>
    <w:basedOn w:val="DefaultParagraphFont"/>
    <w:uiPriority w:val="99"/>
    <w:semiHidden/>
    <w:unhideWhenUsed/>
    <w:rsid w:val="009A14E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8417511">
      <w:bodyDiv w:val="1"/>
      <w:marLeft w:val="0"/>
      <w:marRight w:val="0"/>
      <w:marTop w:val="0"/>
      <w:marBottom w:val="0"/>
      <w:divBdr>
        <w:top w:val="none" w:sz="0" w:space="0" w:color="auto"/>
        <w:left w:val="none" w:sz="0" w:space="0" w:color="auto"/>
        <w:bottom w:val="none" w:sz="0" w:space="0" w:color="auto"/>
        <w:right w:val="none" w:sz="0" w:space="0" w:color="auto"/>
      </w:divBdr>
    </w:div>
    <w:div w:id="605776163">
      <w:bodyDiv w:val="1"/>
      <w:marLeft w:val="0"/>
      <w:marRight w:val="0"/>
      <w:marTop w:val="0"/>
      <w:marBottom w:val="0"/>
      <w:divBdr>
        <w:top w:val="none" w:sz="0" w:space="0" w:color="auto"/>
        <w:left w:val="none" w:sz="0" w:space="0" w:color="auto"/>
        <w:bottom w:val="none" w:sz="0" w:space="0" w:color="auto"/>
        <w:right w:val="none" w:sz="0" w:space="0" w:color="auto"/>
      </w:divBdr>
    </w:div>
    <w:div w:id="757679410">
      <w:bodyDiv w:val="1"/>
      <w:marLeft w:val="0"/>
      <w:marRight w:val="0"/>
      <w:marTop w:val="0"/>
      <w:marBottom w:val="0"/>
      <w:divBdr>
        <w:top w:val="none" w:sz="0" w:space="0" w:color="auto"/>
        <w:left w:val="none" w:sz="0" w:space="0" w:color="auto"/>
        <w:bottom w:val="none" w:sz="0" w:space="0" w:color="auto"/>
        <w:right w:val="none" w:sz="0" w:space="0" w:color="auto"/>
      </w:divBdr>
    </w:div>
    <w:div w:id="1263339001">
      <w:bodyDiv w:val="1"/>
      <w:marLeft w:val="0"/>
      <w:marRight w:val="0"/>
      <w:marTop w:val="0"/>
      <w:marBottom w:val="0"/>
      <w:divBdr>
        <w:top w:val="none" w:sz="0" w:space="0" w:color="auto"/>
        <w:left w:val="none" w:sz="0" w:space="0" w:color="auto"/>
        <w:bottom w:val="none" w:sz="0" w:space="0" w:color="auto"/>
        <w:right w:val="none" w:sz="0" w:space="0" w:color="auto"/>
      </w:divBdr>
    </w:div>
    <w:div w:id="1553347178">
      <w:bodyDiv w:val="1"/>
      <w:marLeft w:val="0"/>
      <w:marRight w:val="0"/>
      <w:marTop w:val="0"/>
      <w:marBottom w:val="0"/>
      <w:divBdr>
        <w:top w:val="none" w:sz="0" w:space="0" w:color="auto"/>
        <w:left w:val="none" w:sz="0" w:space="0" w:color="auto"/>
        <w:bottom w:val="none" w:sz="0" w:space="0" w:color="auto"/>
        <w:right w:val="none" w:sz="0" w:space="0" w:color="auto"/>
      </w:divBdr>
    </w:div>
    <w:div w:id="207061125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2292</Words>
  <Characters>13071</Characters>
  <Application>Microsoft Macintosh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Brown</dc:creator>
  <cp:keywords/>
  <dc:description/>
  <cp:lastModifiedBy>Jenny Brown</cp:lastModifiedBy>
  <cp:revision>2</cp:revision>
  <dcterms:created xsi:type="dcterms:W3CDTF">2019-11-06T13:51:00Z</dcterms:created>
  <dcterms:modified xsi:type="dcterms:W3CDTF">2019-11-06T13:51:00Z</dcterms:modified>
</cp:coreProperties>
</file>