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B016C" w:rsidRDefault="009B016C" w:rsidP="00090AAB">
      <w:pPr>
        <w:shd w:val="clear" w:color="auto" w:fill="FFFFFF"/>
        <w:spacing w:after="0" w:line="360" w:lineRule="auto"/>
        <w:jc w:val="both"/>
        <w:rPr>
          <w:rFonts w:ascii="Arial" w:eastAsia="Times New Roman" w:hAnsi="Arial" w:cs="Arial"/>
          <w:color w:val="323132"/>
          <w:sz w:val="24"/>
          <w:szCs w:val="24"/>
          <w:lang w:eastAsia="en-GB"/>
        </w:rPr>
      </w:pPr>
      <w:r>
        <w:rPr>
          <w:rFonts w:ascii="Arial" w:eastAsia="Times New Roman" w:hAnsi="Arial" w:cs="Arial"/>
          <w:noProof/>
          <w:color w:val="323132"/>
          <w:sz w:val="24"/>
          <w:szCs w:val="24"/>
          <w:lang w:eastAsia="en-GB"/>
        </w:rPr>
        <w:drawing>
          <wp:inline distT="0" distB="0" distL="0" distR="0">
            <wp:extent cx="6648450" cy="1924050"/>
            <wp:effectExtent l="0" t="0" r="0" b="0"/>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exels-photo-66997.jpeg?cs=srgb&amp;dl=apus-cer-fundal-ecran-de-blocare-66997.jpg&amp;fm=jpg"/>
                    <pic:cNvPicPr/>
                  </pic:nvPicPr>
                  <pic:blipFill>
                    <a:blip r:embed="rId5" cstate="print">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6648450" cy="1924050"/>
                    </a:xfrm>
                    <a:prstGeom prst="rect">
                      <a:avLst/>
                    </a:prstGeom>
                  </pic:spPr>
                </pic:pic>
              </a:graphicData>
            </a:graphic>
          </wp:inline>
        </w:drawing>
      </w:r>
    </w:p>
    <w:p w:rsidR="009B016C" w:rsidRDefault="009B016C" w:rsidP="00090AAB">
      <w:pPr>
        <w:shd w:val="clear" w:color="auto" w:fill="FFFFFF"/>
        <w:spacing w:after="0" w:line="360" w:lineRule="auto"/>
        <w:jc w:val="both"/>
        <w:rPr>
          <w:rFonts w:ascii="Arial" w:eastAsia="Times New Roman" w:hAnsi="Arial" w:cs="Arial"/>
          <w:color w:val="323132"/>
          <w:sz w:val="24"/>
          <w:szCs w:val="24"/>
          <w:lang w:eastAsia="en-GB"/>
        </w:rPr>
      </w:pPr>
    </w:p>
    <w:p w:rsidR="009B016C" w:rsidRDefault="00E8768E" w:rsidP="00A33734">
      <w:pPr>
        <w:shd w:val="clear" w:color="auto" w:fill="FFFFFF"/>
        <w:spacing w:after="0" w:line="360" w:lineRule="auto"/>
        <w:ind w:left="2160"/>
        <w:jc w:val="both"/>
        <w:rPr>
          <w:rFonts w:ascii="Arial" w:eastAsia="Times New Roman" w:hAnsi="Arial" w:cs="Arial"/>
          <w:b/>
          <w:bCs/>
          <w:color w:val="323132"/>
          <w:sz w:val="72"/>
          <w:szCs w:val="72"/>
          <w:lang w:eastAsia="en-GB"/>
        </w:rPr>
      </w:pPr>
      <w:r w:rsidRPr="00A33734">
        <w:rPr>
          <w:rFonts w:ascii="Arial" w:eastAsia="Times New Roman" w:hAnsi="Arial" w:cs="Arial"/>
          <w:b/>
          <w:bCs/>
          <w:color w:val="323132"/>
          <w:sz w:val="72"/>
          <w:szCs w:val="72"/>
          <w:lang w:eastAsia="en-GB"/>
        </w:rPr>
        <w:t>Professional</w:t>
      </w:r>
      <w:r w:rsidR="00A33734">
        <w:rPr>
          <w:rFonts w:ascii="Arial" w:eastAsia="Times New Roman" w:hAnsi="Arial" w:cs="Arial"/>
          <w:b/>
          <w:bCs/>
          <w:color w:val="323132"/>
          <w:sz w:val="72"/>
          <w:szCs w:val="72"/>
          <w:lang w:eastAsia="en-GB"/>
        </w:rPr>
        <w:t xml:space="preserve"> </w:t>
      </w:r>
      <w:r w:rsidRPr="00A33734">
        <w:rPr>
          <w:rFonts w:ascii="Arial" w:eastAsia="Times New Roman" w:hAnsi="Arial" w:cs="Arial"/>
          <w:b/>
          <w:bCs/>
          <w:color w:val="323132"/>
          <w:sz w:val="72"/>
          <w:szCs w:val="72"/>
          <w:lang w:eastAsia="en-GB"/>
        </w:rPr>
        <w:t>career</w:t>
      </w:r>
      <w:r w:rsidR="00A33734">
        <w:rPr>
          <w:rFonts w:ascii="Arial" w:eastAsia="Times New Roman" w:hAnsi="Arial" w:cs="Arial"/>
          <w:b/>
          <w:bCs/>
          <w:color w:val="323132"/>
          <w:sz w:val="72"/>
          <w:szCs w:val="72"/>
          <w:lang w:eastAsia="en-GB"/>
        </w:rPr>
        <w:t xml:space="preserve"> </w:t>
      </w:r>
      <w:r w:rsidRPr="00A33734">
        <w:rPr>
          <w:rFonts w:ascii="Arial" w:eastAsia="Times New Roman" w:hAnsi="Arial" w:cs="Arial"/>
          <w:b/>
          <w:bCs/>
          <w:color w:val="323132"/>
          <w:sz w:val="72"/>
          <w:szCs w:val="72"/>
          <w:lang w:eastAsia="en-GB"/>
        </w:rPr>
        <w:t>development</w:t>
      </w:r>
    </w:p>
    <w:p w:rsidR="009B016C" w:rsidRPr="00F26553" w:rsidRDefault="00F26553" w:rsidP="00090AAB">
      <w:pPr>
        <w:shd w:val="clear" w:color="auto" w:fill="FFFFFF"/>
        <w:spacing w:after="0" w:line="360" w:lineRule="auto"/>
        <w:jc w:val="both"/>
        <w:rPr>
          <w:rFonts w:ascii="Arial" w:eastAsia="Times New Roman" w:hAnsi="Arial" w:cs="Arial"/>
          <w:color w:val="323132"/>
          <w:sz w:val="48"/>
          <w:szCs w:val="48"/>
          <w:lang w:eastAsia="en-GB"/>
        </w:rPr>
      </w:pPr>
      <w:r w:rsidRPr="00F26553">
        <w:rPr>
          <w:rFonts w:ascii="Arial" w:eastAsia="Times New Roman" w:hAnsi="Arial" w:cs="Arial"/>
          <w:color w:val="323132"/>
          <w:sz w:val="48"/>
          <w:szCs w:val="48"/>
          <w:lang w:eastAsia="en-GB"/>
        </w:rPr>
        <w:t>Explain at least three factors why graduate unemployment during the pandemic was lower compared to non-graduates?</w:t>
      </w:r>
    </w:p>
    <w:p w:rsidR="009B016C" w:rsidRPr="00F26553" w:rsidRDefault="009B016C" w:rsidP="00F26553">
      <w:pPr>
        <w:shd w:val="clear" w:color="auto" w:fill="FFFFFF"/>
        <w:spacing w:after="0" w:line="360" w:lineRule="auto"/>
        <w:ind w:left="1440" w:firstLine="720"/>
        <w:jc w:val="both"/>
        <w:rPr>
          <w:rFonts w:ascii="Arial" w:eastAsia="Times New Roman" w:hAnsi="Arial" w:cs="Arial"/>
          <w:b/>
          <w:bCs/>
          <w:color w:val="222A35" w:themeColor="text2" w:themeShade="80"/>
          <w:sz w:val="40"/>
          <w:szCs w:val="40"/>
          <w:lang w:eastAsia="en-GB"/>
        </w:rPr>
      </w:pPr>
    </w:p>
    <w:p w:rsidR="009B016C" w:rsidRDefault="009B016C" w:rsidP="00090AAB">
      <w:pPr>
        <w:shd w:val="clear" w:color="auto" w:fill="FFFFFF"/>
        <w:spacing w:after="0" w:line="360" w:lineRule="auto"/>
        <w:jc w:val="both"/>
        <w:rPr>
          <w:rFonts w:ascii="Arial" w:eastAsia="Times New Roman" w:hAnsi="Arial" w:cs="Arial"/>
          <w:color w:val="323132"/>
          <w:sz w:val="24"/>
          <w:szCs w:val="24"/>
          <w:lang w:eastAsia="en-GB"/>
        </w:rPr>
      </w:pPr>
    </w:p>
    <w:p w:rsidR="009B016C" w:rsidRDefault="009B016C" w:rsidP="00090AAB">
      <w:pPr>
        <w:shd w:val="clear" w:color="auto" w:fill="FFFFFF"/>
        <w:spacing w:after="0" w:line="360" w:lineRule="auto"/>
        <w:jc w:val="both"/>
        <w:rPr>
          <w:rFonts w:ascii="Arial" w:eastAsia="Times New Roman" w:hAnsi="Arial" w:cs="Arial"/>
          <w:color w:val="323132"/>
          <w:sz w:val="24"/>
          <w:szCs w:val="24"/>
          <w:lang w:eastAsia="en-GB"/>
        </w:rPr>
      </w:pPr>
    </w:p>
    <w:p w:rsidR="00F26553" w:rsidRDefault="00F26553" w:rsidP="00090AAB">
      <w:pPr>
        <w:shd w:val="clear" w:color="auto" w:fill="FFFFFF"/>
        <w:spacing w:after="0" w:line="360" w:lineRule="auto"/>
        <w:jc w:val="both"/>
        <w:rPr>
          <w:rFonts w:ascii="Arial" w:eastAsia="Times New Roman" w:hAnsi="Arial" w:cs="Arial"/>
          <w:color w:val="323132"/>
          <w:sz w:val="24"/>
          <w:szCs w:val="24"/>
          <w:lang w:eastAsia="en-GB"/>
        </w:rPr>
      </w:pPr>
    </w:p>
    <w:tbl>
      <w:tblPr>
        <w:tblStyle w:val="Tabelgril"/>
        <w:tblpPr w:leftFromText="180" w:rightFromText="180" w:vertAnchor="text" w:horzAnchor="margin" w:tblpXSpec="right" w:tblpY="62"/>
        <w:tblW w:w="0" w:type="auto"/>
        <w:tblLook w:val="04A0" w:firstRow="1" w:lastRow="0" w:firstColumn="1" w:lastColumn="0" w:noHBand="0" w:noVBand="1"/>
      </w:tblPr>
      <w:tblGrid>
        <w:gridCol w:w="2235"/>
        <w:gridCol w:w="3489"/>
      </w:tblGrid>
      <w:tr w:rsidR="009B016C" w:rsidRPr="009B016C" w:rsidTr="009B016C">
        <w:trPr>
          <w:trHeight w:val="362"/>
        </w:trPr>
        <w:tc>
          <w:tcPr>
            <w:tcW w:w="2235" w:type="dxa"/>
            <w:tcBorders>
              <w:top w:val="single" w:sz="4" w:space="0" w:color="auto"/>
              <w:left w:val="single" w:sz="4" w:space="0" w:color="auto"/>
              <w:bottom w:val="single" w:sz="4" w:space="0" w:color="auto"/>
              <w:right w:val="single" w:sz="4" w:space="0" w:color="auto"/>
            </w:tcBorders>
            <w:hideMark/>
          </w:tcPr>
          <w:p w:rsidR="009B016C" w:rsidRPr="009B016C" w:rsidRDefault="009B016C" w:rsidP="009B016C">
            <w:pPr>
              <w:shd w:val="clear" w:color="auto" w:fill="FFFFFF"/>
              <w:spacing w:line="360" w:lineRule="auto"/>
              <w:jc w:val="both"/>
              <w:rPr>
                <w:rFonts w:ascii="Arial" w:eastAsia="Times New Roman" w:hAnsi="Arial" w:cs="Arial"/>
                <w:color w:val="323132"/>
                <w:sz w:val="24"/>
                <w:szCs w:val="24"/>
                <w:lang w:val="en-US" w:eastAsia="en-GB"/>
              </w:rPr>
            </w:pPr>
            <w:r w:rsidRPr="009B016C">
              <w:rPr>
                <w:rFonts w:ascii="Arial" w:eastAsia="Times New Roman" w:hAnsi="Arial" w:cs="Arial"/>
                <w:color w:val="323132"/>
                <w:sz w:val="24"/>
                <w:szCs w:val="24"/>
                <w:lang w:val="en-US" w:eastAsia="en-GB"/>
              </w:rPr>
              <w:t>Module</w:t>
            </w:r>
          </w:p>
        </w:tc>
        <w:tc>
          <w:tcPr>
            <w:tcW w:w="3489" w:type="dxa"/>
            <w:tcBorders>
              <w:top w:val="single" w:sz="4" w:space="0" w:color="auto"/>
              <w:left w:val="single" w:sz="4" w:space="0" w:color="auto"/>
              <w:bottom w:val="single" w:sz="4" w:space="0" w:color="auto"/>
              <w:right w:val="single" w:sz="4" w:space="0" w:color="auto"/>
            </w:tcBorders>
          </w:tcPr>
          <w:p w:rsidR="009B016C" w:rsidRDefault="009B016C" w:rsidP="009B016C">
            <w:pPr>
              <w:shd w:val="clear" w:color="auto" w:fill="FFFFFF"/>
              <w:spacing w:line="360" w:lineRule="auto"/>
              <w:jc w:val="both"/>
              <w:rPr>
                <w:rFonts w:ascii="Arial" w:eastAsia="Times New Roman" w:hAnsi="Arial" w:cs="Arial"/>
                <w:color w:val="323132"/>
                <w:sz w:val="24"/>
                <w:szCs w:val="24"/>
                <w:lang w:val="en-US" w:eastAsia="en-GB"/>
              </w:rPr>
            </w:pPr>
            <w:r w:rsidRPr="009B016C">
              <w:rPr>
                <w:rFonts w:ascii="Arial" w:eastAsia="Times New Roman" w:hAnsi="Arial" w:cs="Arial"/>
                <w:color w:val="323132"/>
                <w:sz w:val="24"/>
                <w:szCs w:val="24"/>
                <w:lang w:val="en-US" w:eastAsia="en-GB"/>
              </w:rPr>
              <w:t>Professional</w:t>
            </w:r>
          </w:p>
          <w:p w:rsidR="009B016C" w:rsidRPr="009B016C" w:rsidRDefault="009B016C" w:rsidP="009B016C">
            <w:pPr>
              <w:shd w:val="clear" w:color="auto" w:fill="FFFFFF"/>
              <w:spacing w:line="360" w:lineRule="auto"/>
              <w:jc w:val="both"/>
              <w:rPr>
                <w:rFonts w:ascii="Arial" w:eastAsia="Times New Roman" w:hAnsi="Arial" w:cs="Arial"/>
                <w:color w:val="323132"/>
                <w:sz w:val="24"/>
                <w:szCs w:val="24"/>
                <w:lang w:val="en-US" w:eastAsia="en-GB"/>
              </w:rPr>
            </w:pPr>
            <w:r w:rsidRPr="009B016C">
              <w:rPr>
                <w:rFonts w:ascii="Arial" w:eastAsia="Times New Roman" w:hAnsi="Arial" w:cs="Arial"/>
                <w:color w:val="323132"/>
                <w:sz w:val="24"/>
                <w:szCs w:val="24"/>
                <w:lang w:val="en-US" w:eastAsia="en-GB"/>
              </w:rPr>
              <w:t>Career Development</w:t>
            </w:r>
          </w:p>
        </w:tc>
      </w:tr>
      <w:tr w:rsidR="009B016C" w:rsidRPr="009B016C" w:rsidTr="009B016C">
        <w:trPr>
          <w:trHeight w:val="235"/>
        </w:trPr>
        <w:tc>
          <w:tcPr>
            <w:tcW w:w="2235" w:type="dxa"/>
            <w:tcBorders>
              <w:top w:val="single" w:sz="4" w:space="0" w:color="auto"/>
              <w:left w:val="single" w:sz="4" w:space="0" w:color="auto"/>
              <w:bottom w:val="single" w:sz="4" w:space="0" w:color="auto"/>
              <w:right w:val="single" w:sz="4" w:space="0" w:color="auto"/>
            </w:tcBorders>
            <w:hideMark/>
          </w:tcPr>
          <w:p w:rsidR="009B016C" w:rsidRPr="009B016C" w:rsidRDefault="009B016C" w:rsidP="009B016C">
            <w:pPr>
              <w:shd w:val="clear" w:color="auto" w:fill="FFFFFF"/>
              <w:spacing w:line="360" w:lineRule="auto"/>
              <w:jc w:val="both"/>
              <w:rPr>
                <w:rFonts w:ascii="Arial" w:eastAsia="Times New Roman" w:hAnsi="Arial" w:cs="Arial"/>
                <w:color w:val="323132"/>
                <w:sz w:val="24"/>
                <w:szCs w:val="24"/>
                <w:lang w:val="en-US" w:eastAsia="en-GB"/>
              </w:rPr>
            </w:pPr>
            <w:r w:rsidRPr="009B016C">
              <w:rPr>
                <w:rFonts w:ascii="Arial" w:eastAsia="Times New Roman" w:hAnsi="Arial" w:cs="Arial"/>
                <w:color w:val="323132"/>
                <w:sz w:val="24"/>
                <w:szCs w:val="24"/>
                <w:lang w:val="en-US" w:eastAsia="en-GB"/>
              </w:rPr>
              <w:t>Module code</w:t>
            </w:r>
          </w:p>
        </w:tc>
        <w:tc>
          <w:tcPr>
            <w:tcW w:w="3489" w:type="dxa"/>
            <w:tcBorders>
              <w:top w:val="single" w:sz="4" w:space="0" w:color="auto"/>
              <w:left w:val="single" w:sz="4" w:space="0" w:color="auto"/>
              <w:bottom w:val="single" w:sz="4" w:space="0" w:color="auto"/>
              <w:right w:val="single" w:sz="4" w:space="0" w:color="auto"/>
            </w:tcBorders>
            <w:hideMark/>
          </w:tcPr>
          <w:p w:rsidR="009B016C" w:rsidRPr="009B016C" w:rsidRDefault="009B016C" w:rsidP="009B016C">
            <w:pPr>
              <w:shd w:val="clear" w:color="auto" w:fill="FFFFFF"/>
              <w:spacing w:line="360" w:lineRule="auto"/>
              <w:jc w:val="both"/>
              <w:rPr>
                <w:rFonts w:ascii="Arial" w:eastAsia="Times New Roman" w:hAnsi="Arial" w:cs="Arial"/>
                <w:color w:val="323132"/>
                <w:sz w:val="24"/>
                <w:szCs w:val="24"/>
                <w:lang w:val="en-US" w:eastAsia="en-GB"/>
              </w:rPr>
            </w:pPr>
            <w:r w:rsidRPr="009B016C">
              <w:rPr>
                <w:rFonts w:ascii="Arial" w:eastAsia="Times New Roman" w:hAnsi="Arial" w:cs="Arial"/>
                <w:color w:val="323132"/>
                <w:sz w:val="24"/>
                <w:szCs w:val="24"/>
                <w:lang w:val="en-US" w:eastAsia="en-GB"/>
              </w:rPr>
              <w:t>BMSW400</w:t>
            </w:r>
            <w:r>
              <w:rPr>
                <w:rFonts w:ascii="Arial" w:eastAsia="Times New Roman" w:hAnsi="Arial" w:cs="Arial"/>
                <w:color w:val="323132"/>
                <w:sz w:val="24"/>
                <w:szCs w:val="24"/>
                <w:lang w:val="en-US" w:eastAsia="en-GB"/>
              </w:rPr>
              <w:t>5</w:t>
            </w:r>
          </w:p>
        </w:tc>
      </w:tr>
      <w:tr w:rsidR="009B016C" w:rsidRPr="009B016C" w:rsidTr="009B016C">
        <w:trPr>
          <w:trHeight w:val="181"/>
        </w:trPr>
        <w:tc>
          <w:tcPr>
            <w:tcW w:w="2235" w:type="dxa"/>
            <w:tcBorders>
              <w:top w:val="single" w:sz="4" w:space="0" w:color="auto"/>
              <w:left w:val="single" w:sz="4" w:space="0" w:color="auto"/>
              <w:bottom w:val="single" w:sz="4" w:space="0" w:color="auto"/>
              <w:right w:val="single" w:sz="4" w:space="0" w:color="auto"/>
            </w:tcBorders>
            <w:hideMark/>
          </w:tcPr>
          <w:p w:rsidR="009B016C" w:rsidRPr="009B016C" w:rsidRDefault="009B016C" w:rsidP="009B016C">
            <w:pPr>
              <w:shd w:val="clear" w:color="auto" w:fill="FFFFFF"/>
              <w:spacing w:line="360" w:lineRule="auto"/>
              <w:jc w:val="both"/>
              <w:rPr>
                <w:rFonts w:ascii="Arial" w:eastAsia="Times New Roman" w:hAnsi="Arial" w:cs="Arial"/>
                <w:color w:val="323132"/>
                <w:sz w:val="24"/>
                <w:szCs w:val="24"/>
                <w:lang w:val="en-US" w:eastAsia="en-GB"/>
              </w:rPr>
            </w:pPr>
            <w:r w:rsidRPr="009B016C">
              <w:rPr>
                <w:rFonts w:ascii="Arial" w:eastAsia="Times New Roman" w:hAnsi="Arial" w:cs="Arial"/>
                <w:color w:val="323132"/>
                <w:sz w:val="24"/>
                <w:szCs w:val="24"/>
                <w:lang w:val="en-US" w:eastAsia="en-GB"/>
              </w:rPr>
              <w:t>Student Name</w:t>
            </w:r>
          </w:p>
        </w:tc>
        <w:tc>
          <w:tcPr>
            <w:tcW w:w="3489" w:type="dxa"/>
            <w:tcBorders>
              <w:top w:val="single" w:sz="4" w:space="0" w:color="auto"/>
              <w:left w:val="single" w:sz="4" w:space="0" w:color="auto"/>
              <w:bottom w:val="single" w:sz="4" w:space="0" w:color="auto"/>
              <w:right w:val="single" w:sz="4" w:space="0" w:color="auto"/>
            </w:tcBorders>
            <w:hideMark/>
          </w:tcPr>
          <w:p w:rsidR="009B016C" w:rsidRPr="009B016C" w:rsidRDefault="009B016C" w:rsidP="009B016C">
            <w:pPr>
              <w:shd w:val="clear" w:color="auto" w:fill="FFFFFF"/>
              <w:spacing w:line="360" w:lineRule="auto"/>
              <w:jc w:val="both"/>
              <w:rPr>
                <w:rFonts w:ascii="Arial" w:eastAsia="Times New Roman" w:hAnsi="Arial" w:cs="Arial"/>
                <w:color w:val="323132"/>
                <w:sz w:val="24"/>
                <w:szCs w:val="24"/>
                <w:lang w:val="en-US" w:eastAsia="en-GB"/>
              </w:rPr>
            </w:pPr>
            <w:r w:rsidRPr="009B016C">
              <w:rPr>
                <w:rFonts w:ascii="Arial" w:eastAsia="Times New Roman" w:hAnsi="Arial" w:cs="Arial"/>
                <w:color w:val="323132"/>
                <w:sz w:val="24"/>
                <w:szCs w:val="24"/>
                <w:lang w:val="en-US" w:eastAsia="en-GB"/>
              </w:rPr>
              <w:t>Marian-Daniel Stefan</w:t>
            </w:r>
          </w:p>
        </w:tc>
      </w:tr>
      <w:tr w:rsidR="009B016C" w:rsidRPr="009B016C" w:rsidTr="009B016C">
        <w:trPr>
          <w:trHeight w:val="181"/>
        </w:trPr>
        <w:tc>
          <w:tcPr>
            <w:tcW w:w="2235" w:type="dxa"/>
            <w:tcBorders>
              <w:top w:val="single" w:sz="4" w:space="0" w:color="auto"/>
              <w:left w:val="single" w:sz="4" w:space="0" w:color="auto"/>
              <w:bottom w:val="single" w:sz="4" w:space="0" w:color="auto"/>
              <w:right w:val="single" w:sz="4" w:space="0" w:color="auto"/>
            </w:tcBorders>
            <w:hideMark/>
          </w:tcPr>
          <w:p w:rsidR="009B016C" w:rsidRPr="009B016C" w:rsidRDefault="009B016C" w:rsidP="009B016C">
            <w:pPr>
              <w:shd w:val="clear" w:color="auto" w:fill="FFFFFF"/>
              <w:spacing w:line="360" w:lineRule="auto"/>
              <w:jc w:val="both"/>
              <w:rPr>
                <w:rFonts w:ascii="Arial" w:eastAsia="Times New Roman" w:hAnsi="Arial" w:cs="Arial"/>
                <w:color w:val="323132"/>
                <w:sz w:val="24"/>
                <w:szCs w:val="24"/>
                <w:lang w:val="en-US" w:eastAsia="en-GB"/>
              </w:rPr>
            </w:pPr>
            <w:r w:rsidRPr="009B016C">
              <w:rPr>
                <w:rFonts w:ascii="Arial" w:eastAsia="Times New Roman" w:hAnsi="Arial" w:cs="Arial"/>
                <w:color w:val="323132"/>
                <w:sz w:val="24"/>
                <w:szCs w:val="24"/>
                <w:lang w:val="en-US" w:eastAsia="en-GB"/>
              </w:rPr>
              <w:t>Student ID</w:t>
            </w:r>
          </w:p>
        </w:tc>
        <w:tc>
          <w:tcPr>
            <w:tcW w:w="3489" w:type="dxa"/>
            <w:tcBorders>
              <w:top w:val="single" w:sz="4" w:space="0" w:color="auto"/>
              <w:left w:val="single" w:sz="4" w:space="0" w:color="auto"/>
              <w:bottom w:val="single" w:sz="4" w:space="0" w:color="auto"/>
              <w:right w:val="single" w:sz="4" w:space="0" w:color="auto"/>
            </w:tcBorders>
            <w:hideMark/>
          </w:tcPr>
          <w:p w:rsidR="009B016C" w:rsidRPr="009B016C" w:rsidRDefault="009B016C" w:rsidP="009B016C">
            <w:pPr>
              <w:shd w:val="clear" w:color="auto" w:fill="FFFFFF"/>
              <w:spacing w:line="360" w:lineRule="auto"/>
              <w:jc w:val="both"/>
              <w:rPr>
                <w:rFonts w:ascii="Arial" w:eastAsia="Times New Roman" w:hAnsi="Arial" w:cs="Arial"/>
                <w:color w:val="323132"/>
                <w:sz w:val="24"/>
                <w:szCs w:val="24"/>
                <w:lang w:val="en-US" w:eastAsia="en-GB"/>
              </w:rPr>
            </w:pPr>
            <w:r w:rsidRPr="009B016C">
              <w:rPr>
                <w:rFonts w:ascii="Arial" w:eastAsia="Times New Roman" w:hAnsi="Arial" w:cs="Arial"/>
                <w:color w:val="323132"/>
                <w:sz w:val="24"/>
                <w:szCs w:val="24"/>
                <w:lang w:val="en-US" w:eastAsia="en-GB"/>
              </w:rPr>
              <w:t>2017869</w:t>
            </w:r>
          </w:p>
        </w:tc>
      </w:tr>
      <w:tr w:rsidR="009B016C" w:rsidRPr="009B016C" w:rsidTr="009B016C">
        <w:trPr>
          <w:trHeight w:val="685"/>
        </w:trPr>
        <w:tc>
          <w:tcPr>
            <w:tcW w:w="2235" w:type="dxa"/>
            <w:tcBorders>
              <w:top w:val="single" w:sz="4" w:space="0" w:color="auto"/>
              <w:left w:val="single" w:sz="4" w:space="0" w:color="auto"/>
              <w:bottom w:val="single" w:sz="4" w:space="0" w:color="auto"/>
              <w:right w:val="single" w:sz="4" w:space="0" w:color="auto"/>
            </w:tcBorders>
            <w:hideMark/>
          </w:tcPr>
          <w:p w:rsidR="009B016C" w:rsidRPr="009B016C" w:rsidRDefault="009B016C" w:rsidP="009B016C">
            <w:pPr>
              <w:shd w:val="clear" w:color="auto" w:fill="FFFFFF"/>
              <w:spacing w:line="360" w:lineRule="auto"/>
              <w:jc w:val="both"/>
              <w:rPr>
                <w:rFonts w:ascii="Arial" w:eastAsia="Times New Roman" w:hAnsi="Arial" w:cs="Arial"/>
                <w:color w:val="323132"/>
                <w:sz w:val="24"/>
                <w:szCs w:val="24"/>
                <w:lang w:val="en-US" w:eastAsia="en-GB"/>
              </w:rPr>
            </w:pPr>
            <w:r w:rsidRPr="009B016C">
              <w:rPr>
                <w:rFonts w:ascii="Arial" w:eastAsia="Times New Roman" w:hAnsi="Arial" w:cs="Arial"/>
                <w:color w:val="323132"/>
                <w:sz w:val="24"/>
                <w:szCs w:val="24"/>
                <w:lang w:val="en-US" w:eastAsia="en-GB"/>
              </w:rPr>
              <w:t>Lecturer</w:t>
            </w:r>
          </w:p>
        </w:tc>
        <w:tc>
          <w:tcPr>
            <w:tcW w:w="3489" w:type="dxa"/>
            <w:tcBorders>
              <w:top w:val="single" w:sz="4" w:space="0" w:color="auto"/>
              <w:left w:val="single" w:sz="4" w:space="0" w:color="auto"/>
              <w:bottom w:val="single" w:sz="4" w:space="0" w:color="auto"/>
              <w:right w:val="single" w:sz="4" w:space="0" w:color="auto"/>
            </w:tcBorders>
            <w:hideMark/>
          </w:tcPr>
          <w:p w:rsidR="009B016C" w:rsidRPr="009B016C" w:rsidRDefault="004E4893" w:rsidP="009B016C">
            <w:pPr>
              <w:shd w:val="clear" w:color="auto" w:fill="FFFFFF"/>
              <w:spacing w:line="360" w:lineRule="auto"/>
              <w:jc w:val="both"/>
              <w:rPr>
                <w:rFonts w:ascii="Arial" w:eastAsia="Times New Roman" w:hAnsi="Arial" w:cs="Arial"/>
                <w:color w:val="323132"/>
                <w:sz w:val="24"/>
                <w:szCs w:val="24"/>
                <w:lang w:val="en-US" w:eastAsia="en-GB"/>
              </w:rPr>
            </w:pPr>
            <w:r>
              <w:rPr>
                <w:rFonts w:ascii="Arial" w:eastAsia="Times New Roman" w:hAnsi="Arial" w:cs="Arial"/>
                <w:color w:val="323132"/>
                <w:sz w:val="24"/>
                <w:szCs w:val="24"/>
                <w:lang w:val="en-US" w:eastAsia="en-GB"/>
              </w:rPr>
              <w:t>Richmund Lamptey</w:t>
            </w:r>
            <w:bookmarkStart w:id="0" w:name="_GoBack"/>
            <w:bookmarkEnd w:id="0"/>
          </w:p>
        </w:tc>
      </w:tr>
    </w:tbl>
    <w:p w:rsidR="009B016C" w:rsidRDefault="009B016C" w:rsidP="00090AAB">
      <w:pPr>
        <w:shd w:val="clear" w:color="auto" w:fill="FFFFFF"/>
        <w:spacing w:after="0" w:line="360" w:lineRule="auto"/>
        <w:jc w:val="both"/>
        <w:rPr>
          <w:rFonts w:ascii="Arial" w:eastAsia="Times New Roman" w:hAnsi="Arial" w:cs="Arial"/>
          <w:color w:val="323132"/>
          <w:sz w:val="24"/>
          <w:szCs w:val="24"/>
          <w:lang w:eastAsia="en-GB"/>
        </w:rPr>
      </w:pPr>
      <w:r w:rsidRPr="009B016C">
        <w:rPr>
          <w:rFonts w:ascii="Arial" w:eastAsia="Times New Roman" w:hAnsi="Arial" w:cs="Arial"/>
          <w:color w:val="323132"/>
          <w:sz w:val="24"/>
          <w:szCs w:val="24"/>
          <w:lang w:eastAsia="en-GB"/>
        </w:rPr>
        <w:br w:type="page"/>
      </w:r>
    </w:p>
    <w:p w:rsidR="00F26553" w:rsidRDefault="00F26553" w:rsidP="00090AAB">
      <w:pPr>
        <w:shd w:val="clear" w:color="auto" w:fill="FFFFFF"/>
        <w:spacing w:after="0" w:line="360" w:lineRule="auto"/>
        <w:jc w:val="both"/>
        <w:rPr>
          <w:rFonts w:ascii="Arial" w:eastAsia="Times New Roman" w:hAnsi="Arial" w:cs="Arial"/>
          <w:color w:val="323132"/>
          <w:sz w:val="24"/>
          <w:szCs w:val="24"/>
          <w:lang w:eastAsia="en-GB"/>
        </w:rPr>
      </w:pPr>
    </w:p>
    <w:p w:rsidR="00DE2860" w:rsidRDefault="00DE2860" w:rsidP="00DE2860">
      <w:pPr>
        <w:shd w:val="clear" w:color="auto" w:fill="FFFFFF"/>
        <w:spacing w:after="0" w:line="360" w:lineRule="auto"/>
        <w:jc w:val="both"/>
        <w:rPr>
          <w:rFonts w:ascii="Arial" w:eastAsia="Times New Roman" w:hAnsi="Arial" w:cs="Arial"/>
          <w:color w:val="323132"/>
          <w:sz w:val="24"/>
          <w:szCs w:val="24"/>
          <w:lang w:eastAsia="en-GB"/>
        </w:rPr>
      </w:pPr>
    </w:p>
    <w:p w:rsidR="0047569D" w:rsidRDefault="00D13E5B" w:rsidP="00DE2860">
      <w:pPr>
        <w:shd w:val="clear" w:color="auto" w:fill="FFFFFF"/>
        <w:spacing w:after="0" w:line="360" w:lineRule="auto"/>
        <w:ind w:left="2160" w:firstLine="720"/>
        <w:jc w:val="both"/>
        <w:rPr>
          <w:rFonts w:ascii="Arial" w:eastAsia="Times New Roman" w:hAnsi="Arial" w:cs="Arial"/>
          <w:color w:val="323132"/>
          <w:sz w:val="52"/>
          <w:szCs w:val="52"/>
          <w:lang w:eastAsia="en-GB"/>
        </w:rPr>
      </w:pPr>
      <w:r>
        <w:rPr>
          <w:rFonts w:ascii="Arial" w:eastAsia="Times New Roman" w:hAnsi="Arial" w:cs="Arial"/>
          <w:color w:val="323132"/>
          <w:sz w:val="52"/>
          <w:szCs w:val="52"/>
          <w:lang w:eastAsia="en-GB"/>
        </w:rPr>
        <w:t>I</w:t>
      </w:r>
      <w:r w:rsidR="0047569D" w:rsidRPr="00D13E5B">
        <w:rPr>
          <w:rFonts w:ascii="Arial" w:eastAsia="Times New Roman" w:hAnsi="Arial" w:cs="Arial"/>
          <w:color w:val="323132"/>
          <w:sz w:val="52"/>
          <w:szCs w:val="52"/>
          <w:lang w:eastAsia="en-GB"/>
        </w:rPr>
        <w:t>ntroductio</w:t>
      </w:r>
      <w:r>
        <w:rPr>
          <w:rFonts w:ascii="Arial" w:eastAsia="Times New Roman" w:hAnsi="Arial" w:cs="Arial"/>
          <w:color w:val="323132"/>
          <w:sz w:val="52"/>
          <w:szCs w:val="52"/>
          <w:lang w:eastAsia="en-GB"/>
        </w:rPr>
        <w:t>n</w:t>
      </w:r>
    </w:p>
    <w:p w:rsidR="00B11D80" w:rsidRDefault="00B11D80" w:rsidP="00DE2860">
      <w:pPr>
        <w:shd w:val="clear" w:color="auto" w:fill="FFFFFF"/>
        <w:spacing w:after="0" w:line="360" w:lineRule="auto"/>
        <w:ind w:left="2160" w:firstLine="720"/>
        <w:jc w:val="both"/>
        <w:rPr>
          <w:rFonts w:ascii="Arial" w:eastAsia="Times New Roman" w:hAnsi="Arial" w:cs="Arial"/>
          <w:color w:val="323132"/>
          <w:sz w:val="52"/>
          <w:szCs w:val="52"/>
          <w:lang w:eastAsia="en-GB"/>
        </w:rPr>
      </w:pPr>
    </w:p>
    <w:p w:rsidR="00DE2860" w:rsidRPr="00DE2860" w:rsidRDefault="00DE2860" w:rsidP="008C068D">
      <w:pPr>
        <w:shd w:val="clear" w:color="auto" w:fill="FFFFFF"/>
        <w:spacing w:after="0" w:line="360" w:lineRule="auto"/>
        <w:jc w:val="both"/>
        <w:rPr>
          <w:rFonts w:ascii="Arial" w:eastAsia="Times New Roman" w:hAnsi="Arial" w:cs="Arial"/>
          <w:color w:val="323132"/>
          <w:sz w:val="24"/>
          <w:szCs w:val="24"/>
          <w:lang w:eastAsia="en-GB"/>
        </w:rPr>
      </w:pPr>
      <w:r w:rsidRPr="00DE2860">
        <w:rPr>
          <w:rFonts w:ascii="Arial" w:eastAsia="Times New Roman" w:hAnsi="Arial" w:cs="Arial"/>
          <w:color w:val="323132"/>
          <w:sz w:val="24"/>
          <w:szCs w:val="24"/>
          <w:lang w:eastAsia="en-GB"/>
        </w:rPr>
        <w:t>According to the office of national statistic and university</w:t>
      </w:r>
      <w:r>
        <w:rPr>
          <w:rFonts w:ascii="Arial" w:eastAsia="Times New Roman" w:hAnsi="Arial" w:cs="Arial"/>
          <w:color w:val="323132"/>
          <w:sz w:val="24"/>
          <w:szCs w:val="24"/>
          <w:lang w:eastAsia="en-GB"/>
        </w:rPr>
        <w:t xml:space="preserve"> of </w:t>
      </w:r>
      <w:r w:rsidR="0094256B">
        <w:rPr>
          <w:rFonts w:ascii="Arial" w:eastAsia="Times New Roman" w:hAnsi="Arial" w:cs="Arial"/>
          <w:color w:val="323132"/>
          <w:sz w:val="24"/>
          <w:szCs w:val="24"/>
          <w:lang w:eastAsia="en-GB"/>
        </w:rPr>
        <w:t>Warwick</w:t>
      </w:r>
      <w:r>
        <w:rPr>
          <w:rFonts w:ascii="Arial" w:eastAsia="Times New Roman" w:hAnsi="Arial" w:cs="Arial"/>
          <w:color w:val="323132"/>
          <w:sz w:val="24"/>
          <w:szCs w:val="24"/>
          <w:lang w:eastAsia="en-GB"/>
        </w:rPr>
        <w:t xml:space="preserve">,, </w:t>
      </w:r>
      <w:r w:rsidRPr="0094256B">
        <w:rPr>
          <w:rFonts w:ascii="Arial" w:eastAsia="Times New Roman" w:hAnsi="Arial" w:cs="Arial"/>
          <w:i/>
          <w:iCs/>
          <w:color w:val="323132"/>
          <w:sz w:val="24"/>
          <w:szCs w:val="24"/>
          <w:lang w:eastAsia="en-GB"/>
        </w:rPr>
        <w:t xml:space="preserve">graduate job is defined as those occupation </w:t>
      </w:r>
      <w:r w:rsidR="0094256B" w:rsidRPr="0094256B">
        <w:rPr>
          <w:rFonts w:ascii="Arial" w:eastAsia="Times New Roman" w:hAnsi="Arial" w:cs="Arial"/>
          <w:i/>
          <w:iCs/>
          <w:color w:val="323132"/>
          <w:sz w:val="24"/>
          <w:szCs w:val="24"/>
          <w:lang w:eastAsia="en-GB"/>
        </w:rPr>
        <w:t>identified</w:t>
      </w:r>
      <w:r w:rsidRPr="0094256B">
        <w:rPr>
          <w:rFonts w:ascii="Arial" w:eastAsia="Times New Roman" w:hAnsi="Arial" w:cs="Arial"/>
          <w:i/>
          <w:iCs/>
          <w:color w:val="323132"/>
          <w:sz w:val="24"/>
          <w:szCs w:val="24"/>
          <w:lang w:eastAsia="en-GB"/>
        </w:rPr>
        <w:t xml:space="preserve"> that </w:t>
      </w:r>
      <w:r w:rsidR="0094256B" w:rsidRPr="0094256B">
        <w:rPr>
          <w:rFonts w:ascii="Arial" w:eastAsia="Times New Roman" w:hAnsi="Arial" w:cs="Arial"/>
          <w:i/>
          <w:iCs/>
          <w:color w:val="323132"/>
          <w:sz w:val="24"/>
          <w:szCs w:val="24"/>
          <w:lang w:eastAsia="en-GB"/>
        </w:rPr>
        <w:t>normally</w:t>
      </w:r>
      <w:r w:rsidRPr="0094256B">
        <w:rPr>
          <w:rFonts w:ascii="Arial" w:eastAsia="Times New Roman" w:hAnsi="Arial" w:cs="Arial"/>
          <w:i/>
          <w:iCs/>
          <w:color w:val="323132"/>
          <w:sz w:val="24"/>
          <w:szCs w:val="24"/>
          <w:lang w:eastAsia="en-GB"/>
        </w:rPr>
        <w:t xml:space="preserve"> require knowledge and skills developed on a three-year university degree to enable them to per form the associated tasks compe</w:t>
      </w:r>
      <w:r w:rsidR="0094256B" w:rsidRPr="0094256B">
        <w:rPr>
          <w:rFonts w:ascii="Arial" w:eastAsia="Times New Roman" w:hAnsi="Arial" w:cs="Arial"/>
          <w:i/>
          <w:iCs/>
          <w:color w:val="323132"/>
          <w:sz w:val="24"/>
          <w:szCs w:val="24"/>
          <w:lang w:eastAsia="en-GB"/>
        </w:rPr>
        <w:t>tently</w:t>
      </w:r>
      <w:r w:rsidR="0094256B">
        <w:rPr>
          <w:rFonts w:ascii="Arial" w:eastAsia="Times New Roman" w:hAnsi="Arial" w:cs="Arial"/>
          <w:color w:val="323132"/>
          <w:sz w:val="24"/>
          <w:szCs w:val="24"/>
          <w:lang w:eastAsia="en-GB"/>
        </w:rPr>
        <w:t>”(access at steamgraduates.co.uk).</w:t>
      </w:r>
    </w:p>
    <w:p w:rsidR="0047569D" w:rsidRDefault="00D13E5B" w:rsidP="008C068D">
      <w:pPr>
        <w:shd w:val="clear" w:color="auto" w:fill="FFFFFF"/>
        <w:spacing w:after="0" w:line="360" w:lineRule="auto"/>
        <w:jc w:val="both"/>
        <w:rPr>
          <w:rFonts w:ascii="Arial" w:eastAsia="Times New Roman" w:hAnsi="Arial" w:cs="Arial"/>
          <w:color w:val="323132"/>
          <w:sz w:val="24"/>
          <w:szCs w:val="24"/>
          <w:lang w:eastAsia="en-GB"/>
        </w:rPr>
      </w:pPr>
      <w:r w:rsidRPr="00D13E5B">
        <w:rPr>
          <w:rFonts w:ascii="Arial" w:eastAsia="Times New Roman" w:hAnsi="Arial" w:cs="Arial"/>
          <w:color w:val="323132"/>
          <w:sz w:val="24"/>
          <w:szCs w:val="24"/>
          <w:lang w:eastAsia="en-GB"/>
        </w:rPr>
        <w:t>Graduate workers could change their previous occupation in the first month of crisis where in a stronger position to adapt during the challenges broth by the pandemic like keeping their jobs or finding new one even through  the new jobs will not have quality or not fit to their qualification.</w:t>
      </w:r>
    </w:p>
    <w:p w:rsidR="00D13E5B" w:rsidRDefault="00D13E5B" w:rsidP="008C068D">
      <w:pPr>
        <w:shd w:val="clear" w:color="auto" w:fill="FFFFFF"/>
        <w:spacing w:after="0" w:line="360" w:lineRule="auto"/>
        <w:jc w:val="both"/>
        <w:rPr>
          <w:rFonts w:ascii="Arial" w:eastAsia="Times New Roman" w:hAnsi="Arial" w:cs="Arial"/>
          <w:color w:val="323132"/>
          <w:sz w:val="24"/>
          <w:szCs w:val="24"/>
          <w:lang w:eastAsia="en-GB"/>
        </w:rPr>
      </w:pPr>
      <w:r>
        <w:rPr>
          <w:rFonts w:ascii="Arial" w:eastAsia="Times New Roman" w:hAnsi="Arial" w:cs="Arial"/>
          <w:color w:val="323132"/>
          <w:sz w:val="24"/>
          <w:szCs w:val="24"/>
          <w:lang w:eastAsia="en-GB"/>
        </w:rPr>
        <w:t xml:space="preserve">But in the </w:t>
      </w:r>
      <w:r w:rsidR="00B11D80">
        <w:rPr>
          <w:rFonts w:ascii="Arial" w:eastAsia="Times New Roman" w:hAnsi="Arial" w:cs="Arial"/>
          <w:color w:val="323132"/>
          <w:sz w:val="24"/>
          <w:szCs w:val="24"/>
          <w:lang w:eastAsia="en-GB"/>
        </w:rPr>
        <w:t>Q</w:t>
      </w:r>
      <w:r>
        <w:rPr>
          <w:rFonts w:ascii="Arial" w:eastAsia="Times New Roman" w:hAnsi="Arial" w:cs="Arial"/>
          <w:color w:val="323132"/>
          <w:sz w:val="24"/>
          <w:szCs w:val="24"/>
          <w:lang w:eastAsia="en-GB"/>
        </w:rPr>
        <w:t xml:space="preserve">2(second quarter) April-June and </w:t>
      </w:r>
      <w:r w:rsidR="00B11D80">
        <w:rPr>
          <w:rFonts w:ascii="Arial" w:eastAsia="Times New Roman" w:hAnsi="Arial" w:cs="Arial"/>
          <w:color w:val="323132"/>
          <w:sz w:val="24"/>
          <w:szCs w:val="24"/>
          <w:lang w:eastAsia="en-GB"/>
        </w:rPr>
        <w:t>Q</w:t>
      </w:r>
      <w:r>
        <w:rPr>
          <w:rFonts w:ascii="Arial" w:eastAsia="Times New Roman" w:hAnsi="Arial" w:cs="Arial"/>
          <w:color w:val="323132"/>
          <w:sz w:val="24"/>
          <w:szCs w:val="24"/>
          <w:lang w:eastAsia="en-GB"/>
        </w:rPr>
        <w:t>3(third quarter) the pandemic effect started to be felt and suggested that people with degree were able to keep their jobs.</w:t>
      </w:r>
    </w:p>
    <w:p w:rsidR="00D13E5B" w:rsidRDefault="00D13E5B" w:rsidP="008C068D">
      <w:pPr>
        <w:shd w:val="clear" w:color="auto" w:fill="FFFFFF"/>
        <w:spacing w:after="0" w:line="360" w:lineRule="auto"/>
        <w:jc w:val="both"/>
        <w:rPr>
          <w:rFonts w:ascii="Arial" w:eastAsia="Times New Roman" w:hAnsi="Arial" w:cs="Arial"/>
          <w:color w:val="323132"/>
          <w:sz w:val="24"/>
          <w:szCs w:val="24"/>
          <w:lang w:eastAsia="en-GB"/>
        </w:rPr>
      </w:pPr>
      <w:r>
        <w:rPr>
          <w:rFonts w:ascii="Arial" w:eastAsia="Times New Roman" w:hAnsi="Arial" w:cs="Arial"/>
          <w:color w:val="323132"/>
          <w:sz w:val="24"/>
          <w:szCs w:val="24"/>
          <w:lang w:eastAsia="en-GB"/>
        </w:rPr>
        <w:t xml:space="preserve">  Graduate workers during the pandemic were able to adapt the crisis much faster not just because of their skills they were more flexible and could work from home and because some jobs have increased their demand during the pandemic period almost everything was through digital technology.</w:t>
      </w:r>
    </w:p>
    <w:p w:rsidR="00D13E5B" w:rsidRDefault="00D13E5B" w:rsidP="008C068D">
      <w:pPr>
        <w:shd w:val="clear" w:color="auto" w:fill="FFFFFF"/>
        <w:spacing w:after="0" w:line="360" w:lineRule="auto"/>
        <w:jc w:val="both"/>
        <w:rPr>
          <w:rFonts w:ascii="Arial" w:eastAsia="Times New Roman" w:hAnsi="Arial" w:cs="Arial"/>
          <w:color w:val="323132"/>
          <w:sz w:val="24"/>
          <w:szCs w:val="24"/>
          <w:lang w:eastAsia="en-GB"/>
        </w:rPr>
      </w:pPr>
      <w:r>
        <w:rPr>
          <w:rFonts w:ascii="Arial" w:eastAsia="Times New Roman" w:hAnsi="Arial" w:cs="Arial"/>
          <w:color w:val="323132"/>
          <w:sz w:val="24"/>
          <w:szCs w:val="24"/>
          <w:lang w:eastAsia="en-GB"/>
        </w:rPr>
        <w:t xml:space="preserve">It was found that graduate who changed their job to a low skilled job so this made a drop of skills mismatches, one of the causes of this drop could be the rising of graduate unemployment rates on sectors such hospitality and recreation. </w:t>
      </w:r>
    </w:p>
    <w:p w:rsidR="0094256B" w:rsidRDefault="0094256B" w:rsidP="00090AAB">
      <w:pPr>
        <w:shd w:val="clear" w:color="auto" w:fill="FFFFFF"/>
        <w:spacing w:after="0" w:line="360" w:lineRule="auto"/>
        <w:jc w:val="both"/>
        <w:rPr>
          <w:rFonts w:ascii="Arial" w:eastAsia="Times New Roman" w:hAnsi="Arial" w:cs="Arial"/>
          <w:color w:val="323132"/>
          <w:sz w:val="24"/>
          <w:szCs w:val="24"/>
          <w:lang w:eastAsia="en-GB"/>
        </w:rPr>
      </w:pPr>
    </w:p>
    <w:p w:rsidR="0094256B" w:rsidRPr="00F26553" w:rsidRDefault="0094256B" w:rsidP="00090AAB">
      <w:pPr>
        <w:shd w:val="clear" w:color="auto" w:fill="FFFFFF"/>
        <w:spacing w:after="0" w:line="360" w:lineRule="auto"/>
        <w:jc w:val="both"/>
        <w:rPr>
          <w:rFonts w:ascii="Arial" w:eastAsia="Times New Roman" w:hAnsi="Arial" w:cs="Arial"/>
          <w:i/>
          <w:iCs/>
          <w:color w:val="323132"/>
          <w:sz w:val="24"/>
          <w:szCs w:val="24"/>
          <w:lang w:eastAsia="en-GB"/>
        </w:rPr>
      </w:pPr>
      <w:r>
        <w:rPr>
          <w:rFonts w:ascii="Arial" w:eastAsia="Times New Roman" w:hAnsi="Arial" w:cs="Arial"/>
          <w:color w:val="323132"/>
          <w:sz w:val="24"/>
          <w:szCs w:val="24"/>
          <w:lang w:eastAsia="en-GB"/>
        </w:rPr>
        <w:t>,,</w:t>
      </w:r>
      <w:r w:rsidRPr="0094256B">
        <w:rPr>
          <w:rFonts w:ascii="Arial" w:eastAsia="Times New Roman" w:hAnsi="Arial" w:cs="Arial"/>
          <w:i/>
          <w:iCs/>
          <w:color w:val="323132"/>
          <w:sz w:val="24"/>
          <w:szCs w:val="24"/>
          <w:lang w:eastAsia="en-GB"/>
        </w:rPr>
        <w:t xml:space="preserve">Skill mismatch is based on the discrepancy between the worker portfolio of skills required by an occupation and the portfolio of abilities possessed by a worker for </w:t>
      </w:r>
      <w:r w:rsidR="00F26553">
        <w:rPr>
          <w:rFonts w:ascii="Arial" w:eastAsia="Times New Roman" w:hAnsi="Arial" w:cs="Arial"/>
          <w:i/>
          <w:iCs/>
          <w:color w:val="323132"/>
          <w:sz w:val="24"/>
          <w:szCs w:val="24"/>
          <w:lang w:eastAsia="en-GB"/>
        </w:rPr>
        <w:t>learning</w:t>
      </w:r>
      <w:r w:rsidRPr="0094256B">
        <w:rPr>
          <w:rFonts w:ascii="Arial" w:eastAsia="Times New Roman" w:hAnsi="Arial" w:cs="Arial"/>
          <w:i/>
          <w:iCs/>
          <w:color w:val="323132"/>
          <w:sz w:val="24"/>
          <w:szCs w:val="24"/>
          <w:lang w:eastAsia="en-GB"/>
        </w:rPr>
        <w:t>hoseskills</w:t>
      </w:r>
      <w:r>
        <w:rPr>
          <w:rFonts w:ascii="Arial" w:eastAsia="Times New Roman" w:hAnsi="Arial" w:cs="Arial"/>
          <w:color w:val="323132"/>
          <w:sz w:val="24"/>
          <w:szCs w:val="24"/>
          <w:lang w:eastAsia="en-GB"/>
        </w:rPr>
        <w:t>”.(FatihGuvenen,Burhan,Kuruscu,Satoshi</w:t>
      </w:r>
      <w:r w:rsidR="000049E7">
        <w:rPr>
          <w:rFonts w:ascii="Arial" w:eastAsia="Times New Roman" w:hAnsi="Arial" w:cs="Arial"/>
          <w:color w:val="323132"/>
          <w:sz w:val="24"/>
          <w:szCs w:val="24"/>
          <w:lang w:eastAsia="en-GB"/>
        </w:rPr>
        <w:t>tanaka,David Wiczer,,</w:t>
      </w:r>
      <w:r w:rsidR="000049E7" w:rsidRPr="000049E7">
        <w:rPr>
          <w:rFonts w:ascii="Arial" w:eastAsia="Times New Roman" w:hAnsi="Arial" w:cs="Arial"/>
          <w:i/>
          <w:iCs/>
          <w:color w:val="323132"/>
          <w:sz w:val="24"/>
          <w:szCs w:val="24"/>
          <w:lang w:eastAsia="en-GB"/>
        </w:rPr>
        <w:t>American economic journal macroeconomics</w:t>
      </w:r>
      <w:r w:rsidR="000049E7">
        <w:rPr>
          <w:rFonts w:ascii="Arial" w:eastAsia="Times New Roman" w:hAnsi="Arial" w:cs="Arial"/>
          <w:color w:val="323132"/>
          <w:sz w:val="24"/>
          <w:szCs w:val="24"/>
          <w:lang w:eastAsia="en-GB"/>
        </w:rPr>
        <w:t>” 12(1),(210-44,2020).</w:t>
      </w:r>
      <w:r w:rsidR="00F26553">
        <w:rPr>
          <w:rFonts w:ascii="Arial" w:eastAsia="Times New Roman" w:hAnsi="Arial" w:cs="Arial"/>
          <w:color w:val="323132"/>
          <w:sz w:val="24"/>
          <w:szCs w:val="24"/>
          <w:lang w:eastAsia="en-GB"/>
        </w:rPr>
        <w:t>(</w:t>
      </w:r>
      <w:r w:rsidR="000049E7">
        <w:rPr>
          <w:rFonts w:ascii="Arial" w:eastAsia="Times New Roman" w:hAnsi="Arial" w:cs="Arial"/>
          <w:color w:val="323132"/>
          <w:sz w:val="24"/>
          <w:szCs w:val="24"/>
          <w:lang w:eastAsia="en-GB"/>
        </w:rPr>
        <w:t>accessed at aeaweb.org</w:t>
      </w:r>
      <w:r w:rsidR="00F26553">
        <w:rPr>
          <w:rFonts w:ascii="Arial" w:eastAsia="Times New Roman" w:hAnsi="Arial" w:cs="Arial"/>
          <w:color w:val="323132"/>
          <w:sz w:val="24"/>
          <w:szCs w:val="24"/>
          <w:lang w:eastAsia="en-GB"/>
        </w:rPr>
        <w:t>).</w:t>
      </w:r>
    </w:p>
    <w:p w:rsidR="000049E7" w:rsidRDefault="000049E7" w:rsidP="00090AAB">
      <w:pPr>
        <w:shd w:val="clear" w:color="auto" w:fill="FFFFFF"/>
        <w:spacing w:after="0" w:line="360" w:lineRule="auto"/>
        <w:jc w:val="both"/>
        <w:rPr>
          <w:rFonts w:ascii="Arial" w:eastAsia="Times New Roman" w:hAnsi="Arial" w:cs="Arial"/>
          <w:color w:val="323132"/>
          <w:sz w:val="24"/>
          <w:szCs w:val="24"/>
          <w:lang w:eastAsia="en-GB"/>
        </w:rPr>
      </w:pPr>
      <w:r>
        <w:rPr>
          <w:rFonts w:ascii="Arial" w:eastAsia="Times New Roman" w:hAnsi="Arial" w:cs="Arial"/>
          <w:color w:val="323132"/>
          <w:sz w:val="24"/>
          <w:szCs w:val="24"/>
          <w:lang w:eastAsia="en-GB"/>
        </w:rPr>
        <w:t>By creating new opportunities for workers to be trained and reskilled could make the economy recover so in this way the trained workers could adapt to any job opportunity.</w:t>
      </w:r>
    </w:p>
    <w:p w:rsidR="006A3507" w:rsidRDefault="006A3507" w:rsidP="00090AAB">
      <w:pPr>
        <w:shd w:val="clear" w:color="auto" w:fill="FFFFFF"/>
        <w:spacing w:after="0" w:line="360" w:lineRule="auto"/>
        <w:jc w:val="both"/>
        <w:rPr>
          <w:rFonts w:ascii="Arial" w:eastAsia="Times New Roman" w:hAnsi="Arial" w:cs="Arial"/>
          <w:color w:val="323132"/>
          <w:sz w:val="24"/>
          <w:szCs w:val="24"/>
          <w:lang w:eastAsia="en-GB"/>
        </w:rPr>
      </w:pPr>
    </w:p>
    <w:p w:rsidR="006A3507" w:rsidRDefault="006A3507" w:rsidP="00090AAB">
      <w:pPr>
        <w:shd w:val="clear" w:color="auto" w:fill="FFFFFF"/>
        <w:spacing w:after="0" w:line="360" w:lineRule="auto"/>
        <w:jc w:val="both"/>
        <w:rPr>
          <w:rFonts w:ascii="Arial" w:eastAsia="Times New Roman" w:hAnsi="Arial" w:cs="Arial"/>
          <w:color w:val="323132"/>
          <w:sz w:val="24"/>
          <w:szCs w:val="24"/>
          <w:lang w:eastAsia="en-GB"/>
        </w:rPr>
      </w:pPr>
    </w:p>
    <w:p w:rsidR="006A3507" w:rsidRDefault="006A3507" w:rsidP="00090AAB">
      <w:pPr>
        <w:shd w:val="clear" w:color="auto" w:fill="FFFFFF"/>
        <w:spacing w:after="0" w:line="360" w:lineRule="auto"/>
        <w:jc w:val="both"/>
        <w:rPr>
          <w:rFonts w:ascii="Arial" w:eastAsia="Times New Roman" w:hAnsi="Arial" w:cs="Arial"/>
          <w:color w:val="323132"/>
          <w:sz w:val="24"/>
          <w:szCs w:val="24"/>
          <w:lang w:eastAsia="en-GB"/>
        </w:rPr>
      </w:pPr>
      <w:r>
        <w:rPr>
          <w:rFonts w:ascii="Arial" w:eastAsia="Times New Roman" w:hAnsi="Arial" w:cs="Arial"/>
          <w:color w:val="323132"/>
          <w:sz w:val="24"/>
          <w:szCs w:val="24"/>
          <w:lang w:eastAsia="en-GB"/>
        </w:rPr>
        <w:lastRenderedPageBreak/>
        <w:tab/>
      </w:r>
      <w:r>
        <w:rPr>
          <w:rFonts w:ascii="Arial" w:eastAsia="Times New Roman" w:hAnsi="Arial" w:cs="Arial"/>
          <w:color w:val="323132"/>
          <w:sz w:val="24"/>
          <w:szCs w:val="24"/>
          <w:lang w:eastAsia="en-GB"/>
        </w:rPr>
        <w:tab/>
      </w:r>
      <w:r>
        <w:rPr>
          <w:rFonts w:ascii="Arial" w:eastAsia="Times New Roman" w:hAnsi="Arial" w:cs="Arial"/>
          <w:color w:val="323132"/>
          <w:sz w:val="24"/>
          <w:szCs w:val="24"/>
          <w:lang w:eastAsia="en-GB"/>
        </w:rPr>
        <w:tab/>
      </w:r>
      <w:r>
        <w:rPr>
          <w:rFonts w:ascii="Arial" w:eastAsia="Times New Roman" w:hAnsi="Arial" w:cs="Arial"/>
          <w:color w:val="323132"/>
          <w:sz w:val="24"/>
          <w:szCs w:val="24"/>
          <w:lang w:eastAsia="en-GB"/>
        </w:rPr>
        <w:tab/>
      </w:r>
    </w:p>
    <w:p w:rsidR="006A3507" w:rsidRPr="0094256B" w:rsidRDefault="0094256B" w:rsidP="00B11D80">
      <w:pPr>
        <w:shd w:val="clear" w:color="auto" w:fill="FFFFFF"/>
        <w:spacing w:after="0" w:line="360" w:lineRule="auto"/>
        <w:ind w:left="2160" w:firstLine="720"/>
        <w:jc w:val="both"/>
        <w:rPr>
          <w:rFonts w:ascii="Arial" w:eastAsia="Times New Roman" w:hAnsi="Arial" w:cs="Arial"/>
          <w:color w:val="323132"/>
          <w:sz w:val="52"/>
          <w:szCs w:val="52"/>
          <w:lang w:eastAsia="en-GB"/>
        </w:rPr>
      </w:pPr>
      <w:r w:rsidRPr="0094256B">
        <w:rPr>
          <w:rFonts w:ascii="Arial" w:eastAsia="Times New Roman" w:hAnsi="Arial" w:cs="Arial"/>
          <w:color w:val="323132"/>
          <w:sz w:val="52"/>
          <w:szCs w:val="52"/>
          <w:lang w:eastAsia="en-GB"/>
        </w:rPr>
        <w:t>Conclusion</w:t>
      </w:r>
    </w:p>
    <w:p w:rsidR="0094256B" w:rsidRDefault="0094256B" w:rsidP="0094256B">
      <w:pPr>
        <w:shd w:val="clear" w:color="auto" w:fill="FFFFFF"/>
        <w:spacing w:after="0" w:line="360" w:lineRule="auto"/>
        <w:ind w:left="2880" w:firstLine="720"/>
        <w:jc w:val="both"/>
        <w:rPr>
          <w:rFonts w:ascii="Arial" w:eastAsia="Times New Roman" w:hAnsi="Arial" w:cs="Arial"/>
          <w:color w:val="323132"/>
          <w:sz w:val="24"/>
          <w:szCs w:val="24"/>
          <w:lang w:eastAsia="en-GB"/>
        </w:rPr>
      </w:pPr>
    </w:p>
    <w:p w:rsidR="00D13E5B" w:rsidRDefault="00D13E5B" w:rsidP="00090AAB">
      <w:pPr>
        <w:shd w:val="clear" w:color="auto" w:fill="FFFFFF"/>
        <w:spacing w:after="0" w:line="360" w:lineRule="auto"/>
        <w:jc w:val="both"/>
        <w:rPr>
          <w:rFonts w:ascii="Arial" w:eastAsia="Times New Roman" w:hAnsi="Arial" w:cs="Arial"/>
          <w:color w:val="323132"/>
          <w:sz w:val="24"/>
          <w:szCs w:val="24"/>
          <w:lang w:eastAsia="en-GB"/>
        </w:rPr>
      </w:pPr>
    </w:p>
    <w:p w:rsidR="00D13E5B" w:rsidRDefault="00D13E5B" w:rsidP="00090AAB">
      <w:pPr>
        <w:shd w:val="clear" w:color="auto" w:fill="FFFFFF"/>
        <w:spacing w:after="0" w:line="360" w:lineRule="auto"/>
        <w:jc w:val="both"/>
        <w:rPr>
          <w:rFonts w:ascii="Arial" w:eastAsia="Times New Roman" w:hAnsi="Arial" w:cs="Arial"/>
          <w:color w:val="323132"/>
          <w:sz w:val="24"/>
          <w:szCs w:val="24"/>
          <w:lang w:eastAsia="en-GB"/>
        </w:rPr>
      </w:pPr>
      <w:r>
        <w:rPr>
          <w:rFonts w:ascii="Arial" w:eastAsia="Times New Roman" w:hAnsi="Arial" w:cs="Arial"/>
          <w:color w:val="323132"/>
          <w:sz w:val="24"/>
          <w:szCs w:val="24"/>
          <w:lang w:eastAsia="en-GB"/>
        </w:rPr>
        <w:t>Because graduate have specific skills related to their education profile as an example:</w:t>
      </w:r>
    </w:p>
    <w:p w:rsidR="00D13E5B" w:rsidRDefault="00D13E5B" w:rsidP="00090AAB">
      <w:pPr>
        <w:shd w:val="clear" w:color="auto" w:fill="FFFFFF"/>
        <w:spacing w:after="0" w:line="360" w:lineRule="auto"/>
        <w:jc w:val="both"/>
        <w:rPr>
          <w:rFonts w:ascii="Arial" w:eastAsia="Times New Roman" w:hAnsi="Arial" w:cs="Arial"/>
          <w:color w:val="323132"/>
          <w:sz w:val="24"/>
          <w:szCs w:val="24"/>
          <w:lang w:eastAsia="en-GB"/>
        </w:rPr>
      </w:pPr>
      <w:r>
        <w:rPr>
          <w:rFonts w:ascii="Arial" w:eastAsia="Times New Roman" w:hAnsi="Arial" w:cs="Arial"/>
          <w:color w:val="323132"/>
          <w:sz w:val="24"/>
          <w:szCs w:val="24"/>
          <w:lang w:eastAsia="en-GB"/>
        </w:rPr>
        <w:t>Engineering, cooking, accountancy, psychology they also have more general transferable skills like writing, communication, time management, teamwork, critical thinking, according to this skills graduate can have more chances to get or keep a job during periods of crisis.</w:t>
      </w:r>
    </w:p>
    <w:p w:rsidR="00D13E5B" w:rsidRDefault="00D13E5B" w:rsidP="00090AAB">
      <w:pPr>
        <w:shd w:val="clear" w:color="auto" w:fill="FFFFFF"/>
        <w:spacing w:after="0" w:line="360" w:lineRule="auto"/>
        <w:jc w:val="both"/>
        <w:rPr>
          <w:rFonts w:ascii="Arial" w:eastAsia="Times New Roman" w:hAnsi="Arial" w:cs="Arial"/>
          <w:color w:val="323132"/>
          <w:sz w:val="24"/>
          <w:szCs w:val="24"/>
          <w:lang w:eastAsia="en-GB"/>
        </w:rPr>
      </w:pPr>
      <w:r>
        <w:rPr>
          <w:rFonts w:ascii="Arial" w:eastAsia="Times New Roman" w:hAnsi="Arial" w:cs="Arial"/>
          <w:color w:val="323132"/>
          <w:sz w:val="24"/>
          <w:szCs w:val="24"/>
          <w:lang w:eastAsia="en-GB"/>
        </w:rPr>
        <w:t>This case study is showing that graduate workers could adapt faster to the pandemic situation than the workers with no degree.</w:t>
      </w:r>
    </w:p>
    <w:p w:rsidR="000049E7" w:rsidRDefault="000049E7" w:rsidP="00090AAB">
      <w:pPr>
        <w:shd w:val="clear" w:color="auto" w:fill="FFFFFF"/>
        <w:spacing w:after="0" w:line="360" w:lineRule="auto"/>
        <w:jc w:val="both"/>
        <w:rPr>
          <w:rFonts w:ascii="Arial" w:eastAsia="Times New Roman" w:hAnsi="Arial" w:cs="Arial"/>
          <w:color w:val="323132"/>
          <w:sz w:val="24"/>
          <w:szCs w:val="24"/>
          <w:lang w:eastAsia="en-GB"/>
        </w:rPr>
      </w:pPr>
      <w:r>
        <w:rPr>
          <w:rFonts w:ascii="Arial" w:eastAsia="Times New Roman" w:hAnsi="Arial" w:cs="Arial"/>
          <w:color w:val="323132"/>
          <w:sz w:val="24"/>
          <w:szCs w:val="24"/>
          <w:lang w:eastAsia="en-GB"/>
        </w:rPr>
        <w:t>Because they already have more skills and with extra traini</w:t>
      </w:r>
      <w:r w:rsidR="00F26553">
        <w:rPr>
          <w:rFonts w:ascii="Arial" w:eastAsia="Times New Roman" w:hAnsi="Arial" w:cs="Arial"/>
          <w:color w:val="323132"/>
          <w:sz w:val="24"/>
          <w:szCs w:val="24"/>
          <w:lang w:eastAsia="en-GB"/>
        </w:rPr>
        <w:t>ng graduate workers will adapt to any environment as an example working from home, office.</w:t>
      </w:r>
    </w:p>
    <w:p w:rsidR="00F26553" w:rsidRDefault="00F26553" w:rsidP="00090AAB">
      <w:pPr>
        <w:shd w:val="clear" w:color="auto" w:fill="FFFFFF"/>
        <w:spacing w:after="0" w:line="360" w:lineRule="auto"/>
        <w:jc w:val="both"/>
        <w:rPr>
          <w:rFonts w:ascii="Arial" w:eastAsia="Times New Roman" w:hAnsi="Arial" w:cs="Arial"/>
          <w:color w:val="323132"/>
          <w:sz w:val="24"/>
          <w:szCs w:val="24"/>
          <w:lang w:eastAsia="en-GB"/>
        </w:rPr>
      </w:pPr>
      <w:r>
        <w:rPr>
          <w:rFonts w:ascii="Arial" w:eastAsia="Times New Roman" w:hAnsi="Arial" w:cs="Arial"/>
          <w:color w:val="323132"/>
          <w:sz w:val="24"/>
          <w:szCs w:val="24"/>
          <w:lang w:eastAsia="en-GB"/>
        </w:rPr>
        <w:t>The job market is more accessible to graduate workers because they already have the basic skills.</w:t>
      </w:r>
    </w:p>
    <w:p w:rsidR="00F26553" w:rsidRDefault="00F26553" w:rsidP="00090AAB">
      <w:pPr>
        <w:shd w:val="clear" w:color="auto" w:fill="FFFFFF"/>
        <w:spacing w:after="0" w:line="360" w:lineRule="auto"/>
        <w:jc w:val="both"/>
        <w:rPr>
          <w:rFonts w:ascii="Arial" w:eastAsia="Times New Roman" w:hAnsi="Arial" w:cs="Arial"/>
          <w:color w:val="323132"/>
          <w:sz w:val="24"/>
          <w:szCs w:val="24"/>
          <w:lang w:eastAsia="en-GB"/>
        </w:rPr>
      </w:pPr>
    </w:p>
    <w:p w:rsidR="00F26553" w:rsidRDefault="00F26553" w:rsidP="00090AAB">
      <w:pPr>
        <w:shd w:val="clear" w:color="auto" w:fill="FFFFFF"/>
        <w:spacing w:after="0" w:line="360" w:lineRule="auto"/>
        <w:jc w:val="both"/>
        <w:rPr>
          <w:rFonts w:ascii="Arial" w:eastAsia="Times New Roman" w:hAnsi="Arial" w:cs="Arial"/>
          <w:color w:val="323132"/>
          <w:sz w:val="24"/>
          <w:szCs w:val="24"/>
          <w:lang w:eastAsia="en-GB"/>
        </w:rPr>
      </w:pPr>
    </w:p>
    <w:p w:rsidR="00F26553" w:rsidRDefault="00F26553" w:rsidP="00090AAB">
      <w:pPr>
        <w:shd w:val="clear" w:color="auto" w:fill="FFFFFF"/>
        <w:spacing w:after="0" w:line="360" w:lineRule="auto"/>
        <w:jc w:val="both"/>
        <w:rPr>
          <w:rFonts w:ascii="Arial" w:eastAsia="Times New Roman" w:hAnsi="Arial" w:cs="Arial"/>
          <w:color w:val="323132"/>
          <w:sz w:val="24"/>
          <w:szCs w:val="24"/>
          <w:lang w:eastAsia="en-GB"/>
        </w:rPr>
      </w:pPr>
    </w:p>
    <w:p w:rsidR="00F26553" w:rsidRDefault="00F26553" w:rsidP="00090AAB">
      <w:pPr>
        <w:shd w:val="clear" w:color="auto" w:fill="FFFFFF"/>
        <w:spacing w:after="0" w:line="360" w:lineRule="auto"/>
        <w:jc w:val="both"/>
        <w:rPr>
          <w:rFonts w:ascii="Arial" w:eastAsia="Times New Roman" w:hAnsi="Arial" w:cs="Arial"/>
          <w:color w:val="323132"/>
          <w:sz w:val="24"/>
          <w:szCs w:val="24"/>
          <w:lang w:eastAsia="en-GB"/>
        </w:rPr>
      </w:pPr>
    </w:p>
    <w:p w:rsidR="00F26553" w:rsidRDefault="00F26553" w:rsidP="00090AAB">
      <w:pPr>
        <w:shd w:val="clear" w:color="auto" w:fill="FFFFFF"/>
        <w:spacing w:after="0" w:line="360" w:lineRule="auto"/>
        <w:jc w:val="both"/>
        <w:rPr>
          <w:rFonts w:ascii="Arial" w:eastAsia="Times New Roman" w:hAnsi="Arial" w:cs="Arial"/>
          <w:color w:val="323132"/>
          <w:sz w:val="24"/>
          <w:szCs w:val="24"/>
          <w:lang w:eastAsia="en-GB"/>
        </w:rPr>
      </w:pPr>
    </w:p>
    <w:p w:rsidR="00F26553" w:rsidRDefault="00F26553" w:rsidP="00B11D80">
      <w:pPr>
        <w:shd w:val="clear" w:color="auto" w:fill="FFFFFF"/>
        <w:spacing w:after="0" w:line="360" w:lineRule="auto"/>
        <w:jc w:val="both"/>
        <w:rPr>
          <w:rFonts w:ascii="Arial" w:eastAsia="Times New Roman" w:hAnsi="Arial" w:cs="Arial"/>
          <w:color w:val="323132"/>
          <w:sz w:val="24"/>
          <w:szCs w:val="24"/>
          <w:lang w:eastAsia="en-GB"/>
        </w:rPr>
      </w:pPr>
    </w:p>
    <w:p w:rsidR="00B11D80" w:rsidRDefault="00B11D80" w:rsidP="00B11D80">
      <w:pPr>
        <w:shd w:val="clear" w:color="auto" w:fill="FFFFFF"/>
        <w:spacing w:after="0" w:line="360" w:lineRule="auto"/>
        <w:jc w:val="both"/>
        <w:rPr>
          <w:rFonts w:ascii="Arial" w:eastAsia="Times New Roman" w:hAnsi="Arial" w:cs="Arial"/>
          <w:color w:val="323132"/>
          <w:sz w:val="24"/>
          <w:szCs w:val="24"/>
          <w:lang w:eastAsia="en-GB"/>
        </w:rPr>
      </w:pPr>
    </w:p>
    <w:p w:rsidR="00B11D80" w:rsidRDefault="00B11D80" w:rsidP="00B11D80">
      <w:pPr>
        <w:shd w:val="clear" w:color="auto" w:fill="FFFFFF"/>
        <w:spacing w:after="0" w:line="360" w:lineRule="auto"/>
        <w:jc w:val="both"/>
        <w:rPr>
          <w:rFonts w:ascii="Arial" w:eastAsia="Times New Roman" w:hAnsi="Arial" w:cs="Arial"/>
          <w:color w:val="323132"/>
          <w:sz w:val="24"/>
          <w:szCs w:val="24"/>
          <w:lang w:eastAsia="en-GB"/>
        </w:rPr>
      </w:pPr>
    </w:p>
    <w:p w:rsidR="00B11D80" w:rsidRDefault="00B11D80" w:rsidP="00B11D80">
      <w:pPr>
        <w:shd w:val="clear" w:color="auto" w:fill="FFFFFF"/>
        <w:spacing w:after="0" w:line="360" w:lineRule="auto"/>
        <w:jc w:val="both"/>
        <w:rPr>
          <w:rFonts w:ascii="Arial" w:eastAsia="Times New Roman" w:hAnsi="Arial" w:cs="Arial"/>
          <w:color w:val="323132"/>
          <w:sz w:val="24"/>
          <w:szCs w:val="24"/>
          <w:lang w:eastAsia="en-GB"/>
        </w:rPr>
      </w:pPr>
    </w:p>
    <w:p w:rsidR="00B11D80" w:rsidRDefault="00B11D80" w:rsidP="00B11D80">
      <w:pPr>
        <w:shd w:val="clear" w:color="auto" w:fill="FFFFFF"/>
        <w:spacing w:after="0" w:line="360" w:lineRule="auto"/>
        <w:jc w:val="both"/>
        <w:rPr>
          <w:rFonts w:ascii="Arial" w:eastAsia="Times New Roman" w:hAnsi="Arial" w:cs="Arial"/>
          <w:color w:val="323132"/>
          <w:sz w:val="24"/>
          <w:szCs w:val="24"/>
          <w:lang w:eastAsia="en-GB"/>
        </w:rPr>
      </w:pPr>
    </w:p>
    <w:p w:rsidR="00B11D80" w:rsidRDefault="00B11D80" w:rsidP="00B11D80">
      <w:pPr>
        <w:shd w:val="clear" w:color="auto" w:fill="FFFFFF"/>
        <w:spacing w:after="0" w:line="360" w:lineRule="auto"/>
        <w:jc w:val="both"/>
        <w:rPr>
          <w:rFonts w:ascii="Arial" w:eastAsia="Times New Roman" w:hAnsi="Arial" w:cs="Arial"/>
          <w:color w:val="323132"/>
          <w:sz w:val="24"/>
          <w:szCs w:val="24"/>
          <w:lang w:eastAsia="en-GB"/>
        </w:rPr>
      </w:pPr>
    </w:p>
    <w:p w:rsidR="00B11D80" w:rsidRDefault="00B11D80" w:rsidP="00B11D80">
      <w:pPr>
        <w:shd w:val="clear" w:color="auto" w:fill="FFFFFF"/>
        <w:spacing w:after="0" w:line="360" w:lineRule="auto"/>
        <w:jc w:val="both"/>
        <w:rPr>
          <w:rFonts w:ascii="Arial" w:eastAsia="Times New Roman" w:hAnsi="Arial" w:cs="Arial"/>
          <w:color w:val="323132"/>
          <w:sz w:val="24"/>
          <w:szCs w:val="24"/>
          <w:lang w:eastAsia="en-GB"/>
        </w:rPr>
      </w:pPr>
    </w:p>
    <w:p w:rsidR="00B11D80" w:rsidRDefault="00B11D80" w:rsidP="00B11D80">
      <w:pPr>
        <w:shd w:val="clear" w:color="auto" w:fill="FFFFFF"/>
        <w:spacing w:after="0" w:line="360" w:lineRule="auto"/>
        <w:jc w:val="both"/>
        <w:rPr>
          <w:rFonts w:ascii="Arial" w:eastAsia="Times New Roman" w:hAnsi="Arial" w:cs="Arial"/>
          <w:color w:val="323132"/>
          <w:sz w:val="24"/>
          <w:szCs w:val="24"/>
          <w:lang w:eastAsia="en-GB"/>
        </w:rPr>
      </w:pPr>
    </w:p>
    <w:p w:rsidR="00B11D80" w:rsidRDefault="00B11D80" w:rsidP="00B11D80">
      <w:pPr>
        <w:shd w:val="clear" w:color="auto" w:fill="FFFFFF"/>
        <w:spacing w:after="0" w:line="360" w:lineRule="auto"/>
        <w:jc w:val="both"/>
        <w:rPr>
          <w:rFonts w:ascii="Arial" w:eastAsia="Times New Roman" w:hAnsi="Arial" w:cs="Arial"/>
          <w:color w:val="323132"/>
          <w:sz w:val="24"/>
          <w:szCs w:val="24"/>
          <w:lang w:eastAsia="en-GB"/>
        </w:rPr>
      </w:pPr>
    </w:p>
    <w:p w:rsidR="00B11D80" w:rsidRDefault="00B11D80" w:rsidP="00B11D80">
      <w:pPr>
        <w:shd w:val="clear" w:color="auto" w:fill="FFFFFF"/>
        <w:spacing w:after="0" w:line="360" w:lineRule="auto"/>
        <w:jc w:val="both"/>
        <w:rPr>
          <w:rFonts w:ascii="Arial" w:eastAsia="Times New Roman" w:hAnsi="Arial" w:cs="Arial"/>
          <w:color w:val="323132"/>
          <w:sz w:val="24"/>
          <w:szCs w:val="24"/>
          <w:lang w:eastAsia="en-GB"/>
        </w:rPr>
      </w:pPr>
    </w:p>
    <w:p w:rsidR="00B11D80" w:rsidRDefault="00B11D80" w:rsidP="00B11D80">
      <w:pPr>
        <w:shd w:val="clear" w:color="auto" w:fill="FFFFFF"/>
        <w:spacing w:after="0" w:line="360" w:lineRule="auto"/>
        <w:jc w:val="both"/>
        <w:rPr>
          <w:rFonts w:ascii="Arial" w:eastAsia="Times New Roman" w:hAnsi="Arial" w:cs="Arial"/>
          <w:color w:val="323132"/>
          <w:sz w:val="24"/>
          <w:szCs w:val="24"/>
          <w:lang w:eastAsia="en-GB"/>
        </w:rPr>
      </w:pPr>
    </w:p>
    <w:p w:rsidR="00B11D80" w:rsidRDefault="00B11D80" w:rsidP="00B11D80">
      <w:pPr>
        <w:shd w:val="clear" w:color="auto" w:fill="FFFFFF"/>
        <w:spacing w:after="0" w:line="360" w:lineRule="auto"/>
        <w:jc w:val="both"/>
        <w:rPr>
          <w:rFonts w:ascii="Arial" w:eastAsia="Times New Roman" w:hAnsi="Arial" w:cs="Arial"/>
          <w:color w:val="323132"/>
          <w:sz w:val="24"/>
          <w:szCs w:val="24"/>
          <w:lang w:eastAsia="en-GB"/>
        </w:rPr>
      </w:pPr>
    </w:p>
    <w:p w:rsidR="00B11D80" w:rsidRPr="00181AB4" w:rsidRDefault="00181AB4" w:rsidP="00181AB4">
      <w:pPr>
        <w:shd w:val="clear" w:color="auto" w:fill="FFFFFF"/>
        <w:spacing w:after="0" w:line="360" w:lineRule="auto"/>
        <w:ind w:left="2160" w:firstLine="720"/>
        <w:jc w:val="both"/>
        <w:rPr>
          <w:rFonts w:ascii="Arial" w:eastAsia="Times New Roman" w:hAnsi="Arial" w:cs="Arial"/>
          <w:color w:val="323132"/>
          <w:sz w:val="56"/>
          <w:szCs w:val="56"/>
          <w:lang w:eastAsia="en-GB"/>
        </w:rPr>
      </w:pPr>
      <w:r>
        <w:rPr>
          <w:rFonts w:ascii="Arial" w:eastAsia="Times New Roman" w:hAnsi="Arial" w:cs="Arial"/>
          <w:color w:val="323132"/>
          <w:sz w:val="56"/>
          <w:szCs w:val="56"/>
          <w:lang w:eastAsia="en-GB"/>
        </w:rPr>
        <w:lastRenderedPageBreak/>
        <w:t>R</w:t>
      </w:r>
      <w:r w:rsidR="00B11D80" w:rsidRPr="00181AB4">
        <w:rPr>
          <w:rFonts w:ascii="Arial" w:eastAsia="Times New Roman" w:hAnsi="Arial" w:cs="Arial"/>
          <w:color w:val="323132"/>
          <w:sz w:val="56"/>
          <w:szCs w:val="56"/>
          <w:lang w:eastAsia="en-GB"/>
        </w:rPr>
        <w:t>eferences</w:t>
      </w:r>
    </w:p>
    <w:p w:rsidR="00F26553" w:rsidRDefault="00F26553" w:rsidP="00F26553">
      <w:pPr>
        <w:shd w:val="clear" w:color="auto" w:fill="FFFFFF"/>
        <w:spacing w:after="0" w:line="360" w:lineRule="auto"/>
        <w:jc w:val="both"/>
        <w:rPr>
          <w:rFonts w:ascii="Arial" w:eastAsia="Times New Roman" w:hAnsi="Arial" w:cs="Arial"/>
          <w:color w:val="323132"/>
          <w:sz w:val="56"/>
          <w:szCs w:val="56"/>
          <w:lang w:eastAsia="en-GB"/>
        </w:rPr>
      </w:pPr>
    </w:p>
    <w:p w:rsidR="00F26553" w:rsidRPr="00B11D80" w:rsidRDefault="00F26553" w:rsidP="00F26553">
      <w:pPr>
        <w:shd w:val="clear" w:color="auto" w:fill="FFFFFF"/>
        <w:spacing w:after="0" w:line="360" w:lineRule="auto"/>
        <w:jc w:val="both"/>
        <w:rPr>
          <w:rFonts w:ascii="Arial" w:eastAsia="Times New Roman" w:hAnsi="Arial" w:cs="Arial"/>
          <w:color w:val="323132"/>
          <w:sz w:val="24"/>
          <w:szCs w:val="24"/>
          <w:lang w:eastAsia="en-GB"/>
        </w:rPr>
      </w:pPr>
    </w:p>
    <w:p w:rsidR="00181AB4" w:rsidRDefault="00181AB4" w:rsidP="00090AAB">
      <w:pPr>
        <w:shd w:val="clear" w:color="auto" w:fill="FFFFFF"/>
        <w:spacing w:after="0" w:line="360" w:lineRule="auto"/>
        <w:jc w:val="both"/>
        <w:rPr>
          <w:rFonts w:ascii="Arial" w:eastAsia="Times New Roman" w:hAnsi="Arial" w:cs="Arial"/>
          <w:color w:val="323132"/>
          <w:sz w:val="24"/>
          <w:szCs w:val="24"/>
          <w:lang w:eastAsia="en-GB"/>
        </w:rPr>
      </w:pPr>
    </w:p>
    <w:p w:rsidR="00181AB4" w:rsidRDefault="00181AB4" w:rsidP="00090AAB">
      <w:pPr>
        <w:shd w:val="clear" w:color="auto" w:fill="FFFFFF"/>
        <w:spacing w:after="0" w:line="360" w:lineRule="auto"/>
        <w:jc w:val="both"/>
      </w:pPr>
    </w:p>
    <w:p w:rsidR="008C068D" w:rsidRDefault="00181AB4" w:rsidP="00090AAB">
      <w:pPr>
        <w:shd w:val="clear" w:color="auto" w:fill="FFFFFF"/>
        <w:spacing w:after="0" w:line="360" w:lineRule="auto"/>
        <w:jc w:val="both"/>
      </w:pPr>
      <w:r>
        <w:t xml:space="preserve">Allen, J., &amp; van der Velden, R. (2001). Educational Mismatches versus Skill Mismatches: Effects on Wages, Job Satisfaction, and On-the-Job Search. Oxford Economic Papers, 53, 434–452. </w:t>
      </w:r>
      <w:hyperlink r:id="rId7" w:history="1">
        <w:r w:rsidR="008C068D" w:rsidRPr="0092000A">
          <w:rPr>
            <w:rStyle w:val="Hyperlink"/>
          </w:rPr>
          <w:t>https://doi.org/10.1093/oep/53.3.434</w:t>
        </w:r>
      </w:hyperlink>
      <w:r w:rsidR="008C068D" w:rsidRPr="008C068D">
        <w:t xml:space="preserve"> </w:t>
      </w:r>
    </w:p>
    <w:p w:rsidR="008C068D" w:rsidRDefault="008C068D" w:rsidP="00090AAB">
      <w:pPr>
        <w:shd w:val="clear" w:color="auto" w:fill="FFFFFF"/>
        <w:spacing w:after="0" w:line="360" w:lineRule="auto"/>
        <w:jc w:val="both"/>
      </w:pPr>
      <w:r w:rsidRPr="008C068D">
        <w:t xml:space="preserve">Bremmer, I. (2020, August 6). The Next Global Depression Is Coming and Optimism Won’t Slow It Down. Time. </w:t>
      </w:r>
      <w:hyperlink r:id="rId8" w:history="1">
        <w:r w:rsidRPr="0092000A">
          <w:rPr>
            <w:rStyle w:val="Hyperlink"/>
          </w:rPr>
          <w:t>https://time.com/5876606/economic-depression-coronavirus/</w:t>
        </w:r>
      </w:hyperlink>
    </w:p>
    <w:p w:rsidR="008C068D" w:rsidRDefault="008C068D" w:rsidP="00090AAB">
      <w:pPr>
        <w:shd w:val="clear" w:color="auto" w:fill="FFFFFF"/>
        <w:spacing w:after="0" w:line="360" w:lineRule="auto"/>
        <w:jc w:val="both"/>
      </w:pPr>
      <w:r w:rsidRPr="008C068D">
        <w:t xml:space="preserve">Brunello, G., &amp; Wruuck, P. (2019). Skill Shortages and Skill Mismatch in Europe: A Review of the Literature (SSRN Scholarly Paper ID 3390340). Social Science Research Network. </w:t>
      </w:r>
      <w:hyperlink r:id="rId9" w:history="1">
        <w:r w:rsidRPr="0092000A">
          <w:rPr>
            <w:rStyle w:val="Hyperlink"/>
          </w:rPr>
          <w:t>https://papers.ssrn.com/abstract=3390340</w:t>
        </w:r>
      </w:hyperlink>
    </w:p>
    <w:p w:rsidR="008C068D" w:rsidRDefault="008C068D" w:rsidP="00090AAB">
      <w:pPr>
        <w:shd w:val="clear" w:color="auto" w:fill="FFFFFF"/>
        <w:spacing w:after="0" w:line="360" w:lineRule="auto"/>
        <w:jc w:val="both"/>
      </w:pPr>
      <w:r w:rsidRPr="008C068D">
        <w:t xml:space="preserve">Brynjolfsson, E., Horton, J. J., Ozimek, A., Rock, D., Sharma, G., &amp; TuYe, H.-Y. (2020). COVID-19 and Remote Work: An Early Look at US Data (Working Paper No. 27344). National Bureau of Economic Research. </w:t>
      </w:r>
      <w:hyperlink r:id="rId10" w:history="1">
        <w:r w:rsidRPr="0092000A">
          <w:rPr>
            <w:rStyle w:val="Hyperlink"/>
          </w:rPr>
          <w:t>https://doi.org/10.3386/w27344</w:t>
        </w:r>
      </w:hyperlink>
    </w:p>
    <w:p w:rsidR="008C068D" w:rsidRDefault="008C068D" w:rsidP="00090AAB">
      <w:pPr>
        <w:shd w:val="clear" w:color="auto" w:fill="FFFFFF"/>
        <w:spacing w:after="0" w:line="360" w:lineRule="auto"/>
        <w:jc w:val="both"/>
      </w:pPr>
      <w:r w:rsidRPr="008C068D">
        <w:t>Darusman, M. S. (2020, October 4). Bridging Supply and Demand in the Labour Market. The Star. https://www.thestar.com.my/news/nation/2020/10/04/bridging-supply-and-demand-in-the-labourmarket</w:t>
      </w:r>
    </w:p>
    <w:p w:rsidR="008C068D" w:rsidRDefault="008C068D" w:rsidP="00090AAB">
      <w:pPr>
        <w:shd w:val="clear" w:color="auto" w:fill="FFFFFF"/>
        <w:spacing w:after="0" w:line="360" w:lineRule="auto"/>
        <w:jc w:val="both"/>
      </w:pPr>
    </w:p>
    <w:p w:rsidR="008C068D" w:rsidRDefault="008C068D" w:rsidP="00090AAB">
      <w:pPr>
        <w:shd w:val="clear" w:color="auto" w:fill="FFFFFF"/>
        <w:spacing w:after="0" w:line="360" w:lineRule="auto"/>
        <w:jc w:val="both"/>
      </w:pPr>
    </w:p>
    <w:p w:rsidR="00181AB4" w:rsidRDefault="00181AB4" w:rsidP="00090AAB">
      <w:pPr>
        <w:shd w:val="clear" w:color="auto" w:fill="FFFFFF"/>
        <w:spacing w:after="0" w:line="360" w:lineRule="auto"/>
        <w:jc w:val="both"/>
        <w:rPr>
          <w:rFonts w:ascii="Arial" w:eastAsia="Times New Roman" w:hAnsi="Arial" w:cs="Arial"/>
          <w:color w:val="323132"/>
          <w:sz w:val="24"/>
          <w:szCs w:val="24"/>
          <w:lang w:eastAsia="en-GB"/>
        </w:rPr>
      </w:pPr>
      <w:r>
        <w:t xml:space="preserve"> </w:t>
      </w:r>
    </w:p>
    <w:sectPr w:rsidR="00181A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9F0"/>
    <w:rsid w:val="00002A87"/>
    <w:rsid w:val="00003304"/>
    <w:rsid w:val="000034DE"/>
    <w:rsid w:val="000049E7"/>
    <w:rsid w:val="00005B67"/>
    <w:rsid w:val="00015D6A"/>
    <w:rsid w:val="00023CDB"/>
    <w:rsid w:val="000259F9"/>
    <w:rsid w:val="00041581"/>
    <w:rsid w:val="00052779"/>
    <w:rsid w:val="00057202"/>
    <w:rsid w:val="00080DEF"/>
    <w:rsid w:val="000842F0"/>
    <w:rsid w:val="00087D37"/>
    <w:rsid w:val="000909BF"/>
    <w:rsid w:val="00090AAB"/>
    <w:rsid w:val="000B0200"/>
    <w:rsid w:val="000B114C"/>
    <w:rsid w:val="000C4DB7"/>
    <w:rsid w:val="000C594D"/>
    <w:rsid w:val="000D22CA"/>
    <w:rsid w:val="000D61D4"/>
    <w:rsid w:val="000E3F00"/>
    <w:rsid w:val="000E405C"/>
    <w:rsid w:val="000F2BBA"/>
    <w:rsid w:val="00104772"/>
    <w:rsid w:val="001078C1"/>
    <w:rsid w:val="00107C94"/>
    <w:rsid w:val="00112A1F"/>
    <w:rsid w:val="001157FF"/>
    <w:rsid w:val="00116B5B"/>
    <w:rsid w:val="00131EB3"/>
    <w:rsid w:val="0013540D"/>
    <w:rsid w:val="00142C73"/>
    <w:rsid w:val="0014346E"/>
    <w:rsid w:val="00144D84"/>
    <w:rsid w:val="00146175"/>
    <w:rsid w:val="00146BDE"/>
    <w:rsid w:val="00146F7A"/>
    <w:rsid w:val="00147992"/>
    <w:rsid w:val="00152F9A"/>
    <w:rsid w:val="00157C62"/>
    <w:rsid w:val="00181AB4"/>
    <w:rsid w:val="0019126D"/>
    <w:rsid w:val="001928EF"/>
    <w:rsid w:val="001947C9"/>
    <w:rsid w:val="00195682"/>
    <w:rsid w:val="001A155D"/>
    <w:rsid w:val="001A34E1"/>
    <w:rsid w:val="001A715B"/>
    <w:rsid w:val="001A7AB2"/>
    <w:rsid w:val="001B11BB"/>
    <w:rsid w:val="001B16FC"/>
    <w:rsid w:val="001C253C"/>
    <w:rsid w:val="001C4B81"/>
    <w:rsid w:val="001C671E"/>
    <w:rsid w:val="001D33D8"/>
    <w:rsid w:val="001D57E1"/>
    <w:rsid w:val="001D6073"/>
    <w:rsid w:val="001E0443"/>
    <w:rsid w:val="001E2DE1"/>
    <w:rsid w:val="001E5009"/>
    <w:rsid w:val="001E5632"/>
    <w:rsid w:val="001F09B2"/>
    <w:rsid w:val="001F7B22"/>
    <w:rsid w:val="00203B96"/>
    <w:rsid w:val="00204C7C"/>
    <w:rsid w:val="0021544D"/>
    <w:rsid w:val="00215677"/>
    <w:rsid w:val="002275E6"/>
    <w:rsid w:val="00231510"/>
    <w:rsid w:val="00237F4F"/>
    <w:rsid w:val="002428C9"/>
    <w:rsid w:val="00244D77"/>
    <w:rsid w:val="00260678"/>
    <w:rsid w:val="00272C83"/>
    <w:rsid w:val="00277B6E"/>
    <w:rsid w:val="002836F7"/>
    <w:rsid w:val="00286DB3"/>
    <w:rsid w:val="00290115"/>
    <w:rsid w:val="002A6CA5"/>
    <w:rsid w:val="002B31CE"/>
    <w:rsid w:val="002B3A64"/>
    <w:rsid w:val="002C2D7C"/>
    <w:rsid w:val="002D328C"/>
    <w:rsid w:val="002D5106"/>
    <w:rsid w:val="002F225A"/>
    <w:rsid w:val="002F3E35"/>
    <w:rsid w:val="003038D8"/>
    <w:rsid w:val="00307212"/>
    <w:rsid w:val="00307388"/>
    <w:rsid w:val="00310FB0"/>
    <w:rsid w:val="00311ADD"/>
    <w:rsid w:val="00312C5B"/>
    <w:rsid w:val="00314883"/>
    <w:rsid w:val="00323CC6"/>
    <w:rsid w:val="003241EE"/>
    <w:rsid w:val="00340D17"/>
    <w:rsid w:val="003514F6"/>
    <w:rsid w:val="00362DC9"/>
    <w:rsid w:val="00366A42"/>
    <w:rsid w:val="00372F0C"/>
    <w:rsid w:val="00373AFC"/>
    <w:rsid w:val="00376ED7"/>
    <w:rsid w:val="00383E73"/>
    <w:rsid w:val="00386257"/>
    <w:rsid w:val="00395AB0"/>
    <w:rsid w:val="0039730A"/>
    <w:rsid w:val="003A4757"/>
    <w:rsid w:val="003B1251"/>
    <w:rsid w:val="003B615A"/>
    <w:rsid w:val="003C6956"/>
    <w:rsid w:val="003C6CFD"/>
    <w:rsid w:val="003D108D"/>
    <w:rsid w:val="003D18F3"/>
    <w:rsid w:val="003D789F"/>
    <w:rsid w:val="003F3000"/>
    <w:rsid w:val="003F79C8"/>
    <w:rsid w:val="00403639"/>
    <w:rsid w:val="00406AE0"/>
    <w:rsid w:val="00407506"/>
    <w:rsid w:val="00413F74"/>
    <w:rsid w:val="00416B58"/>
    <w:rsid w:val="00420259"/>
    <w:rsid w:val="0042194E"/>
    <w:rsid w:val="004249D5"/>
    <w:rsid w:val="004279D1"/>
    <w:rsid w:val="00441FEB"/>
    <w:rsid w:val="00444C84"/>
    <w:rsid w:val="00464668"/>
    <w:rsid w:val="004755C2"/>
    <w:rsid w:val="0047569D"/>
    <w:rsid w:val="004778FA"/>
    <w:rsid w:val="00480841"/>
    <w:rsid w:val="00494E4D"/>
    <w:rsid w:val="004A12EC"/>
    <w:rsid w:val="004B1C7F"/>
    <w:rsid w:val="004B3D18"/>
    <w:rsid w:val="004C07B0"/>
    <w:rsid w:val="004C4125"/>
    <w:rsid w:val="004D1C27"/>
    <w:rsid w:val="004E4893"/>
    <w:rsid w:val="004E5305"/>
    <w:rsid w:val="004F41BC"/>
    <w:rsid w:val="004F43FD"/>
    <w:rsid w:val="004F5870"/>
    <w:rsid w:val="00502DE5"/>
    <w:rsid w:val="00512A1C"/>
    <w:rsid w:val="0053001D"/>
    <w:rsid w:val="005310A1"/>
    <w:rsid w:val="00542AC3"/>
    <w:rsid w:val="00543E84"/>
    <w:rsid w:val="00552224"/>
    <w:rsid w:val="005522F6"/>
    <w:rsid w:val="0055674E"/>
    <w:rsid w:val="0056032C"/>
    <w:rsid w:val="0056658E"/>
    <w:rsid w:val="005717E8"/>
    <w:rsid w:val="005823D9"/>
    <w:rsid w:val="0058609E"/>
    <w:rsid w:val="00586D85"/>
    <w:rsid w:val="005958D0"/>
    <w:rsid w:val="005A374F"/>
    <w:rsid w:val="005A7386"/>
    <w:rsid w:val="005C12CC"/>
    <w:rsid w:val="005C4125"/>
    <w:rsid w:val="005F3BD9"/>
    <w:rsid w:val="00600387"/>
    <w:rsid w:val="006037AA"/>
    <w:rsid w:val="00612DEC"/>
    <w:rsid w:val="00621A62"/>
    <w:rsid w:val="00621B47"/>
    <w:rsid w:val="006568DF"/>
    <w:rsid w:val="00656A45"/>
    <w:rsid w:val="006605BC"/>
    <w:rsid w:val="00684B81"/>
    <w:rsid w:val="00686252"/>
    <w:rsid w:val="006946AD"/>
    <w:rsid w:val="006A2440"/>
    <w:rsid w:val="006A3507"/>
    <w:rsid w:val="006A6D80"/>
    <w:rsid w:val="006B1DC2"/>
    <w:rsid w:val="006C2F6B"/>
    <w:rsid w:val="006C305C"/>
    <w:rsid w:val="006C55EA"/>
    <w:rsid w:val="006D339C"/>
    <w:rsid w:val="006D5477"/>
    <w:rsid w:val="006E27A1"/>
    <w:rsid w:val="006E66B2"/>
    <w:rsid w:val="006F2194"/>
    <w:rsid w:val="006F32F2"/>
    <w:rsid w:val="0070051B"/>
    <w:rsid w:val="00706AA8"/>
    <w:rsid w:val="00706BF8"/>
    <w:rsid w:val="00707AA7"/>
    <w:rsid w:val="00715558"/>
    <w:rsid w:val="00716455"/>
    <w:rsid w:val="0071664E"/>
    <w:rsid w:val="00727B41"/>
    <w:rsid w:val="00730B19"/>
    <w:rsid w:val="0073470C"/>
    <w:rsid w:val="007405E0"/>
    <w:rsid w:val="007411E2"/>
    <w:rsid w:val="00745487"/>
    <w:rsid w:val="007461DE"/>
    <w:rsid w:val="007563DE"/>
    <w:rsid w:val="00762064"/>
    <w:rsid w:val="0076377C"/>
    <w:rsid w:val="00763841"/>
    <w:rsid w:val="0076446F"/>
    <w:rsid w:val="00772932"/>
    <w:rsid w:val="00775087"/>
    <w:rsid w:val="00776754"/>
    <w:rsid w:val="007927A6"/>
    <w:rsid w:val="00795693"/>
    <w:rsid w:val="00796E60"/>
    <w:rsid w:val="007A3295"/>
    <w:rsid w:val="007A6AEC"/>
    <w:rsid w:val="007A75AD"/>
    <w:rsid w:val="007B58C2"/>
    <w:rsid w:val="007B6297"/>
    <w:rsid w:val="007B6914"/>
    <w:rsid w:val="007C4100"/>
    <w:rsid w:val="007D24EB"/>
    <w:rsid w:val="007E5A8F"/>
    <w:rsid w:val="008018A0"/>
    <w:rsid w:val="00803F0F"/>
    <w:rsid w:val="00805535"/>
    <w:rsid w:val="0081095A"/>
    <w:rsid w:val="00812D3A"/>
    <w:rsid w:val="00814689"/>
    <w:rsid w:val="008150E3"/>
    <w:rsid w:val="00830157"/>
    <w:rsid w:val="0083016D"/>
    <w:rsid w:val="0084200B"/>
    <w:rsid w:val="0084658F"/>
    <w:rsid w:val="00860309"/>
    <w:rsid w:val="00864632"/>
    <w:rsid w:val="0087442B"/>
    <w:rsid w:val="00880189"/>
    <w:rsid w:val="00882130"/>
    <w:rsid w:val="00882C38"/>
    <w:rsid w:val="00882D6E"/>
    <w:rsid w:val="0088384D"/>
    <w:rsid w:val="00883D04"/>
    <w:rsid w:val="008844D2"/>
    <w:rsid w:val="0088592D"/>
    <w:rsid w:val="00891018"/>
    <w:rsid w:val="00893785"/>
    <w:rsid w:val="008A119B"/>
    <w:rsid w:val="008A1718"/>
    <w:rsid w:val="008A43E8"/>
    <w:rsid w:val="008A71F0"/>
    <w:rsid w:val="008B4F9C"/>
    <w:rsid w:val="008B5B90"/>
    <w:rsid w:val="008C068D"/>
    <w:rsid w:val="008D395D"/>
    <w:rsid w:val="008D7DD6"/>
    <w:rsid w:val="008E3D91"/>
    <w:rsid w:val="008F2285"/>
    <w:rsid w:val="008F75C6"/>
    <w:rsid w:val="008F7738"/>
    <w:rsid w:val="009003C6"/>
    <w:rsid w:val="00900FE9"/>
    <w:rsid w:val="00903EDB"/>
    <w:rsid w:val="00913CD5"/>
    <w:rsid w:val="0091427B"/>
    <w:rsid w:val="00924A6D"/>
    <w:rsid w:val="00931803"/>
    <w:rsid w:val="00932753"/>
    <w:rsid w:val="009341C5"/>
    <w:rsid w:val="00936604"/>
    <w:rsid w:val="009422F8"/>
    <w:rsid w:val="0094256B"/>
    <w:rsid w:val="00943F5D"/>
    <w:rsid w:val="00947F20"/>
    <w:rsid w:val="00955A7D"/>
    <w:rsid w:val="00964DD0"/>
    <w:rsid w:val="00965C0D"/>
    <w:rsid w:val="00974E50"/>
    <w:rsid w:val="00981CD0"/>
    <w:rsid w:val="00996696"/>
    <w:rsid w:val="009A6F56"/>
    <w:rsid w:val="009B016C"/>
    <w:rsid w:val="009B4F8A"/>
    <w:rsid w:val="009C0BC4"/>
    <w:rsid w:val="009D0850"/>
    <w:rsid w:val="009D2A3F"/>
    <w:rsid w:val="009E5852"/>
    <w:rsid w:val="00A00F66"/>
    <w:rsid w:val="00A02D82"/>
    <w:rsid w:val="00A035DB"/>
    <w:rsid w:val="00A067AD"/>
    <w:rsid w:val="00A160B0"/>
    <w:rsid w:val="00A30AD7"/>
    <w:rsid w:val="00A33734"/>
    <w:rsid w:val="00A368D5"/>
    <w:rsid w:val="00A47C79"/>
    <w:rsid w:val="00A52E6E"/>
    <w:rsid w:val="00A57C20"/>
    <w:rsid w:val="00A64EBE"/>
    <w:rsid w:val="00A67B47"/>
    <w:rsid w:val="00A71836"/>
    <w:rsid w:val="00A71869"/>
    <w:rsid w:val="00A7440A"/>
    <w:rsid w:val="00A75722"/>
    <w:rsid w:val="00A80C7F"/>
    <w:rsid w:val="00A84291"/>
    <w:rsid w:val="00A84E98"/>
    <w:rsid w:val="00A9213A"/>
    <w:rsid w:val="00A9303C"/>
    <w:rsid w:val="00A9639E"/>
    <w:rsid w:val="00A97FB7"/>
    <w:rsid w:val="00AA4CAB"/>
    <w:rsid w:val="00AB1A72"/>
    <w:rsid w:val="00AB49AF"/>
    <w:rsid w:val="00AB5795"/>
    <w:rsid w:val="00AB584D"/>
    <w:rsid w:val="00AC70E7"/>
    <w:rsid w:val="00AD313C"/>
    <w:rsid w:val="00AE0F06"/>
    <w:rsid w:val="00AF4920"/>
    <w:rsid w:val="00B0420A"/>
    <w:rsid w:val="00B04F44"/>
    <w:rsid w:val="00B11D80"/>
    <w:rsid w:val="00B13DB4"/>
    <w:rsid w:val="00B16374"/>
    <w:rsid w:val="00B243CA"/>
    <w:rsid w:val="00B349F0"/>
    <w:rsid w:val="00B36137"/>
    <w:rsid w:val="00B37F1C"/>
    <w:rsid w:val="00B414A9"/>
    <w:rsid w:val="00B42895"/>
    <w:rsid w:val="00B51E2B"/>
    <w:rsid w:val="00B63126"/>
    <w:rsid w:val="00B640AC"/>
    <w:rsid w:val="00B70052"/>
    <w:rsid w:val="00B709BA"/>
    <w:rsid w:val="00B7736F"/>
    <w:rsid w:val="00B8435B"/>
    <w:rsid w:val="00B913C5"/>
    <w:rsid w:val="00B935BE"/>
    <w:rsid w:val="00BA3B87"/>
    <w:rsid w:val="00BA44AF"/>
    <w:rsid w:val="00BA5BF6"/>
    <w:rsid w:val="00BB0606"/>
    <w:rsid w:val="00BC0BE1"/>
    <w:rsid w:val="00BC1AA0"/>
    <w:rsid w:val="00BC2B7E"/>
    <w:rsid w:val="00BC2C17"/>
    <w:rsid w:val="00BC47C0"/>
    <w:rsid w:val="00BC76EE"/>
    <w:rsid w:val="00BD1290"/>
    <w:rsid w:val="00BE264C"/>
    <w:rsid w:val="00BE48AA"/>
    <w:rsid w:val="00BE5A7C"/>
    <w:rsid w:val="00C12304"/>
    <w:rsid w:val="00C14660"/>
    <w:rsid w:val="00C1507E"/>
    <w:rsid w:val="00C3214C"/>
    <w:rsid w:val="00C339B8"/>
    <w:rsid w:val="00C435C7"/>
    <w:rsid w:val="00C556F9"/>
    <w:rsid w:val="00C676C0"/>
    <w:rsid w:val="00C76304"/>
    <w:rsid w:val="00C92B72"/>
    <w:rsid w:val="00C93B4E"/>
    <w:rsid w:val="00C93CFA"/>
    <w:rsid w:val="00C95FB5"/>
    <w:rsid w:val="00CB3C08"/>
    <w:rsid w:val="00CC7E62"/>
    <w:rsid w:val="00CD0030"/>
    <w:rsid w:val="00CD0639"/>
    <w:rsid w:val="00CE53BD"/>
    <w:rsid w:val="00CF2BE4"/>
    <w:rsid w:val="00CF39CD"/>
    <w:rsid w:val="00D00AB4"/>
    <w:rsid w:val="00D05AC2"/>
    <w:rsid w:val="00D113EF"/>
    <w:rsid w:val="00D13E5B"/>
    <w:rsid w:val="00D2077E"/>
    <w:rsid w:val="00D263E4"/>
    <w:rsid w:val="00D33F45"/>
    <w:rsid w:val="00D366BD"/>
    <w:rsid w:val="00D448DC"/>
    <w:rsid w:val="00D5015D"/>
    <w:rsid w:val="00D60323"/>
    <w:rsid w:val="00D66A82"/>
    <w:rsid w:val="00D67DCE"/>
    <w:rsid w:val="00D765B0"/>
    <w:rsid w:val="00D76AA6"/>
    <w:rsid w:val="00D77213"/>
    <w:rsid w:val="00D81968"/>
    <w:rsid w:val="00DA000A"/>
    <w:rsid w:val="00DA053D"/>
    <w:rsid w:val="00DC00C6"/>
    <w:rsid w:val="00DC152F"/>
    <w:rsid w:val="00DC6DED"/>
    <w:rsid w:val="00DD380C"/>
    <w:rsid w:val="00DE2860"/>
    <w:rsid w:val="00DE2B96"/>
    <w:rsid w:val="00DE4167"/>
    <w:rsid w:val="00DE4B76"/>
    <w:rsid w:val="00DE69FC"/>
    <w:rsid w:val="00DF7D24"/>
    <w:rsid w:val="00E10D79"/>
    <w:rsid w:val="00E17530"/>
    <w:rsid w:val="00E31879"/>
    <w:rsid w:val="00E3372E"/>
    <w:rsid w:val="00E34C61"/>
    <w:rsid w:val="00E37522"/>
    <w:rsid w:val="00E41E2D"/>
    <w:rsid w:val="00E45439"/>
    <w:rsid w:val="00E4689C"/>
    <w:rsid w:val="00E530DB"/>
    <w:rsid w:val="00E65470"/>
    <w:rsid w:val="00E7476C"/>
    <w:rsid w:val="00E765C4"/>
    <w:rsid w:val="00E8768E"/>
    <w:rsid w:val="00EB5FF6"/>
    <w:rsid w:val="00EC019B"/>
    <w:rsid w:val="00EC3D3E"/>
    <w:rsid w:val="00ED474C"/>
    <w:rsid w:val="00EE0278"/>
    <w:rsid w:val="00EE4938"/>
    <w:rsid w:val="00EF323B"/>
    <w:rsid w:val="00EF4187"/>
    <w:rsid w:val="00F15135"/>
    <w:rsid w:val="00F1729A"/>
    <w:rsid w:val="00F254BB"/>
    <w:rsid w:val="00F26553"/>
    <w:rsid w:val="00F32DC5"/>
    <w:rsid w:val="00F36C0D"/>
    <w:rsid w:val="00F51816"/>
    <w:rsid w:val="00F551D9"/>
    <w:rsid w:val="00F650CC"/>
    <w:rsid w:val="00F71C44"/>
    <w:rsid w:val="00F722D0"/>
    <w:rsid w:val="00F90E2F"/>
    <w:rsid w:val="00F90FC9"/>
    <w:rsid w:val="00F913FB"/>
    <w:rsid w:val="00FB569C"/>
    <w:rsid w:val="00FC5E26"/>
    <w:rsid w:val="00FD27EB"/>
    <w:rsid w:val="00FD7762"/>
    <w:rsid w:val="00FE0E8B"/>
    <w:rsid w:val="00FE2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1898A"/>
  <w15:chartTrackingRefBased/>
  <w15:docId w15:val="{730F27D6-2880-47C4-800A-7004A22694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5958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link w:val="Titlu2Caracter"/>
    <w:uiPriority w:val="9"/>
    <w:qFormat/>
    <w:rsid w:val="00B349F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Titlu3">
    <w:name w:val="heading 3"/>
    <w:basedOn w:val="Normal"/>
    <w:link w:val="Titlu3Caracter"/>
    <w:uiPriority w:val="9"/>
    <w:qFormat/>
    <w:rsid w:val="00B349F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B349F0"/>
    <w:rPr>
      <w:rFonts w:ascii="Times New Roman" w:eastAsia="Times New Roman" w:hAnsi="Times New Roman" w:cs="Times New Roman"/>
      <w:b/>
      <w:bCs/>
      <w:sz w:val="36"/>
      <w:szCs w:val="36"/>
      <w:lang w:eastAsia="en-GB"/>
    </w:rPr>
  </w:style>
  <w:style w:type="character" w:customStyle="1" w:styleId="Titlu3Caracter">
    <w:name w:val="Titlu 3 Caracter"/>
    <w:basedOn w:val="Fontdeparagrafimplicit"/>
    <w:link w:val="Titlu3"/>
    <w:uiPriority w:val="9"/>
    <w:rsid w:val="00B349F0"/>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B349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Fontdeparagrafimplicit"/>
    <w:uiPriority w:val="99"/>
    <w:unhideWhenUsed/>
    <w:rsid w:val="00B349F0"/>
    <w:rPr>
      <w:color w:val="0000FF"/>
      <w:u w:val="single"/>
    </w:rPr>
  </w:style>
  <w:style w:type="character" w:customStyle="1" w:styleId="Titlu1Caracter">
    <w:name w:val="Titlu 1 Caracter"/>
    <w:basedOn w:val="Fontdeparagrafimplicit"/>
    <w:link w:val="Titlu1"/>
    <w:uiPriority w:val="9"/>
    <w:rsid w:val="005958D0"/>
    <w:rPr>
      <w:rFonts w:asciiTheme="majorHAnsi" w:eastAsiaTheme="majorEastAsia" w:hAnsiTheme="majorHAnsi" w:cstheme="majorBidi"/>
      <w:color w:val="2F5496" w:themeColor="accent1" w:themeShade="BF"/>
      <w:sz w:val="32"/>
      <w:szCs w:val="32"/>
    </w:rPr>
  </w:style>
  <w:style w:type="table" w:styleId="Tabelgril">
    <w:name w:val="Table Grid"/>
    <w:basedOn w:val="TabelNormal"/>
    <w:uiPriority w:val="39"/>
    <w:rsid w:val="009B01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iuneNerezolvat">
    <w:name w:val="Unresolved Mention"/>
    <w:basedOn w:val="Fontdeparagrafimplicit"/>
    <w:uiPriority w:val="99"/>
    <w:semiHidden/>
    <w:unhideWhenUsed/>
    <w:rsid w:val="008C06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867287">
      <w:bodyDiv w:val="1"/>
      <w:marLeft w:val="0"/>
      <w:marRight w:val="0"/>
      <w:marTop w:val="0"/>
      <w:marBottom w:val="0"/>
      <w:divBdr>
        <w:top w:val="none" w:sz="0" w:space="0" w:color="auto"/>
        <w:left w:val="none" w:sz="0" w:space="0" w:color="auto"/>
        <w:bottom w:val="none" w:sz="0" w:space="0" w:color="auto"/>
        <w:right w:val="none" w:sz="0" w:space="0" w:color="auto"/>
      </w:divBdr>
    </w:div>
    <w:div w:id="270166391">
      <w:bodyDiv w:val="1"/>
      <w:marLeft w:val="0"/>
      <w:marRight w:val="0"/>
      <w:marTop w:val="0"/>
      <w:marBottom w:val="0"/>
      <w:divBdr>
        <w:top w:val="none" w:sz="0" w:space="0" w:color="auto"/>
        <w:left w:val="none" w:sz="0" w:space="0" w:color="auto"/>
        <w:bottom w:val="none" w:sz="0" w:space="0" w:color="auto"/>
        <w:right w:val="none" w:sz="0" w:space="0" w:color="auto"/>
      </w:divBdr>
    </w:div>
    <w:div w:id="411902158">
      <w:bodyDiv w:val="1"/>
      <w:marLeft w:val="0"/>
      <w:marRight w:val="0"/>
      <w:marTop w:val="0"/>
      <w:marBottom w:val="0"/>
      <w:divBdr>
        <w:top w:val="none" w:sz="0" w:space="0" w:color="auto"/>
        <w:left w:val="none" w:sz="0" w:space="0" w:color="auto"/>
        <w:bottom w:val="none" w:sz="0" w:space="0" w:color="auto"/>
        <w:right w:val="none" w:sz="0" w:space="0" w:color="auto"/>
      </w:divBdr>
    </w:div>
    <w:div w:id="469369806">
      <w:bodyDiv w:val="1"/>
      <w:marLeft w:val="0"/>
      <w:marRight w:val="0"/>
      <w:marTop w:val="0"/>
      <w:marBottom w:val="0"/>
      <w:divBdr>
        <w:top w:val="none" w:sz="0" w:space="0" w:color="auto"/>
        <w:left w:val="none" w:sz="0" w:space="0" w:color="auto"/>
        <w:bottom w:val="none" w:sz="0" w:space="0" w:color="auto"/>
        <w:right w:val="none" w:sz="0" w:space="0" w:color="auto"/>
      </w:divBdr>
    </w:div>
    <w:div w:id="997272360">
      <w:bodyDiv w:val="1"/>
      <w:marLeft w:val="0"/>
      <w:marRight w:val="0"/>
      <w:marTop w:val="0"/>
      <w:marBottom w:val="0"/>
      <w:divBdr>
        <w:top w:val="none" w:sz="0" w:space="0" w:color="auto"/>
        <w:left w:val="none" w:sz="0" w:space="0" w:color="auto"/>
        <w:bottom w:val="none" w:sz="0" w:space="0" w:color="auto"/>
        <w:right w:val="none" w:sz="0" w:space="0" w:color="auto"/>
      </w:divBdr>
    </w:div>
    <w:div w:id="1530874083">
      <w:bodyDiv w:val="1"/>
      <w:marLeft w:val="0"/>
      <w:marRight w:val="0"/>
      <w:marTop w:val="0"/>
      <w:marBottom w:val="0"/>
      <w:divBdr>
        <w:top w:val="none" w:sz="0" w:space="0" w:color="auto"/>
        <w:left w:val="none" w:sz="0" w:space="0" w:color="auto"/>
        <w:bottom w:val="none" w:sz="0" w:space="0" w:color="auto"/>
        <w:right w:val="none" w:sz="0" w:space="0" w:color="auto"/>
      </w:divBdr>
    </w:div>
    <w:div w:id="1881160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time.com/5876606/economic-depression-coronavirus/" TargetMode="External"/><Relationship Id="rId3" Type="http://schemas.openxmlformats.org/officeDocument/2006/relationships/settings" Target="settings.xml"/><Relationship Id="rId7" Type="http://schemas.openxmlformats.org/officeDocument/2006/relationships/hyperlink" Target="https://doi.org/10.1093/oep/53.3.434"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pexels.com/ro-ro/fotografie/apus-cer-fundal-ecran-de-blocare-mun-i-66997/" TargetMode="External"/><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s://doi.org/10.3386/w27344" TargetMode="External"/><Relationship Id="rId4" Type="http://schemas.openxmlformats.org/officeDocument/2006/relationships/webSettings" Target="webSettings.xml"/><Relationship Id="rId9" Type="http://schemas.openxmlformats.org/officeDocument/2006/relationships/hyperlink" Target="https://papers.ssrn.com/abstract=339034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38EB5D-6501-45F1-B1B4-F2D87A9F95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Pages>
  <Words>623</Words>
  <Characters>3552</Characters>
  <Application>Microsoft Office Word</Application>
  <DocSecurity>0</DocSecurity>
  <Lines>29</Lines>
  <Paragraphs>8</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University of Wales Trinity Saint David</Company>
  <LinksUpToDate>false</LinksUpToDate>
  <CharactersWithSpaces>4167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Olubukola Adegbite</dc:creator>
  <cp:keywords/>
  <dc:description/>
  <cp:lastModifiedBy>Marian Daniel Stefan (2017869)</cp:lastModifiedBy>
  <cp:revision>4</cp:revision>
  <dcterms:created xsi:type="dcterms:W3CDTF">2021-10-18T09:43:00Z</dcterms:created>
  <dcterms:modified xsi:type="dcterms:W3CDTF">2021-10-18T09:49:00Z</dcterms:modified>
</cp:coreProperties>
</file>