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580B" w:rsidRPr="00AF41B4" w:rsidRDefault="0043580B">
      <w:pPr>
        <w:pStyle w:val="Normal1"/>
        <w:jc w:val="center"/>
        <w:rPr>
          <w:b/>
          <w:color w:val="000000" w:themeColor="text1"/>
          <w:sz w:val="32"/>
          <w:szCs w:val="32"/>
        </w:rPr>
      </w:pPr>
    </w:p>
    <w:p w:rsidR="0043580B" w:rsidRPr="00AF41B4" w:rsidRDefault="0043580B">
      <w:pPr>
        <w:pStyle w:val="Normal1"/>
        <w:jc w:val="center"/>
        <w:rPr>
          <w:b/>
          <w:color w:val="000000" w:themeColor="text1"/>
          <w:sz w:val="32"/>
          <w:szCs w:val="32"/>
        </w:rPr>
      </w:pPr>
    </w:p>
    <w:p w:rsidR="0043580B" w:rsidRPr="00AF41B4" w:rsidRDefault="0043580B">
      <w:pPr>
        <w:pStyle w:val="Normal1"/>
        <w:jc w:val="center"/>
        <w:rPr>
          <w:b/>
          <w:color w:val="000000" w:themeColor="text1"/>
          <w:sz w:val="32"/>
          <w:szCs w:val="32"/>
        </w:rPr>
      </w:pPr>
    </w:p>
    <w:p w:rsidR="0043580B" w:rsidRPr="00AF41B4" w:rsidRDefault="0043580B">
      <w:pPr>
        <w:pStyle w:val="Normal1"/>
        <w:jc w:val="center"/>
        <w:rPr>
          <w:b/>
          <w:color w:val="000000" w:themeColor="text1"/>
          <w:sz w:val="32"/>
          <w:szCs w:val="32"/>
        </w:rPr>
      </w:pPr>
    </w:p>
    <w:p w:rsidR="0043580B" w:rsidRPr="00AF41B4" w:rsidRDefault="0043580B">
      <w:pPr>
        <w:pStyle w:val="Normal1"/>
        <w:jc w:val="center"/>
        <w:rPr>
          <w:b/>
          <w:color w:val="000000" w:themeColor="text1"/>
          <w:sz w:val="32"/>
          <w:szCs w:val="32"/>
        </w:rPr>
      </w:pPr>
    </w:p>
    <w:p w:rsidR="0043580B" w:rsidRPr="00AF41B4" w:rsidRDefault="0043580B">
      <w:pPr>
        <w:pStyle w:val="Normal1"/>
        <w:jc w:val="center"/>
        <w:rPr>
          <w:b/>
          <w:color w:val="000000" w:themeColor="text1"/>
          <w:sz w:val="32"/>
          <w:szCs w:val="32"/>
        </w:rPr>
      </w:pPr>
    </w:p>
    <w:p w:rsidR="00E22A4E" w:rsidRDefault="00E22A4E" w:rsidP="00E22A4E">
      <w:pPr>
        <w:jc w:val="center"/>
        <w:rPr>
          <w:b/>
          <w:sz w:val="40"/>
          <w:szCs w:val="40"/>
        </w:rPr>
      </w:pPr>
      <w:r>
        <w:rPr>
          <w:b/>
          <w:sz w:val="40"/>
          <w:szCs w:val="40"/>
        </w:rPr>
        <w:t xml:space="preserve">ASSESSMENT 2: </w:t>
      </w:r>
      <w:r w:rsidR="000819BB">
        <w:rPr>
          <w:b/>
          <w:sz w:val="40"/>
          <w:szCs w:val="40"/>
        </w:rPr>
        <w:t xml:space="preserve"> DATA </w:t>
      </w:r>
      <w:bookmarkStart w:id="0" w:name="_GoBack"/>
      <w:bookmarkEnd w:id="0"/>
      <w:r>
        <w:rPr>
          <w:b/>
          <w:sz w:val="40"/>
          <w:szCs w:val="40"/>
        </w:rPr>
        <w:t>HANDLING &amp; BUSINESS INTELLIGENCE</w:t>
      </w:r>
    </w:p>
    <w:p w:rsidR="00E22A4E" w:rsidRPr="00E22A4E" w:rsidRDefault="00E22A4E" w:rsidP="00E22A4E">
      <w:pPr>
        <w:pStyle w:val="Normal1"/>
        <w:jc w:val="center"/>
        <w:rPr>
          <w:b/>
          <w:color w:val="000000" w:themeColor="text1"/>
          <w:sz w:val="32"/>
          <w:szCs w:val="32"/>
        </w:rPr>
      </w:pPr>
      <w:r w:rsidRPr="00AF41B4">
        <w:rPr>
          <w:b/>
          <w:color w:val="000000" w:themeColor="text1"/>
          <w:sz w:val="32"/>
          <w:szCs w:val="32"/>
        </w:rPr>
        <w:t>DATA ANALYSIS AND VISUALIZATION</w:t>
      </w:r>
    </w:p>
    <w:p w:rsidR="00E22A4E" w:rsidRDefault="00E22A4E" w:rsidP="00E22A4E">
      <w:pPr>
        <w:tabs>
          <w:tab w:val="center" w:pos="4680"/>
          <w:tab w:val="left" w:pos="7725"/>
        </w:tabs>
        <w:ind w:left="1440" w:hanging="1440"/>
        <w:jc w:val="left"/>
        <w:rPr>
          <w:b/>
          <w:sz w:val="36"/>
          <w:szCs w:val="36"/>
        </w:rPr>
      </w:pPr>
      <w:r>
        <w:rPr>
          <w:b/>
          <w:sz w:val="36"/>
          <w:szCs w:val="36"/>
        </w:rPr>
        <w:tab/>
        <w:t>Module code: LCBB5000</w:t>
      </w:r>
      <w:r>
        <w:rPr>
          <w:b/>
          <w:sz w:val="36"/>
          <w:szCs w:val="36"/>
        </w:rPr>
        <w:tab/>
      </w:r>
    </w:p>
    <w:p w:rsidR="00E22A4E" w:rsidRDefault="00E22A4E" w:rsidP="00E22A4E">
      <w:pPr>
        <w:ind w:left="1440" w:hanging="1440"/>
        <w:jc w:val="center"/>
        <w:rPr>
          <w:b/>
          <w:sz w:val="36"/>
          <w:szCs w:val="36"/>
        </w:rPr>
      </w:pPr>
      <w:r>
        <w:rPr>
          <w:b/>
          <w:sz w:val="36"/>
          <w:szCs w:val="36"/>
        </w:rPr>
        <w:t xml:space="preserve">Student name: Georgiana </w:t>
      </w:r>
      <w:proofErr w:type="spellStart"/>
      <w:r>
        <w:rPr>
          <w:b/>
          <w:sz w:val="36"/>
          <w:szCs w:val="36"/>
        </w:rPr>
        <w:t>Repciuc</w:t>
      </w:r>
      <w:proofErr w:type="spellEnd"/>
      <w:r>
        <w:rPr>
          <w:b/>
          <w:sz w:val="36"/>
          <w:szCs w:val="36"/>
        </w:rPr>
        <w:t>(2123846)</w:t>
      </w:r>
    </w:p>
    <w:p w:rsidR="0043580B" w:rsidRPr="00AF41B4" w:rsidRDefault="0043580B">
      <w:pPr>
        <w:pStyle w:val="Normal1"/>
        <w:jc w:val="center"/>
        <w:rPr>
          <w:b/>
          <w:color w:val="000000" w:themeColor="text1"/>
          <w:sz w:val="32"/>
          <w:szCs w:val="32"/>
        </w:rPr>
      </w:pPr>
    </w:p>
    <w:p w:rsidR="0043580B" w:rsidRPr="00AF41B4" w:rsidRDefault="0043580B">
      <w:pPr>
        <w:pStyle w:val="Normal1"/>
        <w:jc w:val="center"/>
        <w:rPr>
          <w:b/>
          <w:color w:val="000000" w:themeColor="text1"/>
          <w:sz w:val="32"/>
          <w:szCs w:val="32"/>
        </w:rPr>
      </w:pPr>
    </w:p>
    <w:p w:rsidR="0043580B" w:rsidRPr="00AF41B4" w:rsidRDefault="0043580B">
      <w:pPr>
        <w:rPr>
          <w:b/>
          <w:color w:val="000000" w:themeColor="text1"/>
          <w:sz w:val="32"/>
          <w:szCs w:val="32"/>
        </w:rPr>
      </w:pPr>
      <w:r w:rsidRPr="00AF41B4">
        <w:rPr>
          <w:b/>
          <w:color w:val="000000" w:themeColor="text1"/>
          <w:sz w:val="32"/>
          <w:szCs w:val="32"/>
        </w:rPr>
        <w:br w:type="page"/>
      </w:r>
    </w:p>
    <w:sdt>
      <w:sdtPr>
        <w:rPr>
          <w:rFonts w:ascii="Times New Roman" w:eastAsia="Times New Roman" w:hAnsi="Times New Roman" w:cs="Times New Roman"/>
          <w:b w:val="0"/>
          <w:bCs w:val="0"/>
          <w:color w:val="000000" w:themeColor="text1"/>
          <w:sz w:val="24"/>
          <w:szCs w:val="24"/>
          <w:lang w:val="en-GB"/>
        </w:rPr>
        <w:id w:val="24926295"/>
        <w:docPartObj>
          <w:docPartGallery w:val="Table of Contents"/>
          <w:docPartUnique/>
        </w:docPartObj>
      </w:sdtPr>
      <w:sdtEndPr/>
      <w:sdtContent>
        <w:p w:rsidR="0043580B" w:rsidRPr="00E22A4E" w:rsidRDefault="0043580B" w:rsidP="00E22A4E">
          <w:pPr>
            <w:pStyle w:val="TOCHeading"/>
            <w:spacing w:line="360" w:lineRule="auto"/>
            <w:jc w:val="both"/>
            <w:rPr>
              <w:rFonts w:ascii="Times New Roman" w:hAnsi="Times New Roman" w:cs="Times New Roman"/>
              <w:color w:val="000000" w:themeColor="text1"/>
            </w:rPr>
          </w:pPr>
          <w:r w:rsidRPr="00E22A4E">
            <w:rPr>
              <w:rFonts w:ascii="Times New Roman" w:hAnsi="Times New Roman" w:cs="Times New Roman"/>
              <w:color w:val="000000" w:themeColor="text1"/>
            </w:rPr>
            <w:t>Table of Contents</w:t>
          </w:r>
        </w:p>
        <w:p w:rsidR="0043580B" w:rsidRPr="00E22A4E" w:rsidRDefault="0043580B" w:rsidP="00E22A4E">
          <w:pPr>
            <w:pStyle w:val="TOC1"/>
            <w:tabs>
              <w:tab w:val="right" w:leader="dot" w:pos="9350"/>
            </w:tabs>
            <w:rPr>
              <w:noProof/>
              <w:color w:val="000000" w:themeColor="text1"/>
              <w:sz w:val="28"/>
              <w:szCs w:val="28"/>
            </w:rPr>
          </w:pPr>
          <w:r w:rsidRPr="00E22A4E">
            <w:rPr>
              <w:color w:val="000000" w:themeColor="text1"/>
              <w:sz w:val="28"/>
              <w:szCs w:val="28"/>
            </w:rPr>
            <w:fldChar w:fldCharType="begin"/>
          </w:r>
          <w:r w:rsidRPr="00E22A4E">
            <w:rPr>
              <w:color w:val="000000" w:themeColor="text1"/>
              <w:sz w:val="28"/>
              <w:szCs w:val="28"/>
            </w:rPr>
            <w:instrText xml:space="preserve"> TOC \o "1-3" \h \z \u </w:instrText>
          </w:r>
          <w:r w:rsidRPr="00E22A4E">
            <w:rPr>
              <w:color w:val="000000" w:themeColor="text1"/>
              <w:sz w:val="28"/>
              <w:szCs w:val="28"/>
            </w:rPr>
            <w:fldChar w:fldCharType="separate"/>
          </w:r>
          <w:hyperlink w:anchor="_Toc140765585" w:history="1">
            <w:r w:rsidRPr="00E22A4E">
              <w:rPr>
                <w:rStyle w:val="Hyperlink"/>
                <w:noProof/>
                <w:color w:val="000000" w:themeColor="text1"/>
                <w:sz w:val="28"/>
                <w:szCs w:val="28"/>
              </w:rPr>
              <w:t>Introduction</w:t>
            </w:r>
            <w:r w:rsidRPr="00E22A4E">
              <w:rPr>
                <w:noProof/>
                <w:webHidden/>
                <w:color w:val="000000" w:themeColor="text1"/>
                <w:sz w:val="28"/>
                <w:szCs w:val="28"/>
              </w:rPr>
              <w:tab/>
            </w:r>
            <w:r w:rsidRPr="00E22A4E">
              <w:rPr>
                <w:noProof/>
                <w:webHidden/>
                <w:color w:val="000000" w:themeColor="text1"/>
                <w:sz w:val="28"/>
                <w:szCs w:val="28"/>
              </w:rPr>
              <w:fldChar w:fldCharType="begin"/>
            </w:r>
            <w:r w:rsidRPr="00E22A4E">
              <w:rPr>
                <w:noProof/>
                <w:webHidden/>
                <w:color w:val="000000" w:themeColor="text1"/>
                <w:sz w:val="28"/>
                <w:szCs w:val="28"/>
              </w:rPr>
              <w:instrText xml:space="preserve"> PAGEREF _Toc140765585 \h </w:instrText>
            </w:r>
            <w:r w:rsidRPr="00E22A4E">
              <w:rPr>
                <w:noProof/>
                <w:webHidden/>
                <w:color w:val="000000" w:themeColor="text1"/>
                <w:sz w:val="28"/>
                <w:szCs w:val="28"/>
              </w:rPr>
            </w:r>
            <w:r w:rsidRPr="00E22A4E">
              <w:rPr>
                <w:noProof/>
                <w:webHidden/>
                <w:color w:val="000000" w:themeColor="text1"/>
                <w:sz w:val="28"/>
                <w:szCs w:val="28"/>
              </w:rPr>
              <w:fldChar w:fldCharType="separate"/>
            </w:r>
            <w:r w:rsidRPr="00E22A4E">
              <w:rPr>
                <w:noProof/>
                <w:webHidden/>
                <w:color w:val="000000" w:themeColor="text1"/>
                <w:sz w:val="28"/>
                <w:szCs w:val="28"/>
              </w:rPr>
              <w:t>3</w:t>
            </w:r>
            <w:r w:rsidRPr="00E22A4E">
              <w:rPr>
                <w:noProof/>
                <w:webHidden/>
                <w:color w:val="000000" w:themeColor="text1"/>
                <w:sz w:val="28"/>
                <w:szCs w:val="28"/>
              </w:rPr>
              <w:fldChar w:fldCharType="end"/>
            </w:r>
          </w:hyperlink>
        </w:p>
        <w:p w:rsidR="0043580B" w:rsidRPr="00E22A4E" w:rsidRDefault="001E736E" w:rsidP="00E22A4E">
          <w:pPr>
            <w:pStyle w:val="TOC1"/>
            <w:tabs>
              <w:tab w:val="right" w:leader="dot" w:pos="9350"/>
            </w:tabs>
            <w:rPr>
              <w:noProof/>
              <w:color w:val="000000" w:themeColor="text1"/>
              <w:sz w:val="28"/>
              <w:szCs w:val="28"/>
            </w:rPr>
          </w:pPr>
          <w:hyperlink w:anchor="_Toc140765586" w:history="1">
            <w:r w:rsidR="0043580B" w:rsidRPr="00E22A4E">
              <w:rPr>
                <w:rStyle w:val="Hyperlink"/>
                <w:noProof/>
                <w:color w:val="000000" w:themeColor="text1"/>
                <w:sz w:val="28"/>
                <w:szCs w:val="28"/>
              </w:rPr>
              <w:t>Analysis</w:t>
            </w:r>
            <w:r w:rsidR="0043580B" w:rsidRPr="00E22A4E">
              <w:rPr>
                <w:noProof/>
                <w:webHidden/>
                <w:color w:val="000000" w:themeColor="text1"/>
                <w:sz w:val="28"/>
                <w:szCs w:val="28"/>
              </w:rPr>
              <w:tab/>
            </w:r>
            <w:r w:rsidR="0043580B" w:rsidRPr="00E22A4E">
              <w:rPr>
                <w:noProof/>
                <w:webHidden/>
                <w:color w:val="000000" w:themeColor="text1"/>
                <w:sz w:val="28"/>
                <w:szCs w:val="28"/>
              </w:rPr>
              <w:fldChar w:fldCharType="begin"/>
            </w:r>
            <w:r w:rsidR="0043580B" w:rsidRPr="00E22A4E">
              <w:rPr>
                <w:noProof/>
                <w:webHidden/>
                <w:color w:val="000000" w:themeColor="text1"/>
                <w:sz w:val="28"/>
                <w:szCs w:val="28"/>
              </w:rPr>
              <w:instrText xml:space="preserve"> PAGEREF _Toc140765586 \h </w:instrText>
            </w:r>
            <w:r w:rsidR="0043580B" w:rsidRPr="00E22A4E">
              <w:rPr>
                <w:noProof/>
                <w:webHidden/>
                <w:color w:val="000000" w:themeColor="text1"/>
                <w:sz w:val="28"/>
                <w:szCs w:val="28"/>
              </w:rPr>
            </w:r>
            <w:r w:rsidR="0043580B" w:rsidRPr="00E22A4E">
              <w:rPr>
                <w:noProof/>
                <w:webHidden/>
                <w:color w:val="000000" w:themeColor="text1"/>
                <w:sz w:val="28"/>
                <w:szCs w:val="28"/>
              </w:rPr>
              <w:fldChar w:fldCharType="separate"/>
            </w:r>
            <w:r w:rsidR="0043580B" w:rsidRPr="00E22A4E">
              <w:rPr>
                <w:noProof/>
                <w:webHidden/>
                <w:color w:val="000000" w:themeColor="text1"/>
                <w:sz w:val="28"/>
                <w:szCs w:val="28"/>
              </w:rPr>
              <w:t>3</w:t>
            </w:r>
            <w:r w:rsidR="0043580B" w:rsidRPr="00E22A4E">
              <w:rPr>
                <w:noProof/>
                <w:webHidden/>
                <w:color w:val="000000" w:themeColor="text1"/>
                <w:sz w:val="28"/>
                <w:szCs w:val="28"/>
              </w:rPr>
              <w:fldChar w:fldCharType="end"/>
            </w:r>
          </w:hyperlink>
        </w:p>
        <w:p w:rsidR="0043580B" w:rsidRPr="00E22A4E" w:rsidRDefault="001E736E" w:rsidP="00E22A4E">
          <w:pPr>
            <w:pStyle w:val="TOC2"/>
            <w:tabs>
              <w:tab w:val="right" w:leader="dot" w:pos="9350"/>
            </w:tabs>
            <w:rPr>
              <w:noProof/>
              <w:color w:val="000000" w:themeColor="text1"/>
              <w:sz w:val="28"/>
              <w:szCs w:val="28"/>
            </w:rPr>
          </w:pPr>
          <w:hyperlink w:anchor="_Toc140765587" w:history="1">
            <w:r w:rsidR="0043580B" w:rsidRPr="00E22A4E">
              <w:rPr>
                <w:rStyle w:val="Hyperlink"/>
                <w:noProof/>
                <w:color w:val="000000" w:themeColor="text1"/>
                <w:sz w:val="28"/>
                <w:szCs w:val="28"/>
              </w:rPr>
              <w:t>Part 1</w:t>
            </w:r>
            <w:r w:rsidR="0043580B" w:rsidRPr="00E22A4E">
              <w:rPr>
                <w:noProof/>
                <w:webHidden/>
                <w:color w:val="000000" w:themeColor="text1"/>
                <w:sz w:val="28"/>
                <w:szCs w:val="28"/>
              </w:rPr>
              <w:tab/>
            </w:r>
            <w:r w:rsidR="0043580B" w:rsidRPr="00E22A4E">
              <w:rPr>
                <w:noProof/>
                <w:webHidden/>
                <w:color w:val="000000" w:themeColor="text1"/>
                <w:sz w:val="28"/>
                <w:szCs w:val="28"/>
              </w:rPr>
              <w:fldChar w:fldCharType="begin"/>
            </w:r>
            <w:r w:rsidR="0043580B" w:rsidRPr="00E22A4E">
              <w:rPr>
                <w:noProof/>
                <w:webHidden/>
                <w:color w:val="000000" w:themeColor="text1"/>
                <w:sz w:val="28"/>
                <w:szCs w:val="28"/>
              </w:rPr>
              <w:instrText xml:space="preserve"> PAGEREF _Toc140765587 \h </w:instrText>
            </w:r>
            <w:r w:rsidR="0043580B" w:rsidRPr="00E22A4E">
              <w:rPr>
                <w:noProof/>
                <w:webHidden/>
                <w:color w:val="000000" w:themeColor="text1"/>
                <w:sz w:val="28"/>
                <w:szCs w:val="28"/>
              </w:rPr>
            </w:r>
            <w:r w:rsidR="0043580B" w:rsidRPr="00E22A4E">
              <w:rPr>
                <w:noProof/>
                <w:webHidden/>
                <w:color w:val="000000" w:themeColor="text1"/>
                <w:sz w:val="28"/>
                <w:szCs w:val="28"/>
              </w:rPr>
              <w:fldChar w:fldCharType="separate"/>
            </w:r>
            <w:r w:rsidR="0043580B" w:rsidRPr="00E22A4E">
              <w:rPr>
                <w:noProof/>
                <w:webHidden/>
                <w:color w:val="000000" w:themeColor="text1"/>
                <w:sz w:val="28"/>
                <w:szCs w:val="28"/>
              </w:rPr>
              <w:t>3</w:t>
            </w:r>
            <w:r w:rsidR="0043580B" w:rsidRPr="00E22A4E">
              <w:rPr>
                <w:noProof/>
                <w:webHidden/>
                <w:color w:val="000000" w:themeColor="text1"/>
                <w:sz w:val="28"/>
                <w:szCs w:val="28"/>
              </w:rPr>
              <w:fldChar w:fldCharType="end"/>
            </w:r>
          </w:hyperlink>
        </w:p>
        <w:p w:rsidR="0043580B" w:rsidRPr="00E22A4E" w:rsidRDefault="001E736E" w:rsidP="00E22A4E">
          <w:pPr>
            <w:pStyle w:val="TOC2"/>
            <w:tabs>
              <w:tab w:val="right" w:leader="dot" w:pos="9350"/>
            </w:tabs>
            <w:rPr>
              <w:noProof/>
              <w:color w:val="000000" w:themeColor="text1"/>
              <w:sz w:val="28"/>
              <w:szCs w:val="28"/>
            </w:rPr>
          </w:pPr>
          <w:hyperlink w:anchor="_Toc140765588" w:history="1">
            <w:r w:rsidR="0043580B" w:rsidRPr="00E22A4E">
              <w:rPr>
                <w:rStyle w:val="Hyperlink"/>
                <w:noProof/>
                <w:color w:val="000000" w:themeColor="text1"/>
                <w:sz w:val="28"/>
                <w:szCs w:val="28"/>
              </w:rPr>
              <w:t>Part 2</w:t>
            </w:r>
            <w:r w:rsidR="0043580B" w:rsidRPr="00E22A4E">
              <w:rPr>
                <w:noProof/>
                <w:webHidden/>
                <w:color w:val="000000" w:themeColor="text1"/>
                <w:sz w:val="28"/>
                <w:szCs w:val="28"/>
              </w:rPr>
              <w:tab/>
            </w:r>
            <w:r w:rsidR="0043580B" w:rsidRPr="00E22A4E">
              <w:rPr>
                <w:noProof/>
                <w:webHidden/>
                <w:color w:val="000000" w:themeColor="text1"/>
                <w:sz w:val="28"/>
                <w:szCs w:val="28"/>
              </w:rPr>
              <w:fldChar w:fldCharType="begin"/>
            </w:r>
            <w:r w:rsidR="0043580B" w:rsidRPr="00E22A4E">
              <w:rPr>
                <w:noProof/>
                <w:webHidden/>
                <w:color w:val="000000" w:themeColor="text1"/>
                <w:sz w:val="28"/>
                <w:szCs w:val="28"/>
              </w:rPr>
              <w:instrText xml:space="preserve"> PAGEREF _Toc140765588 \h </w:instrText>
            </w:r>
            <w:r w:rsidR="0043580B" w:rsidRPr="00E22A4E">
              <w:rPr>
                <w:noProof/>
                <w:webHidden/>
                <w:color w:val="000000" w:themeColor="text1"/>
                <w:sz w:val="28"/>
                <w:szCs w:val="28"/>
              </w:rPr>
            </w:r>
            <w:r w:rsidR="0043580B" w:rsidRPr="00E22A4E">
              <w:rPr>
                <w:noProof/>
                <w:webHidden/>
                <w:color w:val="000000" w:themeColor="text1"/>
                <w:sz w:val="28"/>
                <w:szCs w:val="28"/>
              </w:rPr>
              <w:fldChar w:fldCharType="separate"/>
            </w:r>
            <w:r w:rsidR="0043580B" w:rsidRPr="00E22A4E">
              <w:rPr>
                <w:noProof/>
                <w:webHidden/>
                <w:color w:val="000000" w:themeColor="text1"/>
                <w:sz w:val="28"/>
                <w:szCs w:val="28"/>
              </w:rPr>
              <w:t>8</w:t>
            </w:r>
            <w:r w:rsidR="0043580B" w:rsidRPr="00E22A4E">
              <w:rPr>
                <w:noProof/>
                <w:webHidden/>
                <w:color w:val="000000" w:themeColor="text1"/>
                <w:sz w:val="28"/>
                <w:szCs w:val="28"/>
              </w:rPr>
              <w:fldChar w:fldCharType="end"/>
            </w:r>
          </w:hyperlink>
        </w:p>
        <w:p w:rsidR="0043580B" w:rsidRPr="00E22A4E" w:rsidRDefault="001E736E" w:rsidP="00E22A4E">
          <w:pPr>
            <w:pStyle w:val="TOC1"/>
            <w:tabs>
              <w:tab w:val="right" w:leader="dot" w:pos="9350"/>
            </w:tabs>
            <w:rPr>
              <w:noProof/>
              <w:color w:val="000000" w:themeColor="text1"/>
              <w:sz w:val="28"/>
              <w:szCs w:val="28"/>
            </w:rPr>
          </w:pPr>
          <w:hyperlink w:anchor="_Toc140765589" w:history="1">
            <w:r w:rsidR="0043580B" w:rsidRPr="00E22A4E">
              <w:rPr>
                <w:rStyle w:val="Hyperlink"/>
                <w:noProof/>
                <w:color w:val="000000" w:themeColor="text1"/>
                <w:sz w:val="28"/>
                <w:szCs w:val="28"/>
              </w:rPr>
              <w:t>Conclusion</w:t>
            </w:r>
            <w:r w:rsidR="0043580B" w:rsidRPr="00E22A4E">
              <w:rPr>
                <w:noProof/>
                <w:webHidden/>
                <w:color w:val="000000" w:themeColor="text1"/>
                <w:sz w:val="28"/>
                <w:szCs w:val="28"/>
              </w:rPr>
              <w:tab/>
            </w:r>
            <w:r w:rsidR="0043580B" w:rsidRPr="00E22A4E">
              <w:rPr>
                <w:noProof/>
                <w:webHidden/>
                <w:color w:val="000000" w:themeColor="text1"/>
                <w:sz w:val="28"/>
                <w:szCs w:val="28"/>
              </w:rPr>
              <w:fldChar w:fldCharType="begin"/>
            </w:r>
            <w:r w:rsidR="0043580B" w:rsidRPr="00E22A4E">
              <w:rPr>
                <w:noProof/>
                <w:webHidden/>
                <w:color w:val="000000" w:themeColor="text1"/>
                <w:sz w:val="28"/>
                <w:szCs w:val="28"/>
              </w:rPr>
              <w:instrText xml:space="preserve"> PAGEREF _Toc140765589 \h </w:instrText>
            </w:r>
            <w:r w:rsidR="0043580B" w:rsidRPr="00E22A4E">
              <w:rPr>
                <w:noProof/>
                <w:webHidden/>
                <w:color w:val="000000" w:themeColor="text1"/>
                <w:sz w:val="28"/>
                <w:szCs w:val="28"/>
              </w:rPr>
            </w:r>
            <w:r w:rsidR="0043580B" w:rsidRPr="00E22A4E">
              <w:rPr>
                <w:noProof/>
                <w:webHidden/>
                <w:color w:val="000000" w:themeColor="text1"/>
                <w:sz w:val="28"/>
                <w:szCs w:val="28"/>
              </w:rPr>
              <w:fldChar w:fldCharType="separate"/>
            </w:r>
            <w:r w:rsidR="0043580B" w:rsidRPr="00E22A4E">
              <w:rPr>
                <w:noProof/>
                <w:webHidden/>
                <w:color w:val="000000" w:themeColor="text1"/>
                <w:sz w:val="28"/>
                <w:szCs w:val="28"/>
              </w:rPr>
              <w:t>13</w:t>
            </w:r>
            <w:r w:rsidR="0043580B" w:rsidRPr="00E22A4E">
              <w:rPr>
                <w:noProof/>
                <w:webHidden/>
                <w:color w:val="000000" w:themeColor="text1"/>
                <w:sz w:val="28"/>
                <w:szCs w:val="28"/>
              </w:rPr>
              <w:fldChar w:fldCharType="end"/>
            </w:r>
          </w:hyperlink>
        </w:p>
        <w:p w:rsidR="0043580B" w:rsidRPr="00E22A4E" w:rsidRDefault="001E736E" w:rsidP="00E22A4E">
          <w:pPr>
            <w:pStyle w:val="TOC1"/>
            <w:tabs>
              <w:tab w:val="right" w:leader="dot" w:pos="9350"/>
            </w:tabs>
            <w:rPr>
              <w:noProof/>
              <w:color w:val="000000" w:themeColor="text1"/>
              <w:sz w:val="28"/>
              <w:szCs w:val="28"/>
            </w:rPr>
          </w:pPr>
          <w:hyperlink w:anchor="_Toc140765590" w:history="1">
            <w:r w:rsidR="0043580B" w:rsidRPr="00E22A4E">
              <w:rPr>
                <w:rStyle w:val="Hyperlink"/>
                <w:noProof/>
                <w:color w:val="000000" w:themeColor="text1"/>
                <w:sz w:val="28"/>
                <w:szCs w:val="28"/>
              </w:rPr>
              <w:t>Reference list</w:t>
            </w:r>
            <w:r w:rsidR="0043580B" w:rsidRPr="00E22A4E">
              <w:rPr>
                <w:noProof/>
                <w:webHidden/>
                <w:color w:val="000000" w:themeColor="text1"/>
                <w:sz w:val="28"/>
                <w:szCs w:val="28"/>
              </w:rPr>
              <w:tab/>
            </w:r>
            <w:r w:rsidR="0043580B" w:rsidRPr="00E22A4E">
              <w:rPr>
                <w:noProof/>
                <w:webHidden/>
                <w:color w:val="000000" w:themeColor="text1"/>
                <w:sz w:val="28"/>
                <w:szCs w:val="28"/>
              </w:rPr>
              <w:fldChar w:fldCharType="begin"/>
            </w:r>
            <w:r w:rsidR="0043580B" w:rsidRPr="00E22A4E">
              <w:rPr>
                <w:noProof/>
                <w:webHidden/>
                <w:color w:val="000000" w:themeColor="text1"/>
                <w:sz w:val="28"/>
                <w:szCs w:val="28"/>
              </w:rPr>
              <w:instrText xml:space="preserve"> PAGEREF _Toc140765590 \h </w:instrText>
            </w:r>
            <w:r w:rsidR="0043580B" w:rsidRPr="00E22A4E">
              <w:rPr>
                <w:noProof/>
                <w:webHidden/>
                <w:color w:val="000000" w:themeColor="text1"/>
                <w:sz w:val="28"/>
                <w:szCs w:val="28"/>
              </w:rPr>
            </w:r>
            <w:r w:rsidR="0043580B" w:rsidRPr="00E22A4E">
              <w:rPr>
                <w:noProof/>
                <w:webHidden/>
                <w:color w:val="000000" w:themeColor="text1"/>
                <w:sz w:val="28"/>
                <w:szCs w:val="28"/>
              </w:rPr>
              <w:fldChar w:fldCharType="separate"/>
            </w:r>
            <w:r w:rsidR="0043580B" w:rsidRPr="00E22A4E">
              <w:rPr>
                <w:noProof/>
                <w:webHidden/>
                <w:color w:val="000000" w:themeColor="text1"/>
                <w:sz w:val="28"/>
                <w:szCs w:val="28"/>
              </w:rPr>
              <w:t>14</w:t>
            </w:r>
            <w:r w:rsidR="0043580B" w:rsidRPr="00E22A4E">
              <w:rPr>
                <w:noProof/>
                <w:webHidden/>
                <w:color w:val="000000" w:themeColor="text1"/>
                <w:sz w:val="28"/>
                <w:szCs w:val="28"/>
              </w:rPr>
              <w:fldChar w:fldCharType="end"/>
            </w:r>
          </w:hyperlink>
        </w:p>
        <w:p w:rsidR="0043580B" w:rsidRPr="00AF41B4" w:rsidRDefault="0043580B" w:rsidP="00E22A4E">
          <w:pPr>
            <w:rPr>
              <w:color w:val="000000" w:themeColor="text1"/>
            </w:rPr>
          </w:pPr>
          <w:r w:rsidRPr="00E22A4E">
            <w:rPr>
              <w:color w:val="000000" w:themeColor="text1"/>
              <w:sz w:val="28"/>
              <w:szCs w:val="28"/>
            </w:rPr>
            <w:fldChar w:fldCharType="end"/>
          </w:r>
        </w:p>
      </w:sdtContent>
    </w:sdt>
    <w:p w:rsidR="003765AB" w:rsidRPr="00AF41B4" w:rsidRDefault="00017DFF">
      <w:pPr>
        <w:pStyle w:val="Normal1"/>
        <w:jc w:val="center"/>
        <w:rPr>
          <w:b/>
          <w:color w:val="000000" w:themeColor="text1"/>
          <w:sz w:val="32"/>
          <w:szCs w:val="32"/>
        </w:rPr>
      </w:pPr>
      <w:r w:rsidRPr="00AF41B4">
        <w:rPr>
          <w:color w:val="000000" w:themeColor="text1"/>
        </w:rPr>
        <w:br w:type="page"/>
      </w:r>
    </w:p>
    <w:p w:rsidR="003765AB" w:rsidRPr="00E22A4E" w:rsidRDefault="00017DFF" w:rsidP="00E22A4E">
      <w:pPr>
        <w:pStyle w:val="Heading1"/>
        <w:rPr>
          <w:color w:val="000000" w:themeColor="text1"/>
        </w:rPr>
      </w:pPr>
      <w:bookmarkStart w:id="1" w:name="_7tb8gcgupdbg" w:colFirst="0" w:colLast="0"/>
      <w:bookmarkStart w:id="2" w:name="_Toc140765585"/>
      <w:bookmarkEnd w:id="1"/>
      <w:r w:rsidRPr="00E22A4E">
        <w:rPr>
          <w:color w:val="000000" w:themeColor="text1"/>
        </w:rPr>
        <w:lastRenderedPageBreak/>
        <w:t>Introduction</w:t>
      </w:r>
      <w:bookmarkEnd w:id="2"/>
    </w:p>
    <w:p w:rsidR="003765AB" w:rsidRPr="00E22A4E" w:rsidRDefault="00017DFF" w:rsidP="00E22A4E">
      <w:pPr>
        <w:pStyle w:val="Normal1"/>
        <w:rPr>
          <w:color w:val="000000" w:themeColor="text1"/>
          <w:sz w:val="28"/>
          <w:szCs w:val="28"/>
        </w:rPr>
      </w:pPr>
      <w:r w:rsidRPr="00E22A4E">
        <w:rPr>
          <w:color w:val="000000" w:themeColor="text1"/>
          <w:sz w:val="28"/>
          <w:szCs w:val="28"/>
        </w:rPr>
        <w:t xml:space="preserve">Changes in consumer preferences, the economy, and global events all contribute to the ever-evolving hotel industry. Using data on hotel room rates from 2017 through 2021, this essay will </w:t>
      </w:r>
      <w:proofErr w:type="spellStart"/>
      <w:r w:rsidRPr="00E22A4E">
        <w:rPr>
          <w:color w:val="000000" w:themeColor="text1"/>
          <w:sz w:val="28"/>
          <w:szCs w:val="28"/>
        </w:rPr>
        <w:t>analyze</w:t>
      </w:r>
      <w:proofErr w:type="spellEnd"/>
      <w:r w:rsidRPr="00E22A4E">
        <w:rPr>
          <w:color w:val="000000" w:themeColor="text1"/>
          <w:sz w:val="28"/>
          <w:szCs w:val="28"/>
        </w:rPr>
        <w:t xml:space="preserve"> trends in the industry’s revenue and consumer demand. This data helps to understand the economic impact of “</w:t>
      </w:r>
      <w:r w:rsidRPr="00E22A4E">
        <w:rPr>
          <w:i/>
          <w:color w:val="000000" w:themeColor="text1"/>
          <w:sz w:val="28"/>
          <w:szCs w:val="28"/>
        </w:rPr>
        <w:t xml:space="preserve">Not </w:t>
      </w:r>
      <w:proofErr w:type="spellStart"/>
      <w:r w:rsidRPr="00E22A4E">
        <w:rPr>
          <w:i/>
          <w:color w:val="000000" w:themeColor="text1"/>
          <w:sz w:val="28"/>
          <w:szCs w:val="28"/>
        </w:rPr>
        <w:t>Canceled</w:t>
      </w:r>
      <w:proofErr w:type="spellEnd"/>
      <w:r w:rsidRPr="00E22A4E">
        <w:rPr>
          <w:i/>
          <w:color w:val="000000" w:themeColor="text1"/>
          <w:sz w:val="28"/>
          <w:szCs w:val="28"/>
        </w:rPr>
        <w:t xml:space="preserve"> and </w:t>
      </w:r>
      <w:proofErr w:type="spellStart"/>
      <w:r w:rsidRPr="00E22A4E">
        <w:rPr>
          <w:i/>
          <w:color w:val="000000" w:themeColor="text1"/>
          <w:sz w:val="28"/>
          <w:szCs w:val="28"/>
        </w:rPr>
        <w:t>Canceled</w:t>
      </w:r>
      <w:proofErr w:type="spellEnd"/>
      <w:r w:rsidRPr="00E22A4E">
        <w:rPr>
          <w:color w:val="000000" w:themeColor="text1"/>
          <w:sz w:val="28"/>
          <w:szCs w:val="28"/>
        </w:rPr>
        <w:t>” bookings, as well as the contribution performed by external factors like the COVID-19 outbreak. SPSS and Excel are both popular data analysis applications, and this essay will also compare and contrast them to help readers decide which is best for their needs. The findings of this research can help businesses in making more informed decisions within a dynamic and competitive market.</w:t>
      </w:r>
    </w:p>
    <w:p w:rsidR="003765AB" w:rsidRPr="00E22A4E" w:rsidRDefault="00017DFF" w:rsidP="00E22A4E">
      <w:pPr>
        <w:pStyle w:val="Heading1"/>
        <w:rPr>
          <w:color w:val="000000" w:themeColor="text1"/>
        </w:rPr>
      </w:pPr>
      <w:bookmarkStart w:id="3" w:name="_9snbabi7bsho" w:colFirst="0" w:colLast="0"/>
      <w:bookmarkStart w:id="4" w:name="_Toc140765586"/>
      <w:bookmarkEnd w:id="3"/>
      <w:r w:rsidRPr="00E22A4E">
        <w:rPr>
          <w:color w:val="000000" w:themeColor="text1"/>
        </w:rPr>
        <w:t>Analysis</w:t>
      </w:r>
      <w:bookmarkEnd w:id="4"/>
    </w:p>
    <w:p w:rsidR="003765AB" w:rsidRPr="00E22A4E" w:rsidRDefault="00017DFF" w:rsidP="00E22A4E">
      <w:pPr>
        <w:pStyle w:val="Heading2"/>
        <w:rPr>
          <w:color w:val="000000" w:themeColor="text1"/>
          <w:sz w:val="28"/>
          <w:szCs w:val="28"/>
        </w:rPr>
      </w:pPr>
      <w:bookmarkStart w:id="5" w:name="_nbk4njylm3ay" w:colFirst="0" w:colLast="0"/>
      <w:bookmarkStart w:id="6" w:name="_Toc140765587"/>
      <w:bookmarkEnd w:id="5"/>
      <w:r w:rsidRPr="00E22A4E">
        <w:rPr>
          <w:color w:val="000000" w:themeColor="text1"/>
          <w:sz w:val="28"/>
          <w:szCs w:val="28"/>
        </w:rPr>
        <w:t>Part 1</w:t>
      </w:r>
      <w:bookmarkEnd w:id="6"/>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87"/>
        <w:gridCol w:w="2043"/>
        <w:gridCol w:w="2599"/>
        <w:gridCol w:w="2031"/>
      </w:tblGrid>
      <w:tr w:rsidR="003765AB" w:rsidRPr="00E22A4E">
        <w:trPr>
          <w:trHeight w:val="500"/>
          <w:jc w:val="center"/>
        </w:trPr>
        <w:tc>
          <w:tcPr>
            <w:tcW w:w="9359" w:type="dxa"/>
            <w:gridSpan w:val="4"/>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Decline or increase in average price (room reservation price) over the year ranging from 2017 to 2021</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Sum of Average price</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Arrival_year</w:t>
            </w:r>
            <w:proofErr w:type="spellEnd"/>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Booking status</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Room_type_reserved</w:t>
            </w:r>
            <w:proofErr w:type="spellEnd"/>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Total</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2017</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Canceled</w:t>
            </w:r>
            <w:proofErr w:type="spellEnd"/>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1</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84019.92</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2</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1284.55</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4</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1706.74</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5</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799</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6</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2111.08</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lastRenderedPageBreak/>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Canceled</w:t>
            </w:r>
            <w:proofErr w:type="spellEnd"/>
            <w:r w:rsidRPr="00E22A4E">
              <w:rPr>
                <w:color w:val="000000" w:themeColor="text1"/>
                <w:sz w:val="28"/>
                <w:szCs w:val="28"/>
              </w:rPr>
              <w:t xml:space="preserve"> Total</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89921.29</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Not_Canceled</w:t>
            </w:r>
            <w:proofErr w:type="spellEnd"/>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1</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417050.38</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2</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9840.41</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3</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65</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4</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48425.88</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5</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711.97</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6</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19616.22</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7</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464.75</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Not_Canceled</w:t>
            </w:r>
            <w:proofErr w:type="spellEnd"/>
            <w:r w:rsidRPr="00E22A4E">
              <w:rPr>
                <w:color w:val="000000" w:themeColor="text1"/>
                <w:sz w:val="28"/>
                <w:szCs w:val="28"/>
              </w:rPr>
              <w:t xml:space="preserve"> Total</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496174.61</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2017 Total</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586095.9</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2018</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Canceled</w:t>
            </w:r>
            <w:proofErr w:type="spellEnd"/>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1</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838612.17</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2</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21119.01</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3</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210.75</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4</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272484.69</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5</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9157.11</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6</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74616.65</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7</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8202.75</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lastRenderedPageBreak/>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Canceled</w:t>
            </w:r>
            <w:proofErr w:type="spellEnd"/>
            <w:r w:rsidRPr="00E22A4E">
              <w:rPr>
                <w:color w:val="000000" w:themeColor="text1"/>
                <w:sz w:val="28"/>
                <w:szCs w:val="28"/>
              </w:rPr>
              <w:t xml:space="preserve"> Total</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1224403.13</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Not_Canceled</w:t>
            </w:r>
            <w:proofErr w:type="spellEnd"/>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1</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1357438.46</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2</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28547.23</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3</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240</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4</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436247.97</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5</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22121.33</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6</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79673.65</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7</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15853.83</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Not_Canceled</w:t>
            </w:r>
            <w:proofErr w:type="spellEnd"/>
            <w:r w:rsidRPr="00E22A4E">
              <w:rPr>
                <w:color w:val="000000" w:themeColor="text1"/>
                <w:sz w:val="28"/>
                <w:szCs w:val="28"/>
              </w:rPr>
              <w:t xml:space="preserve"> Total</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1940122.47</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2018 Total</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3164525.6</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2019</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Canceled</w:t>
            </w:r>
            <w:proofErr w:type="spellEnd"/>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1</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37.33</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Canceled</w:t>
            </w:r>
            <w:proofErr w:type="spellEnd"/>
            <w:r w:rsidRPr="00E22A4E">
              <w:rPr>
                <w:color w:val="000000" w:themeColor="text1"/>
                <w:sz w:val="28"/>
                <w:szCs w:val="28"/>
              </w:rPr>
              <w:t xml:space="preserve"> Total</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37.33</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Not_Canceled</w:t>
            </w:r>
            <w:proofErr w:type="spellEnd"/>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1</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388.45</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Not_Canceled</w:t>
            </w:r>
            <w:proofErr w:type="spellEnd"/>
            <w:r w:rsidRPr="00E22A4E">
              <w:rPr>
                <w:color w:val="000000" w:themeColor="text1"/>
                <w:sz w:val="28"/>
                <w:szCs w:val="28"/>
              </w:rPr>
              <w:t xml:space="preserve"> Total</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388.45</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2019 Total</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425.78</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2020</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Not_Canceled</w:t>
            </w:r>
            <w:proofErr w:type="spellEnd"/>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1</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325.6</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lastRenderedPageBreak/>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Not_Canceled</w:t>
            </w:r>
            <w:proofErr w:type="spellEnd"/>
            <w:r w:rsidRPr="00E22A4E">
              <w:rPr>
                <w:color w:val="000000" w:themeColor="text1"/>
                <w:sz w:val="28"/>
                <w:szCs w:val="28"/>
              </w:rPr>
              <w:t xml:space="preserve"> Total</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325.6</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2020 Total</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325.6</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2021</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Not_Canceled</w:t>
            </w:r>
            <w:proofErr w:type="spellEnd"/>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Room_Type</w:t>
            </w:r>
            <w:proofErr w:type="spellEnd"/>
            <w:r w:rsidRPr="00E22A4E">
              <w:rPr>
                <w:color w:val="000000" w:themeColor="text1"/>
                <w:sz w:val="28"/>
                <w:szCs w:val="28"/>
              </w:rPr>
              <w:t xml:space="preserve"> 1</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316</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proofErr w:type="spellStart"/>
            <w:r w:rsidRPr="00E22A4E">
              <w:rPr>
                <w:color w:val="000000" w:themeColor="text1"/>
                <w:sz w:val="28"/>
                <w:szCs w:val="28"/>
              </w:rPr>
              <w:t>Not_Canceled</w:t>
            </w:r>
            <w:proofErr w:type="spellEnd"/>
            <w:r w:rsidRPr="00E22A4E">
              <w:rPr>
                <w:color w:val="000000" w:themeColor="text1"/>
                <w:sz w:val="28"/>
                <w:szCs w:val="28"/>
              </w:rPr>
              <w:t xml:space="preserve"> Total</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316</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2021 Total</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316</w:t>
            </w:r>
          </w:p>
        </w:tc>
      </w:tr>
      <w:tr w:rsidR="003765AB" w:rsidRPr="00E22A4E">
        <w:trPr>
          <w:trHeight w:val="500"/>
          <w:jc w:val="center"/>
        </w:trPr>
        <w:tc>
          <w:tcPr>
            <w:tcW w:w="268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Grand Total</w:t>
            </w:r>
          </w:p>
        </w:tc>
        <w:tc>
          <w:tcPr>
            <w:tcW w:w="2043"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59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 </w:t>
            </w:r>
          </w:p>
        </w:tc>
        <w:tc>
          <w:tcPr>
            <w:tcW w:w="203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3751688.88</w:t>
            </w:r>
          </w:p>
        </w:tc>
      </w:tr>
    </w:tbl>
    <w:p w:rsidR="003765AB" w:rsidRPr="00E22A4E" w:rsidRDefault="00017DFF" w:rsidP="00E22A4E">
      <w:pPr>
        <w:pStyle w:val="Normal1"/>
        <w:rPr>
          <w:b/>
          <w:color w:val="000000" w:themeColor="text1"/>
          <w:sz w:val="28"/>
          <w:szCs w:val="28"/>
        </w:rPr>
      </w:pPr>
      <w:r w:rsidRPr="00E22A4E">
        <w:rPr>
          <w:b/>
          <w:color w:val="000000" w:themeColor="text1"/>
          <w:sz w:val="28"/>
          <w:szCs w:val="28"/>
        </w:rPr>
        <w:t>Table 1: Pivot table of decline or increase in average price (room reservation price) over the year ranging from 2017 to 2021</w:t>
      </w:r>
    </w:p>
    <w:p w:rsidR="003765AB" w:rsidRPr="00E22A4E" w:rsidRDefault="00017DFF" w:rsidP="00E22A4E">
      <w:pPr>
        <w:pStyle w:val="Normal1"/>
        <w:rPr>
          <w:color w:val="000000" w:themeColor="text1"/>
          <w:sz w:val="28"/>
          <w:szCs w:val="28"/>
        </w:rPr>
      </w:pPr>
      <w:r w:rsidRPr="00E22A4E">
        <w:rPr>
          <w:color w:val="000000" w:themeColor="text1"/>
          <w:sz w:val="28"/>
          <w:szCs w:val="28"/>
        </w:rPr>
        <w:t>(Source: MS Excel)</w:t>
      </w:r>
    </w:p>
    <w:p w:rsidR="003765AB" w:rsidRPr="00E22A4E" w:rsidRDefault="00017DFF" w:rsidP="00E22A4E">
      <w:pPr>
        <w:pStyle w:val="Normal1"/>
        <w:rPr>
          <w:color w:val="000000" w:themeColor="text1"/>
          <w:sz w:val="28"/>
          <w:szCs w:val="28"/>
        </w:rPr>
      </w:pPr>
      <w:r w:rsidRPr="00E22A4E">
        <w:rPr>
          <w:color w:val="000000" w:themeColor="text1"/>
          <w:sz w:val="28"/>
          <w:szCs w:val="28"/>
        </w:rPr>
        <w:t>The information provided includes the years 2017 through 2021 and can be categorized as either “</w:t>
      </w:r>
      <w:proofErr w:type="spellStart"/>
      <w:r w:rsidRPr="00E22A4E">
        <w:rPr>
          <w:i/>
          <w:color w:val="000000" w:themeColor="text1"/>
          <w:sz w:val="28"/>
          <w:szCs w:val="28"/>
        </w:rPr>
        <w:t>Canceled</w:t>
      </w:r>
      <w:proofErr w:type="spellEnd"/>
      <w:r w:rsidRPr="00E22A4E">
        <w:rPr>
          <w:i/>
          <w:color w:val="000000" w:themeColor="text1"/>
          <w:sz w:val="28"/>
          <w:szCs w:val="28"/>
        </w:rPr>
        <w:t xml:space="preserve"> or </w:t>
      </w:r>
      <w:proofErr w:type="spellStart"/>
      <w:r w:rsidRPr="00E22A4E">
        <w:rPr>
          <w:i/>
          <w:color w:val="000000" w:themeColor="text1"/>
          <w:sz w:val="28"/>
          <w:szCs w:val="28"/>
        </w:rPr>
        <w:t>Not_Cancelled</w:t>
      </w:r>
      <w:proofErr w:type="spellEnd"/>
      <w:r w:rsidRPr="00E22A4E">
        <w:rPr>
          <w:color w:val="000000" w:themeColor="text1"/>
          <w:sz w:val="28"/>
          <w:szCs w:val="28"/>
        </w:rPr>
        <w:t>”. Each category also contains reservations of the “</w:t>
      </w:r>
      <w:proofErr w:type="spellStart"/>
      <w:r w:rsidRPr="00E22A4E">
        <w:rPr>
          <w:i/>
          <w:color w:val="000000" w:themeColor="text1"/>
          <w:sz w:val="28"/>
          <w:szCs w:val="28"/>
        </w:rPr>
        <w:t>Room_Type</w:t>
      </w:r>
      <w:proofErr w:type="spellEnd"/>
      <w:r w:rsidRPr="00E22A4E">
        <w:rPr>
          <w:color w:val="000000" w:themeColor="text1"/>
          <w:sz w:val="28"/>
          <w:szCs w:val="28"/>
        </w:rPr>
        <w:t>” type, along with their total room prices. A hotel’s Grand Total is the sum of all of its payments for rooms booked using a certain booking method.</w:t>
      </w:r>
    </w:p>
    <w:p w:rsidR="003765AB" w:rsidRPr="00E22A4E" w:rsidRDefault="00017DFF" w:rsidP="00E22A4E">
      <w:pPr>
        <w:pStyle w:val="Normal1"/>
        <w:rPr>
          <w:color w:val="000000" w:themeColor="text1"/>
          <w:sz w:val="28"/>
          <w:szCs w:val="28"/>
        </w:rPr>
      </w:pPr>
      <w:r w:rsidRPr="00E22A4E">
        <w:rPr>
          <w:i/>
          <w:color w:val="000000" w:themeColor="text1"/>
          <w:sz w:val="28"/>
          <w:szCs w:val="28"/>
        </w:rPr>
        <w:t>Analysis of Average Room Reservation Prices</w:t>
      </w:r>
    </w:p>
    <w:p w:rsidR="003765AB" w:rsidRPr="00E22A4E" w:rsidRDefault="00017DFF" w:rsidP="00E22A4E">
      <w:pPr>
        <w:pStyle w:val="Normal1"/>
        <w:rPr>
          <w:color w:val="000000" w:themeColor="text1"/>
          <w:sz w:val="28"/>
          <w:szCs w:val="28"/>
        </w:rPr>
      </w:pPr>
      <w:r w:rsidRPr="00E22A4E">
        <w:rPr>
          <w:color w:val="000000" w:themeColor="text1"/>
          <w:sz w:val="28"/>
          <w:szCs w:val="28"/>
        </w:rPr>
        <w:t xml:space="preserve">In 2017, the hotel earned 586,095.90 on confirmed room reservations, regardless of whether or not the guests actually stayed there. However, the huge income gap between confirmed and </w:t>
      </w:r>
      <w:proofErr w:type="spellStart"/>
      <w:r w:rsidRPr="00E22A4E">
        <w:rPr>
          <w:color w:val="000000" w:themeColor="text1"/>
          <w:sz w:val="28"/>
          <w:szCs w:val="28"/>
        </w:rPr>
        <w:t>canceled</w:t>
      </w:r>
      <w:proofErr w:type="spellEnd"/>
      <w:r w:rsidRPr="00E22A4E">
        <w:rPr>
          <w:color w:val="000000" w:themeColor="text1"/>
          <w:sz w:val="28"/>
          <w:szCs w:val="28"/>
        </w:rPr>
        <w:t xml:space="preserve"> bookings must be emphasized. There was a difference </w:t>
      </w:r>
      <w:r w:rsidR="0043580B" w:rsidRPr="00E22A4E">
        <w:rPr>
          <w:color w:val="000000" w:themeColor="text1"/>
          <w:sz w:val="28"/>
          <w:szCs w:val="28"/>
        </w:rPr>
        <w:t>of 496,174.61</w:t>
      </w:r>
      <w:r w:rsidRPr="00E22A4E">
        <w:rPr>
          <w:color w:val="000000" w:themeColor="text1"/>
          <w:sz w:val="28"/>
          <w:szCs w:val="28"/>
        </w:rPr>
        <w:t xml:space="preserve"> between the “</w:t>
      </w:r>
      <w:proofErr w:type="spellStart"/>
      <w:r w:rsidRPr="00E22A4E">
        <w:rPr>
          <w:i/>
          <w:color w:val="000000" w:themeColor="text1"/>
          <w:sz w:val="28"/>
          <w:szCs w:val="28"/>
        </w:rPr>
        <w:t>Not_Canceled</w:t>
      </w:r>
      <w:proofErr w:type="spellEnd"/>
      <w:r w:rsidRPr="00E22A4E">
        <w:rPr>
          <w:i/>
          <w:color w:val="000000" w:themeColor="text1"/>
          <w:sz w:val="28"/>
          <w:szCs w:val="28"/>
        </w:rPr>
        <w:t xml:space="preserve"> Total</w:t>
      </w:r>
      <w:r w:rsidRPr="00E22A4E">
        <w:rPr>
          <w:color w:val="000000" w:themeColor="text1"/>
          <w:sz w:val="28"/>
          <w:szCs w:val="28"/>
        </w:rPr>
        <w:t>” and the “</w:t>
      </w:r>
      <w:proofErr w:type="spellStart"/>
      <w:r w:rsidRPr="00E22A4E">
        <w:rPr>
          <w:i/>
          <w:color w:val="000000" w:themeColor="text1"/>
          <w:sz w:val="28"/>
          <w:szCs w:val="28"/>
        </w:rPr>
        <w:t>Canceled</w:t>
      </w:r>
      <w:proofErr w:type="spellEnd"/>
      <w:r w:rsidRPr="00E22A4E">
        <w:rPr>
          <w:i/>
          <w:color w:val="000000" w:themeColor="text1"/>
          <w:sz w:val="28"/>
          <w:szCs w:val="28"/>
        </w:rPr>
        <w:t xml:space="preserve"> Total</w:t>
      </w:r>
      <w:r w:rsidRPr="00E22A4E">
        <w:rPr>
          <w:color w:val="000000" w:themeColor="text1"/>
          <w:sz w:val="28"/>
          <w:szCs w:val="28"/>
        </w:rPr>
        <w:t xml:space="preserve">”, which </w:t>
      </w:r>
      <w:r w:rsidR="0043580B" w:rsidRPr="00E22A4E">
        <w:rPr>
          <w:color w:val="000000" w:themeColor="text1"/>
          <w:sz w:val="28"/>
          <w:szCs w:val="28"/>
        </w:rPr>
        <w:t>were</w:t>
      </w:r>
      <w:r w:rsidRPr="00E22A4E">
        <w:rPr>
          <w:color w:val="000000" w:themeColor="text1"/>
          <w:sz w:val="28"/>
          <w:szCs w:val="28"/>
        </w:rPr>
        <w:t xml:space="preserve"> </w:t>
      </w:r>
      <w:r w:rsidR="0043580B" w:rsidRPr="00E22A4E">
        <w:rPr>
          <w:color w:val="000000" w:themeColor="text1"/>
          <w:sz w:val="28"/>
          <w:szCs w:val="28"/>
        </w:rPr>
        <w:t>just 89,000.21</w:t>
      </w:r>
      <w:r w:rsidRPr="00E22A4E">
        <w:rPr>
          <w:color w:val="000000" w:themeColor="text1"/>
          <w:sz w:val="28"/>
          <w:szCs w:val="28"/>
        </w:rPr>
        <w:t>.</w:t>
      </w:r>
    </w:p>
    <w:p w:rsidR="003765AB" w:rsidRPr="00E22A4E" w:rsidRDefault="00017DFF" w:rsidP="00E22A4E">
      <w:pPr>
        <w:pStyle w:val="Normal1"/>
        <w:rPr>
          <w:color w:val="000000" w:themeColor="text1"/>
          <w:sz w:val="28"/>
          <w:szCs w:val="28"/>
        </w:rPr>
      </w:pPr>
      <w:r w:rsidRPr="00E22A4E">
        <w:rPr>
          <w:color w:val="000000" w:themeColor="text1"/>
          <w:sz w:val="28"/>
          <w:szCs w:val="28"/>
        </w:rPr>
        <w:t xml:space="preserve">When </w:t>
      </w:r>
      <w:proofErr w:type="spellStart"/>
      <w:r w:rsidRPr="00E22A4E">
        <w:rPr>
          <w:color w:val="000000" w:themeColor="text1"/>
          <w:sz w:val="28"/>
          <w:szCs w:val="28"/>
        </w:rPr>
        <w:t>totaling</w:t>
      </w:r>
      <w:proofErr w:type="spellEnd"/>
      <w:r w:rsidRPr="00E22A4E">
        <w:rPr>
          <w:color w:val="000000" w:themeColor="text1"/>
          <w:sz w:val="28"/>
          <w:szCs w:val="28"/>
        </w:rPr>
        <w:t xml:space="preserve"> the prices of all 2017 bookings, it is clear that the “</w:t>
      </w:r>
      <w:proofErr w:type="spellStart"/>
      <w:r w:rsidRPr="00E22A4E">
        <w:rPr>
          <w:i/>
          <w:color w:val="000000" w:themeColor="text1"/>
          <w:sz w:val="28"/>
          <w:szCs w:val="28"/>
        </w:rPr>
        <w:t>Not_Canceled</w:t>
      </w:r>
      <w:proofErr w:type="spellEnd"/>
      <w:r w:rsidRPr="00E22A4E">
        <w:rPr>
          <w:color w:val="000000" w:themeColor="text1"/>
          <w:sz w:val="28"/>
          <w:szCs w:val="28"/>
        </w:rPr>
        <w:t>” category generates much more revenue.</w:t>
      </w:r>
    </w:p>
    <w:p w:rsidR="003765AB" w:rsidRPr="00E22A4E" w:rsidRDefault="00017DFF" w:rsidP="00E22A4E">
      <w:pPr>
        <w:pStyle w:val="Normal1"/>
        <w:rPr>
          <w:color w:val="000000" w:themeColor="text1"/>
          <w:sz w:val="28"/>
          <w:szCs w:val="28"/>
        </w:rPr>
      </w:pPr>
      <w:r w:rsidRPr="00E22A4E">
        <w:rPr>
          <w:color w:val="000000" w:themeColor="text1"/>
          <w:sz w:val="28"/>
          <w:szCs w:val="28"/>
        </w:rPr>
        <w:lastRenderedPageBreak/>
        <w:t xml:space="preserve">In 2018, room revenue increased significantly from the previous year, </w:t>
      </w:r>
      <w:r w:rsidR="0043580B" w:rsidRPr="00E22A4E">
        <w:rPr>
          <w:color w:val="000000" w:themeColor="text1"/>
          <w:sz w:val="28"/>
          <w:szCs w:val="28"/>
        </w:rPr>
        <w:t>achieving 3,164,525.60</w:t>
      </w:r>
      <w:r w:rsidRPr="00E22A4E">
        <w:rPr>
          <w:color w:val="000000" w:themeColor="text1"/>
          <w:sz w:val="28"/>
          <w:szCs w:val="28"/>
        </w:rPr>
        <w:t>. There were 1,940,122.47 worth of “</w:t>
      </w:r>
      <w:proofErr w:type="spellStart"/>
      <w:r w:rsidRPr="00E22A4E">
        <w:rPr>
          <w:i/>
          <w:color w:val="000000" w:themeColor="text1"/>
          <w:sz w:val="28"/>
          <w:szCs w:val="28"/>
        </w:rPr>
        <w:t>Not_Canceled</w:t>
      </w:r>
      <w:proofErr w:type="spellEnd"/>
      <w:r w:rsidRPr="00E22A4E">
        <w:rPr>
          <w:color w:val="000000" w:themeColor="text1"/>
          <w:sz w:val="28"/>
          <w:szCs w:val="28"/>
        </w:rPr>
        <w:t>” reservations, which generated 80% of revenue, and 1,224,403.13 worth of “</w:t>
      </w:r>
      <w:proofErr w:type="spellStart"/>
      <w:r w:rsidRPr="00E22A4E">
        <w:rPr>
          <w:i/>
          <w:color w:val="000000" w:themeColor="text1"/>
          <w:sz w:val="28"/>
          <w:szCs w:val="28"/>
        </w:rPr>
        <w:t>Canceled</w:t>
      </w:r>
      <w:proofErr w:type="spellEnd"/>
      <w:r w:rsidRPr="00E22A4E">
        <w:rPr>
          <w:color w:val="000000" w:themeColor="text1"/>
          <w:sz w:val="28"/>
          <w:szCs w:val="28"/>
        </w:rPr>
        <w:t>” bookings, which generated the remaining 20%.</w:t>
      </w:r>
    </w:p>
    <w:p w:rsidR="003765AB" w:rsidRPr="00E22A4E" w:rsidRDefault="00017DFF" w:rsidP="00E22A4E">
      <w:pPr>
        <w:pStyle w:val="Normal1"/>
        <w:rPr>
          <w:color w:val="000000" w:themeColor="text1"/>
          <w:sz w:val="28"/>
          <w:szCs w:val="28"/>
        </w:rPr>
      </w:pPr>
      <w:r w:rsidRPr="00E22A4E">
        <w:rPr>
          <w:color w:val="000000" w:themeColor="text1"/>
          <w:sz w:val="28"/>
          <w:szCs w:val="28"/>
        </w:rPr>
        <w:t>Increasing revenue from a larger number of guests staying at hotels is a certain possibility for 2018.</w:t>
      </w:r>
    </w:p>
    <w:p w:rsidR="003765AB" w:rsidRPr="00E22A4E" w:rsidRDefault="00017DFF" w:rsidP="00E22A4E">
      <w:pPr>
        <w:pStyle w:val="Normal1"/>
        <w:rPr>
          <w:color w:val="000000" w:themeColor="text1"/>
          <w:sz w:val="28"/>
          <w:szCs w:val="28"/>
        </w:rPr>
      </w:pPr>
      <w:r w:rsidRPr="00E22A4E">
        <w:rPr>
          <w:color w:val="000000" w:themeColor="text1"/>
          <w:sz w:val="28"/>
          <w:szCs w:val="28"/>
        </w:rPr>
        <w:t xml:space="preserve">According to the figures of 2019, the total revenue from hotel reservations has decreased </w:t>
      </w:r>
      <w:r w:rsidR="0043580B" w:rsidRPr="00E22A4E">
        <w:rPr>
          <w:color w:val="000000" w:themeColor="text1"/>
          <w:sz w:val="28"/>
          <w:szCs w:val="28"/>
        </w:rPr>
        <w:t>to 425.78</w:t>
      </w:r>
      <w:r w:rsidRPr="00E22A4E">
        <w:rPr>
          <w:color w:val="000000" w:themeColor="text1"/>
          <w:sz w:val="28"/>
          <w:szCs w:val="28"/>
        </w:rPr>
        <w:t>. Reservations marked as “</w:t>
      </w:r>
      <w:proofErr w:type="spellStart"/>
      <w:r w:rsidRPr="00E22A4E">
        <w:rPr>
          <w:i/>
          <w:color w:val="000000" w:themeColor="text1"/>
          <w:sz w:val="28"/>
          <w:szCs w:val="28"/>
        </w:rPr>
        <w:t>Not_Canceled</w:t>
      </w:r>
      <w:proofErr w:type="spellEnd"/>
      <w:r w:rsidRPr="00E22A4E">
        <w:rPr>
          <w:color w:val="000000" w:themeColor="text1"/>
          <w:sz w:val="28"/>
          <w:szCs w:val="28"/>
        </w:rPr>
        <w:t xml:space="preserve">” accounted </w:t>
      </w:r>
      <w:r w:rsidR="0043580B" w:rsidRPr="00E22A4E">
        <w:rPr>
          <w:color w:val="000000" w:themeColor="text1"/>
          <w:sz w:val="28"/>
          <w:szCs w:val="28"/>
        </w:rPr>
        <w:t>for 389.45</w:t>
      </w:r>
      <w:r w:rsidRPr="00E22A4E">
        <w:rPr>
          <w:color w:val="000000" w:themeColor="text1"/>
          <w:sz w:val="28"/>
          <w:szCs w:val="28"/>
        </w:rPr>
        <w:t xml:space="preserve"> of this total, while those marked as “</w:t>
      </w:r>
      <w:proofErr w:type="spellStart"/>
      <w:r w:rsidRPr="00E22A4E">
        <w:rPr>
          <w:i/>
          <w:color w:val="000000" w:themeColor="text1"/>
          <w:sz w:val="28"/>
          <w:szCs w:val="28"/>
        </w:rPr>
        <w:t>Canceled</w:t>
      </w:r>
      <w:proofErr w:type="spellEnd"/>
      <w:r w:rsidRPr="00E22A4E">
        <w:rPr>
          <w:color w:val="000000" w:themeColor="text1"/>
          <w:sz w:val="28"/>
          <w:szCs w:val="28"/>
        </w:rPr>
        <w:t xml:space="preserve">” provided </w:t>
      </w:r>
      <w:r w:rsidR="0043580B" w:rsidRPr="00E22A4E">
        <w:rPr>
          <w:color w:val="000000" w:themeColor="text1"/>
          <w:sz w:val="28"/>
          <w:szCs w:val="28"/>
        </w:rPr>
        <w:t>just 37.33</w:t>
      </w:r>
      <w:r w:rsidRPr="00E22A4E">
        <w:rPr>
          <w:color w:val="000000" w:themeColor="text1"/>
          <w:sz w:val="28"/>
          <w:szCs w:val="28"/>
        </w:rPr>
        <w:t>.</w:t>
      </w:r>
    </w:p>
    <w:p w:rsidR="003765AB" w:rsidRPr="00E22A4E" w:rsidRDefault="00017DFF" w:rsidP="00E22A4E">
      <w:pPr>
        <w:pStyle w:val="Normal1"/>
        <w:rPr>
          <w:color w:val="000000" w:themeColor="text1"/>
          <w:sz w:val="28"/>
          <w:szCs w:val="28"/>
        </w:rPr>
      </w:pPr>
      <w:r w:rsidRPr="00E22A4E">
        <w:rPr>
          <w:color w:val="000000" w:themeColor="text1"/>
          <w:sz w:val="28"/>
          <w:szCs w:val="28"/>
        </w:rPr>
        <w:t>The reduction in revenue might have resulted from a number of factors, including tourists’ changing tastes or external events affecting the hotel industry at the time.</w:t>
      </w:r>
    </w:p>
    <w:p w:rsidR="003765AB" w:rsidRPr="00E22A4E" w:rsidRDefault="00017DFF" w:rsidP="00E22A4E">
      <w:pPr>
        <w:pStyle w:val="Normal1"/>
        <w:rPr>
          <w:color w:val="000000" w:themeColor="text1"/>
          <w:sz w:val="28"/>
          <w:szCs w:val="28"/>
        </w:rPr>
      </w:pPr>
      <w:r w:rsidRPr="00E22A4E">
        <w:rPr>
          <w:color w:val="000000" w:themeColor="text1"/>
          <w:sz w:val="28"/>
          <w:szCs w:val="28"/>
        </w:rPr>
        <w:t xml:space="preserve">Total hotel reservation revenue is projected to decline </w:t>
      </w:r>
      <w:r w:rsidR="0043580B" w:rsidRPr="00E22A4E">
        <w:rPr>
          <w:color w:val="000000" w:themeColor="text1"/>
          <w:sz w:val="28"/>
          <w:szCs w:val="28"/>
        </w:rPr>
        <w:t>to 325.60</w:t>
      </w:r>
      <w:r w:rsidRPr="00E22A4E">
        <w:rPr>
          <w:color w:val="000000" w:themeColor="text1"/>
          <w:sz w:val="28"/>
          <w:szCs w:val="28"/>
        </w:rPr>
        <w:t xml:space="preserve"> by 2020, a considerable decrease from 2017 levels. All of this year’s profits come from bookings that were “</w:t>
      </w:r>
      <w:proofErr w:type="spellStart"/>
      <w:r w:rsidRPr="00E22A4E">
        <w:rPr>
          <w:i/>
          <w:color w:val="000000" w:themeColor="text1"/>
          <w:sz w:val="28"/>
          <w:szCs w:val="28"/>
        </w:rPr>
        <w:t>Not_Canceled</w:t>
      </w:r>
      <w:proofErr w:type="spellEnd"/>
      <w:r w:rsidRPr="00E22A4E">
        <w:rPr>
          <w:color w:val="000000" w:themeColor="text1"/>
          <w:sz w:val="28"/>
          <w:szCs w:val="28"/>
        </w:rPr>
        <w:t>”, since no cancellations were made. It is widely believed that the worldwide COVID-19 outbreak is the reason for the significant decline in tourism.</w:t>
      </w:r>
    </w:p>
    <w:p w:rsidR="003765AB" w:rsidRPr="00E22A4E" w:rsidRDefault="00017DFF" w:rsidP="00E22A4E">
      <w:pPr>
        <w:pStyle w:val="Normal1"/>
        <w:rPr>
          <w:color w:val="000000" w:themeColor="text1"/>
          <w:sz w:val="28"/>
          <w:szCs w:val="28"/>
        </w:rPr>
      </w:pPr>
      <w:r w:rsidRPr="00E22A4E">
        <w:rPr>
          <w:color w:val="000000" w:themeColor="text1"/>
          <w:sz w:val="28"/>
          <w:szCs w:val="28"/>
        </w:rPr>
        <w:t xml:space="preserve">Bookings at hotels will increase slightly in 2021, with a total </w:t>
      </w:r>
      <w:r w:rsidR="0043580B" w:rsidRPr="00E22A4E">
        <w:rPr>
          <w:color w:val="000000" w:themeColor="text1"/>
          <w:sz w:val="28"/>
          <w:szCs w:val="28"/>
        </w:rPr>
        <w:t>of 316</w:t>
      </w:r>
      <w:r w:rsidRPr="00E22A4E">
        <w:rPr>
          <w:color w:val="000000" w:themeColor="text1"/>
          <w:sz w:val="28"/>
          <w:szCs w:val="28"/>
        </w:rPr>
        <w:t xml:space="preserve"> expected in revenue. All of the money comes from reservations that were </w:t>
      </w:r>
      <w:proofErr w:type="spellStart"/>
      <w:r w:rsidRPr="00E22A4E">
        <w:rPr>
          <w:color w:val="000000" w:themeColor="text1"/>
          <w:sz w:val="28"/>
          <w:szCs w:val="28"/>
        </w:rPr>
        <w:t>labeled</w:t>
      </w:r>
      <w:proofErr w:type="spellEnd"/>
      <w:r w:rsidRPr="00E22A4E">
        <w:rPr>
          <w:color w:val="000000" w:themeColor="text1"/>
          <w:sz w:val="28"/>
          <w:szCs w:val="28"/>
        </w:rPr>
        <w:t xml:space="preserve"> as “</w:t>
      </w:r>
      <w:proofErr w:type="spellStart"/>
      <w:r w:rsidRPr="00E22A4E">
        <w:rPr>
          <w:i/>
          <w:color w:val="000000" w:themeColor="text1"/>
          <w:sz w:val="28"/>
          <w:szCs w:val="28"/>
        </w:rPr>
        <w:t>Not_Canceled</w:t>
      </w:r>
      <w:proofErr w:type="spellEnd"/>
      <w:r w:rsidRPr="00E22A4E">
        <w:rPr>
          <w:color w:val="000000" w:themeColor="text1"/>
          <w:sz w:val="28"/>
          <w:szCs w:val="28"/>
        </w:rPr>
        <w:t>”, much like in 2020, indicating that the economy is gradually getting back on track after the pandemic (</w:t>
      </w:r>
      <w:proofErr w:type="spellStart"/>
      <w:r w:rsidRPr="00E22A4E">
        <w:rPr>
          <w:color w:val="000000" w:themeColor="text1"/>
          <w:sz w:val="28"/>
          <w:szCs w:val="28"/>
        </w:rPr>
        <w:t>Cainas</w:t>
      </w:r>
      <w:proofErr w:type="spellEnd"/>
      <w:r w:rsidRPr="00E22A4E">
        <w:rPr>
          <w:color w:val="000000" w:themeColor="text1"/>
          <w:sz w:val="28"/>
          <w:szCs w:val="28"/>
        </w:rPr>
        <w:t xml:space="preserve"> </w:t>
      </w:r>
      <w:r w:rsidRPr="00E22A4E">
        <w:rPr>
          <w:i/>
          <w:color w:val="000000" w:themeColor="text1"/>
          <w:sz w:val="28"/>
          <w:szCs w:val="28"/>
        </w:rPr>
        <w:t xml:space="preserve">et al. </w:t>
      </w:r>
      <w:r w:rsidRPr="00E22A4E">
        <w:rPr>
          <w:color w:val="000000" w:themeColor="text1"/>
          <w:sz w:val="28"/>
          <w:szCs w:val="28"/>
        </w:rPr>
        <w:t>2021).</w:t>
      </w:r>
    </w:p>
    <w:p w:rsidR="003765AB" w:rsidRPr="00E22A4E" w:rsidRDefault="00017DFF" w:rsidP="00E22A4E">
      <w:pPr>
        <w:pStyle w:val="Normal1"/>
        <w:rPr>
          <w:color w:val="000000" w:themeColor="text1"/>
          <w:sz w:val="28"/>
          <w:szCs w:val="28"/>
        </w:rPr>
      </w:pPr>
      <w:r w:rsidRPr="00E22A4E">
        <w:rPr>
          <w:color w:val="000000" w:themeColor="text1"/>
          <w:sz w:val="28"/>
          <w:szCs w:val="28"/>
        </w:rPr>
        <w:t>After the analysis it is said that in 2017 it was observed a significant increase in revenue from “</w:t>
      </w:r>
      <w:proofErr w:type="spellStart"/>
      <w:r w:rsidRPr="00E22A4E">
        <w:rPr>
          <w:i/>
          <w:color w:val="000000" w:themeColor="text1"/>
          <w:sz w:val="28"/>
          <w:szCs w:val="28"/>
        </w:rPr>
        <w:t>Not_Canceled</w:t>
      </w:r>
      <w:proofErr w:type="spellEnd"/>
      <w:r w:rsidRPr="00E22A4E">
        <w:rPr>
          <w:color w:val="000000" w:themeColor="text1"/>
          <w:sz w:val="28"/>
          <w:szCs w:val="28"/>
        </w:rPr>
        <w:t>” bookings compared to “</w:t>
      </w:r>
      <w:proofErr w:type="spellStart"/>
      <w:r w:rsidRPr="00E22A4E">
        <w:rPr>
          <w:i/>
          <w:color w:val="000000" w:themeColor="text1"/>
          <w:sz w:val="28"/>
          <w:szCs w:val="28"/>
        </w:rPr>
        <w:t>Canceled</w:t>
      </w:r>
      <w:proofErr w:type="spellEnd"/>
      <w:r w:rsidRPr="00E22A4E">
        <w:rPr>
          <w:color w:val="000000" w:themeColor="text1"/>
          <w:sz w:val="28"/>
          <w:szCs w:val="28"/>
        </w:rPr>
        <w:t xml:space="preserve">” ones. In 2018, the industry saw remarkable development because of increased profits from complete bookings. But total sales decreased significantly in 2019, which might be related to a variety of factors influencing consumers’ choice to not take vacations (Guerrero </w:t>
      </w:r>
      <w:r w:rsidRPr="00E22A4E">
        <w:rPr>
          <w:i/>
          <w:color w:val="000000" w:themeColor="text1"/>
          <w:sz w:val="28"/>
          <w:szCs w:val="28"/>
        </w:rPr>
        <w:t xml:space="preserve">et al. </w:t>
      </w:r>
      <w:r w:rsidRPr="00E22A4E">
        <w:rPr>
          <w:color w:val="000000" w:themeColor="text1"/>
          <w:sz w:val="28"/>
          <w:szCs w:val="28"/>
        </w:rPr>
        <w:t xml:space="preserve">2019). In 2020, revenue as a whole decreased significantly due to </w:t>
      </w:r>
      <w:r w:rsidRPr="00E22A4E">
        <w:rPr>
          <w:color w:val="000000" w:themeColor="text1"/>
          <w:sz w:val="28"/>
          <w:szCs w:val="28"/>
        </w:rPr>
        <w:lastRenderedPageBreak/>
        <w:t>the COVID-19 epidemic and other circumstances. However, data for 2021 suggests that the hotel industry will be able to recover from the epidemic.</w:t>
      </w:r>
    </w:p>
    <w:tbl>
      <w:tblPr>
        <w:tblStyle w:val="a0"/>
        <w:tblW w:w="41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95"/>
        <w:gridCol w:w="2190"/>
      </w:tblGrid>
      <w:tr w:rsidR="003765AB" w:rsidRPr="00E22A4E">
        <w:trPr>
          <w:trHeight w:val="855"/>
          <w:jc w:val="center"/>
        </w:trPr>
        <w:tc>
          <w:tcPr>
            <w:tcW w:w="4185"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 xml:space="preserve">Demand increase or decrease between 2017 to 2021 based </w:t>
            </w:r>
            <w:proofErr w:type="spellStart"/>
            <w:r w:rsidRPr="00E22A4E">
              <w:rPr>
                <w:color w:val="000000" w:themeColor="text1"/>
                <w:sz w:val="28"/>
                <w:szCs w:val="28"/>
              </w:rPr>
              <w:t>of</w:t>
            </w:r>
            <w:proofErr w:type="spellEnd"/>
            <w:r w:rsidRPr="00E22A4E">
              <w:rPr>
                <w:color w:val="000000" w:themeColor="text1"/>
                <w:sz w:val="28"/>
                <w:szCs w:val="28"/>
              </w:rPr>
              <w:t xml:space="preserve"> average price</w:t>
            </w:r>
          </w:p>
        </w:tc>
      </w:tr>
      <w:tr w:rsidR="003765AB" w:rsidRPr="00E22A4E">
        <w:trPr>
          <w:trHeight w:val="500"/>
          <w:jc w:val="center"/>
        </w:trPr>
        <w:tc>
          <w:tcPr>
            <w:tcW w:w="19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2017</w:t>
            </w:r>
          </w:p>
        </w:tc>
        <w:tc>
          <w:tcPr>
            <w:tcW w:w="21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65</w:t>
            </w:r>
          </w:p>
        </w:tc>
      </w:tr>
      <w:tr w:rsidR="003765AB" w:rsidRPr="00E22A4E">
        <w:trPr>
          <w:trHeight w:val="500"/>
          <w:jc w:val="center"/>
        </w:trPr>
        <w:tc>
          <w:tcPr>
            <w:tcW w:w="19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2018</w:t>
            </w:r>
          </w:p>
        </w:tc>
        <w:tc>
          <w:tcPr>
            <w:tcW w:w="21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106.68</w:t>
            </w:r>
          </w:p>
        </w:tc>
      </w:tr>
      <w:tr w:rsidR="003765AB" w:rsidRPr="00E22A4E">
        <w:trPr>
          <w:trHeight w:val="500"/>
          <w:jc w:val="center"/>
        </w:trPr>
        <w:tc>
          <w:tcPr>
            <w:tcW w:w="19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2019</w:t>
            </w:r>
          </w:p>
        </w:tc>
        <w:tc>
          <w:tcPr>
            <w:tcW w:w="21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94.5</w:t>
            </w:r>
          </w:p>
        </w:tc>
      </w:tr>
      <w:tr w:rsidR="003765AB" w:rsidRPr="00E22A4E">
        <w:trPr>
          <w:trHeight w:val="500"/>
          <w:jc w:val="center"/>
        </w:trPr>
        <w:tc>
          <w:tcPr>
            <w:tcW w:w="19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2020</w:t>
            </w:r>
          </w:p>
        </w:tc>
        <w:tc>
          <w:tcPr>
            <w:tcW w:w="21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87.5</w:t>
            </w:r>
          </w:p>
        </w:tc>
      </w:tr>
      <w:tr w:rsidR="003765AB" w:rsidRPr="00E22A4E">
        <w:trPr>
          <w:trHeight w:val="500"/>
          <w:jc w:val="center"/>
        </w:trPr>
        <w:tc>
          <w:tcPr>
            <w:tcW w:w="19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2021</w:t>
            </w:r>
          </w:p>
        </w:tc>
        <w:tc>
          <w:tcPr>
            <w:tcW w:w="219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115</w:t>
            </w:r>
          </w:p>
        </w:tc>
      </w:tr>
    </w:tbl>
    <w:p w:rsidR="003765AB" w:rsidRPr="00E22A4E" w:rsidRDefault="00017DFF" w:rsidP="00E22A4E">
      <w:pPr>
        <w:pStyle w:val="Normal1"/>
        <w:rPr>
          <w:b/>
          <w:color w:val="000000" w:themeColor="text1"/>
          <w:sz w:val="28"/>
          <w:szCs w:val="28"/>
        </w:rPr>
      </w:pPr>
      <w:r w:rsidRPr="00E22A4E">
        <w:rPr>
          <w:b/>
          <w:color w:val="000000" w:themeColor="text1"/>
          <w:sz w:val="28"/>
          <w:szCs w:val="28"/>
        </w:rPr>
        <w:t xml:space="preserve">Table 2: Demand of 2017 to 2021 using </w:t>
      </w:r>
      <w:proofErr w:type="spellStart"/>
      <w:r w:rsidRPr="00E22A4E">
        <w:rPr>
          <w:b/>
          <w:color w:val="000000" w:themeColor="text1"/>
          <w:sz w:val="28"/>
          <w:szCs w:val="28"/>
        </w:rPr>
        <w:t>VLookup</w:t>
      </w:r>
      <w:proofErr w:type="spellEnd"/>
      <w:r w:rsidRPr="00E22A4E">
        <w:rPr>
          <w:b/>
          <w:color w:val="000000" w:themeColor="text1"/>
          <w:sz w:val="28"/>
          <w:szCs w:val="28"/>
        </w:rPr>
        <w:t xml:space="preserve"> function</w:t>
      </w:r>
    </w:p>
    <w:p w:rsidR="003765AB" w:rsidRPr="00E22A4E" w:rsidRDefault="00017DFF" w:rsidP="00E22A4E">
      <w:pPr>
        <w:pStyle w:val="Normal1"/>
        <w:rPr>
          <w:color w:val="000000" w:themeColor="text1"/>
          <w:sz w:val="28"/>
          <w:szCs w:val="28"/>
        </w:rPr>
      </w:pPr>
      <w:r w:rsidRPr="00E22A4E">
        <w:rPr>
          <w:color w:val="000000" w:themeColor="text1"/>
          <w:sz w:val="28"/>
          <w:szCs w:val="28"/>
        </w:rPr>
        <w:t>(Source: MS Excel)</w:t>
      </w:r>
    </w:p>
    <w:p w:rsidR="003765AB" w:rsidRPr="00E22A4E" w:rsidRDefault="00017DFF" w:rsidP="00E22A4E">
      <w:pPr>
        <w:pStyle w:val="Normal1"/>
        <w:rPr>
          <w:color w:val="000000" w:themeColor="text1"/>
          <w:sz w:val="28"/>
          <w:szCs w:val="28"/>
        </w:rPr>
      </w:pPr>
      <w:r w:rsidRPr="00E22A4E">
        <w:rPr>
          <w:color w:val="000000" w:themeColor="text1"/>
          <w:sz w:val="28"/>
          <w:szCs w:val="28"/>
        </w:rPr>
        <w:t xml:space="preserve">Changes in demand may be precipitated by price changes because of the impact on consumer </w:t>
      </w:r>
      <w:proofErr w:type="spellStart"/>
      <w:r w:rsidRPr="00E22A4E">
        <w:rPr>
          <w:color w:val="000000" w:themeColor="text1"/>
          <w:sz w:val="28"/>
          <w:szCs w:val="28"/>
        </w:rPr>
        <w:t>behavior</w:t>
      </w:r>
      <w:proofErr w:type="spellEnd"/>
      <w:r w:rsidRPr="00E22A4E">
        <w:rPr>
          <w:color w:val="000000" w:themeColor="text1"/>
          <w:sz w:val="28"/>
          <w:szCs w:val="28"/>
        </w:rPr>
        <w:t xml:space="preserve">. </w:t>
      </w:r>
    </w:p>
    <w:p w:rsidR="003765AB" w:rsidRPr="00E22A4E" w:rsidRDefault="00017DFF" w:rsidP="00E22A4E">
      <w:pPr>
        <w:pStyle w:val="Normal1"/>
        <w:rPr>
          <w:color w:val="000000" w:themeColor="text1"/>
          <w:sz w:val="28"/>
          <w:szCs w:val="28"/>
        </w:rPr>
      </w:pPr>
      <w:r w:rsidRPr="00E22A4E">
        <w:rPr>
          <w:color w:val="000000" w:themeColor="text1"/>
          <w:sz w:val="28"/>
          <w:szCs w:val="28"/>
        </w:rPr>
        <w:t>From the above table it is seen that in 2017 hotels cost, on average</w:t>
      </w:r>
      <w:r w:rsidR="00AF41B4" w:rsidRPr="00E22A4E">
        <w:rPr>
          <w:color w:val="000000" w:themeColor="text1"/>
          <w:sz w:val="28"/>
          <w:szCs w:val="28"/>
        </w:rPr>
        <w:t>, 65</w:t>
      </w:r>
      <w:r w:rsidRPr="00E22A4E">
        <w:rPr>
          <w:color w:val="000000" w:themeColor="text1"/>
          <w:sz w:val="28"/>
          <w:szCs w:val="28"/>
        </w:rPr>
        <w:t xml:space="preserve">. More individuals may have been able to afford accommodation at this price, which may have contributed to the increase in demand. It’s possible that this year’s high demand for accommodation is the result of an increase in the number of tourists and business visitors. On the other hand the average price of a hotel room in 2018 </w:t>
      </w:r>
      <w:r w:rsidR="00AF41B4" w:rsidRPr="00E22A4E">
        <w:rPr>
          <w:color w:val="000000" w:themeColor="text1"/>
          <w:sz w:val="28"/>
          <w:szCs w:val="28"/>
        </w:rPr>
        <w:t>was 106.68</w:t>
      </w:r>
      <w:r w:rsidRPr="00E22A4E">
        <w:rPr>
          <w:color w:val="000000" w:themeColor="text1"/>
          <w:sz w:val="28"/>
          <w:szCs w:val="28"/>
        </w:rPr>
        <w:t xml:space="preserve">, which was a significant increase from 2017. </w:t>
      </w:r>
    </w:p>
    <w:p w:rsidR="003765AB" w:rsidRPr="00E22A4E" w:rsidRDefault="00017DFF" w:rsidP="00E22A4E">
      <w:pPr>
        <w:pStyle w:val="Normal1"/>
        <w:rPr>
          <w:color w:val="000000" w:themeColor="text1"/>
          <w:sz w:val="28"/>
          <w:szCs w:val="28"/>
        </w:rPr>
      </w:pPr>
      <w:r w:rsidRPr="00E22A4E">
        <w:rPr>
          <w:color w:val="000000" w:themeColor="text1"/>
          <w:sz w:val="28"/>
          <w:szCs w:val="28"/>
        </w:rPr>
        <w:t xml:space="preserve">In 2019, hotels cost an average </w:t>
      </w:r>
      <w:r w:rsidR="00AF41B4" w:rsidRPr="00E22A4E">
        <w:rPr>
          <w:color w:val="000000" w:themeColor="text1"/>
          <w:sz w:val="28"/>
          <w:szCs w:val="28"/>
        </w:rPr>
        <w:t>of 94.50</w:t>
      </w:r>
      <w:r w:rsidRPr="00E22A4E">
        <w:rPr>
          <w:color w:val="000000" w:themeColor="text1"/>
          <w:sz w:val="28"/>
          <w:szCs w:val="28"/>
        </w:rPr>
        <w:t xml:space="preserve">. The price decrease from 2018 may have been minimal, but it was likely enough to maintain or increase demand. Demand may have increased because more people were able to take advantage of the </w:t>
      </w:r>
      <w:r w:rsidRPr="00E22A4E">
        <w:rPr>
          <w:color w:val="000000" w:themeColor="text1"/>
          <w:sz w:val="28"/>
          <w:szCs w:val="28"/>
        </w:rPr>
        <w:lastRenderedPageBreak/>
        <w:t xml:space="preserve">decreased prices, particularly those with limited resources on vacation (Bernard and </w:t>
      </w:r>
      <w:proofErr w:type="spellStart"/>
      <w:r w:rsidRPr="00E22A4E">
        <w:rPr>
          <w:color w:val="000000" w:themeColor="text1"/>
          <w:sz w:val="28"/>
          <w:szCs w:val="28"/>
        </w:rPr>
        <w:t>Senjayawati</w:t>
      </w:r>
      <w:proofErr w:type="spellEnd"/>
      <w:r w:rsidRPr="00E22A4E">
        <w:rPr>
          <w:color w:val="000000" w:themeColor="text1"/>
          <w:sz w:val="28"/>
          <w:szCs w:val="28"/>
        </w:rPr>
        <w:t>, 2019).</w:t>
      </w:r>
    </w:p>
    <w:p w:rsidR="003765AB" w:rsidRPr="00E22A4E" w:rsidRDefault="00017DFF" w:rsidP="00E22A4E">
      <w:pPr>
        <w:pStyle w:val="Normal1"/>
        <w:rPr>
          <w:color w:val="000000" w:themeColor="text1"/>
          <w:sz w:val="28"/>
          <w:szCs w:val="28"/>
        </w:rPr>
      </w:pPr>
      <w:r w:rsidRPr="00E22A4E">
        <w:rPr>
          <w:color w:val="000000" w:themeColor="text1"/>
          <w:sz w:val="28"/>
          <w:szCs w:val="28"/>
        </w:rPr>
        <w:t xml:space="preserve">By 2020, an average hotel room </w:t>
      </w:r>
      <w:r w:rsidR="00AF41B4" w:rsidRPr="00E22A4E">
        <w:rPr>
          <w:color w:val="000000" w:themeColor="text1"/>
          <w:sz w:val="28"/>
          <w:szCs w:val="28"/>
        </w:rPr>
        <w:t>was 87.50</w:t>
      </w:r>
      <w:r w:rsidRPr="00E22A4E">
        <w:rPr>
          <w:color w:val="000000" w:themeColor="text1"/>
          <w:sz w:val="28"/>
          <w:szCs w:val="28"/>
        </w:rPr>
        <w:t>. Consideration must be used when evaluating this year’s findings because of the massive impact of the COVID-19 pandemic on the hotel industry. As a result of the pandemic, some locations had to severely restrict or even cancel tourist activity. This likely had an impact on the average room rate since hotel occupancy rates decreased significantly.</w:t>
      </w:r>
    </w:p>
    <w:p w:rsidR="003765AB" w:rsidRPr="00E22A4E" w:rsidRDefault="00017DFF" w:rsidP="00E22A4E">
      <w:pPr>
        <w:pStyle w:val="Normal1"/>
        <w:rPr>
          <w:color w:val="000000" w:themeColor="text1"/>
          <w:sz w:val="28"/>
          <w:szCs w:val="28"/>
        </w:rPr>
      </w:pPr>
      <w:r w:rsidRPr="00E22A4E">
        <w:rPr>
          <w:color w:val="000000" w:themeColor="text1"/>
          <w:sz w:val="28"/>
          <w:szCs w:val="28"/>
        </w:rPr>
        <w:t xml:space="preserve">The average price of a hotel room in 2021 was </w:t>
      </w:r>
      <w:r w:rsidR="00AF41B4" w:rsidRPr="00E22A4E">
        <w:rPr>
          <w:color w:val="000000" w:themeColor="text1"/>
          <w:sz w:val="28"/>
          <w:szCs w:val="28"/>
        </w:rPr>
        <w:t>about 115</w:t>
      </w:r>
      <w:r w:rsidRPr="00E22A4E">
        <w:rPr>
          <w:color w:val="000000" w:themeColor="text1"/>
          <w:sz w:val="28"/>
          <w:szCs w:val="28"/>
        </w:rPr>
        <w:t xml:space="preserve">. This increase in cost might be attributable to many factors, including the industry’s continued recovery, increased demand as a result of increasing vaccination rates, and reduced travel restrictions. </w:t>
      </w:r>
    </w:p>
    <w:p w:rsidR="003765AB" w:rsidRPr="00E22A4E" w:rsidRDefault="00017DFF" w:rsidP="00E22A4E">
      <w:pPr>
        <w:pStyle w:val="Heading2"/>
        <w:rPr>
          <w:color w:val="000000" w:themeColor="text1"/>
          <w:sz w:val="28"/>
          <w:szCs w:val="28"/>
        </w:rPr>
      </w:pPr>
      <w:bookmarkStart w:id="7" w:name="_4r47mfnh2jy5" w:colFirst="0" w:colLast="0"/>
      <w:bookmarkStart w:id="8" w:name="_Toc140765588"/>
      <w:bookmarkEnd w:id="7"/>
      <w:r w:rsidRPr="00E22A4E">
        <w:rPr>
          <w:color w:val="000000" w:themeColor="text1"/>
          <w:sz w:val="28"/>
          <w:szCs w:val="28"/>
        </w:rPr>
        <w:t>Part 2</w:t>
      </w:r>
      <w:bookmarkEnd w:id="8"/>
    </w:p>
    <w:tbl>
      <w:tblPr>
        <w:tblStyle w:val="a1"/>
        <w:tblW w:w="57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25"/>
        <w:gridCol w:w="1160"/>
      </w:tblGrid>
      <w:tr w:rsidR="003765AB" w:rsidRPr="00E22A4E">
        <w:trPr>
          <w:trHeight w:val="500"/>
          <w:jc w:val="center"/>
        </w:trPr>
        <w:tc>
          <w:tcPr>
            <w:tcW w:w="4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Male</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1077</w:t>
            </w:r>
          </w:p>
        </w:tc>
      </w:tr>
      <w:tr w:rsidR="003765AB" w:rsidRPr="00E22A4E">
        <w:trPr>
          <w:trHeight w:val="500"/>
          <w:jc w:val="center"/>
        </w:trPr>
        <w:tc>
          <w:tcPr>
            <w:tcW w:w="4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Female</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1056</w:t>
            </w:r>
          </w:p>
        </w:tc>
      </w:tr>
      <w:tr w:rsidR="003765AB" w:rsidRPr="00E22A4E">
        <w:trPr>
          <w:trHeight w:val="500"/>
          <w:jc w:val="center"/>
        </w:trPr>
        <w:tc>
          <w:tcPr>
            <w:tcW w:w="4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3765AB" w:rsidP="00E22A4E">
            <w:pPr>
              <w:pStyle w:val="Normal1"/>
              <w:widowControl w:val="0"/>
              <w:pBdr>
                <w:top w:val="nil"/>
                <w:left w:val="nil"/>
                <w:bottom w:val="nil"/>
                <w:right w:val="nil"/>
                <w:between w:val="nil"/>
              </w:pBdr>
              <w:rPr>
                <w:color w:val="000000" w:themeColor="text1"/>
                <w:sz w:val="28"/>
                <w:szCs w:val="28"/>
              </w:rPr>
            </w:pP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3765AB" w:rsidP="00E22A4E">
            <w:pPr>
              <w:pStyle w:val="Normal1"/>
              <w:widowControl w:val="0"/>
              <w:pBdr>
                <w:top w:val="nil"/>
                <w:left w:val="nil"/>
                <w:bottom w:val="nil"/>
                <w:right w:val="nil"/>
                <w:between w:val="nil"/>
              </w:pBdr>
              <w:rPr>
                <w:color w:val="000000" w:themeColor="text1"/>
                <w:sz w:val="28"/>
                <w:szCs w:val="28"/>
              </w:rPr>
            </w:pPr>
          </w:p>
        </w:tc>
      </w:tr>
      <w:tr w:rsidR="003765AB" w:rsidRPr="00E22A4E">
        <w:trPr>
          <w:trHeight w:val="500"/>
          <w:jc w:val="center"/>
        </w:trPr>
        <w:tc>
          <w:tcPr>
            <w:tcW w:w="4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Qualifies for free / reduced lunch</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918</w:t>
            </w:r>
          </w:p>
        </w:tc>
      </w:tr>
      <w:tr w:rsidR="003765AB" w:rsidRPr="00E22A4E">
        <w:trPr>
          <w:trHeight w:val="500"/>
          <w:jc w:val="center"/>
        </w:trPr>
        <w:tc>
          <w:tcPr>
            <w:tcW w:w="4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Not qualifies for free/ reduced lunch</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1215</w:t>
            </w:r>
          </w:p>
        </w:tc>
      </w:tr>
      <w:tr w:rsidR="003765AB" w:rsidRPr="00E22A4E">
        <w:trPr>
          <w:trHeight w:val="500"/>
          <w:jc w:val="center"/>
        </w:trPr>
        <w:tc>
          <w:tcPr>
            <w:tcW w:w="4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3765AB" w:rsidP="00E22A4E">
            <w:pPr>
              <w:pStyle w:val="Normal1"/>
              <w:widowControl w:val="0"/>
              <w:pBdr>
                <w:top w:val="nil"/>
                <w:left w:val="nil"/>
                <w:bottom w:val="nil"/>
                <w:right w:val="nil"/>
                <w:between w:val="nil"/>
              </w:pBdr>
              <w:rPr>
                <w:color w:val="000000" w:themeColor="text1"/>
                <w:sz w:val="28"/>
                <w:szCs w:val="28"/>
              </w:rPr>
            </w:pP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3765AB" w:rsidP="00E22A4E">
            <w:pPr>
              <w:pStyle w:val="Normal1"/>
              <w:widowControl w:val="0"/>
              <w:pBdr>
                <w:top w:val="nil"/>
                <w:left w:val="nil"/>
                <w:bottom w:val="nil"/>
                <w:right w:val="nil"/>
                <w:between w:val="nil"/>
              </w:pBdr>
              <w:rPr>
                <w:color w:val="000000" w:themeColor="text1"/>
                <w:sz w:val="28"/>
                <w:szCs w:val="28"/>
              </w:rPr>
            </w:pPr>
          </w:p>
        </w:tc>
      </w:tr>
      <w:tr w:rsidR="003765AB" w:rsidRPr="00E22A4E">
        <w:trPr>
          <w:trHeight w:val="500"/>
          <w:jc w:val="center"/>
        </w:trPr>
        <w:tc>
          <w:tcPr>
            <w:tcW w:w="4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3765AB" w:rsidP="00E22A4E">
            <w:pPr>
              <w:pStyle w:val="Normal1"/>
              <w:widowControl w:val="0"/>
              <w:pBdr>
                <w:top w:val="nil"/>
                <w:left w:val="nil"/>
                <w:bottom w:val="nil"/>
                <w:right w:val="nil"/>
                <w:between w:val="nil"/>
              </w:pBdr>
              <w:rPr>
                <w:color w:val="000000" w:themeColor="text1"/>
                <w:sz w:val="28"/>
                <w:szCs w:val="28"/>
              </w:rPr>
            </w:pP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3765AB" w:rsidP="00E22A4E">
            <w:pPr>
              <w:pStyle w:val="Normal1"/>
              <w:widowControl w:val="0"/>
              <w:pBdr>
                <w:top w:val="nil"/>
                <w:left w:val="nil"/>
                <w:bottom w:val="nil"/>
                <w:right w:val="nil"/>
                <w:between w:val="nil"/>
              </w:pBdr>
              <w:rPr>
                <w:color w:val="000000" w:themeColor="text1"/>
                <w:sz w:val="28"/>
                <w:szCs w:val="28"/>
              </w:rPr>
            </w:pPr>
          </w:p>
        </w:tc>
      </w:tr>
      <w:tr w:rsidR="003765AB" w:rsidRPr="00E22A4E">
        <w:trPr>
          <w:trHeight w:val="500"/>
          <w:jc w:val="center"/>
        </w:trPr>
        <w:tc>
          <w:tcPr>
            <w:tcW w:w="4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Mean of Qualifies for free / reduced lunch</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918.00</w:t>
            </w:r>
          </w:p>
        </w:tc>
      </w:tr>
      <w:tr w:rsidR="003765AB" w:rsidRPr="00E22A4E">
        <w:trPr>
          <w:trHeight w:val="740"/>
          <w:jc w:val="center"/>
        </w:trPr>
        <w:tc>
          <w:tcPr>
            <w:tcW w:w="4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lastRenderedPageBreak/>
              <w:t>Median of Not qualifies for free/ reduced lunch</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1066.5</w:t>
            </w:r>
          </w:p>
        </w:tc>
      </w:tr>
      <w:tr w:rsidR="003765AB" w:rsidRPr="00E22A4E">
        <w:trPr>
          <w:trHeight w:val="500"/>
          <w:jc w:val="center"/>
        </w:trPr>
        <w:tc>
          <w:tcPr>
            <w:tcW w:w="4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3765AB" w:rsidP="00E22A4E">
            <w:pPr>
              <w:pStyle w:val="Normal1"/>
              <w:widowControl w:val="0"/>
              <w:pBdr>
                <w:top w:val="nil"/>
                <w:left w:val="nil"/>
                <w:bottom w:val="nil"/>
                <w:right w:val="nil"/>
                <w:between w:val="nil"/>
              </w:pBdr>
              <w:rPr>
                <w:color w:val="000000" w:themeColor="text1"/>
                <w:sz w:val="28"/>
                <w:szCs w:val="28"/>
              </w:rPr>
            </w:pP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3765AB" w:rsidP="00E22A4E">
            <w:pPr>
              <w:pStyle w:val="Normal1"/>
              <w:widowControl w:val="0"/>
              <w:pBdr>
                <w:top w:val="nil"/>
                <w:left w:val="nil"/>
                <w:bottom w:val="nil"/>
                <w:right w:val="nil"/>
                <w:between w:val="nil"/>
              </w:pBdr>
              <w:rPr>
                <w:color w:val="000000" w:themeColor="text1"/>
                <w:sz w:val="28"/>
                <w:szCs w:val="28"/>
              </w:rPr>
            </w:pPr>
          </w:p>
        </w:tc>
      </w:tr>
      <w:tr w:rsidR="003765AB" w:rsidRPr="00E22A4E">
        <w:trPr>
          <w:trHeight w:val="500"/>
          <w:jc w:val="center"/>
        </w:trPr>
        <w:tc>
          <w:tcPr>
            <w:tcW w:w="4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Mean of Pre-test score</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54.95593</w:t>
            </w:r>
          </w:p>
        </w:tc>
      </w:tr>
      <w:tr w:rsidR="003765AB" w:rsidRPr="00E22A4E">
        <w:trPr>
          <w:trHeight w:val="500"/>
          <w:jc w:val="center"/>
        </w:trPr>
        <w:tc>
          <w:tcPr>
            <w:tcW w:w="4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Mean of Post test score</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67.1022</w:t>
            </w:r>
          </w:p>
        </w:tc>
      </w:tr>
      <w:tr w:rsidR="003765AB" w:rsidRPr="00E22A4E">
        <w:trPr>
          <w:trHeight w:val="500"/>
          <w:jc w:val="center"/>
        </w:trPr>
        <w:tc>
          <w:tcPr>
            <w:tcW w:w="4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Median of Pre-test score</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56</w:t>
            </w:r>
          </w:p>
        </w:tc>
      </w:tr>
      <w:tr w:rsidR="003765AB" w:rsidRPr="00E22A4E">
        <w:trPr>
          <w:trHeight w:val="500"/>
          <w:jc w:val="center"/>
        </w:trPr>
        <w:tc>
          <w:tcPr>
            <w:tcW w:w="4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Median of post- test score</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68</w:t>
            </w:r>
          </w:p>
        </w:tc>
      </w:tr>
      <w:tr w:rsidR="003765AB" w:rsidRPr="00E22A4E">
        <w:trPr>
          <w:trHeight w:val="500"/>
          <w:jc w:val="center"/>
        </w:trPr>
        <w:tc>
          <w:tcPr>
            <w:tcW w:w="4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Difference of pre-test score</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1.044069</w:t>
            </w:r>
          </w:p>
        </w:tc>
      </w:tr>
      <w:tr w:rsidR="003765AB" w:rsidRPr="00E22A4E">
        <w:trPr>
          <w:trHeight w:val="500"/>
          <w:jc w:val="center"/>
        </w:trPr>
        <w:tc>
          <w:tcPr>
            <w:tcW w:w="46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Difference of Post-test score</w:t>
            </w:r>
          </w:p>
        </w:tc>
        <w:tc>
          <w:tcPr>
            <w:tcW w:w="11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3765AB" w:rsidRPr="00E22A4E" w:rsidRDefault="00017DFF" w:rsidP="00E22A4E">
            <w:pPr>
              <w:pStyle w:val="Normal1"/>
              <w:widowControl w:val="0"/>
              <w:pBdr>
                <w:top w:val="nil"/>
                <w:left w:val="nil"/>
                <w:bottom w:val="nil"/>
                <w:right w:val="nil"/>
                <w:between w:val="nil"/>
              </w:pBdr>
              <w:rPr>
                <w:color w:val="000000" w:themeColor="text1"/>
                <w:sz w:val="28"/>
                <w:szCs w:val="28"/>
              </w:rPr>
            </w:pPr>
            <w:r w:rsidRPr="00E22A4E">
              <w:rPr>
                <w:color w:val="000000" w:themeColor="text1"/>
                <w:sz w:val="28"/>
                <w:szCs w:val="28"/>
              </w:rPr>
              <w:t>0.897797</w:t>
            </w:r>
          </w:p>
        </w:tc>
      </w:tr>
    </w:tbl>
    <w:p w:rsidR="003765AB" w:rsidRPr="00E22A4E" w:rsidRDefault="00017DFF" w:rsidP="00E22A4E">
      <w:pPr>
        <w:pStyle w:val="Normal1"/>
        <w:rPr>
          <w:b/>
          <w:color w:val="000000" w:themeColor="text1"/>
          <w:sz w:val="28"/>
          <w:szCs w:val="28"/>
        </w:rPr>
      </w:pPr>
      <w:r w:rsidRPr="00E22A4E">
        <w:rPr>
          <w:b/>
          <w:color w:val="000000" w:themeColor="text1"/>
          <w:sz w:val="28"/>
          <w:szCs w:val="28"/>
        </w:rPr>
        <w:t xml:space="preserve">Table 3: </w:t>
      </w:r>
      <w:proofErr w:type="spellStart"/>
      <w:r w:rsidRPr="00E22A4E">
        <w:rPr>
          <w:b/>
          <w:color w:val="000000" w:themeColor="text1"/>
          <w:sz w:val="28"/>
          <w:szCs w:val="28"/>
        </w:rPr>
        <w:t>Analyzing</w:t>
      </w:r>
      <w:proofErr w:type="spellEnd"/>
      <w:r w:rsidRPr="00E22A4E">
        <w:rPr>
          <w:b/>
          <w:color w:val="000000" w:themeColor="text1"/>
          <w:sz w:val="28"/>
          <w:szCs w:val="28"/>
        </w:rPr>
        <w:t xml:space="preserve"> student data set</w:t>
      </w:r>
    </w:p>
    <w:p w:rsidR="003765AB" w:rsidRPr="00E22A4E" w:rsidRDefault="00017DFF" w:rsidP="00E22A4E">
      <w:pPr>
        <w:pStyle w:val="Normal1"/>
        <w:rPr>
          <w:color w:val="000000" w:themeColor="text1"/>
          <w:sz w:val="28"/>
          <w:szCs w:val="28"/>
        </w:rPr>
      </w:pPr>
      <w:r w:rsidRPr="00E22A4E">
        <w:rPr>
          <w:color w:val="000000" w:themeColor="text1"/>
          <w:sz w:val="28"/>
          <w:szCs w:val="28"/>
        </w:rPr>
        <w:t>(Source: MS Excel)</w:t>
      </w:r>
    </w:p>
    <w:p w:rsidR="003765AB" w:rsidRPr="00E22A4E" w:rsidRDefault="00017DFF" w:rsidP="00E22A4E">
      <w:pPr>
        <w:pStyle w:val="Normal1"/>
        <w:rPr>
          <w:color w:val="000000" w:themeColor="text1"/>
          <w:sz w:val="28"/>
          <w:szCs w:val="28"/>
        </w:rPr>
      </w:pPr>
      <w:r w:rsidRPr="00E22A4E">
        <w:rPr>
          <w:color w:val="000000" w:themeColor="text1"/>
          <w:sz w:val="28"/>
          <w:szCs w:val="28"/>
        </w:rPr>
        <w:t>From the above table it is seen that there were 1077 male students and 1056 female students. There does not seem to be any significant discrimination in the data set under evaluation here.</w:t>
      </w:r>
    </w:p>
    <w:p w:rsidR="003765AB" w:rsidRPr="00E22A4E" w:rsidRDefault="00017DFF" w:rsidP="00E22A4E">
      <w:pPr>
        <w:pStyle w:val="Normal1"/>
        <w:rPr>
          <w:color w:val="000000" w:themeColor="text1"/>
          <w:sz w:val="28"/>
          <w:szCs w:val="28"/>
        </w:rPr>
      </w:pPr>
      <w:r w:rsidRPr="00E22A4E">
        <w:rPr>
          <w:color w:val="000000" w:themeColor="text1"/>
          <w:sz w:val="28"/>
          <w:szCs w:val="28"/>
        </w:rPr>
        <w:t>There are a total of 1215 students at this school, and 918 of them are eligible for free or reduced-cost meals. Since more kids don’t qualify for free or reduced lunch, it’s possible that they come from families with greater incomes.</w:t>
      </w:r>
    </w:p>
    <w:p w:rsidR="003765AB" w:rsidRPr="00E22A4E" w:rsidRDefault="00017DFF" w:rsidP="00E22A4E">
      <w:pPr>
        <w:pStyle w:val="Normal1"/>
        <w:rPr>
          <w:color w:val="000000" w:themeColor="text1"/>
          <w:sz w:val="28"/>
          <w:szCs w:val="28"/>
        </w:rPr>
      </w:pPr>
      <w:r w:rsidRPr="00E22A4E">
        <w:rPr>
          <w:color w:val="000000" w:themeColor="text1"/>
          <w:sz w:val="28"/>
          <w:szCs w:val="28"/>
        </w:rPr>
        <w:t>Both the mean and the median of the distribution of students who qualify fo</w:t>
      </w:r>
      <w:r w:rsidR="00AF41B4" w:rsidRPr="00E22A4E">
        <w:rPr>
          <w:color w:val="000000" w:themeColor="text1"/>
          <w:sz w:val="28"/>
          <w:szCs w:val="28"/>
        </w:rPr>
        <w:t>r free or reduced lunch program</w:t>
      </w:r>
      <w:r w:rsidRPr="00E22A4E">
        <w:rPr>
          <w:color w:val="000000" w:themeColor="text1"/>
          <w:sz w:val="28"/>
          <w:szCs w:val="28"/>
        </w:rPr>
        <w:t xml:space="preserve">s are also shown in the above table. On average, 918 kids qualify for free or reduced lunch and the median 1066 who do not qualify for free </w:t>
      </w:r>
      <w:r w:rsidRPr="00E22A4E">
        <w:rPr>
          <w:color w:val="000000" w:themeColor="text1"/>
          <w:sz w:val="28"/>
          <w:szCs w:val="28"/>
        </w:rPr>
        <w:lastRenderedPageBreak/>
        <w:t>lunch. From this analysis, the data follows a normal distribution or is highly skewed.</w:t>
      </w:r>
    </w:p>
    <w:p w:rsidR="003765AB" w:rsidRPr="00E22A4E" w:rsidRDefault="00017DFF" w:rsidP="00E22A4E">
      <w:pPr>
        <w:pStyle w:val="Normal1"/>
        <w:rPr>
          <w:color w:val="000000" w:themeColor="text1"/>
          <w:sz w:val="28"/>
          <w:szCs w:val="28"/>
        </w:rPr>
      </w:pPr>
      <w:r w:rsidRPr="00E22A4E">
        <w:rPr>
          <w:color w:val="000000" w:themeColor="text1"/>
          <w:sz w:val="28"/>
          <w:szCs w:val="28"/>
        </w:rPr>
        <w:t>The average score was 54.96 before pre-test and 67.10 post-test. As a result of the information, the median student’s score increased upwards from 56 to 68. This demonstrates that, on average, students improved their performance from the first to the second test. Students have made academic development as a whole, as shown by the higher average post-test score.</w:t>
      </w:r>
    </w:p>
    <w:p w:rsidR="003765AB" w:rsidRPr="00E22A4E" w:rsidRDefault="00017DFF" w:rsidP="00E22A4E">
      <w:pPr>
        <w:pStyle w:val="Normal1"/>
        <w:rPr>
          <w:color w:val="000000" w:themeColor="text1"/>
          <w:sz w:val="28"/>
          <w:szCs w:val="28"/>
        </w:rPr>
      </w:pPr>
      <w:r w:rsidRPr="00E22A4E">
        <w:rPr>
          <w:color w:val="000000" w:themeColor="text1"/>
          <w:sz w:val="28"/>
          <w:szCs w:val="28"/>
        </w:rPr>
        <w:t xml:space="preserve">If the post-test score is greater than the pre-test score, then the students’ performance improves. From the above analysis it is seen that after completing the test, students reported an average 1.04 point increase and a median 0.89 point increase in their scores. The difference reflects the fact that students’ performance improved between the two tests. </w:t>
      </w:r>
    </w:p>
    <w:p w:rsidR="003765AB" w:rsidRDefault="00017DFF" w:rsidP="00E22A4E">
      <w:pPr>
        <w:pStyle w:val="Normal1"/>
        <w:rPr>
          <w:color w:val="000000" w:themeColor="text1"/>
          <w:sz w:val="28"/>
          <w:szCs w:val="28"/>
        </w:rPr>
      </w:pPr>
      <w:r w:rsidRPr="00E22A4E">
        <w:rPr>
          <w:color w:val="000000" w:themeColor="text1"/>
          <w:sz w:val="28"/>
          <w:szCs w:val="28"/>
        </w:rPr>
        <w:t xml:space="preserve">From the above analysis several inferences may be made from the data analysis. there does not seem to be a substantial gender imbalance in the sample, with about equal numbers of male and female students represented. </w:t>
      </w:r>
      <w:r w:rsidR="00AF41B4" w:rsidRPr="00E22A4E">
        <w:rPr>
          <w:color w:val="000000" w:themeColor="text1"/>
          <w:sz w:val="28"/>
          <w:szCs w:val="28"/>
        </w:rPr>
        <w:t>Children</w:t>
      </w:r>
      <w:r w:rsidRPr="00E22A4E">
        <w:rPr>
          <w:color w:val="000000" w:themeColor="text1"/>
          <w:sz w:val="28"/>
          <w:szCs w:val="28"/>
        </w:rPr>
        <w:t xml:space="preserve"> from higher-income households are overrepresented, although their numbers are less than those of children who do not qualify for free or reduced lunch. The central tendency of a distribution can potentially be identified by the mean and median values, which are calculated separately for those who qualify for and do not qualify for free/reduced lunch. On average, student test results increased from the beginning to the end of the school year. This rising tendency is supported by the gap between the pre- and post-test results. This progress shows that the course of study or educational strategies were successful in increasing students’ achievement levels (</w:t>
      </w:r>
      <w:proofErr w:type="spellStart"/>
      <w:r w:rsidRPr="00E22A4E">
        <w:rPr>
          <w:color w:val="000000" w:themeColor="text1"/>
          <w:sz w:val="28"/>
          <w:szCs w:val="28"/>
        </w:rPr>
        <w:t>Cleff</w:t>
      </w:r>
      <w:proofErr w:type="spellEnd"/>
      <w:r w:rsidRPr="00E22A4E">
        <w:rPr>
          <w:color w:val="000000" w:themeColor="text1"/>
          <w:sz w:val="28"/>
          <w:szCs w:val="28"/>
        </w:rPr>
        <w:t>, 2019).</w:t>
      </w:r>
    </w:p>
    <w:p w:rsidR="00E22A4E" w:rsidRDefault="00E22A4E" w:rsidP="00E22A4E">
      <w:pPr>
        <w:pStyle w:val="Normal1"/>
        <w:rPr>
          <w:color w:val="000000" w:themeColor="text1"/>
          <w:sz w:val="28"/>
          <w:szCs w:val="28"/>
        </w:rPr>
      </w:pPr>
    </w:p>
    <w:p w:rsidR="00E22A4E" w:rsidRDefault="00E22A4E" w:rsidP="00E22A4E">
      <w:pPr>
        <w:pStyle w:val="Normal1"/>
        <w:rPr>
          <w:color w:val="000000" w:themeColor="text1"/>
          <w:sz w:val="28"/>
          <w:szCs w:val="28"/>
        </w:rPr>
      </w:pPr>
    </w:p>
    <w:p w:rsidR="00E22A4E" w:rsidRDefault="00E22A4E" w:rsidP="00E22A4E">
      <w:pPr>
        <w:pStyle w:val="Normal1"/>
        <w:rPr>
          <w:color w:val="000000" w:themeColor="text1"/>
          <w:sz w:val="28"/>
          <w:szCs w:val="28"/>
        </w:rPr>
      </w:pPr>
    </w:p>
    <w:p w:rsidR="00E22A4E" w:rsidRPr="00E22A4E" w:rsidRDefault="00E22A4E" w:rsidP="00E22A4E">
      <w:pPr>
        <w:pStyle w:val="Normal1"/>
        <w:rPr>
          <w:color w:val="000000" w:themeColor="text1"/>
          <w:sz w:val="28"/>
          <w:szCs w:val="28"/>
        </w:rPr>
      </w:pPr>
    </w:p>
    <w:p w:rsidR="003765AB" w:rsidRPr="00E22A4E" w:rsidRDefault="00017DFF" w:rsidP="00E22A4E">
      <w:pPr>
        <w:pStyle w:val="Normal1"/>
        <w:rPr>
          <w:color w:val="000000" w:themeColor="text1"/>
          <w:sz w:val="28"/>
          <w:szCs w:val="28"/>
        </w:rPr>
      </w:pPr>
      <w:r w:rsidRPr="00E22A4E">
        <w:rPr>
          <w:b/>
          <w:color w:val="000000" w:themeColor="text1"/>
          <w:sz w:val="28"/>
          <w:szCs w:val="28"/>
        </w:rPr>
        <w:lastRenderedPageBreak/>
        <w:t>K-means cluster analysis</w:t>
      </w:r>
    </w:p>
    <w:p w:rsidR="003765AB" w:rsidRPr="00E22A4E" w:rsidRDefault="00017DFF" w:rsidP="00E22A4E">
      <w:pPr>
        <w:pStyle w:val="Normal1"/>
        <w:rPr>
          <w:color w:val="000000" w:themeColor="text1"/>
          <w:sz w:val="28"/>
          <w:szCs w:val="28"/>
        </w:rPr>
      </w:pPr>
      <w:r w:rsidRPr="00E22A4E">
        <w:rPr>
          <w:noProof/>
          <w:color w:val="000000" w:themeColor="text1"/>
          <w:sz w:val="28"/>
          <w:szCs w:val="28"/>
          <w:lang w:eastAsia="en-GB"/>
        </w:rPr>
        <w:drawing>
          <wp:inline distT="114300" distB="114300" distL="114300" distR="114300" wp14:anchorId="42153E53" wp14:editId="4404C188">
            <wp:extent cx="5638800" cy="5334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5638800" cy="5334000"/>
                    </a:xfrm>
                    <a:prstGeom prst="rect">
                      <a:avLst/>
                    </a:prstGeom>
                    <a:ln/>
                  </pic:spPr>
                </pic:pic>
              </a:graphicData>
            </a:graphic>
          </wp:inline>
        </w:drawing>
      </w:r>
    </w:p>
    <w:p w:rsidR="003765AB" w:rsidRPr="00E22A4E" w:rsidRDefault="00017DFF" w:rsidP="00E22A4E">
      <w:pPr>
        <w:pStyle w:val="Normal1"/>
        <w:rPr>
          <w:b/>
          <w:color w:val="000000" w:themeColor="text1"/>
          <w:sz w:val="28"/>
          <w:szCs w:val="28"/>
        </w:rPr>
      </w:pPr>
      <w:r w:rsidRPr="00E22A4E">
        <w:rPr>
          <w:b/>
          <w:color w:val="000000" w:themeColor="text1"/>
          <w:sz w:val="28"/>
          <w:szCs w:val="28"/>
        </w:rPr>
        <w:t>Figure 1: K-means cluster analysis</w:t>
      </w:r>
    </w:p>
    <w:p w:rsidR="003765AB" w:rsidRPr="00E22A4E" w:rsidRDefault="00017DFF" w:rsidP="00E22A4E">
      <w:pPr>
        <w:pStyle w:val="Normal1"/>
        <w:rPr>
          <w:color w:val="000000" w:themeColor="text1"/>
          <w:sz w:val="28"/>
          <w:szCs w:val="28"/>
        </w:rPr>
      </w:pPr>
      <w:r w:rsidRPr="00E22A4E">
        <w:rPr>
          <w:color w:val="000000" w:themeColor="text1"/>
          <w:sz w:val="28"/>
          <w:szCs w:val="28"/>
        </w:rPr>
        <w:t>(Source: SPSS)</w:t>
      </w:r>
    </w:p>
    <w:p w:rsidR="003765AB" w:rsidRPr="00E22A4E" w:rsidRDefault="00017DFF" w:rsidP="00E22A4E">
      <w:pPr>
        <w:pStyle w:val="Normal1"/>
        <w:rPr>
          <w:color w:val="000000" w:themeColor="text1"/>
          <w:sz w:val="28"/>
          <w:szCs w:val="28"/>
        </w:rPr>
      </w:pPr>
      <w:r w:rsidRPr="00E22A4E">
        <w:rPr>
          <w:color w:val="000000" w:themeColor="text1"/>
          <w:sz w:val="28"/>
          <w:szCs w:val="28"/>
        </w:rPr>
        <w:t xml:space="preserve">In the above figure of K-means Cluster analysis it demonstrates that there are statistically significant differences between Clusters 1 and 2, with Cluster 2 having fewer students as a whole and having lower average and </w:t>
      </w:r>
      <w:proofErr w:type="spellStart"/>
      <w:r w:rsidRPr="00E22A4E">
        <w:rPr>
          <w:color w:val="000000" w:themeColor="text1"/>
          <w:sz w:val="28"/>
          <w:szCs w:val="28"/>
        </w:rPr>
        <w:t>Posttest</w:t>
      </w:r>
      <w:proofErr w:type="spellEnd"/>
      <w:r w:rsidRPr="00E22A4E">
        <w:rPr>
          <w:color w:val="000000" w:themeColor="text1"/>
          <w:sz w:val="28"/>
          <w:szCs w:val="28"/>
        </w:rPr>
        <w:t xml:space="preserve"> results. Both the </w:t>
      </w:r>
      <w:proofErr w:type="spellStart"/>
      <w:r w:rsidRPr="00E22A4E">
        <w:rPr>
          <w:color w:val="000000" w:themeColor="text1"/>
          <w:sz w:val="28"/>
          <w:szCs w:val="28"/>
        </w:rPr>
        <w:t>pretest</w:t>
      </w:r>
      <w:proofErr w:type="spellEnd"/>
      <w:r w:rsidRPr="00E22A4E">
        <w:rPr>
          <w:color w:val="000000" w:themeColor="text1"/>
          <w:sz w:val="28"/>
          <w:szCs w:val="28"/>
        </w:rPr>
        <w:t xml:space="preserve"> (43) and the </w:t>
      </w:r>
      <w:proofErr w:type="spellStart"/>
      <w:r w:rsidRPr="00E22A4E">
        <w:rPr>
          <w:color w:val="000000" w:themeColor="text1"/>
          <w:sz w:val="28"/>
          <w:szCs w:val="28"/>
        </w:rPr>
        <w:t>posttest</w:t>
      </w:r>
      <w:proofErr w:type="spellEnd"/>
      <w:r w:rsidRPr="00E22A4E">
        <w:rPr>
          <w:color w:val="000000" w:themeColor="text1"/>
          <w:sz w:val="28"/>
          <w:szCs w:val="28"/>
        </w:rPr>
        <w:t xml:space="preserve"> (55) reveal that Cluster 1 students do worse than Cluster 2 students in the cluster </w:t>
      </w:r>
      <w:proofErr w:type="spellStart"/>
      <w:r w:rsidRPr="00E22A4E">
        <w:rPr>
          <w:color w:val="000000" w:themeColor="text1"/>
          <w:sz w:val="28"/>
          <w:szCs w:val="28"/>
        </w:rPr>
        <w:t>centers</w:t>
      </w:r>
      <w:proofErr w:type="spellEnd"/>
      <w:r w:rsidRPr="00E22A4E">
        <w:rPr>
          <w:color w:val="000000" w:themeColor="text1"/>
          <w:sz w:val="28"/>
          <w:szCs w:val="28"/>
        </w:rPr>
        <w:t>. Cluster 2 has more students altogether (993 compared 1140) than Cluster 1.</w:t>
      </w:r>
    </w:p>
    <w:p w:rsidR="003765AB" w:rsidRPr="00E22A4E" w:rsidRDefault="00017DFF" w:rsidP="00E22A4E">
      <w:pPr>
        <w:pStyle w:val="Normal1"/>
        <w:rPr>
          <w:color w:val="000000" w:themeColor="text1"/>
          <w:sz w:val="28"/>
          <w:szCs w:val="28"/>
        </w:rPr>
      </w:pPr>
      <w:r w:rsidRPr="00E22A4E">
        <w:rPr>
          <w:color w:val="000000" w:themeColor="text1"/>
          <w:sz w:val="28"/>
          <w:szCs w:val="28"/>
        </w:rPr>
        <w:lastRenderedPageBreak/>
        <w:t xml:space="preserve">The ANOVA tests verify these findings with very modest p-values (0.000) for all three variables. This result shows the differences between </w:t>
      </w:r>
      <w:proofErr w:type="spellStart"/>
      <w:r w:rsidRPr="00E22A4E">
        <w:rPr>
          <w:color w:val="000000" w:themeColor="text1"/>
          <w:sz w:val="28"/>
          <w:szCs w:val="28"/>
        </w:rPr>
        <w:t>Pretest</w:t>
      </w:r>
      <w:proofErr w:type="spellEnd"/>
      <w:r w:rsidRPr="00E22A4E">
        <w:rPr>
          <w:color w:val="000000" w:themeColor="text1"/>
          <w:sz w:val="28"/>
          <w:szCs w:val="28"/>
        </w:rPr>
        <w:t xml:space="preserve"> and </w:t>
      </w:r>
      <w:proofErr w:type="spellStart"/>
      <w:r w:rsidRPr="00E22A4E">
        <w:rPr>
          <w:color w:val="000000" w:themeColor="text1"/>
          <w:sz w:val="28"/>
          <w:szCs w:val="28"/>
        </w:rPr>
        <w:t>Posttest</w:t>
      </w:r>
      <w:proofErr w:type="spellEnd"/>
      <w:r w:rsidRPr="00E22A4E">
        <w:rPr>
          <w:color w:val="000000" w:themeColor="text1"/>
          <w:sz w:val="28"/>
          <w:szCs w:val="28"/>
        </w:rPr>
        <w:t xml:space="preserve"> cluster means, as well as </w:t>
      </w:r>
      <w:proofErr w:type="spellStart"/>
      <w:r w:rsidRPr="00E22A4E">
        <w:rPr>
          <w:color w:val="000000" w:themeColor="text1"/>
          <w:sz w:val="28"/>
          <w:szCs w:val="28"/>
        </w:rPr>
        <w:t>Pretest</w:t>
      </w:r>
      <w:proofErr w:type="spellEnd"/>
      <w:r w:rsidRPr="00E22A4E">
        <w:rPr>
          <w:color w:val="000000" w:themeColor="text1"/>
          <w:sz w:val="28"/>
          <w:szCs w:val="28"/>
        </w:rPr>
        <w:t xml:space="preserve"> and </w:t>
      </w:r>
      <w:proofErr w:type="spellStart"/>
      <w:r w:rsidRPr="00E22A4E">
        <w:rPr>
          <w:color w:val="000000" w:themeColor="text1"/>
          <w:sz w:val="28"/>
          <w:szCs w:val="28"/>
        </w:rPr>
        <w:t>Posttest</w:t>
      </w:r>
      <w:proofErr w:type="spellEnd"/>
      <w:r w:rsidRPr="00E22A4E">
        <w:rPr>
          <w:color w:val="000000" w:themeColor="text1"/>
          <w:sz w:val="28"/>
          <w:szCs w:val="28"/>
        </w:rPr>
        <w:t xml:space="preserve"> cluster means compared to the total number of students, are statistically significant.</w:t>
      </w:r>
    </w:p>
    <w:p w:rsidR="003765AB" w:rsidRPr="00E22A4E" w:rsidRDefault="00017DFF" w:rsidP="00E22A4E">
      <w:pPr>
        <w:pStyle w:val="Normal1"/>
        <w:rPr>
          <w:color w:val="000000" w:themeColor="text1"/>
          <w:sz w:val="28"/>
          <w:szCs w:val="28"/>
        </w:rPr>
      </w:pPr>
      <w:r w:rsidRPr="00E22A4E">
        <w:rPr>
          <w:color w:val="000000" w:themeColor="text1"/>
          <w:sz w:val="28"/>
          <w:szCs w:val="28"/>
        </w:rPr>
        <w:t>From the above cluster analysis it is said that student demographic and academic performance (</w:t>
      </w:r>
      <w:proofErr w:type="spellStart"/>
      <w:r w:rsidRPr="00E22A4E">
        <w:rPr>
          <w:color w:val="000000" w:themeColor="text1"/>
          <w:sz w:val="28"/>
          <w:szCs w:val="28"/>
        </w:rPr>
        <w:t>Pretest</w:t>
      </w:r>
      <w:proofErr w:type="spellEnd"/>
      <w:r w:rsidRPr="00E22A4E">
        <w:rPr>
          <w:color w:val="000000" w:themeColor="text1"/>
          <w:sz w:val="28"/>
          <w:szCs w:val="28"/>
        </w:rPr>
        <w:t xml:space="preserve"> and </w:t>
      </w:r>
      <w:proofErr w:type="spellStart"/>
      <w:r w:rsidRPr="00E22A4E">
        <w:rPr>
          <w:color w:val="000000" w:themeColor="text1"/>
          <w:sz w:val="28"/>
          <w:szCs w:val="28"/>
        </w:rPr>
        <w:t>Posttest</w:t>
      </w:r>
      <w:proofErr w:type="spellEnd"/>
      <w:r w:rsidRPr="00E22A4E">
        <w:rPr>
          <w:color w:val="000000" w:themeColor="text1"/>
          <w:sz w:val="28"/>
          <w:szCs w:val="28"/>
        </w:rPr>
        <w:t xml:space="preserve"> scores) show statistically significant variations between the two groups. </w:t>
      </w:r>
    </w:p>
    <w:p w:rsidR="003765AB" w:rsidRPr="00E22A4E" w:rsidRDefault="00017DFF" w:rsidP="00E22A4E">
      <w:pPr>
        <w:pStyle w:val="Normal1"/>
        <w:rPr>
          <w:color w:val="000000" w:themeColor="text1"/>
          <w:sz w:val="28"/>
          <w:szCs w:val="28"/>
        </w:rPr>
      </w:pPr>
      <w:r w:rsidRPr="00E22A4E">
        <w:rPr>
          <w:b/>
          <w:i/>
          <w:color w:val="000000" w:themeColor="text1"/>
          <w:sz w:val="28"/>
          <w:szCs w:val="28"/>
        </w:rPr>
        <w:t>Data Mining Methods</w:t>
      </w:r>
    </w:p>
    <w:p w:rsidR="003765AB" w:rsidRPr="00E22A4E" w:rsidRDefault="00017DFF" w:rsidP="00E22A4E">
      <w:pPr>
        <w:pStyle w:val="Normal1"/>
        <w:numPr>
          <w:ilvl w:val="0"/>
          <w:numId w:val="4"/>
        </w:numPr>
        <w:rPr>
          <w:color w:val="000000" w:themeColor="text1"/>
          <w:sz w:val="28"/>
          <w:szCs w:val="28"/>
        </w:rPr>
      </w:pPr>
      <w:r w:rsidRPr="00E22A4E">
        <w:rPr>
          <w:color w:val="000000" w:themeColor="text1"/>
          <w:sz w:val="28"/>
          <w:szCs w:val="28"/>
        </w:rPr>
        <w:t>Classification is the process of organizing data into groups using a predetermined set of attributes. Based on their demographics, purchase history, and other personal information, classification algorithms may predict a customer’s tendency to make an online purchase.</w:t>
      </w:r>
    </w:p>
    <w:p w:rsidR="003765AB" w:rsidRPr="00E22A4E" w:rsidRDefault="00017DFF" w:rsidP="00E22A4E">
      <w:pPr>
        <w:pStyle w:val="Normal1"/>
        <w:numPr>
          <w:ilvl w:val="0"/>
          <w:numId w:val="4"/>
        </w:numPr>
        <w:rPr>
          <w:color w:val="000000" w:themeColor="text1"/>
          <w:sz w:val="28"/>
          <w:szCs w:val="28"/>
        </w:rPr>
      </w:pPr>
      <w:r w:rsidRPr="00E22A4E">
        <w:rPr>
          <w:color w:val="000000" w:themeColor="text1"/>
          <w:sz w:val="28"/>
          <w:szCs w:val="28"/>
        </w:rPr>
        <w:t xml:space="preserve">Data points with similar characteristics may be clustered into bigger groupings for easier analysis and interpretation. Clustering may be used to segment target audiences that have similar preferences and </w:t>
      </w:r>
      <w:proofErr w:type="spellStart"/>
      <w:r w:rsidRPr="00E22A4E">
        <w:rPr>
          <w:color w:val="000000" w:themeColor="text1"/>
          <w:sz w:val="28"/>
          <w:szCs w:val="28"/>
        </w:rPr>
        <w:t>behaviors</w:t>
      </w:r>
      <w:proofErr w:type="spellEnd"/>
      <w:r w:rsidRPr="00E22A4E">
        <w:rPr>
          <w:color w:val="000000" w:themeColor="text1"/>
          <w:sz w:val="28"/>
          <w:szCs w:val="28"/>
        </w:rPr>
        <w:t xml:space="preserve"> for targeted advertising.</w:t>
      </w:r>
    </w:p>
    <w:p w:rsidR="003765AB" w:rsidRPr="00E22A4E" w:rsidRDefault="00017DFF" w:rsidP="00E22A4E">
      <w:pPr>
        <w:pStyle w:val="Normal1"/>
        <w:numPr>
          <w:ilvl w:val="0"/>
          <w:numId w:val="4"/>
        </w:numPr>
        <w:rPr>
          <w:color w:val="000000" w:themeColor="text1"/>
          <w:sz w:val="28"/>
          <w:szCs w:val="28"/>
        </w:rPr>
      </w:pPr>
      <w:r w:rsidRPr="00E22A4E">
        <w:rPr>
          <w:color w:val="000000" w:themeColor="text1"/>
          <w:sz w:val="28"/>
          <w:szCs w:val="28"/>
        </w:rPr>
        <w:t>Association Rule Mining is a method for extracting meaningful rules from small datasets based on the relationships between its elements. Association rule mining is used by retailers to better arrange products on shelves and identify complementary products to cross-sell (</w:t>
      </w:r>
      <w:proofErr w:type="spellStart"/>
      <w:r w:rsidRPr="00E22A4E">
        <w:rPr>
          <w:color w:val="000000" w:themeColor="text1"/>
          <w:sz w:val="28"/>
          <w:szCs w:val="28"/>
        </w:rPr>
        <w:t>Roni</w:t>
      </w:r>
      <w:proofErr w:type="spellEnd"/>
      <w:r w:rsidRPr="00E22A4E">
        <w:rPr>
          <w:color w:val="000000" w:themeColor="text1"/>
          <w:sz w:val="28"/>
          <w:szCs w:val="28"/>
        </w:rPr>
        <w:t xml:space="preserve"> and </w:t>
      </w:r>
      <w:proofErr w:type="spellStart"/>
      <w:r w:rsidRPr="00E22A4E">
        <w:rPr>
          <w:color w:val="000000" w:themeColor="text1"/>
          <w:sz w:val="28"/>
          <w:szCs w:val="28"/>
        </w:rPr>
        <w:t>Djajadikerta</w:t>
      </w:r>
      <w:proofErr w:type="spellEnd"/>
      <w:r w:rsidRPr="00E22A4E">
        <w:rPr>
          <w:color w:val="000000" w:themeColor="text1"/>
          <w:sz w:val="28"/>
          <w:szCs w:val="28"/>
        </w:rPr>
        <w:t>, 2021).</w:t>
      </w:r>
    </w:p>
    <w:p w:rsidR="003765AB" w:rsidRPr="00E22A4E" w:rsidRDefault="00017DFF" w:rsidP="00E22A4E">
      <w:pPr>
        <w:pStyle w:val="Normal1"/>
        <w:numPr>
          <w:ilvl w:val="0"/>
          <w:numId w:val="4"/>
        </w:numPr>
        <w:rPr>
          <w:color w:val="000000" w:themeColor="text1"/>
          <w:sz w:val="28"/>
          <w:szCs w:val="28"/>
        </w:rPr>
      </w:pPr>
      <w:r w:rsidRPr="00E22A4E">
        <w:rPr>
          <w:color w:val="000000" w:themeColor="text1"/>
          <w:sz w:val="28"/>
          <w:szCs w:val="28"/>
        </w:rPr>
        <w:t>Regression analysis can be used to forecast the impact on sales of a change in marketing budget amount. Predictions of future stock prices may be made using regression analysis by examining past market activity.</w:t>
      </w:r>
    </w:p>
    <w:p w:rsidR="003765AB" w:rsidRDefault="00017DFF" w:rsidP="00E22A4E">
      <w:pPr>
        <w:pStyle w:val="Normal1"/>
        <w:numPr>
          <w:ilvl w:val="0"/>
          <w:numId w:val="4"/>
        </w:numPr>
        <w:rPr>
          <w:color w:val="000000" w:themeColor="text1"/>
          <w:sz w:val="28"/>
          <w:szCs w:val="28"/>
        </w:rPr>
      </w:pPr>
      <w:r w:rsidRPr="00E22A4E">
        <w:rPr>
          <w:color w:val="000000" w:themeColor="text1"/>
          <w:sz w:val="28"/>
          <w:szCs w:val="28"/>
        </w:rPr>
        <w:t xml:space="preserve">A statistical technique known as “anomaly detection” is used to identify outlying data points. Anomaly detection may be used to search for unusual </w:t>
      </w:r>
      <w:proofErr w:type="spellStart"/>
      <w:r w:rsidRPr="00E22A4E">
        <w:rPr>
          <w:color w:val="000000" w:themeColor="text1"/>
          <w:sz w:val="28"/>
          <w:szCs w:val="28"/>
        </w:rPr>
        <w:t>behavior</w:t>
      </w:r>
      <w:proofErr w:type="spellEnd"/>
      <w:r w:rsidRPr="00E22A4E">
        <w:rPr>
          <w:color w:val="000000" w:themeColor="text1"/>
          <w:sz w:val="28"/>
          <w:szCs w:val="28"/>
        </w:rPr>
        <w:t xml:space="preserve"> on a network or in a financial system, which might reveal fraud.</w:t>
      </w:r>
    </w:p>
    <w:p w:rsidR="00E22A4E" w:rsidRPr="00E22A4E" w:rsidRDefault="00E22A4E" w:rsidP="00E22A4E">
      <w:pPr>
        <w:pStyle w:val="Normal1"/>
        <w:numPr>
          <w:ilvl w:val="0"/>
          <w:numId w:val="4"/>
        </w:numPr>
        <w:rPr>
          <w:color w:val="000000" w:themeColor="text1"/>
          <w:sz w:val="28"/>
          <w:szCs w:val="28"/>
        </w:rPr>
      </w:pPr>
    </w:p>
    <w:p w:rsidR="003765AB" w:rsidRPr="00E22A4E" w:rsidRDefault="00017DFF" w:rsidP="00E22A4E">
      <w:pPr>
        <w:pStyle w:val="Normal1"/>
        <w:rPr>
          <w:color w:val="000000" w:themeColor="text1"/>
          <w:sz w:val="28"/>
          <w:szCs w:val="28"/>
        </w:rPr>
      </w:pPr>
      <w:r w:rsidRPr="00E22A4E">
        <w:rPr>
          <w:b/>
          <w:i/>
          <w:color w:val="000000" w:themeColor="text1"/>
          <w:sz w:val="28"/>
          <w:szCs w:val="28"/>
        </w:rPr>
        <w:lastRenderedPageBreak/>
        <w:t>Text Mining Methods</w:t>
      </w:r>
    </w:p>
    <w:p w:rsidR="003765AB" w:rsidRPr="00E22A4E" w:rsidRDefault="00017DFF" w:rsidP="00E22A4E">
      <w:pPr>
        <w:pStyle w:val="Normal1"/>
        <w:numPr>
          <w:ilvl w:val="0"/>
          <w:numId w:val="5"/>
        </w:numPr>
        <w:rPr>
          <w:color w:val="000000" w:themeColor="text1"/>
          <w:sz w:val="28"/>
          <w:szCs w:val="28"/>
        </w:rPr>
      </w:pPr>
      <w:r w:rsidRPr="00E22A4E">
        <w:rPr>
          <w:color w:val="000000" w:themeColor="text1"/>
          <w:sz w:val="28"/>
          <w:szCs w:val="28"/>
        </w:rPr>
        <w:t>Sentiment analysis is a way to examine text data for the language (positive, negative, or neutral), such as social media comments or customer reviews. Businesses often use sentiment analysis to evaluate customer satisfaction with a product.</w:t>
      </w:r>
    </w:p>
    <w:p w:rsidR="003765AB" w:rsidRPr="00E22A4E" w:rsidRDefault="00017DFF" w:rsidP="00E22A4E">
      <w:pPr>
        <w:pStyle w:val="Normal1"/>
        <w:numPr>
          <w:ilvl w:val="0"/>
          <w:numId w:val="5"/>
        </w:numPr>
        <w:rPr>
          <w:color w:val="000000" w:themeColor="text1"/>
          <w:sz w:val="28"/>
          <w:szCs w:val="28"/>
        </w:rPr>
      </w:pPr>
      <w:r w:rsidRPr="00E22A4E">
        <w:rPr>
          <w:color w:val="000000" w:themeColor="text1"/>
          <w:sz w:val="28"/>
          <w:szCs w:val="28"/>
        </w:rPr>
        <w:t>Identifying names, addresses, businesses, and dates in unstructured text is the objective of Named Entity Recognition (NER). To improve data extraction for content classification and categorization, news organizations may use NER.</w:t>
      </w:r>
    </w:p>
    <w:p w:rsidR="003765AB" w:rsidRPr="00E22A4E" w:rsidRDefault="00017DFF" w:rsidP="00E22A4E">
      <w:pPr>
        <w:pStyle w:val="Normal1"/>
        <w:numPr>
          <w:ilvl w:val="0"/>
          <w:numId w:val="5"/>
        </w:numPr>
        <w:rPr>
          <w:color w:val="000000" w:themeColor="text1"/>
          <w:sz w:val="28"/>
          <w:szCs w:val="28"/>
        </w:rPr>
      </w:pPr>
      <w:r w:rsidRPr="00E22A4E">
        <w:rPr>
          <w:color w:val="000000" w:themeColor="text1"/>
          <w:sz w:val="28"/>
          <w:szCs w:val="28"/>
        </w:rPr>
        <w:t>The process of assigning labels to various types of written content is known as text classification (</w:t>
      </w:r>
      <w:proofErr w:type="spellStart"/>
      <w:r w:rsidRPr="00E22A4E">
        <w:rPr>
          <w:color w:val="000000" w:themeColor="text1"/>
          <w:sz w:val="28"/>
          <w:szCs w:val="28"/>
        </w:rPr>
        <w:t>Shanthi</w:t>
      </w:r>
      <w:proofErr w:type="spellEnd"/>
      <w:r w:rsidRPr="00E22A4E">
        <w:rPr>
          <w:color w:val="000000" w:themeColor="text1"/>
          <w:sz w:val="28"/>
          <w:szCs w:val="28"/>
        </w:rPr>
        <w:t>, 2019). In order to identify undesirable emails, several spam filtering systems employ text categorization.</w:t>
      </w:r>
    </w:p>
    <w:p w:rsidR="003765AB" w:rsidRPr="00E22A4E" w:rsidRDefault="00017DFF" w:rsidP="00E22A4E">
      <w:pPr>
        <w:pStyle w:val="Normal1"/>
        <w:numPr>
          <w:ilvl w:val="0"/>
          <w:numId w:val="5"/>
        </w:numPr>
        <w:rPr>
          <w:color w:val="000000" w:themeColor="text1"/>
          <w:sz w:val="28"/>
          <w:szCs w:val="28"/>
        </w:rPr>
      </w:pPr>
      <w:r w:rsidRPr="00E22A4E">
        <w:rPr>
          <w:color w:val="000000" w:themeColor="text1"/>
          <w:sz w:val="28"/>
          <w:szCs w:val="28"/>
        </w:rPr>
        <w:t xml:space="preserve">The underlying concepts or topics may be derived from a collection of texts by using a topic model. In content marketing, topic </w:t>
      </w:r>
      <w:proofErr w:type="spellStart"/>
      <w:r w:rsidRPr="00E22A4E">
        <w:rPr>
          <w:color w:val="000000" w:themeColor="text1"/>
          <w:sz w:val="28"/>
          <w:szCs w:val="28"/>
        </w:rPr>
        <w:t>modeling</w:t>
      </w:r>
      <w:proofErr w:type="spellEnd"/>
      <w:r w:rsidRPr="00E22A4E">
        <w:rPr>
          <w:color w:val="000000" w:themeColor="text1"/>
          <w:sz w:val="28"/>
          <w:szCs w:val="28"/>
        </w:rPr>
        <w:t xml:space="preserve"> is used to identify the most talked-about topics and interests within a target audience.</w:t>
      </w:r>
    </w:p>
    <w:p w:rsidR="003765AB" w:rsidRPr="00E22A4E" w:rsidRDefault="00017DFF" w:rsidP="00E22A4E">
      <w:pPr>
        <w:pStyle w:val="Normal1"/>
        <w:numPr>
          <w:ilvl w:val="0"/>
          <w:numId w:val="5"/>
        </w:numPr>
        <w:rPr>
          <w:color w:val="000000" w:themeColor="text1"/>
          <w:sz w:val="28"/>
          <w:szCs w:val="28"/>
        </w:rPr>
      </w:pPr>
      <w:r w:rsidRPr="00E22A4E">
        <w:rPr>
          <w:color w:val="000000" w:themeColor="text1"/>
          <w:sz w:val="28"/>
          <w:szCs w:val="28"/>
        </w:rPr>
        <w:t>The purpose of summarizing is to make lengthy texts more manageable. This is the method used by news aggregators to summarize the day’s most important news for its audiences (</w:t>
      </w:r>
      <w:proofErr w:type="spellStart"/>
      <w:r w:rsidRPr="00E22A4E">
        <w:rPr>
          <w:color w:val="000000" w:themeColor="text1"/>
          <w:sz w:val="28"/>
          <w:szCs w:val="28"/>
        </w:rPr>
        <w:t>Lemenkova</w:t>
      </w:r>
      <w:proofErr w:type="spellEnd"/>
      <w:r w:rsidRPr="00E22A4E">
        <w:rPr>
          <w:color w:val="000000" w:themeColor="text1"/>
          <w:sz w:val="28"/>
          <w:szCs w:val="28"/>
        </w:rPr>
        <w:t>, 2019).</w:t>
      </w:r>
    </w:p>
    <w:p w:rsidR="003765AB" w:rsidRPr="00E22A4E" w:rsidRDefault="00017DFF" w:rsidP="00E22A4E">
      <w:pPr>
        <w:pStyle w:val="Normal1"/>
        <w:rPr>
          <w:b/>
          <w:i/>
          <w:color w:val="000000" w:themeColor="text1"/>
          <w:sz w:val="28"/>
          <w:szCs w:val="28"/>
        </w:rPr>
      </w:pPr>
      <w:r w:rsidRPr="00E22A4E">
        <w:rPr>
          <w:b/>
          <w:i/>
          <w:color w:val="000000" w:themeColor="text1"/>
          <w:sz w:val="28"/>
          <w:szCs w:val="28"/>
        </w:rPr>
        <w:t>Advantages and Disadvantages of SPSS and Excel</w:t>
      </w:r>
    </w:p>
    <w:p w:rsidR="003765AB" w:rsidRPr="00E22A4E" w:rsidRDefault="00017DFF" w:rsidP="00E22A4E">
      <w:pPr>
        <w:pStyle w:val="Normal1"/>
        <w:rPr>
          <w:color w:val="000000" w:themeColor="text1"/>
          <w:sz w:val="28"/>
          <w:szCs w:val="28"/>
        </w:rPr>
      </w:pPr>
      <w:r w:rsidRPr="00E22A4E">
        <w:rPr>
          <w:b/>
          <w:i/>
          <w:color w:val="000000" w:themeColor="text1"/>
          <w:sz w:val="28"/>
          <w:szCs w:val="28"/>
        </w:rPr>
        <w:t>SPSS Advantages</w:t>
      </w:r>
    </w:p>
    <w:p w:rsidR="003765AB" w:rsidRPr="00E22A4E" w:rsidRDefault="00017DFF" w:rsidP="00E22A4E">
      <w:pPr>
        <w:pStyle w:val="Normal1"/>
        <w:numPr>
          <w:ilvl w:val="0"/>
          <w:numId w:val="1"/>
        </w:numPr>
        <w:rPr>
          <w:color w:val="000000" w:themeColor="text1"/>
          <w:sz w:val="28"/>
          <w:szCs w:val="28"/>
        </w:rPr>
      </w:pPr>
      <w:r w:rsidRPr="00E22A4E">
        <w:rPr>
          <w:color w:val="000000" w:themeColor="text1"/>
          <w:sz w:val="28"/>
          <w:szCs w:val="28"/>
        </w:rPr>
        <w:t>SPSS is able to manage both big datasets and complex statistical models with efficiency because of its statistics-centric design.</w:t>
      </w:r>
    </w:p>
    <w:p w:rsidR="003765AB" w:rsidRPr="00E22A4E" w:rsidRDefault="00017DFF" w:rsidP="00E22A4E">
      <w:pPr>
        <w:pStyle w:val="Normal1"/>
        <w:numPr>
          <w:ilvl w:val="0"/>
          <w:numId w:val="1"/>
        </w:numPr>
        <w:rPr>
          <w:color w:val="000000" w:themeColor="text1"/>
          <w:sz w:val="28"/>
          <w:szCs w:val="28"/>
        </w:rPr>
      </w:pPr>
      <w:r w:rsidRPr="00E22A4E">
        <w:rPr>
          <w:color w:val="000000" w:themeColor="text1"/>
          <w:sz w:val="28"/>
          <w:szCs w:val="28"/>
        </w:rPr>
        <w:t>It offers a wide variety of modern statistical methods and tools that may be used by researchers.</w:t>
      </w:r>
    </w:p>
    <w:p w:rsidR="003765AB" w:rsidRDefault="00017DFF" w:rsidP="00E22A4E">
      <w:pPr>
        <w:pStyle w:val="Normal1"/>
        <w:numPr>
          <w:ilvl w:val="0"/>
          <w:numId w:val="1"/>
        </w:numPr>
        <w:rPr>
          <w:color w:val="000000" w:themeColor="text1"/>
          <w:sz w:val="28"/>
          <w:szCs w:val="28"/>
        </w:rPr>
      </w:pPr>
      <w:r w:rsidRPr="00E22A4E">
        <w:rPr>
          <w:color w:val="000000" w:themeColor="text1"/>
          <w:sz w:val="28"/>
          <w:szCs w:val="28"/>
        </w:rPr>
        <w:t>SPSS has several improved visualization features, such as scatter plots, box plots, and histograms.</w:t>
      </w:r>
    </w:p>
    <w:p w:rsidR="00E22A4E" w:rsidRPr="00E22A4E" w:rsidRDefault="00E22A4E" w:rsidP="00E22A4E">
      <w:pPr>
        <w:pStyle w:val="Normal1"/>
        <w:ind w:left="720"/>
        <w:rPr>
          <w:color w:val="000000" w:themeColor="text1"/>
          <w:sz w:val="28"/>
          <w:szCs w:val="28"/>
        </w:rPr>
      </w:pPr>
    </w:p>
    <w:p w:rsidR="003765AB" w:rsidRPr="00E22A4E" w:rsidRDefault="00017DFF" w:rsidP="00E22A4E">
      <w:pPr>
        <w:pStyle w:val="Normal1"/>
        <w:rPr>
          <w:color w:val="000000" w:themeColor="text1"/>
          <w:sz w:val="28"/>
          <w:szCs w:val="28"/>
        </w:rPr>
      </w:pPr>
      <w:r w:rsidRPr="00E22A4E">
        <w:rPr>
          <w:b/>
          <w:i/>
          <w:color w:val="000000" w:themeColor="text1"/>
          <w:sz w:val="28"/>
          <w:szCs w:val="28"/>
        </w:rPr>
        <w:lastRenderedPageBreak/>
        <w:t>SPSS Disadvantages</w:t>
      </w:r>
    </w:p>
    <w:p w:rsidR="003765AB" w:rsidRPr="00E22A4E" w:rsidRDefault="00017DFF" w:rsidP="00E22A4E">
      <w:pPr>
        <w:pStyle w:val="Normal1"/>
        <w:numPr>
          <w:ilvl w:val="0"/>
          <w:numId w:val="2"/>
        </w:numPr>
        <w:rPr>
          <w:color w:val="000000" w:themeColor="text1"/>
          <w:sz w:val="28"/>
          <w:szCs w:val="28"/>
        </w:rPr>
      </w:pPr>
      <w:r w:rsidRPr="00E22A4E">
        <w:rPr>
          <w:color w:val="000000" w:themeColor="text1"/>
          <w:sz w:val="28"/>
          <w:szCs w:val="28"/>
        </w:rPr>
        <w:t>Due to its high cost and the need for expert training to make good use of its capabilities, SPSS is not more easily accessible to smaller organizations or individuals.</w:t>
      </w:r>
    </w:p>
    <w:p w:rsidR="003765AB" w:rsidRPr="00E22A4E" w:rsidRDefault="00017DFF" w:rsidP="00E22A4E">
      <w:pPr>
        <w:pStyle w:val="Normal1"/>
        <w:numPr>
          <w:ilvl w:val="0"/>
          <w:numId w:val="2"/>
        </w:numPr>
        <w:rPr>
          <w:color w:val="000000" w:themeColor="text1"/>
          <w:sz w:val="28"/>
          <w:szCs w:val="28"/>
        </w:rPr>
      </w:pPr>
      <w:r w:rsidRPr="00E22A4E">
        <w:rPr>
          <w:color w:val="000000" w:themeColor="text1"/>
          <w:sz w:val="28"/>
          <w:szCs w:val="28"/>
        </w:rPr>
        <w:t>SPSS might be more time-consuming than Excel for routine data manipulation (</w:t>
      </w:r>
      <w:proofErr w:type="spellStart"/>
      <w:r w:rsidRPr="00E22A4E">
        <w:rPr>
          <w:color w:val="000000" w:themeColor="text1"/>
          <w:sz w:val="28"/>
          <w:szCs w:val="28"/>
        </w:rPr>
        <w:t>Rahman</w:t>
      </w:r>
      <w:proofErr w:type="spellEnd"/>
      <w:r w:rsidRPr="00E22A4E">
        <w:rPr>
          <w:color w:val="000000" w:themeColor="text1"/>
          <w:sz w:val="28"/>
          <w:szCs w:val="28"/>
        </w:rPr>
        <w:t xml:space="preserve"> and </w:t>
      </w:r>
      <w:proofErr w:type="spellStart"/>
      <w:r w:rsidRPr="00E22A4E">
        <w:rPr>
          <w:color w:val="000000" w:themeColor="text1"/>
          <w:sz w:val="28"/>
          <w:szCs w:val="28"/>
        </w:rPr>
        <w:t>Muktadir</w:t>
      </w:r>
      <w:proofErr w:type="spellEnd"/>
      <w:r w:rsidRPr="00E22A4E">
        <w:rPr>
          <w:color w:val="000000" w:themeColor="text1"/>
          <w:sz w:val="28"/>
          <w:szCs w:val="28"/>
        </w:rPr>
        <w:t>, 2021).</w:t>
      </w:r>
    </w:p>
    <w:p w:rsidR="003765AB" w:rsidRPr="00E22A4E" w:rsidRDefault="00017DFF" w:rsidP="00E22A4E">
      <w:pPr>
        <w:pStyle w:val="Normal1"/>
        <w:numPr>
          <w:ilvl w:val="0"/>
          <w:numId w:val="2"/>
        </w:numPr>
        <w:rPr>
          <w:color w:val="000000" w:themeColor="text1"/>
          <w:sz w:val="28"/>
          <w:szCs w:val="28"/>
        </w:rPr>
      </w:pPr>
      <w:r w:rsidRPr="00E22A4E">
        <w:rPr>
          <w:color w:val="000000" w:themeColor="text1"/>
          <w:sz w:val="28"/>
          <w:szCs w:val="28"/>
        </w:rPr>
        <w:t>SPSS succeeds when it comes to doing statistical analysis, but it may not be the best choice when it comes to importing data and performing straightforward calculations.</w:t>
      </w:r>
    </w:p>
    <w:p w:rsidR="003765AB" w:rsidRPr="00E22A4E" w:rsidRDefault="00017DFF" w:rsidP="00E22A4E">
      <w:pPr>
        <w:pStyle w:val="Normal1"/>
        <w:rPr>
          <w:color w:val="000000" w:themeColor="text1"/>
          <w:sz w:val="28"/>
          <w:szCs w:val="28"/>
        </w:rPr>
      </w:pPr>
      <w:r w:rsidRPr="00E22A4E">
        <w:rPr>
          <w:b/>
          <w:i/>
          <w:color w:val="000000" w:themeColor="text1"/>
          <w:sz w:val="28"/>
          <w:szCs w:val="28"/>
        </w:rPr>
        <w:t>Excel Advantages</w:t>
      </w:r>
    </w:p>
    <w:p w:rsidR="003765AB" w:rsidRPr="00E22A4E" w:rsidRDefault="00017DFF" w:rsidP="00E22A4E">
      <w:pPr>
        <w:pStyle w:val="Normal1"/>
        <w:numPr>
          <w:ilvl w:val="0"/>
          <w:numId w:val="6"/>
        </w:numPr>
        <w:rPr>
          <w:color w:val="000000" w:themeColor="text1"/>
          <w:sz w:val="28"/>
          <w:szCs w:val="28"/>
        </w:rPr>
      </w:pPr>
      <w:r w:rsidRPr="00E22A4E">
        <w:rPr>
          <w:color w:val="000000" w:themeColor="text1"/>
          <w:sz w:val="28"/>
          <w:szCs w:val="28"/>
        </w:rPr>
        <w:t>There is a minimal learning associated with using Excel for data entry and basic analysis since so many individuals are already familiar with it.</w:t>
      </w:r>
    </w:p>
    <w:p w:rsidR="003765AB" w:rsidRPr="00E22A4E" w:rsidRDefault="00017DFF" w:rsidP="00E22A4E">
      <w:pPr>
        <w:pStyle w:val="Normal1"/>
        <w:numPr>
          <w:ilvl w:val="0"/>
          <w:numId w:val="6"/>
        </w:numPr>
        <w:rPr>
          <w:color w:val="000000" w:themeColor="text1"/>
          <w:sz w:val="28"/>
          <w:szCs w:val="28"/>
        </w:rPr>
      </w:pPr>
      <w:r w:rsidRPr="00E22A4E">
        <w:rPr>
          <w:color w:val="000000" w:themeColor="text1"/>
          <w:sz w:val="28"/>
          <w:szCs w:val="28"/>
        </w:rPr>
        <w:t>It is simple to start and use, and works well for basic calculations and low-volume projects.</w:t>
      </w:r>
    </w:p>
    <w:p w:rsidR="003765AB" w:rsidRPr="00E22A4E" w:rsidRDefault="00017DFF" w:rsidP="00E22A4E">
      <w:pPr>
        <w:pStyle w:val="Normal1"/>
        <w:numPr>
          <w:ilvl w:val="0"/>
          <w:numId w:val="6"/>
        </w:numPr>
        <w:rPr>
          <w:color w:val="000000" w:themeColor="text1"/>
          <w:sz w:val="28"/>
          <w:szCs w:val="28"/>
        </w:rPr>
      </w:pPr>
      <w:r w:rsidRPr="00E22A4E">
        <w:rPr>
          <w:color w:val="000000" w:themeColor="text1"/>
          <w:sz w:val="28"/>
          <w:szCs w:val="28"/>
        </w:rPr>
        <w:t>Excel’s usefulness derives from its compatibility with other Microsoft Office products and its adaptability to a wide variety of data types.</w:t>
      </w:r>
    </w:p>
    <w:p w:rsidR="003765AB" w:rsidRPr="00E22A4E" w:rsidRDefault="00017DFF" w:rsidP="00E22A4E">
      <w:pPr>
        <w:pStyle w:val="Normal1"/>
        <w:rPr>
          <w:color w:val="000000" w:themeColor="text1"/>
          <w:sz w:val="28"/>
          <w:szCs w:val="28"/>
        </w:rPr>
      </w:pPr>
      <w:r w:rsidRPr="00E22A4E">
        <w:rPr>
          <w:b/>
          <w:i/>
          <w:color w:val="000000" w:themeColor="text1"/>
          <w:sz w:val="28"/>
          <w:szCs w:val="28"/>
        </w:rPr>
        <w:t>Excel Disadvantages</w:t>
      </w:r>
    </w:p>
    <w:p w:rsidR="003765AB" w:rsidRPr="00E22A4E" w:rsidRDefault="00017DFF" w:rsidP="00E22A4E">
      <w:pPr>
        <w:pStyle w:val="Normal1"/>
        <w:numPr>
          <w:ilvl w:val="0"/>
          <w:numId w:val="3"/>
        </w:numPr>
        <w:rPr>
          <w:color w:val="000000" w:themeColor="text1"/>
          <w:sz w:val="28"/>
          <w:szCs w:val="28"/>
        </w:rPr>
      </w:pPr>
      <w:r w:rsidRPr="00E22A4E">
        <w:rPr>
          <w:color w:val="000000" w:themeColor="text1"/>
          <w:sz w:val="28"/>
          <w:szCs w:val="28"/>
        </w:rPr>
        <w:t>Excel’s limitations in handling large datasets and complex statistical analyses make it a poor tool for advanced data mining initiatives.</w:t>
      </w:r>
    </w:p>
    <w:p w:rsidR="003765AB" w:rsidRPr="00E22A4E" w:rsidRDefault="00017DFF" w:rsidP="00E22A4E">
      <w:pPr>
        <w:pStyle w:val="Normal1"/>
        <w:numPr>
          <w:ilvl w:val="0"/>
          <w:numId w:val="3"/>
        </w:numPr>
        <w:rPr>
          <w:color w:val="000000" w:themeColor="text1"/>
          <w:sz w:val="28"/>
          <w:szCs w:val="28"/>
        </w:rPr>
      </w:pPr>
      <w:r w:rsidRPr="00E22A4E">
        <w:rPr>
          <w:color w:val="000000" w:themeColor="text1"/>
          <w:sz w:val="28"/>
          <w:szCs w:val="28"/>
        </w:rPr>
        <w:t xml:space="preserve">It may be challenging for researchers to conduct complex investigations due to its poor statistical </w:t>
      </w:r>
      <w:proofErr w:type="spellStart"/>
      <w:r w:rsidRPr="00E22A4E">
        <w:rPr>
          <w:color w:val="000000" w:themeColor="text1"/>
          <w:sz w:val="28"/>
          <w:szCs w:val="28"/>
        </w:rPr>
        <w:t>modeling</w:t>
      </w:r>
      <w:proofErr w:type="spellEnd"/>
      <w:r w:rsidRPr="00E22A4E">
        <w:rPr>
          <w:color w:val="000000" w:themeColor="text1"/>
          <w:sz w:val="28"/>
          <w:szCs w:val="28"/>
        </w:rPr>
        <w:t xml:space="preserve"> skills.</w:t>
      </w:r>
    </w:p>
    <w:p w:rsidR="003765AB" w:rsidRPr="00E22A4E" w:rsidRDefault="00017DFF" w:rsidP="00E22A4E">
      <w:pPr>
        <w:pStyle w:val="Normal1"/>
        <w:numPr>
          <w:ilvl w:val="0"/>
          <w:numId w:val="3"/>
        </w:numPr>
        <w:rPr>
          <w:color w:val="000000" w:themeColor="text1"/>
          <w:sz w:val="28"/>
          <w:szCs w:val="28"/>
        </w:rPr>
      </w:pPr>
      <w:r w:rsidRPr="00E22A4E">
        <w:rPr>
          <w:color w:val="000000" w:themeColor="text1"/>
          <w:sz w:val="28"/>
          <w:szCs w:val="28"/>
        </w:rPr>
        <w:t>Due to its lack of robust data validation and verification tools, Excel is not an excellent platform in which to do data modification and cleaning.</w:t>
      </w:r>
    </w:p>
    <w:p w:rsidR="003765AB" w:rsidRPr="00E22A4E" w:rsidRDefault="00017DFF" w:rsidP="00E22A4E">
      <w:pPr>
        <w:pStyle w:val="Normal1"/>
        <w:rPr>
          <w:color w:val="000000" w:themeColor="text1"/>
          <w:sz w:val="28"/>
          <w:szCs w:val="28"/>
        </w:rPr>
      </w:pPr>
      <w:r w:rsidRPr="00E22A4E">
        <w:rPr>
          <w:color w:val="000000" w:themeColor="text1"/>
          <w:sz w:val="28"/>
          <w:szCs w:val="28"/>
        </w:rPr>
        <w:t>So it is said that Excel is better suited for simple calculations and data entry, whereas SPSS performs in complicated statistical analysis and managing large datasets (</w:t>
      </w:r>
      <w:proofErr w:type="spellStart"/>
      <w:r w:rsidRPr="00E22A4E">
        <w:rPr>
          <w:color w:val="000000" w:themeColor="text1"/>
          <w:sz w:val="28"/>
          <w:szCs w:val="28"/>
        </w:rPr>
        <w:t>Bhandary</w:t>
      </w:r>
      <w:proofErr w:type="spellEnd"/>
      <w:r w:rsidRPr="00E22A4E">
        <w:rPr>
          <w:color w:val="000000" w:themeColor="text1"/>
          <w:sz w:val="28"/>
          <w:szCs w:val="28"/>
        </w:rPr>
        <w:t xml:space="preserve">, 2021). </w:t>
      </w:r>
    </w:p>
    <w:p w:rsidR="003765AB" w:rsidRPr="00E22A4E" w:rsidRDefault="00017DFF" w:rsidP="00E22A4E">
      <w:pPr>
        <w:pStyle w:val="Heading1"/>
        <w:rPr>
          <w:color w:val="000000" w:themeColor="text1"/>
        </w:rPr>
      </w:pPr>
      <w:bookmarkStart w:id="9" w:name="_47mjwfbioqrw" w:colFirst="0" w:colLast="0"/>
      <w:bookmarkStart w:id="10" w:name="_Toc140765589"/>
      <w:bookmarkEnd w:id="9"/>
      <w:r w:rsidRPr="00E22A4E">
        <w:rPr>
          <w:color w:val="000000" w:themeColor="text1"/>
        </w:rPr>
        <w:lastRenderedPageBreak/>
        <w:t>Conclusion</w:t>
      </w:r>
      <w:bookmarkEnd w:id="10"/>
    </w:p>
    <w:p w:rsidR="003765AB" w:rsidRPr="00E22A4E" w:rsidRDefault="00017DFF" w:rsidP="00E22A4E">
      <w:pPr>
        <w:pStyle w:val="Normal1"/>
        <w:rPr>
          <w:color w:val="000000" w:themeColor="text1"/>
          <w:sz w:val="28"/>
          <w:szCs w:val="28"/>
        </w:rPr>
      </w:pPr>
      <w:r w:rsidRPr="00E22A4E">
        <w:rPr>
          <w:color w:val="000000" w:themeColor="text1"/>
          <w:sz w:val="28"/>
          <w:szCs w:val="28"/>
        </w:rPr>
        <w:t xml:space="preserve">In this context the research shows that there are certain evident trends in the hotel industry from 2017 to 2021. Reservations that were </w:t>
      </w:r>
      <w:r w:rsidRPr="00E22A4E">
        <w:rPr>
          <w:i/>
          <w:color w:val="000000" w:themeColor="text1"/>
          <w:sz w:val="28"/>
          <w:szCs w:val="28"/>
        </w:rPr>
        <w:t xml:space="preserve">Not </w:t>
      </w:r>
      <w:proofErr w:type="spellStart"/>
      <w:r w:rsidRPr="00E22A4E">
        <w:rPr>
          <w:i/>
          <w:color w:val="000000" w:themeColor="text1"/>
          <w:sz w:val="28"/>
          <w:szCs w:val="28"/>
        </w:rPr>
        <w:t>Canceled</w:t>
      </w:r>
      <w:proofErr w:type="spellEnd"/>
      <w:r w:rsidRPr="00E22A4E">
        <w:rPr>
          <w:color w:val="000000" w:themeColor="text1"/>
          <w:sz w:val="28"/>
          <w:szCs w:val="28"/>
        </w:rPr>
        <w:t xml:space="preserve"> generated much more money than cancellations. Sales declined significantly in 2019 and 2020 as a result of factors including changing customer preferences and the COVID-19 pandemic. It is evident that prices have a major influence on consumer </w:t>
      </w:r>
      <w:proofErr w:type="spellStart"/>
      <w:r w:rsidRPr="00E22A4E">
        <w:rPr>
          <w:color w:val="000000" w:themeColor="text1"/>
          <w:sz w:val="28"/>
          <w:szCs w:val="28"/>
        </w:rPr>
        <w:t>behavior</w:t>
      </w:r>
      <w:proofErr w:type="spellEnd"/>
      <w:r w:rsidRPr="00E22A4E">
        <w:rPr>
          <w:color w:val="000000" w:themeColor="text1"/>
          <w:sz w:val="28"/>
          <w:szCs w:val="28"/>
        </w:rPr>
        <w:t xml:space="preserve"> over time when examining demand based on average hotel reservation prices. On the other hand in this essay it was also discussed that excel is easier to use for basic calculations, whereas SPSS specializes at complex statistical analysis and large datasets. In conclusion, the findings provide insight on the present state of the industry, which might aid businesses in making more informed decisions.</w:t>
      </w:r>
    </w:p>
    <w:p w:rsidR="003765AB" w:rsidRPr="00E22A4E" w:rsidRDefault="00017DFF" w:rsidP="00E22A4E">
      <w:pPr>
        <w:pStyle w:val="Normal1"/>
        <w:rPr>
          <w:color w:val="000000" w:themeColor="text1"/>
          <w:sz w:val="28"/>
          <w:szCs w:val="28"/>
        </w:rPr>
      </w:pPr>
      <w:r w:rsidRPr="00E22A4E">
        <w:rPr>
          <w:color w:val="000000" w:themeColor="text1"/>
          <w:sz w:val="28"/>
          <w:szCs w:val="28"/>
        </w:rPr>
        <w:br w:type="page"/>
      </w:r>
    </w:p>
    <w:p w:rsidR="003765AB" w:rsidRPr="00E22A4E" w:rsidRDefault="00017DFF" w:rsidP="00E22A4E">
      <w:pPr>
        <w:pStyle w:val="Heading1"/>
        <w:rPr>
          <w:color w:val="000000" w:themeColor="text1"/>
        </w:rPr>
      </w:pPr>
      <w:bookmarkStart w:id="11" w:name="_uofgvrchozw" w:colFirst="0" w:colLast="0"/>
      <w:bookmarkStart w:id="12" w:name="_Toc140765590"/>
      <w:bookmarkEnd w:id="11"/>
      <w:r w:rsidRPr="00E22A4E">
        <w:rPr>
          <w:color w:val="000000" w:themeColor="text1"/>
        </w:rPr>
        <w:lastRenderedPageBreak/>
        <w:t>Reference list</w:t>
      </w:r>
      <w:bookmarkEnd w:id="12"/>
    </w:p>
    <w:p w:rsidR="00AF41B4" w:rsidRPr="00E22A4E" w:rsidRDefault="00AF41B4" w:rsidP="00E22A4E">
      <w:pPr>
        <w:pStyle w:val="Normal1"/>
        <w:spacing w:before="200" w:after="200"/>
        <w:rPr>
          <w:color w:val="000000" w:themeColor="text1"/>
          <w:sz w:val="28"/>
          <w:szCs w:val="28"/>
        </w:rPr>
      </w:pPr>
      <w:r w:rsidRPr="00E22A4E">
        <w:rPr>
          <w:color w:val="000000" w:themeColor="text1"/>
          <w:sz w:val="28"/>
          <w:szCs w:val="28"/>
        </w:rPr>
        <w:t xml:space="preserve">Bernard, M. and </w:t>
      </w:r>
      <w:proofErr w:type="spellStart"/>
      <w:r w:rsidRPr="00E22A4E">
        <w:rPr>
          <w:color w:val="000000" w:themeColor="text1"/>
          <w:sz w:val="28"/>
          <w:szCs w:val="28"/>
        </w:rPr>
        <w:t>Senjayawati</w:t>
      </w:r>
      <w:proofErr w:type="spellEnd"/>
      <w:r w:rsidRPr="00E22A4E">
        <w:rPr>
          <w:color w:val="000000" w:themeColor="text1"/>
          <w:sz w:val="28"/>
          <w:szCs w:val="28"/>
        </w:rPr>
        <w:t xml:space="preserve">, E., 2019. Developing the students’ ability in understanding mathematics and self-confidence with VBA for Excel. </w:t>
      </w:r>
      <w:proofErr w:type="spellStart"/>
      <w:r w:rsidRPr="00E22A4E">
        <w:rPr>
          <w:color w:val="000000" w:themeColor="text1"/>
          <w:sz w:val="28"/>
          <w:szCs w:val="28"/>
        </w:rPr>
        <w:t>JRAMathEdu</w:t>
      </w:r>
      <w:proofErr w:type="spellEnd"/>
      <w:r w:rsidRPr="00E22A4E">
        <w:rPr>
          <w:color w:val="000000" w:themeColor="text1"/>
          <w:sz w:val="28"/>
          <w:szCs w:val="28"/>
        </w:rPr>
        <w:t xml:space="preserve"> (Journal of Research and Advances in Mathematics Education), 4(1), pp.45-56. </w:t>
      </w:r>
      <w:hyperlink r:id="rId10">
        <w:r w:rsidRPr="00E22A4E">
          <w:rPr>
            <w:color w:val="000000" w:themeColor="text1"/>
            <w:sz w:val="28"/>
            <w:szCs w:val="28"/>
            <w:u w:val="single"/>
          </w:rPr>
          <w:t>https://journals.ums.ac.id/index.php/jramathedu/article/download/6349/4440</w:t>
        </w:r>
      </w:hyperlink>
      <w:r w:rsidRPr="00E22A4E">
        <w:rPr>
          <w:color w:val="000000" w:themeColor="text1"/>
          <w:sz w:val="28"/>
          <w:szCs w:val="28"/>
        </w:rPr>
        <w:t xml:space="preserve"> </w:t>
      </w:r>
    </w:p>
    <w:p w:rsidR="00AF41B4" w:rsidRPr="00E22A4E" w:rsidRDefault="00AF41B4" w:rsidP="00E22A4E">
      <w:pPr>
        <w:pStyle w:val="Normal1"/>
        <w:spacing w:before="200" w:after="200"/>
        <w:rPr>
          <w:color w:val="000000" w:themeColor="text1"/>
          <w:sz w:val="28"/>
          <w:szCs w:val="28"/>
        </w:rPr>
      </w:pPr>
      <w:proofErr w:type="spellStart"/>
      <w:r w:rsidRPr="00E22A4E">
        <w:rPr>
          <w:color w:val="000000" w:themeColor="text1"/>
          <w:sz w:val="28"/>
          <w:szCs w:val="28"/>
        </w:rPr>
        <w:t>Bhandary</w:t>
      </w:r>
      <w:proofErr w:type="spellEnd"/>
      <w:r w:rsidRPr="00E22A4E">
        <w:rPr>
          <w:color w:val="000000" w:themeColor="text1"/>
          <w:sz w:val="28"/>
          <w:szCs w:val="28"/>
        </w:rPr>
        <w:t xml:space="preserve">, S., 2021. Introduction to SPSS. Thesis Writing: The T, H, E, S, I, S Approach, p.225. </w:t>
      </w:r>
      <w:hyperlink r:id="rId11">
        <w:r w:rsidRPr="00E22A4E">
          <w:rPr>
            <w:color w:val="000000" w:themeColor="text1"/>
            <w:sz w:val="28"/>
            <w:szCs w:val="28"/>
            <w:u w:val="single"/>
          </w:rPr>
          <w:t>https://books.google.com/books?hl=en&amp;lr=&amp;id=LZSSEAAAQBAJ&amp;oi=fnd&amp;pg=PA225&amp;dq=data+analysis+spss+and+excel&amp;ots=s8cmAbhiYc&amp;sig=xv_vW5mQ-xVc8V2LcTXgIuWLXx0</w:t>
        </w:r>
      </w:hyperlink>
    </w:p>
    <w:p w:rsidR="00AF41B4" w:rsidRPr="00E22A4E" w:rsidRDefault="00AF41B4" w:rsidP="00E22A4E">
      <w:pPr>
        <w:pStyle w:val="Normal1"/>
        <w:spacing w:before="200" w:after="200"/>
        <w:rPr>
          <w:color w:val="000000" w:themeColor="text1"/>
          <w:sz w:val="28"/>
          <w:szCs w:val="28"/>
        </w:rPr>
      </w:pPr>
      <w:proofErr w:type="spellStart"/>
      <w:r w:rsidRPr="00E22A4E">
        <w:rPr>
          <w:color w:val="000000" w:themeColor="text1"/>
          <w:sz w:val="28"/>
          <w:szCs w:val="28"/>
        </w:rPr>
        <w:t>Cainas</w:t>
      </w:r>
      <w:proofErr w:type="spellEnd"/>
      <w:r w:rsidRPr="00E22A4E">
        <w:rPr>
          <w:color w:val="000000" w:themeColor="text1"/>
          <w:sz w:val="28"/>
          <w:szCs w:val="28"/>
        </w:rPr>
        <w:t xml:space="preserve">, J.M., </w:t>
      </w:r>
      <w:proofErr w:type="spellStart"/>
      <w:r w:rsidRPr="00E22A4E">
        <w:rPr>
          <w:color w:val="000000" w:themeColor="text1"/>
          <w:sz w:val="28"/>
          <w:szCs w:val="28"/>
        </w:rPr>
        <w:t>Tietz</w:t>
      </w:r>
      <w:proofErr w:type="spellEnd"/>
      <w:r w:rsidRPr="00E22A4E">
        <w:rPr>
          <w:color w:val="000000" w:themeColor="text1"/>
          <w:sz w:val="28"/>
          <w:szCs w:val="28"/>
        </w:rPr>
        <w:t xml:space="preserve">, W.M. and Miller-Nobles, T., 2021. KAT Insurance: Data analytics cases for introductory accounting using Excel, Power BI, and/or Tableau. Journal of Emerging Technologies in Accounting, 18(1), pp.77-85. </w:t>
      </w:r>
      <w:hyperlink r:id="rId12">
        <w:r w:rsidRPr="00E22A4E">
          <w:rPr>
            <w:color w:val="000000" w:themeColor="text1"/>
            <w:sz w:val="28"/>
            <w:szCs w:val="28"/>
            <w:u w:val="single"/>
          </w:rPr>
          <w:t>https://www.researchgate.net/profile/Jennifer-Cainas/publication/346999741_KAT_Insurance_Data_Analytics_Cases_for_Introductory_Accounting_Using_Excel_Power_BI_andor_Tableau/links/649302a88de7ed28ba429c0c/KAT-Insurance-Data-Analytics-Cases-for-Introductory-Accounting-Using-Excel-Power-BI-and-or-Tableau.pdf</w:t>
        </w:r>
      </w:hyperlink>
    </w:p>
    <w:p w:rsidR="00AF41B4" w:rsidRPr="00E22A4E" w:rsidRDefault="00AF41B4" w:rsidP="00E22A4E">
      <w:pPr>
        <w:pStyle w:val="Normal1"/>
        <w:spacing w:before="200" w:after="200"/>
        <w:rPr>
          <w:color w:val="000000" w:themeColor="text1"/>
          <w:sz w:val="28"/>
          <w:szCs w:val="28"/>
        </w:rPr>
      </w:pPr>
      <w:proofErr w:type="spellStart"/>
      <w:r w:rsidRPr="00E22A4E">
        <w:rPr>
          <w:color w:val="000000" w:themeColor="text1"/>
          <w:sz w:val="28"/>
          <w:szCs w:val="28"/>
        </w:rPr>
        <w:t>Cleff</w:t>
      </w:r>
      <w:proofErr w:type="spellEnd"/>
      <w:r w:rsidRPr="00E22A4E">
        <w:rPr>
          <w:color w:val="000000" w:themeColor="text1"/>
          <w:sz w:val="28"/>
          <w:szCs w:val="28"/>
        </w:rPr>
        <w:t xml:space="preserve">, T., 2019. Applied statistics and multivariate data analysis for business and economics (pp. 433-441). Cham, Switzerland: Springer International Publishing. </w:t>
      </w:r>
      <w:hyperlink r:id="rId13">
        <w:r w:rsidRPr="00E22A4E">
          <w:rPr>
            <w:color w:val="000000" w:themeColor="text1"/>
            <w:sz w:val="28"/>
            <w:szCs w:val="28"/>
            <w:u w:val="single"/>
          </w:rPr>
          <w:t>https://link.springer.com/content/pdf/10.1007/978-3-030-17767-6.pdf</w:t>
        </w:r>
      </w:hyperlink>
    </w:p>
    <w:p w:rsidR="00AF41B4" w:rsidRPr="00E22A4E" w:rsidRDefault="00AF41B4" w:rsidP="00E22A4E">
      <w:pPr>
        <w:pStyle w:val="Normal1"/>
        <w:spacing w:before="200" w:after="200"/>
        <w:rPr>
          <w:color w:val="000000" w:themeColor="text1"/>
          <w:sz w:val="28"/>
          <w:szCs w:val="28"/>
        </w:rPr>
      </w:pPr>
      <w:r w:rsidRPr="00E22A4E">
        <w:rPr>
          <w:color w:val="000000" w:themeColor="text1"/>
          <w:sz w:val="28"/>
          <w:szCs w:val="28"/>
        </w:rPr>
        <w:t xml:space="preserve">Guerrero, H., Guerrero, R. and Rauscher, 2019. Excel data analysis. Springer International Publishing. </w:t>
      </w:r>
      <w:hyperlink r:id="rId14">
        <w:r w:rsidRPr="00E22A4E">
          <w:rPr>
            <w:color w:val="000000" w:themeColor="text1"/>
            <w:sz w:val="28"/>
            <w:szCs w:val="28"/>
            <w:u w:val="single"/>
          </w:rPr>
          <w:t>https://www.academia.edu/download/67341940/Excel_Data_Analysis.pdf</w:t>
        </w:r>
      </w:hyperlink>
    </w:p>
    <w:p w:rsidR="00AF41B4" w:rsidRPr="00E22A4E" w:rsidRDefault="00AF41B4" w:rsidP="00E22A4E">
      <w:pPr>
        <w:pStyle w:val="Normal1"/>
        <w:spacing w:before="200" w:after="200"/>
        <w:rPr>
          <w:color w:val="000000" w:themeColor="text1"/>
          <w:sz w:val="28"/>
          <w:szCs w:val="28"/>
        </w:rPr>
      </w:pPr>
      <w:proofErr w:type="spellStart"/>
      <w:r w:rsidRPr="00E22A4E">
        <w:rPr>
          <w:color w:val="000000" w:themeColor="text1"/>
          <w:sz w:val="28"/>
          <w:szCs w:val="28"/>
        </w:rPr>
        <w:lastRenderedPageBreak/>
        <w:t>Lemenkova</w:t>
      </w:r>
      <w:proofErr w:type="spellEnd"/>
      <w:r w:rsidRPr="00E22A4E">
        <w:rPr>
          <w:color w:val="000000" w:themeColor="text1"/>
          <w:sz w:val="28"/>
          <w:szCs w:val="28"/>
        </w:rPr>
        <w:t xml:space="preserve">, P., 2019. Numerical data modelling and classification in marine geology by the SPSS statistics. International Journal of Engineering Technologies IJET, 5(2), pp.90-99. </w:t>
      </w:r>
      <w:hyperlink r:id="rId15">
        <w:r w:rsidRPr="00E22A4E">
          <w:rPr>
            <w:color w:val="000000" w:themeColor="text1"/>
            <w:sz w:val="28"/>
            <w:szCs w:val="28"/>
            <w:u w:val="single"/>
          </w:rPr>
          <w:t>https://dergipark.org.tr/en/download/article-file/751483</w:t>
        </w:r>
      </w:hyperlink>
    </w:p>
    <w:p w:rsidR="00AF41B4" w:rsidRPr="00E22A4E" w:rsidRDefault="00AF41B4" w:rsidP="00E22A4E">
      <w:pPr>
        <w:pStyle w:val="Normal1"/>
        <w:spacing w:before="200" w:after="200"/>
        <w:rPr>
          <w:color w:val="000000" w:themeColor="text1"/>
          <w:sz w:val="28"/>
          <w:szCs w:val="28"/>
        </w:rPr>
      </w:pPr>
      <w:proofErr w:type="spellStart"/>
      <w:r w:rsidRPr="00E22A4E">
        <w:rPr>
          <w:color w:val="000000" w:themeColor="text1"/>
          <w:sz w:val="28"/>
          <w:szCs w:val="28"/>
        </w:rPr>
        <w:t>Mustika</w:t>
      </w:r>
      <w:proofErr w:type="spellEnd"/>
      <w:r w:rsidRPr="00E22A4E">
        <w:rPr>
          <w:color w:val="000000" w:themeColor="text1"/>
          <w:sz w:val="28"/>
          <w:szCs w:val="28"/>
        </w:rPr>
        <w:t xml:space="preserve">, I., </w:t>
      </w:r>
      <w:proofErr w:type="spellStart"/>
      <w:r w:rsidRPr="00E22A4E">
        <w:rPr>
          <w:color w:val="000000" w:themeColor="text1"/>
          <w:sz w:val="28"/>
          <w:szCs w:val="28"/>
        </w:rPr>
        <w:t>Nabella</w:t>
      </w:r>
      <w:proofErr w:type="spellEnd"/>
      <w:r w:rsidRPr="00E22A4E">
        <w:rPr>
          <w:color w:val="000000" w:themeColor="text1"/>
          <w:sz w:val="28"/>
          <w:szCs w:val="28"/>
        </w:rPr>
        <w:t xml:space="preserve">, S.D. and </w:t>
      </w:r>
      <w:proofErr w:type="spellStart"/>
      <w:r w:rsidRPr="00E22A4E">
        <w:rPr>
          <w:color w:val="000000" w:themeColor="text1"/>
          <w:sz w:val="28"/>
          <w:szCs w:val="28"/>
        </w:rPr>
        <w:t>Mulyadi</w:t>
      </w:r>
      <w:proofErr w:type="spellEnd"/>
      <w:r w:rsidRPr="00E22A4E">
        <w:rPr>
          <w:color w:val="000000" w:themeColor="text1"/>
          <w:sz w:val="28"/>
          <w:szCs w:val="28"/>
        </w:rPr>
        <w:t xml:space="preserve">, M., 2022. DATA-PROCESSING TRAINING USES A SPSS APPLICATION FOR IBNU SINA UNIVERSITY MANAGEMENT STUDENTS. International Journal of Engagement and Empowerment, 2(2), pp.179-183. </w:t>
      </w:r>
      <w:hyperlink r:id="rId16">
        <w:r w:rsidRPr="00E22A4E">
          <w:rPr>
            <w:color w:val="000000" w:themeColor="text1"/>
            <w:sz w:val="28"/>
            <w:szCs w:val="28"/>
            <w:u w:val="single"/>
          </w:rPr>
          <w:t>https://ije2.esc-id.org/index.php/home/article/download/68/68</w:t>
        </w:r>
      </w:hyperlink>
    </w:p>
    <w:p w:rsidR="00AF41B4" w:rsidRPr="00E22A4E" w:rsidRDefault="00AF41B4" w:rsidP="00E22A4E">
      <w:pPr>
        <w:pStyle w:val="Normal1"/>
        <w:spacing w:before="200" w:after="200"/>
        <w:rPr>
          <w:color w:val="000000" w:themeColor="text1"/>
          <w:sz w:val="28"/>
          <w:szCs w:val="28"/>
        </w:rPr>
      </w:pPr>
      <w:proofErr w:type="spellStart"/>
      <w:r w:rsidRPr="00E22A4E">
        <w:rPr>
          <w:color w:val="000000" w:themeColor="text1"/>
          <w:sz w:val="28"/>
          <w:szCs w:val="28"/>
        </w:rPr>
        <w:t>Rahman</w:t>
      </w:r>
      <w:proofErr w:type="spellEnd"/>
      <w:r w:rsidRPr="00E22A4E">
        <w:rPr>
          <w:color w:val="000000" w:themeColor="text1"/>
          <w:sz w:val="28"/>
          <w:szCs w:val="28"/>
        </w:rPr>
        <w:t xml:space="preserve">, A. and </w:t>
      </w:r>
      <w:proofErr w:type="spellStart"/>
      <w:r w:rsidRPr="00E22A4E">
        <w:rPr>
          <w:color w:val="000000" w:themeColor="text1"/>
          <w:sz w:val="28"/>
          <w:szCs w:val="28"/>
        </w:rPr>
        <w:t>Muktadir</w:t>
      </w:r>
      <w:proofErr w:type="spellEnd"/>
      <w:r w:rsidRPr="00E22A4E">
        <w:rPr>
          <w:color w:val="000000" w:themeColor="text1"/>
          <w:sz w:val="28"/>
          <w:szCs w:val="28"/>
        </w:rPr>
        <w:t xml:space="preserve">, M.G., 2021. SPSS: An imperative quantitative data analysis tool for social science research. International Journal of Research and Innovation in Social Science, 5(10), pp.300-302. </w:t>
      </w:r>
      <w:hyperlink r:id="rId17">
        <w:r w:rsidRPr="00E22A4E">
          <w:rPr>
            <w:color w:val="000000" w:themeColor="text1"/>
            <w:sz w:val="28"/>
            <w:szCs w:val="28"/>
            <w:u w:val="single"/>
          </w:rPr>
          <w:t>https://www.academia.edu/download/79116055/300-302.pdf</w:t>
        </w:r>
      </w:hyperlink>
    </w:p>
    <w:p w:rsidR="00AF41B4" w:rsidRPr="00E22A4E" w:rsidRDefault="00AF41B4" w:rsidP="00E22A4E">
      <w:pPr>
        <w:pStyle w:val="Normal1"/>
        <w:spacing w:before="200" w:after="200"/>
        <w:rPr>
          <w:color w:val="000000" w:themeColor="text1"/>
          <w:sz w:val="28"/>
          <w:szCs w:val="28"/>
        </w:rPr>
      </w:pPr>
      <w:proofErr w:type="spellStart"/>
      <w:r w:rsidRPr="00E22A4E">
        <w:rPr>
          <w:color w:val="000000" w:themeColor="text1"/>
          <w:sz w:val="28"/>
          <w:szCs w:val="28"/>
        </w:rPr>
        <w:t>Roni</w:t>
      </w:r>
      <w:proofErr w:type="spellEnd"/>
      <w:r w:rsidRPr="00E22A4E">
        <w:rPr>
          <w:color w:val="000000" w:themeColor="text1"/>
          <w:sz w:val="28"/>
          <w:szCs w:val="28"/>
        </w:rPr>
        <w:t xml:space="preserve">, S.M. and </w:t>
      </w:r>
      <w:proofErr w:type="spellStart"/>
      <w:r w:rsidRPr="00E22A4E">
        <w:rPr>
          <w:color w:val="000000" w:themeColor="text1"/>
          <w:sz w:val="28"/>
          <w:szCs w:val="28"/>
        </w:rPr>
        <w:t>Djajadikerta</w:t>
      </w:r>
      <w:proofErr w:type="spellEnd"/>
      <w:r w:rsidRPr="00E22A4E">
        <w:rPr>
          <w:color w:val="000000" w:themeColor="text1"/>
          <w:sz w:val="28"/>
          <w:szCs w:val="28"/>
        </w:rPr>
        <w:t xml:space="preserve">, H.G., 2021. Data analysis with SPSS for survey-based research. Singapore: Springer. </w:t>
      </w:r>
      <w:hyperlink r:id="rId18">
        <w:r w:rsidRPr="00E22A4E">
          <w:rPr>
            <w:color w:val="000000" w:themeColor="text1"/>
            <w:sz w:val="28"/>
            <w:szCs w:val="28"/>
            <w:u w:val="single"/>
          </w:rPr>
          <w:t>https://link.springer.com/content/pdf/10.1007/978-981-16-0193-4.pdf</w:t>
        </w:r>
      </w:hyperlink>
    </w:p>
    <w:p w:rsidR="00AF41B4" w:rsidRPr="00E22A4E" w:rsidRDefault="00AF41B4" w:rsidP="00E22A4E">
      <w:pPr>
        <w:pStyle w:val="Normal1"/>
        <w:spacing w:before="200" w:after="200"/>
        <w:rPr>
          <w:color w:val="000000" w:themeColor="text1"/>
          <w:sz w:val="28"/>
          <w:szCs w:val="28"/>
        </w:rPr>
      </w:pPr>
      <w:proofErr w:type="spellStart"/>
      <w:r w:rsidRPr="00E22A4E">
        <w:rPr>
          <w:color w:val="000000" w:themeColor="text1"/>
          <w:sz w:val="28"/>
          <w:szCs w:val="28"/>
        </w:rPr>
        <w:t>Shanthi</w:t>
      </w:r>
      <w:proofErr w:type="spellEnd"/>
      <w:r w:rsidRPr="00E22A4E">
        <w:rPr>
          <w:color w:val="000000" w:themeColor="text1"/>
          <w:sz w:val="28"/>
          <w:szCs w:val="28"/>
        </w:rPr>
        <w:t xml:space="preserve">, R., 2019. Multivariate data analysis: using SPSS and AMOS. MJP Publisher. </w:t>
      </w:r>
      <w:hyperlink r:id="rId19">
        <w:r w:rsidRPr="00E22A4E">
          <w:rPr>
            <w:color w:val="000000" w:themeColor="text1"/>
            <w:sz w:val="28"/>
            <w:szCs w:val="28"/>
            <w:u w:val="single"/>
          </w:rPr>
          <w:t>https://books.google.com/books?hl=en&amp;lr=&amp;id=DYGcDwAAQBAJ&amp;oi=fnd&amp;pg=PA1&amp;dq=data+analysis+spss+and+excel&amp;ots=nkZOTwvXym&amp;sig=W9yAV3FqkYTDrq36pPfqpo2ezSQ</w:t>
        </w:r>
      </w:hyperlink>
    </w:p>
    <w:p w:rsidR="003765AB" w:rsidRPr="00E22A4E" w:rsidRDefault="003765AB" w:rsidP="00E22A4E">
      <w:pPr>
        <w:pStyle w:val="Normal1"/>
        <w:ind w:left="720"/>
        <w:rPr>
          <w:color w:val="000000" w:themeColor="text1"/>
          <w:sz w:val="28"/>
          <w:szCs w:val="28"/>
        </w:rPr>
      </w:pPr>
    </w:p>
    <w:p w:rsidR="003765AB" w:rsidRPr="00E22A4E" w:rsidRDefault="003765AB" w:rsidP="00E22A4E">
      <w:pPr>
        <w:pStyle w:val="Normal1"/>
        <w:rPr>
          <w:color w:val="000000" w:themeColor="text1"/>
          <w:sz w:val="28"/>
          <w:szCs w:val="28"/>
        </w:rPr>
      </w:pPr>
    </w:p>
    <w:p w:rsidR="003765AB" w:rsidRPr="00E22A4E" w:rsidRDefault="003765AB" w:rsidP="00E22A4E">
      <w:pPr>
        <w:pStyle w:val="Normal1"/>
        <w:rPr>
          <w:color w:val="000000" w:themeColor="text1"/>
          <w:sz w:val="28"/>
          <w:szCs w:val="28"/>
        </w:rPr>
      </w:pPr>
    </w:p>
    <w:p w:rsidR="003765AB" w:rsidRPr="00E22A4E" w:rsidRDefault="003765AB" w:rsidP="00E22A4E">
      <w:pPr>
        <w:pStyle w:val="Normal1"/>
        <w:rPr>
          <w:color w:val="000000" w:themeColor="text1"/>
          <w:sz w:val="28"/>
          <w:szCs w:val="28"/>
        </w:rPr>
      </w:pPr>
    </w:p>
    <w:sectPr w:rsidR="003765AB" w:rsidRPr="00E22A4E" w:rsidSect="0043580B">
      <w:footerReference w:type="default" r:id="rId20"/>
      <w:headerReference w:type="first" r:id="rId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E736E" w:rsidRDefault="001E736E" w:rsidP="0043580B">
      <w:pPr>
        <w:spacing w:line="240" w:lineRule="auto"/>
      </w:pPr>
      <w:r>
        <w:separator/>
      </w:r>
    </w:p>
  </w:endnote>
  <w:endnote w:type="continuationSeparator" w:id="0">
    <w:p w:rsidR="001E736E" w:rsidRDefault="001E736E" w:rsidP="004358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4926293"/>
      <w:docPartObj>
        <w:docPartGallery w:val="Page Numbers (Bottom of Page)"/>
        <w:docPartUnique/>
      </w:docPartObj>
    </w:sdtPr>
    <w:sdtEndPr/>
    <w:sdtContent>
      <w:p w:rsidR="0043580B" w:rsidRDefault="00EB7A34">
        <w:pPr>
          <w:pStyle w:val="Footer"/>
          <w:jc w:val="right"/>
        </w:pPr>
        <w:r>
          <w:fldChar w:fldCharType="begin"/>
        </w:r>
        <w:r>
          <w:instrText xml:space="preserve"> PAGE   \* MERGEFORMAT </w:instrText>
        </w:r>
        <w:r>
          <w:fldChar w:fldCharType="separate"/>
        </w:r>
        <w:r w:rsidR="000819BB">
          <w:rPr>
            <w:noProof/>
          </w:rPr>
          <w:t>18</w:t>
        </w:r>
        <w:r>
          <w:rPr>
            <w:noProof/>
          </w:rPr>
          <w:fldChar w:fldCharType="end"/>
        </w:r>
      </w:p>
    </w:sdtContent>
  </w:sdt>
  <w:p w:rsidR="0043580B" w:rsidRDefault="0043580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E736E" w:rsidRDefault="001E736E" w:rsidP="0043580B">
      <w:pPr>
        <w:spacing w:line="240" w:lineRule="auto"/>
      </w:pPr>
      <w:r>
        <w:separator/>
      </w:r>
    </w:p>
  </w:footnote>
  <w:footnote w:type="continuationSeparator" w:id="0">
    <w:p w:rsidR="001E736E" w:rsidRDefault="001E736E" w:rsidP="0043580B">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22A4E" w:rsidRDefault="00E22A4E">
    <w:pPr>
      <w:pStyle w:val="Header"/>
    </w:pPr>
    <w:r>
      <w:rPr>
        <w:noProof/>
        <w:lang w:eastAsia="en-GB"/>
      </w:rPr>
      <w:drawing>
        <wp:anchor distT="0" distB="0" distL="114300" distR="114300" simplePos="0" relativeHeight="251659264" behindDoc="0" locked="0" layoutInCell="1" allowOverlap="1" wp14:anchorId="493BE728" wp14:editId="1A1FC432">
          <wp:simplePos x="0" y="0"/>
          <wp:positionH relativeFrom="column">
            <wp:posOffset>152400</wp:posOffset>
          </wp:positionH>
          <wp:positionV relativeFrom="paragraph">
            <wp:posOffset>609600</wp:posOffset>
          </wp:positionV>
          <wp:extent cx="1981200" cy="8001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981200" cy="800100"/>
                  </a:xfrm>
                  <a:prstGeom prst="rect">
                    <a:avLst/>
                  </a:prstGeom>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FE0E38"/>
    <w:multiLevelType w:val="multilevel"/>
    <w:tmpl w:val="8064D9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46802A0"/>
    <w:multiLevelType w:val="multilevel"/>
    <w:tmpl w:val="E71848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207571FB"/>
    <w:multiLevelType w:val="multilevel"/>
    <w:tmpl w:val="FA7634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60B41C09"/>
    <w:multiLevelType w:val="multilevel"/>
    <w:tmpl w:val="6324CD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70110EC9"/>
    <w:multiLevelType w:val="multilevel"/>
    <w:tmpl w:val="BE1CCC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71F470A3"/>
    <w:multiLevelType w:val="multilevel"/>
    <w:tmpl w:val="D8F0EC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
  </w:num>
  <w:num w:numId="3">
    <w:abstractNumId w:val="3"/>
  </w:num>
  <w:num w:numId="4">
    <w:abstractNumId w:val="4"/>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65AB"/>
    <w:rsid w:val="00017DFF"/>
    <w:rsid w:val="000819BB"/>
    <w:rsid w:val="001E736E"/>
    <w:rsid w:val="003765AB"/>
    <w:rsid w:val="0043580B"/>
    <w:rsid w:val="00AF41B4"/>
    <w:rsid w:val="00E22A4E"/>
    <w:rsid w:val="00EB7A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3765AB"/>
    <w:pPr>
      <w:keepNext/>
      <w:keepLines/>
      <w:outlineLvl w:val="0"/>
    </w:pPr>
    <w:rPr>
      <w:b/>
      <w:sz w:val="28"/>
      <w:szCs w:val="28"/>
    </w:rPr>
  </w:style>
  <w:style w:type="paragraph" w:styleId="Heading2">
    <w:name w:val="heading 2"/>
    <w:basedOn w:val="Normal1"/>
    <w:next w:val="Normal1"/>
    <w:rsid w:val="003765AB"/>
    <w:pPr>
      <w:keepNext/>
      <w:keepLines/>
      <w:outlineLvl w:val="1"/>
    </w:pPr>
    <w:rPr>
      <w:b/>
    </w:rPr>
  </w:style>
  <w:style w:type="paragraph" w:styleId="Heading3">
    <w:name w:val="heading 3"/>
    <w:basedOn w:val="Normal1"/>
    <w:next w:val="Normal1"/>
    <w:rsid w:val="003765AB"/>
    <w:pPr>
      <w:keepNext/>
      <w:keepLines/>
      <w:spacing w:before="320" w:after="80"/>
      <w:outlineLvl w:val="2"/>
    </w:pPr>
    <w:rPr>
      <w:color w:val="434343"/>
      <w:sz w:val="28"/>
      <w:szCs w:val="28"/>
    </w:rPr>
  </w:style>
  <w:style w:type="paragraph" w:styleId="Heading4">
    <w:name w:val="heading 4"/>
    <w:basedOn w:val="Normal1"/>
    <w:next w:val="Normal1"/>
    <w:rsid w:val="003765AB"/>
    <w:pPr>
      <w:keepNext/>
      <w:keepLines/>
      <w:spacing w:before="280" w:after="80"/>
      <w:outlineLvl w:val="3"/>
    </w:pPr>
    <w:rPr>
      <w:color w:val="666666"/>
    </w:rPr>
  </w:style>
  <w:style w:type="paragraph" w:styleId="Heading5">
    <w:name w:val="heading 5"/>
    <w:basedOn w:val="Normal1"/>
    <w:next w:val="Normal1"/>
    <w:rsid w:val="003765AB"/>
    <w:pPr>
      <w:keepNext/>
      <w:keepLines/>
      <w:spacing w:before="240" w:after="80"/>
      <w:outlineLvl w:val="4"/>
    </w:pPr>
    <w:rPr>
      <w:color w:val="666666"/>
      <w:sz w:val="22"/>
      <w:szCs w:val="22"/>
    </w:rPr>
  </w:style>
  <w:style w:type="paragraph" w:styleId="Heading6">
    <w:name w:val="heading 6"/>
    <w:basedOn w:val="Normal1"/>
    <w:next w:val="Normal1"/>
    <w:rsid w:val="003765A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765AB"/>
  </w:style>
  <w:style w:type="paragraph" w:styleId="Title">
    <w:name w:val="Title"/>
    <w:basedOn w:val="Normal1"/>
    <w:next w:val="Normal1"/>
    <w:rsid w:val="003765AB"/>
    <w:pPr>
      <w:keepNext/>
      <w:keepLines/>
      <w:spacing w:after="60"/>
    </w:pPr>
    <w:rPr>
      <w:sz w:val="52"/>
      <w:szCs w:val="52"/>
    </w:rPr>
  </w:style>
  <w:style w:type="paragraph" w:styleId="Subtitle">
    <w:name w:val="Subtitle"/>
    <w:basedOn w:val="Normal1"/>
    <w:next w:val="Normal1"/>
    <w:rsid w:val="003765AB"/>
    <w:pPr>
      <w:keepNext/>
      <w:keepLines/>
      <w:spacing w:after="320"/>
    </w:pPr>
    <w:rPr>
      <w:rFonts w:ascii="Arial" w:eastAsia="Arial" w:hAnsi="Arial" w:cs="Arial"/>
      <w:color w:val="666666"/>
      <w:sz w:val="30"/>
      <w:szCs w:val="30"/>
    </w:rPr>
  </w:style>
  <w:style w:type="table" w:customStyle="1" w:styleId="a">
    <w:basedOn w:val="TableNormal"/>
    <w:rsid w:val="003765AB"/>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3765AB"/>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3765AB"/>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43580B"/>
    <w:pPr>
      <w:tabs>
        <w:tab w:val="center" w:pos="4680"/>
        <w:tab w:val="right" w:pos="9360"/>
      </w:tabs>
      <w:spacing w:line="240" w:lineRule="auto"/>
    </w:pPr>
  </w:style>
  <w:style w:type="character" w:customStyle="1" w:styleId="HeaderChar">
    <w:name w:val="Header Char"/>
    <w:basedOn w:val="DefaultParagraphFont"/>
    <w:link w:val="Header"/>
    <w:uiPriority w:val="99"/>
    <w:rsid w:val="0043580B"/>
  </w:style>
  <w:style w:type="paragraph" w:styleId="Footer">
    <w:name w:val="footer"/>
    <w:basedOn w:val="Normal"/>
    <w:link w:val="FooterChar"/>
    <w:uiPriority w:val="99"/>
    <w:unhideWhenUsed/>
    <w:rsid w:val="0043580B"/>
    <w:pPr>
      <w:tabs>
        <w:tab w:val="center" w:pos="4680"/>
        <w:tab w:val="right" w:pos="9360"/>
      </w:tabs>
      <w:spacing w:line="240" w:lineRule="auto"/>
    </w:pPr>
  </w:style>
  <w:style w:type="character" w:customStyle="1" w:styleId="FooterChar">
    <w:name w:val="Footer Char"/>
    <w:basedOn w:val="DefaultParagraphFont"/>
    <w:link w:val="Footer"/>
    <w:uiPriority w:val="99"/>
    <w:rsid w:val="0043580B"/>
  </w:style>
  <w:style w:type="paragraph" w:styleId="TOCHeading">
    <w:name w:val="TOC Heading"/>
    <w:basedOn w:val="Heading1"/>
    <w:next w:val="Normal"/>
    <w:uiPriority w:val="39"/>
    <w:semiHidden/>
    <w:unhideWhenUsed/>
    <w:qFormat/>
    <w:rsid w:val="0043580B"/>
    <w:pPr>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43580B"/>
    <w:pPr>
      <w:spacing w:after="100"/>
    </w:pPr>
  </w:style>
  <w:style w:type="paragraph" w:styleId="TOC2">
    <w:name w:val="toc 2"/>
    <w:basedOn w:val="Normal"/>
    <w:next w:val="Normal"/>
    <w:autoRedefine/>
    <w:uiPriority w:val="39"/>
    <w:unhideWhenUsed/>
    <w:rsid w:val="0043580B"/>
    <w:pPr>
      <w:spacing w:after="100"/>
      <w:ind w:left="240"/>
    </w:pPr>
  </w:style>
  <w:style w:type="character" w:styleId="Hyperlink">
    <w:name w:val="Hyperlink"/>
    <w:basedOn w:val="DefaultParagraphFont"/>
    <w:uiPriority w:val="99"/>
    <w:unhideWhenUsed/>
    <w:rsid w:val="0043580B"/>
    <w:rPr>
      <w:color w:val="0000FF" w:themeColor="hyperlink"/>
      <w:u w:val="single"/>
    </w:rPr>
  </w:style>
  <w:style w:type="paragraph" w:styleId="BalloonText">
    <w:name w:val="Balloon Text"/>
    <w:basedOn w:val="Normal"/>
    <w:link w:val="BalloonTextChar"/>
    <w:uiPriority w:val="99"/>
    <w:semiHidden/>
    <w:unhideWhenUsed/>
    <w:rsid w:val="004358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80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1"/>
    <w:next w:val="Normal1"/>
    <w:rsid w:val="003765AB"/>
    <w:pPr>
      <w:keepNext/>
      <w:keepLines/>
      <w:outlineLvl w:val="0"/>
    </w:pPr>
    <w:rPr>
      <w:b/>
      <w:sz w:val="28"/>
      <w:szCs w:val="28"/>
    </w:rPr>
  </w:style>
  <w:style w:type="paragraph" w:styleId="Heading2">
    <w:name w:val="heading 2"/>
    <w:basedOn w:val="Normal1"/>
    <w:next w:val="Normal1"/>
    <w:rsid w:val="003765AB"/>
    <w:pPr>
      <w:keepNext/>
      <w:keepLines/>
      <w:outlineLvl w:val="1"/>
    </w:pPr>
    <w:rPr>
      <w:b/>
    </w:rPr>
  </w:style>
  <w:style w:type="paragraph" w:styleId="Heading3">
    <w:name w:val="heading 3"/>
    <w:basedOn w:val="Normal1"/>
    <w:next w:val="Normal1"/>
    <w:rsid w:val="003765AB"/>
    <w:pPr>
      <w:keepNext/>
      <w:keepLines/>
      <w:spacing w:before="320" w:after="80"/>
      <w:outlineLvl w:val="2"/>
    </w:pPr>
    <w:rPr>
      <w:color w:val="434343"/>
      <w:sz w:val="28"/>
      <w:szCs w:val="28"/>
    </w:rPr>
  </w:style>
  <w:style w:type="paragraph" w:styleId="Heading4">
    <w:name w:val="heading 4"/>
    <w:basedOn w:val="Normal1"/>
    <w:next w:val="Normal1"/>
    <w:rsid w:val="003765AB"/>
    <w:pPr>
      <w:keepNext/>
      <w:keepLines/>
      <w:spacing w:before="280" w:after="80"/>
      <w:outlineLvl w:val="3"/>
    </w:pPr>
    <w:rPr>
      <w:color w:val="666666"/>
    </w:rPr>
  </w:style>
  <w:style w:type="paragraph" w:styleId="Heading5">
    <w:name w:val="heading 5"/>
    <w:basedOn w:val="Normal1"/>
    <w:next w:val="Normal1"/>
    <w:rsid w:val="003765AB"/>
    <w:pPr>
      <w:keepNext/>
      <w:keepLines/>
      <w:spacing w:before="240" w:after="80"/>
      <w:outlineLvl w:val="4"/>
    </w:pPr>
    <w:rPr>
      <w:color w:val="666666"/>
      <w:sz w:val="22"/>
      <w:szCs w:val="22"/>
    </w:rPr>
  </w:style>
  <w:style w:type="paragraph" w:styleId="Heading6">
    <w:name w:val="heading 6"/>
    <w:basedOn w:val="Normal1"/>
    <w:next w:val="Normal1"/>
    <w:rsid w:val="003765A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765AB"/>
  </w:style>
  <w:style w:type="paragraph" w:styleId="Title">
    <w:name w:val="Title"/>
    <w:basedOn w:val="Normal1"/>
    <w:next w:val="Normal1"/>
    <w:rsid w:val="003765AB"/>
    <w:pPr>
      <w:keepNext/>
      <w:keepLines/>
      <w:spacing w:after="60"/>
    </w:pPr>
    <w:rPr>
      <w:sz w:val="52"/>
      <w:szCs w:val="52"/>
    </w:rPr>
  </w:style>
  <w:style w:type="paragraph" w:styleId="Subtitle">
    <w:name w:val="Subtitle"/>
    <w:basedOn w:val="Normal1"/>
    <w:next w:val="Normal1"/>
    <w:rsid w:val="003765AB"/>
    <w:pPr>
      <w:keepNext/>
      <w:keepLines/>
      <w:spacing w:after="320"/>
    </w:pPr>
    <w:rPr>
      <w:rFonts w:ascii="Arial" w:eastAsia="Arial" w:hAnsi="Arial" w:cs="Arial"/>
      <w:color w:val="666666"/>
      <w:sz w:val="30"/>
      <w:szCs w:val="30"/>
    </w:rPr>
  </w:style>
  <w:style w:type="table" w:customStyle="1" w:styleId="a">
    <w:basedOn w:val="TableNormal"/>
    <w:rsid w:val="003765AB"/>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3765AB"/>
    <w:tblPr>
      <w:tblStyleRowBandSize w:val="1"/>
      <w:tblStyleColBandSize w:val="1"/>
      <w:tblInd w:w="0" w:type="dxa"/>
      <w:tblCellMar>
        <w:top w:w="100" w:type="dxa"/>
        <w:left w:w="100" w:type="dxa"/>
        <w:bottom w:w="100" w:type="dxa"/>
        <w:right w:w="100" w:type="dxa"/>
      </w:tblCellMar>
    </w:tblPr>
  </w:style>
  <w:style w:type="table" w:customStyle="1" w:styleId="a1">
    <w:basedOn w:val="TableNormal"/>
    <w:rsid w:val="003765AB"/>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unhideWhenUsed/>
    <w:rsid w:val="0043580B"/>
    <w:pPr>
      <w:tabs>
        <w:tab w:val="center" w:pos="4680"/>
        <w:tab w:val="right" w:pos="9360"/>
      </w:tabs>
      <w:spacing w:line="240" w:lineRule="auto"/>
    </w:pPr>
  </w:style>
  <w:style w:type="character" w:customStyle="1" w:styleId="HeaderChar">
    <w:name w:val="Header Char"/>
    <w:basedOn w:val="DefaultParagraphFont"/>
    <w:link w:val="Header"/>
    <w:uiPriority w:val="99"/>
    <w:rsid w:val="0043580B"/>
  </w:style>
  <w:style w:type="paragraph" w:styleId="Footer">
    <w:name w:val="footer"/>
    <w:basedOn w:val="Normal"/>
    <w:link w:val="FooterChar"/>
    <w:uiPriority w:val="99"/>
    <w:unhideWhenUsed/>
    <w:rsid w:val="0043580B"/>
    <w:pPr>
      <w:tabs>
        <w:tab w:val="center" w:pos="4680"/>
        <w:tab w:val="right" w:pos="9360"/>
      </w:tabs>
      <w:spacing w:line="240" w:lineRule="auto"/>
    </w:pPr>
  </w:style>
  <w:style w:type="character" w:customStyle="1" w:styleId="FooterChar">
    <w:name w:val="Footer Char"/>
    <w:basedOn w:val="DefaultParagraphFont"/>
    <w:link w:val="Footer"/>
    <w:uiPriority w:val="99"/>
    <w:rsid w:val="0043580B"/>
  </w:style>
  <w:style w:type="paragraph" w:styleId="TOCHeading">
    <w:name w:val="TOC Heading"/>
    <w:basedOn w:val="Heading1"/>
    <w:next w:val="Normal"/>
    <w:uiPriority w:val="39"/>
    <w:semiHidden/>
    <w:unhideWhenUsed/>
    <w:qFormat/>
    <w:rsid w:val="0043580B"/>
    <w:pPr>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43580B"/>
    <w:pPr>
      <w:spacing w:after="100"/>
    </w:pPr>
  </w:style>
  <w:style w:type="paragraph" w:styleId="TOC2">
    <w:name w:val="toc 2"/>
    <w:basedOn w:val="Normal"/>
    <w:next w:val="Normal"/>
    <w:autoRedefine/>
    <w:uiPriority w:val="39"/>
    <w:unhideWhenUsed/>
    <w:rsid w:val="0043580B"/>
    <w:pPr>
      <w:spacing w:after="100"/>
      <w:ind w:left="240"/>
    </w:pPr>
  </w:style>
  <w:style w:type="character" w:styleId="Hyperlink">
    <w:name w:val="Hyperlink"/>
    <w:basedOn w:val="DefaultParagraphFont"/>
    <w:uiPriority w:val="99"/>
    <w:unhideWhenUsed/>
    <w:rsid w:val="0043580B"/>
    <w:rPr>
      <w:color w:val="0000FF" w:themeColor="hyperlink"/>
      <w:u w:val="single"/>
    </w:rPr>
  </w:style>
  <w:style w:type="paragraph" w:styleId="BalloonText">
    <w:name w:val="Balloon Text"/>
    <w:basedOn w:val="Normal"/>
    <w:link w:val="BalloonTextChar"/>
    <w:uiPriority w:val="99"/>
    <w:semiHidden/>
    <w:unhideWhenUsed/>
    <w:rsid w:val="0043580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80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link.springer.com/content/pdf/10.1007/978-3-030-17767-6.pdf" TargetMode="External"/><Relationship Id="rId18" Type="http://schemas.openxmlformats.org/officeDocument/2006/relationships/hyperlink" Target="https://link.springer.com/content/pdf/10.1007/978-981-16-0193-4.pd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researchgate.net/profile/Jennifer-Cainas/publication/346999741_KAT_Insurance_Data_Analytics_Cases_for_Introductory_Accounting_Using_Excel_Power_BI_andor_Tableau/links/649302a88de7ed28ba429c0c/KAT-Insurance-Data-Analytics-Cases-for-Introductory-Accounting-Using-Excel-Power-BI-and-or-Tableau.pdf" TargetMode="External"/><Relationship Id="rId17" Type="http://schemas.openxmlformats.org/officeDocument/2006/relationships/hyperlink" Target="https://www.academia.edu/download/79116055/300-302.pdf" TargetMode="External"/><Relationship Id="rId2" Type="http://schemas.openxmlformats.org/officeDocument/2006/relationships/numbering" Target="numbering.xml"/><Relationship Id="rId16" Type="http://schemas.openxmlformats.org/officeDocument/2006/relationships/hyperlink" Target="https://ije2.esc-id.org/index.php/home/article/download/68/68"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ooks.google.com/books?hl=en&amp;lr=&amp;id=LZSSEAAAQBAJ&amp;oi=fnd&amp;pg=PA225&amp;dq=data+analysis+spss+and+excel&amp;ots=s8cmAbhiYc&amp;sig=xv_vW5mQ-xVc8V2LcTXgIuWLXx0" TargetMode="External"/><Relationship Id="rId5" Type="http://schemas.openxmlformats.org/officeDocument/2006/relationships/settings" Target="settings.xml"/><Relationship Id="rId15" Type="http://schemas.openxmlformats.org/officeDocument/2006/relationships/hyperlink" Target="https://dergipark.org.tr/en/download/article-file/751483" TargetMode="External"/><Relationship Id="rId23" Type="http://schemas.openxmlformats.org/officeDocument/2006/relationships/theme" Target="theme/theme1.xml"/><Relationship Id="rId10" Type="http://schemas.openxmlformats.org/officeDocument/2006/relationships/hyperlink" Target="https://journals.ums.ac.id/index.php/jramathedu/article/download/6349/4440" TargetMode="External"/><Relationship Id="rId19" Type="http://schemas.openxmlformats.org/officeDocument/2006/relationships/hyperlink" Target="https://books.google.com/books?hl=en&amp;lr=&amp;id=DYGcDwAAQBAJ&amp;oi=fnd&amp;pg=PA1&amp;dq=data+analysis+spss+and+excel&amp;ots=nkZOTwvXym&amp;sig=W9yAV3FqkYTDrq36pPfqpo2ezSQ"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academia.edu/download/67341940/Excel_Data_Analysis.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F98701-1F11-4413-A8A8-272CFDF5B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3055</Words>
  <Characters>17420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dc:creator>
  <cp:lastModifiedBy>X</cp:lastModifiedBy>
  <cp:revision>4</cp:revision>
  <dcterms:created xsi:type="dcterms:W3CDTF">2023-08-26T21:25:00Z</dcterms:created>
  <dcterms:modified xsi:type="dcterms:W3CDTF">2023-08-26T21:39:00Z</dcterms:modified>
</cp:coreProperties>
</file>