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C8C87AA" w:rsidP="318C8172" w:rsidRDefault="1C8C87AA" w14:paraId="50273300" w14:textId="012E8064">
      <w:pPr>
        <w:rPr>
          <w:rFonts w:ascii="Times New Roman" w:hAnsi="Times New Roman" w:eastAsia="Times New Roman" w:cs="Times New Roman"/>
          <w:color w:val="000000" w:themeColor="text1" w:themeTint="FF" w:themeShade="FF"/>
          <w:sz w:val="24"/>
          <w:szCs w:val="24"/>
        </w:rPr>
      </w:pPr>
      <w:r w:rsidRPr="318C8172" w:rsidR="1C8C87AA">
        <w:rPr>
          <w:rFonts w:ascii="Times New Roman" w:hAnsi="Times New Roman" w:eastAsia="Times New Roman" w:cs="Times New Roman"/>
          <w:color w:val="000000" w:themeColor="text1" w:themeTint="FF" w:themeShade="FF"/>
          <w:sz w:val="24"/>
          <w:szCs w:val="24"/>
        </w:rPr>
        <w:t xml:space="preserve">      </w:t>
      </w:r>
      <w:r w:rsidRPr="318C8172" w:rsidR="1899B00A">
        <w:rPr>
          <w:rFonts w:ascii="Times New Roman" w:hAnsi="Times New Roman" w:eastAsia="Times New Roman" w:cs="Times New Roman"/>
          <w:color w:val="000000" w:themeColor="text1" w:themeTint="FF" w:themeShade="FF"/>
          <w:sz w:val="24"/>
          <w:szCs w:val="24"/>
        </w:rPr>
        <w:t xml:space="preserve"> </w:t>
      </w:r>
      <w:r w:rsidRPr="318C8172" w:rsidR="0951531E">
        <w:rPr>
          <w:rFonts w:ascii="Times New Roman" w:hAnsi="Times New Roman" w:eastAsia="Times New Roman" w:cs="Times New Roman"/>
          <w:color w:val="000000" w:themeColor="text1" w:themeTint="FF" w:themeShade="FF"/>
          <w:sz w:val="24"/>
          <w:szCs w:val="24"/>
        </w:rPr>
        <w:t xml:space="preserve">   I will be discussing A Healthier Wales Policy, which was created in 2018 to ensure a better future for generations to come and the planet. All eight criteria that are needed for evaluating public policy proposals will also be assessed for their importance and what policies, in particular each </w:t>
      </w:r>
      <w:r w:rsidRPr="318C8172" w:rsidR="0951531E">
        <w:rPr>
          <w:rFonts w:ascii="Times New Roman" w:hAnsi="Times New Roman" w:eastAsia="Times New Roman" w:cs="Times New Roman"/>
          <w:color w:val="000000" w:themeColor="text1" w:themeTint="FF" w:themeShade="FF"/>
          <w:sz w:val="24"/>
          <w:szCs w:val="24"/>
        </w:rPr>
        <w:t>criteria</w:t>
      </w:r>
      <w:r w:rsidRPr="318C8172" w:rsidR="0951531E">
        <w:rPr>
          <w:rFonts w:ascii="Times New Roman" w:hAnsi="Times New Roman" w:eastAsia="Times New Roman" w:cs="Times New Roman"/>
          <w:color w:val="000000" w:themeColor="text1" w:themeTint="FF" w:themeShade="FF"/>
          <w:sz w:val="24"/>
          <w:szCs w:val="24"/>
        </w:rPr>
        <w:t xml:space="preserve"> would be used for. </w:t>
      </w:r>
    </w:p>
    <w:p w:rsidR="0951531E" w:rsidP="318C8172" w:rsidRDefault="0951531E" w14:paraId="2880078E" w14:textId="79B88F05">
      <w:pPr>
        <w:pStyle w:val="Normal"/>
        <w:rPr>
          <w:rFonts w:ascii="Times New Roman" w:hAnsi="Times New Roman" w:eastAsia="Times New Roman" w:cs="Times New Roman"/>
          <w:color w:val="000000" w:themeColor="text1" w:themeTint="FF" w:themeShade="FF"/>
          <w:sz w:val="24"/>
          <w:szCs w:val="24"/>
        </w:rPr>
      </w:pPr>
      <w:r w:rsidRPr="318C8172" w:rsidR="0951531E">
        <w:rPr>
          <w:rFonts w:ascii="Times New Roman" w:hAnsi="Times New Roman" w:eastAsia="Times New Roman" w:cs="Times New Roman"/>
          <w:color w:val="000000" w:themeColor="text1" w:themeTint="FF" w:themeShade="FF"/>
          <w:sz w:val="24"/>
          <w:szCs w:val="24"/>
        </w:rPr>
        <w:t xml:space="preserve">         “A ‘government policy’ is a plan or course of action by the government” (British Ecological Society, 2017). Any policies created are agreed upon within the Senedd Cymru (Welsh Parliament), which </w:t>
      </w:r>
      <w:r w:rsidRPr="318C8172" w:rsidR="0951531E">
        <w:rPr>
          <w:rFonts w:ascii="Times New Roman" w:hAnsi="Times New Roman" w:eastAsia="Times New Roman" w:cs="Times New Roman"/>
          <w:color w:val="000000" w:themeColor="text1" w:themeTint="FF" w:themeShade="FF"/>
          <w:sz w:val="24"/>
          <w:szCs w:val="24"/>
        </w:rPr>
        <w:t>comprises</w:t>
      </w:r>
      <w:r w:rsidRPr="318C8172" w:rsidR="0951531E">
        <w:rPr>
          <w:rFonts w:ascii="Times New Roman" w:hAnsi="Times New Roman" w:eastAsia="Times New Roman" w:cs="Times New Roman"/>
          <w:color w:val="000000" w:themeColor="text1" w:themeTint="FF" w:themeShade="FF"/>
          <w:sz w:val="24"/>
          <w:szCs w:val="24"/>
        </w:rPr>
        <w:t xml:space="preserve"> 60 Members of the Senedd (Wales.com, 2021), 40 constituency members, and 20 regional members (Welsh Government, 2023), who come together to discuss them. Any new policies created must always </w:t>
      </w:r>
      <w:r w:rsidRPr="318C8172" w:rsidR="0951531E">
        <w:rPr>
          <w:rFonts w:ascii="Times New Roman" w:hAnsi="Times New Roman" w:eastAsia="Times New Roman" w:cs="Times New Roman"/>
          <w:color w:val="000000" w:themeColor="text1" w:themeTint="FF" w:themeShade="FF"/>
          <w:sz w:val="24"/>
          <w:szCs w:val="24"/>
        </w:rPr>
        <w:t>comply with</w:t>
      </w:r>
      <w:r w:rsidRPr="318C8172" w:rsidR="0951531E">
        <w:rPr>
          <w:rFonts w:ascii="Times New Roman" w:hAnsi="Times New Roman" w:eastAsia="Times New Roman" w:cs="Times New Roman"/>
          <w:color w:val="000000" w:themeColor="text1" w:themeTint="FF" w:themeShade="FF"/>
          <w:sz w:val="24"/>
          <w:szCs w:val="24"/>
        </w:rPr>
        <w:t xml:space="preserve"> existing laws, but this could also lead to new laws being created (British Ecological Society, 2017).</w:t>
      </w:r>
    </w:p>
    <w:p w:rsidR="2377C17D" w:rsidP="318C8172" w:rsidRDefault="2377C17D" w14:paraId="474D8833" w14:textId="56112D25">
      <w:pPr>
        <w:rPr>
          <w:rFonts w:ascii="Times New Roman" w:hAnsi="Times New Roman" w:eastAsia="Times New Roman" w:cs="Times New Roman"/>
          <w:sz w:val="24"/>
          <w:szCs w:val="24"/>
        </w:rPr>
      </w:pPr>
      <w:r w:rsidRPr="318C8172" w:rsidR="0951531E">
        <w:rPr>
          <w:rFonts w:ascii="Times New Roman" w:hAnsi="Times New Roman" w:eastAsia="Times New Roman" w:cs="Times New Roman"/>
          <w:sz w:val="24"/>
          <w:szCs w:val="24"/>
        </w:rPr>
        <w:t xml:space="preserve">          In June of 2018, A Healthier Wales Policy was created as the “Welsh Government’s response to a Parliamentary Review of the ‘Long-term Future of Health and Social Care” to help improve health and care within Wales (WCVA, 2018)</w:t>
      </w:r>
      <w:r w:rsidRPr="318C8172" w:rsidR="0951531E">
        <w:rPr>
          <w:rFonts w:ascii="Times New Roman" w:hAnsi="Times New Roman" w:eastAsia="Times New Roman" w:cs="Times New Roman"/>
          <w:sz w:val="24"/>
          <w:szCs w:val="24"/>
        </w:rPr>
        <w:t xml:space="preserve">.  </w:t>
      </w:r>
      <w:r w:rsidRPr="318C8172" w:rsidR="0951531E">
        <w:rPr>
          <w:rFonts w:ascii="Times New Roman" w:hAnsi="Times New Roman" w:eastAsia="Times New Roman" w:cs="Times New Roman"/>
          <w:sz w:val="24"/>
          <w:szCs w:val="24"/>
        </w:rPr>
        <w:t xml:space="preserve">This policy makes recommendations on how to manage current and future demands by realigning and managing health and social care (WCVS, 2018). </w:t>
      </w:r>
    </w:p>
    <w:p w:rsidR="2377C17D" w:rsidP="318C8172" w:rsidRDefault="2377C17D" w14:paraId="15382D5B" w14:textId="4E2C686F">
      <w:pPr>
        <w:pStyle w:val="Normal"/>
        <w:rPr>
          <w:rFonts w:ascii="Times New Roman" w:hAnsi="Times New Roman" w:eastAsia="Times New Roman" w:cs="Times New Roman"/>
          <w:sz w:val="24"/>
          <w:szCs w:val="24"/>
        </w:rPr>
      </w:pPr>
      <w:r w:rsidRPr="318C8172" w:rsidR="0951531E">
        <w:rPr>
          <w:rFonts w:ascii="Times New Roman" w:hAnsi="Times New Roman" w:eastAsia="Times New Roman" w:cs="Times New Roman"/>
          <w:sz w:val="24"/>
          <w:szCs w:val="24"/>
        </w:rPr>
        <w:t xml:space="preserve">          Within this policy, a wellness system will be created to reduce the impact of poor health, prevent illness, and support and </w:t>
      </w:r>
      <w:r w:rsidRPr="318C8172" w:rsidR="0951531E">
        <w:rPr>
          <w:rFonts w:ascii="Times New Roman" w:hAnsi="Times New Roman" w:eastAsia="Times New Roman" w:cs="Times New Roman"/>
          <w:sz w:val="24"/>
          <w:szCs w:val="24"/>
        </w:rPr>
        <w:t>anticipate</w:t>
      </w:r>
      <w:r w:rsidRPr="318C8172" w:rsidR="0951531E">
        <w:rPr>
          <w:rFonts w:ascii="Times New Roman" w:hAnsi="Times New Roman" w:eastAsia="Times New Roman" w:cs="Times New Roman"/>
          <w:sz w:val="24"/>
          <w:szCs w:val="24"/>
        </w:rPr>
        <w:t xml:space="preserve"> health needs (Welsh Government, 2018).  By 2028, they aim to improve the population's health and well-being, provide motivational and sustainable health and social care with higher value, and make it more accessible. They also look at other things that they </w:t>
      </w:r>
      <w:r w:rsidRPr="318C8172" w:rsidR="0951531E">
        <w:rPr>
          <w:rFonts w:ascii="Times New Roman" w:hAnsi="Times New Roman" w:eastAsia="Times New Roman" w:cs="Times New Roman"/>
          <w:sz w:val="24"/>
          <w:szCs w:val="24"/>
        </w:rPr>
        <w:t>are responsible for</w:t>
      </w:r>
      <w:r w:rsidRPr="318C8172" w:rsidR="0951531E">
        <w:rPr>
          <w:rFonts w:ascii="Times New Roman" w:hAnsi="Times New Roman" w:eastAsia="Times New Roman" w:cs="Times New Roman"/>
          <w:sz w:val="24"/>
          <w:szCs w:val="24"/>
        </w:rPr>
        <w:t xml:space="preserve"> as a government that can make a difference to people’s health: education, the environment, employment, housing, and supporting families (Welsh Government, 2018)</w:t>
      </w:r>
      <w:r w:rsidRPr="318C8172" w:rsidR="0951531E">
        <w:rPr>
          <w:rFonts w:ascii="Times New Roman" w:hAnsi="Times New Roman" w:eastAsia="Times New Roman" w:cs="Times New Roman"/>
          <w:sz w:val="24"/>
          <w:szCs w:val="24"/>
        </w:rPr>
        <w:t xml:space="preserve">.  </w:t>
      </w:r>
    </w:p>
    <w:p w:rsidR="3CD7DDB5" w:rsidP="318C8172" w:rsidRDefault="3CD7DDB5" w14:paraId="20E928D7" w14:textId="45D0FC81" w14:noSpellErr="1">
      <w:pPr>
        <w:rPr>
          <w:rFonts w:ascii="Times New Roman" w:hAnsi="Times New Roman" w:eastAsia="Times New Roman" w:cs="Times New Roman"/>
          <w:sz w:val="24"/>
          <w:szCs w:val="24"/>
        </w:rPr>
      </w:pPr>
      <w:r w:rsidR="1CFC8646">
        <w:drawing>
          <wp:inline wp14:editId="097989B5" wp14:anchorId="5A549CC8">
            <wp:extent cx="4572000" cy="1362075"/>
            <wp:effectExtent l="0" t="0" r="0" b="0"/>
            <wp:docPr id="838337187" name="Picture 838337187" title=""/>
            <wp:cNvGraphicFramePr>
              <a:graphicFrameLocks noChangeAspect="1"/>
            </wp:cNvGraphicFramePr>
            <a:graphic>
              <a:graphicData uri="http://schemas.openxmlformats.org/drawingml/2006/picture">
                <pic:pic>
                  <pic:nvPicPr>
                    <pic:cNvPr id="0" name="Picture 838337187"/>
                    <pic:cNvPicPr/>
                  </pic:nvPicPr>
                  <pic:blipFill>
                    <a:blip r:embed="Ree109c5de1144ae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1362075"/>
                    </a:xfrm>
                    <a:prstGeom prst="rect">
                      <a:avLst/>
                    </a:prstGeom>
                  </pic:spPr>
                </pic:pic>
              </a:graphicData>
            </a:graphic>
          </wp:inline>
        </w:drawing>
      </w:r>
    </w:p>
    <w:p w:rsidR="3CD7DDB5" w:rsidP="318C8172" w:rsidRDefault="3CD7DDB5" w14:paraId="1E98727F" w14:textId="78686F07" w14:noSpellErr="1">
      <w:pPr>
        <w:rPr>
          <w:rFonts w:ascii="Times New Roman" w:hAnsi="Times New Roman" w:eastAsia="Times New Roman" w:cs="Times New Roman"/>
          <w:sz w:val="24"/>
          <w:szCs w:val="24"/>
        </w:rPr>
      </w:pPr>
      <w:r w:rsidRPr="318C8172" w:rsidR="1CFC8646">
        <w:rPr>
          <w:rFonts w:ascii="Times New Roman" w:hAnsi="Times New Roman" w:eastAsia="Times New Roman" w:cs="Times New Roman"/>
          <w:sz w:val="24"/>
          <w:szCs w:val="24"/>
        </w:rPr>
        <w:t>(WCVA, 2018)</w:t>
      </w:r>
    </w:p>
    <w:p w:rsidR="2377C17D" w:rsidP="318C8172" w:rsidRDefault="2377C17D" w14:paraId="05451453" w14:textId="1FB4A7C1">
      <w:pPr>
        <w:rPr>
          <w:rFonts w:ascii="Times New Roman" w:hAnsi="Times New Roman" w:eastAsia="Times New Roman" w:cs="Times New Roman"/>
          <w:sz w:val="24"/>
          <w:szCs w:val="24"/>
        </w:rPr>
      </w:pPr>
      <w:r w:rsidRPr="318C8172" w:rsidR="11CB815A">
        <w:rPr>
          <w:rFonts w:ascii="Times New Roman" w:hAnsi="Times New Roman" w:eastAsia="Times New Roman" w:cs="Times New Roman"/>
          <w:sz w:val="24"/>
          <w:szCs w:val="24"/>
        </w:rPr>
        <w:t xml:space="preserve">          They will be focusing on three things for health, well-being, and prevention, which are hospital-based care and treatment, local health and social care services, and home-based care and self-management (WCVA, 2018).  The Welsh Government has also decided to improve three aspects of hospital-based care and treatment: local health and social care services, home-based care and self-management, and health, well-being, and prevention (WCVA, 2018). These aims will also allow the Welsh Government and partner organisations to report on progress towards achieving the goal of a healthier Wales (WCVA, 2018). It can also map out legislation, for example, the Social Services and Wellbeing Act, which already helps people who need support and care, to transform social services (Social Care Wales, 2023). It will also allow them to plan how the health and social care system contributes to achieving the goals of the Well-Being of Future Generations Act (WCVA, 2018). This act gives the Welsh Government the permission and legal obligation to improve our environmental, economic, cultural, and social well-being (Future Generations Commissioner for Wales, 2015).</w:t>
      </w:r>
    </w:p>
    <w:p w:rsidR="21184113" w:rsidP="318C8172" w:rsidRDefault="21184113" w14:paraId="1FFFE85D" w14:textId="1BBFE35B" w14:noSpellErr="1">
      <w:pPr>
        <w:rPr>
          <w:rFonts w:ascii="Times New Roman" w:hAnsi="Times New Roman" w:eastAsia="Times New Roman" w:cs="Times New Roman"/>
          <w:sz w:val="24"/>
          <w:szCs w:val="24"/>
        </w:rPr>
      </w:pPr>
      <w:r w:rsidR="4FBD10EE">
        <w:drawing>
          <wp:inline wp14:editId="4E371BD9" wp14:anchorId="0F6A651F">
            <wp:extent cx="4572000" cy="2981325"/>
            <wp:effectExtent l="0" t="0" r="0" b="0"/>
            <wp:docPr id="1974159483" name="Picture 1974159483" title=""/>
            <wp:cNvGraphicFramePr>
              <a:graphicFrameLocks noChangeAspect="1"/>
            </wp:cNvGraphicFramePr>
            <a:graphic>
              <a:graphicData uri="http://schemas.openxmlformats.org/drawingml/2006/picture">
                <pic:pic>
                  <pic:nvPicPr>
                    <pic:cNvPr id="0" name="Picture 1974159483"/>
                    <pic:cNvPicPr/>
                  </pic:nvPicPr>
                  <pic:blipFill>
                    <a:blip r:embed="R1e1be3b1e8404e4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981325"/>
                    </a:xfrm>
                    <a:prstGeom prst="rect">
                      <a:avLst/>
                    </a:prstGeom>
                  </pic:spPr>
                </pic:pic>
              </a:graphicData>
            </a:graphic>
          </wp:inline>
        </w:drawing>
      </w:r>
    </w:p>
    <w:p w:rsidR="21184113" w:rsidP="318C8172" w:rsidRDefault="21184113" w14:paraId="27C137E0" w14:textId="633ADBE2" w14:noSpellErr="1">
      <w:pPr>
        <w:rPr>
          <w:rFonts w:ascii="Times New Roman" w:hAnsi="Times New Roman" w:eastAsia="Times New Roman" w:cs="Times New Roman"/>
          <w:sz w:val="24"/>
          <w:szCs w:val="24"/>
        </w:rPr>
      </w:pPr>
      <w:r w:rsidRPr="318C8172" w:rsidR="4FBD10EE">
        <w:rPr>
          <w:rFonts w:ascii="Times New Roman" w:hAnsi="Times New Roman" w:eastAsia="Times New Roman" w:cs="Times New Roman"/>
          <w:sz w:val="24"/>
          <w:szCs w:val="24"/>
        </w:rPr>
        <w:t>(</w:t>
      </w:r>
      <w:r w:rsidRPr="318C8172" w:rsidR="189C99F3">
        <w:rPr>
          <w:rFonts w:ascii="Times New Roman" w:hAnsi="Times New Roman" w:eastAsia="Times New Roman" w:cs="Times New Roman"/>
          <w:sz w:val="24"/>
          <w:szCs w:val="24"/>
        </w:rPr>
        <w:t>WCVA, 2018)</w:t>
      </w:r>
    </w:p>
    <w:p w:rsidR="2377C17D" w:rsidP="318C8172" w:rsidRDefault="2377C17D" w14:paraId="44053B9E" w14:textId="481A1C5F" w14:noSpellErr="1">
      <w:pPr>
        <w:rPr>
          <w:rFonts w:ascii="Times New Roman" w:hAnsi="Times New Roman" w:eastAsia="Times New Roman" w:cs="Times New Roman"/>
          <w:sz w:val="24"/>
          <w:szCs w:val="24"/>
        </w:rPr>
      </w:pPr>
    </w:p>
    <w:p w:rsidR="73178A3F" w:rsidP="318C8172" w:rsidRDefault="73178A3F" w14:paraId="3CEB0977" w14:textId="104C0954">
      <w:pPr>
        <w:rPr>
          <w:rFonts w:ascii="Times New Roman" w:hAnsi="Times New Roman" w:eastAsia="Times New Roman" w:cs="Times New Roman"/>
          <w:sz w:val="24"/>
          <w:szCs w:val="24"/>
        </w:rPr>
      </w:pPr>
      <w:r w:rsidRPr="318C8172" w:rsidR="73178A3F">
        <w:rPr>
          <w:rFonts w:ascii="Times New Roman" w:hAnsi="Times New Roman" w:eastAsia="Times New Roman" w:cs="Times New Roman"/>
          <w:sz w:val="24"/>
          <w:szCs w:val="24"/>
        </w:rPr>
        <w:t xml:space="preserve">           There are also Ten National Design Principles that are to help people, including those in the voluntary sector workforce, know how to head in the right direction (WCVA, 2018). </w:t>
      </w:r>
    </w:p>
    <w:p w:rsidR="73178A3F" w:rsidP="318C8172" w:rsidRDefault="73178A3F" w14:paraId="1077CE2D" w14:textId="04FF675F">
      <w:pPr>
        <w:pStyle w:val="Normal"/>
        <w:rPr>
          <w:rFonts w:ascii="Times New Roman" w:hAnsi="Times New Roman" w:eastAsia="Times New Roman" w:cs="Times New Roman"/>
          <w:sz w:val="24"/>
          <w:szCs w:val="24"/>
        </w:rPr>
      </w:pPr>
      <w:r w:rsidRPr="318C8172" w:rsidR="73178A3F">
        <w:rPr>
          <w:rFonts w:ascii="Times New Roman" w:hAnsi="Times New Roman" w:eastAsia="Times New Roman" w:cs="Times New Roman"/>
          <w:sz w:val="24"/>
          <w:szCs w:val="24"/>
        </w:rPr>
        <w:t xml:space="preserve">          The first is Prevention and Early Intervention, which is the Welsh Government encouraging good well-being and health by predicting and </w:t>
      </w:r>
      <w:r w:rsidRPr="318C8172" w:rsidR="73178A3F">
        <w:rPr>
          <w:rFonts w:ascii="Times New Roman" w:hAnsi="Times New Roman" w:eastAsia="Times New Roman" w:cs="Times New Roman"/>
          <w:sz w:val="24"/>
          <w:szCs w:val="24"/>
        </w:rPr>
        <w:t>anticipating</w:t>
      </w:r>
      <w:r w:rsidRPr="318C8172" w:rsidR="73178A3F">
        <w:rPr>
          <w:rFonts w:ascii="Times New Roman" w:hAnsi="Times New Roman" w:eastAsia="Times New Roman" w:cs="Times New Roman"/>
          <w:sz w:val="24"/>
          <w:szCs w:val="24"/>
        </w:rPr>
        <w:t xml:space="preserve"> well-being and poor health (WCVA, 2018). An example of this is The Education Programme for Patients, which was created by NHS Wales to </w:t>
      </w:r>
      <w:r w:rsidRPr="318C8172" w:rsidR="73178A3F">
        <w:rPr>
          <w:rFonts w:ascii="Times New Roman" w:hAnsi="Times New Roman" w:eastAsia="Times New Roman" w:cs="Times New Roman"/>
          <w:sz w:val="24"/>
          <w:szCs w:val="24"/>
        </w:rPr>
        <w:t>provide</w:t>
      </w:r>
      <w:r w:rsidRPr="318C8172" w:rsidR="73178A3F">
        <w:rPr>
          <w:rFonts w:ascii="Times New Roman" w:hAnsi="Times New Roman" w:eastAsia="Times New Roman" w:cs="Times New Roman"/>
          <w:sz w:val="24"/>
          <w:szCs w:val="24"/>
        </w:rPr>
        <w:t xml:space="preserve"> free programs and workshops to health you manage the effects of health conditions (NHS Wales, 2020), This is the perfect career as they would have more knowledge. Examples of things that would be included are improving communication with health professionals, friends, and family, finding ways to deal with frustration, anger, and fear, and dealing with different symptoms like pain and tiredness (NHS Wales, 2020)</w:t>
      </w:r>
      <w:r w:rsidRPr="318C8172" w:rsidR="73178A3F">
        <w:rPr>
          <w:rFonts w:ascii="Times New Roman" w:hAnsi="Times New Roman" w:eastAsia="Times New Roman" w:cs="Times New Roman"/>
          <w:sz w:val="24"/>
          <w:szCs w:val="24"/>
        </w:rPr>
        <w:t xml:space="preserve">.  </w:t>
      </w:r>
    </w:p>
    <w:p w:rsidR="73178A3F" w:rsidP="318C8172" w:rsidRDefault="73178A3F" w14:paraId="4476B8F2" w14:textId="15603313">
      <w:pPr>
        <w:rPr>
          <w:rFonts w:ascii="Times New Roman" w:hAnsi="Times New Roman" w:eastAsia="Times New Roman" w:cs="Times New Roman"/>
          <w:sz w:val="24"/>
          <w:szCs w:val="24"/>
        </w:rPr>
      </w:pPr>
      <w:r w:rsidRPr="318C8172" w:rsidR="73178A3F">
        <w:rPr>
          <w:rFonts w:ascii="Times New Roman" w:hAnsi="Times New Roman" w:eastAsia="Times New Roman" w:cs="Times New Roman"/>
          <w:sz w:val="24"/>
          <w:szCs w:val="24"/>
        </w:rPr>
        <w:t xml:space="preserve">          Safety is the second prevention, to enable people to live safely within families and communities and safeguard people from being at risk of any kind of harm (WCVA, 2018). An example of this is Action for Children, which is a charity that works to protect and support children and young people by </w:t>
      </w:r>
      <w:r w:rsidRPr="318C8172" w:rsidR="73178A3F">
        <w:rPr>
          <w:rFonts w:ascii="Times New Roman" w:hAnsi="Times New Roman" w:eastAsia="Times New Roman" w:cs="Times New Roman"/>
          <w:sz w:val="24"/>
          <w:szCs w:val="24"/>
        </w:rPr>
        <w:t>providing</w:t>
      </w:r>
      <w:r w:rsidRPr="318C8172" w:rsidR="73178A3F">
        <w:rPr>
          <w:rFonts w:ascii="Times New Roman" w:hAnsi="Times New Roman" w:eastAsia="Times New Roman" w:cs="Times New Roman"/>
          <w:sz w:val="24"/>
          <w:szCs w:val="24"/>
        </w:rPr>
        <w:t xml:space="preserve"> emotional support be helping their voices be heard (Action for Children, 2022). </w:t>
      </w:r>
    </w:p>
    <w:p w:rsidR="73178A3F" w:rsidP="318C8172" w:rsidRDefault="73178A3F" w14:paraId="27942BC3" w14:textId="673A86E8">
      <w:pPr>
        <w:pStyle w:val="Normal"/>
        <w:rPr>
          <w:rFonts w:ascii="Times New Roman" w:hAnsi="Times New Roman" w:eastAsia="Times New Roman" w:cs="Times New Roman"/>
          <w:sz w:val="24"/>
          <w:szCs w:val="24"/>
        </w:rPr>
      </w:pPr>
      <w:r w:rsidRPr="318C8172" w:rsidR="73178A3F">
        <w:rPr>
          <w:rFonts w:ascii="Times New Roman" w:hAnsi="Times New Roman" w:eastAsia="Times New Roman" w:cs="Times New Roman"/>
          <w:sz w:val="24"/>
          <w:szCs w:val="24"/>
        </w:rPr>
        <w:t xml:space="preserve">          Thirdly, the Welsh Government believes in supporting people to manage their wellbeing and health to be more independent and in their own homes (WCVA, 2018)</w:t>
      </w:r>
      <w:r w:rsidRPr="318C8172" w:rsidR="73178A3F">
        <w:rPr>
          <w:rFonts w:ascii="Times New Roman" w:hAnsi="Times New Roman" w:eastAsia="Times New Roman" w:cs="Times New Roman"/>
          <w:sz w:val="24"/>
          <w:szCs w:val="24"/>
        </w:rPr>
        <w:t xml:space="preserve">.  </w:t>
      </w:r>
      <w:r w:rsidRPr="318C8172" w:rsidR="73178A3F">
        <w:rPr>
          <w:rFonts w:ascii="Times New Roman" w:hAnsi="Times New Roman" w:eastAsia="Times New Roman" w:cs="Times New Roman"/>
          <w:sz w:val="24"/>
          <w:szCs w:val="24"/>
        </w:rPr>
        <w:t>The Age Connects Morgannwg Hospital to Home Service is an example of a charity that helps support people over the age of 50 by visiting their homes to help support them, but also allowing them to return home (Age Connects Morgannwg, 2014).</w:t>
      </w:r>
    </w:p>
    <w:p w:rsidR="73178A3F" w:rsidP="318C8172" w:rsidRDefault="73178A3F" w14:paraId="59BD5A17" w14:textId="6A480BCC">
      <w:pPr>
        <w:rPr>
          <w:rFonts w:ascii="Times New Roman" w:hAnsi="Times New Roman" w:eastAsia="Times New Roman" w:cs="Times New Roman"/>
          <w:sz w:val="24"/>
          <w:szCs w:val="24"/>
        </w:rPr>
      </w:pPr>
      <w:r w:rsidRPr="318C8172" w:rsidR="73178A3F">
        <w:rPr>
          <w:rFonts w:ascii="Times New Roman" w:hAnsi="Times New Roman" w:eastAsia="Times New Roman" w:cs="Times New Roman"/>
          <w:sz w:val="24"/>
          <w:szCs w:val="24"/>
        </w:rPr>
        <w:t xml:space="preserve">          The Welsh Government also suggests supporting people to make medical decisions based on what matters to them (WCVA, 2018)</w:t>
      </w:r>
      <w:r w:rsidRPr="318C8172" w:rsidR="73178A3F">
        <w:rPr>
          <w:rFonts w:ascii="Times New Roman" w:hAnsi="Times New Roman" w:eastAsia="Times New Roman" w:cs="Times New Roman"/>
          <w:sz w:val="24"/>
          <w:szCs w:val="24"/>
        </w:rPr>
        <w:t xml:space="preserve">.  </w:t>
      </w:r>
      <w:r w:rsidRPr="318C8172" w:rsidR="73178A3F">
        <w:rPr>
          <w:rFonts w:ascii="Times New Roman" w:hAnsi="Times New Roman" w:eastAsia="Times New Roman" w:cs="Times New Roman"/>
          <w:sz w:val="24"/>
          <w:szCs w:val="24"/>
        </w:rPr>
        <w:t>Macmillan Cancer Support is a very well-known charity that helps support and advise cancer patients and loved ones (Macmillan, 2019)</w:t>
      </w:r>
      <w:r w:rsidRPr="318C8172" w:rsidR="73178A3F">
        <w:rPr>
          <w:rFonts w:ascii="Times New Roman" w:hAnsi="Times New Roman" w:eastAsia="Times New Roman" w:cs="Times New Roman"/>
          <w:sz w:val="24"/>
          <w:szCs w:val="24"/>
        </w:rPr>
        <w:t xml:space="preserve">.  </w:t>
      </w:r>
    </w:p>
    <w:p w:rsidR="73178A3F" w:rsidP="318C8172" w:rsidRDefault="73178A3F" w14:paraId="7E04F5BF" w14:textId="04E02693">
      <w:pPr>
        <w:pStyle w:val="Normal"/>
        <w:rPr>
          <w:rFonts w:ascii="Times New Roman" w:hAnsi="Times New Roman" w:eastAsia="Times New Roman" w:cs="Times New Roman"/>
          <w:sz w:val="24"/>
          <w:szCs w:val="24"/>
        </w:rPr>
      </w:pPr>
      <w:r w:rsidRPr="318C8172" w:rsidR="73178A3F">
        <w:rPr>
          <w:rFonts w:ascii="Times New Roman" w:hAnsi="Times New Roman" w:eastAsia="Times New Roman" w:cs="Times New Roman"/>
          <w:sz w:val="24"/>
          <w:szCs w:val="24"/>
        </w:rPr>
        <w:t xml:space="preserve"> </w:t>
      </w:r>
    </w:p>
    <w:p w:rsidR="0B4E2922" w:rsidP="318C8172" w:rsidRDefault="0B4E2922" w14:paraId="63AE7DEC" w14:textId="06C923F8">
      <w:pPr>
        <w:pStyle w:val="Normal"/>
        <w:rPr>
          <w:rFonts w:ascii="Times New Roman" w:hAnsi="Times New Roman" w:eastAsia="Times New Roman" w:cs="Times New Roman"/>
          <w:sz w:val="24"/>
          <w:szCs w:val="24"/>
        </w:rPr>
      </w:pPr>
      <w:r w:rsidRPr="318C8172" w:rsidR="0B4E2922">
        <w:rPr>
          <w:rFonts w:ascii="Times New Roman" w:hAnsi="Times New Roman" w:eastAsia="Times New Roman" w:cs="Times New Roman"/>
          <w:sz w:val="24"/>
          <w:szCs w:val="24"/>
        </w:rPr>
        <w:t xml:space="preserve">          </w:t>
      </w:r>
      <w:r w:rsidRPr="318C8172" w:rsidR="73178A3F">
        <w:rPr>
          <w:rFonts w:ascii="Times New Roman" w:hAnsi="Times New Roman" w:eastAsia="Times New Roman" w:cs="Times New Roman"/>
          <w:sz w:val="24"/>
          <w:szCs w:val="24"/>
        </w:rPr>
        <w:t xml:space="preserve">Personalisation is something that the Welsh Government strongly believes in, so that health and services are tailored towards </w:t>
      </w:r>
      <w:r w:rsidRPr="318C8172" w:rsidR="73178A3F">
        <w:rPr>
          <w:rFonts w:ascii="Times New Roman" w:hAnsi="Times New Roman" w:eastAsia="Times New Roman" w:cs="Times New Roman"/>
          <w:sz w:val="24"/>
          <w:szCs w:val="24"/>
        </w:rPr>
        <w:t>each individual</w:t>
      </w:r>
      <w:r w:rsidRPr="318C8172" w:rsidR="73178A3F">
        <w:rPr>
          <w:rFonts w:ascii="Times New Roman" w:hAnsi="Times New Roman" w:eastAsia="Times New Roman" w:cs="Times New Roman"/>
          <w:sz w:val="24"/>
          <w:szCs w:val="24"/>
        </w:rPr>
        <w:t>, including language of choice (WCVA, 2018).  Cruse Bereavement Care Wales is the UK’s leading bereavement charity that has 31, 500 phone calls each year (Cruse Bereavement Care Wales, 2022)</w:t>
      </w:r>
      <w:r w:rsidRPr="318C8172" w:rsidR="73178A3F">
        <w:rPr>
          <w:rFonts w:ascii="Times New Roman" w:hAnsi="Times New Roman" w:eastAsia="Times New Roman" w:cs="Times New Roman"/>
          <w:sz w:val="24"/>
          <w:szCs w:val="24"/>
        </w:rPr>
        <w:t>.</w:t>
      </w:r>
      <w:r w:rsidRPr="318C8172" w:rsidR="054183A4">
        <w:rPr>
          <w:rFonts w:ascii="Times New Roman" w:hAnsi="Times New Roman" w:eastAsia="Times New Roman" w:cs="Times New Roman"/>
          <w:sz w:val="24"/>
          <w:szCs w:val="24"/>
        </w:rPr>
        <w:t xml:space="preserve">  </w:t>
      </w:r>
      <w:r w:rsidRPr="318C8172" w:rsidR="054183A4">
        <w:rPr>
          <w:rFonts w:ascii="Times New Roman" w:hAnsi="Times New Roman" w:eastAsia="Times New Roman" w:cs="Times New Roman"/>
          <w:sz w:val="24"/>
          <w:szCs w:val="24"/>
        </w:rPr>
        <w:t xml:space="preserve">        </w:t>
      </w:r>
    </w:p>
    <w:p w:rsidR="054183A4" w:rsidP="318C8172" w:rsidRDefault="054183A4" w14:paraId="33051C70" w14:textId="5E9B0707">
      <w:pPr>
        <w:pStyle w:val="Normal"/>
        <w:rPr>
          <w:rFonts w:ascii="Times New Roman" w:hAnsi="Times New Roman" w:eastAsia="Times New Roman" w:cs="Times New Roman"/>
          <w:sz w:val="24"/>
          <w:szCs w:val="24"/>
        </w:rPr>
      </w:pPr>
      <w:r w:rsidRPr="318C8172" w:rsidR="054183A4">
        <w:rPr>
          <w:rFonts w:ascii="Times New Roman" w:hAnsi="Times New Roman" w:eastAsia="Times New Roman" w:cs="Times New Roman"/>
          <w:sz w:val="24"/>
          <w:szCs w:val="24"/>
        </w:rPr>
        <w:t xml:space="preserve">          Services and information should be less complex and better coordinated. This will be done by information being shared between services and providers, working together and close professional integration (WCVA, 2018). A charity that does this is Dementia Matters in Powys. They aim to create a dementia-friendly community for people with dementia, at risk and those who care for them (Dementia Matters in Powys, 2023). </w:t>
      </w:r>
    </w:p>
    <w:p w:rsidR="054183A4" w:rsidP="318C8172" w:rsidRDefault="054183A4" w14:paraId="3F07938D" w14:textId="6C18A759">
      <w:pPr>
        <w:pStyle w:val="Normal"/>
        <w:rPr>
          <w:rFonts w:ascii="Times New Roman" w:hAnsi="Times New Roman" w:eastAsia="Times New Roman" w:cs="Times New Roman"/>
          <w:sz w:val="24"/>
          <w:szCs w:val="24"/>
        </w:rPr>
      </w:pPr>
      <w:r w:rsidRPr="318C8172" w:rsidR="054183A4">
        <w:rPr>
          <w:rFonts w:ascii="Times New Roman" w:hAnsi="Times New Roman" w:eastAsia="Times New Roman" w:cs="Times New Roman"/>
          <w:sz w:val="24"/>
          <w:szCs w:val="24"/>
        </w:rPr>
        <w:t xml:space="preserve">          The Welsh Government aims to achieve better experiences and outcomes for people and at a reduced cost. The right training will be given by the right people, to raise knowledge in certain areas (WCVA, 2018)</w:t>
      </w:r>
      <w:r w:rsidRPr="318C8172" w:rsidR="054183A4">
        <w:rPr>
          <w:rFonts w:ascii="Times New Roman" w:hAnsi="Times New Roman" w:eastAsia="Times New Roman" w:cs="Times New Roman"/>
          <w:sz w:val="24"/>
          <w:szCs w:val="24"/>
        </w:rPr>
        <w:t xml:space="preserve">.  </w:t>
      </w:r>
      <w:r w:rsidRPr="318C8172" w:rsidR="054183A4">
        <w:rPr>
          <w:rFonts w:ascii="Times New Roman" w:hAnsi="Times New Roman" w:eastAsia="Times New Roman" w:cs="Times New Roman"/>
          <w:sz w:val="24"/>
          <w:szCs w:val="24"/>
        </w:rPr>
        <w:t xml:space="preserve">A service that provides this is </w:t>
      </w:r>
      <w:r w:rsidRPr="318C8172" w:rsidR="054183A4">
        <w:rPr>
          <w:rFonts w:ascii="Times New Roman" w:hAnsi="Times New Roman" w:eastAsia="Times New Roman" w:cs="Times New Roman"/>
          <w:sz w:val="24"/>
          <w:szCs w:val="24"/>
        </w:rPr>
        <w:t>Hear</w:t>
      </w:r>
      <w:r w:rsidRPr="318C8172" w:rsidR="054183A4">
        <w:rPr>
          <w:rFonts w:ascii="Times New Roman" w:hAnsi="Times New Roman" w:eastAsia="Times New Roman" w:cs="Times New Roman"/>
          <w:sz w:val="24"/>
          <w:szCs w:val="24"/>
        </w:rPr>
        <w:t xml:space="preserve"> to Help, which is run voluntarily. They help teach people how hearing aids work and how to fix them, by going either doing home visits or people can drop into sessions that </w:t>
      </w:r>
      <w:r w:rsidRPr="318C8172" w:rsidR="054183A4">
        <w:rPr>
          <w:rFonts w:ascii="Times New Roman" w:hAnsi="Times New Roman" w:eastAsia="Times New Roman" w:cs="Times New Roman"/>
          <w:sz w:val="24"/>
          <w:szCs w:val="24"/>
        </w:rPr>
        <w:t>are located in</w:t>
      </w:r>
      <w:r w:rsidRPr="318C8172" w:rsidR="054183A4">
        <w:rPr>
          <w:rFonts w:ascii="Times New Roman" w:hAnsi="Times New Roman" w:eastAsia="Times New Roman" w:cs="Times New Roman"/>
          <w:sz w:val="24"/>
          <w:szCs w:val="24"/>
        </w:rPr>
        <w:t xml:space="preserve"> a convenient location (Hear to Help, 2013). </w:t>
      </w:r>
    </w:p>
    <w:p w:rsidR="054183A4" w:rsidP="318C8172" w:rsidRDefault="054183A4" w14:paraId="0CF28001" w14:textId="6D139194">
      <w:pPr>
        <w:pStyle w:val="Normal"/>
        <w:rPr>
          <w:rFonts w:ascii="Times New Roman" w:hAnsi="Times New Roman" w:eastAsia="Times New Roman" w:cs="Times New Roman"/>
          <w:sz w:val="24"/>
          <w:szCs w:val="24"/>
        </w:rPr>
      </w:pPr>
      <w:r w:rsidRPr="318C8172" w:rsidR="054183A4">
        <w:rPr>
          <w:rFonts w:ascii="Times New Roman" w:hAnsi="Times New Roman" w:eastAsia="Times New Roman" w:cs="Times New Roman"/>
          <w:sz w:val="24"/>
          <w:szCs w:val="24"/>
        </w:rPr>
        <w:t xml:space="preserve">          Information, </w:t>
      </w:r>
      <w:r w:rsidRPr="318C8172" w:rsidR="054183A4">
        <w:rPr>
          <w:rFonts w:ascii="Times New Roman" w:hAnsi="Times New Roman" w:eastAsia="Times New Roman" w:cs="Times New Roman"/>
          <w:sz w:val="24"/>
          <w:szCs w:val="24"/>
        </w:rPr>
        <w:t>research</w:t>
      </w:r>
      <w:r w:rsidRPr="318C8172" w:rsidR="054183A4">
        <w:rPr>
          <w:rFonts w:ascii="Times New Roman" w:hAnsi="Times New Roman" w:eastAsia="Times New Roman" w:cs="Times New Roman"/>
          <w:sz w:val="24"/>
          <w:szCs w:val="24"/>
        </w:rPr>
        <w:t xml:space="preserve"> and knowledge should be used to understand what works. Learning from and working with others should help the Welsh Government to achieve its goal (WCVA, 2018). Nesta is an example of this. They design, test and scale </w:t>
      </w:r>
      <w:r w:rsidRPr="318C8172" w:rsidR="054183A4">
        <w:rPr>
          <w:rFonts w:ascii="Times New Roman" w:hAnsi="Times New Roman" w:eastAsia="Times New Roman" w:cs="Times New Roman"/>
          <w:sz w:val="24"/>
          <w:szCs w:val="24"/>
        </w:rPr>
        <w:t>new solutions</w:t>
      </w:r>
      <w:r w:rsidRPr="318C8172" w:rsidR="054183A4">
        <w:rPr>
          <w:rFonts w:ascii="Times New Roman" w:hAnsi="Times New Roman" w:eastAsia="Times New Roman" w:cs="Times New Roman"/>
          <w:sz w:val="24"/>
          <w:szCs w:val="24"/>
        </w:rPr>
        <w:t xml:space="preserve"> to the biggest problems in society to improve millions of lives (Nesta, 2023).</w:t>
      </w:r>
    </w:p>
    <w:p w:rsidR="55090D62" w:rsidP="318C8172" w:rsidRDefault="55090D62" w14:paraId="53706540" w14:textId="157A3A75">
      <w:pPr>
        <w:rPr>
          <w:rFonts w:ascii="Times New Roman" w:hAnsi="Times New Roman" w:eastAsia="Times New Roman" w:cs="Times New Roman"/>
          <w:sz w:val="24"/>
          <w:szCs w:val="24"/>
        </w:rPr>
      </w:pPr>
      <w:r w:rsidRPr="318C8172" w:rsidR="55090D62">
        <w:rPr>
          <w:rFonts w:ascii="Times New Roman" w:hAnsi="Times New Roman" w:eastAsia="Times New Roman" w:cs="Times New Roman"/>
          <w:sz w:val="24"/>
          <w:szCs w:val="24"/>
        </w:rPr>
        <w:t xml:space="preserve">          An effective service needs to be scaled up from the local to regional/national level, and other organisations (WCVA, 2018). An example that already does this is Blood Bikes, which work with six or seven health boards, free of charge, by transporting things such as blood samples, </w:t>
      </w:r>
      <w:r w:rsidRPr="318C8172" w:rsidR="55090D62">
        <w:rPr>
          <w:rFonts w:ascii="Times New Roman" w:hAnsi="Times New Roman" w:eastAsia="Times New Roman" w:cs="Times New Roman"/>
          <w:sz w:val="24"/>
          <w:szCs w:val="24"/>
        </w:rPr>
        <w:t>documents</w:t>
      </w:r>
      <w:r w:rsidRPr="318C8172" w:rsidR="55090D62">
        <w:rPr>
          <w:rFonts w:ascii="Times New Roman" w:hAnsi="Times New Roman" w:eastAsia="Times New Roman" w:cs="Times New Roman"/>
          <w:sz w:val="24"/>
          <w:szCs w:val="24"/>
        </w:rPr>
        <w:t xml:space="preserve"> and breast milk (WCVA, 2018). </w:t>
      </w:r>
    </w:p>
    <w:p w:rsidR="55090D62" w:rsidP="318C8172" w:rsidRDefault="55090D62" w14:paraId="60817488" w14:textId="1AF771E9">
      <w:pPr>
        <w:pStyle w:val="Normal"/>
        <w:rPr>
          <w:rFonts w:ascii="Times New Roman" w:hAnsi="Times New Roman" w:eastAsia="Times New Roman" w:cs="Times New Roman"/>
          <w:sz w:val="24"/>
          <w:szCs w:val="24"/>
        </w:rPr>
      </w:pPr>
      <w:r w:rsidRPr="318C8172" w:rsidR="55090D62">
        <w:rPr>
          <w:rFonts w:ascii="Times New Roman" w:hAnsi="Times New Roman" w:eastAsia="Times New Roman" w:cs="Times New Roman"/>
          <w:sz w:val="24"/>
          <w:szCs w:val="24"/>
        </w:rPr>
        <w:t xml:space="preserve">          Sustainability is extremely important to the Welsh Government, which is why they suggest finding new sustainable ways to replace current things (WCVA, 2018). The British Red Cross leads the Pembrokeshire Intermediate Voluntary Organisations team, which helps people who have been discharged from the hospital, but have no support for their wellbeing (WCVA, 2018). </w:t>
      </w:r>
    </w:p>
    <w:p w:rsidR="55090D62" w:rsidP="318C8172" w:rsidRDefault="55090D62" w14:paraId="4C867056" w14:textId="7F9D3408">
      <w:pPr>
        <w:pStyle w:val="Normal"/>
        <w:rPr>
          <w:rFonts w:ascii="Times New Roman" w:hAnsi="Times New Roman" w:eastAsia="Times New Roman" w:cs="Times New Roman"/>
          <w:sz w:val="24"/>
          <w:szCs w:val="24"/>
        </w:rPr>
      </w:pPr>
      <w:r w:rsidRPr="318C8172" w:rsidR="55090D62">
        <w:rPr>
          <w:rFonts w:ascii="Times New Roman" w:hAnsi="Times New Roman" w:eastAsia="Times New Roman" w:cs="Times New Roman"/>
          <w:sz w:val="24"/>
          <w:szCs w:val="24"/>
        </w:rPr>
        <w:t xml:space="preserve">          There have been a couple of statutory requirements made about this goal. An example of this is the Active Travel Act 2013, which requires local authorities to continuously map and improve routes and facilities for “active travel”, meaning doing certain activities for a purpose, like walking or cycling (Future Generations Commissioner for Wales, 2018).</w:t>
      </w:r>
    </w:p>
    <w:p w:rsidR="4B5346A4" w:rsidP="318C8172" w:rsidRDefault="4B5346A4" w14:paraId="54264748" w14:textId="377E1991">
      <w:pPr>
        <w:pStyle w:val="Normal"/>
        <w:rPr>
          <w:rFonts w:ascii="Times New Roman" w:hAnsi="Times New Roman" w:eastAsia="Times New Roman" w:cs="Times New Roman"/>
          <w:sz w:val="24"/>
          <w:szCs w:val="24"/>
        </w:rPr>
      </w:pPr>
      <w:r w:rsidRPr="318C8172" w:rsidR="4B5346A4">
        <w:rPr>
          <w:rFonts w:ascii="Times New Roman" w:hAnsi="Times New Roman" w:eastAsia="Times New Roman" w:cs="Times New Roman"/>
          <w:sz w:val="24"/>
          <w:szCs w:val="24"/>
        </w:rPr>
        <w:t xml:space="preserve">        </w:t>
      </w:r>
      <w:r w:rsidRPr="318C8172" w:rsidR="345B7FFB">
        <w:rPr>
          <w:rFonts w:ascii="Times New Roman" w:hAnsi="Times New Roman" w:eastAsia="Times New Roman" w:cs="Times New Roman"/>
          <w:sz w:val="24"/>
          <w:szCs w:val="24"/>
        </w:rPr>
        <w:t xml:space="preserve">  On the 6th of April 2016, the Social Services and Well-being Act came into play (</w:t>
      </w:r>
      <w:r w:rsidRPr="318C8172" w:rsidR="345B7FFB">
        <w:rPr>
          <w:rFonts w:ascii="Times New Roman" w:hAnsi="Times New Roman" w:eastAsia="Times New Roman" w:cs="Times New Roman"/>
          <w:sz w:val="24"/>
          <w:szCs w:val="24"/>
        </w:rPr>
        <w:t>Social Care</w:t>
      </w:r>
      <w:r w:rsidRPr="318C8172" w:rsidR="345B7FFB">
        <w:rPr>
          <w:rFonts w:ascii="Times New Roman" w:hAnsi="Times New Roman" w:eastAsia="Times New Roman" w:cs="Times New Roman"/>
          <w:sz w:val="24"/>
          <w:szCs w:val="24"/>
        </w:rPr>
        <w:t xml:space="preserve"> Wales, 2023)</w:t>
      </w:r>
      <w:r w:rsidRPr="318C8172" w:rsidR="345B7FFB">
        <w:rPr>
          <w:rFonts w:ascii="Times New Roman" w:hAnsi="Times New Roman" w:eastAsia="Times New Roman" w:cs="Times New Roman"/>
          <w:sz w:val="24"/>
          <w:szCs w:val="24"/>
        </w:rPr>
        <w:t xml:space="preserve">.  </w:t>
      </w:r>
      <w:r w:rsidRPr="318C8172" w:rsidR="345B7FFB">
        <w:rPr>
          <w:rFonts w:ascii="Times New Roman" w:hAnsi="Times New Roman" w:eastAsia="Times New Roman" w:cs="Times New Roman"/>
          <w:sz w:val="24"/>
          <w:szCs w:val="24"/>
        </w:rPr>
        <w:t xml:space="preserve">This was created to improve the well-being of carers and people in care who need more care and support, all to improve social services in Wales (Social Care Wales, 2023). </w:t>
      </w:r>
    </w:p>
    <w:p w:rsidR="345B7FFB" w:rsidP="318C8172" w:rsidRDefault="345B7FFB" w14:paraId="2972D9BC" w14:textId="3C4CA95F">
      <w:pPr>
        <w:pStyle w:val="Normal"/>
        <w:rPr>
          <w:rFonts w:ascii="Times New Roman" w:hAnsi="Times New Roman" w:eastAsia="Times New Roman" w:cs="Times New Roman"/>
          <w:sz w:val="24"/>
          <w:szCs w:val="24"/>
        </w:rPr>
      </w:pPr>
      <w:r w:rsidRPr="318C8172" w:rsidR="345B7FFB">
        <w:rPr>
          <w:rFonts w:ascii="Times New Roman" w:hAnsi="Times New Roman" w:eastAsia="Times New Roman" w:cs="Times New Roman"/>
          <w:sz w:val="24"/>
          <w:szCs w:val="24"/>
        </w:rPr>
        <w:t xml:space="preserve">          The Public Health Act was created in 2017, which placed restrictions on smoking in any enclosed public and workplaces, which was previously found in the Health Act 2006 (Welsh Government, 2020)</w:t>
      </w:r>
      <w:r w:rsidRPr="318C8172" w:rsidR="345B7FFB">
        <w:rPr>
          <w:rFonts w:ascii="Times New Roman" w:hAnsi="Times New Roman" w:eastAsia="Times New Roman" w:cs="Times New Roman"/>
          <w:sz w:val="24"/>
          <w:szCs w:val="24"/>
        </w:rPr>
        <w:t xml:space="preserve">.  </w:t>
      </w:r>
      <w:r w:rsidRPr="318C8172" w:rsidR="345B7FFB">
        <w:rPr>
          <w:rFonts w:ascii="Times New Roman" w:hAnsi="Times New Roman" w:eastAsia="Times New Roman" w:cs="Times New Roman"/>
          <w:sz w:val="24"/>
          <w:szCs w:val="24"/>
        </w:rPr>
        <w:t>This gave Welsh Ministers the regulation-making power to create more restrictions on smoking restrictions (Welsh Government, 2020).</w:t>
      </w:r>
    </w:p>
    <w:p w:rsidR="6CF5A09A" w:rsidP="318C8172" w:rsidRDefault="6CF5A09A" w14:paraId="0670739D" w14:textId="15C8884E">
      <w:pPr>
        <w:pStyle w:val="Normal"/>
        <w:rPr>
          <w:rFonts w:ascii="Times New Roman" w:hAnsi="Times New Roman" w:eastAsia="Times New Roman" w:cs="Times New Roman"/>
          <w:sz w:val="24"/>
          <w:szCs w:val="24"/>
        </w:rPr>
      </w:pPr>
      <w:r w:rsidRPr="318C8172" w:rsidR="6CF5A09A">
        <w:rPr>
          <w:rFonts w:ascii="Times New Roman" w:hAnsi="Times New Roman" w:eastAsia="Times New Roman" w:cs="Times New Roman"/>
          <w:sz w:val="24"/>
          <w:szCs w:val="24"/>
        </w:rPr>
        <w:t xml:space="preserve">        </w:t>
      </w:r>
      <w:r w:rsidRPr="318C8172" w:rsidR="21298592">
        <w:rPr>
          <w:rFonts w:ascii="Times New Roman" w:hAnsi="Times New Roman" w:eastAsia="Times New Roman" w:cs="Times New Roman"/>
          <w:sz w:val="24"/>
          <w:szCs w:val="24"/>
        </w:rPr>
        <w:t xml:space="preserve">  In October 2016 (Miller, 2016), The Healthy Child Program was created to offer every family support whilst raising their children (NHS Wales, 2016). This includes health information, development reviews and wider access to community services and resources (NHS Wales, 2016).  Under this program, Health Visitors/ midwives aim to visit women who are pregnant at 28 weeks. They share information and advice on how to </w:t>
      </w:r>
      <w:r w:rsidRPr="318C8172" w:rsidR="21298592">
        <w:rPr>
          <w:rFonts w:ascii="Times New Roman" w:hAnsi="Times New Roman" w:eastAsia="Times New Roman" w:cs="Times New Roman"/>
          <w:sz w:val="24"/>
          <w:szCs w:val="24"/>
        </w:rPr>
        <w:t>maintain</w:t>
      </w:r>
      <w:r w:rsidRPr="318C8172" w:rsidR="21298592">
        <w:rPr>
          <w:rFonts w:ascii="Times New Roman" w:hAnsi="Times New Roman" w:eastAsia="Times New Roman" w:cs="Times New Roman"/>
          <w:sz w:val="24"/>
          <w:szCs w:val="24"/>
        </w:rPr>
        <w:t xml:space="preserve"> a healthy lifestyle for the mother and baby (NHS Wales, 2016). Fourteen days after their birth, a Health Visitor will have a face-to-face appointment, normally at their home, to </w:t>
      </w:r>
      <w:r w:rsidRPr="318C8172" w:rsidR="21298592">
        <w:rPr>
          <w:rFonts w:ascii="Times New Roman" w:hAnsi="Times New Roman" w:eastAsia="Times New Roman" w:cs="Times New Roman"/>
          <w:sz w:val="24"/>
          <w:szCs w:val="24"/>
        </w:rPr>
        <w:t>advise</w:t>
      </w:r>
      <w:r w:rsidRPr="318C8172" w:rsidR="21298592">
        <w:rPr>
          <w:rFonts w:ascii="Times New Roman" w:hAnsi="Times New Roman" w:eastAsia="Times New Roman" w:cs="Times New Roman"/>
          <w:sz w:val="24"/>
          <w:szCs w:val="24"/>
        </w:rPr>
        <w:t xml:space="preserve"> the mothers and families supporting them on how to take care of the newborn (NHS Wales, 2016). Mental health is also focused on, as four out of ten women experience postnatal depression between four and twelve days after childbirth (NHS Wales, 2016). The support of Health Visitors will be available to all for support (NHS Wales, 2016). Child Health Clinics are available for parents or guardians to visit if there are any concerns (NHS Wales, 2016). This reassures parents that they have support when needed. Just before children turn a year old, they and their parents will have an appointment to see their Health Visitor to discuss their emotional, </w:t>
      </w:r>
      <w:r w:rsidRPr="318C8172" w:rsidR="21298592">
        <w:rPr>
          <w:rFonts w:ascii="Times New Roman" w:hAnsi="Times New Roman" w:eastAsia="Times New Roman" w:cs="Times New Roman"/>
          <w:sz w:val="24"/>
          <w:szCs w:val="24"/>
        </w:rPr>
        <w:t>physical</w:t>
      </w:r>
      <w:r w:rsidRPr="318C8172" w:rsidR="21298592">
        <w:rPr>
          <w:rFonts w:ascii="Times New Roman" w:hAnsi="Times New Roman" w:eastAsia="Times New Roman" w:cs="Times New Roman"/>
          <w:sz w:val="24"/>
          <w:szCs w:val="24"/>
        </w:rPr>
        <w:t xml:space="preserve"> and social development) NHS Wales, 2016). They will also be able to advise parents on how to deal with day-to-day challenges, such as crying, </w:t>
      </w:r>
      <w:r w:rsidRPr="318C8172" w:rsidR="21298592">
        <w:rPr>
          <w:rFonts w:ascii="Times New Roman" w:hAnsi="Times New Roman" w:eastAsia="Times New Roman" w:cs="Times New Roman"/>
          <w:sz w:val="24"/>
          <w:szCs w:val="24"/>
        </w:rPr>
        <w:t>sleeping</w:t>
      </w:r>
      <w:r w:rsidRPr="318C8172" w:rsidR="21298592">
        <w:rPr>
          <w:rFonts w:ascii="Times New Roman" w:hAnsi="Times New Roman" w:eastAsia="Times New Roman" w:cs="Times New Roman"/>
          <w:sz w:val="24"/>
          <w:szCs w:val="24"/>
        </w:rPr>
        <w:t xml:space="preserve"> and eating healthily (NHS Wales, 2016). The final health review will be when the child is two years old, where they will assess their emotional, physical, social and communication development (NHS Wales, 2016).</w:t>
      </w:r>
    </w:p>
    <w:p w:rsidR="546C57C9" w:rsidP="318C8172" w:rsidRDefault="546C57C9" w14:paraId="3441D076" w14:textId="04C14CE5">
      <w:pPr>
        <w:rPr>
          <w:rFonts w:ascii="Times New Roman" w:hAnsi="Times New Roman" w:eastAsia="Times New Roman" w:cs="Times New Roman"/>
          <w:sz w:val="24"/>
          <w:szCs w:val="24"/>
        </w:rPr>
      </w:pPr>
      <w:r w:rsidRPr="318C8172" w:rsidR="21298592">
        <w:rPr>
          <w:rFonts w:ascii="Times New Roman" w:hAnsi="Times New Roman" w:eastAsia="Times New Roman" w:cs="Times New Roman"/>
          <w:sz w:val="24"/>
          <w:szCs w:val="24"/>
        </w:rPr>
        <w:t xml:space="preserve">          Take out according to Kraft and Furlong believe that there are eight criteria for evaluating public policy proposals; effectiveness, efficiency, equity, liberty, liberty/freedom, political feasibility, social acceptability, administrative feasibility, and technical feasibility (Kraft, Furlong, 2004).   </w:t>
      </w:r>
      <w:r w:rsidR="613E6753">
        <w:drawing>
          <wp:inline wp14:editId="6D112159" wp14:anchorId="07C20118">
            <wp:extent cx="4572000" cy="2800350"/>
            <wp:effectExtent l="0" t="0" r="0" b="0"/>
            <wp:docPr id="1881425393" name="Picture 1881425393" title=""/>
            <wp:cNvGraphicFramePr>
              <a:graphicFrameLocks noChangeAspect="1"/>
            </wp:cNvGraphicFramePr>
            <a:graphic>
              <a:graphicData uri="http://schemas.openxmlformats.org/drawingml/2006/picture">
                <pic:pic>
                  <pic:nvPicPr>
                    <pic:cNvPr id="0" name="Picture 1881425393"/>
                    <pic:cNvPicPr/>
                  </pic:nvPicPr>
                  <pic:blipFill>
                    <a:blip r:embed="Rc9fb6030ecde4cc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800350"/>
                    </a:xfrm>
                    <a:prstGeom prst="rect">
                      <a:avLst/>
                    </a:prstGeom>
                  </pic:spPr>
                </pic:pic>
              </a:graphicData>
            </a:graphic>
          </wp:inline>
        </w:drawing>
      </w:r>
    </w:p>
    <w:p w:rsidR="546C57C9" w:rsidP="318C8172" w:rsidRDefault="546C57C9" w14:paraId="63754223" w14:textId="3886EACB" w14:noSpellErr="1">
      <w:pPr>
        <w:rPr>
          <w:rFonts w:ascii="Times New Roman" w:hAnsi="Times New Roman" w:eastAsia="Times New Roman" w:cs="Times New Roman"/>
          <w:sz w:val="24"/>
          <w:szCs w:val="24"/>
        </w:rPr>
      </w:pPr>
      <w:r w:rsidRPr="318C8172" w:rsidR="613E6753">
        <w:rPr>
          <w:rFonts w:ascii="Times New Roman" w:hAnsi="Times New Roman" w:eastAsia="Times New Roman" w:cs="Times New Roman"/>
          <w:sz w:val="24"/>
          <w:szCs w:val="24"/>
        </w:rPr>
        <w:t>(Burns, 2023)</w:t>
      </w:r>
    </w:p>
    <w:p w:rsidR="7A9993E8" w:rsidP="318C8172" w:rsidRDefault="7A9993E8" w14:paraId="1999877F" w14:textId="6BB7C357">
      <w:pPr>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Effectiveness needs to be considered when creating a policy. This is to see how much the policy would affect others, and if it would solve the problem or achieve the desired result (Bourke, 2023)</w:t>
      </w:r>
      <w:r w:rsidRPr="318C8172" w:rsidR="7A9993E8">
        <w:rPr>
          <w:rFonts w:ascii="Times New Roman" w:hAnsi="Times New Roman" w:eastAsia="Times New Roman" w:cs="Times New Roman"/>
          <w:sz w:val="24"/>
          <w:szCs w:val="24"/>
        </w:rPr>
        <w:t xml:space="preserve">.  </w:t>
      </w:r>
      <w:r w:rsidRPr="318C8172" w:rsidR="7A9993E8">
        <w:rPr>
          <w:rFonts w:ascii="Times New Roman" w:hAnsi="Times New Roman" w:eastAsia="Times New Roman" w:cs="Times New Roman"/>
          <w:sz w:val="24"/>
          <w:szCs w:val="24"/>
        </w:rPr>
        <w:t>The only negative of this is anything that is estimated will be uncertain (Burns, 2023)</w:t>
      </w:r>
      <w:r w:rsidRPr="318C8172" w:rsidR="7A9993E8">
        <w:rPr>
          <w:rFonts w:ascii="Times New Roman" w:hAnsi="Times New Roman" w:eastAsia="Times New Roman" w:cs="Times New Roman"/>
          <w:sz w:val="24"/>
          <w:szCs w:val="24"/>
        </w:rPr>
        <w:t xml:space="preserve">.  </w:t>
      </w:r>
      <w:r w:rsidRPr="318C8172" w:rsidR="7A9993E8">
        <w:rPr>
          <w:rFonts w:ascii="Times New Roman" w:hAnsi="Times New Roman" w:eastAsia="Times New Roman" w:cs="Times New Roman"/>
          <w:sz w:val="24"/>
          <w:szCs w:val="24"/>
        </w:rPr>
        <w:t xml:space="preserve">This is used for every policy created. </w:t>
      </w:r>
    </w:p>
    <w:p w:rsidR="7A9993E8" w:rsidP="318C8172" w:rsidRDefault="7A9993E8" w14:paraId="05732C0E" w14:textId="28AC99D1">
      <w:pPr>
        <w:pStyle w:val="Normal"/>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Whilst creating a policy efficiency must be considered, such as whether the benefits of the policy and up to the cost spent on the policy (Bourke, 2023). Unfortunately, costs can only be estimated, meaning more could end up being spent than estimated (Burns, 2023). </w:t>
      </w:r>
      <w:r w:rsidRPr="318C8172" w:rsidR="7A9993E8">
        <w:rPr>
          <w:rFonts w:ascii="Times New Roman" w:hAnsi="Times New Roman" w:eastAsia="Times New Roman" w:cs="Times New Roman"/>
          <w:sz w:val="24"/>
          <w:szCs w:val="24"/>
        </w:rPr>
        <w:t>Similar to</w:t>
      </w:r>
      <w:r w:rsidRPr="318C8172" w:rsidR="7A9993E8">
        <w:rPr>
          <w:rFonts w:ascii="Times New Roman" w:hAnsi="Times New Roman" w:eastAsia="Times New Roman" w:cs="Times New Roman"/>
          <w:sz w:val="24"/>
          <w:szCs w:val="24"/>
        </w:rPr>
        <w:t xml:space="preserve"> effectiveness, this also needs to be considered for every policy (Burns, 2023).</w:t>
      </w:r>
    </w:p>
    <w:p w:rsidR="7A9993E8" w:rsidP="318C8172" w:rsidRDefault="7A9993E8" w14:paraId="36EAB655" w14:textId="0DDDE6CC">
      <w:pPr>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Equity is important whilst creating a policy, as it can be an advantage for some, but a disadvantage for others (Bourke, 2023)</w:t>
      </w:r>
      <w:r w:rsidRPr="318C8172" w:rsidR="7A9993E8">
        <w:rPr>
          <w:rFonts w:ascii="Times New Roman" w:hAnsi="Times New Roman" w:eastAsia="Times New Roman" w:cs="Times New Roman"/>
          <w:sz w:val="24"/>
          <w:szCs w:val="24"/>
        </w:rPr>
        <w:t xml:space="preserve">.  </w:t>
      </w:r>
      <w:r w:rsidRPr="318C8172" w:rsidR="7A9993E8">
        <w:rPr>
          <w:rFonts w:ascii="Times New Roman" w:hAnsi="Times New Roman" w:eastAsia="Times New Roman" w:cs="Times New Roman"/>
          <w:sz w:val="24"/>
          <w:szCs w:val="24"/>
        </w:rPr>
        <w:t>There can be difficulty in finding ways to measure equity and to decide whether equity means a fair process or equal outcomes (Burns, 2023)</w:t>
      </w:r>
      <w:r w:rsidRPr="318C8172" w:rsidR="7A9993E8">
        <w:rPr>
          <w:rFonts w:ascii="Times New Roman" w:hAnsi="Times New Roman" w:eastAsia="Times New Roman" w:cs="Times New Roman"/>
          <w:sz w:val="24"/>
          <w:szCs w:val="24"/>
        </w:rPr>
        <w:t xml:space="preserve">.  </w:t>
      </w:r>
      <w:r w:rsidRPr="318C8172" w:rsidR="7A9993E8">
        <w:rPr>
          <w:rFonts w:ascii="Times New Roman" w:hAnsi="Times New Roman" w:eastAsia="Times New Roman" w:cs="Times New Roman"/>
          <w:sz w:val="24"/>
          <w:szCs w:val="24"/>
        </w:rPr>
        <w:t xml:space="preserve">This also needs to be considered when every policy is made. </w:t>
      </w:r>
    </w:p>
    <w:p w:rsidR="7A9993E8" w:rsidP="318C8172" w:rsidRDefault="7A9993E8" w14:paraId="1EC76425" w14:textId="11FE4B6C">
      <w:pPr>
        <w:pStyle w:val="Normal"/>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Liberty also needs to be considered. Does the policy limit a person’s ability to make their own decisions and choices (Bourke, 2023)?  This is limited as the assessment of the effects can be clouded by ideological beliefs about the government (Burns, 2023).  Examples of this are restrictions on internet use and proposed ID cards (Burns, 2023).</w:t>
      </w:r>
    </w:p>
    <w:p w:rsidR="7A9993E8" w:rsidP="318C8172" w:rsidRDefault="7A9993E8" w14:paraId="1AE36C94" w14:textId="1BD54156">
      <w:pPr>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Political Feasibility affects how a policy is made, such as MPs past on voting for similar policies (Bourke, 2023). Despite this, it can be difficult to </w:t>
      </w:r>
      <w:r w:rsidRPr="318C8172" w:rsidR="7A9993E8">
        <w:rPr>
          <w:rFonts w:ascii="Times New Roman" w:hAnsi="Times New Roman" w:eastAsia="Times New Roman" w:cs="Times New Roman"/>
          <w:sz w:val="24"/>
          <w:szCs w:val="24"/>
        </w:rPr>
        <w:t>determine</w:t>
      </w:r>
      <w:r w:rsidRPr="318C8172" w:rsidR="7A9993E8">
        <w:rPr>
          <w:rFonts w:ascii="Times New Roman" w:hAnsi="Times New Roman" w:eastAsia="Times New Roman" w:cs="Times New Roman"/>
          <w:sz w:val="24"/>
          <w:szCs w:val="24"/>
        </w:rPr>
        <w:t xml:space="preserve"> how they would react to a new policy, as it depends on the issue and constant change in politics and economic conditions (Burns, 2023)</w:t>
      </w:r>
      <w:r w:rsidRPr="318C8172" w:rsidR="7A9993E8">
        <w:rPr>
          <w:rFonts w:ascii="Times New Roman" w:hAnsi="Times New Roman" w:eastAsia="Times New Roman" w:cs="Times New Roman"/>
          <w:sz w:val="24"/>
          <w:szCs w:val="24"/>
        </w:rPr>
        <w:t xml:space="preserve">.  </w:t>
      </w:r>
      <w:r w:rsidRPr="318C8172" w:rsidR="7A9993E8">
        <w:rPr>
          <w:rFonts w:ascii="Times New Roman" w:hAnsi="Times New Roman" w:eastAsia="Times New Roman" w:cs="Times New Roman"/>
          <w:sz w:val="24"/>
          <w:szCs w:val="24"/>
        </w:rPr>
        <w:t xml:space="preserve">This is extremely important whilst discussing any controversial policies, such as tax cuts (Burns, 2023). </w:t>
      </w:r>
    </w:p>
    <w:p w:rsidR="7A9993E8" w:rsidP="318C8172" w:rsidRDefault="7A9993E8" w14:paraId="300EC87E" w14:textId="158B69CD">
      <w:pPr>
        <w:pStyle w:val="Normal"/>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Administrative feasibility is where more of a realistic approach is needed, rather than thinking of a policy, it also needs to be planned out; such as how many staff may be needed for the policy to work (Bourke, 2023). This can limit a policy or even stop it. This would be used for policies </w:t>
      </w:r>
      <w:r w:rsidRPr="318C8172" w:rsidR="7A9993E8">
        <w:rPr>
          <w:rFonts w:ascii="Times New Roman" w:hAnsi="Times New Roman" w:eastAsia="Times New Roman" w:cs="Times New Roman"/>
          <w:sz w:val="24"/>
          <w:szCs w:val="24"/>
        </w:rPr>
        <w:t>regarding</w:t>
      </w:r>
      <w:r w:rsidRPr="318C8172" w:rsidR="7A9993E8">
        <w:rPr>
          <w:rFonts w:ascii="Times New Roman" w:hAnsi="Times New Roman" w:eastAsia="Times New Roman" w:cs="Times New Roman"/>
          <w:sz w:val="24"/>
          <w:szCs w:val="24"/>
        </w:rPr>
        <w:t xml:space="preserve"> the expansion of agency duties.</w:t>
      </w:r>
    </w:p>
    <w:p w:rsidR="7A9993E8" w:rsidP="318C8172" w:rsidRDefault="7A9993E8" w14:paraId="147A79B0" w14:textId="2FF3290E">
      <w:pPr>
        <w:pStyle w:val="Normal"/>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Technical feasibility plays a major part in </w:t>
      </w:r>
      <w:r w:rsidRPr="318C8172" w:rsidR="7A9993E8">
        <w:rPr>
          <w:rFonts w:ascii="Times New Roman" w:hAnsi="Times New Roman" w:eastAsia="Times New Roman" w:cs="Times New Roman"/>
          <w:sz w:val="24"/>
          <w:szCs w:val="24"/>
        </w:rPr>
        <w:t>policy-making</w:t>
      </w:r>
      <w:r w:rsidRPr="318C8172" w:rsidR="7A9993E8">
        <w:rPr>
          <w:rFonts w:ascii="Times New Roman" w:hAnsi="Times New Roman" w:eastAsia="Times New Roman" w:cs="Times New Roman"/>
          <w:sz w:val="24"/>
          <w:szCs w:val="24"/>
        </w:rPr>
        <w:t xml:space="preserve">, as technology plays </w:t>
      </w:r>
      <w:r w:rsidRPr="318C8172" w:rsidR="7A9993E8">
        <w:rPr>
          <w:rFonts w:ascii="Times New Roman" w:hAnsi="Times New Roman" w:eastAsia="Times New Roman" w:cs="Times New Roman"/>
          <w:sz w:val="24"/>
          <w:szCs w:val="24"/>
        </w:rPr>
        <w:t>a major role</w:t>
      </w:r>
      <w:r w:rsidRPr="318C8172" w:rsidR="7A9993E8">
        <w:rPr>
          <w:rFonts w:ascii="Times New Roman" w:hAnsi="Times New Roman" w:eastAsia="Times New Roman" w:cs="Times New Roman"/>
          <w:sz w:val="24"/>
          <w:szCs w:val="24"/>
        </w:rPr>
        <w:t xml:space="preserve"> in today’s modern world (Bourke, 2023). Due to technology constantly changing, </w:t>
      </w:r>
      <w:r w:rsidRPr="318C8172" w:rsidR="7A9993E8">
        <w:rPr>
          <w:rFonts w:ascii="Times New Roman" w:hAnsi="Times New Roman" w:eastAsia="Times New Roman" w:cs="Times New Roman"/>
          <w:sz w:val="24"/>
          <w:szCs w:val="24"/>
        </w:rPr>
        <w:t>it’s</w:t>
      </w:r>
      <w:r w:rsidRPr="318C8172" w:rsidR="7A9993E8">
        <w:rPr>
          <w:rFonts w:ascii="Times New Roman" w:hAnsi="Times New Roman" w:eastAsia="Times New Roman" w:cs="Times New Roman"/>
          <w:sz w:val="24"/>
          <w:szCs w:val="24"/>
        </w:rPr>
        <w:t xml:space="preserve"> difficult to </w:t>
      </w:r>
      <w:r w:rsidRPr="318C8172" w:rsidR="7A9993E8">
        <w:rPr>
          <w:rFonts w:ascii="Times New Roman" w:hAnsi="Times New Roman" w:eastAsia="Times New Roman" w:cs="Times New Roman"/>
          <w:sz w:val="24"/>
          <w:szCs w:val="24"/>
        </w:rPr>
        <w:t>anticipate</w:t>
      </w:r>
      <w:r w:rsidRPr="318C8172" w:rsidR="7A9993E8">
        <w:rPr>
          <w:rFonts w:ascii="Times New Roman" w:hAnsi="Times New Roman" w:eastAsia="Times New Roman" w:cs="Times New Roman"/>
          <w:sz w:val="24"/>
          <w:szCs w:val="24"/>
        </w:rPr>
        <w:t xml:space="preserve"> policies and how much they will change in the future</w:t>
      </w:r>
      <w:r w:rsidRPr="318C8172" w:rsidR="7A9993E8">
        <w:rPr>
          <w:rFonts w:ascii="Times New Roman" w:hAnsi="Times New Roman" w:eastAsia="Times New Roman" w:cs="Times New Roman"/>
          <w:sz w:val="24"/>
          <w:szCs w:val="24"/>
        </w:rPr>
        <w:t xml:space="preserve">.  </w:t>
      </w:r>
      <w:r w:rsidRPr="318C8172" w:rsidR="7A9993E8">
        <w:rPr>
          <w:rFonts w:ascii="Times New Roman" w:hAnsi="Times New Roman" w:eastAsia="Times New Roman" w:cs="Times New Roman"/>
          <w:sz w:val="24"/>
          <w:szCs w:val="24"/>
        </w:rPr>
        <w:t xml:space="preserve">Policies are constantly changing due to advances in science and telecommunication (Burns, 2023). </w:t>
      </w:r>
    </w:p>
    <w:p w:rsidR="7A9993E8" w:rsidP="318C8172" w:rsidRDefault="7A9993E8" w14:paraId="323406BD" w14:textId="6C1009A5">
      <w:pPr>
        <w:pStyle w:val="Normal"/>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The social acceptability is completely unpredictable, as it is difficult to </w:t>
      </w:r>
      <w:r w:rsidRPr="318C8172" w:rsidR="7A9993E8">
        <w:rPr>
          <w:rFonts w:ascii="Times New Roman" w:hAnsi="Times New Roman" w:eastAsia="Times New Roman" w:cs="Times New Roman"/>
          <w:sz w:val="24"/>
          <w:szCs w:val="24"/>
        </w:rPr>
        <w:t>determine</w:t>
      </w:r>
      <w:r w:rsidRPr="318C8172" w:rsidR="7A9993E8">
        <w:rPr>
          <w:rFonts w:ascii="Times New Roman" w:hAnsi="Times New Roman" w:eastAsia="Times New Roman" w:cs="Times New Roman"/>
          <w:sz w:val="24"/>
          <w:szCs w:val="24"/>
        </w:rPr>
        <w:t xml:space="preserve"> how the public will react (Burns, 2023)</w:t>
      </w:r>
      <w:r w:rsidRPr="318C8172" w:rsidR="7A9993E8">
        <w:rPr>
          <w:rFonts w:ascii="Times New Roman" w:hAnsi="Times New Roman" w:eastAsia="Times New Roman" w:cs="Times New Roman"/>
          <w:sz w:val="24"/>
          <w:szCs w:val="24"/>
        </w:rPr>
        <w:t xml:space="preserve">.  </w:t>
      </w:r>
      <w:r w:rsidRPr="318C8172" w:rsidR="7A9993E8">
        <w:rPr>
          <w:rFonts w:ascii="Times New Roman" w:hAnsi="Times New Roman" w:eastAsia="Times New Roman" w:cs="Times New Roman"/>
          <w:sz w:val="24"/>
          <w:szCs w:val="24"/>
        </w:rPr>
        <w:t xml:space="preserve">Reactions will differ, depending on people's knowledge of the subject (Burns, 2023). This needs to be considered for every policy made, especially controversial policies such as abortion rights and crime control (Burns, 2023).   </w:t>
      </w:r>
    </w:p>
    <w:p w:rsidR="7A9993E8" w:rsidP="318C8172" w:rsidRDefault="7A9993E8" w14:paraId="7670E425" w14:textId="15C0971E">
      <w:pPr>
        <w:pStyle w:val="Normal"/>
        <w:rPr>
          <w:rFonts w:ascii="Times New Roman" w:hAnsi="Times New Roman" w:eastAsia="Times New Roman" w:cs="Times New Roman"/>
          <w:sz w:val="24"/>
          <w:szCs w:val="24"/>
        </w:rPr>
      </w:pPr>
      <w:r w:rsidRPr="318C8172" w:rsidR="7A9993E8">
        <w:rPr>
          <w:rFonts w:ascii="Times New Roman" w:hAnsi="Times New Roman" w:eastAsia="Times New Roman" w:cs="Times New Roman"/>
          <w:sz w:val="24"/>
          <w:szCs w:val="24"/>
        </w:rPr>
        <w:t xml:space="preserve">        After looking at </w:t>
      </w:r>
      <w:r w:rsidRPr="318C8172" w:rsidR="7A9993E8">
        <w:rPr>
          <w:rFonts w:ascii="Times New Roman" w:hAnsi="Times New Roman" w:eastAsia="Times New Roman" w:cs="Times New Roman"/>
          <w:sz w:val="24"/>
          <w:szCs w:val="24"/>
        </w:rPr>
        <w:t>all of</w:t>
      </w:r>
      <w:r w:rsidRPr="318C8172" w:rsidR="7A9993E8">
        <w:rPr>
          <w:rFonts w:ascii="Times New Roman" w:hAnsi="Times New Roman" w:eastAsia="Times New Roman" w:cs="Times New Roman"/>
          <w:sz w:val="24"/>
          <w:szCs w:val="24"/>
        </w:rPr>
        <w:t xml:space="preserve"> the Acts created alongside a Healthier Wales Act, </w:t>
      </w:r>
      <w:r w:rsidRPr="318C8172" w:rsidR="7A9993E8">
        <w:rPr>
          <w:rFonts w:ascii="Times New Roman" w:hAnsi="Times New Roman" w:eastAsia="Times New Roman" w:cs="Times New Roman"/>
          <w:sz w:val="24"/>
          <w:szCs w:val="24"/>
        </w:rPr>
        <w:t>it’s</w:t>
      </w:r>
      <w:r w:rsidRPr="318C8172" w:rsidR="7A9993E8">
        <w:rPr>
          <w:rFonts w:ascii="Times New Roman" w:hAnsi="Times New Roman" w:eastAsia="Times New Roman" w:cs="Times New Roman"/>
          <w:sz w:val="24"/>
          <w:szCs w:val="24"/>
        </w:rPr>
        <w:t xml:space="preserve"> clear that it is extremely important to the Welsh Government to not only focus on the present but also on the future and so work hard to ensure that it will be better than it is today. Many people across Wales have received more support and guidance since the policy was created in 2018. We can also see how much needs to be considered whilst creating a policy to ensure it is as effective as possible.</w:t>
      </w:r>
    </w:p>
    <w:p w:rsidR="318C8172" w:rsidP="318C8172" w:rsidRDefault="318C8172" w14:paraId="0625392B" w14:textId="2BD32205">
      <w:pPr>
        <w:pStyle w:val="Normal"/>
        <w:rPr>
          <w:rFonts w:ascii="Times New Roman" w:hAnsi="Times New Roman" w:eastAsia="Times New Roman" w:cs="Times New Roman"/>
          <w:sz w:val="24"/>
          <w:szCs w:val="24"/>
        </w:rPr>
      </w:pPr>
    </w:p>
    <w:p w:rsidR="318C8172" w:rsidP="318C8172" w:rsidRDefault="318C8172" w14:paraId="3681D32A" w14:textId="2F0930A8">
      <w:pPr>
        <w:pStyle w:val="Normal"/>
        <w:rPr>
          <w:rFonts w:ascii="Times New Roman" w:hAnsi="Times New Roman" w:eastAsia="Times New Roman" w:cs="Times New Roman"/>
          <w:sz w:val="24"/>
          <w:szCs w:val="24"/>
        </w:rPr>
      </w:pPr>
    </w:p>
    <w:p w:rsidR="318C8172" w:rsidP="318C8172" w:rsidRDefault="318C8172" w14:paraId="601E22A6" w14:textId="512C6E11">
      <w:pPr>
        <w:pStyle w:val="Normal"/>
        <w:rPr>
          <w:rFonts w:ascii="Times New Roman" w:hAnsi="Times New Roman" w:eastAsia="Times New Roman" w:cs="Times New Roman"/>
          <w:sz w:val="24"/>
          <w:szCs w:val="24"/>
        </w:rPr>
      </w:pPr>
    </w:p>
    <w:p w:rsidR="318C8172" w:rsidP="318C8172" w:rsidRDefault="318C8172" w14:paraId="258C4B74" w14:textId="1BAB17AD">
      <w:pPr>
        <w:pStyle w:val="Normal"/>
        <w:rPr>
          <w:rFonts w:ascii="Times New Roman" w:hAnsi="Times New Roman" w:eastAsia="Times New Roman" w:cs="Times New Roman"/>
          <w:sz w:val="24"/>
          <w:szCs w:val="24"/>
        </w:rPr>
      </w:pPr>
    </w:p>
    <w:p w:rsidR="318C8172" w:rsidP="318C8172" w:rsidRDefault="318C8172" w14:paraId="21594FF5" w14:textId="5C7F0D86">
      <w:pPr>
        <w:pStyle w:val="Normal"/>
        <w:rPr>
          <w:rFonts w:ascii="Times New Roman" w:hAnsi="Times New Roman" w:eastAsia="Times New Roman" w:cs="Times New Roman"/>
          <w:sz w:val="24"/>
          <w:szCs w:val="24"/>
        </w:rPr>
      </w:pPr>
    </w:p>
    <w:p w:rsidR="318C8172" w:rsidP="318C8172" w:rsidRDefault="318C8172" w14:paraId="0BC873E9" w14:textId="76A50B78">
      <w:pPr>
        <w:pStyle w:val="Normal"/>
        <w:rPr>
          <w:rFonts w:ascii="Times New Roman" w:hAnsi="Times New Roman" w:eastAsia="Times New Roman" w:cs="Times New Roman"/>
          <w:sz w:val="24"/>
          <w:szCs w:val="24"/>
        </w:rPr>
      </w:pPr>
    </w:p>
    <w:p w:rsidR="318C8172" w:rsidP="318C8172" w:rsidRDefault="318C8172" w14:paraId="1898DFA9" w14:textId="5781A3EB">
      <w:pPr>
        <w:pStyle w:val="Normal"/>
        <w:rPr>
          <w:rFonts w:ascii="Times New Roman" w:hAnsi="Times New Roman" w:eastAsia="Times New Roman" w:cs="Times New Roman"/>
          <w:sz w:val="24"/>
          <w:szCs w:val="24"/>
        </w:rPr>
      </w:pPr>
    </w:p>
    <w:p w:rsidR="318C8172" w:rsidP="318C8172" w:rsidRDefault="318C8172" w14:paraId="2FACB779" w14:textId="2E089FB1">
      <w:pPr>
        <w:pStyle w:val="Normal"/>
        <w:rPr>
          <w:rFonts w:ascii="Times New Roman" w:hAnsi="Times New Roman" w:eastAsia="Times New Roman" w:cs="Times New Roman"/>
          <w:sz w:val="24"/>
          <w:szCs w:val="24"/>
        </w:rPr>
      </w:pPr>
    </w:p>
    <w:p w:rsidR="318C8172" w:rsidP="318C8172" w:rsidRDefault="318C8172" w14:paraId="459B6A6B" w14:textId="75AB8648">
      <w:pPr>
        <w:pStyle w:val="Normal"/>
        <w:rPr>
          <w:rFonts w:ascii="Times New Roman" w:hAnsi="Times New Roman" w:eastAsia="Times New Roman" w:cs="Times New Roman"/>
          <w:sz w:val="24"/>
          <w:szCs w:val="24"/>
        </w:rPr>
      </w:pPr>
    </w:p>
    <w:p w:rsidR="318C8172" w:rsidP="318C8172" w:rsidRDefault="318C8172" w14:paraId="003A9F85" w14:textId="6561C8AB">
      <w:pPr>
        <w:pStyle w:val="Normal"/>
        <w:rPr>
          <w:rFonts w:ascii="Times New Roman" w:hAnsi="Times New Roman" w:eastAsia="Times New Roman" w:cs="Times New Roman"/>
          <w:sz w:val="24"/>
          <w:szCs w:val="24"/>
        </w:rPr>
      </w:pPr>
    </w:p>
    <w:p w:rsidR="318C8172" w:rsidP="318C8172" w:rsidRDefault="318C8172" w14:paraId="5D88FD78" w14:textId="4B303CB0">
      <w:pPr>
        <w:pStyle w:val="Normal"/>
        <w:rPr>
          <w:rFonts w:ascii="Times New Roman" w:hAnsi="Times New Roman" w:eastAsia="Times New Roman" w:cs="Times New Roman"/>
          <w:sz w:val="24"/>
          <w:szCs w:val="24"/>
        </w:rPr>
      </w:pPr>
    </w:p>
    <w:p w:rsidR="318C8172" w:rsidP="318C8172" w:rsidRDefault="318C8172" w14:paraId="698897C2" w14:textId="0F93DF62">
      <w:pPr>
        <w:pStyle w:val="Normal"/>
        <w:rPr>
          <w:rFonts w:ascii="Times New Roman" w:hAnsi="Times New Roman" w:eastAsia="Times New Roman" w:cs="Times New Roman"/>
          <w:sz w:val="24"/>
          <w:szCs w:val="24"/>
        </w:rPr>
      </w:pPr>
    </w:p>
    <w:p w:rsidR="318C8172" w:rsidP="318C8172" w:rsidRDefault="318C8172" w14:paraId="72DC6DCE" w14:textId="1DAB508E">
      <w:pPr>
        <w:pStyle w:val="Normal"/>
        <w:rPr>
          <w:rFonts w:ascii="Times New Roman" w:hAnsi="Times New Roman" w:eastAsia="Times New Roman" w:cs="Times New Roman"/>
          <w:sz w:val="24"/>
          <w:szCs w:val="24"/>
        </w:rPr>
      </w:pPr>
    </w:p>
    <w:p w:rsidR="318C8172" w:rsidP="318C8172" w:rsidRDefault="318C8172" w14:paraId="359CB1F7" w14:textId="0A5ED171">
      <w:pPr>
        <w:pStyle w:val="Normal"/>
        <w:rPr>
          <w:rFonts w:ascii="Times New Roman" w:hAnsi="Times New Roman" w:eastAsia="Times New Roman" w:cs="Times New Roman"/>
          <w:sz w:val="24"/>
          <w:szCs w:val="24"/>
        </w:rPr>
      </w:pPr>
    </w:p>
    <w:p w:rsidR="5AAE70AB" w:rsidP="318C8172" w:rsidRDefault="5AAE70AB" w14:paraId="1AB1960A" w14:textId="4228FA3A">
      <w:pPr>
        <w:pStyle w:val="Heading1"/>
        <w:spacing w:before="0" w:beforeAutospacing="off" w:after="0" w:afterAutospacing="off" w:line="480" w:lineRule="auto"/>
        <w:jc w:val="center"/>
        <w:rPr>
          <w:rFonts w:ascii="Times New Roman" w:hAnsi="Times New Roman" w:eastAsia="Times New Roman" w:cs="Times New Roman"/>
          <w:b w:val="1"/>
          <w:bCs w:val="1"/>
          <w:sz w:val="24"/>
          <w:szCs w:val="24"/>
        </w:rPr>
      </w:pPr>
      <w:r w:rsidRPr="318C8172" w:rsidR="5AAE70AB">
        <w:rPr>
          <w:rFonts w:ascii="Times New Roman" w:hAnsi="Times New Roman" w:eastAsia="Times New Roman" w:cs="Times New Roman"/>
          <w:b w:val="1"/>
          <w:bCs w:val="1"/>
          <w:sz w:val="24"/>
          <w:szCs w:val="24"/>
        </w:rPr>
        <w:t>References</w:t>
      </w:r>
    </w:p>
    <w:p w:rsidR="5AAE70AB" w:rsidP="318C8172" w:rsidRDefault="5AAE70AB" w14:paraId="443FA2E4" w14:textId="2CBB08F4">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Action for Children. “Support @Actnforchildren.” </w:t>
      </w:r>
      <w:hyperlink>
        <w:r w:rsidRPr="318C8172" w:rsidR="5AAE70AB">
          <w:rPr>
            <w:rStyle w:val="Hyperlink"/>
            <w:rFonts w:ascii="Times New Roman" w:hAnsi="Times New Roman" w:eastAsia="Times New Roman" w:cs="Times New Roman"/>
            <w:i w:val="1"/>
            <w:iCs w:val="1"/>
            <w:noProof w:val="0"/>
            <w:sz w:val="24"/>
            <w:szCs w:val="24"/>
            <w:lang w:val="en-GB"/>
          </w:rPr>
          <w:t>Www.actionforchildren.org.uk</w:t>
        </w:r>
      </w:hyperlink>
      <w:r w:rsidRPr="318C8172" w:rsidR="5AAE70AB">
        <w:rPr>
          <w:rFonts w:ascii="Times New Roman" w:hAnsi="Times New Roman" w:eastAsia="Times New Roman" w:cs="Times New Roman"/>
          <w:noProof w:val="0"/>
          <w:sz w:val="24"/>
          <w:szCs w:val="24"/>
          <w:lang w:val="en-GB"/>
        </w:rPr>
        <w:t xml:space="preserve">, 2022, </w:t>
      </w:r>
      <w:hyperlink>
        <w:r w:rsidRPr="318C8172" w:rsidR="5AAE70AB">
          <w:rPr>
            <w:rStyle w:val="Hyperlink"/>
            <w:rFonts w:ascii="Times New Roman" w:hAnsi="Times New Roman" w:eastAsia="Times New Roman" w:cs="Times New Roman"/>
            <w:noProof w:val="0"/>
            <w:sz w:val="24"/>
            <w:szCs w:val="24"/>
            <w:lang w:val="en-GB"/>
          </w:rPr>
          <w:t>www.actionforchildren.org.uk/</w:t>
        </w:r>
      </w:hyperlink>
      <w:r w:rsidRPr="318C8172" w:rsidR="5AAE70AB">
        <w:rPr>
          <w:rFonts w:ascii="Times New Roman" w:hAnsi="Times New Roman" w:eastAsia="Times New Roman" w:cs="Times New Roman"/>
          <w:noProof w:val="0"/>
          <w:sz w:val="24"/>
          <w:szCs w:val="24"/>
          <w:lang w:val="en-GB"/>
        </w:rPr>
        <w:t>.</w:t>
      </w:r>
    </w:p>
    <w:p w:rsidR="5AAE70AB" w:rsidP="318C8172" w:rsidRDefault="5AAE70AB" w14:paraId="6D96E2B5" w14:textId="5A12F860">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Age Connects Morgannwg. “Age Connects Morgannwg | about Us.” </w:t>
      </w:r>
      <w:hyperlink>
        <w:r w:rsidRPr="318C8172" w:rsidR="5AAE70AB">
          <w:rPr>
            <w:rStyle w:val="Hyperlink"/>
            <w:rFonts w:ascii="Times New Roman" w:hAnsi="Times New Roman" w:eastAsia="Times New Roman" w:cs="Times New Roman"/>
            <w:i w:val="1"/>
            <w:iCs w:val="1"/>
            <w:noProof w:val="0"/>
            <w:sz w:val="24"/>
            <w:szCs w:val="24"/>
            <w:lang w:val="en-GB"/>
          </w:rPr>
          <w:t>Www.ageconnectsmorgannwg.org.uk</w:t>
        </w:r>
      </w:hyperlink>
      <w:r w:rsidRPr="318C8172" w:rsidR="5AAE70AB">
        <w:rPr>
          <w:rFonts w:ascii="Times New Roman" w:hAnsi="Times New Roman" w:eastAsia="Times New Roman" w:cs="Times New Roman"/>
          <w:noProof w:val="0"/>
          <w:sz w:val="24"/>
          <w:szCs w:val="24"/>
          <w:lang w:val="en-GB"/>
        </w:rPr>
        <w:t xml:space="preserve">, 2014, </w:t>
      </w:r>
      <w:hyperlink>
        <w:r w:rsidRPr="318C8172" w:rsidR="5AAE70AB">
          <w:rPr>
            <w:rStyle w:val="Hyperlink"/>
            <w:rFonts w:ascii="Times New Roman" w:hAnsi="Times New Roman" w:eastAsia="Times New Roman" w:cs="Times New Roman"/>
            <w:noProof w:val="0"/>
            <w:sz w:val="24"/>
            <w:szCs w:val="24"/>
            <w:lang w:val="en-GB"/>
          </w:rPr>
          <w:t>www.ageconnectsmorgannwg.org.uk/our-work</w:t>
        </w:r>
      </w:hyperlink>
      <w:r w:rsidRPr="318C8172" w:rsidR="5AAE70AB">
        <w:rPr>
          <w:rFonts w:ascii="Times New Roman" w:hAnsi="Times New Roman" w:eastAsia="Times New Roman" w:cs="Times New Roman"/>
          <w:noProof w:val="0"/>
          <w:sz w:val="24"/>
          <w:szCs w:val="24"/>
          <w:lang w:val="en-GB"/>
        </w:rPr>
        <w:t>. Accessed 11 Jan. 2024.</w:t>
      </w:r>
    </w:p>
    <w:p w:rsidR="5AAE70AB" w:rsidP="318C8172" w:rsidRDefault="5AAE70AB" w14:paraId="23DFC387" w14:textId="2D11675D">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Bourke, Jason. “602 Lesson 5.2: Common Evaluative Criteria.” </w:t>
      </w:r>
      <w:hyperlink>
        <w:r w:rsidRPr="318C8172" w:rsidR="5AAE70AB">
          <w:rPr>
            <w:rStyle w:val="Hyperlink"/>
            <w:rFonts w:ascii="Times New Roman" w:hAnsi="Times New Roman" w:eastAsia="Times New Roman" w:cs="Times New Roman"/>
            <w:i w:val="1"/>
            <w:iCs w:val="1"/>
            <w:noProof w:val="0"/>
            <w:sz w:val="24"/>
            <w:szCs w:val="24"/>
            <w:lang w:val="en-GB"/>
          </w:rPr>
          <w:t>Www.youtube.com</w:t>
        </w:r>
      </w:hyperlink>
      <w:r w:rsidRPr="318C8172" w:rsidR="5AAE70AB">
        <w:rPr>
          <w:rFonts w:ascii="Times New Roman" w:hAnsi="Times New Roman" w:eastAsia="Times New Roman" w:cs="Times New Roman"/>
          <w:noProof w:val="0"/>
          <w:sz w:val="24"/>
          <w:szCs w:val="24"/>
          <w:lang w:val="en-GB"/>
        </w:rPr>
        <w:t>, 21 Jan. 2023, youtu.be/rEwXRFb7jI4?si=HfqwuwGMg7PMFVrT. Accessed 11 Jan. 2024.</w:t>
      </w:r>
    </w:p>
    <w:p w:rsidR="5AAE70AB" w:rsidP="318C8172" w:rsidRDefault="5AAE70AB" w14:paraId="5091A908" w14:textId="3C259F83">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British Ecological Society. </w:t>
      </w:r>
      <w:r w:rsidRPr="318C8172" w:rsidR="5AAE70AB">
        <w:rPr>
          <w:rFonts w:ascii="Times New Roman" w:hAnsi="Times New Roman" w:eastAsia="Times New Roman" w:cs="Times New Roman"/>
          <w:i w:val="1"/>
          <w:iCs w:val="1"/>
          <w:noProof w:val="0"/>
          <w:sz w:val="24"/>
          <w:szCs w:val="24"/>
          <w:lang w:val="en-GB"/>
        </w:rPr>
        <w:t>An Introduction to Policy in the UK</w:t>
      </w:r>
      <w:r w:rsidRPr="318C8172" w:rsidR="5AAE70AB">
        <w:rPr>
          <w:rFonts w:ascii="Times New Roman" w:hAnsi="Times New Roman" w:eastAsia="Times New Roman" w:cs="Times New Roman"/>
          <w:noProof w:val="0"/>
          <w:sz w:val="24"/>
          <w:szCs w:val="24"/>
          <w:lang w:val="en-GB"/>
        </w:rPr>
        <w:t>. May 2017.</w:t>
      </w:r>
    </w:p>
    <w:p w:rsidR="5AAE70AB" w:rsidP="318C8172" w:rsidRDefault="5AAE70AB" w14:paraId="24C3C2F6" w14:textId="138CEBCB">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Burns, Anthony. </w:t>
      </w:r>
      <w:r w:rsidRPr="318C8172" w:rsidR="5AAE70AB">
        <w:rPr>
          <w:rFonts w:ascii="Times New Roman" w:hAnsi="Times New Roman" w:eastAsia="Times New Roman" w:cs="Times New Roman"/>
          <w:i w:val="1"/>
          <w:iCs w:val="1"/>
          <w:noProof w:val="0"/>
          <w:sz w:val="24"/>
          <w:szCs w:val="24"/>
          <w:lang w:val="en-GB"/>
        </w:rPr>
        <w:t xml:space="preserve">Evaluative Criteria for Judging Policy </w:t>
      </w:r>
      <w:r w:rsidRPr="318C8172" w:rsidR="5AAE70AB">
        <w:rPr>
          <w:rFonts w:ascii="Times New Roman" w:hAnsi="Times New Roman" w:eastAsia="Times New Roman" w:cs="Times New Roman"/>
          <w:i w:val="1"/>
          <w:iCs w:val="1"/>
          <w:noProof w:val="0"/>
          <w:sz w:val="24"/>
          <w:szCs w:val="24"/>
          <w:lang w:val="en-GB"/>
        </w:rPr>
        <w:t xml:space="preserve">Proposals </w:t>
      </w:r>
      <w:r w:rsidRPr="318C8172" w:rsidR="5AAE70AB">
        <w:rPr>
          <w:rFonts w:ascii="Times New Roman" w:hAnsi="Times New Roman" w:eastAsia="Times New Roman" w:cs="Times New Roman"/>
          <w:noProof w:val="0"/>
          <w:sz w:val="24"/>
          <w:szCs w:val="24"/>
          <w:lang w:val="en-GB"/>
        </w:rPr>
        <w:t>,</w:t>
      </w:r>
      <w:r w:rsidRPr="318C8172" w:rsidR="5AAE70AB">
        <w:rPr>
          <w:rFonts w:ascii="Times New Roman" w:hAnsi="Times New Roman" w:eastAsia="Times New Roman" w:cs="Times New Roman"/>
          <w:noProof w:val="0"/>
          <w:sz w:val="24"/>
          <w:szCs w:val="24"/>
          <w:lang w:val="en-GB"/>
        </w:rPr>
        <w:t xml:space="preserve"> 2023.</w:t>
      </w:r>
    </w:p>
    <w:p w:rsidR="5AAE70AB" w:rsidP="318C8172" w:rsidRDefault="5AAE70AB" w14:paraId="606A9DB7" w14:textId="6E98E367">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Cruse Bereavement Care Wales. “About Cruse.” </w:t>
      </w:r>
      <w:r w:rsidRPr="318C8172" w:rsidR="5AAE70AB">
        <w:rPr>
          <w:rFonts w:ascii="Times New Roman" w:hAnsi="Times New Roman" w:eastAsia="Times New Roman" w:cs="Times New Roman"/>
          <w:i w:val="1"/>
          <w:iCs w:val="1"/>
          <w:noProof w:val="0"/>
          <w:sz w:val="24"/>
          <w:szCs w:val="24"/>
          <w:lang w:val="en-GB"/>
        </w:rPr>
        <w:t>Cruse Bereavement Support</w:t>
      </w:r>
      <w:r w:rsidRPr="318C8172" w:rsidR="5AAE70AB">
        <w:rPr>
          <w:rFonts w:ascii="Times New Roman" w:hAnsi="Times New Roman" w:eastAsia="Times New Roman" w:cs="Times New Roman"/>
          <w:noProof w:val="0"/>
          <w:sz w:val="24"/>
          <w:szCs w:val="24"/>
          <w:lang w:val="en-GB"/>
        </w:rPr>
        <w:t xml:space="preserve">, 2022, </w:t>
      </w:r>
      <w:hyperlink>
        <w:r w:rsidRPr="318C8172" w:rsidR="5AAE70AB">
          <w:rPr>
            <w:rStyle w:val="Hyperlink"/>
            <w:rFonts w:ascii="Times New Roman" w:hAnsi="Times New Roman" w:eastAsia="Times New Roman" w:cs="Times New Roman"/>
            <w:noProof w:val="0"/>
            <w:sz w:val="24"/>
            <w:szCs w:val="24"/>
            <w:lang w:val="en-GB"/>
          </w:rPr>
          <w:t>www.cruse.org.uk/about/</w:t>
        </w:r>
      </w:hyperlink>
      <w:r w:rsidRPr="318C8172" w:rsidR="5AAE70AB">
        <w:rPr>
          <w:rFonts w:ascii="Times New Roman" w:hAnsi="Times New Roman" w:eastAsia="Times New Roman" w:cs="Times New Roman"/>
          <w:noProof w:val="0"/>
          <w:sz w:val="24"/>
          <w:szCs w:val="24"/>
          <w:lang w:val="en-GB"/>
        </w:rPr>
        <w:t>.</w:t>
      </w:r>
    </w:p>
    <w:p w:rsidR="5AAE70AB" w:rsidP="318C8172" w:rsidRDefault="5AAE70AB" w14:paraId="37F5B0BF" w14:textId="537A0BCE">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Dementia Matters in Powys. “</w:t>
      </w:r>
      <w:r w:rsidRPr="318C8172" w:rsidR="5AAE70AB">
        <w:rPr>
          <w:rFonts w:ascii="Times New Roman" w:hAnsi="Times New Roman" w:eastAsia="Times New Roman" w:cs="Times New Roman"/>
          <w:noProof w:val="0"/>
          <w:sz w:val="24"/>
          <w:szCs w:val="24"/>
          <w:lang w:val="en-GB"/>
        </w:rPr>
        <w:t>Dmip</w:t>
      </w:r>
      <w:r w:rsidRPr="318C8172" w:rsidR="5AAE70AB">
        <w:rPr>
          <w:rFonts w:ascii="Times New Roman" w:hAnsi="Times New Roman" w:eastAsia="Times New Roman" w:cs="Times New Roman"/>
          <w:noProof w:val="0"/>
          <w:sz w:val="24"/>
          <w:szCs w:val="24"/>
          <w:lang w:val="en-GB"/>
        </w:rPr>
        <w:t xml:space="preserve"> | Dementia Matters in Powys | Wales.” </w:t>
      </w:r>
      <w:r w:rsidRPr="318C8172" w:rsidR="5AAE70AB">
        <w:rPr>
          <w:rFonts w:ascii="Times New Roman" w:hAnsi="Times New Roman" w:eastAsia="Times New Roman" w:cs="Times New Roman"/>
          <w:i w:val="1"/>
          <w:iCs w:val="1"/>
          <w:noProof w:val="0"/>
          <w:sz w:val="24"/>
          <w:szCs w:val="24"/>
          <w:lang w:val="en-GB"/>
        </w:rPr>
        <w:t>Dementia Matters In</w:t>
      </w:r>
      <w:r w:rsidRPr="318C8172" w:rsidR="5AAE70AB">
        <w:rPr>
          <w:rFonts w:ascii="Times New Roman" w:hAnsi="Times New Roman" w:eastAsia="Times New Roman" w:cs="Times New Roman"/>
          <w:noProof w:val="0"/>
          <w:sz w:val="24"/>
          <w:szCs w:val="24"/>
          <w:lang w:val="en-GB"/>
        </w:rPr>
        <w:t xml:space="preserve">, 2023, </w:t>
      </w:r>
      <w:hyperlink>
        <w:r w:rsidRPr="318C8172" w:rsidR="5AAE70AB">
          <w:rPr>
            <w:rStyle w:val="Hyperlink"/>
            <w:rFonts w:ascii="Times New Roman" w:hAnsi="Times New Roman" w:eastAsia="Times New Roman" w:cs="Times New Roman"/>
            <w:noProof w:val="0"/>
            <w:sz w:val="24"/>
            <w:szCs w:val="24"/>
            <w:lang w:val="en-GB"/>
          </w:rPr>
          <w:t>www.dementiamatterspowys.org.uk/</w:t>
        </w:r>
      </w:hyperlink>
      <w:r w:rsidRPr="318C8172" w:rsidR="5AAE70AB">
        <w:rPr>
          <w:rFonts w:ascii="Times New Roman" w:hAnsi="Times New Roman" w:eastAsia="Times New Roman" w:cs="Times New Roman"/>
          <w:noProof w:val="0"/>
          <w:sz w:val="24"/>
          <w:szCs w:val="24"/>
          <w:lang w:val="en-GB"/>
        </w:rPr>
        <w:t>.</w:t>
      </w:r>
    </w:p>
    <w:p w:rsidR="5AAE70AB" w:rsidP="318C8172" w:rsidRDefault="5AAE70AB" w14:paraId="1061163C" w14:textId="20003141">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Future Generations Commissioner for Wales. “The Future Generations Commissioner for Wales – Acting Today for a Better </w:t>
      </w:r>
      <w:r w:rsidRPr="318C8172" w:rsidR="5AAE70AB">
        <w:rPr>
          <w:rFonts w:ascii="Times New Roman" w:hAnsi="Times New Roman" w:eastAsia="Times New Roman" w:cs="Times New Roman"/>
          <w:noProof w:val="0"/>
          <w:sz w:val="24"/>
          <w:szCs w:val="24"/>
          <w:lang w:val="en-GB"/>
        </w:rPr>
        <w:t>Tommorrow</w:t>
      </w:r>
      <w:r w:rsidRPr="318C8172" w:rsidR="5AAE70AB">
        <w:rPr>
          <w:rFonts w:ascii="Times New Roman" w:hAnsi="Times New Roman" w:eastAsia="Times New Roman" w:cs="Times New Roman"/>
          <w:noProof w:val="0"/>
          <w:sz w:val="24"/>
          <w:szCs w:val="24"/>
          <w:lang w:val="en-GB"/>
        </w:rPr>
        <w:t xml:space="preserve">.” </w:t>
      </w:r>
      <w:hyperlink>
        <w:r w:rsidRPr="318C8172" w:rsidR="5AAE70AB">
          <w:rPr>
            <w:rStyle w:val="Hyperlink"/>
            <w:rFonts w:ascii="Times New Roman" w:hAnsi="Times New Roman" w:eastAsia="Times New Roman" w:cs="Times New Roman"/>
            <w:i w:val="1"/>
            <w:iCs w:val="1"/>
            <w:noProof w:val="0"/>
            <w:sz w:val="24"/>
            <w:szCs w:val="24"/>
            <w:lang w:val="en-GB"/>
          </w:rPr>
          <w:t>Www.futuregenerations.wales</w:t>
        </w:r>
      </w:hyperlink>
      <w:r w:rsidRPr="318C8172" w:rsidR="5AAE70AB">
        <w:rPr>
          <w:rFonts w:ascii="Times New Roman" w:hAnsi="Times New Roman" w:eastAsia="Times New Roman" w:cs="Times New Roman"/>
          <w:noProof w:val="0"/>
          <w:sz w:val="24"/>
          <w:szCs w:val="24"/>
          <w:lang w:val="en-GB"/>
        </w:rPr>
        <w:t xml:space="preserve">, 2018, </w:t>
      </w:r>
      <w:hyperlink>
        <w:r w:rsidRPr="318C8172" w:rsidR="5AAE70AB">
          <w:rPr>
            <w:rStyle w:val="Hyperlink"/>
            <w:rFonts w:ascii="Times New Roman" w:hAnsi="Times New Roman" w:eastAsia="Times New Roman" w:cs="Times New Roman"/>
            <w:noProof w:val="0"/>
            <w:sz w:val="24"/>
            <w:szCs w:val="24"/>
            <w:lang w:val="en-GB"/>
          </w:rPr>
          <w:t>www.futuregenerations.wales/</w:t>
        </w:r>
      </w:hyperlink>
      <w:r w:rsidRPr="318C8172" w:rsidR="5AAE70AB">
        <w:rPr>
          <w:rFonts w:ascii="Times New Roman" w:hAnsi="Times New Roman" w:eastAsia="Times New Roman" w:cs="Times New Roman"/>
          <w:noProof w:val="0"/>
          <w:sz w:val="24"/>
          <w:szCs w:val="24"/>
          <w:lang w:val="en-GB"/>
        </w:rPr>
        <w:t>.</w:t>
      </w:r>
    </w:p>
    <w:p w:rsidR="5AAE70AB" w:rsidP="318C8172" w:rsidRDefault="5AAE70AB" w14:paraId="2F7E76C3" w14:textId="163984C2">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 “Well-Being of Future Generations (Wales) Act 2015.” </w:t>
      </w:r>
      <w:hyperlink>
        <w:r w:rsidRPr="318C8172" w:rsidR="5AAE70AB">
          <w:rPr>
            <w:rStyle w:val="Hyperlink"/>
            <w:rFonts w:ascii="Times New Roman" w:hAnsi="Times New Roman" w:eastAsia="Times New Roman" w:cs="Times New Roman"/>
            <w:i w:val="1"/>
            <w:iCs w:val="1"/>
            <w:noProof w:val="0"/>
            <w:sz w:val="24"/>
            <w:szCs w:val="24"/>
            <w:lang w:val="en-GB"/>
          </w:rPr>
          <w:t>Www.futuregenerations.wales</w:t>
        </w:r>
      </w:hyperlink>
      <w:r w:rsidRPr="318C8172" w:rsidR="5AAE70AB">
        <w:rPr>
          <w:rFonts w:ascii="Times New Roman" w:hAnsi="Times New Roman" w:eastAsia="Times New Roman" w:cs="Times New Roman"/>
          <w:noProof w:val="0"/>
          <w:sz w:val="24"/>
          <w:szCs w:val="24"/>
          <w:lang w:val="en-GB"/>
        </w:rPr>
        <w:t xml:space="preserve">, 2015, </w:t>
      </w:r>
      <w:hyperlink>
        <w:r w:rsidRPr="318C8172" w:rsidR="5AAE70AB">
          <w:rPr>
            <w:rStyle w:val="Hyperlink"/>
            <w:rFonts w:ascii="Times New Roman" w:hAnsi="Times New Roman" w:eastAsia="Times New Roman" w:cs="Times New Roman"/>
            <w:noProof w:val="0"/>
            <w:sz w:val="24"/>
            <w:szCs w:val="24"/>
            <w:lang w:val="en-GB"/>
          </w:rPr>
          <w:t>www.futuregenerations.wales/about-us/future-generations-act/</w:t>
        </w:r>
      </w:hyperlink>
      <w:r w:rsidRPr="318C8172" w:rsidR="5AAE70AB">
        <w:rPr>
          <w:rFonts w:ascii="Times New Roman" w:hAnsi="Times New Roman" w:eastAsia="Times New Roman" w:cs="Times New Roman"/>
          <w:noProof w:val="0"/>
          <w:sz w:val="24"/>
          <w:szCs w:val="24"/>
          <w:lang w:val="en-GB"/>
        </w:rPr>
        <w:t>.</w:t>
      </w:r>
    </w:p>
    <w:p w:rsidR="5AAE70AB" w:rsidP="318C8172" w:rsidRDefault="5AAE70AB" w14:paraId="60948933" w14:textId="76F0CC9B">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“Healthy Child Wales Programme.” </w:t>
      </w:r>
      <w:r w:rsidRPr="318C8172" w:rsidR="5AAE70AB">
        <w:rPr>
          <w:rFonts w:ascii="Times New Roman" w:hAnsi="Times New Roman" w:eastAsia="Times New Roman" w:cs="Times New Roman"/>
          <w:i w:val="1"/>
          <w:iCs w:val="1"/>
          <w:noProof w:val="0"/>
          <w:sz w:val="24"/>
          <w:szCs w:val="24"/>
          <w:lang w:val="en-GB"/>
        </w:rPr>
        <w:t>Miller Research UK</w:t>
      </w:r>
      <w:r w:rsidRPr="318C8172" w:rsidR="5AAE70AB">
        <w:rPr>
          <w:rFonts w:ascii="Times New Roman" w:hAnsi="Times New Roman" w:eastAsia="Times New Roman" w:cs="Times New Roman"/>
          <w:noProof w:val="0"/>
          <w:sz w:val="24"/>
          <w:szCs w:val="24"/>
          <w:lang w:val="en-GB"/>
        </w:rPr>
        <w:t xml:space="preserve">, 2016, </w:t>
      </w:r>
      <w:hyperlink w:anchor=":~:text=The%20HCWP%20was%20launched%20in">
        <w:r w:rsidRPr="318C8172" w:rsidR="5AAE70AB">
          <w:rPr>
            <w:rStyle w:val="Hyperlink"/>
            <w:rFonts w:ascii="Times New Roman" w:hAnsi="Times New Roman" w:eastAsia="Times New Roman" w:cs="Times New Roman"/>
            <w:noProof w:val="0"/>
            <w:sz w:val="24"/>
            <w:szCs w:val="24"/>
            <w:lang w:val="en-GB"/>
          </w:rPr>
          <w:t>www.miller-research.co.uk/project/healthy-child-wales-programme/#:~:text=The%20HCWP%20was%20launched%20in</w:t>
        </w:r>
      </w:hyperlink>
      <w:r w:rsidRPr="318C8172" w:rsidR="5AAE70AB">
        <w:rPr>
          <w:rFonts w:ascii="Times New Roman" w:hAnsi="Times New Roman" w:eastAsia="Times New Roman" w:cs="Times New Roman"/>
          <w:noProof w:val="0"/>
          <w:sz w:val="24"/>
          <w:szCs w:val="24"/>
          <w:lang w:val="en-GB"/>
        </w:rPr>
        <w:t>. Accessed 11 Jan. 2024.</w:t>
      </w:r>
    </w:p>
    <w:p w:rsidR="5AAE70AB" w:rsidP="318C8172" w:rsidRDefault="5AAE70AB" w14:paraId="292690AA" w14:textId="7658A1A3">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Hear to Help. “The Hear to Help Project.” </w:t>
      </w:r>
      <w:hyperlink>
        <w:r w:rsidRPr="318C8172" w:rsidR="5AAE70AB">
          <w:rPr>
            <w:rStyle w:val="Hyperlink"/>
            <w:rFonts w:ascii="Times New Roman" w:hAnsi="Times New Roman" w:eastAsia="Times New Roman" w:cs="Times New Roman"/>
            <w:i w:val="1"/>
            <w:iCs w:val="1"/>
            <w:noProof w:val="0"/>
            <w:sz w:val="24"/>
            <w:szCs w:val="24"/>
            <w:lang w:val="en-GB"/>
          </w:rPr>
          <w:t>Www.signedlanguage.co.uk</w:t>
        </w:r>
      </w:hyperlink>
      <w:r w:rsidRPr="318C8172" w:rsidR="5AAE70AB">
        <w:rPr>
          <w:rFonts w:ascii="Times New Roman" w:hAnsi="Times New Roman" w:eastAsia="Times New Roman" w:cs="Times New Roman"/>
          <w:noProof w:val="0"/>
          <w:sz w:val="24"/>
          <w:szCs w:val="24"/>
          <w:lang w:val="en-GB"/>
        </w:rPr>
        <w:t xml:space="preserve">, 2013, </w:t>
      </w:r>
      <w:hyperlink w:anchor=":~:text=The%20Hear%20to%20Help%20project%20is%20aimed%20at%20helping%20people">
        <w:r w:rsidRPr="318C8172" w:rsidR="5AAE70AB">
          <w:rPr>
            <w:rStyle w:val="Hyperlink"/>
            <w:rFonts w:ascii="Times New Roman" w:hAnsi="Times New Roman" w:eastAsia="Times New Roman" w:cs="Times New Roman"/>
            <w:noProof w:val="0"/>
            <w:sz w:val="24"/>
            <w:szCs w:val="24"/>
            <w:lang w:val="en-GB"/>
          </w:rPr>
          <w:t>www.signedlanguage.co.uk/hear-help-project.html#:~:text=The%20Hear%20to%20Help%20project%20is%20aimed%20at%20helping%20people</w:t>
        </w:r>
      </w:hyperlink>
      <w:r w:rsidRPr="318C8172" w:rsidR="5AAE70AB">
        <w:rPr>
          <w:rFonts w:ascii="Times New Roman" w:hAnsi="Times New Roman" w:eastAsia="Times New Roman" w:cs="Times New Roman"/>
          <w:noProof w:val="0"/>
          <w:sz w:val="24"/>
          <w:szCs w:val="24"/>
          <w:lang w:val="en-GB"/>
        </w:rPr>
        <w:t>. Accessed 11 Jan. 2024.</w:t>
      </w:r>
    </w:p>
    <w:p w:rsidR="5AAE70AB" w:rsidP="318C8172" w:rsidRDefault="5AAE70AB" w14:paraId="332452DD" w14:textId="772A035E">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Kraft, Michael, and Scott Furlong. </w:t>
      </w:r>
      <w:r w:rsidRPr="318C8172" w:rsidR="5AAE70AB">
        <w:rPr>
          <w:rFonts w:ascii="Times New Roman" w:hAnsi="Times New Roman" w:eastAsia="Times New Roman" w:cs="Times New Roman"/>
          <w:i w:val="1"/>
          <w:iCs w:val="1"/>
          <w:noProof w:val="0"/>
          <w:sz w:val="24"/>
          <w:szCs w:val="24"/>
          <w:lang w:val="en-GB"/>
        </w:rPr>
        <w:t>Evaluating Policy Proposals</w:t>
      </w:r>
      <w:r w:rsidRPr="318C8172" w:rsidR="5AAE70AB">
        <w:rPr>
          <w:rFonts w:ascii="Times New Roman" w:hAnsi="Times New Roman" w:eastAsia="Times New Roman" w:cs="Times New Roman"/>
          <w:noProof w:val="0"/>
          <w:sz w:val="24"/>
          <w:szCs w:val="24"/>
          <w:lang w:val="en-GB"/>
        </w:rPr>
        <w:t>. 2004.</w:t>
      </w:r>
    </w:p>
    <w:p w:rsidR="5AAE70AB" w:rsidP="318C8172" w:rsidRDefault="5AAE70AB" w14:paraId="7037A2FA" w14:textId="331F59C4">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Macmillan. “Macmillan Cancer Support.” </w:t>
      </w:r>
      <w:r w:rsidRPr="318C8172" w:rsidR="5AAE70AB">
        <w:rPr>
          <w:rFonts w:ascii="Times New Roman" w:hAnsi="Times New Roman" w:eastAsia="Times New Roman" w:cs="Times New Roman"/>
          <w:i w:val="1"/>
          <w:iCs w:val="1"/>
          <w:noProof w:val="0"/>
          <w:sz w:val="24"/>
          <w:szCs w:val="24"/>
          <w:lang w:val="en-GB"/>
        </w:rPr>
        <w:t>Macmillan.org.uk</w:t>
      </w:r>
      <w:r w:rsidRPr="318C8172" w:rsidR="5AAE70AB">
        <w:rPr>
          <w:rFonts w:ascii="Times New Roman" w:hAnsi="Times New Roman" w:eastAsia="Times New Roman" w:cs="Times New Roman"/>
          <w:noProof w:val="0"/>
          <w:sz w:val="24"/>
          <w:szCs w:val="24"/>
          <w:lang w:val="en-GB"/>
        </w:rPr>
        <w:t xml:space="preserve">, 2019, </w:t>
      </w:r>
      <w:hyperlink>
        <w:r w:rsidRPr="318C8172" w:rsidR="5AAE70AB">
          <w:rPr>
            <w:rStyle w:val="Hyperlink"/>
            <w:rFonts w:ascii="Times New Roman" w:hAnsi="Times New Roman" w:eastAsia="Times New Roman" w:cs="Times New Roman"/>
            <w:noProof w:val="0"/>
            <w:sz w:val="24"/>
            <w:szCs w:val="24"/>
            <w:lang w:val="en-GB"/>
          </w:rPr>
          <w:t>www.macmillan.org.uk/</w:t>
        </w:r>
      </w:hyperlink>
      <w:r w:rsidRPr="318C8172" w:rsidR="5AAE70AB">
        <w:rPr>
          <w:rFonts w:ascii="Times New Roman" w:hAnsi="Times New Roman" w:eastAsia="Times New Roman" w:cs="Times New Roman"/>
          <w:noProof w:val="0"/>
          <w:sz w:val="24"/>
          <w:szCs w:val="24"/>
          <w:lang w:val="en-GB"/>
        </w:rPr>
        <w:t>.</w:t>
      </w:r>
    </w:p>
    <w:p w:rsidR="5AAE70AB" w:rsidP="318C8172" w:rsidRDefault="5AAE70AB" w14:paraId="579B85BB" w14:textId="1A7403A5">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Nesta. “About Us.” </w:t>
      </w:r>
      <w:r w:rsidRPr="318C8172" w:rsidR="5AAE70AB">
        <w:rPr>
          <w:rFonts w:ascii="Times New Roman" w:hAnsi="Times New Roman" w:eastAsia="Times New Roman" w:cs="Times New Roman"/>
          <w:i w:val="1"/>
          <w:iCs w:val="1"/>
          <w:noProof w:val="0"/>
          <w:sz w:val="24"/>
          <w:szCs w:val="24"/>
          <w:lang w:val="en-GB"/>
        </w:rPr>
        <w:t>Nesta</w:t>
      </w:r>
      <w:r w:rsidRPr="318C8172" w:rsidR="5AAE70AB">
        <w:rPr>
          <w:rFonts w:ascii="Times New Roman" w:hAnsi="Times New Roman" w:eastAsia="Times New Roman" w:cs="Times New Roman"/>
          <w:noProof w:val="0"/>
          <w:sz w:val="24"/>
          <w:szCs w:val="24"/>
          <w:lang w:val="en-GB"/>
        </w:rPr>
        <w:t xml:space="preserve">, 2023, </w:t>
      </w:r>
      <w:hyperlink>
        <w:r w:rsidRPr="318C8172" w:rsidR="5AAE70AB">
          <w:rPr>
            <w:rStyle w:val="Hyperlink"/>
            <w:rFonts w:ascii="Times New Roman" w:hAnsi="Times New Roman" w:eastAsia="Times New Roman" w:cs="Times New Roman"/>
            <w:noProof w:val="0"/>
            <w:sz w:val="24"/>
            <w:szCs w:val="24"/>
            <w:lang w:val="en-GB"/>
          </w:rPr>
          <w:t>www.nesta.org.uk/about-us/</w:t>
        </w:r>
      </w:hyperlink>
      <w:r w:rsidRPr="318C8172" w:rsidR="5AAE70AB">
        <w:rPr>
          <w:rFonts w:ascii="Times New Roman" w:hAnsi="Times New Roman" w:eastAsia="Times New Roman" w:cs="Times New Roman"/>
          <w:noProof w:val="0"/>
          <w:sz w:val="24"/>
          <w:szCs w:val="24"/>
          <w:lang w:val="en-GB"/>
        </w:rPr>
        <w:t>.</w:t>
      </w:r>
    </w:p>
    <w:p w:rsidR="5AAE70AB" w:rsidP="318C8172" w:rsidRDefault="5AAE70AB" w14:paraId="07856A16" w14:textId="78113091">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NHS Wales. “Education Programmes for Patients (EPP).” </w:t>
      </w:r>
      <w:r w:rsidRPr="318C8172" w:rsidR="5AAE70AB">
        <w:rPr>
          <w:rFonts w:ascii="Times New Roman" w:hAnsi="Times New Roman" w:eastAsia="Times New Roman" w:cs="Times New Roman"/>
          <w:i w:val="1"/>
          <w:iCs w:val="1"/>
          <w:noProof w:val="0"/>
          <w:sz w:val="24"/>
          <w:szCs w:val="24"/>
          <w:lang w:val="en-GB"/>
        </w:rPr>
        <w:t xml:space="preserve">Hywel </w:t>
      </w:r>
      <w:r w:rsidRPr="318C8172" w:rsidR="5AAE70AB">
        <w:rPr>
          <w:rFonts w:ascii="Times New Roman" w:hAnsi="Times New Roman" w:eastAsia="Times New Roman" w:cs="Times New Roman"/>
          <w:i w:val="1"/>
          <w:iCs w:val="1"/>
          <w:noProof w:val="0"/>
          <w:sz w:val="24"/>
          <w:szCs w:val="24"/>
          <w:lang w:val="en-GB"/>
        </w:rPr>
        <w:t>Dda</w:t>
      </w:r>
      <w:r w:rsidRPr="318C8172" w:rsidR="5AAE70AB">
        <w:rPr>
          <w:rFonts w:ascii="Times New Roman" w:hAnsi="Times New Roman" w:eastAsia="Times New Roman" w:cs="Times New Roman"/>
          <w:i w:val="1"/>
          <w:iCs w:val="1"/>
          <w:noProof w:val="0"/>
          <w:sz w:val="24"/>
          <w:szCs w:val="24"/>
          <w:lang w:val="en-GB"/>
        </w:rPr>
        <w:t xml:space="preserve"> University Health Board</w:t>
      </w:r>
      <w:r w:rsidRPr="318C8172" w:rsidR="5AAE70AB">
        <w:rPr>
          <w:rFonts w:ascii="Times New Roman" w:hAnsi="Times New Roman" w:eastAsia="Times New Roman" w:cs="Times New Roman"/>
          <w:noProof w:val="0"/>
          <w:sz w:val="24"/>
          <w:szCs w:val="24"/>
          <w:lang w:val="en-GB"/>
        </w:rPr>
        <w:t xml:space="preserve">, 3 Feb. 2020, </w:t>
      </w:r>
      <w:r w:rsidRPr="318C8172" w:rsidR="5AAE70AB">
        <w:rPr>
          <w:rFonts w:ascii="Times New Roman" w:hAnsi="Times New Roman" w:eastAsia="Times New Roman" w:cs="Times New Roman"/>
          <w:noProof w:val="0"/>
          <w:sz w:val="24"/>
          <w:szCs w:val="24"/>
          <w:lang w:val="en-GB"/>
        </w:rPr>
        <w:t>hduhb.nhs.wales</w:t>
      </w:r>
      <w:r w:rsidRPr="318C8172" w:rsidR="5AAE70AB">
        <w:rPr>
          <w:rFonts w:ascii="Times New Roman" w:hAnsi="Times New Roman" w:eastAsia="Times New Roman" w:cs="Times New Roman"/>
          <w:noProof w:val="0"/>
          <w:sz w:val="24"/>
          <w:szCs w:val="24"/>
          <w:lang w:val="en-GB"/>
        </w:rPr>
        <w:t>/healthcare/services-and-teams/education-programmes-for-patients/. Accessed 11 Jan. 2024.</w:t>
      </w:r>
    </w:p>
    <w:p w:rsidR="5AAE70AB" w:rsidP="318C8172" w:rsidRDefault="5AAE70AB" w14:paraId="7F59B65D" w14:textId="11DC237F">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 “Healthy Child Wales </w:t>
      </w:r>
      <w:r w:rsidRPr="318C8172" w:rsidR="5AAE70AB">
        <w:rPr>
          <w:rFonts w:ascii="Times New Roman" w:hAnsi="Times New Roman" w:eastAsia="Times New Roman" w:cs="Times New Roman"/>
          <w:noProof w:val="0"/>
          <w:sz w:val="24"/>
          <w:szCs w:val="24"/>
          <w:lang w:val="en-GB"/>
        </w:rPr>
        <w:t>Programme :</w:t>
      </w:r>
      <w:r w:rsidRPr="318C8172" w:rsidR="5AAE70AB">
        <w:rPr>
          <w:rFonts w:ascii="Times New Roman" w:hAnsi="Times New Roman" w:eastAsia="Times New Roman" w:cs="Times New Roman"/>
          <w:noProof w:val="0"/>
          <w:sz w:val="24"/>
          <w:szCs w:val="24"/>
          <w:lang w:val="en-GB"/>
        </w:rPr>
        <w:t xml:space="preserve">: Healthier Together.” </w:t>
      </w:r>
      <w:r w:rsidRPr="318C8172" w:rsidR="5AAE70AB">
        <w:rPr>
          <w:rFonts w:ascii="Times New Roman" w:hAnsi="Times New Roman" w:eastAsia="Times New Roman" w:cs="Times New Roman"/>
          <w:i w:val="1"/>
          <w:iCs w:val="1"/>
          <w:noProof w:val="0"/>
          <w:sz w:val="24"/>
          <w:szCs w:val="24"/>
          <w:lang w:val="en-GB"/>
        </w:rPr>
        <w:t>Abbhealthiertogether.cymru.nhs.uk</w:t>
      </w:r>
      <w:r w:rsidRPr="318C8172" w:rsidR="5AAE70AB">
        <w:rPr>
          <w:rFonts w:ascii="Times New Roman" w:hAnsi="Times New Roman" w:eastAsia="Times New Roman" w:cs="Times New Roman"/>
          <w:noProof w:val="0"/>
          <w:sz w:val="24"/>
          <w:szCs w:val="24"/>
          <w:lang w:val="en-GB"/>
        </w:rPr>
        <w:t>, 2016, abbhealthiertogether.cymru.nhs.uk/professionals/health-visitors/healthy-child-programme</w:t>
      </w:r>
      <w:r w:rsidRPr="318C8172" w:rsidR="5AAE70AB">
        <w:rPr>
          <w:rFonts w:ascii="Times New Roman" w:hAnsi="Times New Roman" w:eastAsia="Times New Roman" w:cs="Times New Roman"/>
          <w:noProof w:val="0"/>
          <w:sz w:val="24"/>
          <w:szCs w:val="24"/>
          <w:lang w:val="en-GB"/>
        </w:rPr>
        <w:t>#:~</w:t>
      </w:r>
      <w:r w:rsidRPr="318C8172" w:rsidR="5AAE70AB">
        <w:rPr>
          <w:rFonts w:ascii="Times New Roman" w:hAnsi="Times New Roman" w:eastAsia="Times New Roman" w:cs="Times New Roman"/>
          <w:noProof w:val="0"/>
          <w:sz w:val="24"/>
          <w:szCs w:val="24"/>
          <w:lang w:val="en-GB"/>
        </w:rPr>
        <w:t>:text=The%20Healthy%20Child%20Wales%20Programme.</w:t>
      </w:r>
    </w:p>
    <w:p w:rsidR="5AAE70AB" w:rsidP="318C8172" w:rsidRDefault="5AAE70AB" w14:paraId="354A3D91" w14:textId="459D004B">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Social Care Wales. “Overview of the Social Services and Well-Being (Wales) Act 2014.” </w:t>
      </w:r>
      <w:r w:rsidRPr="318C8172" w:rsidR="5AAE70AB">
        <w:rPr>
          <w:rFonts w:ascii="Times New Roman" w:hAnsi="Times New Roman" w:eastAsia="Times New Roman" w:cs="Times New Roman"/>
          <w:i w:val="1"/>
          <w:iCs w:val="1"/>
          <w:noProof w:val="0"/>
          <w:sz w:val="24"/>
          <w:szCs w:val="24"/>
          <w:lang w:val="en-GB"/>
        </w:rPr>
        <w:t>Social Care Wales</w:t>
      </w:r>
      <w:r w:rsidRPr="318C8172" w:rsidR="5AAE70AB">
        <w:rPr>
          <w:rFonts w:ascii="Times New Roman" w:hAnsi="Times New Roman" w:eastAsia="Times New Roman" w:cs="Times New Roman"/>
          <w:noProof w:val="0"/>
          <w:sz w:val="24"/>
          <w:szCs w:val="24"/>
          <w:lang w:val="en-GB"/>
        </w:rPr>
        <w:t xml:space="preserve">, 27 July 2023, </w:t>
      </w:r>
      <w:r w:rsidRPr="318C8172" w:rsidR="5AAE70AB">
        <w:rPr>
          <w:rFonts w:ascii="Times New Roman" w:hAnsi="Times New Roman" w:eastAsia="Times New Roman" w:cs="Times New Roman"/>
          <w:noProof w:val="0"/>
          <w:sz w:val="24"/>
          <w:szCs w:val="24"/>
          <w:lang w:val="en-GB"/>
        </w:rPr>
        <w:t>socialcare.wales</w:t>
      </w:r>
      <w:r w:rsidRPr="318C8172" w:rsidR="5AAE70AB">
        <w:rPr>
          <w:rFonts w:ascii="Times New Roman" w:hAnsi="Times New Roman" w:eastAsia="Times New Roman" w:cs="Times New Roman"/>
          <w:noProof w:val="0"/>
          <w:sz w:val="24"/>
          <w:szCs w:val="24"/>
          <w:lang w:val="en-GB"/>
        </w:rPr>
        <w:t>/resources-guidance/information-and-learning-hub/</w:t>
      </w:r>
      <w:r w:rsidRPr="318C8172" w:rsidR="5AAE70AB">
        <w:rPr>
          <w:rFonts w:ascii="Times New Roman" w:hAnsi="Times New Roman" w:eastAsia="Times New Roman" w:cs="Times New Roman"/>
          <w:noProof w:val="0"/>
          <w:sz w:val="24"/>
          <w:szCs w:val="24"/>
          <w:lang w:val="en-GB"/>
        </w:rPr>
        <w:t>sswbact</w:t>
      </w:r>
      <w:r w:rsidRPr="318C8172" w:rsidR="5AAE70AB">
        <w:rPr>
          <w:rFonts w:ascii="Times New Roman" w:hAnsi="Times New Roman" w:eastAsia="Times New Roman" w:cs="Times New Roman"/>
          <w:noProof w:val="0"/>
          <w:sz w:val="24"/>
          <w:szCs w:val="24"/>
          <w:lang w:val="en-GB"/>
        </w:rPr>
        <w:t>/overview.</w:t>
      </w:r>
    </w:p>
    <w:p w:rsidR="5AAE70AB" w:rsidP="318C8172" w:rsidRDefault="5AAE70AB" w14:paraId="66714CF5" w14:textId="1B14010F">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 “Overview of the Social Services and Well-Being (Wales) Act 2014.” </w:t>
      </w:r>
      <w:r w:rsidRPr="318C8172" w:rsidR="5AAE70AB">
        <w:rPr>
          <w:rFonts w:ascii="Times New Roman" w:hAnsi="Times New Roman" w:eastAsia="Times New Roman" w:cs="Times New Roman"/>
          <w:i w:val="1"/>
          <w:iCs w:val="1"/>
          <w:noProof w:val="0"/>
          <w:sz w:val="24"/>
          <w:szCs w:val="24"/>
          <w:lang w:val="en-GB"/>
        </w:rPr>
        <w:t>Social Care Wales</w:t>
      </w:r>
      <w:r w:rsidRPr="318C8172" w:rsidR="5AAE70AB">
        <w:rPr>
          <w:rFonts w:ascii="Times New Roman" w:hAnsi="Times New Roman" w:eastAsia="Times New Roman" w:cs="Times New Roman"/>
          <w:noProof w:val="0"/>
          <w:sz w:val="24"/>
          <w:szCs w:val="24"/>
          <w:lang w:val="en-GB"/>
        </w:rPr>
        <w:t xml:space="preserve">, 27 July 2023, </w:t>
      </w:r>
      <w:r w:rsidRPr="318C8172" w:rsidR="5AAE70AB">
        <w:rPr>
          <w:rFonts w:ascii="Times New Roman" w:hAnsi="Times New Roman" w:eastAsia="Times New Roman" w:cs="Times New Roman"/>
          <w:noProof w:val="0"/>
          <w:sz w:val="24"/>
          <w:szCs w:val="24"/>
          <w:lang w:val="en-GB"/>
        </w:rPr>
        <w:t>socialcare.wales</w:t>
      </w:r>
      <w:r w:rsidRPr="318C8172" w:rsidR="5AAE70AB">
        <w:rPr>
          <w:rFonts w:ascii="Times New Roman" w:hAnsi="Times New Roman" w:eastAsia="Times New Roman" w:cs="Times New Roman"/>
          <w:noProof w:val="0"/>
          <w:sz w:val="24"/>
          <w:szCs w:val="24"/>
          <w:lang w:val="en-GB"/>
        </w:rPr>
        <w:t>/resources-guidance/information-and-learning-hub/</w:t>
      </w:r>
      <w:r w:rsidRPr="318C8172" w:rsidR="5AAE70AB">
        <w:rPr>
          <w:rFonts w:ascii="Times New Roman" w:hAnsi="Times New Roman" w:eastAsia="Times New Roman" w:cs="Times New Roman"/>
          <w:noProof w:val="0"/>
          <w:sz w:val="24"/>
          <w:szCs w:val="24"/>
          <w:lang w:val="en-GB"/>
        </w:rPr>
        <w:t>sswbact</w:t>
      </w:r>
      <w:r w:rsidRPr="318C8172" w:rsidR="5AAE70AB">
        <w:rPr>
          <w:rFonts w:ascii="Times New Roman" w:hAnsi="Times New Roman" w:eastAsia="Times New Roman" w:cs="Times New Roman"/>
          <w:noProof w:val="0"/>
          <w:sz w:val="24"/>
          <w:szCs w:val="24"/>
          <w:lang w:val="en-GB"/>
        </w:rPr>
        <w:t>/overview.</w:t>
      </w:r>
    </w:p>
    <w:p w:rsidR="5AAE70AB" w:rsidP="318C8172" w:rsidRDefault="5AAE70AB" w14:paraId="27EE879D" w14:textId="7E1CEEE5">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WCVA. “A Healthier Wales.” </w:t>
      </w:r>
      <w:r w:rsidRPr="318C8172" w:rsidR="5AAE70AB">
        <w:rPr>
          <w:rFonts w:ascii="Times New Roman" w:hAnsi="Times New Roman" w:eastAsia="Times New Roman" w:cs="Times New Roman"/>
          <w:i w:val="1"/>
          <w:iCs w:val="1"/>
          <w:noProof w:val="0"/>
          <w:sz w:val="24"/>
          <w:szCs w:val="24"/>
          <w:lang w:val="en-GB"/>
        </w:rPr>
        <w:t>WCVA*</w:t>
      </w:r>
      <w:r w:rsidRPr="318C8172" w:rsidR="5AAE70AB">
        <w:rPr>
          <w:rFonts w:ascii="Times New Roman" w:hAnsi="Times New Roman" w:eastAsia="Times New Roman" w:cs="Times New Roman"/>
          <w:noProof w:val="0"/>
          <w:sz w:val="24"/>
          <w:szCs w:val="24"/>
          <w:lang w:val="en-GB"/>
        </w:rPr>
        <w:t xml:space="preserve">, 2018, </w:t>
      </w:r>
      <w:r w:rsidRPr="318C8172" w:rsidR="5AAE70AB">
        <w:rPr>
          <w:rFonts w:ascii="Times New Roman" w:hAnsi="Times New Roman" w:eastAsia="Times New Roman" w:cs="Times New Roman"/>
          <w:noProof w:val="0"/>
          <w:sz w:val="24"/>
          <w:szCs w:val="24"/>
          <w:lang w:val="en-GB"/>
        </w:rPr>
        <w:t>wcva.cymru</w:t>
      </w:r>
      <w:r w:rsidRPr="318C8172" w:rsidR="5AAE70AB">
        <w:rPr>
          <w:rFonts w:ascii="Times New Roman" w:hAnsi="Times New Roman" w:eastAsia="Times New Roman" w:cs="Times New Roman"/>
          <w:noProof w:val="0"/>
          <w:sz w:val="24"/>
          <w:szCs w:val="24"/>
          <w:lang w:val="en-GB"/>
        </w:rPr>
        <w:t>/a-healthier-</w:t>
      </w:r>
      <w:r w:rsidRPr="318C8172" w:rsidR="5AAE70AB">
        <w:rPr>
          <w:rFonts w:ascii="Times New Roman" w:hAnsi="Times New Roman" w:eastAsia="Times New Roman" w:cs="Times New Roman"/>
          <w:noProof w:val="0"/>
          <w:sz w:val="24"/>
          <w:szCs w:val="24"/>
          <w:lang w:val="en-GB"/>
        </w:rPr>
        <w:t>wales</w:t>
      </w:r>
      <w:r w:rsidRPr="318C8172" w:rsidR="5AAE70AB">
        <w:rPr>
          <w:rFonts w:ascii="Times New Roman" w:hAnsi="Times New Roman" w:eastAsia="Times New Roman" w:cs="Times New Roman"/>
          <w:noProof w:val="0"/>
          <w:sz w:val="24"/>
          <w:szCs w:val="24"/>
          <w:lang w:val="en-GB"/>
        </w:rPr>
        <w:t>/.</w:t>
      </w:r>
    </w:p>
    <w:p w:rsidR="5AAE70AB" w:rsidP="318C8172" w:rsidRDefault="5AAE70AB" w14:paraId="5D566133" w14:textId="297428D3">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 “A Healthier Wales Goals,” </w:t>
      </w:r>
      <w:r w:rsidRPr="318C8172" w:rsidR="5AAE70AB">
        <w:rPr>
          <w:rFonts w:ascii="Times New Roman" w:hAnsi="Times New Roman" w:eastAsia="Times New Roman" w:cs="Times New Roman"/>
          <w:i w:val="1"/>
          <w:iCs w:val="1"/>
          <w:noProof w:val="0"/>
          <w:sz w:val="24"/>
          <w:szCs w:val="24"/>
          <w:lang w:val="en-GB"/>
        </w:rPr>
        <w:t>WCVA</w:t>
      </w:r>
      <w:r w:rsidRPr="318C8172" w:rsidR="5AAE70AB">
        <w:rPr>
          <w:rFonts w:ascii="Times New Roman" w:hAnsi="Times New Roman" w:eastAsia="Times New Roman" w:cs="Times New Roman"/>
          <w:noProof w:val="0"/>
          <w:sz w:val="24"/>
          <w:szCs w:val="24"/>
          <w:lang w:val="en-GB"/>
        </w:rPr>
        <w:t>, 2015.</w:t>
      </w:r>
    </w:p>
    <w:p w:rsidR="5AAE70AB" w:rsidP="318C8172" w:rsidRDefault="5AAE70AB" w14:paraId="34506E3F" w14:textId="6F1F753C">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 “The Quadruple Aim,” </w:t>
      </w:r>
      <w:r w:rsidRPr="318C8172" w:rsidR="5AAE70AB">
        <w:rPr>
          <w:rFonts w:ascii="Times New Roman" w:hAnsi="Times New Roman" w:eastAsia="Times New Roman" w:cs="Times New Roman"/>
          <w:i w:val="1"/>
          <w:iCs w:val="1"/>
          <w:noProof w:val="0"/>
          <w:sz w:val="24"/>
          <w:szCs w:val="24"/>
          <w:lang w:val="en-GB"/>
        </w:rPr>
        <w:t>WCVA</w:t>
      </w:r>
      <w:r w:rsidRPr="318C8172" w:rsidR="5AAE70AB">
        <w:rPr>
          <w:rFonts w:ascii="Times New Roman" w:hAnsi="Times New Roman" w:eastAsia="Times New Roman" w:cs="Times New Roman"/>
          <w:noProof w:val="0"/>
          <w:sz w:val="24"/>
          <w:szCs w:val="24"/>
          <w:lang w:val="en-GB"/>
        </w:rPr>
        <w:t>, 2018.</w:t>
      </w:r>
    </w:p>
    <w:p w:rsidR="5AAE70AB" w:rsidP="318C8172" w:rsidRDefault="5AAE70AB" w14:paraId="2DAD7F75" w14:textId="6ABE009C">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Welsh Government. </w:t>
      </w:r>
      <w:r w:rsidRPr="318C8172" w:rsidR="5AAE70AB">
        <w:rPr>
          <w:rFonts w:ascii="Times New Roman" w:hAnsi="Times New Roman" w:eastAsia="Times New Roman" w:cs="Times New Roman"/>
          <w:i w:val="1"/>
          <w:iCs w:val="1"/>
          <w:noProof w:val="0"/>
          <w:sz w:val="24"/>
          <w:szCs w:val="24"/>
          <w:lang w:val="en-GB"/>
        </w:rPr>
        <w:t>A Healthier Wales: Our Plan for Health and Social Care</w:t>
      </w:r>
      <w:r w:rsidRPr="318C8172" w:rsidR="5AAE70AB">
        <w:rPr>
          <w:rFonts w:ascii="Times New Roman" w:hAnsi="Times New Roman" w:eastAsia="Times New Roman" w:cs="Times New Roman"/>
          <w:noProof w:val="0"/>
          <w:sz w:val="24"/>
          <w:szCs w:val="24"/>
          <w:lang w:val="en-GB"/>
        </w:rPr>
        <w:t>. 2018.</w:t>
      </w:r>
    </w:p>
    <w:p w:rsidR="5AAE70AB" w:rsidP="318C8172" w:rsidRDefault="5AAE70AB" w14:paraId="61259286" w14:textId="2FFBA68D">
      <w:pPr>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r w:rsidRPr="318C8172" w:rsidR="5AAE70AB">
        <w:rPr>
          <w:rFonts w:ascii="Times New Roman" w:hAnsi="Times New Roman" w:eastAsia="Times New Roman" w:cs="Times New Roman"/>
          <w:noProof w:val="0"/>
          <w:sz w:val="24"/>
          <w:szCs w:val="24"/>
          <w:lang w:val="en-GB"/>
        </w:rPr>
        <w:t xml:space="preserve">---. “Written Statement: Implementing the Smoke-Free Requirements in Chapter 1 of Part 3 of the Public Health (Wales) Act 2017 and the Smoke-Free Premises and Vehicles Regulations 2020 (29 September 2020).” </w:t>
      </w:r>
      <w:r w:rsidRPr="318C8172" w:rsidR="5AAE70AB">
        <w:rPr>
          <w:rFonts w:ascii="Times New Roman" w:hAnsi="Times New Roman" w:eastAsia="Times New Roman" w:cs="Times New Roman"/>
          <w:i w:val="1"/>
          <w:iCs w:val="1"/>
          <w:noProof w:val="0"/>
          <w:sz w:val="24"/>
          <w:szCs w:val="24"/>
          <w:lang w:val="en-GB"/>
        </w:rPr>
        <w:t>GOV.WALES</w:t>
      </w:r>
      <w:r w:rsidRPr="318C8172" w:rsidR="5AAE70AB">
        <w:rPr>
          <w:rFonts w:ascii="Times New Roman" w:hAnsi="Times New Roman" w:eastAsia="Times New Roman" w:cs="Times New Roman"/>
          <w:noProof w:val="0"/>
          <w:sz w:val="24"/>
          <w:szCs w:val="24"/>
          <w:lang w:val="en-GB"/>
        </w:rPr>
        <w:t xml:space="preserve">, 2020, </w:t>
      </w:r>
      <w:hyperlink w:anchor=":~:text=The%20Public%20Health%20(Wales)%20Act%202017%20(%E2%80%9Cthe%202017">
        <w:r w:rsidRPr="318C8172" w:rsidR="5AAE70AB">
          <w:rPr>
            <w:rStyle w:val="Hyperlink"/>
            <w:rFonts w:ascii="Times New Roman" w:hAnsi="Times New Roman" w:eastAsia="Times New Roman" w:cs="Times New Roman"/>
            <w:noProof w:val="0"/>
            <w:sz w:val="24"/>
            <w:szCs w:val="24"/>
            <w:lang w:val="en-GB"/>
          </w:rPr>
          <w:t>www.gov.wales/written-statement-implementing-smoke-free-requirements-chapter-1-part-3-public-health-wales-act#:~:text=The%20Public%20Health%20(Wales)%20Act%202017%20(%E2%80%9Cthe%202017</w:t>
        </w:r>
      </w:hyperlink>
      <w:r w:rsidRPr="318C8172" w:rsidR="5AAE70AB">
        <w:rPr>
          <w:rFonts w:ascii="Times New Roman" w:hAnsi="Times New Roman" w:eastAsia="Times New Roman" w:cs="Times New Roman"/>
          <w:noProof w:val="0"/>
          <w:sz w:val="24"/>
          <w:szCs w:val="24"/>
          <w:lang w:val="en-GB"/>
        </w:rPr>
        <w:t>.</w:t>
      </w:r>
    </w:p>
    <w:p w:rsidR="318C8172" w:rsidP="318C8172" w:rsidRDefault="318C8172" w14:paraId="292AFAED" w14:textId="01444C4A">
      <w:pPr>
        <w:pStyle w:val="Normal"/>
      </w:pPr>
    </w:p>
    <w:p w:rsidR="38C87B5A" w:rsidP="2377C17D" w:rsidRDefault="38C87B5A" w14:paraId="39756BDA" w14:textId="2740434B">
      <w:r w:rsidR="042C58F2">
        <w:rPr/>
        <w:t xml:space="preserve">         </w:t>
      </w:r>
    </w:p>
    <w:p w:rsidR="2377C17D" w:rsidP="2377C17D" w:rsidRDefault="2377C17D" w14:paraId="2C9B66BC" w14:textId="18456A01"/>
    <w:p w:rsidR="2377C17D" w:rsidP="2377C17D" w:rsidRDefault="2377C17D" w14:paraId="4DCD2E93" w14:textId="39EF3C45"/>
    <w:p w:rsidR="2377C17D" w:rsidP="2377C17D" w:rsidRDefault="2377C17D" w14:paraId="165CBFE5" w14:textId="1050289B"/>
    <w:p w:rsidR="2377C17D" w:rsidP="2377C17D" w:rsidRDefault="2377C17D" w14:paraId="219C0E97" w14:textId="7E3FDBFB"/>
    <w:p w:rsidR="2377C17D" w:rsidP="2377C17D" w:rsidRDefault="2377C17D" w14:paraId="70CE2853" w14:textId="18685ED9"/>
    <w:p w:rsidR="2377C17D" w:rsidP="2377C17D" w:rsidRDefault="2377C17D" w14:paraId="21F84F71" w14:textId="133EDA54"/>
    <w:p w:rsidR="2377C17D" w:rsidP="2377C17D" w:rsidRDefault="2377C17D" w14:paraId="1B2A47BD" w14:textId="232C8445"/>
    <w:p w:rsidR="2377C17D" w:rsidP="2377C17D" w:rsidRDefault="2377C17D" w14:paraId="60827BCE" w14:textId="153C6A28"/>
    <w:sectPr w:rsidR="2377C17D">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DB66FE"/>
    <w:rsid w:val="0008D0FE"/>
    <w:rsid w:val="000B2242"/>
    <w:rsid w:val="00122B65"/>
    <w:rsid w:val="001C9A82"/>
    <w:rsid w:val="003436A6"/>
    <w:rsid w:val="003D02EE"/>
    <w:rsid w:val="004601EC"/>
    <w:rsid w:val="005B61CB"/>
    <w:rsid w:val="006F8246"/>
    <w:rsid w:val="007F1BD0"/>
    <w:rsid w:val="009004F8"/>
    <w:rsid w:val="00927DA0"/>
    <w:rsid w:val="01029994"/>
    <w:rsid w:val="015F232E"/>
    <w:rsid w:val="01915ADE"/>
    <w:rsid w:val="01A0D718"/>
    <w:rsid w:val="01D0C9F5"/>
    <w:rsid w:val="01DEE5D5"/>
    <w:rsid w:val="0259953D"/>
    <w:rsid w:val="02A360D7"/>
    <w:rsid w:val="02C3656B"/>
    <w:rsid w:val="02E6C7F9"/>
    <w:rsid w:val="0342C304"/>
    <w:rsid w:val="03543B44"/>
    <w:rsid w:val="036452BE"/>
    <w:rsid w:val="037FB251"/>
    <w:rsid w:val="03997A34"/>
    <w:rsid w:val="03B0336E"/>
    <w:rsid w:val="03CD0A22"/>
    <w:rsid w:val="03D38F29"/>
    <w:rsid w:val="042C58F2"/>
    <w:rsid w:val="04391E32"/>
    <w:rsid w:val="04684D37"/>
    <w:rsid w:val="0480040B"/>
    <w:rsid w:val="0486FF92"/>
    <w:rsid w:val="04C054D1"/>
    <w:rsid w:val="0500231F"/>
    <w:rsid w:val="054183A4"/>
    <w:rsid w:val="0548EA29"/>
    <w:rsid w:val="05724BAD"/>
    <w:rsid w:val="05A76A5F"/>
    <w:rsid w:val="05B90FEA"/>
    <w:rsid w:val="05CE7A1D"/>
    <w:rsid w:val="05D8A44A"/>
    <w:rsid w:val="05DA0110"/>
    <w:rsid w:val="05DB0199"/>
    <w:rsid w:val="05DBECA5"/>
    <w:rsid w:val="063C1473"/>
    <w:rsid w:val="0671D677"/>
    <w:rsid w:val="06851FB7"/>
    <w:rsid w:val="0689C4C6"/>
    <w:rsid w:val="069E2AB6"/>
    <w:rsid w:val="06BCE7A5"/>
    <w:rsid w:val="06F712F5"/>
    <w:rsid w:val="07249B74"/>
    <w:rsid w:val="073F5983"/>
    <w:rsid w:val="076E26B9"/>
    <w:rsid w:val="07DB9F1A"/>
    <w:rsid w:val="080F2E2D"/>
    <w:rsid w:val="08376059"/>
    <w:rsid w:val="0873DFD9"/>
    <w:rsid w:val="08B1A343"/>
    <w:rsid w:val="08DB29E4"/>
    <w:rsid w:val="090D1268"/>
    <w:rsid w:val="091549C3"/>
    <w:rsid w:val="09515195"/>
    <w:rsid w:val="0951531E"/>
    <w:rsid w:val="0961F968"/>
    <w:rsid w:val="09718AF5"/>
    <w:rsid w:val="09A31BFE"/>
    <w:rsid w:val="09CA45F6"/>
    <w:rsid w:val="0A04F921"/>
    <w:rsid w:val="0A516FD6"/>
    <w:rsid w:val="0AD5A1F8"/>
    <w:rsid w:val="0B0D5B56"/>
    <w:rsid w:val="0B4E2922"/>
    <w:rsid w:val="0B6932ED"/>
    <w:rsid w:val="0BB2D90E"/>
    <w:rsid w:val="0BC3D61D"/>
    <w:rsid w:val="0BC5BE99"/>
    <w:rsid w:val="0BD24B5D"/>
    <w:rsid w:val="0BEB8408"/>
    <w:rsid w:val="0BF3FF35"/>
    <w:rsid w:val="0C41D2D5"/>
    <w:rsid w:val="0C9151ED"/>
    <w:rsid w:val="0CA049E0"/>
    <w:rsid w:val="0CD7F453"/>
    <w:rsid w:val="0CE667F1"/>
    <w:rsid w:val="0D0F15FC"/>
    <w:rsid w:val="0D4EA96F"/>
    <w:rsid w:val="0D7FF0CF"/>
    <w:rsid w:val="0E247DD9"/>
    <w:rsid w:val="0E38C5BC"/>
    <w:rsid w:val="0E424ABA"/>
    <w:rsid w:val="0E57F828"/>
    <w:rsid w:val="0E96F97E"/>
    <w:rsid w:val="0E9F6D02"/>
    <w:rsid w:val="0EF6BC4C"/>
    <w:rsid w:val="0F09C668"/>
    <w:rsid w:val="0F0F11B4"/>
    <w:rsid w:val="0F5D7524"/>
    <w:rsid w:val="0F893FF8"/>
    <w:rsid w:val="0FC2B781"/>
    <w:rsid w:val="0FD21ADD"/>
    <w:rsid w:val="100B3976"/>
    <w:rsid w:val="100DA0C7"/>
    <w:rsid w:val="103784A4"/>
    <w:rsid w:val="103CA410"/>
    <w:rsid w:val="1053B523"/>
    <w:rsid w:val="105E3559"/>
    <w:rsid w:val="107C020D"/>
    <w:rsid w:val="109DD87C"/>
    <w:rsid w:val="10BA588E"/>
    <w:rsid w:val="10C648F2"/>
    <w:rsid w:val="113B674B"/>
    <w:rsid w:val="11A709D7"/>
    <w:rsid w:val="11CB815A"/>
    <w:rsid w:val="11D87471"/>
    <w:rsid w:val="11D9DDA9"/>
    <w:rsid w:val="11E0DD5D"/>
    <w:rsid w:val="11E45D11"/>
    <w:rsid w:val="11EE4D67"/>
    <w:rsid w:val="11F2B305"/>
    <w:rsid w:val="12116916"/>
    <w:rsid w:val="122282CD"/>
    <w:rsid w:val="12A986CA"/>
    <w:rsid w:val="12D5887E"/>
    <w:rsid w:val="12E02366"/>
    <w:rsid w:val="12F4BE71"/>
    <w:rsid w:val="12FCDB9F"/>
    <w:rsid w:val="1307AE82"/>
    <w:rsid w:val="13724C94"/>
    <w:rsid w:val="137CADBE"/>
    <w:rsid w:val="137CD6FD"/>
    <w:rsid w:val="13BDEAF3"/>
    <w:rsid w:val="13E32DEC"/>
    <w:rsid w:val="13FDE9B4"/>
    <w:rsid w:val="1451DF58"/>
    <w:rsid w:val="149E6611"/>
    <w:rsid w:val="14A37EE3"/>
    <w:rsid w:val="14B667DC"/>
    <w:rsid w:val="14C739AC"/>
    <w:rsid w:val="151A27E1"/>
    <w:rsid w:val="154F8860"/>
    <w:rsid w:val="1565D5F0"/>
    <w:rsid w:val="15705CCC"/>
    <w:rsid w:val="157384F2"/>
    <w:rsid w:val="1599C329"/>
    <w:rsid w:val="15D5B56F"/>
    <w:rsid w:val="15E63507"/>
    <w:rsid w:val="16290A44"/>
    <w:rsid w:val="16395D2C"/>
    <w:rsid w:val="163F4F44"/>
    <w:rsid w:val="16B25E7A"/>
    <w:rsid w:val="16BF6751"/>
    <w:rsid w:val="16C47A11"/>
    <w:rsid w:val="16D871F3"/>
    <w:rsid w:val="1773F071"/>
    <w:rsid w:val="178F562B"/>
    <w:rsid w:val="1791F9A5"/>
    <w:rsid w:val="17A5C9C1"/>
    <w:rsid w:val="17D447AB"/>
    <w:rsid w:val="17E1B026"/>
    <w:rsid w:val="17EE089E"/>
    <w:rsid w:val="1828B73D"/>
    <w:rsid w:val="182992B9"/>
    <w:rsid w:val="187B91A1"/>
    <w:rsid w:val="188059B7"/>
    <w:rsid w:val="18935480"/>
    <w:rsid w:val="1899B00A"/>
    <w:rsid w:val="189C99F3"/>
    <w:rsid w:val="18D13C1D"/>
    <w:rsid w:val="1900D6FC"/>
    <w:rsid w:val="1905F743"/>
    <w:rsid w:val="1930B3AB"/>
    <w:rsid w:val="194D6022"/>
    <w:rsid w:val="194E302D"/>
    <w:rsid w:val="195AFF3C"/>
    <w:rsid w:val="195B54D5"/>
    <w:rsid w:val="19790658"/>
    <w:rsid w:val="19D7248F"/>
    <w:rsid w:val="19FF3CED"/>
    <w:rsid w:val="1A234760"/>
    <w:rsid w:val="1A3519FD"/>
    <w:rsid w:val="1A62734D"/>
    <w:rsid w:val="1A7A4D86"/>
    <w:rsid w:val="1AB25D32"/>
    <w:rsid w:val="1ADD022B"/>
    <w:rsid w:val="1B25A960"/>
    <w:rsid w:val="1B40F4D4"/>
    <w:rsid w:val="1B5C5429"/>
    <w:rsid w:val="1C1F8A17"/>
    <w:rsid w:val="1C709B20"/>
    <w:rsid w:val="1C869B67"/>
    <w:rsid w:val="1C8C87AA"/>
    <w:rsid w:val="1CD24B91"/>
    <w:rsid w:val="1CF5E81A"/>
    <w:rsid w:val="1CFC8646"/>
    <w:rsid w:val="1D5B6B18"/>
    <w:rsid w:val="1D6A8E96"/>
    <w:rsid w:val="1D6CBABF"/>
    <w:rsid w:val="1D963F13"/>
    <w:rsid w:val="1D9C7C87"/>
    <w:rsid w:val="1E08FA95"/>
    <w:rsid w:val="1E226BC8"/>
    <w:rsid w:val="1E27EA26"/>
    <w:rsid w:val="1E3E6A5C"/>
    <w:rsid w:val="1E587A2A"/>
    <w:rsid w:val="1E93F4EB"/>
    <w:rsid w:val="1E99DA23"/>
    <w:rsid w:val="1EA73266"/>
    <w:rsid w:val="1EBA9B67"/>
    <w:rsid w:val="1F182987"/>
    <w:rsid w:val="1F4A5AE1"/>
    <w:rsid w:val="1F93BD1E"/>
    <w:rsid w:val="1F97C3C5"/>
    <w:rsid w:val="1FAE273D"/>
    <w:rsid w:val="1FCCAE1F"/>
    <w:rsid w:val="20010809"/>
    <w:rsid w:val="204264A9"/>
    <w:rsid w:val="20AA1196"/>
    <w:rsid w:val="20AD600E"/>
    <w:rsid w:val="20CFDB97"/>
    <w:rsid w:val="20E62B42"/>
    <w:rsid w:val="21184113"/>
    <w:rsid w:val="21298592"/>
    <w:rsid w:val="212E7647"/>
    <w:rsid w:val="212F8D7F"/>
    <w:rsid w:val="213A832F"/>
    <w:rsid w:val="213EDCAC"/>
    <w:rsid w:val="21447383"/>
    <w:rsid w:val="2149F79E"/>
    <w:rsid w:val="215A0C8A"/>
    <w:rsid w:val="216EEFFF"/>
    <w:rsid w:val="217C2AB7"/>
    <w:rsid w:val="21CAE6F3"/>
    <w:rsid w:val="21F51F14"/>
    <w:rsid w:val="22433884"/>
    <w:rsid w:val="22870880"/>
    <w:rsid w:val="22A2E237"/>
    <w:rsid w:val="22E4B744"/>
    <w:rsid w:val="231FE89E"/>
    <w:rsid w:val="23578165"/>
    <w:rsid w:val="23595E2A"/>
    <w:rsid w:val="2360EB88"/>
    <w:rsid w:val="2367660E"/>
    <w:rsid w:val="23685AB2"/>
    <w:rsid w:val="2377C17D"/>
    <w:rsid w:val="23D3454A"/>
    <w:rsid w:val="23D607E6"/>
    <w:rsid w:val="23F295AE"/>
    <w:rsid w:val="241DCC04"/>
    <w:rsid w:val="243ABCA4"/>
    <w:rsid w:val="245C82F3"/>
    <w:rsid w:val="24672E41"/>
    <w:rsid w:val="247C1445"/>
    <w:rsid w:val="248C333B"/>
    <w:rsid w:val="24AA2451"/>
    <w:rsid w:val="24DAE6C1"/>
    <w:rsid w:val="253CC398"/>
    <w:rsid w:val="254B65CB"/>
    <w:rsid w:val="2577CCA4"/>
    <w:rsid w:val="258F70B1"/>
    <w:rsid w:val="259C6488"/>
    <w:rsid w:val="25A34CBA"/>
    <w:rsid w:val="25AA26AB"/>
    <w:rsid w:val="25AAFB0D"/>
    <w:rsid w:val="25F5782A"/>
    <w:rsid w:val="261C5806"/>
    <w:rsid w:val="2629285E"/>
    <w:rsid w:val="263E6103"/>
    <w:rsid w:val="2670498D"/>
    <w:rsid w:val="26A43F2A"/>
    <w:rsid w:val="26ABA2F0"/>
    <w:rsid w:val="27152496"/>
    <w:rsid w:val="2728C2FC"/>
    <w:rsid w:val="274B107A"/>
    <w:rsid w:val="27978488"/>
    <w:rsid w:val="280C19EE"/>
    <w:rsid w:val="2820A5B4"/>
    <w:rsid w:val="285D040F"/>
    <w:rsid w:val="28A53A72"/>
    <w:rsid w:val="28A5A9B1"/>
    <w:rsid w:val="2902F8D2"/>
    <w:rsid w:val="2908C12B"/>
    <w:rsid w:val="292503D7"/>
    <w:rsid w:val="296BD5D3"/>
    <w:rsid w:val="29B5A98C"/>
    <w:rsid w:val="2A0F86CF"/>
    <w:rsid w:val="2A3DCB27"/>
    <w:rsid w:val="2A48CC76"/>
    <w:rsid w:val="2A69BB83"/>
    <w:rsid w:val="2A88A9B7"/>
    <w:rsid w:val="2A92969E"/>
    <w:rsid w:val="2AE7C673"/>
    <w:rsid w:val="2AE9AEBE"/>
    <w:rsid w:val="2BFDC137"/>
    <w:rsid w:val="2C5CA499"/>
    <w:rsid w:val="2E080108"/>
    <w:rsid w:val="2E1EF844"/>
    <w:rsid w:val="2E1F6735"/>
    <w:rsid w:val="2E4FAD77"/>
    <w:rsid w:val="2E8321D6"/>
    <w:rsid w:val="2E91866D"/>
    <w:rsid w:val="2EB577B4"/>
    <w:rsid w:val="2EE414A9"/>
    <w:rsid w:val="2EEFD821"/>
    <w:rsid w:val="2F08A83F"/>
    <w:rsid w:val="2F88B721"/>
    <w:rsid w:val="2F94455B"/>
    <w:rsid w:val="2F9B2215"/>
    <w:rsid w:val="2FAD8F0F"/>
    <w:rsid w:val="2FF35464"/>
    <w:rsid w:val="2FFE6BA6"/>
    <w:rsid w:val="3018E248"/>
    <w:rsid w:val="3028B11D"/>
    <w:rsid w:val="308CA34E"/>
    <w:rsid w:val="30C10495"/>
    <w:rsid w:val="30D18662"/>
    <w:rsid w:val="30D9063C"/>
    <w:rsid w:val="30F1C669"/>
    <w:rsid w:val="31398265"/>
    <w:rsid w:val="318C8172"/>
    <w:rsid w:val="319519E1"/>
    <w:rsid w:val="319A3C07"/>
    <w:rsid w:val="31B0BBE7"/>
    <w:rsid w:val="31DB66FE"/>
    <w:rsid w:val="32C750BA"/>
    <w:rsid w:val="32D1C47E"/>
    <w:rsid w:val="32D68D91"/>
    <w:rsid w:val="32DD5E5D"/>
    <w:rsid w:val="332F8206"/>
    <w:rsid w:val="33360C68"/>
    <w:rsid w:val="337BBB53"/>
    <w:rsid w:val="338DB0CD"/>
    <w:rsid w:val="33CC0A1E"/>
    <w:rsid w:val="345B7FFB"/>
    <w:rsid w:val="346A298E"/>
    <w:rsid w:val="347A514C"/>
    <w:rsid w:val="34B13561"/>
    <w:rsid w:val="34D9F6A1"/>
    <w:rsid w:val="34FCB9BA"/>
    <w:rsid w:val="3502668F"/>
    <w:rsid w:val="350673FC"/>
    <w:rsid w:val="35133D3F"/>
    <w:rsid w:val="351F4FF6"/>
    <w:rsid w:val="3567DA7F"/>
    <w:rsid w:val="359A0B0A"/>
    <w:rsid w:val="35B12479"/>
    <w:rsid w:val="35DD76E9"/>
    <w:rsid w:val="361580D0"/>
    <w:rsid w:val="36251699"/>
    <w:rsid w:val="364D05C2"/>
    <w:rsid w:val="365FD3F0"/>
    <w:rsid w:val="368342D6"/>
    <w:rsid w:val="368DCDFD"/>
    <w:rsid w:val="369777EB"/>
    <w:rsid w:val="36DF44FE"/>
    <w:rsid w:val="36FEB2B2"/>
    <w:rsid w:val="3702FC37"/>
    <w:rsid w:val="37991E14"/>
    <w:rsid w:val="37B1F20E"/>
    <w:rsid w:val="37FF2268"/>
    <w:rsid w:val="3802F329"/>
    <w:rsid w:val="38045B65"/>
    <w:rsid w:val="38C87B5A"/>
    <w:rsid w:val="38DF48AF"/>
    <w:rsid w:val="396C5E9B"/>
    <w:rsid w:val="3980FBAB"/>
    <w:rsid w:val="39CE4AFA"/>
    <w:rsid w:val="3A06339C"/>
    <w:rsid w:val="3A2725A0"/>
    <w:rsid w:val="3A2B98BA"/>
    <w:rsid w:val="3A5F404B"/>
    <w:rsid w:val="3A70B46E"/>
    <w:rsid w:val="3AA97A7F"/>
    <w:rsid w:val="3B0E10A1"/>
    <w:rsid w:val="3B3A0C86"/>
    <w:rsid w:val="3B52C2E2"/>
    <w:rsid w:val="3B85E65A"/>
    <w:rsid w:val="3B8D96DD"/>
    <w:rsid w:val="3BDA7FAE"/>
    <w:rsid w:val="3BEC50D6"/>
    <w:rsid w:val="3BF67E20"/>
    <w:rsid w:val="3BF7E512"/>
    <w:rsid w:val="3C475431"/>
    <w:rsid w:val="3C6F8B0A"/>
    <w:rsid w:val="3C856331"/>
    <w:rsid w:val="3C9D6805"/>
    <w:rsid w:val="3C9F0F69"/>
    <w:rsid w:val="3CB83FFE"/>
    <w:rsid w:val="3CD7CC88"/>
    <w:rsid w:val="3CD7DDB5"/>
    <w:rsid w:val="3D468A47"/>
    <w:rsid w:val="3D4FB477"/>
    <w:rsid w:val="3D7714ED"/>
    <w:rsid w:val="3D9A0D10"/>
    <w:rsid w:val="3DF80CFC"/>
    <w:rsid w:val="3E213392"/>
    <w:rsid w:val="3E30287E"/>
    <w:rsid w:val="3E482A25"/>
    <w:rsid w:val="3E59BD23"/>
    <w:rsid w:val="3E71ACAE"/>
    <w:rsid w:val="3E86A36D"/>
    <w:rsid w:val="3E9679F8"/>
    <w:rsid w:val="3EAE8062"/>
    <w:rsid w:val="3F190ADA"/>
    <w:rsid w:val="3F239F70"/>
    <w:rsid w:val="3F3561C2"/>
    <w:rsid w:val="3F54BFCD"/>
    <w:rsid w:val="3F5930D9"/>
    <w:rsid w:val="3F6828CE"/>
    <w:rsid w:val="3F7CEBA2"/>
    <w:rsid w:val="3FA2C49B"/>
    <w:rsid w:val="3FE30671"/>
    <w:rsid w:val="40053A56"/>
    <w:rsid w:val="40267461"/>
    <w:rsid w:val="4038DA36"/>
    <w:rsid w:val="40420993"/>
    <w:rsid w:val="404A572C"/>
    <w:rsid w:val="405042AD"/>
    <w:rsid w:val="405742DE"/>
    <w:rsid w:val="405FDCC5"/>
    <w:rsid w:val="40B775CC"/>
    <w:rsid w:val="40D673D8"/>
    <w:rsid w:val="40E77328"/>
    <w:rsid w:val="4137CD1A"/>
    <w:rsid w:val="413E7118"/>
    <w:rsid w:val="413E94FC"/>
    <w:rsid w:val="416BAA38"/>
    <w:rsid w:val="418BAD2A"/>
    <w:rsid w:val="41CA9D14"/>
    <w:rsid w:val="422B8313"/>
    <w:rsid w:val="422E77B7"/>
    <w:rsid w:val="42B9455A"/>
    <w:rsid w:val="4305D0D7"/>
    <w:rsid w:val="43130A2E"/>
    <w:rsid w:val="432BE4C3"/>
    <w:rsid w:val="43870CCD"/>
    <w:rsid w:val="43BC53A3"/>
    <w:rsid w:val="43C40D5D"/>
    <w:rsid w:val="4445DDFB"/>
    <w:rsid w:val="44663CC1"/>
    <w:rsid w:val="44B82CBD"/>
    <w:rsid w:val="44DE98AD"/>
    <w:rsid w:val="44E587EB"/>
    <w:rsid w:val="44F9E584"/>
    <w:rsid w:val="4527540F"/>
    <w:rsid w:val="45906810"/>
    <w:rsid w:val="45B783E7"/>
    <w:rsid w:val="45C8725D"/>
    <w:rsid w:val="46034D51"/>
    <w:rsid w:val="4612F257"/>
    <w:rsid w:val="461CF490"/>
    <w:rsid w:val="4631B946"/>
    <w:rsid w:val="463AFC17"/>
    <w:rsid w:val="4653FD1E"/>
    <w:rsid w:val="4654E312"/>
    <w:rsid w:val="46853418"/>
    <w:rsid w:val="46C32470"/>
    <w:rsid w:val="46CA9111"/>
    <w:rsid w:val="46F9E382"/>
    <w:rsid w:val="47180C2F"/>
    <w:rsid w:val="476442BE"/>
    <w:rsid w:val="47772BB7"/>
    <w:rsid w:val="4785D657"/>
    <w:rsid w:val="47B1DA56"/>
    <w:rsid w:val="47B93D3B"/>
    <w:rsid w:val="47F493FF"/>
    <w:rsid w:val="482699CB"/>
    <w:rsid w:val="48595BDF"/>
    <w:rsid w:val="4898E3EB"/>
    <w:rsid w:val="48A18DE0"/>
    <w:rsid w:val="48A4B380"/>
    <w:rsid w:val="48AD9EB3"/>
    <w:rsid w:val="48B3DC90"/>
    <w:rsid w:val="48CAAB2A"/>
    <w:rsid w:val="49190494"/>
    <w:rsid w:val="49307E84"/>
    <w:rsid w:val="497A8729"/>
    <w:rsid w:val="497F1FF9"/>
    <w:rsid w:val="49927B27"/>
    <w:rsid w:val="49F51901"/>
    <w:rsid w:val="4A4FACF1"/>
    <w:rsid w:val="4A7CE3EF"/>
    <w:rsid w:val="4A9874D8"/>
    <w:rsid w:val="4AB2E5F4"/>
    <w:rsid w:val="4B10E2BC"/>
    <w:rsid w:val="4B1C1C24"/>
    <w:rsid w:val="4B351BA2"/>
    <w:rsid w:val="4B4E9DE5"/>
    <w:rsid w:val="4B5346A4"/>
    <w:rsid w:val="4B58A53B"/>
    <w:rsid w:val="4B6477AA"/>
    <w:rsid w:val="4B95405B"/>
    <w:rsid w:val="4BCF3A31"/>
    <w:rsid w:val="4BD36193"/>
    <w:rsid w:val="4BEB7D52"/>
    <w:rsid w:val="4C9B7846"/>
    <w:rsid w:val="4D00480B"/>
    <w:rsid w:val="4D97222E"/>
    <w:rsid w:val="4D9F38E0"/>
    <w:rsid w:val="4DCDAD0E"/>
    <w:rsid w:val="4E1D1804"/>
    <w:rsid w:val="4E42D943"/>
    <w:rsid w:val="4EEB8B33"/>
    <w:rsid w:val="4EFB68D6"/>
    <w:rsid w:val="4F8CACDD"/>
    <w:rsid w:val="4F93E08A"/>
    <w:rsid w:val="4FAD7A31"/>
    <w:rsid w:val="4FBD10EE"/>
    <w:rsid w:val="4FC95F28"/>
    <w:rsid w:val="501ED000"/>
    <w:rsid w:val="5040EE49"/>
    <w:rsid w:val="505CD832"/>
    <w:rsid w:val="5070908E"/>
    <w:rsid w:val="50862A76"/>
    <w:rsid w:val="50882646"/>
    <w:rsid w:val="50EC2573"/>
    <w:rsid w:val="511CD2BF"/>
    <w:rsid w:val="514E3C95"/>
    <w:rsid w:val="515F0C60"/>
    <w:rsid w:val="5163682A"/>
    <w:rsid w:val="51F83902"/>
    <w:rsid w:val="5282E712"/>
    <w:rsid w:val="52A816A7"/>
    <w:rsid w:val="52B527BC"/>
    <w:rsid w:val="5305B0F7"/>
    <w:rsid w:val="53080CB7"/>
    <w:rsid w:val="533323C5"/>
    <w:rsid w:val="53630DB4"/>
    <w:rsid w:val="53839D18"/>
    <w:rsid w:val="539478F4"/>
    <w:rsid w:val="539AC737"/>
    <w:rsid w:val="53CD5475"/>
    <w:rsid w:val="53D05683"/>
    <w:rsid w:val="53FD4C3E"/>
    <w:rsid w:val="540D27DE"/>
    <w:rsid w:val="54299D69"/>
    <w:rsid w:val="546C57C9"/>
    <w:rsid w:val="54AEE9ED"/>
    <w:rsid w:val="54D76C62"/>
    <w:rsid w:val="55090D62"/>
    <w:rsid w:val="551F6D79"/>
    <w:rsid w:val="55304955"/>
    <w:rsid w:val="55341E26"/>
    <w:rsid w:val="559CE37F"/>
    <w:rsid w:val="55E092C5"/>
    <w:rsid w:val="55F1B11F"/>
    <w:rsid w:val="56055540"/>
    <w:rsid w:val="563177C5"/>
    <w:rsid w:val="5635CE56"/>
    <w:rsid w:val="564B9BA0"/>
    <w:rsid w:val="5696C8F7"/>
    <w:rsid w:val="56ABA7D9"/>
    <w:rsid w:val="56B86D7E"/>
    <w:rsid w:val="56F3AACA"/>
    <w:rsid w:val="56F61354"/>
    <w:rsid w:val="572E2FF9"/>
    <w:rsid w:val="572FD9BB"/>
    <w:rsid w:val="577B87CA"/>
    <w:rsid w:val="57B13CEF"/>
    <w:rsid w:val="57E138E5"/>
    <w:rsid w:val="57EB9AF7"/>
    <w:rsid w:val="582AFB67"/>
    <w:rsid w:val="5856FD1B"/>
    <w:rsid w:val="5898B2F2"/>
    <w:rsid w:val="58995600"/>
    <w:rsid w:val="58C68D8F"/>
    <w:rsid w:val="58D0BD61"/>
    <w:rsid w:val="58DFCACB"/>
    <w:rsid w:val="58E09901"/>
    <w:rsid w:val="5984AD87"/>
    <w:rsid w:val="5998F883"/>
    <w:rsid w:val="59BD58EB"/>
    <w:rsid w:val="59E49C23"/>
    <w:rsid w:val="59F2DE9C"/>
    <w:rsid w:val="5A19F8E4"/>
    <w:rsid w:val="5A4B4E92"/>
    <w:rsid w:val="5A7BD861"/>
    <w:rsid w:val="5A7C6962"/>
    <w:rsid w:val="5AAE70AB"/>
    <w:rsid w:val="5AEDCCFA"/>
    <w:rsid w:val="5AF41474"/>
    <w:rsid w:val="5BA7785F"/>
    <w:rsid w:val="5BD053B4"/>
    <w:rsid w:val="5BE64189"/>
    <w:rsid w:val="5BF720E6"/>
    <w:rsid w:val="5C205D3C"/>
    <w:rsid w:val="5C727A16"/>
    <w:rsid w:val="5CA5D82C"/>
    <w:rsid w:val="5CA61E10"/>
    <w:rsid w:val="5CB345D2"/>
    <w:rsid w:val="5CBF0C1A"/>
    <w:rsid w:val="5CE235E6"/>
    <w:rsid w:val="5D1E595B"/>
    <w:rsid w:val="5D3B5B3A"/>
    <w:rsid w:val="5D4348C0"/>
    <w:rsid w:val="5D4743D4"/>
    <w:rsid w:val="5D8211EA"/>
    <w:rsid w:val="5DA494B5"/>
    <w:rsid w:val="5DCBB5EE"/>
    <w:rsid w:val="5DE807C2"/>
    <w:rsid w:val="5DEAC94E"/>
    <w:rsid w:val="5E1EAD73"/>
    <w:rsid w:val="5E479A77"/>
    <w:rsid w:val="5E59ABC2"/>
    <w:rsid w:val="5E839739"/>
    <w:rsid w:val="5EC64FBF"/>
    <w:rsid w:val="5EF4AE07"/>
    <w:rsid w:val="5F1697BD"/>
    <w:rsid w:val="5F2EC1A8"/>
    <w:rsid w:val="5F5013DA"/>
    <w:rsid w:val="5F59966C"/>
    <w:rsid w:val="5F768DC8"/>
    <w:rsid w:val="5FC6C2BA"/>
    <w:rsid w:val="5FC84C8B"/>
    <w:rsid w:val="606A78C8"/>
    <w:rsid w:val="6074B271"/>
    <w:rsid w:val="6098D3E5"/>
    <w:rsid w:val="60B9B2AC"/>
    <w:rsid w:val="60C97D37"/>
    <w:rsid w:val="60CA9209"/>
    <w:rsid w:val="60CBD3A3"/>
    <w:rsid w:val="60CDF8D0"/>
    <w:rsid w:val="60D5123F"/>
    <w:rsid w:val="61125E29"/>
    <w:rsid w:val="613E6753"/>
    <w:rsid w:val="6166B943"/>
    <w:rsid w:val="616B09A5"/>
    <w:rsid w:val="61C1F337"/>
    <w:rsid w:val="620675D0"/>
    <w:rsid w:val="6216DB98"/>
    <w:rsid w:val="62652A4D"/>
    <w:rsid w:val="626E52EA"/>
    <w:rsid w:val="62782A7B"/>
    <w:rsid w:val="627D3D73"/>
    <w:rsid w:val="630289A4"/>
    <w:rsid w:val="63F53466"/>
    <w:rsid w:val="640232CB"/>
    <w:rsid w:val="646FA75A"/>
    <w:rsid w:val="6471BECC"/>
    <w:rsid w:val="649E5A05"/>
    <w:rsid w:val="64B7A7BD"/>
    <w:rsid w:val="6532E713"/>
    <w:rsid w:val="653E1692"/>
    <w:rsid w:val="6549DE69"/>
    <w:rsid w:val="6580486B"/>
    <w:rsid w:val="65815FD6"/>
    <w:rsid w:val="65985529"/>
    <w:rsid w:val="659CCB0F"/>
    <w:rsid w:val="65A88362"/>
    <w:rsid w:val="65AF9ADC"/>
    <w:rsid w:val="65B070E8"/>
    <w:rsid w:val="65DC375E"/>
    <w:rsid w:val="66053F1F"/>
    <w:rsid w:val="660D8F2D"/>
    <w:rsid w:val="663A2A66"/>
    <w:rsid w:val="666EAAE0"/>
    <w:rsid w:val="66A0ABE9"/>
    <w:rsid w:val="66B432A2"/>
    <w:rsid w:val="66B83947"/>
    <w:rsid w:val="66C07FBE"/>
    <w:rsid w:val="66DF89AF"/>
    <w:rsid w:val="66FF2702"/>
    <w:rsid w:val="66FFBFEC"/>
    <w:rsid w:val="670D4552"/>
    <w:rsid w:val="672559A3"/>
    <w:rsid w:val="674C4149"/>
    <w:rsid w:val="675AA7A6"/>
    <w:rsid w:val="676E6105"/>
    <w:rsid w:val="678C1642"/>
    <w:rsid w:val="67D5F0E7"/>
    <w:rsid w:val="68005D00"/>
    <w:rsid w:val="6824488A"/>
    <w:rsid w:val="683363BE"/>
    <w:rsid w:val="685409A8"/>
    <w:rsid w:val="6875B754"/>
    <w:rsid w:val="688EDFB1"/>
    <w:rsid w:val="689B904D"/>
    <w:rsid w:val="68E811AA"/>
    <w:rsid w:val="6935ABF6"/>
    <w:rsid w:val="6956E186"/>
    <w:rsid w:val="699C2D61"/>
    <w:rsid w:val="69A87B3E"/>
    <w:rsid w:val="6A1187B5"/>
    <w:rsid w:val="6A985E58"/>
    <w:rsid w:val="6AAA4E9B"/>
    <w:rsid w:val="6B02F726"/>
    <w:rsid w:val="6B226E19"/>
    <w:rsid w:val="6B3518F5"/>
    <w:rsid w:val="6B37FDC2"/>
    <w:rsid w:val="6B3E6A10"/>
    <w:rsid w:val="6B49F382"/>
    <w:rsid w:val="6B60735B"/>
    <w:rsid w:val="6BAD5816"/>
    <w:rsid w:val="6BAD5FA8"/>
    <w:rsid w:val="6BBD9C29"/>
    <w:rsid w:val="6BE3C485"/>
    <w:rsid w:val="6C9D370A"/>
    <w:rsid w:val="6CB4D8A3"/>
    <w:rsid w:val="6CBEFA66"/>
    <w:rsid w:val="6CD3CE23"/>
    <w:rsid w:val="6CD78BD0"/>
    <w:rsid w:val="6CE9F690"/>
    <w:rsid w:val="6CF5A09A"/>
    <w:rsid w:val="6CF63E2B"/>
    <w:rsid w:val="6D544335"/>
    <w:rsid w:val="6D756C72"/>
    <w:rsid w:val="6DAA56AB"/>
    <w:rsid w:val="6DE397A5"/>
    <w:rsid w:val="6DE938F7"/>
    <w:rsid w:val="6E08DA9E"/>
    <w:rsid w:val="6E174AE4"/>
    <w:rsid w:val="6E1A86CF"/>
    <w:rsid w:val="6E2BAF31"/>
    <w:rsid w:val="6E44235D"/>
    <w:rsid w:val="6E6EC9A3"/>
    <w:rsid w:val="6E7969EF"/>
    <w:rsid w:val="6E877B4C"/>
    <w:rsid w:val="6E94ECE4"/>
    <w:rsid w:val="6EC35461"/>
    <w:rsid w:val="6EDC148E"/>
    <w:rsid w:val="6EE66071"/>
    <w:rsid w:val="6F0AD1D1"/>
    <w:rsid w:val="6F142A89"/>
    <w:rsid w:val="6F556936"/>
    <w:rsid w:val="6F6C298A"/>
    <w:rsid w:val="700A9A04"/>
    <w:rsid w:val="700F11A2"/>
    <w:rsid w:val="70250423"/>
    <w:rsid w:val="7030BD45"/>
    <w:rsid w:val="703A952E"/>
    <w:rsid w:val="703D7135"/>
    <w:rsid w:val="705F24C2"/>
    <w:rsid w:val="70A6C3DB"/>
    <w:rsid w:val="70E8EFCC"/>
    <w:rsid w:val="710A6AED"/>
    <w:rsid w:val="710BF101"/>
    <w:rsid w:val="7143487F"/>
    <w:rsid w:val="721C999A"/>
    <w:rsid w:val="725917DF"/>
    <w:rsid w:val="72861057"/>
    <w:rsid w:val="72F3A6D2"/>
    <w:rsid w:val="73178A3F"/>
    <w:rsid w:val="73293CC9"/>
    <w:rsid w:val="732A928F"/>
    <w:rsid w:val="7330FFEF"/>
    <w:rsid w:val="738D3D3B"/>
    <w:rsid w:val="742AC451"/>
    <w:rsid w:val="7448A635"/>
    <w:rsid w:val="745EF3C5"/>
    <w:rsid w:val="74781C22"/>
    <w:rsid w:val="747E593F"/>
    <w:rsid w:val="74CCD050"/>
    <w:rsid w:val="74D02D28"/>
    <w:rsid w:val="74DE0B27"/>
    <w:rsid w:val="74DE30B3"/>
    <w:rsid w:val="74EA3DC9"/>
    <w:rsid w:val="755082D0"/>
    <w:rsid w:val="7562E3EA"/>
    <w:rsid w:val="7572FBA4"/>
    <w:rsid w:val="757B7CDC"/>
    <w:rsid w:val="758200DB"/>
    <w:rsid w:val="75BD1352"/>
    <w:rsid w:val="75E47696"/>
    <w:rsid w:val="75F699E2"/>
    <w:rsid w:val="7623D233"/>
    <w:rsid w:val="7668A0B1"/>
    <w:rsid w:val="769941C2"/>
    <w:rsid w:val="76A00544"/>
    <w:rsid w:val="76B97119"/>
    <w:rsid w:val="76DA524E"/>
    <w:rsid w:val="76E0D540"/>
    <w:rsid w:val="76F001DD"/>
    <w:rsid w:val="7749F9DD"/>
    <w:rsid w:val="774EC181"/>
    <w:rsid w:val="77700624"/>
    <w:rsid w:val="77AFBCE4"/>
    <w:rsid w:val="77C48E58"/>
    <w:rsid w:val="7800105C"/>
    <w:rsid w:val="7815ABE9"/>
    <w:rsid w:val="7824E3EA"/>
    <w:rsid w:val="78402AF4"/>
    <w:rsid w:val="7862B79C"/>
    <w:rsid w:val="788E917A"/>
    <w:rsid w:val="78A3BF10"/>
    <w:rsid w:val="78AB18CD"/>
    <w:rsid w:val="78C6B927"/>
    <w:rsid w:val="792C7C08"/>
    <w:rsid w:val="795A3D36"/>
    <w:rsid w:val="79684568"/>
    <w:rsid w:val="79987734"/>
    <w:rsid w:val="7999D413"/>
    <w:rsid w:val="79A1D6AB"/>
    <w:rsid w:val="79A3BD80"/>
    <w:rsid w:val="79FE87FD"/>
    <w:rsid w:val="7A412C00"/>
    <w:rsid w:val="7A880760"/>
    <w:rsid w:val="7A9993E8"/>
    <w:rsid w:val="7AE6B291"/>
    <w:rsid w:val="7B12B393"/>
    <w:rsid w:val="7B44C717"/>
    <w:rsid w:val="7B5C84AC"/>
    <w:rsid w:val="7B993692"/>
    <w:rsid w:val="7BA1D769"/>
    <w:rsid w:val="7C22ADB9"/>
    <w:rsid w:val="7C2A1DE3"/>
    <w:rsid w:val="7CE4F9BF"/>
    <w:rsid w:val="7CE8B1AB"/>
    <w:rsid w:val="7CF7486F"/>
    <w:rsid w:val="7CF8550D"/>
    <w:rsid w:val="7D2DB2F8"/>
    <w:rsid w:val="7D3DA7CA"/>
    <w:rsid w:val="7D476BA4"/>
    <w:rsid w:val="7D90DCF4"/>
    <w:rsid w:val="7D9A3EB7"/>
    <w:rsid w:val="7DC5EE44"/>
    <w:rsid w:val="7E253B85"/>
    <w:rsid w:val="7E33507A"/>
    <w:rsid w:val="7E56D77F"/>
    <w:rsid w:val="7E912B2A"/>
    <w:rsid w:val="7FAC92E7"/>
    <w:rsid w:val="7FD58A91"/>
    <w:rsid w:val="7FD6E27E"/>
    <w:rsid w:val="7FD953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B66FE"/>
  <w15:chartTrackingRefBased/>
  <w15:docId w15:val="{AB80C8A4-2A58-4CC4-9B1D-3C889C410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3D02EE"/>
    <w:rPr>
      <w:sz w:val="16"/>
      <w:szCs w:val="16"/>
    </w:rPr>
  </w:style>
  <w:style w:type="paragraph" w:styleId="CommentText">
    <w:name w:val="annotation text"/>
    <w:basedOn w:val="Normal"/>
    <w:link w:val="CommentTextChar"/>
    <w:uiPriority w:val="99"/>
    <w:unhideWhenUsed/>
    <w:rsid w:val="003D02EE"/>
    <w:pPr>
      <w:spacing w:line="240" w:lineRule="auto"/>
    </w:pPr>
    <w:rPr>
      <w:sz w:val="20"/>
      <w:szCs w:val="20"/>
    </w:rPr>
  </w:style>
  <w:style w:type="character" w:styleId="CommentTextChar" w:customStyle="1">
    <w:name w:val="Comment Text Char"/>
    <w:basedOn w:val="DefaultParagraphFont"/>
    <w:link w:val="CommentText"/>
    <w:uiPriority w:val="99"/>
    <w:rsid w:val="003D02EE"/>
    <w:rPr>
      <w:sz w:val="20"/>
      <w:szCs w:val="20"/>
    </w:rPr>
  </w:style>
  <w:style w:type="paragraph" w:styleId="CommentSubject">
    <w:name w:val="annotation subject"/>
    <w:basedOn w:val="CommentText"/>
    <w:next w:val="CommentText"/>
    <w:link w:val="CommentSubjectChar"/>
    <w:uiPriority w:val="99"/>
    <w:semiHidden/>
    <w:unhideWhenUsed/>
    <w:rsid w:val="003D02EE"/>
    <w:rPr>
      <w:b/>
      <w:bCs/>
    </w:rPr>
  </w:style>
  <w:style w:type="character" w:styleId="CommentSubjectChar" w:customStyle="1">
    <w:name w:val="Comment Subject Char"/>
    <w:basedOn w:val="CommentTextChar"/>
    <w:link w:val="CommentSubject"/>
    <w:uiPriority w:val="99"/>
    <w:semiHidden/>
    <w:rsid w:val="003D02EE"/>
    <w:rPr>
      <w:b/>
      <w:bCs/>
      <w:sz w:val="20"/>
      <w:szCs w:val="20"/>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1/relationships/commentsExtended" Target="commentsExtended.xml" Id="rId8" /><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microsoft.com/office/2011/relationships/people" Target="people.xml" Id="rId15" /><Relationship Type="http://schemas.openxmlformats.org/officeDocument/2006/relationships/styles" Target="styles.xml" Id="rId4" /><Relationship Type="http://schemas.microsoft.com/office/2016/09/relationships/commentsIds" Target="commentsIds.xml" Id="rId9" /><Relationship Type="http://schemas.openxmlformats.org/officeDocument/2006/relationships/fontTable" Target="fontTable.xml" Id="rId14" /><Relationship Type="http://schemas.openxmlformats.org/officeDocument/2006/relationships/image" Target="/media/image4.png" Id="Ree109c5de1144ae9" /><Relationship Type="http://schemas.openxmlformats.org/officeDocument/2006/relationships/image" Target="/media/image5.png" Id="R1e1be3b1e8404e4b" /><Relationship Type="http://schemas.openxmlformats.org/officeDocument/2006/relationships/image" Target="/media/image6.png" Id="Rc9fb6030ecde4c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735d9c290ac799e6a22bddd841b57c7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91d066397efc10ef969f75fe7f83337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4053B19E-4BD4-4940-8635-CFDAA19CA6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1B76A7-9D9E-40A2-BFBB-5FBD375358BA}">
  <ds:schemaRefs>
    <ds:schemaRef ds:uri="http://schemas.microsoft.com/sharepoint/v3/contenttype/forms"/>
  </ds:schemaRefs>
</ds:datastoreItem>
</file>

<file path=customXml/itemProps3.xml><?xml version="1.0" encoding="utf-8"?>
<ds:datastoreItem xmlns:ds="http://schemas.openxmlformats.org/officeDocument/2006/customXml" ds:itemID="{162F579A-C48E-49A4-84F0-8717BFB9CA4A}">
  <ds:schemaRefs>
    <ds:schemaRef ds:uri="http://schemas.openxmlformats.org/package/2006/metadata/core-properties"/>
    <ds:schemaRef ds:uri="http://purl.org/dc/elements/1.1/"/>
    <ds:schemaRef ds:uri="da3f2772-8f1e-4acb-bd98-3a0ee892f48a"/>
    <ds:schemaRef ds:uri="http://schemas.microsoft.com/office/2006/documentManagement/types"/>
    <ds:schemaRef ds:uri="http://purl.org/dc/terms/"/>
    <ds:schemaRef ds:uri="http://schemas.microsoft.com/office/2006/metadata/properties"/>
    <ds:schemaRef ds:uri="http://www.w3.org/XML/1998/namespace"/>
    <ds:schemaRef ds:uri="0cb976d4-72d8-43fd-a100-21d54766e958"/>
    <ds:schemaRef ds:uri="http://schemas.microsoft.com/office/infopath/2007/PartnerControl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Thieme (2206102)</dc:creator>
  <keywords/>
  <dc:description/>
  <lastModifiedBy>Kayleigh Thieme (2206102)</lastModifiedBy>
  <revision>3</revision>
  <dcterms:created xsi:type="dcterms:W3CDTF">2024-01-12T16:04:00.0000000Z</dcterms:created>
  <dcterms:modified xsi:type="dcterms:W3CDTF">2024-01-12T22:35:44.5653895Z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