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BFCC06" w14:textId="146AFCF4" w:rsidR="00BF09C6" w:rsidRPr="00555D11" w:rsidRDefault="00BF09C6" w:rsidP="00555D11">
      <w:pPr>
        <w:spacing w:line="360" w:lineRule="auto"/>
        <w:jc w:val="center"/>
        <w:rPr>
          <w:rFonts w:ascii="Times New Roman" w:eastAsiaTheme="majorEastAsia" w:hAnsi="Times New Roman" w:cs="Times New Roman"/>
          <w:color w:val="2E74B5" w:themeColor="accent1" w:themeShade="BF"/>
          <w:sz w:val="32"/>
          <w:szCs w:val="32"/>
        </w:rPr>
      </w:pPr>
      <w:r w:rsidRPr="00555D11">
        <w:rPr>
          <w:rFonts w:ascii="Times New Roman" w:eastAsiaTheme="majorEastAsia" w:hAnsi="Times New Roman" w:cs="Times New Roman"/>
          <w:color w:val="2E74B5" w:themeColor="accent1" w:themeShade="BF"/>
          <w:sz w:val="32"/>
          <w:szCs w:val="32"/>
        </w:rPr>
        <w:t xml:space="preserve">Building the AI-Powered </w:t>
      </w:r>
      <w:proofErr w:type="spellStart"/>
      <w:r w:rsidRPr="00555D11">
        <w:rPr>
          <w:rFonts w:ascii="Times New Roman" w:eastAsiaTheme="majorEastAsia" w:hAnsi="Times New Roman" w:cs="Times New Roman"/>
          <w:color w:val="2E74B5" w:themeColor="accent1" w:themeShade="BF"/>
          <w:sz w:val="32"/>
          <w:szCs w:val="32"/>
        </w:rPr>
        <w:t>Organisation</w:t>
      </w:r>
      <w:proofErr w:type="spellEnd"/>
    </w:p>
    <w:p w14:paraId="1C93D9B4" w14:textId="6402C52A" w:rsidR="00BF09C6" w:rsidRPr="00555D11" w:rsidRDefault="00BF09C6" w:rsidP="00555D11">
      <w:pPr>
        <w:spacing w:line="360" w:lineRule="auto"/>
        <w:jc w:val="center"/>
        <w:rPr>
          <w:rFonts w:ascii="Times New Roman" w:eastAsiaTheme="majorEastAsia" w:hAnsi="Times New Roman" w:cs="Times New Roman"/>
          <w:color w:val="2E74B5" w:themeColor="accent1" w:themeShade="BF"/>
          <w:sz w:val="28"/>
          <w:szCs w:val="28"/>
        </w:rPr>
      </w:pPr>
      <w:r w:rsidRPr="00555D11">
        <w:rPr>
          <w:rFonts w:ascii="Times New Roman" w:eastAsiaTheme="majorEastAsia" w:hAnsi="Times New Roman" w:cs="Times New Roman"/>
          <w:color w:val="2E74B5" w:themeColor="accent1" w:themeShade="BF"/>
          <w:sz w:val="28"/>
          <w:szCs w:val="28"/>
        </w:rPr>
        <w:t>Developing People in Organisations</w:t>
      </w:r>
    </w:p>
    <w:p w14:paraId="75D166B0" w14:textId="0B9C56AD" w:rsidR="00D866BA" w:rsidRDefault="005D6E98" w:rsidP="0071386B">
      <w:pPr>
        <w:spacing w:line="360" w:lineRule="auto"/>
        <w:jc w:val="both"/>
        <w:rPr>
          <w:noProof/>
        </w:rPr>
      </w:pPr>
      <w:r>
        <w:rPr>
          <w:noProof/>
        </w:rPr>
        <w:drawing>
          <wp:inline distT="0" distB="0" distL="0" distR="0" wp14:anchorId="1A39F912" wp14:editId="4763EBFC">
            <wp:extent cx="5951220" cy="3500755"/>
            <wp:effectExtent l="0" t="0" r="0" b="4445"/>
            <wp:docPr id="1927061481" name="Picture 1" descr="A store front with glass do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061481" name="Picture 1" descr="A store front with glass doors&#10;&#10;AI-generated content may be incorrect."/>
                    <pic:cNvPicPr/>
                  </pic:nvPicPr>
                  <pic:blipFill>
                    <a:blip r:embed="rId6"/>
                    <a:stretch>
                      <a:fillRect/>
                    </a:stretch>
                  </pic:blipFill>
                  <pic:spPr>
                    <a:xfrm>
                      <a:off x="0" y="0"/>
                      <a:ext cx="5966575" cy="3509787"/>
                    </a:xfrm>
                    <a:prstGeom prst="rect">
                      <a:avLst/>
                    </a:prstGeom>
                  </pic:spPr>
                </pic:pic>
              </a:graphicData>
            </a:graphic>
          </wp:inline>
        </w:drawing>
      </w:r>
    </w:p>
    <w:p w14:paraId="1969E8E9" w14:textId="0853A2E1" w:rsidR="00555D11" w:rsidRPr="00555D11" w:rsidRDefault="003C3146" w:rsidP="00555D11">
      <w:pPr>
        <w:spacing w:line="360" w:lineRule="auto"/>
        <w:jc w:val="center"/>
        <w:rPr>
          <w:rFonts w:ascii="Times New Roman" w:eastAsiaTheme="majorEastAsia" w:hAnsi="Times New Roman" w:cs="Times New Roman"/>
          <w:color w:val="2E74B5" w:themeColor="accent1" w:themeShade="BF"/>
          <w:sz w:val="24"/>
          <w:szCs w:val="24"/>
        </w:rPr>
      </w:pPr>
      <w:r>
        <w:rPr>
          <w:noProof/>
        </w:rPr>
        <w:drawing>
          <wp:inline distT="0" distB="0" distL="0" distR="0" wp14:anchorId="608E35F3" wp14:editId="1144C3EF">
            <wp:extent cx="2695575" cy="2804160"/>
            <wp:effectExtent l="0" t="0" r="9525" b="0"/>
            <wp:docPr id="1374751989" name="Picture 1" descr="A diagram of a sto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751989" name="Picture 1" descr="A diagram of a store&#10;&#10;AI-generated content may be incorrect."/>
                    <pic:cNvPicPr/>
                  </pic:nvPicPr>
                  <pic:blipFill>
                    <a:blip r:embed="rId7"/>
                    <a:stretch>
                      <a:fillRect/>
                    </a:stretch>
                  </pic:blipFill>
                  <pic:spPr>
                    <a:xfrm>
                      <a:off x="0" y="0"/>
                      <a:ext cx="2695575" cy="2804160"/>
                    </a:xfrm>
                    <a:prstGeom prst="rect">
                      <a:avLst/>
                    </a:prstGeom>
                  </pic:spPr>
                </pic:pic>
              </a:graphicData>
            </a:graphic>
          </wp:inline>
        </w:drawing>
      </w:r>
      <w:r w:rsidR="002D5C18">
        <w:rPr>
          <w:noProof/>
        </w:rPr>
        <w:drawing>
          <wp:anchor distT="0" distB="0" distL="114300" distR="114300" simplePos="0" relativeHeight="251661312" behindDoc="0" locked="0" layoutInCell="1" allowOverlap="1" wp14:anchorId="3A1CFBC1" wp14:editId="2ABF1939">
            <wp:simplePos x="0" y="0"/>
            <wp:positionH relativeFrom="column">
              <wp:align>left</wp:align>
            </wp:positionH>
            <wp:positionV relativeFrom="paragraph">
              <wp:align>top</wp:align>
            </wp:positionV>
            <wp:extent cx="3101340" cy="2865120"/>
            <wp:effectExtent l="0" t="0" r="7620" b="0"/>
            <wp:wrapSquare wrapText="bothSides"/>
            <wp:docPr id="340772586" name="Picture 1" descr="A group of people walking in a clothing sto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069889" name="Picture 1" descr="A group of people walking in a clothing store&#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101340" cy="2865120"/>
                    </a:xfrm>
                    <a:prstGeom prst="rect">
                      <a:avLst/>
                    </a:prstGeom>
                  </pic:spPr>
                </pic:pic>
              </a:graphicData>
            </a:graphic>
            <wp14:sizeRelH relativeFrom="margin">
              <wp14:pctWidth>0</wp14:pctWidth>
            </wp14:sizeRelH>
          </wp:anchor>
        </w:drawing>
      </w:r>
      <w:r w:rsidR="002D5C18">
        <w:rPr>
          <w:noProof/>
        </w:rPr>
        <w:br w:type="textWrapping" w:clear="all"/>
      </w:r>
      <w:r w:rsidR="00555D11" w:rsidRPr="00555D11">
        <w:rPr>
          <w:rFonts w:ascii="Times New Roman" w:eastAsiaTheme="majorEastAsia" w:hAnsi="Times New Roman" w:cs="Times New Roman"/>
          <w:color w:val="2E74B5" w:themeColor="accent1" w:themeShade="BF"/>
          <w:sz w:val="24"/>
          <w:szCs w:val="24"/>
        </w:rPr>
        <w:t>Student Name: Mst. Shalma Pervin</w:t>
      </w:r>
    </w:p>
    <w:p w14:paraId="3FD2E592" w14:textId="5B79B762" w:rsidR="002D5C18" w:rsidRPr="00555D11" w:rsidRDefault="00555D11" w:rsidP="00555D11">
      <w:pPr>
        <w:spacing w:line="360" w:lineRule="auto"/>
        <w:jc w:val="center"/>
        <w:rPr>
          <w:rFonts w:ascii="Times New Roman" w:eastAsiaTheme="majorEastAsia" w:hAnsi="Times New Roman" w:cs="Times New Roman"/>
          <w:color w:val="2E74B5" w:themeColor="accent1" w:themeShade="BF"/>
          <w:sz w:val="24"/>
          <w:szCs w:val="24"/>
        </w:rPr>
      </w:pPr>
      <w:r w:rsidRPr="00555D11">
        <w:rPr>
          <w:rFonts w:ascii="Times New Roman" w:eastAsiaTheme="majorEastAsia" w:hAnsi="Times New Roman" w:cs="Times New Roman"/>
          <w:color w:val="2E74B5" w:themeColor="accent1" w:themeShade="BF"/>
          <w:sz w:val="24"/>
          <w:szCs w:val="24"/>
        </w:rPr>
        <w:t>Student Number: 201966</w:t>
      </w:r>
    </w:p>
    <w:p w14:paraId="54BF92E6" w14:textId="18BDF09A" w:rsidR="00E86BEE" w:rsidRDefault="00E86BEE">
      <w:pPr>
        <w:rPr>
          <w:rFonts w:ascii="Times New Roman" w:hAnsi="Times New Roman" w:cs="Times New Roman"/>
          <w:b/>
          <w:bCs/>
          <w:sz w:val="32"/>
          <w:szCs w:val="32"/>
          <w:lang w:val="en-GB"/>
        </w:rPr>
      </w:pPr>
    </w:p>
    <w:sdt>
      <w:sdtPr>
        <w:rPr>
          <w:rFonts w:ascii="Times New Roman" w:eastAsiaTheme="minorHAnsi" w:hAnsi="Times New Roman" w:cs="Times New Roman"/>
          <w:color w:val="auto"/>
          <w:sz w:val="24"/>
          <w:szCs w:val="24"/>
        </w:rPr>
        <w:id w:val="1045188148"/>
        <w:docPartObj>
          <w:docPartGallery w:val="Table of Contents"/>
          <w:docPartUnique/>
        </w:docPartObj>
      </w:sdtPr>
      <w:sdtEndPr>
        <w:rPr>
          <w:b/>
          <w:bCs/>
          <w:noProof/>
        </w:rPr>
      </w:sdtEndPr>
      <w:sdtContent>
        <w:p w14:paraId="54736249" w14:textId="77777777" w:rsidR="00E86BEE" w:rsidRPr="00F859D8" w:rsidRDefault="00E86BEE">
          <w:pPr>
            <w:pStyle w:val="TOCHeading"/>
            <w:rPr>
              <w:rFonts w:ascii="Times New Roman" w:hAnsi="Times New Roman" w:cs="Times New Roman"/>
              <w:sz w:val="24"/>
              <w:szCs w:val="24"/>
            </w:rPr>
          </w:pPr>
          <w:r w:rsidRPr="00F859D8">
            <w:rPr>
              <w:rFonts w:ascii="Times New Roman" w:hAnsi="Times New Roman" w:cs="Times New Roman"/>
              <w:sz w:val="24"/>
              <w:szCs w:val="24"/>
            </w:rPr>
            <w:t>Table of Contents</w:t>
          </w:r>
        </w:p>
        <w:p w14:paraId="698E7777" w14:textId="77777777" w:rsidR="00F859D8" w:rsidRPr="00F859D8" w:rsidRDefault="00E86BEE">
          <w:pPr>
            <w:pStyle w:val="TOC1"/>
            <w:tabs>
              <w:tab w:val="right" w:leader="dot" w:pos="9350"/>
            </w:tabs>
            <w:rPr>
              <w:rFonts w:ascii="Times New Roman" w:eastAsiaTheme="minorEastAsia" w:hAnsi="Times New Roman" w:cs="Times New Roman"/>
              <w:noProof/>
              <w:sz w:val="24"/>
              <w:szCs w:val="24"/>
              <w:lang w:val="en-GB" w:eastAsia="en-GB"/>
            </w:rPr>
          </w:pPr>
          <w:r w:rsidRPr="00F859D8">
            <w:rPr>
              <w:rFonts w:ascii="Times New Roman" w:hAnsi="Times New Roman" w:cs="Times New Roman"/>
              <w:sz w:val="24"/>
              <w:szCs w:val="24"/>
            </w:rPr>
            <w:fldChar w:fldCharType="begin"/>
          </w:r>
          <w:r w:rsidRPr="00F859D8">
            <w:rPr>
              <w:rFonts w:ascii="Times New Roman" w:hAnsi="Times New Roman" w:cs="Times New Roman"/>
              <w:sz w:val="24"/>
              <w:szCs w:val="24"/>
            </w:rPr>
            <w:instrText xml:space="preserve"> TOC \o "1-3" \h \z \u </w:instrText>
          </w:r>
          <w:r w:rsidRPr="00F859D8">
            <w:rPr>
              <w:rFonts w:ascii="Times New Roman" w:hAnsi="Times New Roman" w:cs="Times New Roman"/>
              <w:sz w:val="24"/>
              <w:szCs w:val="24"/>
            </w:rPr>
            <w:fldChar w:fldCharType="separate"/>
          </w:r>
          <w:hyperlink w:anchor="_Toc197119183" w:history="1">
            <w:r w:rsidR="00F859D8" w:rsidRPr="00F859D8">
              <w:rPr>
                <w:rStyle w:val="Hyperlink"/>
                <w:rFonts w:ascii="Times New Roman" w:hAnsi="Times New Roman" w:cs="Times New Roman"/>
                <w:noProof/>
                <w:sz w:val="24"/>
                <w:szCs w:val="24"/>
                <w:lang w:val="en-GB"/>
              </w:rPr>
              <w:t>Executive Summary</w:t>
            </w:r>
            <w:r w:rsidR="00F859D8" w:rsidRPr="00F859D8">
              <w:rPr>
                <w:rFonts w:ascii="Times New Roman" w:hAnsi="Times New Roman" w:cs="Times New Roman"/>
                <w:noProof/>
                <w:webHidden/>
                <w:sz w:val="24"/>
                <w:szCs w:val="24"/>
              </w:rPr>
              <w:tab/>
            </w:r>
            <w:r w:rsidR="00F859D8" w:rsidRPr="00F859D8">
              <w:rPr>
                <w:rFonts w:ascii="Times New Roman" w:hAnsi="Times New Roman" w:cs="Times New Roman"/>
                <w:noProof/>
                <w:webHidden/>
                <w:sz w:val="24"/>
                <w:szCs w:val="24"/>
              </w:rPr>
              <w:fldChar w:fldCharType="begin"/>
            </w:r>
            <w:r w:rsidR="00F859D8" w:rsidRPr="00F859D8">
              <w:rPr>
                <w:rFonts w:ascii="Times New Roman" w:hAnsi="Times New Roman" w:cs="Times New Roman"/>
                <w:noProof/>
                <w:webHidden/>
                <w:sz w:val="24"/>
                <w:szCs w:val="24"/>
              </w:rPr>
              <w:instrText xml:space="preserve"> PAGEREF _Toc197119183 \h </w:instrText>
            </w:r>
            <w:r w:rsidR="00F859D8" w:rsidRPr="00F859D8">
              <w:rPr>
                <w:rFonts w:ascii="Times New Roman" w:hAnsi="Times New Roman" w:cs="Times New Roman"/>
                <w:noProof/>
                <w:webHidden/>
                <w:sz w:val="24"/>
                <w:szCs w:val="24"/>
              </w:rPr>
            </w:r>
            <w:r w:rsidR="00F859D8" w:rsidRPr="00F859D8">
              <w:rPr>
                <w:rFonts w:ascii="Times New Roman" w:hAnsi="Times New Roman" w:cs="Times New Roman"/>
                <w:noProof/>
                <w:webHidden/>
                <w:sz w:val="24"/>
                <w:szCs w:val="24"/>
              </w:rPr>
              <w:fldChar w:fldCharType="separate"/>
            </w:r>
            <w:r w:rsidR="00F859D8" w:rsidRPr="00F859D8">
              <w:rPr>
                <w:rFonts w:ascii="Times New Roman" w:hAnsi="Times New Roman" w:cs="Times New Roman"/>
                <w:noProof/>
                <w:webHidden/>
                <w:sz w:val="24"/>
                <w:szCs w:val="24"/>
              </w:rPr>
              <w:t>3</w:t>
            </w:r>
            <w:r w:rsidR="00F859D8" w:rsidRPr="00F859D8">
              <w:rPr>
                <w:rFonts w:ascii="Times New Roman" w:hAnsi="Times New Roman" w:cs="Times New Roman"/>
                <w:noProof/>
                <w:webHidden/>
                <w:sz w:val="24"/>
                <w:szCs w:val="24"/>
              </w:rPr>
              <w:fldChar w:fldCharType="end"/>
            </w:r>
          </w:hyperlink>
        </w:p>
        <w:p w14:paraId="1989EE1E" w14:textId="77777777" w:rsidR="00F859D8" w:rsidRPr="00F859D8" w:rsidRDefault="00F859D8">
          <w:pPr>
            <w:pStyle w:val="TOC1"/>
            <w:tabs>
              <w:tab w:val="right" w:leader="dot" w:pos="9350"/>
            </w:tabs>
            <w:rPr>
              <w:rFonts w:ascii="Times New Roman" w:eastAsiaTheme="minorEastAsia" w:hAnsi="Times New Roman" w:cs="Times New Roman"/>
              <w:noProof/>
              <w:sz w:val="24"/>
              <w:szCs w:val="24"/>
              <w:lang w:val="en-GB" w:eastAsia="en-GB"/>
            </w:rPr>
          </w:pPr>
          <w:hyperlink w:anchor="_Toc197119184" w:history="1">
            <w:r w:rsidRPr="00F859D8">
              <w:rPr>
                <w:rStyle w:val="Hyperlink"/>
                <w:rFonts w:ascii="Times New Roman" w:hAnsi="Times New Roman" w:cs="Times New Roman"/>
                <w:noProof/>
                <w:sz w:val="24"/>
                <w:szCs w:val="24"/>
                <w:lang w:val="en-GB"/>
              </w:rPr>
              <w:t>Introduction</w:t>
            </w:r>
            <w:r w:rsidRPr="00F859D8">
              <w:rPr>
                <w:rFonts w:ascii="Times New Roman" w:hAnsi="Times New Roman" w:cs="Times New Roman"/>
                <w:noProof/>
                <w:webHidden/>
                <w:sz w:val="24"/>
                <w:szCs w:val="24"/>
              </w:rPr>
              <w:tab/>
            </w:r>
            <w:r w:rsidRPr="00F859D8">
              <w:rPr>
                <w:rFonts w:ascii="Times New Roman" w:hAnsi="Times New Roman" w:cs="Times New Roman"/>
                <w:noProof/>
                <w:webHidden/>
                <w:sz w:val="24"/>
                <w:szCs w:val="24"/>
              </w:rPr>
              <w:fldChar w:fldCharType="begin"/>
            </w:r>
            <w:r w:rsidRPr="00F859D8">
              <w:rPr>
                <w:rFonts w:ascii="Times New Roman" w:hAnsi="Times New Roman" w:cs="Times New Roman"/>
                <w:noProof/>
                <w:webHidden/>
                <w:sz w:val="24"/>
                <w:szCs w:val="24"/>
              </w:rPr>
              <w:instrText xml:space="preserve"> PAGEREF _Toc197119184 \h </w:instrText>
            </w:r>
            <w:r w:rsidRPr="00F859D8">
              <w:rPr>
                <w:rFonts w:ascii="Times New Roman" w:hAnsi="Times New Roman" w:cs="Times New Roman"/>
                <w:noProof/>
                <w:webHidden/>
                <w:sz w:val="24"/>
                <w:szCs w:val="24"/>
              </w:rPr>
            </w:r>
            <w:r w:rsidRPr="00F859D8">
              <w:rPr>
                <w:rFonts w:ascii="Times New Roman" w:hAnsi="Times New Roman" w:cs="Times New Roman"/>
                <w:noProof/>
                <w:webHidden/>
                <w:sz w:val="24"/>
                <w:szCs w:val="24"/>
              </w:rPr>
              <w:fldChar w:fldCharType="separate"/>
            </w:r>
            <w:r w:rsidRPr="00F859D8">
              <w:rPr>
                <w:rFonts w:ascii="Times New Roman" w:hAnsi="Times New Roman" w:cs="Times New Roman"/>
                <w:noProof/>
                <w:webHidden/>
                <w:sz w:val="24"/>
                <w:szCs w:val="24"/>
              </w:rPr>
              <w:t>3</w:t>
            </w:r>
            <w:r w:rsidRPr="00F859D8">
              <w:rPr>
                <w:rFonts w:ascii="Times New Roman" w:hAnsi="Times New Roman" w:cs="Times New Roman"/>
                <w:noProof/>
                <w:webHidden/>
                <w:sz w:val="24"/>
                <w:szCs w:val="24"/>
              </w:rPr>
              <w:fldChar w:fldCharType="end"/>
            </w:r>
          </w:hyperlink>
        </w:p>
        <w:p w14:paraId="5B80BF3A" w14:textId="77777777" w:rsidR="00F859D8" w:rsidRPr="00F859D8" w:rsidRDefault="00F859D8">
          <w:pPr>
            <w:pStyle w:val="TOC1"/>
            <w:tabs>
              <w:tab w:val="right" w:leader="dot" w:pos="9350"/>
            </w:tabs>
            <w:rPr>
              <w:rFonts w:ascii="Times New Roman" w:eastAsiaTheme="minorEastAsia" w:hAnsi="Times New Roman" w:cs="Times New Roman"/>
              <w:noProof/>
              <w:sz w:val="24"/>
              <w:szCs w:val="24"/>
              <w:lang w:val="en-GB" w:eastAsia="en-GB"/>
            </w:rPr>
          </w:pPr>
          <w:hyperlink w:anchor="_Toc197119185" w:history="1">
            <w:r w:rsidRPr="00F859D8">
              <w:rPr>
                <w:rStyle w:val="Hyperlink"/>
                <w:rFonts w:ascii="Times New Roman" w:hAnsi="Times New Roman" w:cs="Times New Roman"/>
                <w:noProof/>
                <w:sz w:val="24"/>
                <w:szCs w:val="24"/>
                <w:lang w:val="en-GB"/>
              </w:rPr>
              <w:t>AI-Driven Workforce Planning at Zara</w:t>
            </w:r>
            <w:r w:rsidRPr="00F859D8">
              <w:rPr>
                <w:rFonts w:ascii="Times New Roman" w:hAnsi="Times New Roman" w:cs="Times New Roman"/>
                <w:noProof/>
                <w:webHidden/>
                <w:sz w:val="24"/>
                <w:szCs w:val="24"/>
              </w:rPr>
              <w:tab/>
            </w:r>
            <w:r w:rsidRPr="00F859D8">
              <w:rPr>
                <w:rFonts w:ascii="Times New Roman" w:hAnsi="Times New Roman" w:cs="Times New Roman"/>
                <w:noProof/>
                <w:webHidden/>
                <w:sz w:val="24"/>
                <w:szCs w:val="24"/>
              </w:rPr>
              <w:fldChar w:fldCharType="begin"/>
            </w:r>
            <w:r w:rsidRPr="00F859D8">
              <w:rPr>
                <w:rFonts w:ascii="Times New Roman" w:hAnsi="Times New Roman" w:cs="Times New Roman"/>
                <w:noProof/>
                <w:webHidden/>
                <w:sz w:val="24"/>
                <w:szCs w:val="24"/>
              </w:rPr>
              <w:instrText xml:space="preserve"> PAGEREF _Toc197119185 \h </w:instrText>
            </w:r>
            <w:r w:rsidRPr="00F859D8">
              <w:rPr>
                <w:rFonts w:ascii="Times New Roman" w:hAnsi="Times New Roman" w:cs="Times New Roman"/>
                <w:noProof/>
                <w:webHidden/>
                <w:sz w:val="24"/>
                <w:szCs w:val="24"/>
              </w:rPr>
            </w:r>
            <w:r w:rsidRPr="00F859D8">
              <w:rPr>
                <w:rFonts w:ascii="Times New Roman" w:hAnsi="Times New Roman" w:cs="Times New Roman"/>
                <w:noProof/>
                <w:webHidden/>
                <w:sz w:val="24"/>
                <w:szCs w:val="24"/>
              </w:rPr>
              <w:fldChar w:fldCharType="separate"/>
            </w:r>
            <w:r w:rsidRPr="00F859D8">
              <w:rPr>
                <w:rFonts w:ascii="Times New Roman" w:hAnsi="Times New Roman" w:cs="Times New Roman"/>
                <w:noProof/>
                <w:webHidden/>
                <w:sz w:val="24"/>
                <w:szCs w:val="24"/>
              </w:rPr>
              <w:t>4</w:t>
            </w:r>
            <w:r w:rsidRPr="00F859D8">
              <w:rPr>
                <w:rFonts w:ascii="Times New Roman" w:hAnsi="Times New Roman" w:cs="Times New Roman"/>
                <w:noProof/>
                <w:webHidden/>
                <w:sz w:val="24"/>
                <w:szCs w:val="24"/>
              </w:rPr>
              <w:fldChar w:fldCharType="end"/>
            </w:r>
          </w:hyperlink>
        </w:p>
        <w:p w14:paraId="7534F519" w14:textId="77777777" w:rsidR="00F859D8" w:rsidRPr="00F859D8" w:rsidRDefault="00F859D8">
          <w:pPr>
            <w:pStyle w:val="TOC2"/>
            <w:tabs>
              <w:tab w:val="right" w:leader="dot" w:pos="9350"/>
            </w:tabs>
            <w:rPr>
              <w:rFonts w:ascii="Times New Roman" w:eastAsiaTheme="minorEastAsia" w:hAnsi="Times New Roman" w:cs="Times New Roman"/>
              <w:noProof/>
              <w:sz w:val="24"/>
              <w:szCs w:val="24"/>
              <w:lang w:val="en-GB" w:eastAsia="en-GB"/>
            </w:rPr>
          </w:pPr>
          <w:hyperlink w:anchor="_Toc197119186" w:history="1">
            <w:r w:rsidRPr="00F859D8">
              <w:rPr>
                <w:rStyle w:val="Hyperlink"/>
                <w:rFonts w:ascii="Times New Roman" w:hAnsi="Times New Roman" w:cs="Times New Roman"/>
                <w:noProof/>
                <w:sz w:val="24"/>
                <w:szCs w:val="24"/>
                <w:lang w:val="en-GB"/>
              </w:rPr>
              <w:t>AI and Leadership Transformation at Zara</w:t>
            </w:r>
            <w:r w:rsidRPr="00F859D8">
              <w:rPr>
                <w:rFonts w:ascii="Times New Roman" w:hAnsi="Times New Roman" w:cs="Times New Roman"/>
                <w:noProof/>
                <w:webHidden/>
                <w:sz w:val="24"/>
                <w:szCs w:val="24"/>
              </w:rPr>
              <w:tab/>
            </w:r>
            <w:r w:rsidRPr="00F859D8">
              <w:rPr>
                <w:rFonts w:ascii="Times New Roman" w:hAnsi="Times New Roman" w:cs="Times New Roman"/>
                <w:noProof/>
                <w:webHidden/>
                <w:sz w:val="24"/>
                <w:szCs w:val="24"/>
              </w:rPr>
              <w:fldChar w:fldCharType="begin"/>
            </w:r>
            <w:r w:rsidRPr="00F859D8">
              <w:rPr>
                <w:rFonts w:ascii="Times New Roman" w:hAnsi="Times New Roman" w:cs="Times New Roman"/>
                <w:noProof/>
                <w:webHidden/>
                <w:sz w:val="24"/>
                <w:szCs w:val="24"/>
              </w:rPr>
              <w:instrText xml:space="preserve"> PAGEREF _Toc197119186 \h </w:instrText>
            </w:r>
            <w:r w:rsidRPr="00F859D8">
              <w:rPr>
                <w:rFonts w:ascii="Times New Roman" w:hAnsi="Times New Roman" w:cs="Times New Roman"/>
                <w:noProof/>
                <w:webHidden/>
                <w:sz w:val="24"/>
                <w:szCs w:val="24"/>
              </w:rPr>
            </w:r>
            <w:r w:rsidRPr="00F859D8">
              <w:rPr>
                <w:rFonts w:ascii="Times New Roman" w:hAnsi="Times New Roman" w:cs="Times New Roman"/>
                <w:noProof/>
                <w:webHidden/>
                <w:sz w:val="24"/>
                <w:szCs w:val="24"/>
              </w:rPr>
              <w:fldChar w:fldCharType="separate"/>
            </w:r>
            <w:r w:rsidRPr="00F859D8">
              <w:rPr>
                <w:rFonts w:ascii="Times New Roman" w:hAnsi="Times New Roman" w:cs="Times New Roman"/>
                <w:noProof/>
                <w:webHidden/>
                <w:sz w:val="24"/>
                <w:szCs w:val="24"/>
              </w:rPr>
              <w:t>5</w:t>
            </w:r>
            <w:r w:rsidRPr="00F859D8">
              <w:rPr>
                <w:rFonts w:ascii="Times New Roman" w:hAnsi="Times New Roman" w:cs="Times New Roman"/>
                <w:noProof/>
                <w:webHidden/>
                <w:sz w:val="24"/>
                <w:szCs w:val="24"/>
              </w:rPr>
              <w:fldChar w:fldCharType="end"/>
            </w:r>
          </w:hyperlink>
        </w:p>
        <w:p w14:paraId="0BABC8E8" w14:textId="77777777" w:rsidR="00F859D8" w:rsidRPr="00F859D8" w:rsidRDefault="00F859D8">
          <w:pPr>
            <w:pStyle w:val="TOC2"/>
            <w:tabs>
              <w:tab w:val="right" w:leader="dot" w:pos="9350"/>
            </w:tabs>
            <w:rPr>
              <w:rFonts w:ascii="Times New Roman" w:eastAsiaTheme="minorEastAsia" w:hAnsi="Times New Roman" w:cs="Times New Roman"/>
              <w:noProof/>
              <w:sz w:val="24"/>
              <w:szCs w:val="24"/>
              <w:lang w:val="en-GB" w:eastAsia="en-GB"/>
            </w:rPr>
          </w:pPr>
          <w:hyperlink w:anchor="_Toc197119187" w:history="1">
            <w:r w:rsidRPr="00F859D8">
              <w:rPr>
                <w:rStyle w:val="Hyperlink"/>
                <w:rFonts w:ascii="Times New Roman" w:hAnsi="Times New Roman" w:cs="Times New Roman"/>
                <w:noProof/>
                <w:sz w:val="24"/>
                <w:szCs w:val="24"/>
                <w:lang w:val="en-GB"/>
              </w:rPr>
              <w:t>Workforce Planning and People Development</w:t>
            </w:r>
            <w:r w:rsidRPr="00F859D8">
              <w:rPr>
                <w:rFonts w:ascii="Times New Roman" w:hAnsi="Times New Roman" w:cs="Times New Roman"/>
                <w:noProof/>
                <w:webHidden/>
                <w:sz w:val="24"/>
                <w:szCs w:val="24"/>
              </w:rPr>
              <w:tab/>
            </w:r>
            <w:r w:rsidRPr="00F859D8">
              <w:rPr>
                <w:rFonts w:ascii="Times New Roman" w:hAnsi="Times New Roman" w:cs="Times New Roman"/>
                <w:noProof/>
                <w:webHidden/>
                <w:sz w:val="24"/>
                <w:szCs w:val="24"/>
              </w:rPr>
              <w:fldChar w:fldCharType="begin"/>
            </w:r>
            <w:r w:rsidRPr="00F859D8">
              <w:rPr>
                <w:rFonts w:ascii="Times New Roman" w:hAnsi="Times New Roman" w:cs="Times New Roman"/>
                <w:noProof/>
                <w:webHidden/>
                <w:sz w:val="24"/>
                <w:szCs w:val="24"/>
              </w:rPr>
              <w:instrText xml:space="preserve"> PAGEREF _Toc197119187 \h </w:instrText>
            </w:r>
            <w:r w:rsidRPr="00F859D8">
              <w:rPr>
                <w:rFonts w:ascii="Times New Roman" w:hAnsi="Times New Roman" w:cs="Times New Roman"/>
                <w:noProof/>
                <w:webHidden/>
                <w:sz w:val="24"/>
                <w:szCs w:val="24"/>
              </w:rPr>
            </w:r>
            <w:r w:rsidRPr="00F859D8">
              <w:rPr>
                <w:rFonts w:ascii="Times New Roman" w:hAnsi="Times New Roman" w:cs="Times New Roman"/>
                <w:noProof/>
                <w:webHidden/>
                <w:sz w:val="24"/>
                <w:szCs w:val="24"/>
              </w:rPr>
              <w:fldChar w:fldCharType="separate"/>
            </w:r>
            <w:r w:rsidRPr="00F859D8">
              <w:rPr>
                <w:rFonts w:ascii="Times New Roman" w:hAnsi="Times New Roman" w:cs="Times New Roman"/>
                <w:noProof/>
                <w:webHidden/>
                <w:sz w:val="24"/>
                <w:szCs w:val="24"/>
              </w:rPr>
              <w:t>6</w:t>
            </w:r>
            <w:r w:rsidRPr="00F859D8">
              <w:rPr>
                <w:rFonts w:ascii="Times New Roman" w:hAnsi="Times New Roman" w:cs="Times New Roman"/>
                <w:noProof/>
                <w:webHidden/>
                <w:sz w:val="24"/>
                <w:szCs w:val="24"/>
              </w:rPr>
              <w:fldChar w:fldCharType="end"/>
            </w:r>
          </w:hyperlink>
        </w:p>
        <w:p w14:paraId="58471351" w14:textId="77777777" w:rsidR="00F859D8" w:rsidRPr="00F859D8" w:rsidRDefault="00F859D8">
          <w:pPr>
            <w:pStyle w:val="TOC2"/>
            <w:tabs>
              <w:tab w:val="right" w:leader="dot" w:pos="9350"/>
            </w:tabs>
            <w:rPr>
              <w:rFonts w:ascii="Times New Roman" w:eastAsiaTheme="minorEastAsia" w:hAnsi="Times New Roman" w:cs="Times New Roman"/>
              <w:noProof/>
              <w:sz w:val="24"/>
              <w:szCs w:val="24"/>
              <w:lang w:val="en-GB" w:eastAsia="en-GB"/>
            </w:rPr>
          </w:pPr>
          <w:hyperlink w:anchor="_Toc197119188" w:history="1">
            <w:r w:rsidRPr="00F859D8">
              <w:rPr>
                <w:rStyle w:val="Hyperlink"/>
                <w:rFonts w:ascii="Times New Roman" w:hAnsi="Times New Roman" w:cs="Times New Roman"/>
                <w:noProof/>
                <w:sz w:val="24"/>
                <w:szCs w:val="24"/>
                <w:lang w:val="en-GB"/>
              </w:rPr>
              <w:t>Change Management and Organisational Culture Shifts</w:t>
            </w:r>
            <w:r w:rsidRPr="00F859D8">
              <w:rPr>
                <w:rFonts w:ascii="Times New Roman" w:hAnsi="Times New Roman" w:cs="Times New Roman"/>
                <w:noProof/>
                <w:webHidden/>
                <w:sz w:val="24"/>
                <w:szCs w:val="24"/>
              </w:rPr>
              <w:tab/>
            </w:r>
            <w:r w:rsidRPr="00F859D8">
              <w:rPr>
                <w:rFonts w:ascii="Times New Roman" w:hAnsi="Times New Roman" w:cs="Times New Roman"/>
                <w:noProof/>
                <w:webHidden/>
                <w:sz w:val="24"/>
                <w:szCs w:val="24"/>
              </w:rPr>
              <w:fldChar w:fldCharType="begin"/>
            </w:r>
            <w:r w:rsidRPr="00F859D8">
              <w:rPr>
                <w:rFonts w:ascii="Times New Roman" w:hAnsi="Times New Roman" w:cs="Times New Roman"/>
                <w:noProof/>
                <w:webHidden/>
                <w:sz w:val="24"/>
                <w:szCs w:val="24"/>
              </w:rPr>
              <w:instrText xml:space="preserve"> PAGEREF _Toc197119188 \h </w:instrText>
            </w:r>
            <w:r w:rsidRPr="00F859D8">
              <w:rPr>
                <w:rFonts w:ascii="Times New Roman" w:hAnsi="Times New Roman" w:cs="Times New Roman"/>
                <w:noProof/>
                <w:webHidden/>
                <w:sz w:val="24"/>
                <w:szCs w:val="24"/>
              </w:rPr>
            </w:r>
            <w:r w:rsidRPr="00F859D8">
              <w:rPr>
                <w:rFonts w:ascii="Times New Roman" w:hAnsi="Times New Roman" w:cs="Times New Roman"/>
                <w:noProof/>
                <w:webHidden/>
                <w:sz w:val="24"/>
                <w:szCs w:val="24"/>
              </w:rPr>
              <w:fldChar w:fldCharType="separate"/>
            </w:r>
            <w:r w:rsidRPr="00F859D8">
              <w:rPr>
                <w:rFonts w:ascii="Times New Roman" w:hAnsi="Times New Roman" w:cs="Times New Roman"/>
                <w:noProof/>
                <w:webHidden/>
                <w:sz w:val="24"/>
                <w:szCs w:val="24"/>
              </w:rPr>
              <w:t>7</w:t>
            </w:r>
            <w:r w:rsidRPr="00F859D8">
              <w:rPr>
                <w:rFonts w:ascii="Times New Roman" w:hAnsi="Times New Roman" w:cs="Times New Roman"/>
                <w:noProof/>
                <w:webHidden/>
                <w:sz w:val="24"/>
                <w:szCs w:val="24"/>
              </w:rPr>
              <w:fldChar w:fldCharType="end"/>
            </w:r>
          </w:hyperlink>
        </w:p>
        <w:p w14:paraId="39BCFC9E" w14:textId="77777777" w:rsidR="00F859D8" w:rsidRPr="00F859D8" w:rsidRDefault="00F859D8">
          <w:pPr>
            <w:pStyle w:val="TOC1"/>
            <w:tabs>
              <w:tab w:val="right" w:leader="dot" w:pos="9350"/>
            </w:tabs>
            <w:rPr>
              <w:rFonts w:ascii="Times New Roman" w:eastAsiaTheme="minorEastAsia" w:hAnsi="Times New Roman" w:cs="Times New Roman"/>
              <w:noProof/>
              <w:sz w:val="24"/>
              <w:szCs w:val="24"/>
              <w:lang w:val="en-GB" w:eastAsia="en-GB"/>
            </w:rPr>
          </w:pPr>
          <w:hyperlink w:anchor="_Toc197119189" w:history="1">
            <w:r w:rsidRPr="00F859D8">
              <w:rPr>
                <w:rStyle w:val="Hyperlink"/>
                <w:rFonts w:ascii="Times New Roman" w:hAnsi="Times New Roman" w:cs="Times New Roman"/>
                <w:noProof/>
                <w:sz w:val="24"/>
                <w:szCs w:val="24"/>
                <w:lang w:val="en-GB"/>
              </w:rPr>
              <w:t>Recommendations</w:t>
            </w:r>
            <w:r w:rsidRPr="00F859D8">
              <w:rPr>
                <w:rFonts w:ascii="Times New Roman" w:hAnsi="Times New Roman" w:cs="Times New Roman"/>
                <w:noProof/>
                <w:webHidden/>
                <w:sz w:val="24"/>
                <w:szCs w:val="24"/>
              </w:rPr>
              <w:tab/>
            </w:r>
            <w:r w:rsidRPr="00F859D8">
              <w:rPr>
                <w:rFonts w:ascii="Times New Roman" w:hAnsi="Times New Roman" w:cs="Times New Roman"/>
                <w:noProof/>
                <w:webHidden/>
                <w:sz w:val="24"/>
                <w:szCs w:val="24"/>
              </w:rPr>
              <w:fldChar w:fldCharType="begin"/>
            </w:r>
            <w:r w:rsidRPr="00F859D8">
              <w:rPr>
                <w:rFonts w:ascii="Times New Roman" w:hAnsi="Times New Roman" w:cs="Times New Roman"/>
                <w:noProof/>
                <w:webHidden/>
                <w:sz w:val="24"/>
                <w:szCs w:val="24"/>
              </w:rPr>
              <w:instrText xml:space="preserve"> PAGEREF _Toc197119189 \h </w:instrText>
            </w:r>
            <w:r w:rsidRPr="00F859D8">
              <w:rPr>
                <w:rFonts w:ascii="Times New Roman" w:hAnsi="Times New Roman" w:cs="Times New Roman"/>
                <w:noProof/>
                <w:webHidden/>
                <w:sz w:val="24"/>
                <w:szCs w:val="24"/>
              </w:rPr>
            </w:r>
            <w:r w:rsidRPr="00F859D8">
              <w:rPr>
                <w:rFonts w:ascii="Times New Roman" w:hAnsi="Times New Roman" w:cs="Times New Roman"/>
                <w:noProof/>
                <w:webHidden/>
                <w:sz w:val="24"/>
                <w:szCs w:val="24"/>
              </w:rPr>
              <w:fldChar w:fldCharType="separate"/>
            </w:r>
            <w:r w:rsidRPr="00F859D8">
              <w:rPr>
                <w:rFonts w:ascii="Times New Roman" w:hAnsi="Times New Roman" w:cs="Times New Roman"/>
                <w:noProof/>
                <w:webHidden/>
                <w:sz w:val="24"/>
                <w:szCs w:val="24"/>
              </w:rPr>
              <w:t>8</w:t>
            </w:r>
            <w:r w:rsidRPr="00F859D8">
              <w:rPr>
                <w:rFonts w:ascii="Times New Roman" w:hAnsi="Times New Roman" w:cs="Times New Roman"/>
                <w:noProof/>
                <w:webHidden/>
                <w:sz w:val="24"/>
                <w:szCs w:val="24"/>
              </w:rPr>
              <w:fldChar w:fldCharType="end"/>
            </w:r>
          </w:hyperlink>
        </w:p>
        <w:p w14:paraId="22340C59" w14:textId="77777777" w:rsidR="00F859D8" w:rsidRPr="00F859D8" w:rsidRDefault="00F859D8">
          <w:pPr>
            <w:pStyle w:val="TOC1"/>
            <w:tabs>
              <w:tab w:val="right" w:leader="dot" w:pos="9350"/>
            </w:tabs>
            <w:rPr>
              <w:rFonts w:ascii="Times New Roman" w:eastAsiaTheme="minorEastAsia" w:hAnsi="Times New Roman" w:cs="Times New Roman"/>
              <w:noProof/>
              <w:sz w:val="24"/>
              <w:szCs w:val="24"/>
              <w:lang w:val="en-GB" w:eastAsia="en-GB"/>
            </w:rPr>
          </w:pPr>
          <w:hyperlink w:anchor="_Toc197119190" w:history="1">
            <w:r w:rsidRPr="00F859D8">
              <w:rPr>
                <w:rStyle w:val="Hyperlink"/>
                <w:rFonts w:ascii="Times New Roman" w:hAnsi="Times New Roman" w:cs="Times New Roman"/>
                <w:noProof/>
                <w:sz w:val="24"/>
                <w:szCs w:val="24"/>
                <w:lang w:val="en-GB"/>
              </w:rPr>
              <w:t>Conclusion and Ethical Considerations</w:t>
            </w:r>
            <w:r w:rsidRPr="00F859D8">
              <w:rPr>
                <w:rFonts w:ascii="Times New Roman" w:hAnsi="Times New Roman" w:cs="Times New Roman"/>
                <w:noProof/>
                <w:webHidden/>
                <w:sz w:val="24"/>
                <w:szCs w:val="24"/>
              </w:rPr>
              <w:tab/>
            </w:r>
            <w:r w:rsidRPr="00F859D8">
              <w:rPr>
                <w:rFonts w:ascii="Times New Roman" w:hAnsi="Times New Roman" w:cs="Times New Roman"/>
                <w:noProof/>
                <w:webHidden/>
                <w:sz w:val="24"/>
                <w:szCs w:val="24"/>
              </w:rPr>
              <w:fldChar w:fldCharType="begin"/>
            </w:r>
            <w:r w:rsidRPr="00F859D8">
              <w:rPr>
                <w:rFonts w:ascii="Times New Roman" w:hAnsi="Times New Roman" w:cs="Times New Roman"/>
                <w:noProof/>
                <w:webHidden/>
                <w:sz w:val="24"/>
                <w:szCs w:val="24"/>
              </w:rPr>
              <w:instrText xml:space="preserve"> PAGEREF _Toc197119190 \h </w:instrText>
            </w:r>
            <w:r w:rsidRPr="00F859D8">
              <w:rPr>
                <w:rFonts w:ascii="Times New Roman" w:hAnsi="Times New Roman" w:cs="Times New Roman"/>
                <w:noProof/>
                <w:webHidden/>
                <w:sz w:val="24"/>
                <w:szCs w:val="24"/>
              </w:rPr>
            </w:r>
            <w:r w:rsidRPr="00F859D8">
              <w:rPr>
                <w:rFonts w:ascii="Times New Roman" w:hAnsi="Times New Roman" w:cs="Times New Roman"/>
                <w:noProof/>
                <w:webHidden/>
                <w:sz w:val="24"/>
                <w:szCs w:val="24"/>
              </w:rPr>
              <w:fldChar w:fldCharType="separate"/>
            </w:r>
            <w:r w:rsidRPr="00F859D8">
              <w:rPr>
                <w:rFonts w:ascii="Times New Roman" w:hAnsi="Times New Roman" w:cs="Times New Roman"/>
                <w:noProof/>
                <w:webHidden/>
                <w:sz w:val="24"/>
                <w:szCs w:val="24"/>
              </w:rPr>
              <w:t>9</w:t>
            </w:r>
            <w:r w:rsidRPr="00F859D8">
              <w:rPr>
                <w:rFonts w:ascii="Times New Roman" w:hAnsi="Times New Roman" w:cs="Times New Roman"/>
                <w:noProof/>
                <w:webHidden/>
                <w:sz w:val="24"/>
                <w:szCs w:val="24"/>
              </w:rPr>
              <w:fldChar w:fldCharType="end"/>
            </w:r>
          </w:hyperlink>
        </w:p>
        <w:p w14:paraId="41CA68BB" w14:textId="77777777" w:rsidR="00F859D8" w:rsidRPr="00F859D8" w:rsidRDefault="00F859D8">
          <w:pPr>
            <w:pStyle w:val="TOC1"/>
            <w:tabs>
              <w:tab w:val="right" w:leader="dot" w:pos="9350"/>
            </w:tabs>
            <w:rPr>
              <w:rFonts w:ascii="Times New Roman" w:eastAsiaTheme="minorEastAsia" w:hAnsi="Times New Roman" w:cs="Times New Roman"/>
              <w:noProof/>
              <w:sz w:val="24"/>
              <w:szCs w:val="24"/>
              <w:lang w:val="en-GB" w:eastAsia="en-GB"/>
            </w:rPr>
          </w:pPr>
          <w:hyperlink w:anchor="_Toc197119191" w:history="1">
            <w:r w:rsidRPr="00F859D8">
              <w:rPr>
                <w:rStyle w:val="Hyperlink"/>
                <w:rFonts w:ascii="Times New Roman" w:hAnsi="Times New Roman" w:cs="Times New Roman"/>
                <w:noProof/>
                <w:sz w:val="24"/>
                <w:szCs w:val="24"/>
              </w:rPr>
              <w:t>References</w:t>
            </w:r>
            <w:r w:rsidRPr="00F859D8">
              <w:rPr>
                <w:rFonts w:ascii="Times New Roman" w:hAnsi="Times New Roman" w:cs="Times New Roman"/>
                <w:noProof/>
                <w:webHidden/>
                <w:sz w:val="24"/>
                <w:szCs w:val="24"/>
              </w:rPr>
              <w:tab/>
            </w:r>
            <w:r w:rsidRPr="00F859D8">
              <w:rPr>
                <w:rFonts w:ascii="Times New Roman" w:hAnsi="Times New Roman" w:cs="Times New Roman"/>
                <w:noProof/>
                <w:webHidden/>
                <w:sz w:val="24"/>
                <w:szCs w:val="24"/>
              </w:rPr>
              <w:fldChar w:fldCharType="begin"/>
            </w:r>
            <w:r w:rsidRPr="00F859D8">
              <w:rPr>
                <w:rFonts w:ascii="Times New Roman" w:hAnsi="Times New Roman" w:cs="Times New Roman"/>
                <w:noProof/>
                <w:webHidden/>
                <w:sz w:val="24"/>
                <w:szCs w:val="24"/>
              </w:rPr>
              <w:instrText xml:space="preserve"> PAGEREF _Toc197119191 \h </w:instrText>
            </w:r>
            <w:r w:rsidRPr="00F859D8">
              <w:rPr>
                <w:rFonts w:ascii="Times New Roman" w:hAnsi="Times New Roman" w:cs="Times New Roman"/>
                <w:noProof/>
                <w:webHidden/>
                <w:sz w:val="24"/>
                <w:szCs w:val="24"/>
              </w:rPr>
            </w:r>
            <w:r w:rsidRPr="00F859D8">
              <w:rPr>
                <w:rFonts w:ascii="Times New Roman" w:hAnsi="Times New Roman" w:cs="Times New Roman"/>
                <w:noProof/>
                <w:webHidden/>
                <w:sz w:val="24"/>
                <w:szCs w:val="24"/>
              </w:rPr>
              <w:fldChar w:fldCharType="separate"/>
            </w:r>
            <w:r w:rsidRPr="00F859D8">
              <w:rPr>
                <w:rFonts w:ascii="Times New Roman" w:hAnsi="Times New Roman" w:cs="Times New Roman"/>
                <w:noProof/>
                <w:webHidden/>
                <w:sz w:val="24"/>
                <w:szCs w:val="24"/>
              </w:rPr>
              <w:t>11</w:t>
            </w:r>
            <w:r w:rsidRPr="00F859D8">
              <w:rPr>
                <w:rFonts w:ascii="Times New Roman" w:hAnsi="Times New Roman" w:cs="Times New Roman"/>
                <w:noProof/>
                <w:webHidden/>
                <w:sz w:val="24"/>
                <w:szCs w:val="24"/>
              </w:rPr>
              <w:fldChar w:fldCharType="end"/>
            </w:r>
          </w:hyperlink>
        </w:p>
        <w:p w14:paraId="0D20A2D5" w14:textId="77777777" w:rsidR="00E86BEE" w:rsidRPr="00F859D8" w:rsidRDefault="00E86BEE">
          <w:pPr>
            <w:rPr>
              <w:rFonts w:ascii="Times New Roman" w:hAnsi="Times New Roman" w:cs="Times New Roman"/>
              <w:sz w:val="24"/>
              <w:szCs w:val="24"/>
            </w:rPr>
          </w:pPr>
          <w:r w:rsidRPr="00F859D8">
            <w:rPr>
              <w:rFonts w:ascii="Times New Roman" w:hAnsi="Times New Roman" w:cs="Times New Roman"/>
              <w:b/>
              <w:bCs/>
              <w:noProof/>
              <w:sz w:val="24"/>
              <w:szCs w:val="24"/>
            </w:rPr>
            <w:fldChar w:fldCharType="end"/>
          </w:r>
        </w:p>
      </w:sdtContent>
    </w:sdt>
    <w:p w14:paraId="38137123" w14:textId="77777777" w:rsidR="00386258" w:rsidRPr="00F859D8" w:rsidRDefault="00386258" w:rsidP="0071386B">
      <w:pPr>
        <w:spacing w:line="360" w:lineRule="auto"/>
        <w:jc w:val="center"/>
        <w:rPr>
          <w:rFonts w:ascii="Times New Roman" w:hAnsi="Times New Roman" w:cs="Times New Roman"/>
          <w:b/>
          <w:bCs/>
          <w:sz w:val="24"/>
          <w:szCs w:val="24"/>
          <w:lang w:val="en-GB"/>
        </w:rPr>
      </w:pPr>
    </w:p>
    <w:p w14:paraId="5CE8288D" w14:textId="77777777" w:rsidR="00347FA2" w:rsidRDefault="00C407BC" w:rsidP="0071386B">
      <w:pPr>
        <w:spacing w:line="360" w:lineRule="auto"/>
        <w:jc w:val="both"/>
        <w:rPr>
          <w:rFonts w:ascii="Times New Roman" w:hAnsi="Times New Roman" w:cs="Times New Roman"/>
          <w:b/>
          <w:bCs/>
          <w:sz w:val="24"/>
          <w:szCs w:val="24"/>
          <w:lang w:val="en-GB"/>
        </w:rPr>
      </w:pPr>
      <w:r>
        <w:rPr>
          <w:rFonts w:ascii="Times New Roman" w:hAnsi="Times New Roman" w:cs="Times New Roman"/>
          <w:b/>
          <w:bCs/>
          <w:sz w:val="24"/>
          <w:szCs w:val="24"/>
          <w:lang w:val="en-GB"/>
        </w:rPr>
        <w:br w:type="page"/>
      </w:r>
    </w:p>
    <w:p w14:paraId="51688516" w14:textId="77777777" w:rsidR="00347FA2" w:rsidRPr="00347FA2" w:rsidRDefault="00C407BC" w:rsidP="0071386B">
      <w:pPr>
        <w:pStyle w:val="Heading1"/>
        <w:spacing w:line="360" w:lineRule="auto"/>
        <w:rPr>
          <w:lang w:val="en-GB"/>
        </w:rPr>
      </w:pPr>
      <w:bookmarkStart w:id="0" w:name="_Toc197119183"/>
      <w:r w:rsidRPr="00347FA2">
        <w:rPr>
          <w:lang w:val="en-GB"/>
        </w:rPr>
        <w:lastRenderedPageBreak/>
        <w:t>Executive Summary</w:t>
      </w:r>
      <w:bookmarkEnd w:id="0"/>
    </w:p>
    <w:p w14:paraId="31C66AFE" w14:textId="77777777" w:rsidR="004D7378" w:rsidRPr="004D7378" w:rsidRDefault="004D7378" w:rsidP="004D7378">
      <w:pPr>
        <w:spacing w:line="360" w:lineRule="auto"/>
        <w:jc w:val="both"/>
        <w:rPr>
          <w:rFonts w:ascii="Times New Roman" w:hAnsi="Times New Roman" w:cs="Times New Roman"/>
          <w:bCs/>
          <w:sz w:val="24"/>
          <w:szCs w:val="24"/>
          <w:lang w:val="en-GB"/>
        </w:rPr>
      </w:pPr>
      <w:r w:rsidRPr="004D7378">
        <w:rPr>
          <w:rFonts w:ascii="Times New Roman" w:hAnsi="Times New Roman" w:cs="Times New Roman"/>
          <w:bCs/>
          <w:sz w:val="24"/>
          <w:szCs w:val="24"/>
          <w:lang w:val="en-GB"/>
        </w:rPr>
        <w:t>A strategic workforce plan for Zara for integrating artificial intelligence (AI) into its workforce is proposed in this report to make the organization address key leadership and people development challenges. Zara is placing itself to use AI in the talent acquisition, employee development, and operational efficiency in this industry with the evolving technology of AI. Yet the successful deployment of an AI powered workforce strategy demands a form of strategic leadership that extends be</w:t>
      </w:r>
      <w:r>
        <w:rPr>
          <w:rFonts w:ascii="Times New Roman" w:hAnsi="Times New Roman" w:cs="Times New Roman"/>
          <w:bCs/>
          <w:sz w:val="24"/>
          <w:szCs w:val="24"/>
          <w:lang w:val="en-GB"/>
        </w:rPr>
        <w:t xml:space="preserve">yond AI technologies and tools. </w:t>
      </w:r>
      <w:r w:rsidR="00425139">
        <w:rPr>
          <w:rFonts w:ascii="Times New Roman" w:hAnsi="Times New Roman" w:cs="Times New Roman"/>
          <w:bCs/>
          <w:sz w:val="24"/>
          <w:szCs w:val="24"/>
          <w:lang w:val="en-GB"/>
        </w:rPr>
        <w:t>Analysing</w:t>
      </w:r>
      <w:r>
        <w:rPr>
          <w:rFonts w:ascii="Times New Roman" w:hAnsi="Times New Roman" w:cs="Times New Roman"/>
          <w:bCs/>
          <w:sz w:val="24"/>
          <w:szCs w:val="24"/>
          <w:lang w:val="en-GB"/>
        </w:rPr>
        <w:t xml:space="preserve"> </w:t>
      </w:r>
      <w:r w:rsidRPr="004D7378">
        <w:rPr>
          <w:rFonts w:ascii="Times New Roman" w:hAnsi="Times New Roman" w:cs="Times New Roman"/>
          <w:bCs/>
          <w:sz w:val="24"/>
          <w:szCs w:val="24"/>
          <w:lang w:val="en-GB"/>
        </w:rPr>
        <w:t>how Zara’s leadership must deal with challenges of reskilling of the workforce, AI literacy of the managers and how to develop an environment that allows the AI integration and human centric leadership. With this focus comes staying transparent in AI decisions, fighting algorithmic bias, and ethical governance of AI systems. Along with nurturing employee engagement and creating positive morale, Zara’s leadership also needs to think about tackling the potential issue regarding job displacement or increasing stress that may result from AI systems being used.</w:t>
      </w:r>
    </w:p>
    <w:p w14:paraId="24036F7C" w14:textId="77777777" w:rsidR="00386258" w:rsidRDefault="004D7378" w:rsidP="004D7378">
      <w:pPr>
        <w:spacing w:line="360" w:lineRule="auto"/>
        <w:jc w:val="both"/>
        <w:rPr>
          <w:rFonts w:ascii="Times New Roman" w:hAnsi="Times New Roman" w:cs="Times New Roman"/>
          <w:bCs/>
          <w:sz w:val="24"/>
          <w:szCs w:val="24"/>
          <w:lang w:val="en-GB"/>
        </w:rPr>
      </w:pPr>
      <w:r w:rsidRPr="004D7378">
        <w:rPr>
          <w:rFonts w:ascii="Times New Roman" w:hAnsi="Times New Roman" w:cs="Times New Roman"/>
          <w:bCs/>
          <w:sz w:val="24"/>
          <w:szCs w:val="24"/>
          <w:lang w:val="en-GB"/>
        </w:rPr>
        <w:t>For instance, a strategic workforce plan suggests AI driven reskilling programs, flexible AI scheduling models and a framework for comprehensive leadership development combining deep AI insights. Furthermore, the report points out that ethical AI practices play an equally important role in maintaining employee trust, as well as keeping compliance with regulatory standards, with the latter including conducting fairness audits and setting up transp</w:t>
      </w:r>
      <w:r>
        <w:rPr>
          <w:rFonts w:ascii="Times New Roman" w:hAnsi="Times New Roman" w:cs="Times New Roman"/>
          <w:bCs/>
          <w:sz w:val="24"/>
          <w:szCs w:val="24"/>
          <w:lang w:val="en-GB"/>
        </w:rPr>
        <w:t xml:space="preserve">arent data governance policies. </w:t>
      </w:r>
      <w:r w:rsidRPr="004D7378">
        <w:rPr>
          <w:rFonts w:ascii="Times New Roman" w:hAnsi="Times New Roman" w:cs="Times New Roman"/>
          <w:bCs/>
          <w:sz w:val="24"/>
          <w:szCs w:val="24"/>
          <w:lang w:val="en-GB"/>
        </w:rPr>
        <w:t>Finally, the report notes that, ‘ultimately, AI can optimise operations, but human development and ethical concerns need to be kept at the forefront of a workforce transformation.’ With this approach Zara will be able to assign a sustainable and flexible AI based workforce towards the future.</w:t>
      </w:r>
    </w:p>
    <w:p w14:paraId="0D520DF1" w14:textId="77777777" w:rsidR="00C42C84" w:rsidRDefault="00C42C84" w:rsidP="004D7378">
      <w:pPr>
        <w:spacing w:line="360" w:lineRule="auto"/>
        <w:jc w:val="both"/>
        <w:rPr>
          <w:rFonts w:ascii="Times New Roman" w:hAnsi="Times New Roman" w:cs="Times New Roman"/>
          <w:bCs/>
          <w:sz w:val="24"/>
          <w:szCs w:val="24"/>
          <w:lang w:val="en-GB"/>
        </w:rPr>
      </w:pPr>
    </w:p>
    <w:p w14:paraId="787B8D33" w14:textId="77777777" w:rsidR="00C42C84" w:rsidRDefault="00C42C84" w:rsidP="004D7378">
      <w:pPr>
        <w:spacing w:line="360" w:lineRule="auto"/>
        <w:jc w:val="both"/>
        <w:rPr>
          <w:rFonts w:ascii="Times New Roman" w:hAnsi="Times New Roman" w:cs="Times New Roman"/>
          <w:bCs/>
          <w:sz w:val="24"/>
          <w:szCs w:val="24"/>
          <w:lang w:val="en-GB"/>
        </w:rPr>
      </w:pPr>
    </w:p>
    <w:p w14:paraId="40B889B6" w14:textId="77777777" w:rsidR="00C42C84" w:rsidRDefault="00C42C84" w:rsidP="004D7378">
      <w:pPr>
        <w:spacing w:line="360" w:lineRule="auto"/>
        <w:jc w:val="both"/>
        <w:rPr>
          <w:rFonts w:ascii="Times New Roman" w:hAnsi="Times New Roman" w:cs="Times New Roman"/>
          <w:bCs/>
          <w:sz w:val="24"/>
          <w:szCs w:val="24"/>
          <w:lang w:val="en-GB"/>
        </w:rPr>
      </w:pPr>
    </w:p>
    <w:p w14:paraId="475F0834" w14:textId="77777777" w:rsidR="00C42C84" w:rsidRDefault="00C42C84" w:rsidP="004D7378">
      <w:pPr>
        <w:spacing w:line="360" w:lineRule="auto"/>
        <w:jc w:val="both"/>
        <w:rPr>
          <w:rFonts w:ascii="Times New Roman" w:hAnsi="Times New Roman" w:cs="Times New Roman"/>
          <w:bCs/>
          <w:sz w:val="24"/>
          <w:szCs w:val="24"/>
          <w:lang w:val="en-GB"/>
        </w:rPr>
      </w:pPr>
    </w:p>
    <w:p w14:paraId="292CF2FB" w14:textId="77777777" w:rsidR="00C42C84" w:rsidRDefault="00C42C84" w:rsidP="004D7378">
      <w:pPr>
        <w:spacing w:line="360" w:lineRule="auto"/>
        <w:jc w:val="both"/>
        <w:rPr>
          <w:rFonts w:ascii="Times New Roman" w:hAnsi="Times New Roman" w:cs="Times New Roman"/>
          <w:bCs/>
          <w:sz w:val="24"/>
          <w:szCs w:val="24"/>
          <w:lang w:val="en-GB"/>
        </w:rPr>
      </w:pPr>
    </w:p>
    <w:p w14:paraId="689021B6" w14:textId="77777777" w:rsidR="00C42C84" w:rsidRPr="00347FA2" w:rsidRDefault="00C42C84" w:rsidP="004D7378">
      <w:pPr>
        <w:spacing w:line="360" w:lineRule="auto"/>
        <w:jc w:val="both"/>
        <w:rPr>
          <w:rFonts w:ascii="Times New Roman" w:hAnsi="Times New Roman" w:cs="Times New Roman"/>
          <w:bCs/>
          <w:sz w:val="24"/>
          <w:szCs w:val="24"/>
          <w:lang w:val="en-GB"/>
        </w:rPr>
      </w:pPr>
    </w:p>
    <w:p w14:paraId="32D8C063" w14:textId="77777777" w:rsidR="00DD1D71" w:rsidRPr="00DD1D71" w:rsidRDefault="00C407BC" w:rsidP="0071386B">
      <w:pPr>
        <w:pStyle w:val="Heading1"/>
        <w:spacing w:line="360" w:lineRule="auto"/>
        <w:rPr>
          <w:lang w:val="en-GB"/>
        </w:rPr>
      </w:pPr>
      <w:bookmarkStart w:id="1" w:name="_Toc197119184"/>
      <w:r w:rsidRPr="00DD1D71">
        <w:rPr>
          <w:lang w:val="en-GB"/>
        </w:rPr>
        <w:lastRenderedPageBreak/>
        <w:t>Introduction</w:t>
      </w:r>
      <w:bookmarkEnd w:id="1"/>
    </w:p>
    <w:p w14:paraId="405975B9" w14:textId="44AB0AFC" w:rsidR="00DD1D71" w:rsidRPr="00B94459" w:rsidRDefault="00C407BC" w:rsidP="0071386B">
      <w:pPr>
        <w:spacing w:line="360" w:lineRule="auto"/>
        <w:jc w:val="both"/>
        <w:rPr>
          <w:rFonts w:ascii="Times New Roman" w:hAnsi="Times New Roman" w:cs="Times New Roman"/>
          <w:bCs/>
          <w:sz w:val="24"/>
          <w:szCs w:val="24"/>
          <w:lang w:val="en-GB"/>
        </w:rPr>
      </w:pPr>
      <w:r w:rsidRPr="00B94459">
        <w:rPr>
          <w:rFonts w:ascii="Times New Roman" w:hAnsi="Times New Roman" w:cs="Times New Roman"/>
          <w:bCs/>
          <w:sz w:val="24"/>
          <w:szCs w:val="24"/>
          <w:lang w:val="en-GB"/>
        </w:rPr>
        <w:t>Among fast fashion brands, Zara by Inditex has transformed the supply chain and brought data-driven decision-making to fast fashion</w:t>
      </w:r>
      <w:r w:rsidR="00983EA4" w:rsidRPr="00B94459">
        <w:rPr>
          <w:rFonts w:ascii="Times New Roman" w:hAnsi="Times New Roman" w:cs="Times New Roman"/>
          <w:bCs/>
          <w:sz w:val="24"/>
          <w:szCs w:val="24"/>
          <w:lang w:val="en-GB"/>
        </w:rPr>
        <w:t xml:space="preserve"> (Dang, 2022)</w:t>
      </w:r>
      <w:r w:rsidRPr="00B94459">
        <w:rPr>
          <w:rFonts w:ascii="Times New Roman" w:hAnsi="Times New Roman" w:cs="Times New Roman"/>
          <w:bCs/>
          <w:sz w:val="24"/>
          <w:szCs w:val="24"/>
          <w:lang w:val="en-GB"/>
        </w:rPr>
        <w:t>. With AI being a driving force behind this strategy, the organization can now use predictive analytics for hiring, scheduling employees, and tracking their performance</w:t>
      </w:r>
      <w:r w:rsidR="00983EA4" w:rsidRPr="00B94459">
        <w:rPr>
          <w:rFonts w:ascii="Times New Roman" w:hAnsi="Times New Roman" w:cs="Times New Roman"/>
          <w:bCs/>
          <w:sz w:val="24"/>
          <w:szCs w:val="24"/>
          <w:lang w:val="en-GB"/>
        </w:rPr>
        <w:t xml:space="preserve"> (Borozan, 2020)</w:t>
      </w:r>
      <w:r w:rsidRPr="00B94459">
        <w:rPr>
          <w:rFonts w:ascii="Times New Roman" w:hAnsi="Times New Roman" w:cs="Times New Roman"/>
          <w:bCs/>
          <w:sz w:val="24"/>
          <w:szCs w:val="24"/>
          <w:lang w:val="en-GB"/>
        </w:rPr>
        <w:t>. Workforce planning powered by AI accelerates talent acquisition and offers personalized training and real-time employee engagement insight</w:t>
      </w:r>
      <w:r w:rsidR="00983EA4" w:rsidRPr="00B94459">
        <w:rPr>
          <w:rFonts w:ascii="Times New Roman" w:hAnsi="Times New Roman" w:cs="Times New Roman"/>
          <w:bCs/>
          <w:sz w:val="24"/>
          <w:szCs w:val="24"/>
          <w:lang w:val="en-GB"/>
        </w:rPr>
        <w:t xml:space="preserve"> (Mishra, and </w:t>
      </w:r>
      <w:proofErr w:type="spellStart"/>
      <w:r w:rsidR="00983EA4" w:rsidRPr="00B94459">
        <w:rPr>
          <w:rFonts w:ascii="Times New Roman" w:hAnsi="Times New Roman" w:cs="Times New Roman"/>
          <w:bCs/>
          <w:sz w:val="24"/>
          <w:szCs w:val="24"/>
          <w:lang w:val="en-GB"/>
        </w:rPr>
        <w:t>Dodke</w:t>
      </w:r>
      <w:proofErr w:type="spellEnd"/>
      <w:r w:rsidR="00983EA4" w:rsidRPr="00B94459">
        <w:rPr>
          <w:rFonts w:ascii="Times New Roman" w:hAnsi="Times New Roman" w:cs="Times New Roman"/>
          <w:bCs/>
          <w:sz w:val="24"/>
          <w:szCs w:val="24"/>
          <w:lang w:val="en-GB"/>
        </w:rPr>
        <w:t>, 2024)</w:t>
      </w:r>
      <w:r w:rsidRPr="00B94459">
        <w:rPr>
          <w:rFonts w:ascii="Times New Roman" w:hAnsi="Times New Roman" w:cs="Times New Roman"/>
          <w:bCs/>
          <w:sz w:val="24"/>
          <w:szCs w:val="24"/>
          <w:lang w:val="en-GB"/>
        </w:rPr>
        <w:t xml:space="preserve">. With all these advantages, one of the challenges AI's growing </w:t>
      </w:r>
      <w:r w:rsidR="009E3E64" w:rsidRPr="00B94459">
        <w:rPr>
          <w:rFonts w:ascii="Times New Roman" w:hAnsi="Times New Roman" w:cs="Times New Roman"/>
          <w:bCs/>
          <w:sz w:val="24"/>
          <w:szCs w:val="24"/>
          <w:lang w:val="en-GB"/>
        </w:rPr>
        <w:t>impacts</w:t>
      </w:r>
      <w:r w:rsidRPr="00B94459">
        <w:rPr>
          <w:rFonts w:ascii="Times New Roman" w:hAnsi="Times New Roman" w:cs="Times New Roman"/>
          <w:bCs/>
          <w:sz w:val="24"/>
          <w:szCs w:val="24"/>
          <w:lang w:val="en-GB"/>
        </w:rPr>
        <w:t xml:space="preserve"> on HRM poses is algorithmic biases, job losses from automation, and ethical concerns about workplace monitoring (Ahmed </w:t>
      </w:r>
      <w:r w:rsidR="00B14B6C" w:rsidRPr="00B94459">
        <w:rPr>
          <w:rFonts w:ascii="Times New Roman" w:hAnsi="Times New Roman" w:cs="Times New Roman"/>
          <w:bCs/>
          <w:sz w:val="24"/>
          <w:szCs w:val="24"/>
          <w:lang w:val="en-GB"/>
        </w:rPr>
        <w:t>and</w:t>
      </w:r>
      <w:r w:rsidRPr="00B94459">
        <w:rPr>
          <w:rFonts w:ascii="Times New Roman" w:hAnsi="Times New Roman" w:cs="Times New Roman"/>
          <w:bCs/>
          <w:sz w:val="24"/>
          <w:szCs w:val="24"/>
          <w:lang w:val="en-GB"/>
        </w:rPr>
        <w:t xml:space="preserve"> </w:t>
      </w:r>
      <w:proofErr w:type="spellStart"/>
      <w:r w:rsidRPr="00B94459">
        <w:rPr>
          <w:rFonts w:ascii="Times New Roman" w:hAnsi="Times New Roman" w:cs="Times New Roman"/>
          <w:bCs/>
          <w:sz w:val="24"/>
          <w:szCs w:val="24"/>
          <w:lang w:val="en-GB"/>
        </w:rPr>
        <w:t>Akaak</w:t>
      </w:r>
      <w:proofErr w:type="spellEnd"/>
      <w:r w:rsidRPr="00B94459">
        <w:rPr>
          <w:rFonts w:ascii="Times New Roman" w:hAnsi="Times New Roman" w:cs="Times New Roman"/>
          <w:bCs/>
          <w:sz w:val="24"/>
          <w:szCs w:val="24"/>
          <w:lang w:val="en-GB"/>
        </w:rPr>
        <w:t>, 2024). AI is also extending into leadership, and managers need to adjust to AI-augmented decision-making while the human aspects of mentorship and engagement with employees remain (</w:t>
      </w:r>
      <w:proofErr w:type="spellStart"/>
      <w:r w:rsidRPr="00B94459">
        <w:rPr>
          <w:rFonts w:ascii="Times New Roman" w:hAnsi="Times New Roman" w:cs="Times New Roman"/>
          <w:bCs/>
          <w:sz w:val="24"/>
          <w:szCs w:val="24"/>
          <w:lang w:val="en-GB"/>
        </w:rPr>
        <w:t>Yanamala</w:t>
      </w:r>
      <w:proofErr w:type="spellEnd"/>
      <w:r w:rsidRPr="00B94459">
        <w:rPr>
          <w:rFonts w:ascii="Times New Roman" w:hAnsi="Times New Roman" w:cs="Times New Roman"/>
          <w:bCs/>
          <w:sz w:val="24"/>
          <w:szCs w:val="24"/>
          <w:lang w:val="en-GB"/>
        </w:rPr>
        <w:t>, 2024).</w:t>
      </w:r>
    </w:p>
    <w:p w14:paraId="4306194B" w14:textId="2BBF4C02" w:rsidR="00425139" w:rsidRPr="00B94459" w:rsidRDefault="00425139" w:rsidP="00425139">
      <w:pPr>
        <w:spacing w:line="360" w:lineRule="auto"/>
        <w:jc w:val="both"/>
        <w:rPr>
          <w:rFonts w:ascii="Times New Roman" w:hAnsi="Times New Roman" w:cs="Times New Roman"/>
          <w:bCs/>
          <w:sz w:val="24"/>
          <w:szCs w:val="24"/>
          <w:lang w:val="en-GB"/>
        </w:rPr>
      </w:pPr>
      <w:r w:rsidRPr="00B94459">
        <w:rPr>
          <w:rFonts w:ascii="Times New Roman" w:hAnsi="Times New Roman" w:cs="Times New Roman"/>
          <w:bCs/>
          <w:sz w:val="24"/>
          <w:szCs w:val="24"/>
          <w:lang w:val="en-GB"/>
        </w:rPr>
        <w:t xml:space="preserve">Leading global fast fashion brand Zara is leading the integration of artificial intelligence (AI) to improve operational efficiency in areas including staff recruitment, employee training and </w:t>
      </w:r>
      <w:r w:rsidR="004D6821" w:rsidRPr="00B94459">
        <w:rPr>
          <w:rFonts w:ascii="Times New Roman" w:hAnsi="Times New Roman" w:cs="Times New Roman"/>
          <w:bCs/>
          <w:sz w:val="24"/>
          <w:szCs w:val="24"/>
          <w:lang w:val="en-GB"/>
        </w:rPr>
        <w:t>in</w:t>
      </w:r>
      <w:r w:rsidRPr="00B94459">
        <w:rPr>
          <w:rFonts w:ascii="Times New Roman" w:hAnsi="Times New Roman" w:cs="Times New Roman"/>
          <w:bCs/>
          <w:sz w:val="24"/>
          <w:szCs w:val="24"/>
          <w:lang w:val="en-GB"/>
        </w:rPr>
        <w:t xml:space="preserve"> performance management (</w:t>
      </w:r>
      <w:r w:rsidR="00E735F4" w:rsidRPr="00B94459">
        <w:rPr>
          <w:rFonts w:ascii="Times New Roman" w:hAnsi="Times New Roman" w:cs="Times New Roman"/>
          <w:sz w:val="24"/>
          <w:szCs w:val="24"/>
        </w:rPr>
        <w:t>Božić, 2017</w:t>
      </w:r>
      <w:r w:rsidRPr="00B94459">
        <w:rPr>
          <w:rFonts w:ascii="Times New Roman" w:hAnsi="Times New Roman" w:cs="Times New Roman"/>
          <w:bCs/>
          <w:sz w:val="24"/>
          <w:szCs w:val="24"/>
          <w:lang w:val="en-GB"/>
        </w:rPr>
        <w:t xml:space="preserve">). However, the implementation of AI comes with leadership and workforce planning challenges. In the context of Zara, as AI becomes an inextricable engine for its operations, the company needs to strategize its workforce accordingly with these technological changes. Therefore, leadership development, reskilling, and AI governance </w:t>
      </w:r>
      <w:r w:rsidR="009E3E64" w:rsidRPr="00B94459">
        <w:rPr>
          <w:rFonts w:ascii="Times New Roman" w:hAnsi="Times New Roman" w:cs="Times New Roman"/>
          <w:bCs/>
          <w:sz w:val="24"/>
          <w:szCs w:val="24"/>
          <w:lang w:val="en-GB"/>
        </w:rPr>
        <w:t>must</w:t>
      </w:r>
      <w:r w:rsidRPr="00B94459">
        <w:rPr>
          <w:rFonts w:ascii="Times New Roman" w:hAnsi="Times New Roman" w:cs="Times New Roman"/>
          <w:bCs/>
          <w:sz w:val="24"/>
          <w:szCs w:val="24"/>
          <w:lang w:val="en-GB"/>
        </w:rPr>
        <w:t xml:space="preserve"> be approached comprehensively.</w:t>
      </w:r>
    </w:p>
    <w:p w14:paraId="5C0518FA" w14:textId="23D2C89B" w:rsidR="00425139" w:rsidRPr="00B94459" w:rsidRDefault="00425139" w:rsidP="00425139">
      <w:pPr>
        <w:spacing w:line="360" w:lineRule="auto"/>
        <w:jc w:val="both"/>
        <w:rPr>
          <w:rFonts w:ascii="Times New Roman" w:hAnsi="Times New Roman" w:cs="Times New Roman"/>
          <w:bCs/>
          <w:sz w:val="24"/>
          <w:szCs w:val="24"/>
          <w:lang w:val="en-GB"/>
        </w:rPr>
      </w:pPr>
      <w:r w:rsidRPr="00B94459">
        <w:rPr>
          <w:rFonts w:ascii="Times New Roman" w:hAnsi="Times New Roman" w:cs="Times New Roman"/>
          <w:bCs/>
          <w:sz w:val="24"/>
          <w:szCs w:val="24"/>
          <w:lang w:val="en-GB"/>
        </w:rPr>
        <w:t xml:space="preserve">This report discusses how Zara leadership can facilitate the transition to an AI powered workforce wherein not only are workers </w:t>
      </w:r>
      <w:r w:rsidR="00544B59" w:rsidRPr="00B94459">
        <w:rPr>
          <w:rFonts w:ascii="Times New Roman" w:hAnsi="Times New Roman" w:cs="Times New Roman"/>
          <w:bCs/>
          <w:sz w:val="24"/>
          <w:szCs w:val="24"/>
          <w:lang w:val="en-GB"/>
        </w:rPr>
        <w:t>skilled,</w:t>
      </w:r>
      <w:r w:rsidRPr="00B94459">
        <w:rPr>
          <w:rFonts w:ascii="Times New Roman" w:hAnsi="Times New Roman" w:cs="Times New Roman"/>
          <w:bCs/>
          <w:sz w:val="24"/>
          <w:szCs w:val="24"/>
          <w:lang w:val="en-GB"/>
        </w:rPr>
        <w:t xml:space="preserve"> but leadership styles are adapted towards the management of AI driven decision making. Working with AI, Zara’s leaders will now have to embrace servant and transformational leadership principles, evolving leadership away from </w:t>
      </w:r>
      <w:r w:rsidR="00544B59" w:rsidRPr="00B94459">
        <w:rPr>
          <w:rFonts w:ascii="Times New Roman" w:hAnsi="Times New Roman" w:cs="Times New Roman"/>
          <w:bCs/>
          <w:sz w:val="24"/>
          <w:szCs w:val="24"/>
          <w:lang w:val="en-GB"/>
        </w:rPr>
        <w:t>being managers</w:t>
      </w:r>
      <w:r w:rsidRPr="00B94459">
        <w:rPr>
          <w:rFonts w:ascii="Times New Roman" w:hAnsi="Times New Roman" w:cs="Times New Roman"/>
          <w:bCs/>
          <w:sz w:val="24"/>
          <w:szCs w:val="24"/>
          <w:lang w:val="en-GB"/>
        </w:rPr>
        <w:t xml:space="preserve"> to leadership for the employees’ </w:t>
      </w:r>
      <w:r w:rsidR="009E3E64" w:rsidRPr="00B94459">
        <w:rPr>
          <w:rFonts w:ascii="Times New Roman" w:hAnsi="Times New Roman" w:cs="Times New Roman"/>
          <w:bCs/>
          <w:sz w:val="24"/>
          <w:szCs w:val="24"/>
          <w:lang w:val="en-GB"/>
        </w:rPr>
        <w:t>well-being</w:t>
      </w:r>
      <w:r w:rsidRPr="00B94459">
        <w:rPr>
          <w:rFonts w:ascii="Times New Roman" w:hAnsi="Times New Roman" w:cs="Times New Roman"/>
          <w:bCs/>
          <w:sz w:val="24"/>
          <w:szCs w:val="24"/>
          <w:lang w:val="en-GB"/>
        </w:rPr>
        <w:t xml:space="preserve"> and engagement (Vidhya, 2025; Boudreaux, 2024). As a result, the ethical implications of AI in recruitment as well as employee monitoring must be addressed within the strategic workforce plan, while ensuring the adoption of AI is transparent, fair and consistent with Zara’s values on diversity and inclusion (Rahaman and Bari, 2024).</w:t>
      </w:r>
    </w:p>
    <w:p w14:paraId="4A9C1AA4" w14:textId="4CE7A4A5" w:rsidR="00425139" w:rsidRPr="00B94459" w:rsidRDefault="00425139" w:rsidP="00425139">
      <w:pPr>
        <w:spacing w:line="360" w:lineRule="auto"/>
        <w:jc w:val="both"/>
        <w:rPr>
          <w:rFonts w:ascii="Times New Roman" w:hAnsi="Times New Roman" w:cs="Times New Roman"/>
          <w:bCs/>
          <w:sz w:val="24"/>
          <w:szCs w:val="24"/>
          <w:lang w:val="en-GB"/>
        </w:rPr>
      </w:pPr>
      <w:r w:rsidRPr="00B94459">
        <w:rPr>
          <w:rFonts w:ascii="Times New Roman" w:hAnsi="Times New Roman" w:cs="Times New Roman"/>
          <w:bCs/>
          <w:sz w:val="24"/>
          <w:szCs w:val="24"/>
          <w:lang w:val="en-GB"/>
        </w:rPr>
        <w:t xml:space="preserve">In addition, Zara needs to invest in reskilling programs to redeploy its workforce to prepare for an AI reshaped job market. It will involve not only up skilling employees in technical AI related roles but also developing leadership capabilities that are able to deal with the complexities inherent in an AI empowered environment. Zara working to overcome these leadership and workforce </w:t>
      </w:r>
      <w:r w:rsidRPr="00B94459">
        <w:rPr>
          <w:rFonts w:ascii="Times New Roman" w:hAnsi="Times New Roman" w:cs="Times New Roman"/>
          <w:bCs/>
          <w:sz w:val="24"/>
          <w:szCs w:val="24"/>
          <w:lang w:val="en-GB"/>
        </w:rPr>
        <w:lastRenderedPageBreak/>
        <w:t xml:space="preserve">development challenges will seek to create a sustainable and human </w:t>
      </w:r>
      <w:r w:rsidR="00544B59" w:rsidRPr="00B94459">
        <w:rPr>
          <w:rFonts w:ascii="Times New Roman" w:hAnsi="Times New Roman" w:cs="Times New Roman"/>
          <w:bCs/>
          <w:sz w:val="24"/>
          <w:szCs w:val="24"/>
          <w:lang w:val="en-GB"/>
        </w:rPr>
        <w:t>centred</w:t>
      </w:r>
      <w:r w:rsidRPr="00B94459">
        <w:rPr>
          <w:rFonts w:ascii="Times New Roman" w:hAnsi="Times New Roman" w:cs="Times New Roman"/>
          <w:bCs/>
          <w:sz w:val="24"/>
          <w:szCs w:val="24"/>
          <w:lang w:val="en-GB"/>
        </w:rPr>
        <w:t xml:space="preserve"> approach to AI integration that capitalizes on a workforce who are both ethical and adaptable as well as aligned with these strategic goals.</w:t>
      </w:r>
    </w:p>
    <w:p w14:paraId="61B6EE07" w14:textId="77777777" w:rsidR="004D776A" w:rsidRPr="00B94459" w:rsidRDefault="004D776A" w:rsidP="004D776A">
      <w:pPr>
        <w:pStyle w:val="Heading1"/>
        <w:rPr>
          <w:lang w:val="en-GB"/>
        </w:rPr>
      </w:pPr>
      <w:bookmarkStart w:id="2" w:name="_Toc197119185"/>
      <w:r w:rsidRPr="00B94459">
        <w:rPr>
          <w:lang w:val="en-GB"/>
        </w:rPr>
        <w:t>AI-Driven Workforce Planning at Zara</w:t>
      </w:r>
      <w:bookmarkEnd w:id="2"/>
    </w:p>
    <w:p w14:paraId="41D66453" w14:textId="790199F6" w:rsidR="004D776A" w:rsidRPr="00B94459" w:rsidRDefault="004D776A" w:rsidP="004D776A">
      <w:pPr>
        <w:spacing w:line="360" w:lineRule="auto"/>
        <w:jc w:val="both"/>
        <w:rPr>
          <w:rFonts w:ascii="Times New Roman" w:hAnsi="Times New Roman" w:cs="Times New Roman"/>
          <w:bCs/>
          <w:sz w:val="24"/>
          <w:szCs w:val="24"/>
          <w:lang w:val="en-GB"/>
        </w:rPr>
      </w:pPr>
      <w:r w:rsidRPr="00B94459">
        <w:rPr>
          <w:rFonts w:ascii="Times New Roman" w:hAnsi="Times New Roman" w:cs="Times New Roman"/>
          <w:bCs/>
          <w:sz w:val="24"/>
          <w:szCs w:val="24"/>
          <w:lang w:val="en-GB"/>
        </w:rPr>
        <w:t>With the integration of AI into the workforce at Zara, strategic workforce planning is critical for the company’s long-term success</w:t>
      </w:r>
      <w:r w:rsidR="00B67EAF" w:rsidRPr="00B94459">
        <w:rPr>
          <w:rFonts w:ascii="Times New Roman" w:hAnsi="Times New Roman" w:cs="Times New Roman"/>
          <w:bCs/>
          <w:sz w:val="24"/>
          <w:szCs w:val="24"/>
          <w:lang w:val="en-GB"/>
        </w:rPr>
        <w:t xml:space="preserve"> (</w:t>
      </w:r>
      <w:r w:rsidR="00B67EAF" w:rsidRPr="00B94459">
        <w:rPr>
          <w:rFonts w:ascii="Times New Roman" w:hAnsi="Times New Roman" w:cs="Times New Roman"/>
          <w:sz w:val="24"/>
          <w:szCs w:val="24"/>
        </w:rPr>
        <w:t>Chandratreya, 2025)</w:t>
      </w:r>
      <w:r w:rsidRPr="00B94459">
        <w:rPr>
          <w:rFonts w:ascii="Times New Roman" w:hAnsi="Times New Roman" w:cs="Times New Roman"/>
          <w:bCs/>
          <w:sz w:val="24"/>
          <w:szCs w:val="24"/>
          <w:lang w:val="en-GB"/>
        </w:rPr>
        <w:t xml:space="preserve">. Using natural language processing (NLP), which is the ability of computer systems to interpret written and spoken language present in creative and unstructured forms, Zara employs the AI recruitment technology that has the power to automatically automate the entire hiring process (Chen, 2024). Although AI can enhance these processes, it carries associated leadership challenges, especially regarding the ethical implications underlying automated decision making (Aloisi </w:t>
      </w:r>
      <w:r w:rsidR="00275BA0" w:rsidRPr="00B94459">
        <w:rPr>
          <w:rFonts w:ascii="Times New Roman" w:hAnsi="Times New Roman" w:cs="Times New Roman"/>
          <w:bCs/>
          <w:sz w:val="24"/>
          <w:szCs w:val="24"/>
          <w:lang w:val="en-GB"/>
        </w:rPr>
        <w:t>and</w:t>
      </w:r>
      <w:r w:rsidRPr="00B94459">
        <w:rPr>
          <w:rFonts w:ascii="Times New Roman" w:hAnsi="Times New Roman" w:cs="Times New Roman"/>
          <w:bCs/>
          <w:sz w:val="24"/>
          <w:szCs w:val="24"/>
          <w:lang w:val="en-GB"/>
        </w:rPr>
        <w:t xml:space="preserve"> </w:t>
      </w:r>
      <w:proofErr w:type="spellStart"/>
      <w:r w:rsidRPr="00B94459">
        <w:rPr>
          <w:rFonts w:ascii="Times New Roman" w:hAnsi="Times New Roman" w:cs="Times New Roman"/>
          <w:bCs/>
          <w:sz w:val="24"/>
          <w:szCs w:val="24"/>
          <w:lang w:val="en-GB"/>
        </w:rPr>
        <w:t>Gramano</w:t>
      </w:r>
      <w:proofErr w:type="spellEnd"/>
      <w:r w:rsidRPr="00B94459">
        <w:rPr>
          <w:rFonts w:ascii="Times New Roman" w:hAnsi="Times New Roman" w:cs="Times New Roman"/>
          <w:bCs/>
          <w:sz w:val="24"/>
          <w:szCs w:val="24"/>
          <w:lang w:val="en-GB"/>
        </w:rPr>
        <w:t>, 2019).</w:t>
      </w:r>
    </w:p>
    <w:p w14:paraId="58D39F90" w14:textId="60FB51BC" w:rsidR="004D776A" w:rsidRPr="00B94459" w:rsidRDefault="004D776A" w:rsidP="004D776A">
      <w:pPr>
        <w:spacing w:line="360" w:lineRule="auto"/>
        <w:jc w:val="both"/>
        <w:rPr>
          <w:rFonts w:ascii="Times New Roman" w:hAnsi="Times New Roman" w:cs="Times New Roman"/>
          <w:bCs/>
          <w:sz w:val="24"/>
          <w:szCs w:val="24"/>
          <w:lang w:val="en-GB"/>
        </w:rPr>
      </w:pPr>
      <w:r w:rsidRPr="00B94459">
        <w:rPr>
          <w:rFonts w:ascii="Times New Roman" w:hAnsi="Times New Roman" w:cs="Times New Roman"/>
          <w:bCs/>
          <w:sz w:val="24"/>
          <w:szCs w:val="24"/>
          <w:lang w:val="en-GB"/>
        </w:rPr>
        <w:t xml:space="preserve">Zara’s biggest challenge is reskilling employees. When AI performs more routine tasks, Zara needs to keep her workforce relevant by continuing to offer learning and development opportunities (Pradhan </w:t>
      </w:r>
      <w:r w:rsidR="00275BA0" w:rsidRPr="00B94459">
        <w:rPr>
          <w:rFonts w:ascii="Times New Roman" w:hAnsi="Times New Roman" w:cs="Times New Roman"/>
          <w:bCs/>
          <w:sz w:val="24"/>
          <w:szCs w:val="24"/>
          <w:lang w:val="en-GB"/>
        </w:rPr>
        <w:t>and</w:t>
      </w:r>
      <w:r w:rsidRPr="00B94459">
        <w:rPr>
          <w:rFonts w:ascii="Times New Roman" w:hAnsi="Times New Roman" w:cs="Times New Roman"/>
          <w:bCs/>
          <w:sz w:val="24"/>
          <w:szCs w:val="24"/>
          <w:lang w:val="en-GB"/>
        </w:rPr>
        <w:t xml:space="preserve"> Saxena, 2023). It could also involve AI literacy training so that employees know how AI </w:t>
      </w:r>
      <w:r w:rsidR="009E3E64" w:rsidRPr="00B94459">
        <w:rPr>
          <w:rFonts w:ascii="Times New Roman" w:hAnsi="Times New Roman" w:cs="Times New Roman"/>
          <w:bCs/>
          <w:sz w:val="24"/>
          <w:szCs w:val="24"/>
          <w:lang w:val="en-GB"/>
        </w:rPr>
        <w:t>tool’s</w:t>
      </w:r>
      <w:r w:rsidRPr="00B94459">
        <w:rPr>
          <w:rFonts w:ascii="Times New Roman" w:hAnsi="Times New Roman" w:cs="Times New Roman"/>
          <w:bCs/>
          <w:sz w:val="24"/>
          <w:szCs w:val="24"/>
          <w:lang w:val="en-GB"/>
        </w:rPr>
        <w:t xml:space="preserve"> function and how to best utilize them. Fostering a learning culture where the employees are empowered to adapt to changing job requirements will be the forte of leadership (Vidhya, 2025). For example, predictive workforce scheduling systems can reduce Zara’s staffing based on historical sales data and foot traffic using AI tools (Lilleberg, 2023). Although these systems can bring efficiency, leadership must guard against employee dissatisfaction arising from inflexible scheduling algorithms. For example, in flexible scheduling models found in companies such as H</w:t>
      </w:r>
      <w:r w:rsidR="00275BA0" w:rsidRPr="00B94459">
        <w:rPr>
          <w:rFonts w:ascii="Times New Roman" w:hAnsi="Times New Roman" w:cs="Times New Roman"/>
          <w:bCs/>
          <w:sz w:val="24"/>
          <w:szCs w:val="24"/>
          <w:lang w:val="en-GB"/>
        </w:rPr>
        <w:t>and</w:t>
      </w:r>
      <w:r w:rsidRPr="00B94459">
        <w:rPr>
          <w:rFonts w:ascii="Times New Roman" w:hAnsi="Times New Roman" w:cs="Times New Roman"/>
          <w:bCs/>
          <w:sz w:val="24"/>
          <w:szCs w:val="24"/>
          <w:lang w:val="en-GB"/>
        </w:rPr>
        <w:t>M, employees can change their shifts, which promotes a better work life balance (Vahedi-Nouri et al., 2023). Similar strategies can be implemented to make AI driven scheduling transparent as well as employee friendly by Zara.</w:t>
      </w:r>
    </w:p>
    <w:p w14:paraId="499D483B" w14:textId="4393916B" w:rsidR="001A7EC6" w:rsidRPr="00B94459" w:rsidRDefault="004D776A" w:rsidP="004D776A">
      <w:pPr>
        <w:spacing w:line="360" w:lineRule="auto"/>
        <w:jc w:val="both"/>
        <w:rPr>
          <w:rFonts w:ascii="Times New Roman" w:hAnsi="Times New Roman" w:cs="Times New Roman"/>
          <w:bCs/>
          <w:sz w:val="24"/>
          <w:szCs w:val="24"/>
          <w:lang w:val="en-GB"/>
        </w:rPr>
      </w:pPr>
      <w:r w:rsidRPr="00B94459">
        <w:rPr>
          <w:rFonts w:ascii="Times New Roman" w:hAnsi="Times New Roman" w:cs="Times New Roman"/>
          <w:bCs/>
          <w:sz w:val="24"/>
          <w:szCs w:val="24"/>
          <w:lang w:val="en-GB"/>
        </w:rPr>
        <w:t xml:space="preserve">Finally, the governance of AI systems is essential to guarantee that the operation of the AI systems takes place transparently and ethically. Zara will have to set up explicit policies regarding the use of AI in all </w:t>
      </w:r>
      <w:r w:rsidR="009E3E64" w:rsidRPr="00B94459">
        <w:rPr>
          <w:rFonts w:ascii="Times New Roman" w:hAnsi="Times New Roman" w:cs="Times New Roman"/>
          <w:bCs/>
          <w:sz w:val="24"/>
          <w:szCs w:val="24"/>
          <w:lang w:val="en-GB"/>
        </w:rPr>
        <w:t>decision-making</w:t>
      </w:r>
      <w:r w:rsidRPr="00B94459">
        <w:rPr>
          <w:rFonts w:ascii="Times New Roman" w:hAnsi="Times New Roman" w:cs="Times New Roman"/>
          <w:bCs/>
          <w:sz w:val="24"/>
          <w:szCs w:val="24"/>
          <w:lang w:val="en-GB"/>
        </w:rPr>
        <w:t xml:space="preserve"> processes, such as hiring, performance reviews and surveillance. XAI systems can make explainable AI (Morandini et al., 2023), providing transparency so that AI-generated decisions are understandable and justifiable. Ethical AI frameworks will also help maintain employee trust and reduce risks of algorithmic </w:t>
      </w:r>
      <w:r w:rsidR="000F3933" w:rsidRPr="00B94459">
        <w:rPr>
          <w:rFonts w:ascii="Times New Roman" w:hAnsi="Times New Roman" w:cs="Times New Roman"/>
          <w:bCs/>
          <w:sz w:val="24"/>
          <w:szCs w:val="24"/>
          <w:lang w:val="en-GB"/>
        </w:rPr>
        <w:t>bias where</w:t>
      </w:r>
      <w:r w:rsidRPr="00B94459">
        <w:rPr>
          <w:rFonts w:ascii="Times New Roman" w:hAnsi="Times New Roman" w:cs="Times New Roman"/>
          <w:bCs/>
          <w:sz w:val="24"/>
          <w:szCs w:val="24"/>
          <w:lang w:val="en-GB"/>
        </w:rPr>
        <w:t xml:space="preserve"> AI systems can learn from biased data (Rahaman </w:t>
      </w:r>
      <w:r w:rsidR="00275BA0" w:rsidRPr="00B94459">
        <w:rPr>
          <w:rFonts w:ascii="Times New Roman" w:hAnsi="Times New Roman" w:cs="Times New Roman"/>
          <w:bCs/>
          <w:sz w:val="24"/>
          <w:szCs w:val="24"/>
          <w:lang w:val="en-GB"/>
        </w:rPr>
        <w:t>and</w:t>
      </w:r>
      <w:r w:rsidRPr="00B94459">
        <w:rPr>
          <w:rFonts w:ascii="Times New Roman" w:hAnsi="Times New Roman" w:cs="Times New Roman"/>
          <w:bCs/>
          <w:sz w:val="24"/>
          <w:szCs w:val="24"/>
          <w:lang w:val="en-GB"/>
        </w:rPr>
        <w:t xml:space="preserve"> Bari, 2024).</w:t>
      </w:r>
    </w:p>
    <w:p w14:paraId="31E8CF02" w14:textId="77777777" w:rsidR="00E80A9E" w:rsidRPr="00B94459" w:rsidRDefault="00E80A9E" w:rsidP="00574848">
      <w:pPr>
        <w:pStyle w:val="Heading2"/>
        <w:rPr>
          <w:lang w:val="en-GB"/>
        </w:rPr>
      </w:pPr>
      <w:bookmarkStart w:id="3" w:name="_Toc197119186"/>
      <w:r w:rsidRPr="00B94459">
        <w:rPr>
          <w:lang w:val="en-GB"/>
        </w:rPr>
        <w:lastRenderedPageBreak/>
        <w:t>AI and Leadership Transformation at Zara</w:t>
      </w:r>
      <w:bookmarkEnd w:id="3"/>
    </w:p>
    <w:p w14:paraId="4B5A55D2" w14:textId="173E83EA" w:rsidR="00E80A9E" w:rsidRPr="00B94459" w:rsidRDefault="00E80A9E" w:rsidP="00E80A9E">
      <w:pPr>
        <w:spacing w:line="360" w:lineRule="auto"/>
        <w:jc w:val="both"/>
        <w:rPr>
          <w:rFonts w:ascii="Times New Roman" w:hAnsi="Times New Roman" w:cs="Times New Roman"/>
          <w:bCs/>
          <w:sz w:val="24"/>
          <w:szCs w:val="24"/>
          <w:lang w:val="en-GB"/>
        </w:rPr>
      </w:pPr>
      <w:r w:rsidRPr="00B94459">
        <w:rPr>
          <w:rFonts w:ascii="Times New Roman" w:hAnsi="Times New Roman" w:cs="Times New Roman"/>
          <w:bCs/>
          <w:sz w:val="24"/>
          <w:szCs w:val="24"/>
          <w:lang w:val="en-GB"/>
        </w:rPr>
        <w:t>With companies like Zara embracing AI in its workforce, leadership must make a major shift to handle it. In a future with AI, transformational leadership will be necessary to ignite and direct employees’ transition</w:t>
      </w:r>
      <w:r w:rsidR="00CB7411" w:rsidRPr="00B94459">
        <w:rPr>
          <w:rFonts w:ascii="Times New Roman" w:hAnsi="Times New Roman" w:cs="Times New Roman"/>
          <w:bCs/>
          <w:sz w:val="24"/>
          <w:szCs w:val="24"/>
          <w:lang w:val="en-GB"/>
        </w:rPr>
        <w:t xml:space="preserve"> (</w:t>
      </w:r>
      <w:r w:rsidR="00CB7411" w:rsidRPr="00B94459">
        <w:rPr>
          <w:rFonts w:ascii="Times New Roman" w:hAnsi="Times New Roman" w:cs="Times New Roman"/>
          <w:sz w:val="24"/>
          <w:szCs w:val="24"/>
        </w:rPr>
        <w:t>Armstrong, 2020)</w:t>
      </w:r>
      <w:r w:rsidRPr="00B94459">
        <w:rPr>
          <w:rFonts w:ascii="Times New Roman" w:hAnsi="Times New Roman" w:cs="Times New Roman"/>
          <w:bCs/>
          <w:sz w:val="24"/>
          <w:szCs w:val="24"/>
          <w:lang w:val="en-GB"/>
        </w:rPr>
        <w:t xml:space="preserve">. To achieve leadership as it should be, leaders need to use AI driven insight of the employee performance, engagement, and sentiment to make data driven decision balanced with human </w:t>
      </w:r>
      <w:r w:rsidR="004446A6" w:rsidRPr="00B94459">
        <w:rPr>
          <w:rFonts w:ascii="Times New Roman" w:hAnsi="Times New Roman" w:cs="Times New Roman"/>
          <w:bCs/>
          <w:sz w:val="24"/>
          <w:szCs w:val="24"/>
          <w:lang w:val="en-GB"/>
        </w:rPr>
        <w:t>centred</w:t>
      </w:r>
      <w:r w:rsidRPr="00B94459">
        <w:rPr>
          <w:rFonts w:ascii="Times New Roman" w:hAnsi="Times New Roman" w:cs="Times New Roman"/>
          <w:bCs/>
          <w:sz w:val="24"/>
          <w:szCs w:val="24"/>
          <w:lang w:val="en-GB"/>
        </w:rPr>
        <w:t xml:space="preserve"> leadership (Boudreaux, 2024). Transformational leaders who embrace AI as an enabler can drive innovation, increase employee satisfaction, and create a culture of forward thinking (</w:t>
      </w:r>
      <w:proofErr w:type="spellStart"/>
      <w:r w:rsidRPr="00B94459">
        <w:rPr>
          <w:rFonts w:ascii="Times New Roman" w:hAnsi="Times New Roman" w:cs="Times New Roman"/>
          <w:bCs/>
          <w:sz w:val="24"/>
          <w:szCs w:val="24"/>
          <w:lang w:val="en-GB"/>
        </w:rPr>
        <w:t>Estherita</w:t>
      </w:r>
      <w:proofErr w:type="spellEnd"/>
      <w:r w:rsidRPr="00B94459">
        <w:rPr>
          <w:rFonts w:ascii="Times New Roman" w:hAnsi="Times New Roman" w:cs="Times New Roman"/>
          <w:bCs/>
          <w:sz w:val="24"/>
          <w:szCs w:val="24"/>
          <w:lang w:val="en-GB"/>
        </w:rPr>
        <w:t xml:space="preserve"> </w:t>
      </w:r>
      <w:r w:rsidR="00275BA0" w:rsidRPr="00B94459">
        <w:rPr>
          <w:rFonts w:ascii="Times New Roman" w:hAnsi="Times New Roman" w:cs="Times New Roman"/>
          <w:bCs/>
          <w:sz w:val="24"/>
          <w:szCs w:val="24"/>
          <w:lang w:val="en-GB"/>
        </w:rPr>
        <w:t>and</w:t>
      </w:r>
      <w:r w:rsidRPr="00B94459">
        <w:rPr>
          <w:rFonts w:ascii="Times New Roman" w:hAnsi="Times New Roman" w:cs="Times New Roman"/>
          <w:bCs/>
          <w:sz w:val="24"/>
          <w:szCs w:val="24"/>
          <w:lang w:val="en-GB"/>
        </w:rPr>
        <w:t xml:space="preserve"> Shanmugam, 2024)</w:t>
      </w:r>
    </w:p>
    <w:p w14:paraId="639B27D0" w14:textId="5BF4BD95" w:rsidR="00E80A9E" w:rsidRPr="00B94459" w:rsidRDefault="00E80A9E" w:rsidP="00E80A9E">
      <w:pPr>
        <w:spacing w:line="360" w:lineRule="auto"/>
        <w:jc w:val="both"/>
        <w:rPr>
          <w:rFonts w:ascii="Times New Roman" w:hAnsi="Times New Roman" w:cs="Times New Roman"/>
          <w:bCs/>
          <w:sz w:val="24"/>
          <w:szCs w:val="24"/>
          <w:lang w:val="en-GB"/>
        </w:rPr>
      </w:pPr>
      <w:r w:rsidRPr="00B94459">
        <w:rPr>
          <w:rFonts w:ascii="Times New Roman" w:hAnsi="Times New Roman" w:cs="Times New Roman"/>
          <w:bCs/>
          <w:sz w:val="24"/>
          <w:szCs w:val="24"/>
          <w:lang w:val="en-GB"/>
        </w:rPr>
        <w:t xml:space="preserve">Zara’s leadership strategy would also incorporate servant leadership principles. Vidhya (2025) asserts that </w:t>
      </w:r>
      <w:r w:rsidR="004446A6" w:rsidRPr="00B94459">
        <w:rPr>
          <w:rFonts w:ascii="Times New Roman" w:hAnsi="Times New Roman" w:cs="Times New Roman"/>
          <w:bCs/>
          <w:sz w:val="24"/>
          <w:szCs w:val="24"/>
          <w:lang w:val="en-GB"/>
        </w:rPr>
        <w:t>servant</w:t>
      </w:r>
      <w:r w:rsidRPr="00B94459">
        <w:rPr>
          <w:rFonts w:ascii="Times New Roman" w:hAnsi="Times New Roman" w:cs="Times New Roman"/>
          <w:bCs/>
          <w:sz w:val="24"/>
          <w:szCs w:val="24"/>
          <w:lang w:val="en-GB"/>
        </w:rPr>
        <w:t xml:space="preserve"> leadership is based on the </w:t>
      </w:r>
      <w:r w:rsidR="002067D2" w:rsidRPr="00B94459">
        <w:rPr>
          <w:rFonts w:ascii="Times New Roman" w:hAnsi="Times New Roman" w:cs="Times New Roman"/>
          <w:bCs/>
          <w:sz w:val="24"/>
          <w:szCs w:val="24"/>
          <w:lang w:val="en-GB"/>
        </w:rPr>
        <w:t>well-being</w:t>
      </w:r>
      <w:r w:rsidRPr="00B94459">
        <w:rPr>
          <w:rFonts w:ascii="Times New Roman" w:hAnsi="Times New Roman" w:cs="Times New Roman"/>
          <w:bCs/>
          <w:sz w:val="24"/>
          <w:szCs w:val="24"/>
          <w:lang w:val="en-GB"/>
        </w:rPr>
        <w:t xml:space="preserve"> of employees; hence leaders are observed to pay attention to what their team members need by supporting them to develop. To meet this, Zara's leadership must employ AI to better understand employee </w:t>
      </w:r>
      <w:r w:rsidR="009E3E64" w:rsidRPr="00B94459">
        <w:rPr>
          <w:rFonts w:ascii="Times New Roman" w:hAnsi="Times New Roman" w:cs="Times New Roman"/>
          <w:bCs/>
          <w:sz w:val="24"/>
          <w:szCs w:val="24"/>
          <w:lang w:val="en-GB"/>
        </w:rPr>
        <w:t>needs and</w:t>
      </w:r>
      <w:r w:rsidRPr="00B94459">
        <w:rPr>
          <w:rFonts w:ascii="Times New Roman" w:hAnsi="Times New Roman" w:cs="Times New Roman"/>
          <w:bCs/>
          <w:sz w:val="24"/>
          <w:szCs w:val="24"/>
          <w:lang w:val="en-GB"/>
        </w:rPr>
        <w:t xml:space="preserve"> leverage it to deliver targeted interventions to enhance work conditions, career progression, and job satisfaction</w:t>
      </w:r>
      <w:r w:rsidR="00E735F4" w:rsidRPr="00B94459">
        <w:rPr>
          <w:rFonts w:ascii="Times New Roman" w:hAnsi="Times New Roman" w:cs="Times New Roman"/>
          <w:bCs/>
          <w:sz w:val="24"/>
          <w:szCs w:val="24"/>
          <w:lang w:val="en-GB"/>
        </w:rPr>
        <w:t xml:space="preserve"> (</w:t>
      </w:r>
      <w:proofErr w:type="spellStart"/>
      <w:r w:rsidR="00E735F4" w:rsidRPr="00B94459">
        <w:rPr>
          <w:rFonts w:ascii="Times New Roman" w:hAnsi="Times New Roman" w:cs="Times New Roman"/>
          <w:sz w:val="24"/>
          <w:szCs w:val="24"/>
        </w:rPr>
        <w:t>Yanamala</w:t>
      </w:r>
      <w:proofErr w:type="spellEnd"/>
      <w:r w:rsidR="00E735F4" w:rsidRPr="00B94459">
        <w:rPr>
          <w:rFonts w:ascii="Times New Roman" w:hAnsi="Times New Roman" w:cs="Times New Roman"/>
          <w:sz w:val="24"/>
          <w:szCs w:val="24"/>
        </w:rPr>
        <w:t>, 2024)</w:t>
      </w:r>
      <w:r w:rsidRPr="00B94459">
        <w:rPr>
          <w:rFonts w:ascii="Times New Roman" w:hAnsi="Times New Roman" w:cs="Times New Roman"/>
          <w:bCs/>
          <w:sz w:val="24"/>
          <w:szCs w:val="24"/>
          <w:lang w:val="en-GB"/>
        </w:rPr>
        <w:t>. While AI tools may streamline many ancillary tasks related to leadership, they should not replace human empathy and mentorship, which are at the core of servant leadership</w:t>
      </w:r>
      <w:r w:rsidR="00E735F4" w:rsidRPr="00B94459">
        <w:rPr>
          <w:rFonts w:ascii="Times New Roman" w:hAnsi="Times New Roman" w:cs="Times New Roman"/>
          <w:bCs/>
          <w:sz w:val="24"/>
          <w:szCs w:val="24"/>
          <w:lang w:val="en-GB"/>
        </w:rPr>
        <w:t xml:space="preserve"> (</w:t>
      </w:r>
      <w:r w:rsidR="00E735F4" w:rsidRPr="00B94459">
        <w:rPr>
          <w:rFonts w:ascii="Times New Roman" w:hAnsi="Times New Roman" w:cs="Times New Roman"/>
          <w:sz w:val="24"/>
          <w:szCs w:val="24"/>
        </w:rPr>
        <w:t>Braganza, et al., 2021)</w:t>
      </w:r>
    </w:p>
    <w:p w14:paraId="52533E30" w14:textId="11FB45A0" w:rsidR="00425139" w:rsidRDefault="00E80A9E" w:rsidP="00E80A9E">
      <w:pPr>
        <w:spacing w:line="360" w:lineRule="auto"/>
        <w:jc w:val="both"/>
        <w:rPr>
          <w:rFonts w:ascii="Times New Roman" w:hAnsi="Times New Roman" w:cs="Times New Roman"/>
          <w:bCs/>
          <w:sz w:val="24"/>
          <w:szCs w:val="24"/>
          <w:lang w:val="en-GB"/>
        </w:rPr>
      </w:pPr>
      <w:r w:rsidRPr="00B94459">
        <w:rPr>
          <w:rFonts w:ascii="Times New Roman" w:hAnsi="Times New Roman" w:cs="Times New Roman"/>
          <w:bCs/>
          <w:sz w:val="24"/>
          <w:szCs w:val="24"/>
          <w:lang w:val="en-GB"/>
        </w:rPr>
        <w:t xml:space="preserve">As AI develops, AI Augmentation of Leadership will become more crucial. Future leaders will have to employ AI tools to help them make decisions rather than allow AI to make the decisions by itself (Munshi, 2025). An example of this would be that Zara’s leaders can leverage AI </w:t>
      </w:r>
      <w:r w:rsidR="004446A6" w:rsidRPr="00B94459">
        <w:rPr>
          <w:rFonts w:ascii="Times New Roman" w:hAnsi="Times New Roman" w:cs="Times New Roman"/>
          <w:bCs/>
          <w:sz w:val="24"/>
          <w:szCs w:val="24"/>
          <w:lang w:val="en-GB"/>
        </w:rPr>
        <w:t>their</w:t>
      </w:r>
      <w:r w:rsidRPr="00B94459">
        <w:rPr>
          <w:rFonts w:ascii="Times New Roman" w:hAnsi="Times New Roman" w:cs="Times New Roman"/>
          <w:bCs/>
          <w:sz w:val="24"/>
          <w:szCs w:val="24"/>
          <w:lang w:val="en-GB"/>
        </w:rPr>
        <w:t xml:space="preserve"> generated data to spot possible problems in employees’ performance or satisfaction, however the final </w:t>
      </w:r>
      <w:r w:rsidR="009E3E64" w:rsidRPr="00B94459">
        <w:rPr>
          <w:rFonts w:ascii="Times New Roman" w:hAnsi="Times New Roman" w:cs="Times New Roman"/>
          <w:bCs/>
          <w:sz w:val="24"/>
          <w:szCs w:val="24"/>
          <w:lang w:val="en-GB"/>
        </w:rPr>
        <w:t>decision-making</w:t>
      </w:r>
      <w:r w:rsidRPr="00B94459">
        <w:rPr>
          <w:rFonts w:ascii="Times New Roman" w:hAnsi="Times New Roman" w:cs="Times New Roman"/>
          <w:bCs/>
          <w:sz w:val="24"/>
          <w:szCs w:val="24"/>
          <w:lang w:val="en-GB"/>
        </w:rPr>
        <w:t xml:space="preserve"> authority is being settled with the leadership integration</w:t>
      </w:r>
      <w:r w:rsidR="000B51EB" w:rsidRPr="00B94459">
        <w:rPr>
          <w:rFonts w:ascii="Times New Roman" w:hAnsi="Times New Roman" w:cs="Times New Roman"/>
          <w:bCs/>
          <w:sz w:val="24"/>
          <w:szCs w:val="24"/>
          <w:lang w:val="en-GB"/>
        </w:rPr>
        <w:t xml:space="preserve"> (</w:t>
      </w:r>
      <w:r w:rsidR="000B51EB" w:rsidRPr="00B94459">
        <w:rPr>
          <w:rFonts w:ascii="Times New Roman" w:hAnsi="Times New Roman" w:cs="Times New Roman"/>
          <w:sz w:val="24"/>
          <w:szCs w:val="24"/>
        </w:rPr>
        <w:t>Choi, and Kang, 2024)</w:t>
      </w:r>
      <w:r w:rsidRPr="00B94459">
        <w:rPr>
          <w:rFonts w:ascii="Times New Roman" w:hAnsi="Times New Roman" w:cs="Times New Roman"/>
          <w:bCs/>
          <w:sz w:val="24"/>
          <w:szCs w:val="24"/>
          <w:lang w:val="en-GB"/>
        </w:rPr>
        <w:t>. AI literacy and ethical governance will be necessary to ensure that Zara’s leadership style will transform towards that of an AI powered status where leaders are able to manage an AI powered workforce while still maintaining employee engagement and trust (</w:t>
      </w:r>
      <w:r w:rsidR="002067D2" w:rsidRPr="00B94459">
        <w:rPr>
          <w:rFonts w:ascii="Times New Roman" w:hAnsi="Times New Roman" w:cs="Times New Roman"/>
          <w:bCs/>
          <w:sz w:val="24"/>
          <w:szCs w:val="24"/>
          <w:lang w:val="en-GB"/>
        </w:rPr>
        <w:t xml:space="preserve">Feher </w:t>
      </w:r>
      <w:r w:rsidR="00275BA0" w:rsidRPr="00B94459">
        <w:rPr>
          <w:rFonts w:ascii="Times New Roman" w:hAnsi="Times New Roman" w:cs="Times New Roman"/>
          <w:bCs/>
          <w:sz w:val="24"/>
          <w:szCs w:val="24"/>
          <w:lang w:val="en-GB"/>
        </w:rPr>
        <w:t>and</w:t>
      </w:r>
      <w:r w:rsidR="002067D2" w:rsidRPr="00B94459">
        <w:rPr>
          <w:rFonts w:ascii="Times New Roman" w:hAnsi="Times New Roman" w:cs="Times New Roman"/>
          <w:bCs/>
          <w:sz w:val="24"/>
          <w:szCs w:val="24"/>
          <w:lang w:val="en-GB"/>
        </w:rPr>
        <w:t xml:space="preserve"> </w:t>
      </w:r>
      <w:r w:rsidRPr="00B94459">
        <w:rPr>
          <w:rFonts w:ascii="Times New Roman" w:hAnsi="Times New Roman" w:cs="Times New Roman"/>
          <w:bCs/>
          <w:sz w:val="24"/>
          <w:szCs w:val="24"/>
          <w:lang w:val="en-GB"/>
        </w:rPr>
        <w:t>Katona, 2021). Zara’s leadership can use transformational, servant and AI augmented leadership styles to synergize and leverage the qualities of each to manage integration of AI complexities and maintain a sustainable, ethical work environment.</w:t>
      </w:r>
    </w:p>
    <w:p w14:paraId="43813393" w14:textId="77777777" w:rsidR="00C42C84" w:rsidRPr="00B94459" w:rsidRDefault="00C42C84" w:rsidP="00E80A9E">
      <w:pPr>
        <w:spacing w:line="360" w:lineRule="auto"/>
        <w:jc w:val="both"/>
        <w:rPr>
          <w:rFonts w:ascii="Times New Roman" w:hAnsi="Times New Roman" w:cs="Times New Roman"/>
          <w:bCs/>
          <w:sz w:val="24"/>
          <w:szCs w:val="24"/>
          <w:lang w:val="en-GB"/>
        </w:rPr>
      </w:pPr>
    </w:p>
    <w:p w14:paraId="5E85994B" w14:textId="77777777" w:rsidR="001A7EC6" w:rsidRPr="00B94459" w:rsidRDefault="001A7EC6" w:rsidP="00FF03C4">
      <w:pPr>
        <w:pStyle w:val="Heading2"/>
        <w:rPr>
          <w:lang w:val="en-GB"/>
        </w:rPr>
      </w:pPr>
      <w:bookmarkStart w:id="4" w:name="_Toc197119187"/>
      <w:r w:rsidRPr="00B94459">
        <w:rPr>
          <w:lang w:val="en-GB"/>
        </w:rPr>
        <w:lastRenderedPageBreak/>
        <w:t>Workforce Planning and People Development</w:t>
      </w:r>
      <w:bookmarkEnd w:id="4"/>
    </w:p>
    <w:p w14:paraId="4656B4A0" w14:textId="0BFE523C" w:rsidR="00512815" w:rsidRPr="00B94459" w:rsidRDefault="00512815" w:rsidP="00512815">
      <w:pPr>
        <w:spacing w:line="360" w:lineRule="auto"/>
        <w:jc w:val="both"/>
        <w:rPr>
          <w:rFonts w:ascii="Times New Roman" w:hAnsi="Times New Roman" w:cs="Times New Roman"/>
          <w:bCs/>
          <w:sz w:val="24"/>
          <w:szCs w:val="24"/>
          <w:lang w:val="en-GB"/>
        </w:rPr>
      </w:pPr>
      <w:r w:rsidRPr="00B94459">
        <w:rPr>
          <w:rFonts w:ascii="Times New Roman" w:hAnsi="Times New Roman" w:cs="Times New Roman"/>
          <w:bCs/>
          <w:sz w:val="24"/>
          <w:szCs w:val="24"/>
          <w:lang w:val="en-GB"/>
        </w:rPr>
        <w:t xml:space="preserve">Zara’s incorporation of AI into its operations will require effective workforce planning and people development strategies to facilitate a smooth shift and </w:t>
      </w:r>
      <w:r w:rsidR="009E3E64" w:rsidRPr="00B94459">
        <w:rPr>
          <w:rFonts w:ascii="Times New Roman" w:hAnsi="Times New Roman" w:cs="Times New Roman"/>
          <w:bCs/>
          <w:sz w:val="24"/>
          <w:szCs w:val="24"/>
          <w:lang w:val="en-GB"/>
        </w:rPr>
        <w:t>long-term</w:t>
      </w:r>
      <w:r w:rsidRPr="00B94459">
        <w:rPr>
          <w:rFonts w:ascii="Times New Roman" w:hAnsi="Times New Roman" w:cs="Times New Roman"/>
          <w:bCs/>
          <w:sz w:val="24"/>
          <w:szCs w:val="24"/>
          <w:lang w:val="en-GB"/>
        </w:rPr>
        <w:t xml:space="preserve"> success. While AI driven tools can be a game changer in talent acquisition, performance management and workforce scheduling, the use of such tools also requires a complete reskilling and workforce development approach by Zara (Datta, 2023). Pradhan </w:t>
      </w:r>
      <w:r w:rsidR="00275BA0" w:rsidRPr="00B94459">
        <w:rPr>
          <w:rFonts w:ascii="Times New Roman" w:hAnsi="Times New Roman" w:cs="Times New Roman"/>
          <w:bCs/>
          <w:sz w:val="24"/>
          <w:szCs w:val="24"/>
          <w:lang w:val="en-GB"/>
        </w:rPr>
        <w:t>and</w:t>
      </w:r>
      <w:r w:rsidRPr="00B94459">
        <w:rPr>
          <w:rFonts w:ascii="Times New Roman" w:hAnsi="Times New Roman" w:cs="Times New Roman"/>
          <w:bCs/>
          <w:sz w:val="24"/>
          <w:szCs w:val="24"/>
          <w:lang w:val="en-GB"/>
        </w:rPr>
        <w:t xml:space="preserve"> Saxena (2023) argue that Zara’s leadership should place emphasis on the introduction of reskilling initiatives that can train employees on the skills required for the new roles that automation will </w:t>
      </w:r>
      <w:r w:rsidR="004446A6" w:rsidRPr="00B94459">
        <w:rPr>
          <w:rFonts w:ascii="Times New Roman" w:hAnsi="Times New Roman" w:cs="Times New Roman"/>
          <w:bCs/>
          <w:sz w:val="24"/>
          <w:szCs w:val="24"/>
          <w:lang w:val="en-GB"/>
        </w:rPr>
        <w:t>introduce,</w:t>
      </w:r>
      <w:r w:rsidRPr="00B94459">
        <w:rPr>
          <w:rFonts w:ascii="Times New Roman" w:hAnsi="Times New Roman" w:cs="Times New Roman"/>
          <w:bCs/>
          <w:sz w:val="24"/>
          <w:szCs w:val="24"/>
          <w:lang w:val="en-GB"/>
        </w:rPr>
        <w:t xml:space="preserve"> and which will eventually replace human skills. Technical AI related skills should be reskilled including data analysis and machine learning; and soft skills that encourage collaboration (Sanni, 2023).</w:t>
      </w:r>
    </w:p>
    <w:p w14:paraId="075C4AED" w14:textId="6DDBC5BD" w:rsidR="00512815" w:rsidRPr="00B94459" w:rsidRDefault="00512815" w:rsidP="00512815">
      <w:pPr>
        <w:spacing w:line="360" w:lineRule="auto"/>
        <w:jc w:val="both"/>
        <w:rPr>
          <w:rFonts w:ascii="Times New Roman" w:hAnsi="Times New Roman" w:cs="Times New Roman"/>
          <w:bCs/>
          <w:sz w:val="24"/>
          <w:szCs w:val="24"/>
          <w:lang w:val="en-GB"/>
        </w:rPr>
      </w:pPr>
      <w:r w:rsidRPr="00B94459">
        <w:rPr>
          <w:rFonts w:ascii="Times New Roman" w:hAnsi="Times New Roman" w:cs="Times New Roman"/>
          <w:bCs/>
          <w:sz w:val="24"/>
          <w:szCs w:val="24"/>
          <w:lang w:val="en-GB"/>
        </w:rPr>
        <w:t>Succession planning in conjunction with training will be important as Zara begins to use AI. Leadership must recognize the needs of high-potential employees and prepare them for taking up roles with more sophisticated AI, like managing AI systems and interpreting AI derived insights (</w:t>
      </w:r>
      <w:proofErr w:type="spellStart"/>
      <w:r w:rsidRPr="00B94459">
        <w:rPr>
          <w:rFonts w:ascii="Times New Roman" w:hAnsi="Times New Roman" w:cs="Times New Roman"/>
          <w:bCs/>
          <w:sz w:val="24"/>
          <w:szCs w:val="24"/>
          <w:lang w:val="en-GB"/>
        </w:rPr>
        <w:t>Elugbaju</w:t>
      </w:r>
      <w:proofErr w:type="spellEnd"/>
      <w:r w:rsidRPr="00B94459">
        <w:rPr>
          <w:rFonts w:ascii="Times New Roman" w:hAnsi="Times New Roman" w:cs="Times New Roman"/>
          <w:bCs/>
          <w:sz w:val="24"/>
          <w:szCs w:val="24"/>
          <w:lang w:val="en-GB"/>
        </w:rPr>
        <w:t xml:space="preserve"> et al. 2024). Zara incorporates AI-powered talent analytics that can predict future skills </w:t>
      </w:r>
      <w:r w:rsidR="00123D97" w:rsidRPr="00B94459">
        <w:rPr>
          <w:rFonts w:ascii="Times New Roman" w:hAnsi="Times New Roman" w:cs="Times New Roman"/>
          <w:bCs/>
          <w:sz w:val="24"/>
          <w:szCs w:val="24"/>
          <w:lang w:val="en-GB"/>
        </w:rPr>
        <w:t>required</w:t>
      </w:r>
      <w:r w:rsidRPr="00B94459">
        <w:rPr>
          <w:rFonts w:ascii="Times New Roman" w:hAnsi="Times New Roman" w:cs="Times New Roman"/>
          <w:bCs/>
          <w:sz w:val="24"/>
          <w:szCs w:val="24"/>
          <w:lang w:val="en-GB"/>
        </w:rPr>
        <w:t xml:space="preserve"> and the skills gaps it would have, further allowing the organization to invest more in workforce development (Kaur, 2024). By taking this approach, Zara can maintain its lead over the industry and its employees can remain competitive in the changing environment of the retail industry.</w:t>
      </w:r>
    </w:p>
    <w:p w14:paraId="7AB30FAE" w14:textId="314CC473" w:rsidR="001A7EC6" w:rsidRDefault="00512815" w:rsidP="00512815">
      <w:pPr>
        <w:spacing w:line="360" w:lineRule="auto"/>
        <w:jc w:val="both"/>
        <w:rPr>
          <w:rFonts w:ascii="Times New Roman" w:hAnsi="Times New Roman" w:cs="Times New Roman"/>
          <w:bCs/>
          <w:sz w:val="24"/>
          <w:szCs w:val="24"/>
          <w:lang w:val="en-GB"/>
        </w:rPr>
      </w:pPr>
      <w:r w:rsidRPr="00B94459">
        <w:rPr>
          <w:rFonts w:ascii="Times New Roman" w:hAnsi="Times New Roman" w:cs="Times New Roman"/>
          <w:bCs/>
          <w:sz w:val="24"/>
          <w:szCs w:val="24"/>
          <w:lang w:val="en-GB"/>
        </w:rPr>
        <w:t xml:space="preserve">Additionally, AI mentorship programs can aid career development by offering individualized study and supervision to facilitate that employees do not fall behind in an AI career makeover (Choudhary et al., 2024). Thus, engineers would be able to create a </w:t>
      </w:r>
      <w:r w:rsidR="009E3E64" w:rsidRPr="00B94459">
        <w:rPr>
          <w:rFonts w:ascii="Times New Roman" w:hAnsi="Times New Roman" w:cs="Times New Roman"/>
          <w:bCs/>
          <w:sz w:val="24"/>
          <w:szCs w:val="24"/>
          <w:lang w:val="en-GB"/>
        </w:rPr>
        <w:t>learning-oriented</w:t>
      </w:r>
      <w:r w:rsidRPr="00B94459">
        <w:rPr>
          <w:rFonts w:ascii="Times New Roman" w:hAnsi="Times New Roman" w:cs="Times New Roman"/>
          <w:bCs/>
          <w:sz w:val="24"/>
          <w:szCs w:val="24"/>
          <w:lang w:val="en-GB"/>
        </w:rPr>
        <w:t xml:space="preserve"> culture in which employees will view AI as a good friend for better career growth rather than a threat. Zara can leverage AI tools alongside a strong focus on people development to create a highly skilled and adaptable workforce with a flexible, people-centric culture that will be able to thrive in an AI enabled retail environment (</w:t>
      </w:r>
      <w:proofErr w:type="spellStart"/>
      <w:r w:rsidRPr="00B94459">
        <w:rPr>
          <w:rFonts w:ascii="Times New Roman" w:hAnsi="Times New Roman" w:cs="Times New Roman"/>
          <w:bCs/>
          <w:sz w:val="24"/>
          <w:szCs w:val="24"/>
          <w:lang w:val="en-GB"/>
        </w:rPr>
        <w:t>Stezhko</w:t>
      </w:r>
      <w:proofErr w:type="spellEnd"/>
      <w:r w:rsidRPr="00B94459">
        <w:rPr>
          <w:rFonts w:ascii="Times New Roman" w:hAnsi="Times New Roman" w:cs="Times New Roman"/>
          <w:bCs/>
          <w:sz w:val="24"/>
          <w:szCs w:val="24"/>
          <w:lang w:val="en-GB"/>
        </w:rPr>
        <w:t xml:space="preserve"> </w:t>
      </w:r>
      <w:r w:rsidR="00275BA0" w:rsidRPr="00B94459">
        <w:rPr>
          <w:rFonts w:ascii="Times New Roman" w:hAnsi="Times New Roman" w:cs="Times New Roman"/>
          <w:bCs/>
          <w:sz w:val="24"/>
          <w:szCs w:val="24"/>
          <w:lang w:val="en-GB"/>
        </w:rPr>
        <w:t>and</w:t>
      </w:r>
      <w:r w:rsidRPr="00B94459">
        <w:rPr>
          <w:rFonts w:ascii="Times New Roman" w:hAnsi="Times New Roman" w:cs="Times New Roman"/>
          <w:bCs/>
          <w:sz w:val="24"/>
          <w:szCs w:val="24"/>
          <w:lang w:val="en-GB"/>
        </w:rPr>
        <w:t xml:space="preserve"> </w:t>
      </w:r>
      <w:proofErr w:type="spellStart"/>
      <w:r w:rsidRPr="00B94459">
        <w:rPr>
          <w:rFonts w:ascii="Times New Roman" w:hAnsi="Times New Roman" w:cs="Times New Roman"/>
          <w:bCs/>
          <w:sz w:val="24"/>
          <w:szCs w:val="24"/>
          <w:lang w:val="en-GB"/>
        </w:rPr>
        <w:t>Khmil</w:t>
      </w:r>
      <w:proofErr w:type="spellEnd"/>
      <w:r w:rsidRPr="00B94459">
        <w:rPr>
          <w:rFonts w:ascii="Times New Roman" w:hAnsi="Times New Roman" w:cs="Times New Roman"/>
          <w:bCs/>
          <w:sz w:val="24"/>
          <w:szCs w:val="24"/>
          <w:lang w:val="en-GB"/>
        </w:rPr>
        <w:t>, 2023).</w:t>
      </w:r>
    </w:p>
    <w:p w14:paraId="5F5828E5" w14:textId="77777777" w:rsidR="00C42C84" w:rsidRDefault="00C42C84" w:rsidP="00512815">
      <w:pPr>
        <w:spacing w:line="360" w:lineRule="auto"/>
        <w:jc w:val="both"/>
        <w:rPr>
          <w:rFonts w:ascii="Times New Roman" w:hAnsi="Times New Roman" w:cs="Times New Roman"/>
          <w:bCs/>
          <w:sz w:val="24"/>
          <w:szCs w:val="24"/>
          <w:lang w:val="en-GB"/>
        </w:rPr>
      </w:pPr>
    </w:p>
    <w:p w14:paraId="37063656" w14:textId="77777777" w:rsidR="00C42C84" w:rsidRDefault="00C42C84" w:rsidP="00512815">
      <w:pPr>
        <w:spacing w:line="360" w:lineRule="auto"/>
        <w:jc w:val="both"/>
        <w:rPr>
          <w:rFonts w:ascii="Times New Roman" w:hAnsi="Times New Roman" w:cs="Times New Roman"/>
          <w:bCs/>
          <w:sz w:val="24"/>
          <w:szCs w:val="24"/>
          <w:lang w:val="en-GB"/>
        </w:rPr>
      </w:pPr>
    </w:p>
    <w:p w14:paraId="51BEE502" w14:textId="77777777" w:rsidR="00C42C84" w:rsidRPr="00B94459" w:rsidRDefault="00C42C84" w:rsidP="00512815">
      <w:pPr>
        <w:spacing w:line="360" w:lineRule="auto"/>
        <w:jc w:val="both"/>
        <w:rPr>
          <w:rFonts w:ascii="Times New Roman" w:hAnsi="Times New Roman" w:cs="Times New Roman"/>
          <w:bCs/>
          <w:sz w:val="24"/>
          <w:szCs w:val="24"/>
          <w:lang w:val="en-GB"/>
        </w:rPr>
      </w:pPr>
    </w:p>
    <w:p w14:paraId="426D7F25" w14:textId="77777777" w:rsidR="008D4B02" w:rsidRPr="00B94459" w:rsidRDefault="008D4B02" w:rsidP="00620665">
      <w:pPr>
        <w:pStyle w:val="Heading2"/>
        <w:rPr>
          <w:lang w:val="en-GB"/>
        </w:rPr>
      </w:pPr>
      <w:bookmarkStart w:id="5" w:name="_Toc197119188"/>
      <w:r w:rsidRPr="00B94459">
        <w:rPr>
          <w:lang w:val="en-GB"/>
        </w:rPr>
        <w:lastRenderedPageBreak/>
        <w:t>Change Management and Organisational Culture Shifts</w:t>
      </w:r>
      <w:bookmarkEnd w:id="5"/>
    </w:p>
    <w:p w14:paraId="7DB38EB9" w14:textId="51D891E9" w:rsidR="00B92B82" w:rsidRPr="00B94459" w:rsidRDefault="00B92B82" w:rsidP="00B92B82">
      <w:pPr>
        <w:spacing w:line="360" w:lineRule="auto"/>
        <w:jc w:val="both"/>
        <w:rPr>
          <w:rFonts w:ascii="Times New Roman" w:hAnsi="Times New Roman" w:cs="Times New Roman"/>
          <w:bCs/>
          <w:sz w:val="24"/>
          <w:szCs w:val="24"/>
          <w:lang w:val="en-GB"/>
        </w:rPr>
      </w:pPr>
      <w:r w:rsidRPr="00B94459">
        <w:rPr>
          <w:rFonts w:ascii="Times New Roman" w:hAnsi="Times New Roman" w:cs="Times New Roman"/>
          <w:bCs/>
          <w:sz w:val="24"/>
          <w:szCs w:val="24"/>
          <w:lang w:val="en-GB"/>
        </w:rPr>
        <w:t xml:space="preserve">Artificial Intelligance (AI) integration into Zara’s workforce will require a tremendous amount of change management to gain the support of the workforce and the organization’s goals. Introduction of AI brings not only technological problems but also cultural changes in the organization. </w:t>
      </w:r>
      <w:r w:rsidR="002B2353" w:rsidRPr="00B94459">
        <w:rPr>
          <w:rFonts w:ascii="Times New Roman" w:hAnsi="Times New Roman" w:cs="Times New Roman"/>
          <w:bCs/>
          <w:sz w:val="24"/>
          <w:szCs w:val="24"/>
          <w:lang w:val="en-GB"/>
        </w:rPr>
        <w:t>For</w:t>
      </w:r>
      <w:r w:rsidRPr="00B94459">
        <w:rPr>
          <w:rFonts w:ascii="Times New Roman" w:hAnsi="Times New Roman" w:cs="Times New Roman"/>
          <w:bCs/>
          <w:sz w:val="24"/>
          <w:szCs w:val="24"/>
          <w:lang w:val="en-GB"/>
        </w:rPr>
        <w:t xml:space="preserve"> Zara’s leadership to encourage employees to accept these changes, they must foster a culture of innovation and necessity for change within this company</w:t>
      </w:r>
      <w:r w:rsidR="007E2207" w:rsidRPr="00B94459">
        <w:rPr>
          <w:rFonts w:ascii="Times New Roman" w:hAnsi="Times New Roman" w:cs="Times New Roman"/>
          <w:bCs/>
          <w:sz w:val="24"/>
          <w:szCs w:val="24"/>
          <w:lang w:val="en-GB"/>
        </w:rPr>
        <w:t xml:space="preserve"> (</w:t>
      </w:r>
      <w:r w:rsidR="007E2207" w:rsidRPr="00B94459">
        <w:rPr>
          <w:rFonts w:ascii="Times New Roman" w:hAnsi="Times New Roman" w:cs="Times New Roman"/>
          <w:sz w:val="24"/>
          <w:szCs w:val="24"/>
        </w:rPr>
        <w:t>Krishna and Sidharth, 2023)</w:t>
      </w:r>
      <w:r w:rsidRPr="00B94459">
        <w:rPr>
          <w:rFonts w:ascii="Times New Roman" w:hAnsi="Times New Roman" w:cs="Times New Roman"/>
          <w:bCs/>
          <w:sz w:val="24"/>
          <w:szCs w:val="24"/>
          <w:lang w:val="en-GB"/>
        </w:rPr>
        <w:t xml:space="preserve">. Specifically, leadership will be key to navigating the emotional and psychological challenges that can accompany technological change, including the challenges posed those concerning job displacement and redefined role. As mentioned by </w:t>
      </w:r>
      <w:r w:rsidR="007E2207" w:rsidRPr="00B94459">
        <w:rPr>
          <w:rFonts w:ascii="Times New Roman" w:hAnsi="Times New Roman" w:cs="Times New Roman"/>
          <w:sz w:val="24"/>
          <w:szCs w:val="24"/>
        </w:rPr>
        <w:t xml:space="preserve">Garza, (2020) </w:t>
      </w:r>
      <w:r w:rsidRPr="00B94459">
        <w:rPr>
          <w:rFonts w:ascii="Times New Roman" w:hAnsi="Times New Roman" w:cs="Times New Roman"/>
          <w:bCs/>
          <w:sz w:val="24"/>
          <w:szCs w:val="24"/>
          <w:lang w:val="en-GB"/>
        </w:rPr>
        <w:t>AI incarnation in workplaces (e.g., through increased surveillance and automation) can bring concerns regarding privacy and control and raise resistance. Therefore, Zara’s leadership must pay attention to talk about transparency on how AI will play a role in enhancing the roles of the employ</w:t>
      </w:r>
      <w:r w:rsidR="00275BA0" w:rsidRPr="00B94459">
        <w:rPr>
          <w:rFonts w:ascii="Times New Roman" w:hAnsi="Times New Roman" w:cs="Times New Roman"/>
          <w:bCs/>
          <w:sz w:val="24"/>
          <w:szCs w:val="24"/>
          <w:lang w:val="en-GB"/>
        </w:rPr>
        <w:t>ees rather than replacing them.</w:t>
      </w:r>
    </w:p>
    <w:p w14:paraId="6C7738B4" w14:textId="7FA50477" w:rsidR="008D4B02" w:rsidRDefault="00B92B82" w:rsidP="00B92B82">
      <w:pPr>
        <w:spacing w:line="360" w:lineRule="auto"/>
        <w:jc w:val="both"/>
        <w:rPr>
          <w:rFonts w:ascii="Times New Roman" w:hAnsi="Times New Roman" w:cs="Times New Roman"/>
          <w:bCs/>
          <w:sz w:val="24"/>
          <w:szCs w:val="24"/>
          <w:lang w:val="en-GB"/>
        </w:rPr>
      </w:pPr>
      <w:r w:rsidRPr="00B94459">
        <w:rPr>
          <w:rFonts w:ascii="Times New Roman" w:hAnsi="Times New Roman" w:cs="Times New Roman"/>
          <w:bCs/>
          <w:sz w:val="24"/>
          <w:szCs w:val="24"/>
          <w:lang w:val="en-GB"/>
        </w:rPr>
        <w:t xml:space="preserve">Integrating AI remains the key to balancing these two key elements of how to shift the organizational culture keeping at human </w:t>
      </w:r>
      <w:r w:rsidR="00FF0D0D" w:rsidRPr="00B94459">
        <w:rPr>
          <w:rFonts w:ascii="Times New Roman" w:hAnsi="Times New Roman" w:cs="Times New Roman"/>
          <w:bCs/>
          <w:sz w:val="24"/>
          <w:szCs w:val="24"/>
          <w:lang w:val="en-GB"/>
        </w:rPr>
        <w:t>centred</w:t>
      </w:r>
      <w:r w:rsidRPr="00B94459">
        <w:rPr>
          <w:rFonts w:ascii="Times New Roman" w:hAnsi="Times New Roman" w:cs="Times New Roman"/>
          <w:bCs/>
          <w:sz w:val="24"/>
          <w:szCs w:val="24"/>
          <w:lang w:val="en-GB"/>
        </w:rPr>
        <w:t xml:space="preserve"> leadership while doing </w:t>
      </w:r>
      <w:r w:rsidR="007E2207" w:rsidRPr="00B94459">
        <w:rPr>
          <w:rFonts w:ascii="Times New Roman" w:hAnsi="Times New Roman" w:cs="Times New Roman"/>
          <w:bCs/>
          <w:sz w:val="24"/>
          <w:szCs w:val="24"/>
          <w:lang w:val="en-GB"/>
        </w:rPr>
        <w:t>i</w:t>
      </w:r>
      <w:r w:rsidRPr="00B94459">
        <w:rPr>
          <w:rFonts w:ascii="Times New Roman" w:hAnsi="Times New Roman" w:cs="Times New Roman"/>
          <w:bCs/>
          <w:sz w:val="24"/>
          <w:szCs w:val="24"/>
          <w:lang w:val="en-GB"/>
        </w:rPr>
        <w:t>t</w:t>
      </w:r>
      <w:r w:rsidR="007E2207" w:rsidRPr="00B94459">
        <w:rPr>
          <w:rFonts w:ascii="Times New Roman" w:hAnsi="Times New Roman" w:cs="Times New Roman"/>
          <w:bCs/>
          <w:sz w:val="24"/>
          <w:szCs w:val="24"/>
          <w:lang w:val="en-GB"/>
        </w:rPr>
        <w:t xml:space="preserve"> (</w:t>
      </w:r>
      <w:r w:rsidR="007E2207" w:rsidRPr="00B94459">
        <w:rPr>
          <w:rFonts w:ascii="Times New Roman" w:hAnsi="Times New Roman" w:cs="Times New Roman"/>
          <w:sz w:val="24"/>
          <w:szCs w:val="24"/>
        </w:rPr>
        <w:t>Kumar, et al., 2024)</w:t>
      </w:r>
      <w:r w:rsidRPr="00B94459">
        <w:rPr>
          <w:rFonts w:ascii="Times New Roman" w:hAnsi="Times New Roman" w:cs="Times New Roman"/>
          <w:bCs/>
          <w:sz w:val="24"/>
          <w:szCs w:val="24"/>
          <w:lang w:val="en-GB"/>
        </w:rPr>
        <w:t xml:space="preserve">. Zara must foster a collaborative culture wherein AI tools are viewed as supportive rather than controlling (Brau et al., 2024). Therefore, leadership's role during this shift will involve transformational and servant leadership </w:t>
      </w:r>
      <w:r w:rsidR="002B2353" w:rsidRPr="00B94459">
        <w:rPr>
          <w:rFonts w:ascii="Times New Roman" w:hAnsi="Times New Roman" w:cs="Times New Roman"/>
          <w:bCs/>
          <w:sz w:val="24"/>
          <w:szCs w:val="24"/>
          <w:lang w:val="en-GB"/>
        </w:rPr>
        <w:t>qualities not</w:t>
      </w:r>
      <w:r w:rsidRPr="00B94459">
        <w:rPr>
          <w:rFonts w:ascii="Times New Roman" w:hAnsi="Times New Roman" w:cs="Times New Roman"/>
          <w:bCs/>
          <w:sz w:val="24"/>
          <w:szCs w:val="24"/>
          <w:lang w:val="en-GB"/>
        </w:rPr>
        <w:t xml:space="preserve"> only do leaders need to adapt their decision making to take advantage of AI insights, </w:t>
      </w:r>
      <w:r w:rsidR="009E3E64" w:rsidRPr="00B94459">
        <w:rPr>
          <w:rFonts w:ascii="Times New Roman" w:hAnsi="Times New Roman" w:cs="Times New Roman"/>
          <w:bCs/>
          <w:sz w:val="24"/>
          <w:szCs w:val="24"/>
          <w:lang w:val="en-GB"/>
        </w:rPr>
        <w:t>but they</w:t>
      </w:r>
      <w:r w:rsidRPr="00B94459">
        <w:rPr>
          <w:rFonts w:ascii="Times New Roman" w:hAnsi="Times New Roman" w:cs="Times New Roman"/>
          <w:bCs/>
          <w:sz w:val="24"/>
          <w:szCs w:val="24"/>
          <w:lang w:val="en-GB"/>
        </w:rPr>
        <w:t xml:space="preserve"> also need to take care of people as they transition (Boudreaux, 2024). To minimize the resistance to change and encourage employees to be comfortable in their changed roles, a supportive work environment is an environment that is focused on continuous learning, reskilling or skill development (Pradhan </w:t>
      </w:r>
      <w:r w:rsidR="00275BA0" w:rsidRPr="00B94459">
        <w:rPr>
          <w:rFonts w:ascii="Times New Roman" w:hAnsi="Times New Roman" w:cs="Times New Roman"/>
          <w:bCs/>
          <w:sz w:val="24"/>
          <w:szCs w:val="24"/>
          <w:lang w:val="en-GB"/>
        </w:rPr>
        <w:t>and</w:t>
      </w:r>
      <w:r w:rsidRPr="00B94459">
        <w:rPr>
          <w:rFonts w:ascii="Times New Roman" w:hAnsi="Times New Roman" w:cs="Times New Roman"/>
          <w:bCs/>
          <w:sz w:val="24"/>
          <w:szCs w:val="24"/>
          <w:lang w:val="en-GB"/>
        </w:rPr>
        <w:t xml:space="preserve"> Saxena, 2023). Ongoing training for AI leaders should mean providing them training in both technical AI skills and soft skills like emotional intelligence, creatures that AI cannot replicate (Kaur, 2024). Further, the introduction of AI powered mentorship programs and the creation of AI literate employees will keep the employees engaged and motivated and that it’s not a threat but a chance to grow (Bagai </w:t>
      </w:r>
      <w:r w:rsidR="00275BA0" w:rsidRPr="00B94459">
        <w:rPr>
          <w:rFonts w:ascii="Times New Roman" w:hAnsi="Times New Roman" w:cs="Times New Roman"/>
          <w:bCs/>
          <w:sz w:val="24"/>
          <w:szCs w:val="24"/>
          <w:lang w:val="en-GB"/>
        </w:rPr>
        <w:t>and</w:t>
      </w:r>
      <w:r w:rsidRPr="00B94459">
        <w:rPr>
          <w:rFonts w:ascii="Times New Roman" w:hAnsi="Times New Roman" w:cs="Times New Roman"/>
          <w:bCs/>
          <w:sz w:val="24"/>
          <w:szCs w:val="24"/>
          <w:lang w:val="en-GB"/>
        </w:rPr>
        <w:t xml:space="preserve"> Mane, 2024). Therefore, Zara’s change management strategy should focus on transparency, ethical AI use, and leadership that values the technological and human contributions for the future success of the organization.</w:t>
      </w:r>
    </w:p>
    <w:p w14:paraId="5AF5125E" w14:textId="77777777" w:rsidR="00C42C84" w:rsidRPr="00B94459" w:rsidRDefault="00C42C84" w:rsidP="00B92B82">
      <w:pPr>
        <w:spacing w:line="360" w:lineRule="auto"/>
        <w:jc w:val="both"/>
        <w:rPr>
          <w:rFonts w:ascii="Times New Roman" w:hAnsi="Times New Roman" w:cs="Times New Roman"/>
          <w:bCs/>
          <w:sz w:val="24"/>
          <w:szCs w:val="24"/>
          <w:lang w:val="en-GB"/>
        </w:rPr>
      </w:pPr>
    </w:p>
    <w:p w14:paraId="34C74801" w14:textId="77777777" w:rsidR="0027751C" w:rsidRPr="00B94459" w:rsidRDefault="0027751C" w:rsidP="008D4B02">
      <w:pPr>
        <w:pStyle w:val="Heading1"/>
        <w:rPr>
          <w:lang w:val="en-GB"/>
        </w:rPr>
      </w:pPr>
      <w:bookmarkStart w:id="6" w:name="_Toc197119189"/>
      <w:r w:rsidRPr="00B94459">
        <w:rPr>
          <w:lang w:val="en-GB"/>
        </w:rPr>
        <w:lastRenderedPageBreak/>
        <w:t>Recommendations</w:t>
      </w:r>
      <w:bookmarkEnd w:id="6"/>
    </w:p>
    <w:p w14:paraId="5C221685" w14:textId="03104DF7" w:rsidR="0027751C" w:rsidRPr="00B94459" w:rsidRDefault="0027751C" w:rsidP="0027751C">
      <w:pPr>
        <w:spacing w:line="360" w:lineRule="auto"/>
        <w:jc w:val="both"/>
        <w:rPr>
          <w:rFonts w:ascii="Times New Roman" w:hAnsi="Times New Roman" w:cs="Times New Roman"/>
          <w:bCs/>
          <w:sz w:val="24"/>
          <w:szCs w:val="24"/>
          <w:lang w:val="en-GB"/>
        </w:rPr>
      </w:pPr>
      <w:r w:rsidRPr="00B94459">
        <w:rPr>
          <w:rFonts w:ascii="Times New Roman" w:hAnsi="Times New Roman" w:cs="Times New Roman"/>
          <w:b/>
          <w:bCs/>
          <w:sz w:val="24"/>
          <w:szCs w:val="24"/>
          <w:lang w:val="en-GB"/>
        </w:rPr>
        <w:t xml:space="preserve">Invest in AI Leadership and Literacy Development: </w:t>
      </w:r>
      <w:r w:rsidRPr="00B94459">
        <w:rPr>
          <w:rFonts w:ascii="Times New Roman" w:hAnsi="Times New Roman" w:cs="Times New Roman"/>
          <w:bCs/>
          <w:sz w:val="24"/>
          <w:szCs w:val="24"/>
          <w:lang w:val="en-GB"/>
        </w:rPr>
        <w:t xml:space="preserve">Zara ought to invest in AI Literacy programs for leaders from not only the executive level but also middle and junior management so that they can effectively lead AI driven systems and take decisions based on data. These programs will help leaders understand the ethical implication of </w:t>
      </w:r>
      <w:r w:rsidR="00403FC0" w:rsidRPr="00B94459">
        <w:rPr>
          <w:rFonts w:ascii="Times New Roman" w:hAnsi="Times New Roman" w:cs="Times New Roman"/>
          <w:bCs/>
          <w:sz w:val="24"/>
          <w:szCs w:val="24"/>
          <w:lang w:val="en-GB"/>
        </w:rPr>
        <w:t>adopting</w:t>
      </w:r>
      <w:r w:rsidRPr="00B94459">
        <w:rPr>
          <w:rFonts w:ascii="Times New Roman" w:hAnsi="Times New Roman" w:cs="Times New Roman"/>
          <w:bCs/>
          <w:sz w:val="24"/>
          <w:szCs w:val="24"/>
          <w:lang w:val="en-GB"/>
        </w:rPr>
        <w:t xml:space="preserve"> AI, navigate issues such as bias and privacy concerns (Boudreaux, 2024). Estimated cost: $200,000 – $300,000.</w:t>
      </w:r>
    </w:p>
    <w:p w14:paraId="22C6C316" w14:textId="77777777" w:rsidR="0027751C" w:rsidRPr="00B94459" w:rsidRDefault="0027751C" w:rsidP="0027751C">
      <w:pPr>
        <w:spacing w:line="360" w:lineRule="auto"/>
        <w:jc w:val="both"/>
        <w:rPr>
          <w:rFonts w:ascii="Times New Roman" w:hAnsi="Times New Roman" w:cs="Times New Roman"/>
          <w:bCs/>
          <w:sz w:val="24"/>
          <w:szCs w:val="24"/>
          <w:lang w:val="en-GB"/>
        </w:rPr>
      </w:pPr>
      <w:r w:rsidRPr="00B94459">
        <w:rPr>
          <w:rFonts w:ascii="Times New Roman" w:hAnsi="Times New Roman" w:cs="Times New Roman"/>
          <w:b/>
          <w:bCs/>
          <w:sz w:val="24"/>
          <w:szCs w:val="24"/>
          <w:lang w:val="en-GB"/>
        </w:rPr>
        <w:t>Implement AI powered Reskilling Programs:</w:t>
      </w:r>
      <w:r w:rsidRPr="00B94459">
        <w:rPr>
          <w:rFonts w:ascii="Times New Roman" w:hAnsi="Times New Roman" w:cs="Times New Roman"/>
          <w:bCs/>
          <w:sz w:val="24"/>
          <w:szCs w:val="24"/>
          <w:lang w:val="en-GB"/>
        </w:rPr>
        <w:t xml:space="preserve"> Using the Machine Learning and BI solutions for continuous reskilling of their workforce, Zara must build AI based learning management systems (LMS). Alotaibi (2024) states that these systems can deliver personalized training based on individual employee needs and career aspirations. Cost: $500,000 for development of system, and training programs.</w:t>
      </w:r>
    </w:p>
    <w:p w14:paraId="3E36E382" w14:textId="77777777" w:rsidR="0027751C" w:rsidRPr="00B94459" w:rsidRDefault="0027751C" w:rsidP="0027751C">
      <w:pPr>
        <w:spacing w:line="360" w:lineRule="auto"/>
        <w:jc w:val="both"/>
        <w:rPr>
          <w:rFonts w:ascii="Times New Roman" w:hAnsi="Times New Roman" w:cs="Times New Roman"/>
          <w:bCs/>
          <w:sz w:val="24"/>
          <w:szCs w:val="24"/>
          <w:lang w:val="en-GB"/>
        </w:rPr>
      </w:pPr>
      <w:r w:rsidRPr="00B94459">
        <w:rPr>
          <w:rFonts w:ascii="Times New Roman" w:hAnsi="Times New Roman" w:cs="Times New Roman"/>
          <w:b/>
          <w:bCs/>
          <w:sz w:val="24"/>
          <w:szCs w:val="24"/>
          <w:lang w:val="en-GB"/>
        </w:rPr>
        <w:t>Integrate AI Responsible Design:</w:t>
      </w:r>
      <w:r w:rsidRPr="00B94459">
        <w:rPr>
          <w:rFonts w:ascii="Times New Roman" w:hAnsi="Times New Roman" w:cs="Times New Roman"/>
          <w:bCs/>
          <w:sz w:val="24"/>
          <w:szCs w:val="24"/>
          <w:lang w:val="en-GB"/>
        </w:rPr>
        <w:t xml:space="preserve"> Furthermore, Zara should integrate AI responsible design by providing human oversight that establishes and applies appropriate ethical standards to ensure the proper use of AI in HR processes. Rahaman </w:t>
      </w:r>
      <w:r w:rsidR="00275BA0" w:rsidRPr="00B94459">
        <w:rPr>
          <w:rFonts w:ascii="Times New Roman" w:hAnsi="Times New Roman" w:cs="Times New Roman"/>
          <w:bCs/>
          <w:sz w:val="24"/>
          <w:szCs w:val="24"/>
          <w:lang w:val="en-GB"/>
        </w:rPr>
        <w:t>and</w:t>
      </w:r>
      <w:r w:rsidRPr="00B94459">
        <w:rPr>
          <w:rFonts w:ascii="Times New Roman" w:hAnsi="Times New Roman" w:cs="Times New Roman"/>
          <w:bCs/>
          <w:sz w:val="24"/>
          <w:szCs w:val="24"/>
          <w:lang w:val="en-GB"/>
        </w:rPr>
        <w:t xml:space="preserve"> Bari (2024) suggest regular fairness audits and the use of XAI models to reduce algorithmic bias and adhere to diversity and inclusion standards. Estimated cost: $100,000 – $150,000 annually.</w:t>
      </w:r>
    </w:p>
    <w:p w14:paraId="5AC2B4C3" w14:textId="77777777" w:rsidR="0027751C" w:rsidRPr="00B94459" w:rsidRDefault="0027751C" w:rsidP="0027751C">
      <w:pPr>
        <w:spacing w:line="360" w:lineRule="auto"/>
        <w:jc w:val="both"/>
        <w:rPr>
          <w:rFonts w:ascii="Times New Roman" w:hAnsi="Times New Roman" w:cs="Times New Roman"/>
          <w:bCs/>
          <w:sz w:val="24"/>
          <w:szCs w:val="24"/>
          <w:lang w:val="en-GB"/>
        </w:rPr>
      </w:pPr>
      <w:r w:rsidRPr="00B94459">
        <w:rPr>
          <w:rFonts w:ascii="Times New Roman" w:hAnsi="Times New Roman" w:cs="Times New Roman"/>
          <w:b/>
          <w:bCs/>
          <w:sz w:val="24"/>
          <w:szCs w:val="24"/>
        </w:rPr>
        <w:t>Enhance Flexibility in AI-Driven Scheduling:</w:t>
      </w:r>
      <w:r w:rsidRPr="00B94459">
        <w:rPr>
          <w:rFonts w:ascii="Times New Roman" w:hAnsi="Times New Roman" w:cs="Times New Roman"/>
          <w:bCs/>
          <w:sz w:val="24"/>
          <w:szCs w:val="24"/>
        </w:rPr>
        <w:t xml:space="preserve"> </w:t>
      </w:r>
      <w:r w:rsidRPr="00B94459">
        <w:rPr>
          <w:rFonts w:ascii="Times New Roman" w:hAnsi="Times New Roman" w:cs="Times New Roman"/>
          <w:bCs/>
          <w:sz w:val="24"/>
          <w:szCs w:val="24"/>
          <w:lang w:val="en-GB"/>
        </w:rPr>
        <w:t xml:space="preserve">It should incorporate a flexible AI scheduling model so that employees can opt for their desired shifts. This will enhance employee </w:t>
      </w:r>
      <w:r w:rsidR="001114EB" w:rsidRPr="00B94459">
        <w:rPr>
          <w:rFonts w:ascii="Times New Roman" w:hAnsi="Times New Roman" w:cs="Times New Roman"/>
          <w:bCs/>
          <w:sz w:val="24"/>
          <w:szCs w:val="24"/>
          <w:lang w:val="en-GB"/>
        </w:rPr>
        <w:t>well-being</w:t>
      </w:r>
      <w:r w:rsidRPr="00B94459">
        <w:rPr>
          <w:rFonts w:ascii="Times New Roman" w:hAnsi="Times New Roman" w:cs="Times New Roman"/>
          <w:bCs/>
          <w:sz w:val="24"/>
          <w:szCs w:val="24"/>
          <w:lang w:val="en-GB"/>
        </w:rPr>
        <w:t>, decrease stress and enhance job satisfaction (Vahedi-Nouri et al., 2023). Estimated cost: $100,000 for system upgrades.</w:t>
      </w:r>
    </w:p>
    <w:p w14:paraId="7A9D8211" w14:textId="77777777" w:rsidR="0027751C" w:rsidRDefault="0027751C" w:rsidP="0027751C">
      <w:pPr>
        <w:spacing w:line="360" w:lineRule="auto"/>
        <w:jc w:val="both"/>
        <w:rPr>
          <w:rFonts w:ascii="Times New Roman" w:hAnsi="Times New Roman" w:cs="Times New Roman"/>
          <w:bCs/>
          <w:sz w:val="24"/>
          <w:szCs w:val="24"/>
          <w:lang w:val="en-GB"/>
        </w:rPr>
      </w:pPr>
      <w:r w:rsidRPr="00B94459">
        <w:rPr>
          <w:rFonts w:ascii="Times New Roman" w:hAnsi="Times New Roman" w:cs="Times New Roman"/>
          <w:b/>
          <w:bCs/>
          <w:sz w:val="24"/>
          <w:szCs w:val="24"/>
          <w:lang w:val="en-GB"/>
        </w:rPr>
        <w:t>AI for Career Development Framework:</w:t>
      </w:r>
      <w:r w:rsidRPr="00B94459">
        <w:rPr>
          <w:rFonts w:ascii="Times New Roman" w:hAnsi="Times New Roman" w:cs="Times New Roman"/>
          <w:bCs/>
          <w:sz w:val="24"/>
          <w:szCs w:val="24"/>
          <w:lang w:val="en-GB"/>
        </w:rPr>
        <w:t xml:space="preserve"> Zara should design an AI based career development framework for talent development and performance management that links with the business objectives of the company. This will target to find high-potential employees and customise development opportunities for them (Brau et al., 2024). System development and implementation, cost: $200,000.</w:t>
      </w:r>
    </w:p>
    <w:p w14:paraId="72470000" w14:textId="77777777" w:rsidR="00C42C84" w:rsidRDefault="00C42C84" w:rsidP="0027751C">
      <w:pPr>
        <w:spacing w:line="360" w:lineRule="auto"/>
        <w:jc w:val="both"/>
        <w:rPr>
          <w:rFonts w:ascii="Times New Roman" w:hAnsi="Times New Roman" w:cs="Times New Roman"/>
          <w:bCs/>
          <w:sz w:val="24"/>
          <w:szCs w:val="24"/>
          <w:lang w:val="en-GB"/>
        </w:rPr>
      </w:pPr>
    </w:p>
    <w:p w14:paraId="016DED48" w14:textId="77777777" w:rsidR="00C42C84" w:rsidRPr="00B94459" w:rsidRDefault="00C42C84" w:rsidP="0027751C">
      <w:pPr>
        <w:spacing w:line="360" w:lineRule="auto"/>
        <w:jc w:val="both"/>
        <w:rPr>
          <w:rFonts w:ascii="Times New Roman" w:hAnsi="Times New Roman" w:cs="Times New Roman"/>
          <w:bCs/>
          <w:sz w:val="24"/>
          <w:szCs w:val="24"/>
          <w:lang w:val="en-GB"/>
        </w:rPr>
      </w:pPr>
    </w:p>
    <w:p w14:paraId="0793AF3B" w14:textId="77777777" w:rsidR="001571E8" w:rsidRPr="00B94459" w:rsidRDefault="001571E8" w:rsidP="006E2B87">
      <w:pPr>
        <w:pStyle w:val="Heading1"/>
        <w:rPr>
          <w:lang w:val="en-GB"/>
        </w:rPr>
      </w:pPr>
      <w:bookmarkStart w:id="7" w:name="_Toc197119190"/>
      <w:r w:rsidRPr="00B94459">
        <w:rPr>
          <w:lang w:val="en-GB"/>
        </w:rPr>
        <w:lastRenderedPageBreak/>
        <w:t xml:space="preserve">Conclusion </w:t>
      </w:r>
      <w:r w:rsidR="006E2B87" w:rsidRPr="00B94459">
        <w:rPr>
          <w:lang w:val="en-GB"/>
        </w:rPr>
        <w:t>and Ethical Considerations</w:t>
      </w:r>
      <w:bookmarkEnd w:id="7"/>
    </w:p>
    <w:p w14:paraId="47B610DF" w14:textId="44FDDF13" w:rsidR="006E2B87" w:rsidRPr="00B94459" w:rsidRDefault="006E2B87" w:rsidP="006E2B87">
      <w:pPr>
        <w:spacing w:line="360" w:lineRule="auto"/>
        <w:jc w:val="both"/>
        <w:rPr>
          <w:rFonts w:ascii="Times New Roman" w:hAnsi="Times New Roman" w:cs="Times New Roman"/>
          <w:sz w:val="24"/>
          <w:szCs w:val="24"/>
          <w:lang w:val="en-GB"/>
        </w:rPr>
      </w:pPr>
      <w:r w:rsidRPr="00B94459">
        <w:rPr>
          <w:rFonts w:ascii="Times New Roman" w:hAnsi="Times New Roman" w:cs="Times New Roman"/>
          <w:sz w:val="24"/>
          <w:szCs w:val="24"/>
          <w:lang w:val="en-GB"/>
        </w:rPr>
        <w:t xml:space="preserve">To conclude, Zara has </w:t>
      </w:r>
      <w:r w:rsidR="000F3933" w:rsidRPr="00B94459">
        <w:rPr>
          <w:rFonts w:ascii="Times New Roman" w:hAnsi="Times New Roman" w:cs="Times New Roman"/>
          <w:sz w:val="24"/>
          <w:szCs w:val="24"/>
          <w:lang w:val="en-GB"/>
        </w:rPr>
        <w:t>endeavoured</w:t>
      </w:r>
      <w:r w:rsidRPr="00B94459">
        <w:rPr>
          <w:rFonts w:ascii="Times New Roman" w:hAnsi="Times New Roman" w:cs="Times New Roman"/>
          <w:sz w:val="24"/>
          <w:szCs w:val="24"/>
          <w:lang w:val="en-GB"/>
        </w:rPr>
        <w:t xml:space="preserve"> to integrate artificial intelligence (AI) into its workforce, with both positive possibilities and difficulties. Facing a wider transformation with AI technologies, Zara </w:t>
      </w:r>
      <w:r w:rsidR="009E3E64" w:rsidRPr="00B94459">
        <w:rPr>
          <w:rFonts w:ascii="Times New Roman" w:hAnsi="Times New Roman" w:cs="Times New Roman"/>
          <w:sz w:val="24"/>
          <w:szCs w:val="24"/>
          <w:lang w:val="en-GB"/>
        </w:rPr>
        <w:t>must</w:t>
      </w:r>
      <w:r w:rsidRPr="00B94459">
        <w:rPr>
          <w:rFonts w:ascii="Times New Roman" w:hAnsi="Times New Roman" w:cs="Times New Roman"/>
          <w:sz w:val="24"/>
          <w:szCs w:val="24"/>
          <w:lang w:val="en-GB"/>
        </w:rPr>
        <w:t xml:space="preserve"> accept the adoption of those technologies and take measured steps to overcome both the leadership and the workforce development problems coming with the understanding of such technologies. For AI to have widespread adoption, reskilling of employees and AI literacy is going to be critical, but also the leadership styles will need to adapt to effectively manage the human component of integrating AI. With transformational leadership, servant leadership, and AI-augmented leadership, Zara can lead its workforce through this transition, seamlessly blending the operational efficiency gained from AI with a human-centric leadership and development trajectory.</w:t>
      </w:r>
    </w:p>
    <w:p w14:paraId="2EB21BD2" w14:textId="4B94CFF4" w:rsidR="006E2B87" w:rsidRPr="00B94459" w:rsidRDefault="006E2B87" w:rsidP="006E2B87">
      <w:pPr>
        <w:spacing w:line="360" w:lineRule="auto"/>
        <w:jc w:val="both"/>
        <w:rPr>
          <w:rFonts w:ascii="Times New Roman" w:hAnsi="Times New Roman" w:cs="Times New Roman"/>
          <w:sz w:val="24"/>
          <w:szCs w:val="24"/>
          <w:lang w:val="en-GB"/>
        </w:rPr>
      </w:pPr>
      <w:r w:rsidRPr="00B94459">
        <w:rPr>
          <w:rFonts w:ascii="Times New Roman" w:hAnsi="Times New Roman" w:cs="Times New Roman"/>
          <w:sz w:val="24"/>
          <w:szCs w:val="24"/>
          <w:lang w:val="en-GB"/>
        </w:rPr>
        <w:t xml:space="preserve">Ethical AI governance must comprise an integral part of Zara’s role in the introduction of this technology </w:t>
      </w:r>
      <w:r w:rsidR="009E3E64" w:rsidRPr="00B94459">
        <w:rPr>
          <w:rFonts w:ascii="Times New Roman" w:hAnsi="Times New Roman" w:cs="Times New Roman"/>
          <w:sz w:val="24"/>
          <w:szCs w:val="24"/>
          <w:lang w:val="en-GB"/>
        </w:rPr>
        <w:t>for</w:t>
      </w:r>
      <w:r w:rsidRPr="00B94459">
        <w:rPr>
          <w:rFonts w:ascii="Times New Roman" w:hAnsi="Times New Roman" w:cs="Times New Roman"/>
          <w:sz w:val="24"/>
          <w:szCs w:val="24"/>
          <w:lang w:val="en-GB"/>
        </w:rPr>
        <w:t xml:space="preserve"> it to be used transparently, fairly and responsibly. Algorithms will have ethical implications: how to mitigate algorithmic bias, protect employee privacy and prevent AI-related job displacement should trump everything. </w:t>
      </w:r>
      <w:r w:rsidR="009E3E64" w:rsidRPr="00B94459">
        <w:rPr>
          <w:rFonts w:ascii="Times New Roman" w:hAnsi="Times New Roman" w:cs="Times New Roman"/>
          <w:sz w:val="24"/>
          <w:szCs w:val="24"/>
          <w:lang w:val="en-GB"/>
        </w:rPr>
        <w:t>To</w:t>
      </w:r>
      <w:r w:rsidRPr="00B94459">
        <w:rPr>
          <w:rFonts w:ascii="Times New Roman" w:hAnsi="Times New Roman" w:cs="Times New Roman"/>
          <w:sz w:val="24"/>
          <w:szCs w:val="24"/>
          <w:lang w:val="en-GB"/>
        </w:rPr>
        <w:t xml:space="preserve"> utilize ethical AI, Zara must deploy XAI models, run fairness audits on regular interactions, and ensure AI transparency to employees and other stakeholders (Rahaman </w:t>
      </w:r>
      <w:r w:rsidR="00275BA0" w:rsidRPr="00B94459">
        <w:rPr>
          <w:rFonts w:ascii="Times New Roman" w:hAnsi="Times New Roman" w:cs="Times New Roman"/>
          <w:sz w:val="24"/>
          <w:szCs w:val="24"/>
          <w:lang w:val="en-GB"/>
        </w:rPr>
        <w:t>and</w:t>
      </w:r>
      <w:r w:rsidRPr="00B94459">
        <w:rPr>
          <w:rFonts w:ascii="Times New Roman" w:hAnsi="Times New Roman" w:cs="Times New Roman"/>
          <w:sz w:val="24"/>
          <w:szCs w:val="24"/>
          <w:lang w:val="en-GB"/>
        </w:rPr>
        <w:t xml:space="preserve"> Bari, 2024). Additionally, Zara should cultivate an open and collaborative cultural environment where AI technologies serve as tools for personal and professional growth evolution, rather than as substitutes for human </w:t>
      </w:r>
      <w:r w:rsidR="00544B59" w:rsidRPr="00B94459">
        <w:rPr>
          <w:rFonts w:ascii="Times New Roman" w:hAnsi="Times New Roman" w:cs="Times New Roman"/>
          <w:sz w:val="24"/>
          <w:szCs w:val="24"/>
          <w:lang w:val="en-GB"/>
        </w:rPr>
        <w:t>labour</w:t>
      </w:r>
      <w:r w:rsidRPr="00B94459">
        <w:rPr>
          <w:rFonts w:ascii="Times New Roman" w:hAnsi="Times New Roman" w:cs="Times New Roman"/>
          <w:sz w:val="24"/>
          <w:szCs w:val="24"/>
          <w:lang w:val="en-GB"/>
        </w:rPr>
        <w:t>.</w:t>
      </w:r>
    </w:p>
    <w:p w14:paraId="01E214D8" w14:textId="77777777" w:rsidR="0070149A" w:rsidRPr="00B94459" w:rsidRDefault="006E2B87" w:rsidP="006E2B87">
      <w:pPr>
        <w:spacing w:line="360" w:lineRule="auto"/>
        <w:jc w:val="both"/>
        <w:rPr>
          <w:rFonts w:ascii="Times New Roman" w:hAnsi="Times New Roman" w:cs="Times New Roman"/>
          <w:sz w:val="24"/>
          <w:szCs w:val="24"/>
          <w:lang w:val="en-GB"/>
        </w:rPr>
      </w:pPr>
      <w:r w:rsidRPr="00B94459">
        <w:rPr>
          <w:rFonts w:ascii="Times New Roman" w:hAnsi="Times New Roman" w:cs="Times New Roman"/>
          <w:sz w:val="24"/>
          <w:szCs w:val="24"/>
          <w:lang w:val="en-GB"/>
        </w:rPr>
        <w:t>Instead of emphasizing obsession with technology, Zara can shift focus on a people first approach to AI integration to build an adaptable, engaged workforce, appropriately equipped, to navigate the future of retail. Zara should consider employee well-being and AI ethics paramount in their AI strategy and make certain that the company competes while developing a workforce that reaches foray in an AI world. This report outlines Zara’s strategic workforce plan to create a future where the deployment of AI will enable Zara to deliver sustainable, innovative and ethical business outcomes, as well as high employee satisfaction.</w:t>
      </w:r>
      <w:r w:rsidR="0070149A" w:rsidRPr="00B94459">
        <w:rPr>
          <w:rFonts w:ascii="Times New Roman" w:hAnsi="Times New Roman" w:cs="Times New Roman"/>
          <w:sz w:val="24"/>
          <w:szCs w:val="24"/>
          <w:lang w:val="en-GB"/>
        </w:rPr>
        <w:br w:type="page"/>
      </w:r>
    </w:p>
    <w:p w14:paraId="594655DE" w14:textId="77777777" w:rsidR="00DD3589" w:rsidRDefault="0070149A" w:rsidP="0070149A">
      <w:pPr>
        <w:pStyle w:val="Heading1"/>
      </w:pPr>
      <w:bookmarkStart w:id="8" w:name="_Toc197119191"/>
      <w:r w:rsidRPr="00B94459">
        <w:lastRenderedPageBreak/>
        <w:t>References</w:t>
      </w:r>
      <w:bookmarkEnd w:id="8"/>
    </w:p>
    <w:p w14:paraId="17D1CDA5" w14:textId="77777777" w:rsidR="00B94459" w:rsidRPr="00B94459" w:rsidRDefault="00B94459" w:rsidP="00B94459"/>
    <w:p w14:paraId="4F09CFA1" w14:textId="77777777" w:rsidR="000C32A1" w:rsidRPr="00B94459" w:rsidRDefault="000C32A1" w:rsidP="000C32A1">
      <w:pPr>
        <w:pStyle w:val="ListParagraph"/>
        <w:numPr>
          <w:ilvl w:val="0"/>
          <w:numId w:val="2"/>
        </w:numPr>
        <w:spacing w:line="360" w:lineRule="auto"/>
        <w:jc w:val="both"/>
        <w:rPr>
          <w:rFonts w:ascii="Times New Roman" w:hAnsi="Times New Roman" w:cs="Times New Roman"/>
          <w:sz w:val="24"/>
          <w:szCs w:val="24"/>
        </w:rPr>
      </w:pPr>
      <w:r w:rsidRPr="00B94459">
        <w:rPr>
          <w:rFonts w:ascii="Times New Roman" w:hAnsi="Times New Roman" w:cs="Times New Roman"/>
          <w:sz w:val="24"/>
          <w:szCs w:val="24"/>
        </w:rPr>
        <w:t>Dang, D., 2022. Artificial intelligence: AI in fashion and beauty e-commerce: Zara, Sephora.</w:t>
      </w:r>
    </w:p>
    <w:p w14:paraId="717C9FDC" w14:textId="7C5ED34A" w:rsidR="00B8534E" w:rsidRPr="00B94459" w:rsidRDefault="00B94459" w:rsidP="00B8534E">
      <w:pPr>
        <w:pStyle w:val="ListParagraph"/>
        <w:numPr>
          <w:ilvl w:val="0"/>
          <w:numId w:val="2"/>
        </w:numPr>
        <w:spacing w:line="360" w:lineRule="auto"/>
        <w:jc w:val="both"/>
        <w:rPr>
          <w:rFonts w:ascii="Times New Roman" w:hAnsi="Times New Roman" w:cs="Times New Roman"/>
          <w:sz w:val="24"/>
          <w:szCs w:val="24"/>
        </w:rPr>
      </w:pPr>
      <w:r w:rsidRPr="00B94459">
        <w:rPr>
          <w:rFonts w:ascii="Times New Roman" w:hAnsi="Times New Roman" w:cs="Times New Roman"/>
          <w:sz w:val="24"/>
          <w:szCs w:val="24"/>
        </w:rPr>
        <w:t>Borozan</w:t>
      </w:r>
      <w:r w:rsidR="00B8534E" w:rsidRPr="00B94459">
        <w:rPr>
          <w:rFonts w:ascii="Times New Roman" w:hAnsi="Times New Roman" w:cs="Times New Roman"/>
          <w:sz w:val="24"/>
          <w:szCs w:val="24"/>
        </w:rPr>
        <w:t>, 2020. </w:t>
      </w:r>
      <w:r w:rsidR="00B8534E" w:rsidRPr="00B94459">
        <w:rPr>
          <w:rFonts w:ascii="Times New Roman" w:hAnsi="Times New Roman" w:cs="Times New Roman"/>
          <w:i/>
          <w:iCs/>
          <w:sz w:val="24"/>
          <w:szCs w:val="24"/>
        </w:rPr>
        <w:t xml:space="preserve">Human resources management </w:t>
      </w:r>
      <w:r w:rsidRPr="00B94459">
        <w:rPr>
          <w:rFonts w:ascii="Times New Roman" w:hAnsi="Times New Roman" w:cs="Times New Roman"/>
          <w:i/>
          <w:iCs/>
          <w:sz w:val="24"/>
          <w:szCs w:val="24"/>
        </w:rPr>
        <w:t>functions</w:t>
      </w:r>
      <w:r w:rsidR="00B8534E" w:rsidRPr="00B94459">
        <w:rPr>
          <w:rFonts w:ascii="Times New Roman" w:hAnsi="Times New Roman" w:cs="Times New Roman"/>
          <w:i/>
          <w:iCs/>
          <w:sz w:val="24"/>
          <w:szCs w:val="24"/>
        </w:rPr>
        <w:t xml:space="preserve"> in </w:t>
      </w:r>
      <w:r w:rsidRPr="00B94459">
        <w:rPr>
          <w:rFonts w:ascii="Times New Roman" w:hAnsi="Times New Roman" w:cs="Times New Roman"/>
          <w:i/>
          <w:iCs/>
          <w:sz w:val="24"/>
          <w:szCs w:val="24"/>
        </w:rPr>
        <w:t>the company</w:t>
      </w:r>
      <w:r w:rsidR="00B8534E" w:rsidRPr="00B94459">
        <w:rPr>
          <w:rFonts w:ascii="Times New Roman" w:hAnsi="Times New Roman" w:cs="Times New Roman"/>
          <w:i/>
          <w:iCs/>
          <w:sz w:val="24"/>
          <w:szCs w:val="24"/>
        </w:rPr>
        <w:t xml:space="preserve"> Zara SA</w:t>
      </w:r>
      <w:r w:rsidR="00B8534E" w:rsidRPr="00B94459">
        <w:rPr>
          <w:rFonts w:ascii="Times New Roman" w:hAnsi="Times New Roman" w:cs="Times New Roman"/>
          <w:sz w:val="24"/>
          <w:szCs w:val="24"/>
        </w:rPr>
        <w:t> (Doctoral dissertation, University of Rijeka. Faculty of Economics and Business).</w:t>
      </w:r>
    </w:p>
    <w:p w14:paraId="489D210D" w14:textId="74E0F55B" w:rsidR="000C32A1" w:rsidRPr="00B94459" w:rsidRDefault="006B78E2" w:rsidP="006B78E2">
      <w:pPr>
        <w:pStyle w:val="ListParagraph"/>
        <w:numPr>
          <w:ilvl w:val="0"/>
          <w:numId w:val="2"/>
        </w:numPr>
        <w:spacing w:line="360" w:lineRule="auto"/>
        <w:jc w:val="both"/>
        <w:rPr>
          <w:rFonts w:ascii="Times New Roman" w:hAnsi="Times New Roman" w:cs="Times New Roman"/>
          <w:sz w:val="24"/>
          <w:szCs w:val="24"/>
        </w:rPr>
      </w:pPr>
      <w:r w:rsidRPr="00B94459">
        <w:rPr>
          <w:rFonts w:ascii="Times New Roman" w:hAnsi="Times New Roman" w:cs="Times New Roman"/>
          <w:sz w:val="24"/>
          <w:szCs w:val="24"/>
        </w:rPr>
        <w:t xml:space="preserve">Mishra, A.B. and </w:t>
      </w:r>
      <w:proofErr w:type="spellStart"/>
      <w:r w:rsidRPr="00B94459">
        <w:rPr>
          <w:rFonts w:ascii="Times New Roman" w:hAnsi="Times New Roman" w:cs="Times New Roman"/>
          <w:sz w:val="24"/>
          <w:szCs w:val="24"/>
        </w:rPr>
        <w:t>Dodke</w:t>
      </w:r>
      <w:proofErr w:type="spellEnd"/>
      <w:r w:rsidRPr="00B94459">
        <w:rPr>
          <w:rFonts w:ascii="Times New Roman" w:hAnsi="Times New Roman" w:cs="Times New Roman"/>
          <w:sz w:val="24"/>
          <w:szCs w:val="24"/>
        </w:rPr>
        <w:t>, S.D., 2024. ZARA: Technological Influence on Becoming the Fashion Industry's Market Leader. In </w:t>
      </w:r>
      <w:r w:rsidRPr="00B94459">
        <w:rPr>
          <w:rFonts w:ascii="Times New Roman" w:hAnsi="Times New Roman" w:cs="Times New Roman"/>
          <w:i/>
          <w:iCs/>
          <w:sz w:val="24"/>
          <w:szCs w:val="24"/>
        </w:rPr>
        <w:t>Cases on AI Ethics in Business</w:t>
      </w:r>
      <w:r w:rsidRPr="00B94459">
        <w:rPr>
          <w:rFonts w:ascii="Times New Roman" w:hAnsi="Times New Roman" w:cs="Times New Roman"/>
          <w:sz w:val="24"/>
          <w:szCs w:val="24"/>
        </w:rPr>
        <w:t> (</w:t>
      </w:r>
      <w:r w:rsidR="00B94459" w:rsidRPr="00B94459">
        <w:rPr>
          <w:rFonts w:ascii="Times New Roman" w:hAnsi="Times New Roman" w:cs="Times New Roman"/>
          <w:sz w:val="24"/>
          <w:szCs w:val="24"/>
        </w:rPr>
        <w:t>p</w:t>
      </w:r>
      <w:r w:rsidRPr="00B94459">
        <w:rPr>
          <w:rFonts w:ascii="Times New Roman" w:hAnsi="Times New Roman" w:cs="Times New Roman"/>
          <w:sz w:val="24"/>
          <w:szCs w:val="24"/>
        </w:rPr>
        <w:t>. 204-215). IGI Global.</w:t>
      </w:r>
    </w:p>
    <w:p w14:paraId="612BDA1B" w14:textId="5A24960C" w:rsidR="000F34E3" w:rsidRPr="00B94459" w:rsidRDefault="000F34E3" w:rsidP="009E3E64">
      <w:pPr>
        <w:pStyle w:val="ListParagraph"/>
        <w:numPr>
          <w:ilvl w:val="0"/>
          <w:numId w:val="2"/>
        </w:numPr>
        <w:spacing w:line="360" w:lineRule="auto"/>
        <w:jc w:val="both"/>
        <w:rPr>
          <w:rFonts w:ascii="Times New Roman" w:hAnsi="Times New Roman" w:cs="Times New Roman"/>
          <w:sz w:val="24"/>
          <w:szCs w:val="24"/>
        </w:rPr>
      </w:pPr>
      <w:r w:rsidRPr="00B94459">
        <w:rPr>
          <w:rFonts w:ascii="Times New Roman" w:hAnsi="Times New Roman" w:cs="Times New Roman"/>
          <w:sz w:val="24"/>
          <w:szCs w:val="24"/>
        </w:rPr>
        <w:t xml:space="preserve">Ahmed, M.N. and </w:t>
      </w:r>
      <w:proofErr w:type="spellStart"/>
      <w:r w:rsidRPr="00B94459">
        <w:rPr>
          <w:rFonts w:ascii="Times New Roman" w:hAnsi="Times New Roman" w:cs="Times New Roman"/>
          <w:sz w:val="24"/>
          <w:szCs w:val="24"/>
        </w:rPr>
        <w:t>Akaak</w:t>
      </w:r>
      <w:proofErr w:type="spellEnd"/>
      <w:r w:rsidRPr="00B94459">
        <w:rPr>
          <w:rFonts w:ascii="Times New Roman" w:hAnsi="Times New Roman" w:cs="Times New Roman"/>
          <w:sz w:val="24"/>
          <w:szCs w:val="24"/>
        </w:rPr>
        <w:t>, A.S., 2024. Integrated role of human resource management in mitigating the post-Covid-19 challenges in retail. </w:t>
      </w:r>
      <w:r w:rsidRPr="00B94459">
        <w:rPr>
          <w:rFonts w:ascii="Times New Roman" w:hAnsi="Times New Roman" w:cs="Times New Roman"/>
          <w:i/>
          <w:iCs/>
          <w:sz w:val="24"/>
          <w:szCs w:val="24"/>
        </w:rPr>
        <w:t>Business Ethics and Leadership</w:t>
      </w:r>
      <w:r w:rsidRPr="00B94459">
        <w:rPr>
          <w:rFonts w:ascii="Times New Roman" w:hAnsi="Times New Roman" w:cs="Times New Roman"/>
          <w:sz w:val="24"/>
          <w:szCs w:val="24"/>
        </w:rPr>
        <w:t>, </w:t>
      </w:r>
      <w:r w:rsidRPr="00B94459">
        <w:rPr>
          <w:rFonts w:ascii="Times New Roman" w:hAnsi="Times New Roman" w:cs="Times New Roman"/>
          <w:i/>
          <w:iCs/>
          <w:sz w:val="24"/>
          <w:szCs w:val="24"/>
        </w:rPr>
        <w:t>8</w:t>
      </w:r>
      <w:r w:rsidRPr="00B94459">
        <w:rPr>
          <w:rFonts w:ascii="Times New Roman" w:hAnsi="Times New Roman" w:cs="Times New Roman"/>
          <w:sz w:val="24"/>
          <w:szCs w:val="24"/>
        </w:rPr>
        <w:t>(1), pp.1-14.</w:t>
      </w:r>
    </w:p>
    <w:p w14:paraId="25C79EFA" w14:textId="0F9281F5" w:rsidR="00544B59" w:rsidRPr="00B94459" w:rsidRDefault="00544B59" w:rsidP="00544B59">
      <w:pPr>
        <w:pStyle w:val="ListParagraph"/>
        <w:numPr>
          <w:ilvl w:val="0"/>
          <w:numId w:val="2"/>
        </w:numPr>
        <w:spacing w:line="360" w:lineRule="auto"/>
        <w:jc w:val="both"/>
        <w:rPr>
          <w:rFonts w:ascii="Times New Roman" w:hAnsi="Times New Roman" w:cs="Times New Roman"/>
          <w:sz w:val="24"/>
          <w:szCs w:val="24"/>
        </w:rPr>
      </w:pPr>
      <w:proofErr w:type="spellStart"/>
      <w:r w:rsidRPr="00B94459">
        <w:rPr>
          <w:rFonts w:ascii="Times New Roman" w:hAnsi="Times New Roman" w:cs="Times New Roman"/>
          <w:sz w:val="24"/>
          <w:szCs w:val="24"/>
        </w:rPr>
        <w:t>Yanamala</w:t>
      </w:r>
      <w:proofErr w:type="spellEnd"/>
      <w:r w:rsidRPr="00B94459">
        <w:rPr>
          <w:rFonts w:ascii="Times New Roman" w:hAnsi="Times New Roman" w:cs="Times New Roman"/>
          <w:sz w:val="24"/>
          <w:szCs w:val="24"/>
        </w:rPr>
        <w:t>, K.K.R., 2024. Strategic implications of AI integration in workforce planning and talent forecasting. </w:t>
      </w:r>
      <w:r w:rsidRPr="00B94459">
        <w:rPr>
          <w:rFonts w:ascii="Times New Roman" w:hAnsi="Times New Roman" w:cs="Times New Roman"/>
          <w:i/>
          <w:iCs/>
          <w:sz w:val="24"/>
          <w:szCs w:val="24"/>
        </w:rPr>
        <w:t>Journal of Advanced Computing Systems</w:t>
      </w:r>
      <w:r w:rsidRPr="00B94459">
        <w:rPr>
          <w:rFonts w:ascii="Times New Roman" w:hAnsi="Times New Roman" w:cs="Times New Roman"/>
          <w:sz w:val="24"/>
          <w:szCs w:val="24"/>
        </w:rPr>
        <w:t>, </w:t>
      </w:r>
      <w:r w:rsidRPr="00B94459">
        <w:rPr>
          <w:rFonts w:ascii="Times New Roman" w:hAnsi="Times New Roman" w:cs="Times New Roman"/>
          <w:i/>
          <w:iCs/>
          <w:sz w:val="24"/>
          <w:szCs w:val="24"/>
        </w:rPr>
        <w:t>4</w:t>
      </w:r>
      <w:r w:rsidRPr="00B94459">
        <w:rPr>
          <w:rFonts w:ascii="Times New Roman" w:hAnsi="Times New Roman" w:cs="Times New Roman"/>
          <w:sz w:val="24"/>
          <w:szCs w:val="24"/>
        </w:rPr>
        <w:t>(1), pp.1-9.</w:t>
      </w:r>
    </w:p>
    <w:p w14:paraId="7651FFDB" w14:textId="25D52FB1" w:rsidR="00544B59" w:rsidRPr="00B94459" w:rsidRDefault="00544B59" w:rsidP="00544B59">
      <w:pPr>
        <w:pStyle w:val="ListParagraph"/>
        <w:numPr>
          <w:ilvl w:val="0"/>
          <w:numId w:val="2"/>
        </w:numPr>
      </w:pPr>
      <w:r w:rsidRPr="00B94459">
        <w:rPr>
          <w:rFonts w:ascii="Times New Roman" w:hAnsi="Times New Roman" w:cs="Times New Roman"/>
          <w:sz w:val="24"/>
          <w:szCs w:val="24"/>
        </w:rPr>
        <w:t>Božić, D., 2017. </w:t>
      </w:r>
      <w:r w:rsidRPr="00B94459">
        <w:rPr>
          <w:rFonts w:ascii="Times New Roman" w:hAnsi="Times New Roman" w:cs="Times New Roman"/>
          <w:i/>
          <w:iCs/>
          <w:sz w:val="24"/>
          <w:szCs w:val="24"/>
        </w:rPr>
        <w:t xml:space="preserve">From haute couture to </w:t>
      </w:r>
      <w:r w:rsidR="00B94459" w:rsidRPr="00B94459">
        <w:rPr>
          <w:rFonts w:ascii="Times New Roman" w:hAnsi="Times New Roman" w:cs="Times New Roman"/>
          <w:i/>
          <w:iCs/>
          <w:sz w:val="24"/>
          <w:szCs w:val="24"/>
        </w:rPr>
        <w:t>fast fashion</w:t>
      </w:r>
      <w:r w:rsidRPr="00B94459">
        <w:rPr>
          <w:rFonts w:ascii="Times New Roman" w:hAnsi="Times New Roman" w:cs="Times New Roman"/>
          <w:i/>
          <w:iCs/>
          <w:sz w:val="24"/>
          <w:szCs w:val="24"/>
        </w:rPr>
        <w:t>: evaluating social transparency in global apparel supply chains</w:t>
      </w:r>
      <w:r w:rsidRPr="00B94459">
        <w:rPr>
          <w:rFonts w:ascii="Times New Roman" w:hAnsi="Times New Roman" w:cs="Times New Roman"/>
          <w:sz w:val="24"/>
          <w:szCs w:val="24"/>
        </w:rPr>
        <w:t> (Doctoral dissertation, Massachusetts Institute of Technology).</w:t>
      </w:r>
    </w:p>
    <w:p w14:paraId="47D8ED60" w14:textId="77777777" w:rsidR="00544B59" w:rsidRPr="00B94459" w:rsidRDefault="00544B59" w:rsidP="00544B59">
      <w:pPr>
        <w:pStyle w:val="ListParagraph"/>
      </w:pPr>
    </w:p>
    <w:p w14:paraId="46CE80AD" w14:textId="33AEAAC6" w:rsidR="00544B59" w:rsidRPr="00B94459" w:rsidRDefault="00544B59" w:rsidP="00544B59">
      <w:pPr>
        <w:pStyle w:val="ListParagraph"/>
        <w:numPr>
          <w:ilvl w:val="0"/>
          <w:numId w:val="2"/>
        </w:numPr>
        <w:spacing w:line="360" w:lineRule="auto"/>
        <w:jc w:val="both"/>
        <w:rPr>
          <w:rFonts w:ascii="Times New Roman" w:hAnsi="Times New Roman" w:cs="Times New Roman"/>
          <w:sz w:val="24"/>
          <w:szCs w:val="24"/>
        </w:rPr>
      </w:pPr>
      <w:r w:rsidRPr="00B94459">
        <w:rPr>
          <w:rFonts w:ascii="Times New Roman" w:hAnsi="Times New Roman" w:cs="Times New Roman"/>
          <w:sz w:val="24"/>
          <w:szCs w:val="24"/>
        </w:rPr>
        <w:t>Vidhya, K., 2025. AI and Leadership Styles in Human Resource Management. In </w:t>
      </w:r>
      <w:r w:rsidRPr="00B94459">
        <w:rPr>
          <w:rFonts w:ascii="Times New Roman" w:hAnsi="Times New Roman" w:cs="Times New Roman"/>
          <w:i/>
          <w:iCs/>
          <w:sz w:val="24"/>
          <w:szCs w:val="24"/>
        </w:rPr>
        <w:t xml:space="preserve">AI-Powered Leadership: Transforming Organizations in </w:t>
      </w:r>
      <w:r w:rsidR="00B94459" w:rsidRPr="00B94459">
        <w:rPr>
          <w:rFonts w:ascii="Times New Roman" w:hAnsi="Times New Roman" w:cs="Times New Roman"/>
          <w:i/>
          <w:iCs/>
          <w:sz w:val="24"/>
          <w:szCs w:val="24"/>
        </w:rPr>
        <w:t>Digital</w:t>
      </w:r>
      <w:r w:rsidRPr="00B94459">
        <w:rPr>
          <w:rFonts w:ascii="Times New Roman" w:hAnsi="Times New Roman" w:cs="Times New Roman"/>
          <w:i/>
          <w:iCs/>
          <w:sz w:val="24"/>
          <w:szCs w:val="24"/>
        </w:rPr>
        <w:t xml:space="preserve"> Age</w:t>
      </w:r>
      <w:r w:rsidRPr="00B94459">
        <w:rPr>
          <w:rFonts w:ascii="Times New Roman" w:hAnsi="Times New Roman" w:cs="Times New Roman"/>
          <w:sz w:val="24"/>
          <w:szCs w:val="24"/>
        </w:rPr>
        <w:t> (pp. 41-72). IGI Global Scientific Publishing.</w:t>
      </w:r>
    </w:p>
    <w:p w14:paraId="7755CAE7" w14:textId="77777777" w:rsidR="00544B59" w:rsidRPr="00B94459" w:rsidRDefault="00544B59" w:rsidP="00544B59">
      <w:pPr>
        <w:pStyle w:val="ListParagraph"/>
        <w:numPr>
          <w:ilvl w:val="0"/>
          <w:numId w:val="2"/>
        </w:numPr>
        <w:spacing w:line="360" w:lineRule="auto"/>
        <w:jc w:val="both"/>
        <w:rPr>
          <w:rFonts w:ascii="Times New Roman" w:hAnsi="Times New Roman" w:cs="Times New Roman"/>
          <w:sz w:val="24"/>
          <w:szCs w:val="24"/>
        </w:rPr>
      </w:pPr>
      <w:r w:rsidRPr="00B94459">
        <w:rPr>
          <w:rFonts w:ascii="Times New Roman" w:hAnsi="Times New Roman" w:cs="Times New Roman"/>
          <w:sz w:val="24"/>
          <w:szCs w:val="24"/>
        </w:rPr>
        <w:t>Rahaman, M.A. and BARI, M.H., 2024. Predictive analytics for strategic workforce planning: A cross-industry perspective from energy and telecommunications. </w:t>
      </w:r>
      <w:r w:rsidRPr="00B94459">
        <w:rPr>
          <w:rFonts w:ascii="Times New Roman" w:hAnsi="Times New Roman" w:cs="Times New Roman"/>
          <w:i/>
          <w:iCs/>
          <w:sz w:val="24"/>
          <w:szCs w:val="24"/>
        </w:rPr>
        <w:t>International Journal of Business Diplomacy and Economy</w:t>
      </w:r>
      <w:r w:rsidRPr="00B94459">
        <w:rPr>
          <w:rFonts w:ascii="Times New Roman" w:hAnsi="Times New Roman" w:cs="Times New Roman"/>
          <w:sz w:val="24"/>
          <w:szCs w:val="24"/>
        </w:rPr>
        <w:t>, </w:t>
      </w:r>
      <w:r w:rsidRPr="00B94459">
        <w:rPr>
          <w:rFonts w:ascii="Times New Roman" w:hAnsi="Times New Roman" w:cs="Times New Roman"/>
          <w:i/>
          <w:iCs/>
          <w:sz w:val="24"/>
          <w:szCs w:val="24"/>
        </w:rPr>
        <w:t>3</w:t>
      </w:r>
      <w:r w:rsidRPr="00B94459">
        <w:rPr>
          <w:rFonts w:ascii="Times New Roman" w:hAnsi="Times New Roman" w:cs="Times New Roman"/>
          <w:sz w:val="24"/>
          <w:szCs w:val="24"/>
        </w:rPr>
        <w:t>(2), pp.14-25.</w:t>
      </w:r>
    </w:p>
    <w:p w14:paraId="4D1B5AE3" w14:textId="77777777" w:rsidR="00544B59" w:rsidRPr="00B94459" w:rsidRDefault="00544B59" w:rsidP="00544B59">
      <w:pPr>
        <w:pStyle w:val="ListParagraph"/>
        <w:numPr>
          <w:ilvl w:val="0"/>
          <w:numId w:val="2"/>
        </w:numPr>
      </w:pPr>
      <w:r w:rsidRPr="00B94459">
        <w:rPr>
          <w:rFonts w:ascii="Times New Roman" w:hAnsi="Times New Roman" w:cs="Times New Roman"/>
          <w:sz w:val="24"/>
          <w:szCs w:val="24"/>
        </w:rPr>
        <w:t>Chandratreya, A., 2025. The AI Revolution Implications for Workforce Dynamics and Employment in Supply Chains. In </w:t>
      </w:r>
      <w:r w:rsidRPr="00B94459">
        <w:rPr>
          <w:rFonts w:ascii="Times New Roman" w:hAnsi="Times New Roman" w:cs="Times New Roman"/>
          <w:i/>
          <w:iCs/>
          <w:sz w:val="24"/>
          <w:szCs w:val="24"/>
        </w:rPr>
        <w:t>Ecological and Human Dimensions of AI-Based Supply Chain</w:t>
      </w:r>
      <w:r w:rsidRPr="00B94459">
        <w:rPr>
          <w:rFonts w:ascii="Times New Roman" w:hAnsi="Times New Roman" w:cs="Times New Roman"/>
          <w:sz w:val="24"/>
          <w:szCs w:val="24"/>
        </w:rPr>
        <w:t> (pp. 433-460). IGI Global Scientific Publishing.</w:t>
      </w:r>
    </w:p>
    <w:p w14:paraId="5F9ADD01" w14:textId="655E0154" w:rsidR="00544B59" w:rsidRPr="00B94459" w:rsidRDefault="00544B59" w:rsidP="00544B59">
      <w:pPr>
        <w:pStyle w:val="ListParagraph"/>
        <w:numPr>
          <w:ilvl w:val="0"/>
          <w:numId w:val="2"/>
        </w:numPr>
        <w:spacing w:line="360" w:lineRule="auto"/>
        <w:jc w:val="both"/>
        <w:rPr>
          <w:rFonts w:ascii="Times New Roman" w:hAnsi="Times New Roman" w:cs="Times New Roman"/>
          <w:sz w:val="24"/>
          <w:szCs w:val="24"/>
        </w:rPr>
      </w:pPr>
      <w:r w:rsidRPr="00B94459">
        <w:rPr>
          <w:rFonts w:ascii="Times New Roman" w:hAnsi="Times New Roman" w:cs="Times New Roman"/>
          <w:sz w:val="24"/>
          <w:szCs w:val="24"/>
        </w:rPr>
        <w:t>Chen, L., 2024. Research on Improving Recruitment Using Natural Language Processing and AI Technology.</w:t>
      </w:r>
    </w:p>
    <w:p w14:paraId="6A5B1925" w14:textId="77777777" w:rsidR="000F34E3" w:rsidRPr="00B94459" w:rsidRDefault="000F34E3" w:rsidP="005B204D">
      <w:pPr>
        <w:pStyle w:val="ListParagraph"/>
        <w:numPr>
          <w:ilvl w:val="0"/>
          <w:numId w:val="2"/>
        </w:numPr>
        <w:spacing w:line="360" w:lineRule="auto"/>
        <w:jc w:val="both"/>
        <w:rPr>
          <w:rFonts w:ascii="Times New Roman" w:hAnsi="Times New Roman" w:cs="Times New Roman"/>
          <w:sz w:val="24"/>
          <w:szCs w:val="24"/>
        </w:rPr>
      </w:pPr>
      <w:r w:rsidRPr="00B94459">
        <w:rPr>
          <w:rFonts w:ascii="Times New Roman" w:hAnsi="Times New Roman" w:cs="Times New Roman"/>
          <w:sz w:val="24"/>
          <w:szCs w:val="24"/>
        </w:rPr>
        <w:t xml:space="preserve">Aloisi, A. and </w:t>
      </w:r>
      <w:proofErr w:type="spellStart"/>
      <w:r w:rsidRPr="00B94459">
        <w:rPr>
          <w:rFonts w:ascii="Times New Roman" w:hAnsi="Times New Roman" w:cs="Times New Roman"/>
          <w:sz w:val="24"/>
          <w:szCs w:val="24"/>
        </w:rPr>
        <w:t>Gramano</w:t>
      </w:r>
      <w:proofErr w:type="spellEnd"/>
      <w:r w:rsidRPr="00B94459">
        <w:rPr>
          <w:rFonts w:ascii="Times New Roman" w:hAnsi="Times New Roman" w:cs="Times New Roman"/>
          <w:sz w:val="24"/>
          <w:szCs w:val="24"/>
        </w:rPr>
        <w:t>, E., 2019. Artificial intelligence is watching you at work: Digital surveillance, employee monitoring, and regulatory issues in the EU context. </w:t>
      </w:r>
      <w:r w:rsidRPr="00B94459">
        <w:rPr>
          <w:rFonts w:ascii="Times New Roman" w:hAnsi="Times New Roman" w:cs="Times New Roman"/>
          <w:i/>
          <w:iCs/>
          <w:sz w:val="24"/>
          <w:szCs w:val="24"/>
        </w:rPr>
        <w:t xml:space="preserve">Comp. Lab. L. and </w:t>
      </w:r>
      <w:proofErr w:type="spellStart"/>
      <w:r w:rsidRPr="00B94459">
        <w:rPr>
          <w:rFonts w:ascii="Times New Roman" w:hAnsi="Times New Roman" w:cs="Times New Roman"/>
          <w:i/>
          <w:iCs/>
          <w:sz w:val="24"/>
          <w:szCs w:val="24"/>
        </w:rPr>
        <w:t>Pol'y</w:t>
      </w:r>
      <w:proofErr w:type="spellEnd"/>
      <w:r w:rsidRPr="00B94459">
        <w:rPr>
          <w:rFonts w:ascii="Times New Roman" w:hAnsi="Times New Roman" w:cs="Times New Roman"/>
          <w:i/>
          <w:iCs/>
          <w:sz w:val="24"/>
          <w:szCs w:val="24"/>
        </w:rPr>
        <w:t xml:space="preserve"> J.</w:t>
      </w:r>
      <w:r w:rsidRPr="00B94459">
        <w:rPr>
          <w:rFonts w:ascii="Times New Roman" w:hAnsi="Times New Roman" w:cs="Times New Roman"/>
          <w:sz w:val="24"/>
          <w:szCs w:val="24"/>
        </w:rPr>
        <w:t>, </w:t>
      </w:r>
      <w:r w:rsidRPr="00B94459">
        <w:rPr>
          <w:rFonts w:ascii="Times New Roman" w:hAnsi="Times New Roman" w:cs="Times New Roman"/>
          <w:i/>
          <w:iCs/>
          <w:sz w:val="24"/>
          <w:szCs w:val="24"/>
        </w:rPr>
        <w:t>41</w:t>
      </w:r>
      <w:r w:rsidRPr="00B94459">
        <w:rPr>
          <w:rFonts w:ascii="Times New Roman" w:hAnsi="Times New Roman" w:cs="Times New Roman"/>
          <w:sz w:val="24"/>
          <w:szCs w:val="24"/>
        </w:rPr>
        <w:t>, p.95.</w:t>
      </w:r>
    </w:p>
    <w:p w14:paraId="7416581C" w14:textId="77777777" w:rsidR="00544B59" w:rsidRPr="00B94459" w:rsidRDefault="00544B59" w:rsidP="00544B59">
      <w:pPr>
        <w:pStyle w:val="ListParagraph"/>
        <w:numPr>
          <w:ilvl w:val="0"/>
          <w:numId w:val="2"/>
        </w:numPr>
        <w:spacing w:line="360" w:lineRule="auto"/>
        <w:jc w:val="both"/>
        <w:rPr>
          <w:rFonts w:ascii="Times New Roman" w:hAnsi="Times New Roman" w:cs="Times New Roman"/>
          <w:sz w:val="24"/>
          <w:szCs w:val="24"/>
        </w:rPr>
      </w:pPr>
      <w:r w:rsidRPr="00B94459">
        <w:rPr>
          <w:rFonts w:ascii="Times New Roman" w:hAnsi="Times New Roman" w:cs="Times New Roman"/>
          <w:sz w:val="24"/>
          <w:szCs w:val="24"/>
        </w:rPr>
        <w:t>Pradhan, I.P. and Saxena, P., 2023. Reskilling workforce for the Artificial Intelligence age: Challenges and the way forward. In </w:t>
      </w:r>
      <w:r w:rsidRPr="00B94459">
        <w:rPr>
          <w:rFonts w:ascii="Times New Roman" w:hAnsi="Times New Roman" w:cs="Times New Roman"/>
          <w:i/>
          <w:iCs/>
          <w:sz w:val="24"/>
          <w:szCs w:val="24"/>
        </w:rPr>
        <w:t>The adoption and effect of artificial intelligence on human resources management, Part B</w:t>
      </w:r>
      <w:r w:rsidRPr="00B94459">
        <w:rPr>
          <w:rFonts w:ascii="Times New Roman" w:hAnsi="Times New Roman" w:cs="Times New Roman"/>
          <w:sz w:val="24"/>
          <w:szCs w:val="24"/>
        </w:rPr>
        <w:t> (pp. 181-197). Emerald Publishing Limited.</w:t>
      </w:r>
    </w:p>
    <w:p w14:paraId="47D9B2C3" w14:textId="77777777" w:rsidR="00544B59" w:rsidRPr="00B94459" w:rsidRDefault="00544B59" w:rsidP="00544B59">
      <w:pPr>
        <w:pStyle w:val="ListParagraph"/>
        <w:numPr>
          <w:ilvl w:val="0"/>
          <w:numId w:val="2"/>
        </w:numPr>
        <w:spacing w:line="360" w:lineRule="auto"/>
        <w:jc w:val="both"/>
        <w:rPr>
          <w:rFonts w:ascii="Times New Roman" w:hAnsi="Times New Roman" w:cs="Times New Roman"/>
          <w:sz w:val="24"/>
          <w:szCs w:val="24"/>
        </w:rPr>
      </w:pPr>
      <w:r w:rsidRPr="00B94459">
        <w:rPr>
          <w:rFonts w:ascii="Times New Roman" w:hAnsi="Times New Roman" w:cs="Times New Roman"/>
          <w:sz w:val="24"/>
          <w:szCs w:val="24"/>
        </w:rPr>
        <w:t>Lilleberg, H., 2023. Implementing Optimizer Tool for Workforce Scheduling.</w:t>
      </w:r>
    </w:p>
    <w:p w14:paraId="1FC9B225" w14:textId="77777777" w:rsidR="00A719F5" w:rsidRPr="00B94459" w:rsidRDefault="00A719F5" w:rsidP="00A719F5">
      <w:pPr>
        <w:pStyle w:val="ListParagraph"/>
        <w:numPr>
          <w:ilvl w:val="0"/>
          <w:numId w:val="2"/>
        </w:numPr>
        <w:spacing w:line="360" w:lineRule="auto"/>
        <w:jc w:val="both"/>
        <w:rPr>
          <w:rFonts w:ascii="Times New Roman" w:hAnsi="Times New Roman" w:cs="Times New Roman"/>
          <w:sz w:val="24"/>
          <w:szCs w:val="24"/>
        </w:rPr>
      </w:pPr>
      <w:r w:rsidRPr="00B94459">
        <w:rPr>
          <w:rFonts w:ascii="Times New Roman" w:hAnsi="Times New Roman" w:cs="Times New Roman"/>
          <w:sz w:val="24"/>
          <w:szCs w:val="24"/>
        </w:rPr>
        <w:lastRenderedPageBreak/>
        <w:t xml:space="preserve">Vahedi-Nouri, B., </w:t>
      </w:r>
      <w:proofErr w:type="spellStart"/>
      <w:r w:rsidRPr="00B94459">
        <w:rPr>
          <w:rFonts w:ascii="Times New Roman" w:hAnsi="Times New Roman" w:cs="Times New Roman"/>
          <w:sz w:val="24"/>
          <w:szCs w:val="24"/>
        </w:rPr>
        <w:t>Tavakkoli</w:t>
      </w:r>
      <w:proofErr w:type="spellEnd"/>
      <w:r w:rsidRPr="00B94459">
        <w:rPr>
          <w:rFonts w:ascii="Times New Roman" w:hAnsi="Times New Roman" w:cs="Times New Roman"/>
          <w:sz w:val="24"/>
          <w:szCs w:val="24"/>
        </w:rPr>
        <w:t xml:space="preserve">-Moghaddam, R., </w:t>
      </w:r>
      <w:proofErr w:type="spellStart"/>
      <w:r w:rsidRPr="00B94459">
        <w:rPr>
          <w:rFonts w:ascii="Times New Roman" w:hAnsi="Times New Roman" w:cs="Times New Roman"/>
          <w:sz w:val="24"/>
          <w:szCs w:val="24"/>
        </w:rPr>
        <w:t>Hanzálek</w:t>
      </w:r>
      <w:proofErr w:type="spellEnd"/>
      <w:r w:rsidRPr="00B94459">
        <w:rPr>
          <w:rFonts w:ascii="Times New Roman" w:hAnsi="Times New Roman" w:cs="Times New Roman"/>
          <w:sz w:val="24"/>
          <w:szCs w:val="24"/>
        </w:rPr>
        <w:t xml:space="preserve">, Z. and </w:t>
      </w:r>
      <w:proofErr w:type="spellStart"/>
      <w:r w:rsidRPr="00B94459">
        <w:rPr>
          <w:rFonts w:ascii="Times New Roman" w:hAnsi="Times New Roman" w:cs="Times New Roman"/>
          <w:sz w:val="24"/>
          <w:szCs w:val="24"/>
        </w:rPr>
        <w:t>Dolgui</w:t>
      </w:r>
      <w:proofErr w:type="spellEnd"/>
      <w:r w:rsidRPr="00B94459">
        <w:rPr>
          <w:rFonts w:ascii="Times New Roman" w:hAnsi="Times New Roman" w:cs="Times New Roman"/>
          <w:sz w:val="24"/>
          <w:szCs w:val="24"/>
        </w:rPr>
        <w:t>, A., 2022. Workforce planning and production scheduling in a reconfigurable manufacturing system facing the COVID-19 pandemic. </w:t>
      </w:r>
      <w:r w:rsidRPr="00B94459">
        <w:rPr>
          <w:rFonts w:ascii="Times New Roman" w:hAnsi="Times New Roman" w:cs="Times New Roman"/>
          <w:i/>
          <w:iCs/>
          <w:sz w:val="24"/>
          <w:szCs w:val="24"/>
        </w:rPr>
        <w:t>Journal of Manufacturing Systems</w:t>
      </w:r>
      <w:r w:rsidRPr="00B94459">
        <w:rPr>
          <w:rFonts w:ascii="Times New Roman" w:hAnsi="Times New Roman" w:cs="Times New Roman"/>
          <w:sz w:val="24"/>
          <w:szCs w:val="24"/>
        </w:rPr>
        <w:t>, </w:t>
      </w:r>
      <w:r w:rsidRPr="00B94459">
        <w:rPr>
          <w:rFonts w:ascii="Times New Roman" w:hAnsi="Times New Roman" w:cs="Times New Roman"/>
          <w:i/>
          <w:iCs/>
          <w:sz w:val="24"/>
          <w:szCs w:val="24"/>
        </w:rPr>
        <w:t>63</w:t>
      </w:r>
      <w:r w:rsidRPr="00B94459">
        <w:rPr>
          <w:rFonts w:ascii="Times New Roman" w:hAnsi="Times New Roman" w:cs="Times New Roman"/>
          <w:sz w:val="24"/>
          <w:szCs w:val="24"/>
        </w:rPr>
        <w:t>, pp.563-574.</w:t>
      </w:r>
    </w:p>
    <w:p w14:paraId="244D342E" w14:textId="77777777" w:rsidR="00A719F5" w:rsidRPr="00B94459" w:rsidRDefault="00A719F5" w:rsidP="00A719F5">
      <w:pPr>
        <w:pStyle w:val="ListParagraph"/>
        <w:numPr>
          <w:ilvl w:val="0"/>
          <w:numId w:val="2"/>
        </w:numPr>
        <w:spacing w:line="360" w:lineRule="auto"/>
        <w:jc w:val="both"/>
        <w:rPr>
          <w:rFonts w:ascii="Times New Roman" w:hAnsi="Times New Roman" w:cs="Times New Roman"/>
          <w:sz w:val="24"/>
          <w:szCs w:val="24"/>
        </w:rPr>
      </w:pPr>
      <w:r w:rsidRPr="00B94459">
        <w:rPr>
          <w:rFonts w:ascii="Times New Roman" w:hAnsi="Times New Roman" w:cs="Times New Roman"/>
          <w:sz w:val="24"/>
          <w:szCs w:val="24"/>
        </w:rPr>
        <w:t xml:space="preserve">Morandini, S., Fraboni, F., Puzzo, G., </w:t>
      </w:r>
      <w:proofErr w:type="spellStart"/>
      <w:r w:rsidRPr="00B94459">
        <w:rPr>
          <w:rFonts w:ascii="Times New Roman" w:hAnsi="Times New Roman" w:cs="Times New Roman"/>
          <w:sz w:val="24"/>
          <w:szCs w:val="24"/>
        </w:rPr>
        <w:t>Giusino</w:t>
      </w:r>
      <w:proofErr w:type="spellEnd"/>
      <w:r w:rsidRPr="00B94459">
        <w:rPr>
          <w:rFonts w:ascii="Times New Roman" w:hAnsi="Times New Roman" w:cs="Times New Roman"/>
          <w:sz w:val="24"/>
          <w:szCs w:val="24"/>
        </w:rPr>
        <w:t xml:space="preserve">, D., Volpi, L., Brendel, H. and Pietrantoni, L., 2023. Examining the Nexus between Explainability of AI Systems and User’s Trust: A </w:t>
      </w:r>
      <w:proofErr w:type="spellStart"/>
      <w:r w:rsidRPr="00B94459">
        <w:rPr>
          <w:rFonts w:ascii="Times New Roman" w:hAnsi="Times New Roman" w:cs="Times New Roman"/>
          <w:sz w:val="24"/>
          <w:szCs w:val="24"/>
        </w:rPr>
        <w:t>cPreliminary</w:t>
      </w:r>
      <w:proofErr w:type="spellEnd"/>
      <w:r w:rsidRPr="00B94459">
        <w:rPr>
          <w:rFonts w:ascii="Times New Roman" w:hAnsi="Times New Roman" w:cs="Times New Roman"/>
          <w:sz w:val="24"/>
          <w:szCs w:val="24"/>
        </w:rPr>
        <w:t xml:space="preserve"> Scoping Review. </w:t>
      </w:r>
      <w:r w:rsidRPr="00B94459">
        <w:rPr>
          <w:rFonts w:ascii="Times New Roman" w:hAnsi="Times New Roman" w:cs="Times New Roman"/>
          <w:i/>
          <w:iCs/>
          <w:sz w:val="24"/>
          <w:szCs w:val="24"/>
        </w:rPr>
        <w:t>Proceedings http://ceur-ws. org, ISSN</w:t>
      </w:r>
      <w:r w:rsidRPr="00B94459">
        <w:rPr>
          <w:rFonts w:ascii="Times New Roman" w:hAnsi="Times New Roman" w:cs="Times New Roman"/>
          <w:sz w:val="24"/>
          <w:szCs w:val="24"/>
        </w:rPr>
        <w:t>, </w:t>
      </w:r>
      <w:r w:rsidRPr="00B94459">
        <w:rPr>
          <w:rFonts w:ascii="Times New Roman" w:hAnsi="Times New Roman" w:cs="Times New Roman"/>
          <w:i/>
          <w:iCs/>
          <w:sz w:val="24"/>
          <w:szCs w:val="24"/>
        </w:rPr>
        <w:t>1613</w:t>
      </w:r>
      <w:r w:rsidRPr="00B94459">
        <w:rPr>
          <w:rFonts w:ascii="Times New Roman" w:hAnsi="Times New Roman" w:cs="Times New Roman"/>
          <w:sz w:val="24"/>
          <w:szCs w:val="24"/>
        </w:rPr>
        <w:t>, p.0073.</w:t>
      </w:r>
    </w:p>
    <w:p w14:paraId="3CDAE3D7" w14:textId="77777777" w:rsidR="0004066A" w:rsidRPr="00B94459" w:rsidRDefault="0004066A" w:rsidP="0004066A">
      <w:pPr>
        <w:pStyle w:val="ListParagraph"/>
        <w:numPr>
          <w:ilvl w:val="0"/>
          <w:numId w:val="2"/>
        </w:numPr>
        <w:spacing w:line="360" w:lineRule="auto"/>
        <w:jc w:val="both"/>
        <w:rPr>
          <w:rFonts w:ascii="Times New Roman" w:hAnsi="Times New Roman" w:cs="Times New Roman"/>
          <w:sz w:val="24"/>
          <w:szCs w:val="24"/>
        </w:rPr>
      </w:pPr>
      <w:r w:rsidRPr="00B94459">
        <w:rPr>
          <w:rFonts w:ascii="Times New Roman" w:hAnsi="Times New Roman" w:cs="Times New Roman"/>
          <w:sz w:val="24"/>
          <w:szCs w:val="24"/>
        </w:rPr>
        <w:t>Boudreaux, M.J.A., 2024. </w:t>
      </w:r>
      <w:r w:rsidRPr="00B94459">
        <w:rPr>
          <w:rFonts w:ascii="Times New Roman" w:hAnsi="Times New Roman" w:cs="Times New Roman"/>
          <w:i/>
          <w:iCs/>
          <w:sz w:val="24"/>
          <w:szCs w:val="24"/>
        </w:rPr>
        <w:t>Transformational Leadership in AI-Driven Industry 4.0: Cultivating Adaptive, Ethical, and Resilient Leaders</w:t>
      </w:r>
      <w:r w:rsidRPr="00B94459">
        <w:rPr>
          <w:rFonts w:ascii="Times New Roman" w:hAnsi="Times New Roman" w:cs="Times New Roman"/>
          <w:sz w:val="24"/>
          <w:szCs w:val="24"/>
        </w:rPr>
        <w:t> (Doctoral dissertation, South College).</w:t>
      </w:r>
    </w:p>
    <w:p w14:paraId="3FECA22C" w14:textId="4FD24611" w:rsidR="00544B59" w:rsidRPr="00B94459" w:rsidRDefault="0004066A" w:rsidP="002E4A44">
      <w:pPr>
        <w:pStyle w:val="ListParagraph"/>
        <w:numPr>
          <w:ilvl w:val="0"/>
          <w:numId w:val="2"/>
        </w:numPr>
        <w:spacing w:line="360" w:lineRule="auto"/>
        <w:jc w:val="both"/>
        <w:rPr>
          <w:rFonts w:ascii="Times New Roman" w:hAnsi="Times New Roman" w:cs="Times New Roman"/>
          <w:sz w:val="24"/>
          <w:szCs w:val="24"/>
        </w:rPr>
      </w:pPr>
      <w:proofErr w:type="spellStart"/>
      <w:r w:rsidRPr="00B94459">
        <w:rPr>
          <w:rFonts w:ascii="Times New Roman" w:hAnsi="Times New Roman" w:cs="Times New Roman"/>
          <w:sz w:val="24"/>
          <w:szCs w:val="24"/>
        </w:rPr>
        <w:t>Estherita</w:t>
      </w:r>
      <w:proofErr w:type="spellEnd"/>
      <w:r w:rsidRPr="00B94459">
        <w:rPr>
          <w:rFonts w:ascii="Times New Roman" w:hAnsi="Times New Roman" w:cs="Times New Roman"/>
          <w:sz w:val="24"/>
          <w:szCs w:val="24"/>
        </w:rPr>
        <w:t>, A. and Shanmugam, V., 2024, June. Influence of artificial intelligence on transformational leadership. In </w:t>
      </w:r>
      <w:r w:rsidRPr="00B94459">
        <w:rPr>
          <w:rFonts w:ascii="Times New Roman" w:hAnsi="Times New Roman" w:cs="Times New Roman"/>
          <w:i/>
          <w:iCs/>
          <w:sz w:val="24"/>
          <w:szCs w:val="24"/>
        </w:rPr>
        <w:t>AIP Conference Proceedings</w:t>
      </w:r>
      <w:r w:rsidRPr="00B94459">
        <w:rPr>
          <w:rFonts w:ascii="Times New Roman" w:hAnsi="Times New Roman" w:cs="Times New Roman"/>
          <w:sz w:val="24"/>
          <w:szCs w:val="24"/>
        </w:rPr>
        <w:t> (Vol. 3112, No. 1). AIP Publishing.</w:t>
      </w:r>
    </w:p>
    <w:p w14:paraId="43E08A64" w14:textId="075A94FC" w:rsidR="000F34E3" w:rsidRPr="00B94459" w:rsidRDefault="000F34E3" w:rsidP="002E4A44">
      <w:pPr>
        <w:pStyle w:val="ListParagraph"/>
        <w:numPr>
          <w:ilvl w:val="0"/>
          <w:numId w:val="2"/>
        </w:numPr>
        <w:spacing w:line="360" w:lineRule="auto"/>
        <w:rPr>
          <w:rFonts w:ascii="Times New Roman" w:hAnsi="Times New Roman" w:cs="Times New Roman"/>
        </w:rPr>
      </w:pPr>
      <w:r w:rsidRPr="00B94459">
        <w:rPr>
          <w:rFonts w:ascii="Times New Roman" w:hAnsi="Times New Roman" w:cs="Times New Roman"/>
          <w:sz w:val="24"/>
          <w:szCs w:val="24"/>
        </w:rPr>
        <w:t xml:space="preserve">Alotaibi, N.S., 2024. The Impact of AI and LMS Integration on the Future of Higher </w:t>
      </w:r>
      <w:r w:rsidRPr="00B94459">
        <w:rPr>
          <w:rFonts w:ascii="Times New Roman" w:hAnsi="Times New Roman" w:cs="Times New Roman"/>
        </w:rPr>
        <w:t>Education:</w:t>
      </w:r>
      <w:r w:rsidR="002E4A44" w:rsidRPr="00B94459">
        <w:rPr>
          <w:rFonts w:ascii="Times New Roman" w:hAnsi="Times New Roman" w:cs="Times New Roman"/>
        </w:rPr>
        <w:t xml:space="preserve"> </w:t>
      </w:r>
      <w:r w:rsidRPr="00B94459">
        <w:rPr>
          <w:rFonts w:ascii="Times New Roman" w:hAnsi="Times New Roman" w:cs="Times New Roman"/>
        </w:rPr>
        <w:t>Opportunities, Challenges, and Strategies for Transformation. Sustainability, 16(23), p.10357.</w:t>
      </w:r>
    </w:p>
    <w:p w14:paraId="1829F207" w14:textId="2F133537" w:rsidR="000F34E3" w:rsidRPr="00B94459" w:rsidRDefault="000F34E3" w:rsidP="00CB7411">
      <w:pPr>
        <w:pStyle w:val="ListParagraph"/>
        <w:numPr>
          <w:ilvl w:val="0"/>
          <w:numId w:val="2"/>
        </w:numPr>
        <w:spacing w:line="360" w:lineRule="auto"/>
        <w:jc w:val="both"/>
        <w:rPr>
          <w:rFonts w:ascii="Times New Roman" w:hAnsi="Times New Roman" w:cs="Times New Roman"/>
          <w:sz w:val="24"/>
          <w:szCs w:val="24"/>
        </w:rPr>
      </w:pPr>
      <w:r w:rsidRPr="00B94459">
        <w:rPr>
          <w:rFonts w:ascii="Times New Roman" w:hAnsi="Times New Roman" w:cs="Times New Roman"/>
          <w:sz w:val="24"/>
          <w:szCs w:val="24"/>
        </w:rPr>
        <w:t xml:space="preserve">Armstrong, </w:t>
      </w:r>
      <w:r w:rsidR="000068B9" w:rsidRPr="00B94459">
        <w:rPr>
          <w:rFonts w:ascii="Times New Roman" w:hAnsi="Times New Roman" w:cs="Times New Roman"/>
          <w:sz w:val="24"/>
          <w:szCs w:val="24"/>
        </w:rPr>
        <w:t>M. (</w:t>
      </w:r>
      <w:r w:rsidRPr="00B94459">
        <w:rPr>
          <w:rFonts w:ascii="Times New Roman" w:hAnsi="Times New Roman" w:cs="Times New Roman"/>
          <w:sz w:val="24"/>
          <w:szCs w:val="24"/>
        </w:rPr>
        <w:t xml:space="preserve">2020), </w:t>
      </w:r>
      <w:r w:rsidRPr="00B94459">
        <w:rPr>
          <w:rFonts w:ascii="Times New Roman" w:hAnsi="Times New Roman" w:cs="Times New Roman"/>
          <w:i/>
          <w:iCs/>
          <w:sz w:val="24"/>
          <w:szCs w:val="24"/>
        </w:rPr>
        <w:t>Armstrong's Handbook of Human Resource Management Practice.</w:t>
      </w:r>
      <w:r w:rsidRPr="00B94459">
        <w:rPr>
          <w:rFonts w:ascii="Times New Roman" w:hAnsi="Times New Roman" w:cs="Times New Roman"/>
          <w:sz w:val="24"/>
          <w:szCs w:val="24"/>
        </w:rPr>
        <w:t xml:space="preserve"> (</w:t>
      </w:r>
      <w:r w:rsidR="0025753D" w:rsidRPr="00B94459">
        <w:rPr>
          <w:rFonts w:ascii="Times New Roman" w:hAnsi="Times New Roman" w:cs="Times New Roman"/>
          <w:sz w:val="24"/>
          <w:szCs w:val="24"/>
        </w:rPr>
        <w:t>Fifteenth Edition</w:t>
      </w:r>
      <w:r w:rsidRPr="00B94459">
        <w:rPr>
          <w:rFonts w:ascii="Times New Roman" w:hAnsi="Times New Roman" w:cs="Times New Roman"/>
          <w:sz w:val="24"/>
          <w:szCs w:val="24"/>
        </w:rPr>
        <w:t>). London: Kogan Page</w:t>
      </w:r>
      <w:r w:rsidR="004446A6" w:rsidRPr="00B94459">
        <w:rPr>
          <w:rFonts w:ascii="Times New Roman" w:hAnsi="Times New Roman" w:cs="Times New Roman"/>
          <w:sz w:val="24"/>
          <w:szCs w:val="24"/>
        </w:rPr>
        <w:t>.</w:t>
      </w:r>
    </w:p>
    <w:p w14:paraId="57A90102" w14:textId="77777777" w:rsidR="004446A6" w:rsidRPr="00B94459" w:rsidRDefault="004446A6" w:rsidP="004446A6">
      <w:pPr>
        <w:pStyle w:val="ListParagraph"/>
        <w:numPr>
          <w:ilvl w:val="0"/>
          <w:numId w:val="2"/>
        </w:numPr>
        <w:spacing w:line="360" w:lineRule="auto"/>
        <w:jc w:val="both"/>
        <w:rPr>
          <w:rFonts w:ascii="Times New Roman" w:hAnsi="Times New Roman" w:cs="Times New Roman"/>
          <w:sz w:val="24"/>
          <w:szCs w:val="24"/>
        </w:rPr>
      </w:pPr>
      <w:proofErr w:type="spellStart"/>
      <w:r w:rsidRPr="00B94459">
        <w:rPr>
          <w:rFonts w:ascii="Times New Roman" w:hAnsi="Times New Roman" w:cs="Times New Roman"/>
          <w:sz w:val="24"/>
          <w:szCs w:val="24"/>
        </w:rPr>
        <w:t>Yanamala</w:t>
      </w:r>
      <w:proofErr w:type="spellEnd"/>
      <w:r w:rsidRPr="00B94459">
        <w:rPr>
          <w:rFonts w:ascii="Times New Roman" w:hAnsi="Times New Roman" w:cs="Times New Roman"/>
          <w:sz w:val="24"/>
          <w:szCs w:val="24"/>
        </w:rPr>
        <w:t>, K.K.R., 2024. Artificial Intelligence in talent development for proactive retention strategies. </w:t>
      </w:r>
      <w:r w:rsidRPr="00B94459">
        <w:rPr>
          <w:rFonts w:ascii="Times New Roman" w:hAnsi="Times New Roman" w:cs="Times New Roman"/>
          <w:i/>
          <w:iCs/>
          <w:sz w:val="24"/>
          <w:szCs w:val="24"/>
        </w:rPr>
        <w:t>Journal of Advanced Computing Systems</w:t>
      </w:r>
      <w:r w:rsidRPr="00B94459">
        <w:rPr>
          <w:rFonts w:ascii="Times New Roman" w:hAnsi="Times New Roman" w:cs="Times New Roman"/>
          <w:sz w:val="24"/>
          <w:szCs w:val="24"/>
        </w:rPr>
        <w:t>, </w:t>
      </w:r>
      <w:r w:rsidRPr="00B94459">
        <w:rPr>
          <w:rFonts w:ascii="Times New Roman" w:hAnsi="Times New Roman" w:cs="Times New Roman"/>
          <w:i/>
          <w:iCs/>
          <w:sz w:val="24"/>
          <w:szCs w:val="24"/>
        </w:rPr>
        <w:t>4</w:t>
      </w:r>
      <w:r w:rsidRPr="00B94459">
        <w:rPr>
          <w:rFonts w:ascii="Times New Roman" w:hAnsi="Times New Roman" w:cs="Times New Roman"/>
          <w:sz w:val="24"/>
          <w:szCs w:val="24"/>
        </w:rPr>
        <w:t>(8), pp.13-21.</w:t>
      </w:r>
    </w:p>
    <w:p w14:paraId="07206AF7" w14:textId="77777777" w:rsidR="004446A6" w:rsidRPr="00B94459" w:rsidRDefault="004446A6" w:rsidP="004446A6">
      <w:pPr>
        <w:pStyle w:val="ListParagraph"/>
        <w:numPr>
          <w:ilvl w:val="0"/>
          <w:numId w:val="2"/>
        </w:numPr>
      </w:pPr>
      <w:r w:rsidRPr="00B94459">
        <w:rPr>
          <w:rFonts w:ascii="Times New Roman" w:hAnsi="Times New Roman" w:cs="Times New Roman"/>
          <w:sz w:val="24"/>
          <w:szCs w:val="24"/>
        </w:rPr>
        <w:t xml:space="preserve">Braganza, A., Chen, W., </w:t>
      </w:r>
      <w:proofErr w:type="spellStart"/>
      <w:r w:rsidRPr="00B94459">
        <w:rPr>
          <w:rFonts w:ascii="Times New Roman" w:hAnsi="Times New Roman" w:cs="Times New Roman"/>
          <w:sz w:val="24"/>
          <w:szCs w:val="24"/>
        </w:rPr>
        <w:t>Canhoto</w:t>
      </w:r>
      <w:proofErr w:type="spellEnd"/>
      <w:r w:rsidRPr="00B94459">
        <w:rPr>
          <w:rFonts w:ascii="Times New Roman" w:hAnsi="Times New Roman" w:cs="Times New Roman"/>
          <w:sz w:val="24"/>
          <w:szCs w:val="24"/>
        </w:rPr>
        <w:t>, A. and Sap, S., 2021. Productive employment and decent work: The impact of AI adoption on psychological contracts, job engagement and employee trust. </w:t>
      </w:r>
      <w:r w:rsidRPr="00B94459">
        <w:rPr>
          <w:rFonts w:ascii="Times New Roman" w:hAnsi="Times New Roman" w:cs="Times New Roman"/>
          <w:i/>
          <w:iCs/>
          <w:sz w:val="24"/>
          <w:szCs w:val="24"/>
        </w:rPr>
        <w:t>Journal of business research</w:t>
      </w:r>
      <w:r w:rsidRPr="00B94459">
        <w:rPr>
          <w:rFonts w:ascii="Times New Roman" w:hAnsi="Times New Roman" w:cs="Times New Roman"/>
          <w:sz w:val="24"/>
          <w:szCs w:val="24"/>
        </w:rPr>
        <w:t>, </w:t>
      </w:r>
      <w:r w:rsidRPr="00B94459">
        <w:rPr>
          <w:rFonts w:ascii="Times New Roman" w:hAnsi="Times New Roman" w:cs="Times New Roman"/>
          <w:i/>
          <w:iCs/>
          <w:sz w:val="24"/>
          <w:szCs w:val="24"/>
        </w:rPr>
        <w:t>131</w:t>
      </w:r>
      <w:r w:rsidRPr="00B94459">
        <w:rPr>
          <w:rFonts w:ascii="Times New Roman" w:hAnsi="Times New Roman" w:cs="Times New Roman"/>
          <w:sz w:val="24"/>
          <w:szCs w:val="24"/>
        </w:rPr>
        <w:t>, pp.485-494.</w:t>
      </w:r>
    </w:p>
    <w:p w14:paraId="00AE67A1" w14:textId="27010808" w:rsidR="004446A6" w:rsidRPr="00C42C84" w:rsidRDefault="004446A6" w:rsidP="004446A6">
      <w:pPr>
        <w:pStyle w:val="ListParagraph"/>
        <w:numPr>
          <w:ilvl w:val="0"/>
          <w:numId w:val="2"/>
        </w:numPr>
        <w:spacing w:line="360" w:lineRule="auto"/>
        <w:jc w:val="both"/>
        <w:rPr>
          <w:rFonts w:ascii="Times New Roman" w:hAnsi="Times New Roman" w:cs="Times New Roman"/>
        </w:rPr>
      </w:pPr>
      <w:r w:rsidRPr="00B94459">
        <w:rPr>
          <w:rFonts w:ascii="Times New Roman" w:hAnsi="Times New Roman" w:cs="Times New Roman"/>
          <w:sz w:val="24"/>
          <w:szCs w:val="24"/>
        </w:rPr>
        <w:t xml:space="preserve">Munshi, J.D., 2025. Empirical Insights into AI-Augmented Leadership: A Multi-Industry </w:t>
      </w:r>
      <w:r w:rsidRPr="00C42C84">
        <w:rPr>
          <w:rFonts w:ascii="Times New Roman" w:hAnsi="Times New Roman" w:cs="Times New Roman"/>
        </w:rPr>
        <w:t>Comparative</w:t>
      </w:r>
      <w:r w:rsidR="00B94459" w:rsidRPr="00C42C84">
        <w:rPr>
          <w:rFonts w:ascii="Times New Roman" w:hAnsi="Times New Roman" w:cs="Times New Roman"/>
        </w:rPr>
        <w:t xml:space="preserve"> </w:t>
      </w:r>
      <w:r w:rsidRPr="00C42C84">
        <w:rPr>
          <w:rFonts w:ascii="Times New Roman" w:hAnsi="Times New Roman" w:cs="Times New Roman"/>
        </w:rPr>
        <w:t>Study. </w:t>
      </w:r>
      <w:r w:rsidRPr="00C42C84">
        <w:rPr>
          <w:rFonts w:ascii="Times New Roman" w:hAnsi="Times New Roman" w:cs="Times New Roman"/>
          <w:i/>
          <w:iCs/>
        </w:rPr>
        <w:t>International Journal of Engineering and Information Management</w:t>
      </w:r>
      <w:r w:rsidRPr="00C42C84">
        <w:rPr>
          <w:rFonts w:ascii="Times New Roman" w:hAnsi="Times New Roman" w:cs="Times New Roman"/>
        </w:rPr>
        <w:t>, </w:t>
      </w:r>
      <w:r w:rsidRPr="00C42C84">
        <w:rPr>
          <w:rFonts w:ascii="Times New Roman" w:hAnsi="Times New Roman" w:cs="Times New Roman"/>
          <w:i/>
          <w:iCs/>
        </w:rPr>
        <w:t>1</w:t>
      </w:r>
      <w:r w:rsidRPr="00C42C84">
        <w:rPr>
          <w:rFonts w:ascii="Times New Roman" w:hAnsi="Times New Roman" w:cs="Times New Roman"/>
        </w:rPr>
        <w:t>(01), pp.42-60.</w:t>
      </w:r>
    </w:p>
    <w:p w14:paraId="2CF9AF06" w14:textId="77777777" w:rsidR="004446A6" w:rsidRPr="00B94459" w:rsidRDefault="004446A6" w:rsidP="004446A6">
      <w:pPr>
        <w:pStyle w:val="ListParagraph"/>
        <w:numPr>
          <w:ilvl w:val="0"/>
          <w:numId w:val="2"/>
        </w:numPr>
      </w:pPr>
      <w:r w:rsidRPr="00B94459">
        <w:rPr>
          <w:rFonts w:ascii="Times New Roman" w:hAnsi="Times New Roman" w:cs="Times New Roman"/>
          <w:sz w:val="24"/>
          <w:szCs w:val="24"/>
        </w:rPr>
        <w:t>Choi, D., and Kang, J.Y.M. 2024. Artificial intelligence-powered digital solutions in the fashion industry: a mixed-methods study on AI-based customer services. </w:t>
      </w:r>
      <w:r w:rsidRPr="00B94459">
        <w:rPr>
          <w:rFonts w:ascii="Times New Roman" w:hAnsi="Times New Roman" w:cs="Times New Roman"/>
          <w:i/>
          <w:iCs/>
          <w:sz w:val="24"/>
          <w:szCs w:val="24"/>
        </w:rPr>
        <w:t>International Journal of Fashion Design, Technology and Education</w:t>
      </w:r>
      <w:r w:rsidRPr="00B94459">
        <w:rPr>
          <w:rFonts w:ascii="Times New Roman" w:hAnsi="Times New Roman" w:cs="Times New Roman"/>
          <w:sz w:val="24"/>
          <w:szCs w:val="24"/>
        </w:rPr>
        <w:t>, </w:t>
      </w:r>
      <w:r w:rsidRPr="00B94459">
        <w:rPr>
          <w:rFonts w:ascii="Times New Roman" w:hAnsi="Times New Roman" w:cs="Times New Roman"/>
          <w:i/>
          <w:iCs/>
          <w:sz w:val="24"/>
          <w:szCs w:val="24"/>
        </w:rPr>
        <w:t>17</w:t>
      </w:r>
      <w:r w:rsidRPr="00B94459">
        <w:rPr>
          <w:rFonts w:ascii="Times New Roman" w:hAnsi="Times New Roman" w:cs="Times New Roman"/>
          <w:sz w:val="24"/>
          <w:szCs w:val="24"/>
        </w:rPr>
        <w:t>(2), pp.162-176.</w:t>
      </w:r>
    </w:p>
    <w:p w14:paraId="074007D6" w14:textId="77777777" w:rsidR="004446A6" w:rsidRPr="00B94459" w:rsidRDefault="004446A6" w:rsidP="004446A6">
      <w:pPr>
        <w:pStyle w:val="ListParagraph"/>
        <w:numPr>
          <w:ilvl w:val="0"/>
          <w:numId w:val="2"/>
        </w:numPr>
        <w:spacing w:line="360" w:lineRule="auto"/>
        <w:jc w:val="both"/>
        <w:rPr>
          <w:rFonts w:ascii="Times New Roman" w:hAnsi="Times New Roman" w:cs="Times New Roman"/>
          <w:sz w:val="24"/>
          <w:szCs w:val="24"/>
        </w:rPr>
      </w:pPr>
      <w:r w:rsidRPr="00B94459">
        <w:rPr>
          <w:rFonts w:ascii="Times New Roman" w:hAnsi="Times New Roman" w:cs="Times New Roman"/>
          <w:sz w:val="24"/>
          <w:szCs w:val="24"/>
        </w:rPr>
        <w:t>Feher, K. and Katona, A.I., 2021. Fifteen shadows of socio-cultural AI: A systematic review and future perspectives. </w:t>
      </w:r>
      <w:r w:rsidRPr="00B94459">
        <w:rPr>
          <w:rFonts w:ascii="Times New Roman" w:hAnsi="Times New Roman" w:cs="Times New Roman"/>
          <w:i/>
          <w:iCs/>
          <w:sz w:val="24"/>
          <w:szCs w:val="24"/>
        </w:rPr>
        <w:t>Futures</w:t>
      </w:r>
      <w:r w:rsidRPr="00B94459">
        <w:rPr>
          <w:rFonts w:ascii="Times New Roman" w:hAnsi="Times New Roman" w:cs="Times New Roman"/>
          <w:sz w:val="24"/>
          <w:szCs w:val="24"/>
        </w:rPr>
        <w:t>, </w:t>
      </w:r>
      <w:r w:rsidRPr="00B94459">
        <w:rPr>
          <w:rFonts w:ascii="Times New Roman" w:hAnsi="Times New Roman" w:cs="Times New Roman"/>
          <w:i/>
          <w:iCs/>
          <w:sz w:val="24"/>
          <w:szCs w:val="24"/>
        </w:rPr>
        <w:t>132</w:t>
      </w:r>
      <w:r w:rsidRPr="00B94459">
        <w:rPr>
          <w:rFonts w:ascii="Times New Roman" w:hAnsi="Times New Roman" w:cs="Times New Roman"/>
          <w:sz w:val="24"/>
          <w:szCs w:val="24"/>
        </w:rPr>
        <w:t>, p.102817.</w:t>
      </w:r>
    </w:p>
    <w:p w14:paraId="60D9DB73" w14:textId="77777777" w:rsidR="00123D97" w:rsidRPr="00B94459" w:rsidRDefault="00123D97" w:rsidP="00123D97">
      <w:pPr>
        <w:pStyle w:val="ListParagraph"/>
        <w:numPr>
          <w:ilvl w:val="0"/>
          <w:numId w:val="2"/>
        </w:numPr>
        <w:spacing w:line="360" w:lineRule="auto"/>
        <w:jc w:val="both"/>
        <w:rPr>
          <w:rFonts w:ascii="Times New Roman" w:hAnsi="Times New Roman" w:cs="Times New Roman"/>
          <w:sz w:val="24"/>
          <w:szCs w:val="24"/>
        </w:rPr>
      </w:pPr>
      <w:r w:rsidRPr="00B94459">
        <w:rPr>
          <w:rFonts w:ascii="Times New Roman" w:hAnsi="Times New Roman" w:cs="Times New Roman"/>
          <w:sz w:val="24"/>
          <w:szCs w:val="24"/>
        </w:rPr>
        <w:t>Datta, I., 2023. Strategizing AI-powered middleware system design for Human Resources Data Management. </w:t>
      </w:r>
      <w:proofErr w:type="spellStart"/>
      <w:r w:rsidRPr="00B94459">
        <w:rPr>
          <w:rFonts w:ascii="Times New Roman" w:hAnsi="Times New Roman" w:cs="Times New Roman"/>
          <w:i/>
          <w:iCs/>
          <w:sz w:val="24"/>
          <w:szCs w:val="24"/>
        </w:rPr>
        <w:t>Authorea</w:t>
      </w:r>
      <w:proofErr w:type="spellEnd"/>
      <w:r w:rsidRPr="00B94459">
        <w:rPr>
          <w:rFonts w:ascii="Times New Roman" w:hAnsi="Times New Roman" w:cs="Times New Roman"/>
          <w:i/>
          <w:iCs/>
          <w:sz w:val="24"/>
          <w:szCs w:val="24"/>
        </w:rPr>
        <w:t xml:space="preserve"> Preprints</w:t>
      </w:r>
      <w:r w:rsidRPr="00B94459">
        <w:rPr>
          <w:rFonts w:ascii="Times New Roman" w:hAnsi="Times New Roman" w:cs="Times New Roman"/>
          <w:sz w:val="24"/>
          <w:szCs w:val="24"/>
        </w:rPr>
        <w:t>.</w:t>
      </w:r>
    </w:p>
    <w:p w14:paraId="344ACEC2" w14:textId="77777777" w:rsidR="00123D97" w:rsidRPr="00B94459" w:rsidRDefault="00123D97" w:rsidP="00123D97">
      <w:pPr>
        <w:pStyle w:val="ListParagraph"/>
        <w:numPr>
          <w:ilvl w:val="0"/>
          <w:numId w:val="2"/>
        </w:numPr>
        <w:spacing w:line="360" w:lineRule="auto"/>
        <w:jc w:val="both"/>
        <w:rPr>
          <w:rFonts w:ascii="Times New Roman" w:hAnsi="Times New Roman" w:cs="Times New Roman"/>
          <w:sz w:val="24"/>
          <w:szCs w:val="24"/>
        </w:rPr>
      </w:pPr>
      <w:r w:rsidRPr="00B94459">
        <w:rPr>
          <w:rFonts w:ascii="Times New Roman" w:hAnsi="Times New Roman" w:cs="Times New Roman"/>
          <w:sz w:val="24"/>
          <w:szCs w:val="24"/>
        </w:rPr>
        <w:t>Sanni, B., 2023. An Integrated Framework for Mitigating IT Industry Burnout: Leveraging AI-Driven Work Pattern Monitoring to Enhance Workforce Wellbeing.</w:t>
      </w:r>
    </w:p>
    <w:p w14:paraId="7BDE52FA" w14:textId="0675CACF" w:rsidR="00123D97" w:rsidRPr="00B94459" w:rsidRDefault="00123D97" w:rsidP="00123D97">
      <w:pPr>
        <w:pStyle w:val="ListParagraph"/>
        <w:numPr>
          <w:ilvl w:val="0"/>
          <w:numId w:val="2"/>
        </w:numPr>
        <w:spacing w:line="360" w:lineRule="auto"/>
        <w:jc w:val="both"/>
        <w:rPr>
          <w:rFonts w:ascii="Times New Roman" w:hAnsi="Times New Roman" w:cs="Times New Roman"/>
          <w:sz w:val="24"/>
          <w:szCs w:val="24"/>
        </w:rPr>
      </w:pPr>
      <w:proofErr w:type="spellStart"/>
      <w:r w:rsidRPr="00B94459">
        <w:rPr>
          <w:rFonts w:ascii="Times New Roman" w:hAnsi="Times New Roman" w:cs="Times New Roman"/>
          <w:sz w:val="24"/>
          <w:szCs w:val="24"/>
        </w:rPr>
        <w:lastRenderedPageBreak/>
        <w:t>Elugbaju</w:t>
      </w:r>
      <w:proofErr w:type="spellEnd"/>
      <w:r w:rsidRPr="00B94459">
        <w:rPr>
          <w:rFonts w:ascii="Times New Roman" w:hAnsi="Times New Roman" w:cs="Times New Roman"/>
          <w:sz w:val="24"/>
          <w:szCs w:val="24"/>
        </w:rPr>
        <w:t>, W.K., Okeke, N.I. and Alabi, O.A., 2024. Human Resource Analytics as a Strategic Tool for Workforce Planning and Succession Management. </w:t>
      </w:r>
      <w:r w:rsidRPr="00B94459">
        <w:rPr>
          <w:rFonts w:ascii="Times New Roman" w:hAnsi="Times New Roman" w:cs="Times New Roman"/>
          <w:i/>
          <w:iCs/>
          <w:sz w:val="24"/>
          <w:szCs w:val="24"/>
        </w:rPr>
        <w:t xml:space="preserve">International Journal </w:t>
      </w:r>
      <w:r w:rsidR="00B94459" w:rsidRPr="00B94459">
        <w:rPr>
          <w:rFonts w:ascii="Times New Roman" w:hAnsi="Times New Roman" w:cs="Times New Roman"/>
          <w:i/>
          <w:iCs/>
          <w:sz w:val="24"/>
          <w:szCs w:val="24"/>
        </w:rPr>
        <w:t>of</w:t>
      </w:r>
      <w:r w:rsidRPr="00B94459">
        <w:rPr>
          <w:rFonts w:ascii="Times New Roman" w:hAnsi="Times New Roman" w:cs="Times New Roman"/>
          <w:i/>
          <w:iCs/>
          <w:sz w:val="24"/>
          <w:szCs w:val="24"/>
        </w:rPr>
        <w:t xml:space="preserve"> Engineering Research </w:t>
      </w:r>
      <w:r w:rsidR="00B94459" w:rsidRPr="00B94459">
        <w:rPr>
          <w:rFonts w:ascii="Times New Roman" w:hAnsi="Times New Roman" w:cs="Times New Roman"/>
          <w:i/>
          <w:iCs/>
          <w:sz w:val="24"/>
          <w:szCs w:val="24"/>
        </w:rPr>
        <w:t>and</w:t>
      </w:r>
      <w:r w:rsidRPr="00B94459">
        <w:rPr>
          <w:rFonts w:ascii="Times New Roman" w:hAnsi="Times New Roman" w:cs="Times New Roman"/>
          <w:i/>
          <w:iCs/>
          <w:sz w:val="24"/>
          <w:szCs w:val="24"/>
        </w:rPr>
        <w:t xml:space="preserve"> Development</w:t>
      </w:r>
      <w:r w:rsidRPr="00B94459">
        <w:rPr>
          <w:rFonts w:ascii="Times New Roman" w:hAnsi="Times New Roman" w:cs="Times New Roman"/>
          <w:sz w:val="24"/>
          <w:szCs w:val="24"/>
        </w:rPr>
        <w:t>, </w:t>
      </w:r>
      <w:r w:rsidRPr="00B94459">
        <w:rPr>
          <w:rFonts w:ascii="Times New Roman" w:hAnsi="Times New Roman" w:cs="Times New Roman"/>
          <w:i/>
          <w:iCs/>
          <w:sz w:val="24"/>
          <w:szCs w:val="24"/>
        </w:rPr>
        <w:t>20</w:t>
      </w:r>
      <w:r w:rsidRPr="00B94459">
        <w:rPr>
          <w:rFonts w:ascii="Times New Roman" w:hAnsi="Times New Roman" w:cs="Times New Roman"/>
          <w:sz w:val="24"/>
          <w:szCs w:val="24"/>
        </w:rPr>
        <w:t>(11), pp.744-756.</w:t>
      </w:r>
    </w:p>
    <w:p w14:paraId="155EC96F" w14:textId="59CD4FE1" w:rsidR="00123D97" w:rsidRPr="00B94459" w:rsidRDefault="00123D97" w:rsidP="00123D97">
      <w:pPr>
        <w:pStyle w:val="ListParagraph"/>
        <w:numPr>
          <w:ilvl w:val="0"/>
          <w:numId w:val="2"/>
        </w:numPr>
        <w:spacing w:line="360" w:lineRule="auto"/>
        <w:jc w:val="both"/>
        <w:rPr>
          <w:rFonts w:ascii="Times New Roman" w:hAnsi="Times New Roman" w:cs="Times New Roman"/>
          <w:sz w:val="24"/>
          <w:szCs w:val="24"/>
        </w:rPr>
      </w:pPr>
      <w:r w:rsidRPr="00B94459">
        <w:rPr>
          <w:rFonts w:ascii="Times New Roman" w:hAnsi="Times New Roman" w:cs="Times New Roman"/>
          <w:sz w:val="24"/>
          <w:szCs w:val="24"/>
        </w:rPr>
        <w:t xml:space="preserve">Kaur, M., 2024. Ai-Driven Automation </w:t>
      </w:r>
      <w:r w:rsidR="00B94459" w:rsidRPr="00B94459">
        <w:rPr>
          <w:rFonts w:ascii="Times New Roman" w:hAnsi="Times New Roman" w:cs="Times New Roman"/>
          <w:sz w:val="24"/>
          <w:szCs w:val="24"/>
        </w:rPr>
        <w:t>and</w:t>
      </w:r>
      <w:r w:rsidRPr="00B94459">
        <w:rPr>
          <w:rFonts w:ascii="Times New Roman" w:hAnsi="Times New Roman" w:cs="Times New Roman"/>
          <w:sz w:val="24"/>
          <w:szCs w:val="24"/>
        </w:rPr>
        <w:t xml:space="preserve"> Its Impact </w:t>
      </w:r>
      <w:r w:rsidR="00B94459" w:rsidRPr="00B94459">
        <w:rPr>
          <w:rFonts w:ascii="Times New Roman" w:hAnsi="Times New Roman" w:cs="Times New Roman"/>
          <w:sz w:val="24"/>
          <w:szCs w:val="24"/>
        </w:rPr>
        <w:t>on</w:t>
      </w:r>
      <w:r w:rsidRPr="00B94459">
        <w:rPr>
          <w:rFonts w:ascii="Times New Roman" w:hAnsi="Times New Roman" w:cs="Times New Roman"/>
          <w:sz w:val="24"/>
          <w:szCs w:val="24"/>
        </w:rPr>
        <w:t xml:space="preserve"> Employee Productivity. </w:t>
      </w:r>
      <w:r w:rsidRPr="00B94459">
        <w:rPr>
          <w:rFonts w:ascii="Times New Roman" w:hAnsi="Times New Roman" w:cs="Times New Roman"/>
          <w:i/>
          <w:iCs/>
          <w:sz w:val="24"/>
          <w:szCs w:val="24"/>
        </w:rPr>
        <w:t>Unified Visions</w:t>
      </w:r>
      <w:r w:rsidRPr="00B94459">
        <w:rPr>
          <w:rFonts w:ascii="Times New Roman" w:hAnsi="Times New Roman" w:cs="Times New Roman"/>
          <w:sz w:val="24"/>
          <w:szCs w:val="24"/>
        </w:rPr>
        <w:t>, P.225.</w:t>
      </w:r>
    </w:p>
    <w:p w14:paraId="2AEC7459" w14:textId="77777777" w:rsidR="00123D97" w:rsidRPr="00B94459" w:rsidRDefault="00123D97" w:rsidP="00123D97">
      <w:pPr>
        <w:pStyle w:val="ListParagraph"/>
        <w:numPr>
          <w:ilvl w:val="0"/>
          <w:numId w:val="2"/>
        </w:numPr>
        <w:spacing w:line="360" w:lineRule="auto"/>
        <w:jc w:val="both"/>
        <w:rPr>
          <w:rFonts w:ascii="Times New Roman" w:hAnsi="Times New Roman" w:cs="Times New Roman"/>
          <w:sz w:val="24"/>
          <w:szCs w:val="24"/>
        </w:rPr>
      </w:pPr>
      <w:r w:rsidRPr="00B94459">
        <w:rPr>
          <w:rFonts w:ascii="Times New Roman" w:hAnsi="Times New Roman" w:cs="Times New Roman"/>
          <w:sz w:val="24"/>
          <w:szCs w:val="24"/>
        </w:rPr>
        <w:t xml:space="preserve">Choudhary, P., Sharma, K., Sharma, K., </w:t>
      </w:r>
      <w:proofErr w:type="spellStart"/>
      <w:r w:rsidRPr="00B94459">
        <w:rPr>
          <w:rFonts w:ascii="Times New Roman" w:hAnsi="Times New Roman" w:cs="Times New Roman"/>
          <w:sz w:val="24"/>
          <w:szCs w:val="24"/>
        </w:rPr>
        <w:t>Borasi</w:t>
      </w:r>
      <w:proofErr w:type="spellEnd"/>
      <w:r w:rsidRPr="00B94459">
        <w:rPr>
          <w:rFonts w:ascii="Times New Roman" w:hAnsi="Times New Roman" w:cs="Times New Roman"/>
          <w:sz w:val="24"/>
          <w:szCs w:val="24"/>
        </w:rPr>
        <w:t>, M., Bhargava, P., Ali, I. and Rehman, K., 2024. Enhancing Mentorship through Technology: A Comprehensive Review of Current Practices and Future Directions. Available at SSRN 5070036.</w:t>
      </w:r>
    </w:p>
    <w:p w14:paraId="264181D5" w14:textId="5ACF2752" w:rsidR="00123D97" w:rsidRPr="00B94459" w:rsidRDefault="00123D97" w:rsidP="00123D97">
      <w:pPr>
        <w:pStyle w:val="ListParagraph"/>
        <w:numPr>
          <w:ilvl w:val="0"/>
          <w:numId w:val="2"/>
        </w:numPr>
        <w:spacing w:line="360" w:lineRule="auto"/>
        <w:jc w:val="both"/>
        <w:rPr>
          <w:rFonts w:ascii="Times New Roman" w:hAnsi="Times New Roman" w:cs="Times New Roman"/>
          <w:sz w:val="24"/>
          <w:szCs w:val="24"/>
        </w:rPr>
      </w:pPr>
      <w:proofErr w:type="spellStart"/>
      <w:r w:rsidRPr="00B94459">
        <w:rPr>
          <w:rFonts w:ascii="Times New Roman" w:hAnsi="Times New Roman" w:cs="Times New Roman"/>
          <w:sz w:val="24"/>
          <w:szCs w:val="24"/>
        </w:rPr>
        <w:t>Stezhko</w:t>
      </w:r>
      <w:proofErr w:type="spellEnd"/>
      <w:r w:rsidRPr="00B94459">
        <w:rPr>
          <w:rFonts w:ascii="Times New Roman" w:hAnsi="Times New Roman" w:cs="Times New Roman"/>
          <w:sz w:val="24"/>
          <w:szCs w:val="24"/>
        </w:rPr>
        <w:t xml:space="preserve">, Z.V. and </w:t>
      </w:r>
      <w:proofErr w:type="spellStart"/>
      <w:r w:rsidRPr="00B94459">
        <w:rPr>
          <w:rFonts w:ascii="Times New Roman" w:hAnsi="Times New Roman" w:cs="Times New Roman"/>
          <w:sz w:val="24"/>
          <w:szCs w:val="24"/>
        </w:rPr>
        <w:t>Khmil</w:t>
      </w:r>
      <w:proofErr w:type="spellEnd"/>
      <w:r w:rsidRPr="00B94459">
        <w:rPr>
          <w:rFonts w:ascii="Times New Roman" w:hAnsi="Times New Roman" w:cs="Times New Roman"/>
          <w:sz w:val="24"/>
          <w:szCs w:val="24"/>
        </w:rPr>
        <w:t xml:space="preserve">, T.V., 2023. Artificial Intelligence as a Socio-Cultural Phenomenon: </w:t>
      </w:r>
      <w:r w:rsidR="00B94459" w:rsidRPr="00B94459">
        <w:rPr>
          <w:rFonts w:ascii="Times New Roman" w:hAnsi="Times New Roman" w:cs="Times New Roman"/>
          <w:sz w:val="24"/>
          <w:szCs w:val="24"/>
        </w:rPr>
        <w:t>The</w:t>
      </w:r>
      <w:r w:rsidRPr="00B94459">
        <w:rPr>
          <w:rFonts w:ascii="Times New Roman" w:hAnsi="Times New Roman" w:cs="Times New Roman"/>
          <w:sz w:val="24"/>
          <w:szCs w:val="24"/>
        </w:rPr>
        <w:t xml:space="preserve"> Educational Dimension. </w:t>
      </w:r>
      <w:r w:rsidRPr="00B94459">
        <w:rPr>
          <w:rFonts w:ascii="Times New Roman" w:hAnsi="Times New Roman" w:cs="Times New Roman"/>
          <w:i/>
          <w:iCs/>
          <w:sz w:val="24"/>
          <w:szCs w:val="24"/>
        </w:rPr>
        <w:t>Anthropological Measurements of Philosophical Research</w:t>
      </w:r>
      <w:r w:rsidRPr="00B94459">
        <w:rPr>
          <w:rFonts w:ascii="Times New Roman" w:hAnsi="Times New Roman" w:cs="Times New Roman"/>
          <w:sz w:val="24"/>
          <w:szCs w:val="24"/>
        </w:rPr>
        <w:t>, (24), pp.68-74.</w:t>
      </w:r>
    </w:p>
    <w:p w14:paraId="42CC60D4" w14:textId="77777777" w:rsidR="00123D97" w:rsidRPr="00B94459" w:rsidRDefault="00123D97" w:rsidP="00123D97">
      <w:pPr>
        <w:pStyle w:val="ListParagraph"/>
        <w:numPr>
          <w:ilvl w:val="0"/>
          <w:numId w:val="2"/>
        </w:numPr>
      </w:pPr>
      <w:r w:rsidRPr="00B94459">
        <w:rPr>
          <w:rFonts w:ascii="Times New Roman" w:hAnsi="Times New Roman" w:cs="Times New Roman"/>
          <w:sz w:val="24"/>
          <w:szCs w:val="24"/>
        </w:rPr>
        <w:t>Krishna, S. and Sidharth, S., 2023. AI-Powered Workforce Analytics: Maximizing Business and Employee Success through Predictive Attrition Modelling.</w:t>
      </w:r>
      <w:r w:rsidRPr="00B94459">
        <w:rPr>
          <w:rFonts w:ascii="Times New Roman" w:hAnsi="Times New Roman" w:cs="Times New Roman"/>
          <w:i/>
          <w:sz w:val="24"/>
          <w:szCs w:val="24"/>
        </w:rPr>
        <w:t xml:space="preserve"> International Journal of Performability Engineering, </w:t>
      </w:r>
      <w:r w:rsidRPr="00B94459">
        <w:rPr>
          <w:rFonts w:ascii="Times New Roman" w:hAnsi="Times New Roman" w:cs="Times New Roman"/>
          <w:sz w:val="24"/>
          <w:szCs w:val="24"/>
        </w:rPr>
        <w:t>19(3), p.203.</w:t>
      </w:r>
    </w:p>
    <w:p w14:paraId="0EE96C56" w14:textId="5D9D25DA" w:rsidR="00123D97" w:rsidRPr="00B94459" w:rsidRDefault="00123D97" w:rsidP="00123D97">
      <w:pPr>
        <w:pStyle w:val="ListParagraph"/>
        <w:numPr>
          <w:ilvl w:val="0"/>
          <w:numId w:val="2"/>
        </w:numPr>
      </w:pPr>
      <w:r w:rsidRPr="00B94459">
        <w:rPr>
          <w:rFonts w:ascii="Times New Roman" w:hAnsi="Times New Roman" w:cs="Times New Roman"/>
          <w:sz w:val="24"/>
          <w:szCs w:val="24"/>
        </w:rPr>
        <w:t xml:space="preserve">Garza, A., 2020. Integrating Optimization </w:t>
      </w:r>
      <w:r w:rsidR="00B94459" w:rsidRPr="00B94459">
        <w:rPr>
          <w:rFonts w:ascii="Times New Roman" w:hAnsi="Times New Roman" w:cs="Times New Roman"/>
          <w:sz w:val="24"/>
          <w:szCs w:val="24"/>
        </w:rPr>
        <w:t>and</w:t>
      </w:r>
      <w:r w:rsidRPr="00B94459">
        <w:rPr>
          <w:rFonts w:ascii="Times New Roman" w:hAnsi="Times New Roman" w:cs="Times New Roman"/>
          <w:sz w:val="24"/>
          <w:szCs w:val="24"/>
        </w:rPr>
        <w:t xml:space="preserve"> Artificial Intelligence-Agent Based Modeling </w:t>
      </w:r>
      <w:r w:rsidR="000068B9" w:rsidRPr="00B94459">
        <w:rPr>
          <w:rFonts w:ascii="Times New Roman" w:hAnsi="Times New Roman" w:cs="Times New Roman"/>
          <w:sz w:val="24"/>
          <w:szCs w:val="24"/>
        </w:rPr>
        <w:t>for</w:t>
      </w:r>
      <w:r w:rsidRPr="00B94459">
        <w:rPr>
          <w:rFonts w:ascii="Times New Roman" w:hAnsi="Times New Roman" w:cs="Times New Roman"/>
          <w:sz w:val="24"/>
          <w:szCs w:val="24"/>
        </w:rPr>
        <w:t xml:space="preserve"> Optimal Workforce Planning.</w:t>
      </w:r>
    </w:p>
    <w:p w14:paraId="60FB4902" w14:textId="77777777" w:rsidR="00123D97" w:rsidRPr="00B94459" w:rsidRDefault="00123D97" w:rsidP="00123D97">
      <w:pPr>
        <w:pStyle w:val="ListParagraph"/>
        <w:numPr>
          <w:ilvl w:val="0"/>
          <w:numId w:val="2"/>
        </w:numPr>
      </w:pPr>
      <w:r w:rsidRPr="00B94459">
        <w:rPr>
          <w:rFonts w:ascii="Times New Roman" w:hAnsi="Times New Roman" w:cs="Times New Roman"/>
          <w:sz w:val="24"/>
          <w:szCs w:val="24"/>
        </w:rPr>
        <w:t xml:space="preserve">Kumar, P., Choubey, D., </w:t>
      </w:r>
      <w:proofErr w:type="spellStart"/>
      <w:r w:rsidRPr="00B94459">
        <w:rPr>
          <w:rFonts w:ascii="Times New Roman" w:hAnsi="Times New Roman" w:cs="Times New Roman"/>
          <w:sz w:val="24"/>
          <w:szCs w:val="24"/>
        </w:rPr>
        <w:t>Amosu</w:t>
      </w:r>
      <w:proofErr w:type="spellEnd"/>
      <w:r w:rsidRPr="00B94459">
        <w:rPr>
          <w:rFonts w:ascii="Times New Roman" w:hAnsi="Times New Roman" w:cs="Times New Roman"/>
          <w:sz w:val="24"/>
          <w:szCs w:val="24"/>
        </w:rPr>
        <w:t xml:space="preserve">, O.R. and </w:t>
      </w:r>
      <w:proofErr w:type="spellStart"/>
      <w:r w:rsidRPr="00B94459">
        <w:rPr>
          <w:rFonts w:ascii="Times New Roman" w:hAnsi="Times New Roman" w:cs="Times New Roman"/>
          <w:sz w:val="24"/>
          <w:szCs w:val="24"/>
        </w:rPr>
        <w:t>Ogunsuji</w:t>
      </w:r>
      <w:proofErr w:type="spellEnd"/>
      <w:r w:rsidRPr="00B94459">
        <w:rPr>
          <w:rFonts w:ascii="Times New Roman" w:hAnsi="Times New Roman" w:cs="Times New Roman"/>
          <w:sz w:val="24"/>
          <w:szCs w:val="24"/>
        </w:rPr>
        <w:t>, Y.M., 2024. AI-enhanced inventory and demand forecasting: Using AI to optimize inventory management and predict customer demand. </w:t>
      </w:r>
      <w:r w:rsidRPr="00B94459">
        <w:rPr>
          <w:rFonts w:ascii="Times New Roman" w:hAnsi="Times New Roman" w:cs="Times New Roman"/>
          <w:i/>
          <w:iCs/>
          <w:sz w:val="24"/>
          <w:szCs w:val="24"/>
        </w:rPr>
        <w:t>World J. Adv. Res. Rev</w:t>
      </w:r>
      <w:r w:rsidRPr="00B94459">
        <w:rPr>
          <w:rFonts w:ascii="Times New Roman" w:hAnsi="Times New Roman" w:cs="Times New Roman"/>
          <w:sz w:val="24"/>
          <w:szCs w:val="24"/>
        </w:rPr>
        <w:t>, </w:t>
      </w:r>
      <w:r w:rsidRPr="00B94459">
        <w:rPr>
          <w:rFonts w:ascii="Times New Roman" w:hAnsi="Times New Roman" w:cs="Times New Roman"/>
          <w:i/>
          <w:iCs/>
          <w:sz w:val="24"/>
          <w:szCs w:val="24"/>
        </w:rPr>
        <w:t>23</w:t>
      </w:r>
      <w:r w:rsidRPr="00B94459">
        <w:rPr>
          <w:rFonts w:ascii="Times New Roman" w:hAnsi="Times New Roman" w:cs="Times New Roman"/>
          <w:sz w:val="24"/>
          <w:szCs w:val="24"/>
        </w:rPr>
        <w:t>(1).</w:t>
      </w:r>
    </w:p>
    <w:p w14:paraId="5C882508" w14:textId="456E10A6" w:rsidR="004446A6" w:rsidRPr="00B94459" w:rsidRDefault="00123D97" w:rsidP="00403FC0">
      <w:pPr>
        <w:pStyle w:val="ListParagraph"/>
        <w:numPr>
          <w:ilvl w:val="0"/>
          <w:numId w:val="2"/>
        </w:numPr>
        <w:spacing w:line="360" w:lineRule="auto"/>
        <w:jc w:val="both"/>
        <w:rPr>
          <w:rFonts w:ascii="Times New Roman" w:hAnsi="Times New Roman" w:cs="Times New Roman"/>
          <w:sz w:val="24"/>
          <w:szCs w:val="24"/>
        </w:rPr>
      </w:pPr>
      <w:r w:rsidRPr="00B94459">
        <w:rPr>
          <w:rFonts w:ascii="Times New Roman" w:hAnsi="Times New Roman" w:cs="Times New Roman"/>
          <w:sz w:val="24"/>
          <w:szCs w:val="24"/>
        </w:rPr>
        <w:t>Brau, R.I., Sanders, N.R., Aloysius, J. and Williams, D., 2024. Utilizing people, analytics, and AI for decision making in the digitalized retail supply chain. </w:t>
      </w:r>
      <w:r w:rsidRPr="00B94459">
        <w:rPr>
          <w:rFonts w:ascii="Times New Roman" w:hAnsi="Times New Roman" w:cs="Times New Roman"/>
          <w:i/>
          <w:iCs/>
          <w:sz w:val="24"/>
          <w:szCs w:val="24"/>
        </w:rPr>
        <w:t>Journal of Business Logistics</w:t>
      </w:r>
      <w:r w:rsidRPr="00B94459">
        <w:rPr>
          <w:rFonts w:ascii="Times New Roman" w:hAnsi="Times New Roman" w:cs="Times New Roman"/>
          <w:sz w:val="24"/>
          <w:szCs w:val="24"/>
        </w:rPr>
        <w:t>, </w:t>
      </w:r>
      <w:r w:rsidRPr="00B94459">
        <w:rPr>
          <w:rFonts w:ascii="Times New Roman" w:hAnsi="Times New Roman" w:cs="Times New Roman"/>
          <w:i/>
          <w:iCs/>
          <w:sz w:val="24"/>
          <w:szCs w:val="24"/>
        </w:rPr>
        <w:t>45</w:t>
      </w:r>
      <w:r w:rsidRPr="00B94459">
        <w:rPr>
          <w:rFonts w:ascii="Times New Roman" w:hAnsi="Times New Roman" w:cs="Times New Roman"/>
          <w:sz w:val="24"/>
          <w:szCs w:val="24"/>
        </w:rPr>
        <w:t>(1), p.e12355.</w:t>
      </w:r>
    </w:p>
    <w:p w14:paraId="1C36A5E6" w14:textId="77777777" w:rsidR="000F34E3" w:rsidRPr="00B94459" w:rsidRDefault="000F34E3" w:rsidP="002B2353">
      <w:pPr>
        <w:pStyle w:val="ListParagraph"/>
        <w:numPr>
          <w:ilvl w:val="0"/>
          <w:numId w:val="2"/>
        </w:numPr>
        <w:spacing w:line="360" w:lineRule="auto"/>
        <w:jc w:val="both"/>
        <w:rPr>
          <w:rFonts w:ascii="Times New Roman" w:hAnsi="Times New Roman" w:cs="Times New Roman"/>
          <w:sz w:val="24"/>
          <w:szCs w:val="24"/>
        </w:rPr>
      </w:pPr>
      <w:r w:rsidRPr="00B94459">
        <w:rPr>
          <w:rFonts w:ascii="Times New Roman" w:hAnsi="Times New Roman" w:cs="Times New Roman"/>
          <w:sz w:val="24"/>
          <w:szCs w:val="24"/>
        </w:rPr>
        <w:t>Bagai, R. and Mane, V., 2024. Designing an AI-powered mentorship platform for professional development: opportunities and challenges. </w:t>
      </w:r>
      <w:proofErr w:type="spellStart"/>
      <w:r w:rsidRPr="00B94459">
        <w:rPr>
          <w:rFonts w:ascii="Times New Roman" w:hAnsi="Times New Roman" w:cs="Times New Roman"/>
          <w:i/>
          <w:iCs/>
          <w:sz w:val="24"/>
          <w:szCs w:val="24"/>
        </w:rPr>
        <w:t>arXiv</w:t>
      </w:r>
      <w:proofErr w:type="spellEnd"/>
      <w:r w:rsidRPr="00B94459">
        <w:rPr>
          <w:rFonts w:ascii="Times New Roman" w:hAnsi="Times New Roman" w:cs="Times New Roman"/>
          <w:i/>
          <w:iCs/>
          <w:sz w:val="24"/>
          <w:szCs w:val="24"/>
        </w:rPr>
        <w:t xml:space="preserve"> preprint arXiv:2407.20233</w:t>
      </w:r>
      <w:r w:rsidRPr="00B94459">
        <w:rPr>
          <w:rFonts w:ascii="Times New Roman" w:hAnsi="Times New Roman" w:cs="Times New Roman"/>
          <w:sz w:val="24"/>
          <w:szCs w:val="24"/>
        </w:rPr>
        <w:t>.</w:t>
      </w:r>
    </w:p>
    <w:sectPr w:rsidR="000F34E3" w:rsidRPr="00B944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11E9F"/>
    <w:multiLevelType w:val="multilevel"/>
    <w:tmpl w:val="F3AE1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F85190"/>
    <w:multiLevelType w:val="hybridMultilevel"/>
    <w:tmpl w:val="CF44FEB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6911777">
    <w:abstractNumId w:val="0"/>
  </w:num>
  <w:num w:numId="2" w16cid:durableId="6157214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258"/>
    <w:rsid w:val="000068B9"/>
    <w:rsid w:val="0003635F"/>
    <w:rsid w:val="0004066A"/>
    <w:rsid w:val="00053D29"/>
    <w:rsid w:val="00062E7F"/>
    <w:rsid w:val="00097662"/>
    <w:rsid w:val="000B51EB"/>
    <w:rsid w:val="000C32A1"/>
    <w:rsid w:val="000C47AC"/>
    <w:rsid w:val="000F34E3"/>
    <w:rsid w:val="000F3933"/>
    <w:rsid w:val="001114EB"/>
    <w:rsid w:val="00123D97"/>
    <w:rsid w:val="001571E8"/>
    <w:rsid w:val="001633D8"/>
    <w:rsid w:val="001A7EC6"/>
    <w:rsid w:val="001B0F30"/>
    <w:rsid w:val="001C1AC4"/>
    <w:rsid w:val="002067D2"/>
    <w:rsid w:val="002235C7"/>
    <w:rsid w:val="002343BA"/>
    <w:rsid w:val="00244B30"/>
    <w:rsid w:val="00246F6C"/>
    <w:rsid w:val="0025753D"/>
    <w:rsid w:val="00275BA0"/>
    <w:rsid w:val="0027751C"/>
    <w:rsid w:val="002B2353"/>
    <w:rsid w:val="002D5C18"/>
    <w:rsid w:val="002D76AF"/>
    <w:rsid w:val="002E4A44"/>
    <w:rsid w:val="003163BB"/>
    <w:rsid w:val="00347FA2"/>
    <w:rsid w:val="0036171B"/>
    <w:rsid w:val="003629B8"/>
    <w:rsid w:val="00386258"/>
    <w:rsid w:val="003C1012"/>
    <w:rsid w:val="003C3146"/>
    <w:rsid w:val="003F6002"/>
    <w:rsid w:val="00403FC0"/>
    <w:rsid w:val="00425139"/>
    <w:rsid w:val="00433266"/>
    <w:rsid w:val="004419B5"/>
    <w:rsid w:val="004446A6"/>
    <w:rsid w:val="004831B1"/>
    <w:rsid w:val="004D6821"/>
    <w:rsid w:val="004D7378"/>
    <w:rsid w:val="004D776A"/>
    <w:rsid w:val="00512815"/>
    <w:rsid w:val="00544B59"/>
    <w:rsid w:val="00545DD3"/>
    <w:rsid w:val="00555D11"/>
    <w:rsid w:val="00563F5F"/>
    <w:rsid w:val="00574848"/>
    <w:rsid w:val="00592740"/>
    <w:rsid w:val="005B204D"/>
    <w:rsid w:val="005D6E98"/>
    <w:rsid w:val="00620665"/>
    <w:rsid w:val="0063198B"/>
    <w:rsid w:val="006A237A"/>
    <w:rsid w:val="006A33E4"/>
    <w:rsid w:val="006B4CDF"/>
    <w:rsid w:val="006B78E2"/>
    <w:rsid w:val="006E2B87"/>
    <w:rsid w:val="0070149A"/>
    <w:rsid w:val="0071386B"/>
    <w:rsid w:val="007204B4"/>
    <w:rsid w:val="007A407B"/>
    <w:rsid w:val="007C4258"/>
    <w:rsid w:val="007C6826"/>
    <w:rsid w:val="007E2207"/>
    <w:rsid w:val="007E5AA9"/>
    <w:rsid w:val="007F0CF7"/>
    <w:rsid w:val="00805335"/>
    <w:rsid w:val="00820720"/>
    <w:rsid w:val="0084391D"/>
    <w:rsid w:val="008A3A74"/>
    <w:rsid w:val="008D4B02"/>
    <w:rsid w:val="008D6CB7"/>
    <w:rsid w:val="008E2D07"/>
    <w:rsid w:val="00957FE5"/>
    <w:rsid w:val="009836E2"/>
    <w:rsid w:val="00983EA4"/>
    <w:rsid w:val="009A7345"/>
    <w:rsid w:val="009B0176"/>
    <w:rsid w:val="009B5033"/>
    <w:rsid w:val="009E3E64"/>
    <w:rsid w:val="00A3048E"/>
    <w:rsid w:val="00A719F5"/>
    <w:rsid w:val="00AD7DCB"/>
    <w:rsid w:val="00AF6D84"/>
    <w:rsid w:val="00B14B6C"/>
    <w:rsid w:val="00B67EAF"/>
    <w:rsid w:val="00B8534E"/>
    <w:rsid w:val="00B92B82"/>
    <w:rsid w:val="00B94459"/>
    <w:rsid w:val="00B95800"/>
    <w:rsid w:val="00BA5559"/>
    <w:rsid w:val="00BA77E4"/>
    <w:rsid w:val="00BF09C6"/>
    <w:rsid w:val="00C407BC"/>
    <w:rsid w:val="00C42C84"/>
    <w:rsid w:val="00C52969"/>
    <w:rsid w:val="00C55D12"/>
    <w:rsid w:val="00C904C1"/>
    <w:rsid w:val="00CA4DA2"/>
    <w:rsid w:val="00CB7411"/>
    <w:rsid w:val="00CF3C72"/>
    <w:rsid w:val="00D23451"/>
    <w:rsid w:val="00D60C10"/>
    <w:rsid w:val="00D75117"/>
    <w:rsid w:val="00D866BA"/>
    <w:rsid w:val="00DD1D71"/>
    <w:rsid w:val="00DD3589"/>
    <w:rsid w:val="00E05D68"/>
    <w:rsid w:val="00E735F4"/>
    <w:rsid w:val="00E80A9E"/>
    <w:rsid w:val="00E80B56"/>
    <w:rsid w:val="00E86BEE"/>
    <w:rsid w:val="00EA71F8"/>
    <w:rsid w:val="00EE4099"/>
    <w:rsid w:val="00EE6ACC"/>
    <w:rsid w:val="00F01CFD"/>
    <w:rsid w:val="00F2133E"/>
    <w:rsid w:val="00F859D8"/>
    <w:rsid w:val="00FA1AE2"/>
    <w:rsid w:val="00FA76AF"/>
    <w:rsid w:val="00FF03C4"/>
    <w:rsid w:val="00FF0D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0BBB1"/>
  <w15:chartTrackingRefBased/>
  <w15:docId w15:val="{1FE53891-0F01-4F65-BEB4-8B13CF116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4258"/>
    <w:pPr>
      <w:keepNext/>
      <w:keepLines/>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7C4258"/>
    <w:pPr>
      <w:keepNext/>
      <w:keepLines/>
      <w:spacing w:before="40" w:after="0"/>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4258"/>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7C4258"/>
    <w:rPr>
      <w:rFonts w:ascii="Times New Roman" w:eastAsiaTheme="majorEastAsia" w:hAnsi="Times New Roman" w:cstheme="majorBidi"/>
      <w:b/>
      <w:sz w:val="26"/>
      <w:szCs w:val="26"/>
    </w:rPr>
  </w:style>
  <w:style w:type="paragraph" w:styleId="TOCHeading">
    <w:name w:val="TOC Heading"/>
    <w:basedOn w:val="Heading1"/>
    <w:next w:val="Normal"/>
    <w:uiPriority w:val="39"/>
    <w:unhideWhenUsed/>
    <w:qFormat/>
    <w:rsid w:val="00E86BEE"/>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E86BEE"/>
    <w:pPr>
      <w:spacing w:after="100"/>
    </w:pPr>
  </w:style>
  <w:style w:type="paragraph" w:styleId="TOC2">
    <w:name w:val="toc 2"/>
    <w:basedOn w:val="Normal"/>
    <w:next w:val="Normal"/>
    <w:autoRedefine/>
    <w:uiPriority w:val="39"/>
    <w:unhideWhenUsed/>
    <w:rsid w:val="00E86BEE"/>
    <w:pPr>
      <w:spacing w:after="100"/>
      <w:ind w:left="220"/>
    </w:pPr>
  </w:style>
  <w:style w:type="character" w:styleId="Hyperlink">
    <w:name w:val="Hyperlink"/>
    <w:basedOn w:val="DefaultParagraphFont"/>
    <w:uiPriority w:val="99"/>
    <w:unhideWhenUsed/>
    <w:rsid w:val="00E86BEE"/>
    <w:rPr>
      <w:color w:val="0563C1" w:themeColor="hyperlink"/>
      <w:u w:val="single"/>
    </w:rPr>
  </w:style>
  <w:style w:type="paragraph" w:styleId="ListParagraph">
    <w:name w:val="List Paragraph"/>
    <w:basedOn w:val="Normal"/>
    <w:uiPriority w:val="34"/>
    <w:qFormat/>
    <w:rsid w:val="009E3E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8902DB-8DDE-432C-BC7B-4ADF00EEE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13</Pages>
  <Words>3862</Words>
  <Characters>22018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Mst Shalma Pervin (2019669)</cp:lastModifiedBy>
  <cp:revision>9</cp:revision>
  <dcterms:created xsi:type="dcterms:W3CDTF">2025-05-05T08:28:00Z</dcterms:created>
  <dcterms:modified xsi:type="dcterms:W3CDTF">2025-05-05T22:33:00Z</dcterms:modified>
</cp:coreProperties>
</file>