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2C582" w14:textId="137C748E" w:rsidR="00C424F5" w:rsidRDefault="009F42B5" w:rsidP="009F42B5">
      <w:pPr>
        <w:pStyle w:val="Title"/>
      </w:pPr>
      <w:r>
        <w:t>ACBA6004 ADVANCED CONSTRUCTION AND CIVIL ENGINEERING</w:t>
      </w:r>
    </w:p>
    <w:p w14:paraId="3BD0BCD0" w14:textId="77777777" w:rsidR="009F42B5" w:rsidRDefault="009F42B5" w:rsidP="009F42B5"/>
    <w:p w14:paraId="5747C280" w14:textId="77777777" w:rsidR="009F42B5" w:rsidRDefault="009F42B5" w:rsidP="009F42B5"/>
    <w:p w14:paraId="476F74BA" w14:textId="3FF81CFA" w:rsidR="009F42B5" w:rsidRPr="00453F8E" w:rsidRDefault="009F42B5" w:rsidP="00453F8E">
      <w:pPr>
        <w:pStyle w:val="TOCHeading"/>
        <w:rPr>
          <w:rStyle w:val="IntenseEmphasis"/>
          <w:b w:val="0"/>
          <w:bCs w:val="0"/>
          <w:caps/>
          <w:color w:val="FFFFFF" w:themeColor="background1"/>
          <w:spacing w:val="15"/>
        </w:rPr>
      </w:pPr>
      <w:r w:rsidRPr="00453F8E">
        <w:t>BUILDING SERVICES AND ENERGY</w:t>
      </w:r>
      <w:r w:rsidR="008C13A8">
        <w:t xml:space="preserve"> </w:t>
      </w:r>
      <w:r w:rsidR="008254CE">
        <w:t xml:space="preserve">- </w:t>
      </w:r>
      <w:r w:rsidR="008C13A8">
        <w:t>ACBA</w:t>
      </w:r>
      <w:r w:rsidR="008254CE">
        <w:t>6004</w:t>
      </w:r>
    </w:p>
    <w:p w14:paraId="7CD3AC63" w14:textId="77777777" w:rsidR="0019092E" w:rsidRPr="0019092E" w:rsidRDefault="0019092E" w:rsidP="0019092E"/>
    <w:p w14:paraId="239FD3EA" w14:textId="304AE7ED" w:rsidR="0019092E" w:rsidRPr="0019092E" w:rsidRDefault="0019092E" w:rsidP="0019092E">
      <w:pPr>
        <w:pStyle w:val="Subtitle"/>
      </w:pPr>
      <w:r>
        <w:t>y cambria</w:t>
      </w:r>
    </w:p>
    <w:p w14:paraId="2141927F" w14:textId="231BBD7A" w:rsidR="009F42B5" w:rsidRDefault="0019092E" w:rsidP="009F42B5">
      <w:r>
        <w:rPr>
          <w:noProof/>
        </w:rPr>
        <w:drawing>
          <wp:inline distT="0" distB="0" distL="0" distR="0" wp14:anchorId="7A40BC3F" wp14:editId="5304A7E1">
            <wp:extent cx="5731510" cy="4298950"/>
            <wp:effectExtent l="0" t="0" r="2540" b="6350"/>
            <wp:docPr id="510213305" name="Picture 1" descr="A large brick building with a clock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13305" name="Picture 1" descr="A large brick building with a clock on the fro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C147D45" w14:textId="60346A45" w:rsidR="009F42B5" w:rsidRDefault="00000000" w:rsidP="009F42B5">
      <w:sdt>
        <w:sdtPr>
          <w:id w:val="-63954504"/>
          <w:citation/>
        </w:sdtPr>
        <w:sdtContent>
          <w:r w:rsidR="0019092E">
            <w:fldChar w:fldCharType="begin"/>
          </w:r>
          <w:r w:rsidR="0019092E">
            <w:instrText xml:space="preserve"> CITATION Fli15 \l 2057 </w:instrText>
          </w:r>
          <w:r w:rsidR="0019092E">
            <w:fldChar w:fldCharType="separate"/>
          </w:r>
          <w:r w:rsidR="000C7B56" w:rsidRPr="000C7B56">
            <w:rPr>
              <w:noProof/>
            </w:rPr>
            <w:t>(Flickr, 2015)</w:t>
          </w:r>
          <w:r w:rsidR="0019092E">
            <w:fldChar w:fldCharType="end"/>
          </w:r>
        </w:sdtContent>
      </w:sdt>
    </w:p>
    <w:p w14:paraId="727D6658" w14:textId="77777777" w:rsidR="009F42B5" w:rsidRDefault="009F42B5" w:rsidP="009F42B5"/>
    <w:p w14:paraId="08451761" w14:textId="77777777" w:rsidR="00453F8E" w:rsidRDefault="00453F8E" w:rsidP="009F42B5"/>
    <w:p w14:paraId="25971707" w14:textId="77777777" w:rsidR="00453F8E" w:rsidRDefault="00453F8E" w:rsidP="009F42B5"/>
    <w:p w14:paraId="72CA3679" w14:textId="77777777" w:rsidR="0019092E" w:rsidRDefault="0019092E" w:rsidP="009F42B5"/>
    <w:p w14:paraId="1BFBA078" w14:textId="11514D6E" w:rsidR="0019092E" w:rsidRDefault="009F42B5" w:rsidP="002F0AD6">
      <w:pPr>
        <w:pStyle w:val="Subtitle"/>
      </w:pPr>
      <w:r>
        <w:t>KERRI LEIGH FARMER 210003</w:t>
      </w:r>
    </w:p>
    <w:p w14:paraId="486A9851" w14:textId="77777777" w:rsidR="00453F8E" w:rsidRDefault="00453F8E" w:rsidP="00453F8E"/>
    <w:p w14:paraId="209F0C7D" w14:textId="77777777" w:rsidR="00453F8E" w:rsidRDefault="00453F8E" w:rsidP="00453F8E"/>
    <w:sdt>
      <w:sdtPr>
        <w:rPr>
          <w:caps w:val="0"/>
          <w:color w:val="auto"/>
          <w:spacing w:val="0"/>
          <w:sz w:val="20"/>
          <w:szCs w:val="20"/>
        </w:rPr>
        <w:id w:val="-587387199"/>
        <w:docPartObj>
          <w:docPartGallery w:val="Table of Contents"/>
          <w:docPartUnique/>
        </w:docPartObj>
      </w:sdtPr>
      <w:sdtEndPr>
        <w:rPr>
          <w:b/>
          <w:bCs/>
          <w:noProof/>
        </w:rPr>
      </w:sdtEndPr>
      <w:sdtContent>
        <w:p w14:paraId="5136771D" w14:textId="39C51F54" w:rsidR="009F42B5" w:rsidRDefault="009F42B5">
          <w:pPr>
            <w:pStyle w:val="TOCHeading"/>
          </w:pPr>
          <w:r>
            <w:t>Contents</w:t>
          </w:r>
        </w:p>
        <w:p w14:paraId="70E88569" w14:textId="790506E3" w:rsidR="00FB7377" w:rsidRDefault="009F42B5">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55796784" w:history="1">
            <w:r w:rsidR="00FB7377" w:rsidRPr="007A71C0">
              <w:rPr>
                <w:rStyle w:val="Hyperlink"/>
                <w:noProof/>
              </w:rPr>
              <w:t>INTRODUCTION</w:t>
            </w:r>
            <w:r w:rsidR="00FB7377">
              <w:rPr>
                <w:noProof/>
                <w:webHidden/>
              </w:rPr>
              <w:tab/>
            </w:r>
            <w:r w:rsidR="00FB7377">
              <w:rPr>
                <w:noProof/>
                <w:webHidden/>
              </w:rPr>
              <w:fldChar w:fldCharType="begin"/>
            </w:r>
            <w:r w:rsidR="00FB7377">
              <w:rPr>
                <w:noProof/>
                <w:webHidden/>
              </w:rPr>
              <w:instrText xml:space="preserve"> PAGEREF _Toc155796784 \h </w:instrText>
            </w:r>
            <w:r w:rsidR="00FB7377">
              <w:rPr>
                <w:noProof/>
                <w:webHidden/>
              </w:rPr>
            </w:r>
            <w:r w:rsidR="00FB7377">
              <w:rPr>
                <w:noProof/>
                <w:webHidden/>
              </w:rPr>
              <w:fldChar w:fldCharType="separate"/>
            </w:r>
            <w:r w:rsidR="0085016A">
              <w:rPr>
                <w:noProof/>
                <w:webHidden/>
              </w:rPr>
              <w:t>3</w:t>
            </w:r>
            <w:r w:rsidR="00FB7377">
              <w:rPr>
                <w:noProof/>
                <w:webHidden/>
              </w:rPr>
              <w:fldChar w:fldCharType="end"/>
            </w:r>
          </w:hyperlink>
        </w:p>
        <w:p w14:paraId="23530D6D" w14:textId="75EDF523" w:rsidR="00FB7377" w:rsidRDefault="00FB7377">
          <w:pPr>
            <w:pStyle w:val="TOC1"/>
            <w:tabs>
              <w:tab w:val="right" w:leader="dot" w:pos="10456"/>
            </w:tabs>
            <w:rPr>
              <w:noProof/>
              <w:kern w:val="2"/>
              <w:sz w:val="24"/>
              <w:szCs w:val="24"/>
              <w:lang w:eastAsia="en-GB"/>
              <w14:ligatures w14:val="standardContextual"/>
            </w:rPr>
          </w:pPr>
          <w:hyperlink w:anchor="_Toc155796785" w:history="1">
            <w:r w:rsidRPr="007A71C0">
              <w:rPr>
                <w:rStyle w:val="Hyperlink"/>
                <w:noProof/>
              </w:rPr>
              <w:t>LOCATION</w:t>
            </w:r>
            <w:r>
              <w:rPr>
                <w:noProof/>
                <w:webHidden/>
              </w:rPr>
              <w:tab/>
            </w:r>
            <w:r>
              <w:rPr>
                <w:noProof/>
                <w:webHidden/>
              </w:rPr>
              <w:fldChar w:fldCharType="begin"/>
            </w:r>
            <w:r>
              <w:rPr>
                <w:noProof/>
                <w:webHidden/>
              </w:rPr>
              <w:instrText xml:space="preserve"> PAGEREF _Toc155796785 \h </w:instrText>
            </w:r>
            <w:r>
              <w:rPr>
                <w:noProof/>
                <w:webHidden/>
              </w:rPr>
            </w:r>
            <w:r>
              <w:rPr>
                <w:noProof/>
                <w:webHidden/>
              </w:rPr>
              <w:fldChar w:fldCharType="separate"/>
            </w:r>
            <w:r w:rsidR="0085016A">
              <w:rPr>
                <w:noProof/>
                <w:webHidden/>
              </w:rPr>
              <w:t>3</w:t>
            </w:r>
            <w:r>
              <w:rPr>
                <w:noProof/>
                <w:webHidden/>
              </w:rPr>
              <w:fldChar w:fldCharType="end"/>
            </w:r>
          </w:hyperlink>
        </w:p>
        <w:p w14:paraId="4436C0E0" w14:textId="34AA03EA" w:rsidR="00FB7377" w:rsidRDefault="00FB7377">
          <w:pPr>
            <w:pStyle w:val="TOC1"/>
            <w:tabs>
              <w:tab w:val="right" w:leader="dot" w:pos="10456"/>
            </w:tabs>
            <w:rPr>
              <w:noProof/>
              <w:kern w:val="2"/>
              <w:sz w:val="24"/>
              <w:szCs w:val="24"/>
              <w:lang w:eastAsia="en-GB"/>
              <w14:ligatures w14:val="standardContextual"/>
            </w:rPr>
          </w:pPr>
          <w:hyperlink w:anchor="_Toc155796786" w:history="1">
            <w:r w:rsidRPr="007A71C0">
              <w:rPr>
                <w:rStyle w:val="Hyperlink"/>
                <w:noProof/>
              </w:rPr>
              <w:t>HISTORY</w:t>
            </w:r>
            <w:r>
              <w:rPr>
                <w:noProof/>
                <w:webHidden/>
              </w:rPr>
              <w:tab/>
            </w:r>
            <w:r>
              <w:rPr>
                <w:noProof/>
                <w:webHidden/>
              </w:rPr>
              <w:fldChar w:fldCharType="begin"/>
            </w:r>
            <w:r>
              <w:rPr>
                <w:noProof/>
                <w:webHidden/>
              </w:rPr>
              <w:instrText xml:space="preserve"> PAGEREF _Toc155796786 \h </w:instrText>
            </w:r>
            <w:r>
              <w:rPr>
                <w:noProof/>
                <w:webHidden/>
              </w:rPr>
            </w:r>
            <w:r>
              <w:rPr>
                <w:noProof/>
                <w:webHidden/>
              </w:rPr>
              <w:fldChar w:fldCharType="separate"/>
            </w:r>
            <w:r w:rsidR="0085016A">
              <w:rPr>
                <w:noProof/>
                <w:webHidden/>
              </w:rPr>
              <w:t>3</w:t>
            </w:r>
            <w:r>
              <w:rPr>
                <w:noProof/>
                <w:webHidden/>
              </w:rPr>
              <w:fldChar w:fldCharType="end"/>
            </w:r>
          </w:hyperlink>
        </w:p>
        <w:p w14:paraId="039226A6" w14:textId="32A5D7C6" w:rsidR="00FB7377" w:rsidRDefault="00FB7377">
          <w:pPr>
            <w:pStyle w:val="TOC1"/>
            <w:tabs>
              <w:tab w:val="right" w:leader="dot" w:pos="10456"/>
            </w:tabs>
            <w:rPr>
              <w:noProof/>
              <w:kern w:val="2"/>
              <w:sz w:val="24"/>
              <w:szCs w:val="24"/>
              <w:lang w:eastAsia="en-GB"/>
              <w14:ligatures w14:val="standardContextual"/>
            </w:rPr>
          </w:pPr>
          <w:hyperlink w:anchor="_Toc155796787" w:history="1">
            <w:r w:rsidRPr="007A71C0">
              <w:rPr>
                <w:rStyle w:val="Hyperlink"/>
                <w:noProof/>
              </w:rPr>
              <w:t>ARCHITECTURAL STYLE &amp; EXTERNAL FACADE</w:t>
            </w:r>
            <w:r>
              <w:rPr>
                <w:noProof/>
                <w:webHidden/>
              </w:rPr>
              <w:tab/>
            </w:r>
            <w:r>
              <w:rPr>
                <w:noProof/>
                <w:webHidden/>
              </w:rPr>
              <w:fldChar w:fldCharType="begin"/>
            </w:r>
            <w:r>
              <w:rPr>
                <w:noProof/>
                <w:webHidden/>
              </w:rPr>
              <w:instrText xml:space="preserve"> PAGEREF _Toc155796787 \h </w:instrText>
            </w:r>
            <w:r>
              <w:rPr>
                <w:noProof/>
                <w:webHidden/>
              </w:rPr>
            </w:r>
            <w:r>
              <w:rPr>
                <w:noProof/>
                <w:webHidden/>
              </w:rPr>
              <w:fldChar w:fldCharType="separate"/>
            </w:r>
            <w:r w:rsidR="0085016A">
              <w:rPr>
                <w:noProof/>
                <w:webHidden/>
              </w:rPr>
              <w:t>4</w:t>
            </w:r>
            <w:r>
              <w:rPr>
                <w:noProof/>
                <w:webHidden/>
              </w:rPr>
              <w:fldChar w:fldCharType="end"/>
            </w:r>
          </w:hyperlink>
        </w:p>
        <w:p w14:paraId="18E1568B" w14:textId="639F5604" w:rsidR="00FB7377" w:rsidRDefault="00FB7377">
          <w:pPr>
            <w:pStyle w:val="TOC1"/>
            <w:tabs>
              <w:tab w:val="right" w:leader="dot" w:pos="10456"/>
            </w:tabs>
            <w:rPr>
              <w:noProof/>
              <w:kern w:val="2"/>
              <w:sz w:val="24"/>
              <w:szCs w:val="24"/>
              <w:lang w:eastAsia="en-GB"/>
              <w14:ligatures w14:val="standardContextual"/>
            </w:rPr>
          </w:pPr>
          <w:hyperlink w:anchor="_Toc155796788" w:history="1">
            <w:r w:rsidRPr="007A71C0">
              <w:rPr>
                <w:rStyle w:val="Hyperlink"/>
                <w:noProof/>
              </w:rPr>
              <w:t>CONSTRUCTION PRINCIPLES</w:t>
            </w:r>
            <w:r>
              <w:rPr>
                <w:noProof/>
                <w:webHidden/>
              </w:rPr>
              <w:tab/>
            </w:r>
            <w:r>
              <w:rPr>
                <w:noProof/>
                <w:webHidden/>
              </w:rPr>
              <w:fldChar w:fldCharType="begin"/>
            </w:r>
            <w:r>
              <w:rPr>
                <w:noProof/>
                <w:webHidden/>
              </w:rPr>
              <w:instrText xml:space="preserve"> PAGEREF _Toc155796788 \h </w:instrText>
            </w:r>
            <w:r>
              <w:rPr>
                <w:noProof/>
                <w:webHidden/>
              </w:rPr>
            </w:r>
            <w:r>
              <w:rPr>
                <w:noProof/>
                <w:webHidden/>
              </w:rPr>
              <w:fldChar w:fldCharType="separate"/>
            </w:r>
            <w:r w:rsidR="0085016A">
              <w:rPr>
                <w:noProof/>
                <w:webHidden/>
              </w:rPr>
              <w:t>5</w:t>
            </w:r>
            <w:r>
              <w:rPr>
                <w:noProof/>
                <w:webHidden/>
              </w:rPr>
              <w:fldChar w:fldCharType="end"/>
            </w:r>
          </w:hyperlink>
        </w:p>
        <w:p w14:paraId="17C1DABB" w14:textId="75D5B730" w:rsidR="00FB7377" w:rsidRDefault="00FB7377">
          <w:pPr>
            <w:pStyle w:val="TOC2"/>
            <w:tabs>
              <w:tab w:val="right" w:leader="dot" w:pos="10456"/>
            </w:tabs>
            <w:rPr>
              <w:noProof/>
              <w:kern w:val="2"/>
              <w:sz w:val="24"/>
              <w:szCs w:val="24"/>
              <w:lang w:eastAsia="en-GB"/>
              <w14:ligatures w14:val="standardContextual"/>
            </w:rPr>
          </w:pPr>
          <w:hyperlink w:anchor="_Toc155796789" w:history="1">
            <w:r w:rsidRPr="007A71C0">
              <w:rPr>
                <w:rStyle w:val="Hyperlink"/>
                <w:noProof/>
              </w:rPr>
              <w:t>STRUCTURAL APPROACH</w:t>
            </w:r>
            <w:r>
              <w:rPr>
                <w:noProof/>
                <w:webHidden/>
              </w:rPr>
              <w:tab/>
            </w:r>
            <w:r>
              <w:rPr>
                <w:noProof/>
                <w:webHidden/>
              </w:rPr>
              <w:fldChar w:fldCharType="begin"/>
            </w:r>
            <w:r>
              <w:rPr>
                <w:noProof/>
                <w:webHidden/>
              </w:rPr>
              <w:instrText xml:space="preserve"> PAGEREF _Toc155796789 \h </w:instrText>
            </w:r>
            <w:r>
              <w:rPr>
                <w:noProof/>
                <w:webHidden/>
              </w:rPr>
            </w:r>
            <w:r>
              <w:rPr>
                <w:noProof/>
                <w:webHidden/>
              </w:rPr>
              <w:fldChar w:fldCharType="separate"/>
            </w:r>
            <w:r w:rsidR="0085016A">
              <w:rPr>
                <w:noProof/>
                <w:webHidden/>
              </w:rPr>
              <w:t>8</w:t>
            </w:r>
            <w:r>
              <w:rPr>
                <w:noProof/>
                <w:webHidden/>
              </w:rPr>
              <w:fldChar w:fldCharType="end"/>
            </w:r>
          </w:hyperlink>
        </w:p>
        <w:p w14:paraId="02F0EF4F" w14:textId="43B20378" w:rsidR="00FB7377" w:rsidRDefault="00FB7377">
          <w:pPr>
            <w:pStyle w:val="TOC2"/>
            <w:tabs>
              <w:tab w:val="right" w:leader="dot" w:pos="10456"/>
            </w:tabs>
            <w:rPr>
              <w:noProof/>
              <w:kern w:val="2"/>
              <w:sz w:val="24"/>
              <w:szCs w:val="24"/>
              <w:lang w:eastAsia="en-GB"/>
              <w14:ligatures w14:val="standardContextual"/>
            </w:rPr>
          </w:pPr>
          <w:hyperlink w:anchor="_Toc155796790" w:history="1">
            <w:r w:rsidRPr="007A71C0">
              <w:rPr>
                <w:rStyle w:val="Hyperlink"/>
                <w:noProof/>
              </w:rPr>
              <w:t>INTERIOR</w:t>
            </w:r>
            <w:r>
              <w:rPr>
                <w:noProof/>
                <w:webHidden/>
              </w:rPr>
              <w:tab/>
            </w:r>
            <w:r>
              <w:rPr>
                <w:noProof/>
                <w:webHidden/>
              </w:rPr>
              <w:fldChar w:fldCharType="begin"/>
            </w:r>
            <w:r>
              <w:rPr>
                <w:noProof/>
                <w:webHidden/>
              </w:rPr>
              <w:instrText xml:space="preserve"> PAGEREF _Toc155796790 \h </w:instrText>
            </w:r>
            <w:r>
              <w:rPr>
                <w:noProof/>
                <w:webHidden/>
              </w:rPr>
            </w:r>
            <w:r>
              <w:rPr>
                <w:noProof/>
                <w:webHidden/>
              </w:rPr>
              <w:fldChar w:fldCharType="separate"/>
            </w:r>
            <w:r w:rsidR="0085016A">
              <w:rPr>
                <w:noProof/>
                <w:webHidden/>
              </w:rPr>
              <w:t>8</w:t>
            </w:r>
            <w:r>
              <w:rPr>
                <w:noProof/>
                <w:webHidden/>
              </w:rPr>
              <w:fldChar w:fldCharType="end"/>
            </w:r>
          </w:hyperlink>
        </w:p>
        <w:p w14:paraId="70196617" w14:textId="56356F2A" w:rsidR="00FB7377" w:rsidRDefault="00FB7377">
          <w:pPr>
            <w:pStyle w:val="TOC2"/>
            <w:tabs>
              <w:tab w:val="right" w:leader="dot" w:pos="10456"/>
            </w:tabs>
            <w:rPr>
              <w:noProof/>
              <w:kern w:val="2"/>
              <w:sz w:val="24"/>
              <w:szCs w:val="24"/>
              <w:lang w:eastAsia="en-GB"/>
              <w14:ligatures w14:val="standardContextual"/>
            </w:rPr>
          </w:pPr>
          <w:hyperlink w:anchor="_Toc155796791" w:history="1">
            <w:r w:rsidRPr="007A71C0">
              <w:rPr>
                <w:rStyle w:val="Hyperlink"/>
                <w:noProof/>
              </w:rPr>
              <w:t>HEATING AND LIGHTING STRATEGIES</w:t>
            </w:r>
            <w:r>
              <w:rPr>
                <w:noProof/>
                <w:webHidden/>
              </w:rPr>
              <w:tab/>
            </w:r>
            <w:r>
              <w:rPr>
                <w:noProof/>
                <w:webHidden/>
              </w:rPr>
              <w:fldChar w:fldCharType="begin"/>
            </w:r>
            <w:r>
              <w:rPr>
                <w:noProof/>
                <w:webHidden/>
              </w:rPr>
              <w:instrText xml:space="preserve"> PAGEREF _Toc155796791 \h </w:instrText>
            </w:r>
            <w:r>
              <w:rPr>
                <w:noProof/>
                <w:webHidden/>
              </w:rPr>
            </w:r>
            <w:r>
              <w:rPr>
                <w:noProof/>
                <w:webHidden/>
              </w:rPr>
              <w:fldChar w:fldCharType="separate"/>
            </w:r>
            <w:r w:rsidR="0085016A">
              <w:rPr>
                <w:noProof/>
                <w:webHidden/>
              </w:rPr>
              <w:t>9</w:t>
            </w:r>
            <w:r>
              <w:rPr>
                <w:noProof/>
                <w:webHidden/>
              </w:rPr>
              <w:fldChar w:fldCharType="end"/>
            </w:r>
          </w:hyperlink>
        </w:p>
        <w:p w14:paraId="196E69A2" w14:textId="3BB510E7" w:rsidR="00FB7377" w:rsidRDefault="00FB7377">
          <w:pPr>
            <w:pStyle w:val="TOC1"/>
            <w:tabs>
              <w:tab w:val="right" w:leader="dot" w:pos="10456"/>
            </w:tabs>
            <w:rPr>
              <w:noProof/>
              <w:kern w:val="2"/>
              <w:sz w:val="24"/>
              <w:szCs w:val="24"/>
              <w:lang w:eastAsia="en-GB"/>
              <w14:ligatures w14:val="standardContextual"/>
            </w:rPr>
          </w:pPr>
          <w:hyperlink w:anchor="_Toc155796792" w:history="1">
            <w:r w:rsidRPr="007A71C0">
              <w:rPr>
                <w:rStyle w:val="Hyperlink"/>
                <w:noProof/>
              </w:rPr>
              <w:t>ECONOMIC AND SOCIAL VALUE</w:t>
            </w:r>
            <w:r>
              <w:rPr>
                <w:noProof/>
                <w:webHidden/>
              </w:rPr>
              <w:tab/>
            </w:r>
            <w:r>
              <w:rPr>
                <w:noProof/>
                <w:webHidden/>
              </w:rPr>
              <w:fldChar w:fldCharType="begin"/>
            </w:r>
            <w:r>
              <w:rPr>
                <w:noProof/>
                <w:webHidden/>
              </w:rPr>
              <w:instrText xml:space="preserve"> PAGEREF _Toc155796792 \h </w:instrText>
            </w:r>
            <w:r>
              <w:rPr>
                <w:noProof/>
                <w:webHidden/>
              </w:rPr>
            </w:r>
            <w:r>
              <w:rPr>
                <w:noProof/>
                <w:webHidden/>
              </w:rPr>
              <w:fldChar w:fldCharType="separate"/>
            </w:r>
            <w:r w:rsidR="0085016A">
              <w:rPr>
                <w:noProof/>
                <w:webHidden/>
              </w:rPr>
              <w:t>11</w:t>
            </w:r>
            <w:r>
              <w:rPr>
                <w:noProof/>
                <w:webHidden/>
              </w:rPr>
              <w:fldChar w:fldCharType="end"/>
            </w:r>
          </w:hyperlink>
        </w:p>
        <w:p w14:paraId="3BD73E33" w14:textId="03A45F51" w:rsidR="00FB7377" w:rsidRDefault="00FB7377">
          <w:pPr>
            <w:pStyle w:val="TOC1"/>
            <w:tabs>
              <w:tab w:val="right" w:leader="dot" w:pos="10456"/>
            </w:tabs>
            <w:rPr>
              <w:noProof/>
              <w:kern w:val="2"/>
              <w:sz w:val="24"/>
              <w:szCs w:val="24"/>
              <w:lang w:eastAsia="en-GB"/>
              <w14:ligatures w14:val="standardContextual"/>
            </w:rPr>
          </w:pPr>
          <w:hyperlink w:anchor="_Toc155796793" w:history="1">
            <w:r w:rsidRPr="007A71C0">
              <w:rPr>
                <w:rStyle w:val="Hyperlink"/>
                <w:noProof/>
              </w:rPr>
              <w:t>ENVIRONMENTAL IMPACT</w:t>
            </w:r>
            <w:r>
              <w:rPr>
                <w:noProof/>
                <w:webHidden/>
              </w:rPr>
              <w:tab/>
            </w:r>
            <w:r>
              <w:rPr>
                <w:noProof/>
                <w:webHidden/>
              </w:rPr>
              <w:fldChar w:fldCharType="begin"/>
            </w:r>
            <w:r>
              <w:rPr>
                <w:noProof/>
                <w:webHidden/>
              </w:rPr>
              <w:instrText xml:space="preserve"> PAGEREF _Toc155796793 \h </w:instrText>
            </w:r>
            <w:r>
              <w:rPr>
                <w:noProof/>
                <w:webHidden/>
              </w:rPr>
            </w:r>
            <w:r>
              <w:rPr>
                <w:noProof/>
                <w:webHidden/>
              </w:rPr>
              <w:fldChar w:fldCharType="separate"/>
            </w:r>
            <w:r w:rsidR="0085016A">
              <w:rPr>
                <w:noProof/>
                <w:webHidden/>
              </w:rPr>
              <w:t>12</w:t>
            </w:r>
            <w:r>
              <w:rPr>
                <w:noProof/>
                <w:webHidden/>
              </w:rPr>
              <w:fldChar w:fldCharType="end"/>
            </w:r>
          </w:hyperlink>
        </w:p>
        <w:p w14:paraId="4B79F5E8" w14:textId="3C8F090B" w:rsidR="00FB7377" w:rsidRDefault="00FB7377">
          <w:pPr>
            <w:pStyle w:val="TOC1"/>
            <w:tabs>
              <w:tab w:val="right" w:leader="dot" w:pos="10456"/>
            </w:tabs>
            <w:rPr>
              <w:noProof/>
              <w:kern w:val="2"/>
              <w:sz w:val="24"/>
              <w:szCs w:val="24"/>
              <w:lang w:eastAsia="en-GB"/>
              <w14:ligatures w14:val="standardContextual"/>
            </w:rPr>
          </w:pPr>
          <w:hyperlink w:anchor="_Toc155796794" w:history="1">
            <w:r w:rsidRPr="007A71C0">
              <w:rPr>
                <w:rStyle w:val="Hyperlink"/>
                <w:noProof/>
              </w:rPr>
              <w:t>ADVANCED CONSTRUCTION GUIDANCE</w:t>
            </w:r>
            <w:r>
              <w:rPr>
                <w:noProof/>
                <w:webHidden/>
              </w:rPr>
              <w:tab/>
            </w:r>
            <w:r>
              <w:rPr>
                <w:noProof/>
                <w:webHidden/>
              </w:rPr>
              <w:fldChar w:fldCharType="begin"/>
            </w:r>
            <w:r>
              <w:rPr>
                <w:noProof/>
                <w:webHidden/>
              </w:rPr>
              <w:instrText xml:space="preserve"> PAGEREF _Toc155796794 \h </w:instrText>
            </w:r>
            <w:r>
              <w:rPr>
                <w:noProof/>
                <w:webHidden/>
              </w:rPr>
            </w:r>
            <w:r>
              <w:rPr>
                <w:noProof/>
                <w:webHidden/>
              </w:rPr>
              <w:fldChar w:fldCharType="separate"/>
            </w:r>
            <w:r w:rsidR="0085016A">
              <w:rPr>
                <w:noProof/>
                <w:webHidden/>
              </w:rPr>
              <w:t>13</w:t>
            </w:r>
            <w:r>
              <w:rPr>
                <w:noProof/>
                <w:webHidden/>
              </w:rPr>
              <w:fldChar w:fldCharType="end"/>
            </w:r>
          </w:hyperlink>
        </w:p>
        <w:p w14:paraId="20DB94C8" w14:textId="73DC304C" w:rsidR="00FB7377" w:rsidRDefault="00FB7377">
          <w:pPr>
            <w:pStyle w:val="TOC2"/>
            <w:tabs>
              <w:tab w:val="right" w:leader="dot" w:pos="10456"/>
            </w:tabs>
            <w:rPr>
              <w:noProof/>
              <w:kern w:val="2"/>
              <w:sz w:val="24"/>
              <w:szCs w:val="24"/>
              <w:lang w:eastAsia="en-GB"/>
              <w14:ligatures w14:val="standardContextual"/>
            </w:rPr>
          </w:pPr>
          <w:hyperlink w:anchor="_Toc155796795" w:history="1">
            <w:r w:rsidRPr="007A71C0">
              <w:rPr>
                <w:rStyle w:val="Hyperlink"/>
                <w:noProof/>
              </w:rPr>
              <w:t>OPERATIONAL ENERGY USE</w:t>
            </w:r>
            <w:r>
              <w:rPr>
                <w:noProof/>
                <w:webHidden/>
              </w:rPr>
              <w:tab/>
            </w:r>
            <w:r>
              <w:rPr>
                <w:noProof/>
                <w:webHidden/>
              </w:rPr>
              <w:fldChar w:fldCharType="begin"/>
            </w:r>
            <w:r>
              <w:rPr>
                <w:noProof/>
                <w:webHidden/>
              </w:rPr>
              <w:instrText xml:space="preserve"> PAGEREF _Toc155796795 \h </w:instrText>
            </w:r>
            <w:r>
              <w:rPr>
                <w:noProof/>
                <w:webHidden/>
              </w:rPr>
            </w:r>
            <w:r>
              <w:rPr>
                <w:noProof/>
                <w:webHidden/>
              </w:rPr>
              <w:fldChar w:fldCharType="separate"/>
            </w:r>
            <w:r w:rsidR="0085016A">
              <w:rPr>
                <w:noProof/>
                <w:webHidden/>
              </w:rPr>
              <w:t>13</w:t>
            </w:r>
            <w:r>
              <w:rPr>
                <w:noProof/>
                <w:webHidden/>
              </w:rPr>
              <w:fldChar w:fldCharType="end"/>
            </w:r>
          </w:hyperlink>
        </w:p>
        <w:p w14:paraId="22E78BC8" w14:textId="69817EEE" w:rsidR="00FB7377" w:rsidRDefault="00FB7377">
          <w:pPr>
            <w:pStyle w:val="TOC2"/>
            <w:tabs>
              <w:tab w:val="right" w:leader="dot" w:pos="10456"/>
            </w:tabs>
            <w:rPr>
              <w:noProof/>
              <w:kern w:val="2"/>
              <w:sz w:val="24"/>
              <w:szCs w:val="24"/>
              <w:lang w:eastAsia="en-GB"/>
              <w14:ligatures w14:val="standardContextual"/>
            </w:rPr>
          </w:pPr>
          <w:hyperlink w:anchor="_Toc155796796" w:history="1">
            <w:r w:rsidRPr="007A71C0">
              <w:rPr>
                <w:rStyle w:val="Hyperlink"/>
                <w:noProof/>
              </w:rPr>
              <w:t>EMBODIED ENERGY/CARBON</w:t>
            </w:r>
            <w:r>
              <w:rPr>
                <w:noProof/>
                <w:webHidden/>
              </w:rPr>
              <w:tab/>
            </w:r>
            <w:r>
              <w:rPr>
                <w:noProof/>
                <w:webHidden/>
              </w:rPr>
              <w:fldChar w:fldCharType="begin"/>
            </w:r>
            <w:r>
              <w:rPr>
                <w:noProof/>
                <w:webHidden/>
              </w:rPr>
              <w:instrText xml:space="preserve"> PAGEREF _Toc155796796 \h </w:instrText>
            </w:r>
            <w:r>
              <w:rPr>
                <w:noProof/>
                <w:webHidden/>
              </w:rPr>
            </w:r>
            <w:r>
              <w:rPr>
                <w:noProof/>
                <w:webHidden/>
              </w:rPr>
              <w:fldChar w:fldCharType="separate"/>
            </w:r>
            <w:r w:rsidR="0085016A">
              <w:rPr>
                <w:noProof/>
                <w:webHidden/>
              </w:rPr>
              <w:t>14</w:t>
            </w:r>
            <w:r>
              <w:rPr>
                <w:noProof/>
                <w:webHidden/>
              </w:rPr>
              <w:fldChar w:fldCharType="end"/>
            </w:r>
          </w:hyperlink>
        </w:p>
        <w:p w14:paraId="27EA4A4E" w14:textId="255DB6FA" w:rsidR="00FB7377" w:rsidRDefault="00FB7377">
          <w:pPr>
            <w:pStyle w:val="TOC2"/>
            <w:tabs>
              <w:tab w:val="right" w:leader="dot" w:pos="10456"/>
            </w:tabs>
            <w:rPr>
              <w:noProof/>
              <w:kern w:val="2"/>
              <w:sz w:val="24"/>
              <w:szCs w:val="24"/>
              <w:lang w:eastAsia="en-GB"/>
              <w14:ligatures w14:val="standardContextual"/>
            </w:rPr>
          </w:pPr>
          <w:hyperlink w:anchor="_Toc155796797" w:history="1">
            <w:r w:rsidRPr="007A71C0">
              <w:rPr>
                <w:rStyle w:val="Hyperlink"/>
                <w:noProof/>
              </w:rPr>
              <w:t>COST OF CONSTRUCTION</w:t>
            </w:r>
            <w:r>
              <w:rPr>
                <w:noProof/>
                <w:webHidden/>
              </w:rPr>
              <w:tab/>
            </w:r>
            <w:r>
              <w:rPr>
                <w:noProof/>
                <w:webHidden/>
              </w:rPr>
              <w:fldChar w:fldCharType="begin"/>
            </w:r>
            <w:r>
              <w:rPr>
                <w:noProof/>
                <w:webHidden/>
              </w:rPr>
              <w:instrText xml:space="preserve"> PAGEREF _Toc155796797 \h </w:instrText>
            </w:r>
            <w:r>
              <w:rPr>
                <w:noProof/>
                <w:webHidden/>
              </w:rPr>
            </w:r>
            <w:r>
              <w:rPr>
                <w:noProof/>
                <w:webHidden/>
              </w:rPr>
              <w:fldChar w:fldCharType="separate"/>
            </w:r>
            <w:r w:rsidR="0085016A">
              <w:rPr>
                <w:noProof/>
                <w:webHidden/>
              </w:rPr>
              <w:t>14</w:t>
            </w:r>
            <w:r>
              <w:rPr>
                <w:noProof/>
                <w:webHidden/>
              </w:rPr>
              <w:fldChar w:fldCharType="end"/>
            </w:r>
          </w:hyperlink>
        </w:p>
        <w:p w14:paraId="62315339" w14:textId="437E83BB" w:rsidR="00FB7377" w:rsidRDefault="00FB7377">
          <w:pPr>
            <w:pStyle w:val="TOC2"/>
            <w:tabs>
              <w:tab w:val="right" w:leader="dot" w:pos="10456"/>
            </w:tabs>
            <w:rPr>
              <w:noProof/>
              <w:kern w:val="2"/>
              <w:sz w:val="24"/>
              <w:szCs w:val="24"/>
              <w:lang w:eastAsia="en-GB"/>
              <w14:ligatures w14:val="standardContextual"/>
            </w:rPr>
          </w:pPr>
          <w:hyperlink w:anchor="_Toc155796798" w:history="1">
            <w:r w:rsidRPr="007A71C0">
              <w:rPr>
                <w:rStyle w:val="Hyperlink"/>
                <w:noProof/>
              </w:rPr>
              <w:t>COST OF OPERATIONS MAINTENANCE</w:t>
            </w:r>
            <w:r>
              <w:rPr>
                <w:noProof/>
                <w:webHidden/>
              </w:rPr>
              <w:tab/>
            </w:r>
            <w:r>
              <w:rPr>
                <w:noProof/>
                <w:webHidden/>
              </w:rPr>
              <w:fldChar w:fldCharType="begin"/>
            </w:r>
            <w:r>
              <w:rPr>
                <w:noProof/>
                <w:webHidden/>
              </w:rPr>
              <w:instrText xml:space="preserve"> PAGEREF _Toc155796798 \h </w:instrText>
            </w:r>
            <w:r>
              <w:rPr>
                <w:noProof/>
                <w:webHidden/>
              </w:rPr>
            </w:r>
            <w:r>
              <w:rPr>
                <w:noProof/>
                <w:webHidden/>
              </w:rPr>
              <w:fldChar w:fldCharType="separate"/>
            </w:r>
            <w:r w:rsidR="0085016A">
              <w:rPr>
                <w:noProof/>
                <w:webHidden/>
              </w:rPr>
              <w:t>14</w:t>
            </w:r>
            <w:r>
              <w:rPr>
                <w:noProof/>
                <w:webHidden/>
              </w:rPr>
              <w:fldChar w:fldCharType="end"/>
            </w:r>
          </w:hyperlink>
        </w:p>
        <w:p w14:paraId="19529716" w14:textId="2D3A6F51" w:rsidR="00FB7377" w:rsidRDefault="00FB7377">
          <w:pPr>
            <w:pStyle w:val="TOC2"/>
            <w:tabs>
              <w:tab w:val="right" w:leader="dot" w:pos="10456"/>
            </w:tabs>
            <w:rPr>
              <w:noProof/>
              <w:kern w:val="2"/>
              <w:sz w:val="24"/>
              <w:szCs w:val="24"/>
              <w:lang w:eastAsia="en-GB"/>
              <w14:ligatures w14:val="standardContextual"/>
            </w:rPr>
          </w:pPr>
          <w:hyperlink w:anchor="_Toc155796799" w:history="1">
            <w:r w:rsidRPr="007A71C0">
              <w:rPr>
                <w:rStyle w:val="Hyperlink"/>
                <w:noProof/>
              </w:rPr>
              <w:t>END OF LIFE REUSE/RECYCLE</w:t>
            </w:r>
            <w:r>
              <w:rPr>
                <w:noProof/>
                <w:webHidden/>
              </w:rPr>
              <w:tab/>
            </w:r>
            <w:r>
              <w:rPr>
                <w:noProof/>
                <w:webHidden/>
              </w:rPr>
              <w:fldChar w:fldCharType="begin"/>
            </w:r>
            <w:r>
              <w:rPr>
                <w:noProof/>
                <w:webHidden/>
              </w:rPr>
              <w:instrText xml:space="preserve"> PAGEREF _Toc155796799 \h </w:instrText>
            </w:r>
            <w:r>
              <w:rPr>
                <w:noProof/>
                <w:webHidden/>
              </w:rPr>
            </w:r>
            <w:r>
              <w:rPr>
                <w:noProof/>
                <w:webHidden/>
              </w:rPr>
              <w:fldChar w:fldCharType="separate"/>
            </w:r>
            <w:r w:rsidR="0085016A">
              <w:rPr>
                <w:noProof/>
                <w:webHidden/>
              </w:rPr>
              <w:t>14</w:t>
            </w:r>
            <w:r>
              <w:rPr>
                <w:noProof/>
                <w:webHidden/>
              </w:rPr>
              <w:fldChar w:fldCharType="end"/>
            </w:r>
          </w:hyperlink>
        </w:p>
        <w:p w14:paraId="107AF79E" w14:textId="1F4E00BC" w:rsidR="00FB7377" w:rsidRDefault="00FB7377">
          <w:pPr>
            <w:pStyle w:val="TOC1"/>
            <w:tabs>
              <w:tab w:val="right" w:leader="dot" w:pos="10456"/>
            </w:tabs>
            <w:rPr>
              <w:noProof/>
              <w:kern w:val="2"/>
              <w:sz w:val="24"/>
              <w:szCs w:val="24"/>
              <w:lang w:eastAsia="en-GB"/>
              <w14:ligatures w14:val="standardContextual"/>
            </w:rPr>
          </w:pPr>
          <w:hyperlink w:anchor="_Toc155796800" w:history="1">
            <w:r w:rsidRPr="007A71C0">
              <w:rPr>
                <w:rStyle w:val="Hyperlink"/>
                <w:noProof/>
              </w:rPr>
              <w:t>CONCLUSION</w:t>
            </w:r>
            <w:r>
              <w:rPr>
                <w:noProof/>
                <w:webHidden/>
              </w:rPr>
              <w:tab/>
            </w:r>
            <w:r>
              <w:rPr>
                <w:noProof/>
                <w:webHidden/>
              </w:rPr>
              <w:fldChar w:fldCharType="begin"/>
            </w:r>
            <w:r>
              <w:rPr>
                <w:noProof/>
                <w:webHidden/>
              </w:rPr>
              <w:instrText xml:space="preserve"> PAGEREF _Toc155796800 \h </w:instrText>
            </w:r>
            <w:r>
              <w:rPr>
                <w:noProof/>
                <w:webHidden/>
              </w:rPr>
            </w:r>
            <w:r>
              <w:rPr>
                <w:noProof/>
                <w:webHidden/>
              </w:rPr>
              <w:fldChar w:fldCharType="separate"/>
            </w:r>
            <w:r w:rsidR="0085016A">
              <w:rPr>
                <w:noProof/>
                <w:webHidden/>
              </w:rPr>
              <w:t>14</w:t>
            </w:r>
            <w:r>
              <w:rPr>
                <w:noProof/>
                <w:webHidden/>
              </w:rPr>
              <w:fldChar w:fldCharType="end"/>
            </w:r>
          </w:hyperlink>
        </w:p>
        <w:p w14:paraId="587A2CF5" w14:textId="33DA266C" w:rsidR="00FB7377" w:rsidRDefault="00FB7377">
          <w:pPr>
            <w:pStyle w:val="TOC1"/>
            <w:tabs>
              <w:tab w:val="right" w:leader="dot" w:pos="10456"/>
            </w:tabs>
            <w:rPr>
              <w:noProof/>
              <w:kern w:val="2"/>
              <w:sz w:val="24"/>
              <w:szCs w:val="24"/>
              <w:lang w:eastAsia="en-GB"/>
              <w14:ligatures w14:val="standardContextual"/>
            </w:rPr>
          </w:pPr>
          <w:hyperlink w:anchor="_Toc155796801" w:history="1">
            <w:r w:rsidRPr="007A71C0">
              <w:rPr>
                <w:rStyle w:val="Hyperlink"/>
                <w:noProof/>
              </w:rPr>
              <w:t>REFERENCES</w:t>
            </w:r>
            <w:r>
              <w:rPr>
                <w:noProof/>
                <w:webHidden/>
              </w:rPr>
              <w:tab/>
            </w:r>
            <w:r>
              <w:rPr>
                <w:noProof/>
                <w:webHidden/>
              </w:rPr>
              <w:fldChar w:fldCharType="begin"/>
            </w:r>
            <w:r>
              <w:rPr>
                <w:noProof/>
                <w:webHidden/>
              </w:rPr>
              <w:instrText xml:space="preserve"> PAGEREF _Toc155796801 \h </w:instrText>
            </w:r>
            <w:r>
              <w:rPr>
                <w:noProof/>
                <w:webHidden/>
              </w:rPr>
            </w:r>
            <w:r>
              <w:rPr>
                <w:noProof/>
                <w:webHidden/>
              </w:rPr>
              <w:fldChar w:fldCharType="separate"/>
            </w:r>
            <w:r w:rsidR="0085016A">
              <w:rPr>
                <w:noProof/>
                <w:webHidden/>
              </w:rPr>
              <w:t>16</w:t>
            </w:r>
            <w:r>
              <w:rPr>
                <w:noProof/>
                <w:webHidden/>
              </w:rPr>
              <w:fldChar w:fldCharType="end"/>
            </w:r>
          </w:hyperlink>
        </w:p>
        <w:p w14:paraId="318475D8" w14:textId="621B948F" w:rsidR="009F42B5" w:rsidRDefault="009F42B5">
          <w:r>
            <w:rPr>
              <w:b/>
              <w:bCs/>
              <w:noProof/>
            </w:rPr>
            <w:fldChar w:fldCharType="end"/>
          </w:r>
        </w:p>
      </w:sdtContent>
    </w:sdt>
    <w:p w14:paraId="14775544" w14:textId="77777777" w:rsidR="009F42B5" w:rsidRDefault="009F42B5" w:rsidP="009F42B5"/>
    <w:p w14:paraId="2B5DABC5" w14:textId="77777777" w:rsidR="0019092E" w:rsidRDefault="0019092E" w:rsidP="009F42B5"/>
    <w:p w14:paraId="0918137B" w14:textId="77777777" w:rsidR="0019092E" w:rsidRDefault="0019092E" w:rsidP="009F42B5"/>
    <w:p w14:paraId="28E3D805" w14:textId="77777777" w:rsidR="0019092E" w:rsidRDefault="0019092E" w:rsidP="009F42B5"/>
    <w:p w14:paraId="6B014488" w14:textId="77777777" w:rsidR="0019092E" w:rsidRDefault="0019092E" w:rsidP="009F42B5"/>
    <w:p w14:paraId="17A3AD07" w14:textId="77777777" w:rsidR="0019092E" w:rsidRDefault="0019092E" w:rsidP="009F42B5"/>
    <w:p w14:paraId="754EE963" w14:textId="77777777" w:rsidR="0019092E" w:rsidRDefault="0019092E" w:rsidP="009F42B5"/>
    <w:p w14:paraId="48E57E44" w14:textId="77777777" w:rsidR="0019092E" w:rsidRDefault="0019092E" w:rsidP="009F42B5"/>
    <w:p w14:paraId="0A82B28D" w14:textId="77777777" w:rsidR="0019092E" w:rsidRDefault="0019092E" w:rsidP="009F42B5"/>
    <w:p w14:paraId="07D4ABFF" w14:textId="77777777" w:rsidR="0019092E" w:rsidRDefault="0019092E" w:rsidP="009F42B5"/>
    <w:p w14:paraId="48E16B11" w14:textId="77777777" w:rsidR="0019092E" w:rsidRDefault="0019092E" w:rsidP="009F42B5"/>
    <w:p w14:paraId="35F017A8" w14:textId="77777777" w:rsidR="0019092E" w:rsidRDefault="0019092E" w:rsidP="009F42B5"/>
    <w:p w14:paraId="5E9F0DDB" w14:textId="77777777" w:rsidR="0019092E" w:rsidRDefault="0019092E" w:rsidP="009F42B5"/>
    <w:p w14:paraId="5BE34E03" w14:textId="77777777" w:rsidR="002F0AD6" w:rsidRDefault="002F0AD6" w:rsidP="009F42B5"/>
    <w:p w14:paraId="59F3BCE8" w14:textId="7611C2C9" w:rsidR="0019092E" w:rsidRDefault="002F0AD6" w:rsidP="0019092E">
      <w:pPr>
        <w:pStyle w:val="Heading1"/>
      </w:pPr>
      <w:bookmarkStart w:id="0" w:name="_Toc155796784"/>
      <w:r>
        <w:lastRenderedPageBreak/>
        <w:t>INTRODUCTION</w:t>
      </w:r>
      <w:bookmarkEnd w:id="0"/>
    </w:p>
    <w:p w14:paraId="46641AF7" w14:textId="3581E4F8" w:rsidR="0019092E" w:rsidRDefault="003E7274" w:rsidP="008B79F6">
      <w:r>
        <w:t>The following case study will be on</w:t>
      </w:r>
      <w:r w:rsidR="00C87922">
        <w:t xml:space="preserve"> </w:t>
      </w:r>
      <w:r w:rsidR="00400CDD">
        <w:t xml:space="preserve">Y Cambria building which is part of The Old College </w:t>
      </w:r>
      <w:r w:rsidR="00943075">
        <w:t>in Aberystwyth</w:t>
      </w:r>
      <w:r w:rsidR="00CB6DA8">
        <w:t xml:space="preserve">. The Cambria </w:t>
      </w:r>
      <w:r w:rsidR="00943075">
        <w:t xml:space="preserve">building </w:t>
      </w:r>
      <w:r w:rsidR="00CB6DA8">
        <w:t>is</w:t>
      </w:r>
      <w:r w:rsidR="003803EE">
        <w:t xml:space="preserve"> nestled </w:t>
      </w:r>
      <w:r w:rsidR="004E630B">
        <w:t xml:space="preserve">on the beautiful coastline of Aberystwyth </w:t>
      </w:r>
      <w:r w:rsidR="00B42071">
        <w:t>encompassing the rich cultural heritage of Wales</w:t>
      </w:r>
      <w:r w:rsidR="00CB6DA8">
        <w:t xml:space="preserve">. </w:t>
      </w:r>
      <w:r w:rsidR="00AA07C3">
        <w:t>Th</w:t>
      </w:r>
      <w:r w:rsidR="006E13BC">
        <w:t>is</w:t>
      </w:r>
      <w:r w:rsidR="00AA07C3">
        <w:t xml:space="preserve"> case study will delve into the </w:t>
      </w:r>
      <w:r w:rsidR="009A7065">
        <w:t>building</w:t>
      </w:r>
      <w:r w:rsidR="004530DD">
        <w:t>’</w:t>
      </w:r>
      <w:r w:rsidR="009A7065">
        <w:t>s purpose, usage, architectural style</w:t>
      </w:r>
      <w:r w:rsidR="003C36EE">
        <w:t xml:space="preserve"> as well as its economic and social values</w:t>
      </w:r>
      <w:r w:rsidR="00F52D17">
        <w:t xml:space="preserve">. </w:t>
      </w:r>
      <w:r w:rsidR="00365B94">
        <w:t>The case study will look at the improv</w:t>
      </w:r>
      <w:r w:rsidR="00406CE4">
        <w:t xml:space="preserve">ements that can be made </w:t>
      </w:r>
      <w:proofErr w:type="gramStart"/>
      <w:r w:rsidR="00406CE4">
        <w:t>with regard to</w:t>
      </w:r>
      <w:proofErr w:type="gramEnd"/>
      <w:r w:rsidR="00406CE4">
        <w:t xml:space="preserve"> energy use, cost of construction, operational </w:t>
      </w:r>
      <w:r w:rsidR="00073D1F">
        <w:t>cost,</w:t>
      </w:r>
      <w:r w:rsidR="00406CE4">
        <w:t xml:space="preserve"> </w:t>
      </w:r>
      <w:r w:rsidR="00281057">
        <w:t>and embodied carbon.</w:t>
      </w:r>
    </w:p>
    <w:p w14:paraId="1006C993" w14:textId="4838EDAB" w:rsidR="003F6F6F" w:rsidRDefault="00281057" w:rsidP="008B79F6">
      <w:r>
        <w:t xml:space="preserve">Looking at the </w:t>
      </w:r>
      <w:r w:rsidR="00522E1D">
        <w:t>building</w:t>
      </w:r>
      <w:r w:rsidR="00D147C4">
        <w:t>’</w:t>
      </w:r>
      <w:r w:rsidR="00522E1D">
        <w:t>s</w:t>
      </w:r>
      <w:r w:rsidR="003A3AA4">
        <w:t xml:space="preserve"> function, past and present. </w:t>
      </w:r>
      <w:r w:rsidR="006B7A88">
        <w:t>This building was chosen because of its age, its original use</w:t>
      </w:r>
      <w:r w:rsidR="006D2847">
        <w:t>, the location of the building</w:t>
      </w:r>
      <w:r w:rsidR="00E34651">
        <w:t xml:space="preserve"> and </w:t>
      </w:r>
      <w:r w:rsidR="00237FE2">
        <w:t>evolution of the</w:t>
      </w:r>
      <w:r w:rsidR="009E38D8">
        <w:t xml:space="preserve"> building through the ages</w:t>
      </w:r>
      <w:r w:rsidR="007A6345">
        <w:t xml:space="preserve"> and it is also a </w:t>
      </w:r>
      <w:r w:rsidR="00DA0FFB">
        <w:t>well-known building</w:t>
      </w:r>
      <w:r w:rsidR="009E38D8">
        <w:t xml:space="preserve"> </w:t>
      </w:r>
      <w:r w:rsidR="007A6345">
        <w:t>which is</w:t>
      </w:r>
      <w:r w:rsidR="009E38D8">
        <w:t xml:space="preserve"> linked to the Old College Building in Aberystwyth.</w:t>
      </w:r>
    </w:p>
    <w:p w14:paraId="56972A43" w14:textId="2A838915" w:rsidR="009106AF" w:rsidRDefault="006C230A" w:rsidP="006C230A">
      <w:pPr>
        <w:pStyle w:val="Heading1"/>
      </w:pPr>
      <w:bookmarkStart w:id="1" w:name="_Toc155796785"/>
      <w:r>
        <w:t>LOCATION</w:t>
      </w:r>
      <w:bookmarkEnd w:id="1"/>
      <w:r>
        <w:tab/>
      </w:r>
    </w:p>
    <w:p w14:paraId="50CA4444" w14:textId="2E01C85E" w:rsidR="00812F3C" w:rsidRDefault="00C37563" w:rsidP="0019092E">
      <w:r>
        <w:t xml:space="preserve">The Cambria </w:t>
      </w:r>
      <w:r w:rsidR="002A6B00">
        <w:t>is in</w:t>
      </w:r>
      <w:r>
        <w:t xml:space="preserve"> Aberystwyth in North</w:t>
      </w:r>
      <w:r w:rsidR="00917B5B">
        <w:t xml:space="preserve">-west </w:t>
      </w:r>
      <w:r>
        <w:t xml:space="preserve">Wales, </w:t>
      </w:r>
      <w:r w:rsidR="00DA5051">
        <w:t xml:space="preserve">on </w:t>
      </w:r>
      <w:r w:rsidR="00CD223C">
        <w:t>the seafront New Prom</w:t>
      </w:r>
      <w:r w:rsidR="00134BDF">
        <w:t>enade opposite The Pier Hotel</w:t>
      </w:r>
      <w:r w:rsidR="00BD28D6">
        <w:t xml:space="preserve"> facing North</w:t>
      </w:r>
      <w:r w:rsidR="002506BD">
        <w:t xml:space="preserve"> </w:t>
      </w:r>
      <w:sdt>
        <w:sdtPr>
          <w:id w:val="-21479645"/>
          <w:citation/>
        </w:sdtPr>
        <w:sdtContent>
          <w:r w:rsidR="002506BD">
            <w:fldChar w:fldCharType="begin"/>
          </w:r>
          <w:r w:rsidR="002506BD">
            <w:instrText xml:space="preserve"> CITATION Bin234 \l 2057 </w:instrText>
          </w:r>
          <w:r w:rsidR="002506BD">
            <w:fldChar w:fldCharType="separate"/>
          </w:r>
          <w:r w:rsidR="000C7B56" w:rsidRPr="000C7B56">
            <w:rPr>
              <w:noProof/>
            </w:rPr>
            <w:t>(Bing Maps, 2023)</w:t>
          </w:r>
          <w:r w:rsidR="002506BD">
            <w:fldChar w:fldCharType="end"/>
          </w:r>
        </w:sdtContent>
      </w:sdt>
      <w:r w:rsidR="00134BDF">
        <w:t>.</w:t>
      </w:r>
      <w:r w:rsidR="00BD28D6">
        <w:t xml:space="preserve"> </w:t>
      </w:r>
      <w:r w:rsidR="00A92531">
        <w:t>Aberystwyth is a seaside</w:t>
      </w:r>
      <w:r w:rsidR="002506BD">
        <w:t xml:space="preserve"> university town in Ceredigion Wales</w:t>
      </w:r>
      <w:r w:rsidR="00132EAC">
        <w:t xml:space="preserve"> and a community with a </w:t>
      </w:r>
      <w:r w:rsidR="008A5E27">
        <w:t>population of 15 935</w:t>
      </w:r>
      <w:r w:rsidR="00A0296D">
        <w:t xml:space="preserve"> </w:t>
      </w:r>
      <w:sdt>
        <w:sdtPr>
          <w:id w:val="573707112"/>
          <w:citation/>
        </w:sdtPr>
        <w:sdtContent>
          <w:r w:rsidR="00A0296D">
            <w:fldChar w:fldCharType="begin"/>
          </w:r>
          <w:r w:rsidR="008A5E27">
            <w:instrText xml:space="preserve">CITATION Wik231 \l 2057 </w:instrText>
          </w:r>
          <w:r w:rsidR="00A0296D">
            <w:fldChar w:fldCharType="separate"/>
          </w:r>
          <w:r w:rsidR="000C7B56" w:rsidRPr="000C7B56">
            <w:rPr>
              <w:noProof/>
            </w:rPr>
            <w:t>(Wikipedia, 2015)</w:t>
          </w:r>
          <w:r w:rsidR="00A0296D">
            <w:fldChar w:fldCharType="end"/>
          </w:r>
        </w:sdtContent>
      </w:sdt>
      <w:r w:rsidR="00812F3C">
        <w:t>.</w:t>
      </w:r>
    </w:p>
    <w:p w14:paraId="3FCBC358" w14:textId="1FAE0E9F" w:rsidR="000262BB" w:rsidRDefault="000262BB" w:rsidP="000262BB">
      <w:pPr>
        <w:autoSpaceDE w:val="0"/>
        <w:autoSpaceDN w:val="0"/>
        <w:adjustRightInd w:val="0"/>
        <w:spacing w:before="0" w:after="0" w:line="240" w:lineRule="auto"/>
      </w:pPr>
      <w:r>
        <w:t xml:space="preserve">Aberystwyth is </w:t>
      </w:r>
      <w:r w:rsidR="00D404A8">
        <w:t xml:space="preserve">surrounded by the Irish Sea, with the North by </w:t>
      </w:r>
      <w:r w:rsidR="001142AB">
        <w:t xml:space="preserve">cliffs of Constitution Hill and South by Pen Dinas Hill Fort </w:t>
      </w:r>
      <w:sdt>
        <w:sdtPr>
          <w:id w:val="-220750151"/>
          <w:citation/>
        </w:sdtPr>
        <w:sdtContent>
          <w:r w:rsidR="001142AB">
            <w:fldChar w:fldCharType="begin"/>
          </w:r>
          <w:r w:rsidR="001142AB">
            <w:instrText xml:space="preserve"> CITATION Aus19 \l 2057 </w:instrText>
          </w:r>
          <w:r w:rsidR="001142AB">
            <w:fldChar w:fldCharType="separate"/>
          </w:r>
          <w:r w:rsidR="000C7B56" w:rsidRPr="000C7B56">
            <w:rPr>
              <w:noProof/>
            </w:rPr>
            <w:t>(Smith, 2019)</w:t>
          </w:r>
          <w:r w:rsidR="001142AB">
            <w:fldChar w:fldCharType="end"/>
          </w:r>
        </w:sdtContent>
      </w:sdt>
      <w:r w:rsidR="00A46232">
        <w:t>.</w:t>
      </w:r>
    </w:p>
    <w:p w14:paraId="745E118B" w14:textId="4604F9C1" w:rsidR="0034519A" w:rsidRDefault="0034519A" w:rsidP="0019092E">
      <w:r w:rsidRPr="0034519A">
        <w:rPr>
          <w:noProof/>
        </w:rPr>
        <w:drawing>
          <wp:inline distT="0" distB="0" distL="0" distR="0" wp14:anchorId="47EE2838" wp14:editId="587C7E73">
            <wp:extent cx="3093057" cy="2563458"/>
            <wp:effectExtent l="0" t="0" r="0" b="8890"/>
            <wp:docPr id="185398811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88116" name="Picture 1" descr="A map of a city&#10;&#10;Description automatically generated"/>
                    <pic:cNvPicPr/>
                  </pic:nvPicPr>
                  <pic:blipFill>
                    <a:blip r:embed="rId9"/>
                    <a:stretch>
                      <a:fillRect/>
                    </a:stretch>
                  </pic:blipFill>
                  <pic:spPr>
                    <a:xfrm>
                      <a:off x="0" y="0"/>
                      <a:ext cx="3112845" cy="2579858"/>
                    </a:xfrm>
                    <a:prstGeom prst="rect">
                      <a:avLst/>
                    </a:prstGeom>
                  </pic:spPr>
                </pic:pic>
              </a:graphicData>
            </a:graphic>
          </wp:inline>
        </w:drawing>
      </w:r>
    </w:p>
    <w:p w14:paraId="2EF76614" w14:textId="7EB45784" w:rsidR="0034519A" w:rsidRDefault="00FC5A6C" w:rsidP="00033B83">
      <w:pPr>
        <w:pStyle w:val="Caption"/>
      </w:pPr>
      <w:r>
        <w:t xml:space="preserve">Image  </w:t>
      </w:r>
      <w:fldSimple w:instr=" SEQ Image_ \* ARABIC ">
        <w:r w:rsidR="0085016A">
          <w:rPr>
            <w:noProof/>
          </w:rPr>
          <w:t>1</w:t>
        </w:r>
      </w:fldSimple>
      <w:r>
        <w:t xml:space="preserve"> The Cambria </w:t>
      </w:r>
      <w:sdt>
        <w:sdtPr>
          <w:id w:val="306828671"/>
          <w:citation/>
        </w:sdtPr>
        <w:sdtContent>
          <w:r>
            <w:fldChar w:fldCharType="begin"/>
          </w:r>
          <w:r>
            <w:instrText xml:space="preserve"> CITATION Bin234 \l 2057 </w:instrText>
          </w:r>
          <w:r>
            <w:fldChar w:fldCharType="separate"/>
          </w:r>
          <w:r w:rsidR="000C7B56" w:rsidRPr="000C7B56">
            <w:rPr>
              <w:noProof/>
            </w:rPr>
            <w:t>(Bing Maps, 2023)</w:t>
          </w:r>
          <w:r>
            <w:fldChar w:fldCharType="end"/>
          </w:r>
        </w:sdtContent>
      </w:sdt>
    </w:p>
    <w:p w14:paraId="444D7C7B" w14:textId="48F04F27" w:rsidR="0019092E" w:rsidRDefault="002F0AD6" w:rsidP="0019092E">
      <w:pPr>
        <w:pStyle w:val="Heading1"/>
      </w:pPr>
      <w:bookmarkStart w:id="2" w:name="_Toc155796786"/>
      <w:r>
        <w:t>HISTORY</w:t>
      </w:r>
      <w:bookmarkEnd w:id="2"/>
    </w:p>
    <w:p w14:paraId="168EAEEF" w14:textId="554216CA" w:rsidR="005270C0" w:rsidRPr="002F5E8B" w:rsidRDefault="00A40F0B" w:rsidP="00BB34F4">
      <w:r>
        <w:t xml:space="preserve">The Hotel Cambria was an extension of The Old Customs House building on </w:t>
      </w:r>
      <w:r w:rsidR="004B0B24">
        <w:t>Pier Street this became the home of Dr Richard Gilbertson and family which also was the location of his surgery</w:t>
      </w:r>
      <w:r w:rsidR="002F5E8B">
        <w:t xml:space="preserve"> when he retired and moved in 1890. There was an announcement in </w:t>
      </w:r>
      <w:r w:rsidR="002F5E8B" w:rsidRPr="002F5E8B">
        <w:rPr>
          <w:i/>
          <w:iCs/>
        </w:rPr>
        <w:t>The Cambrian News</w:t>
      </w:r>
      <w:r w:rsidR="002F5E8B">
        <w:rPr>
          <w:i/>
          <w:iCs/>
        </w:rPr>
        <w:t xml:space="preserve"> </w:t>
      </w:r>
      <w:r w:rsidR="00CF2CE5">
        <w:t>in November 1894</w:t>
      </w:r>
      <w:r w:rsidR="00F74A01">
        <w:t xml:space="preserve"> </w:t>
      </w:r>
      <w:r w:rsidR="00C5557E">
        <w:t>of the extension</w:t>
      </w:r>
      <w:r w:rsidR="00F74A01">
        <w:t xml:space="preserve"> of the house to be opened as a hotel had commenced </w:t>
      </w:r>
      <w:sdt>
        <w:sdtPr>
          <w:id w:val="500547516"/>
          <w:citation/>
        </w:sdtPr>
        <w:sdtContent>
          <w:r w:rsidR="00F74A01">
            <w:fldChar w:fldCharType="begin"/>
          </w:r>
          <w:r w:rsidR="00F74A01">
            <w:instrText xml:space="preserve"> CITATION Elg23 \l 2057 </w:instrText>
          </w:r>
          <w:r w:rsidR="00F74A01">
            <w:fldChar w:fldCharType="separate"/>
          </w:r>
          <w:r w:rsidR="000C7B56" w:rsidRPr="000C7B56">
            <w:rPr>
              <w:noProof/>
            </w:rPr>
            <w:t>(Davies, 2023)</w:t>
          </w:r>
          <w:r w:rsidR="00F74A01">
            <w:fldChar w:fldCharType="end"/>
          </w:r>
        </w:sdtContent>
      </w:sdt>
      <w:r w:rsidR="00F74A01">
        <w:t>.</w:t>
      </w:r>
    </w:p>
    <w:p w14:paraId="68AF439B" w14:textId="2DCD2942" w:rsidR="00BB34F4" w:rsidRDefault="001167FC" w:rsidP="00BB34F4">
      <w:r>
        <w:t>Hotel Cambria as it was known</w:t>
      </w:r>
      <w:r w:rsidR="00345DC5">
        <w:t xml:space="preserve">, </w:t>
      </w:r>
      <w:r w:rsidR="00961323">
        <w:t>was designed by George Croydon Marks</w:t>
      </w:r>
      <w:r w:rsidR="00FE36AA">
        <w:t xml:space="preserve">, and opened in </w:t>
      </w:r>
      <w:r w:rsidR="002945EB">
        <w:t>31 July 1</w:t>
      </w:r>
      <w:r w:rsidR="00EE1783">
        <w:t>89</w:t>
      </w:r>
      <w:r w:rsidR="002945EB">
        <w:t>6</w:t>
      </w:r>
      <w:r w:rsidR="00B067C0">
        <w:t xml:space="preserve"> </w:t>
      </w:r>
      <w:sdt>
        <w:sdtPr>
          <w:id w:val="-1347174652"/>
          <w:citation/>
        </w:sdtPr>
        <w:sdtContent>
          <w:r w:rsidR="00B067C0">
            <w:fldChar w:fldCharType="begin"/>
          </w:r>
          <w:r w:rsidR="00B067C0">
            <w:instrText xml:space="preserve"> CITATION Elg23 \l 2057 </w:instrText>
          </w:r>
          <w:r w:rsidR="00B067C0">
            <w:fldChar w:fldCharType="separate"/>
          </w:r>
          <w:r w:rsidR="000C7B56" w:rsidRPr="000C7B56">
            <w:rPr>
              <w:noProof/>
            </w:rPr>
            <w:t>(Davies, 2023)</w:t>
          </w:r>
          <w:r w:rsidR="00B067C0">
            <w:fldChar w:fldCharType="end"/>
          </w:r>
        </w:sdtContent>
      </w:sdt>
      <w:r w:rsidR="00B067C0">
        <w:t>,</w:t>
      </w:r>
      <w:r w:rsidR="00274DD6">
        <w:t xml:space="preserve"> </w:t>
      </w:r>
      <w:r w:rsidR="00345DC5">
        <w:t xml:space="preserve"> </w:t>
      </w:r>
      <w:r w:rsidR="00711470">
        <w:t>the build was taken over by Aberystwyth Improvement Company</w:t>
      </w:r>
      <w:r w:rsidR="00954C18">
        <w:t xml:space="preserve"> </w:t>
      </w:r>
      <w:sdt>
        <w:sdtPr>
          <w:id w:val="-1965577827"/>
          <w:citation/>
        </w:sdtPr>
        <w:sdtContent>
          <w:r w:rsidR="00954C18">
            <w:fldChar w:fldCharType="begin"/>
          </w:r>
          <w:r w:rsidR="00954C18">
            <w:instrText xml:space="preserve"> CITATION Pin23 \l 2057 </w:instrText>
          </w:r>
          <w:r w:rsidR="00954C18">
            <w:fldChar w:fldCharType="separate"/>
          </w:r>
          <w:r w:rsidR="000C7B56" w:rsidRPr="000C7B56">
            <w:rPr>
              <w:noProof/>
            </w:rPr>
            <w:t>(Pint of History Wales, 2023)</w:t>
          </w:r>
          <w:r w:rsidR="00954C18">
            <w:fldChar w:fldCharType="end"/>
          </w:r>
        </w:sdtContent>
      </w:sdt>
      <w:r w:rsidR="00954C18">
        <w:t>.</w:t>
      </w:r>
      <w:r w:rsidR="003B7B44">
        <w:t xml:space="preserve"> </w:t>
      </w:r>
      <w:r w:rsidR="00B4021C">
        <w:t xml:space="preserve">The hotel was not a </w:t>
      </w:r>
      <w:r w:rsidR="00A0403B">
        <w:t xml:space="preserve">success even with </w:t>
      </w:r>
      <w:r w:rsidR="00176BAE">
        <w:t>innovations like a sea bath with water pumped directly into your bath with a turn of the tap</w:t>
      </w:r>
      <w:r w:rsidR="0065431F">
        <w:t xml:space="preserve"> and the hotel</w:t>
      </w:r>
      <w:r w:rsidR="00B45642">
        <w:t xml:space="preserve"> also</w:t>
      </w:r>
      <w:r w:rsidR="0065431F">
        <w:t xml:space="preserve"> had electric lighting </w:t>
      </w:r>
      <w:sdt>
        <w:sdtPr>
          <w:id w:val="418455662"/>
          <w:citation/>
        </w:sdtPr>
        <w:sdtContent>
          <w:r w:rsidR="0065431F">
            <w:fldChar w:fldCharType="begin"/>
          </w:r>
          <w:r w:rsidR="0065431F">
            <w:instrText xml:space="preserve"> CITATION Elg23 \l 2057 </w:instrText>
          </w:r>
          <w:r w:rsidR="0065431F">
            <w:fldChar w:fldCharType="separate"/>
          </w:r>
          <w:r w:rsidR="000C7B56" w:rsidRPr="000C7B56">
            <w:rPr>
              <w:noProof/>
            </w:rPr>
            <w:t>(Davies, 2023)</w:t>
          </w:r>
          <w:r w:rsidR="0065431F">
            <w:fldChar w:fldCharType="end"/>
          </w:r>
        </w:sdtContent>
      </w:sdt>
      <w:r w:rsidR="00A0403B">
        <w:t>.</w:t>
      </w:r>
      <w:r w:rsidR="00B4021C">
        <w:t xml:space="preserve"> </w:t>
      </w:r>
      <w:r w:rsidR="00774C87">
        <w:t xml:space="preserve">The Cambria Hotel was put on sale and </w:t>
      </w:r>
      <w:r w:rsidR="00DC1BC5">
        <w:t>bought by David Davies in 1906 to be used as a college for Calvinistic Methodists</w:t>
      </w:r>
      <w:r w:rsidR="00312E6B">
        <w:t xml:space="preserve"> </w:t>
      </w:r>
      <w:r w:rsidR="00920C89">
        <w:t>and</w:t>
      </w:r>
      <w:r w:rsidR="00F72B0E">
        <w:t xml:space="preserve"> used as a Red Cross Hospital during the World War I</w:t>
      </w:r>
      <w:sdt>
        <w:sdtPr>
          <w:id w:val="-486091416"/>
          <w:citation/>
        </w:sdtPr>
        <w:sdtContent>
          <w:r w:rsidR="00312E6B">
            <w:fldChar w:fldCharType="begin"/>
          </w:r>
          <w:r w:rsidR="00312E6B">
            <w:instrText xml:space="preserve"> CITATION Geo16 \l 2057 </w:instrText>
          </w:r>
          <w:r w:rsidR="00312E6B">
            <w:fldChar w:fldCharType="separate"/>
          </w:r>
          <w:r w:rsidR="000C7B56">
            <w:rPr>
              <w:noProof/>
            </w:rPr>
            <w:t xml:space="preserve"> </w:t>
          </w:r>
          <w:r w:rsidR="000C7B56" w:rsidRPr="000C7B56">
            <w:rPr>
              <w:noProof/>
            </w:rPr>
            <w:t>(Geograph, 2016)</w:t>
          </w:r>
          <w:r w:rsidR="00312E6B">
            <w:fldChar w:fldCharType="end"/>
          </w:r>
        </w:sdtContent>
      </w:sdt>
      <w:r w:rsidR="00565E0C">
        <w:t xml:space="preserve">. </w:t>
      </w:r>
      <w:r w:rsidR="00B9543D">
        <w:t>In 1992 it was combined with Bala College with a title change to United Theological College</w:t>
      </w:r>
      <w:r w:rsidR="00AE42B0">
        <w:t xml:space="preserve">, and in 1999 it became the Cambria Restaurant </w:t>
      </w:r>
      <w:sdt>
        <w:sdtPr>
          <w:id w:val="1259484914"/>
          <w:citation/>
        </w:sdtPr>
        <w:sdtContent>
          <w:r w:rsidR="00AE42B0">
            <w:fldChar w:fldCharType="begin"/>
          </w:r>
          <w:r w:rsidR="00AE42B0">
            <w:instrText xml:space="preserve"> CITATION Cof23 \l 2057 </w:instrText>
          </w:r>
          <w:r w:rsidR="00AE42B0">
            <w:fldChar w:fldCharType="separate"/>
          </w:r>
          <w:r w:rsidR="000C7B56" w:rsidRPr="000C7B56">
            <w:rPr>
              <w:noProof/>
            </w:rPr>
            <w:t>(Coflein, 2023)</w:t>
          </w:r>
          <w:r w:rsidR="00AE42B0">
            <w:fldChar w:fldCharType="end"/>
          </w:r>
        </w:sdtContent>
      </w:sdt>
      <w:r w:rsidR="00475DF9">
        <w:t xml:space="preserve">. </w:t>
      </w:r>
      <w:r w:rsidR="00C808B9">
        <w:t xml:space="preserve">The Cambria is now used for business community </w:t>
      </w:r>
      <w:r w:rsidR="00475DF9">
        <w:t xml:space="preserve">centre with serviced offices, hot desks, meeting rooms and therapy rooms for hire </w:t>
      </w:r>
      <w:sdt>
        <w:sdtPr>
          <w:id w:val="1664738717"/>
          <w:citation/>
        </w:sdtPr>
        <w:sdtContent>
          <w:r w:rsidR="00D61D68">
            <w:fldChar w:fldCharType="begin"/>
          </w:r>
          <w:r w:rsidR="005D3C1D">
            <w:instrText xml:space="preserve">CITATION The19 \l 2057 </w:instrText>
          </w:r>
          <w:r w:rsidR="00D61D68">
            <w:fldChar w:fldCharType="separate"/>
          </w:r>
          <w:r w:rsidR="000C7B56" w:rsidRPr="000C7B56">
            <w:rPr>
              <w:noProof/>
            </w:rPr>
            <w:t>(The Cambria Facebook, 2019)</w:t>
          </w:r>
          <w:r w:rsidR="00D61D68">
            <w:fldChar w:fldCharType="end"/>
          </w:r>
        </w:sdtContent>
      </w:sdt>
      <w:r w:rsidR="00A94720">
        <w:t xml:space="preserve"> and has recently been </w:t>
      </w:r>
      <w:r w:rsidR="0097732E">
        <w:t xml:space="preserve">acquired </w:t>
      </w:r>
      <w:r w:rsidR="0097732E">
        <w:lastRenderedPageBreak/>
        <w:t>by the university and plans to upgrade the building are in place and have recently begun</w:t>
      </w:r>
      <w:r w:rsidR="00B8447C">
        <w:t xml:space="preserve"> it will provide </w:t>
      </w:r>
      <w:r w:rsidR="00E00F47">
        <w:t>conference and meeting facilities including a 4</w:t>
      </w:r>
      <w:r w:rsidR="00F81776">
        <w:t xml:space="preserve">* hotel for accommodation </w:t>
      </w:r>
      <w:sdt>
        <w:sdtPr>
          <w:id w:val="1090351874"/>
          <w:citation/>
        </w:sdtPr>
        <w:sdtContent>
          <w:r w:rsidR="00F81776">
            <w:fldChar w:fldCharType="begin"/>
          </w:r>
          <w:r w:rsidR="00F81776">
            <w:instrText xml:space="preserve"> CITATION Abe237 \l 2057 </w:instrText>
          </w:r>
          <w:r w:rsidR="00F81776">
            <w:fldChar w:fldCharType="separate"/>
          </w:r>
          <w:r w:rsidR="000C7B56" w:rsidRPr="000C7B56">
            <w:rPr>
              <w:noProof/>
            </w:rPr>
            <w:t>(Aberystwyth University, 2023)</w:t>
          </w:r>
          <w:r w:rsidR="00F81776">
            <w:fldChar w:fldCharType="end"/>
          </w:r>
        </w:sdtContent>
      </w:sdt>
      <w:r w:rsidR="00F81776">
        <w:t>.</w:t>
      </w:r>
    </w:p>
    <w:p w14:paraId="1FB66241" w14:textId="57A8C2F4" w:rsidR="00A35A45" w:rsidRDefault="00DA3DC3" w:rsidP="00BB34F4">
      <w:r>
        <w:t xml:space="preserve">It is a grade II listed building, designated on the </w:t>
      </w:r>
      <w:r w:rsidR="00761E23">
        <w:t>24</w:t>
      </w:r>
      <w:r w:rsidR="00761E23" w:rsidRPr="00DA3DC3">
        <w:rPr>
          <w:vertAlign w:val="superscript"/>
        </w:rPr>
        <w:t xml:space="preserve">th </w:t>
      </w:r>
      <w:r w:rsidR="00761E23">
        <w:t xml:space="preserve">of </w:t>
      </w:r>
      <w:r>
        <w:t>November 1987</w:t>
      </w:r>
      <w:r w:rsidR="003B7B44">
        <w:t xml:space="preserve"> </w:t>
      </w:r>
      <w:sdt>
        <w:sdtPr>
          <w:id w:val="1141461622"/>
          <w:citation/>
        </w:sdtPr>
        <w:sdtContent>
          <w:r w:rsidR="003B7B44">
            <w:fldChar w:fldCharType="begin"/>
          </w:r>
          <w:r w:rsidR="003B7B44">
            <w:instrText xml:space="preserve"> CITATION Cad23 \l 2057 </w:instrText>
          </w:r>
          <w:r w:rsidR="003B7B44">
            <w:fldChar w:fldCharType="separate"/>
          </w:r>
          <w:r w:rsidR="000C7B56" w:rsidRPr="000C7B56">
            <w:rPr>
              <w:noProof/>
            </w:rPr>
            <w:t>(Cadw, 2023)</w:t>
          </w:r>
          <w:r w:rsidR="003B7B44">
            <w:fldChar w:fldCharType="end"/>
          </w:r>
        </w:sdtContent>
      </w:sdt>
      <w:r w:rsidR="00C0481D">
        <w:t xml:space="preserve">. </w:t>
      </w:r>
    </w:p>
    <w:p w14:paraId="301093A4" w14:textId="038F65CD" w:rsidR="00F250AE" w:rsidRDefault="00795E05" w:rsidP="00D9520C">
      <w:pPr>
        <w:pStyle w:val="Heading1"/>
      </w:pPr>
      <w:bookmarkStart w:id="3" w:name="_Toc155796787"/>
      <w:r>
        <w:t xml:space="preserve">ARCHITECTURAL STYLE </w:t>
      </w:r>
      <w:r w:rsidR="00B240AF">
        <w:t>&amp; EXTERNAL</w:t>
      </w:r>
      <w:r w:rsidR="008900A7">
        <w:t xml:space="preserve"> FAC</w:t>
      </w:r>
      <w:r w:rsidR="003742B8">
        <w:t>ADE</w:t>
      </w:r>
      <w:bookmarkEnd w:id="3"/>
    </w:p>
    <w:p w14:paraId="150BFECD" w14:textId="5E98B316" w:rsidR="00D50731" w:rsidRDefault="00A5320A" w:rsidP="00350F24">
      <w:r>
        <w:t xml:space="preserve">The Cambria is a </w:t>
      </w:r>
      <w:r w:rsidR="00CF5160">
        <w:t>three-storey</w:t>
      </w:r>
      <w:r>
        <w:t xml:space="preserve"> bui</w:t>
      </w:r>
      <w:r w:rsidR="007F53A1">
        <w:t xml:space="preserve">lding, </w:t>
      </w:r>
      <w:r w:rsidR="00B6101A">
        <w:t xml:space="preserve">with </w:t>
      </w:r>
      <w:r w:rsidR="007F53A1">
        <w:t xml:space="preserve">a basement and attics, it has a </w:t>
      </w:r>
      <w:r w:rsidR="008F49A5">
        <w:t>5-bay</w:t>
      </w:r>
      <w:r w:rsidR="007F53A1">
        <w:t xml:space="preserve"> symmetrical façade front</w:t>
      </w:r>
      <w:r w:rsidR="00CF5160">
        <w:t xml:space="preserve"> and advanced end with and central bays</w:t>
      </w:r>
      <w:r w:rsidR="002053B5">
        <w:t xml:space="preserve"> </w:t>
      </w:r>
      <w:sdt>
        <w:sdtPr>
          <w:id w:val="-925118392"/>
          <w:citation/>
        </w:sdtPr>
        <w:sdtContent>
          <w:r w:rsidR="00263B2C">
            <w:fldChar w:fldCharType="begin"/>
          </w:r>
          <w:r w:rsidR="00263B2C">
            <w:instrText xml:space="preserve"> CITATION Cad23 \l 2057 </w:instrText>
          </w:r>
          <w:r w:rsidR="00263B2C">
            <w:fldChar w:fldCharType="separate"/>
          </w:r>
          <w:r w:rsidR="000C7B56" w:rsidRPr="000C7B56">
            <w:rPr>
              <w:noProof/>
            </w:rPr>
            <w:t>(Cadw, 2023)</w:t>
          </w:r>
          <w:r w:rsidR="00263B2C">
            <w:fldChar w:fldCharType="end"/>
          </w:r>
        </w:sdtContent>
      </w:sdt>
      <w:r w:rsidR="00CF5160">
        <w:t xml:space="preserve">. </w:t>
      </w:r>
      <w:r w:rsidR="009B79F5">
        <w:t>Classified in the period as Post Medieval</w:t>
      </w:r>
      <w:r w:rsidR="00047157">
        <w:t>,</w:t>
      </w:r>
      <w:r w:rsidR="00A05293">
        <w:t xml:space="preserve"> Victorian with some Dutch Renaissance influences,</w:t>
      </w:r>
      <w:r w:rsidR="00047157">
        <w:t xml:space="preserve"> it is built out of bull-nosed </w:t>
      </w:r>
      <w:r w:rsidR="00A60A1C">
        <w:t xml:space="preserve">rubble and freestone dressings </w:t>
      </w:r>
      <w:r w:rsidR="00920B6A">
        <w:t>with</w:t>
      </w:r>
      <w:r w:rsidR="000E5187">
        <w:t xml:space="preserve"> gable</w:t>
      </w:r>
      <w:r w:rsidR="00A60A1C">
        <w:t xml:space="preserve"> parapets, the roof is slate</w:t>
      </w:r>
      <w:r w:rsidR="00A934BE">
        <w:t xml:space="preserve"> with steep pitches to cross gables</w:t>
      </w:r>
      <w:r w:rsidR="00D83EF3">
        <w:t>. The main roof is mansard therefor has four sides to the roof</w:t>
      </w:r>
      <w:r w:rsidR="0077210A">
        <w:t>, it consists of flat roof dormers to the attics and has casement windows</w:t>
      </w:r>
      <w:r w:rsidR="007A4DCC">
        <w:t xml:space="preserve">. The end and central </w:t>
      </w:r>
      <w:r w:rsidR="00873727">
        <w:t>sections</w:t>
      </w:r>
      <w:r w:rsidR="007A4DCC">
        <w:t xml:space="preserve"> have a </w:t>
      </w:r>
      <w:r w:rsidR="00940DEA">
        <w:t>steep Renaissance Dutch gable</w:t>
      </w:r>
      <w:r w:rsidR="007A4DCC">
        <w:t xml:space="preserve"> consisting of </w:t>
      </w:r>
      <w:r w:rsidR="00940DEA">
        <w:t>semi-circular pediments</w:t>
      </w:r>
      <w:r w:rsidR="00873727">
        <w:t xml:space="preserve"> and volute scroll kneelers </w:t>
      </w:r>
      <w:sdt>
        <w:sdtPr>
          <w:id w:val="1401565434"/>
          <w:citation/>
        </w:sdtPr>
        <w:sdtContent>
          <w:r w:rsidR="00625C41">
            <w:fldChar w:fldCharType="begin"/>
          </w:r>
          <w:r w:rsidR="00625C41">
            <w:instrText xml:space="preserve"> CITATION Cof23 \l 2057 </w:instrText>
          </w:r>
          <w:r w:rsidR="00625C41">
            <w:fldChar w:fldCharType="separate"/>
          </w:r>
          <w:r w:rsidR="000C7B56" w:rsidRPr="000C7B56">
            <w:rPr>
              <w:noProof/>
            </w:rPr>
            <w:t>(Coflein, 2023)</w:t>
          </w:r>
          <w:r w:rsidR="00625C41">
            <w:fldChar w:fldCharType="end"/>
          </w:r>
        </w:sdtContent>
      </w:sdt>
      <w:r w:rsidR="00625C41">
        <w:t xml:space="preserve">. </w:t>
      </w:r>
    </w:p>
    <w:p w14:paraId="6877753B" w14:textId="41EF2F77" w:rsidR="00A45AF6" w:rsidRDefault="00082B56" w:rsidP="00350F24">
      <w:r>
        <w:rPr>
          <w:noProof/>
        </w:rPr>
        <mc:AlternateContent>
          <mc:Choice Requires="wps">
            <w:drawing>
              <wp:anchor distT="0" distB="0" distL="114300" distR="114300" simplePos="0" relativeHeight="251659264" behindDoc="0" locked="0" layoutInCell="1" allowOverlap="1" wp14:anchorId="0FFCB4F6" wp14:editId="2307CF1F">
                <wp:simplePos x="0" y="0"/>
                <wp:positionH relativeFrom="column">
                  <wp:posOffset>46880</wp:posOffset>
                </wp:positionH>
                <wp:positionV relativeFrom="paragraph">
                  <wp:posOffset>218219</wp:posOffset>
                </wp:positionV>
                <wp:extent cx="3248936" cy="2406098"/>
                <wp:effectExtent l="19050" t="19050" r="46990" b="32385"/>
                <wp:wrapNone/>
                <wp:docPr id="1811559707" name="Rectangle 1"/>
                <wp:cNvGraphicFramePr/>
                <a:graphic xmlns:a="http://schemas.openxmlformats.org/drawingml/2006/main">
                  <a:graphicData uri="http://schemas.microsoft.com/office/word/2010/wordprocessingShape">
                    <wps:wsp>
                      <wps:cNvSpPr/>
                      <wps:spPr>
                        <a:xfrm>
                          <a:off x="0" y="0"/>
                          <a:ext cx="3248936" cy="2406098"/>
                        </a:xfrm>
                        <a:prstGeom prst="rect">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410E6" id="Rectangle 1" o:spid="_x0000_s1026" style="position:absolute;margin-left:3.7pt;margin-top:17.2pt;width:255.8pt;height:18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" filled="f" strokecolor="#271803 [484]" strokeweight="4.5pt"/>
            </w:pict>
          </mc:Fallback>
        </mc:AlternateContent>
      </w:r>
      <w:r w:rsidR="00A45AF6" w:rsidRPr="00A45AF6">
        <w:rPr>
          <w:noProof/>
        </w:rPr>
        <w:drawing>
          <wp:inline distT="0" distB="0" distL="0" distR="0" wp14:anchorId="0E14E57E" wp14:editId="277377CD">
            <wp:extent cx="5307674" cy="2822713"/>
            <wp:effectExtent l="0" t="0" r="7620" b="0"/>
            <wp:docPr id="959618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18653" name=""/>
                    <pic:cNvPicPr/>
                  </pic:nvPicPr>
                  <pic:blipFill>
                    <a:blip r:embed="rId10"/>
                    <a:stretch>
                      <a:fillRect/>
                    </a:stretch>
                  </pic:blipFill>
                  <pic:spPr>
                    <a:xfrm>
                      <a:off x="0" y="0"/>
                      <a:ext cx="5333380" cy="2836384"/>
                    </a:xfrm>
                    <a:prstGeom prst="rect">
                      <a:avLst/>
                    </a:prstGeom>
                  </pic:spPr>
                </pic:pic>
              </a:graphicData>
            </a:graphic>
          </wp:inline>
        </w:drawing>
      </w:r>
    </w:p>
    <w:p w14:paraId="31CB5B28" w14:textId="79B63C7C" w:rsidR="00A45AF6" w:rsidRDefault="00D50731" w:rsidP="000518D1">
      <w:pPr>
        <w:pStyle w:val="Caption"/>
      </w:pPr>
      <w:r>
        <w:t>Image 2</w:t>
      </w:r>
      <w:r w:rsidR="00773123">
        <w:t xml:space="preserve"> Front Survey of Y Cambria (Theological College) Aberystwyth </w:t>
      </w:r>
      <w:sdt>
        <w:sdtPr>
          <w:id w:val="903648814"/>
          <w:citation/>
        </w:sdtPr>
        <w:sdtContent>
          <w:r w:rsidR="00773123">
            <w:fldChar w:fldCharType="begin"/>
          </w:r>
          <w:r w:rsidR="00773123">
            <w:instrText xml:space="preserve"> CITATION Sur23 \l 2057 </w:instrText>
          </w:r>
          <w:r w:rsidR="00773123">
            <w:fldChar w:fldCharType="separate"/>
          </w:r>
          <w:r w:rsidR="000C7B56" w:rsidRPr="000C7B56">
            <w:rPr>
              <w:noProof/>
            </w:rPr>
            <w:t>(Survey Base, 2023)</w:t>
          </w:r>
          <w:r w:rsidR="00773123">
            <w:fldChar w:fldCharType="end"/>
          </w:r>
        </w:sdtContent>
      </w:sdt>
      <w:r>
        <w:t xml:space="preserve"> </w:t>
      </w:r>
    </w:p>
    <w:p w14:paraId="3420B00C" w14:textId="77777777" w:rsidR="00352168" w:rsidRDefault="00244CD8" w:rsidP="00350F24">
      <w:r>
        <w:t xml:space="preserve">These elements are supported by </w:t>
      </w:r>
      <w:proofErr w:type="spellStart"/>
      <w:r>
        <w:t>palister</w:t>
      </w:r>
      <w:proofErr w:type="spellEnd"/>
      <w:r>
        <w:t xml:space="preserve"> strips, complemented a simple cornice.</w:t>
      </w:r>
      <w:r w:rsidR="00362DA3">
        <w:t xml:space="preserve"> The flanking bays showcase a balustraded parapet. </w:t>
      </w:r>
      <w:r w:rsidR="001738E7">
        <w:t xml:space="preserve">The </w:t>
      </w:r>
      <w:r w:rsidR="00503623">
        <w:t>first-floor</w:t>
      </w:r>
      <w:r w:rsidR="001738E7">
        <w:t xml:space="preserve"> windows boast French windows. The central entrance is arched and surrounded by Gibbs ornamentation and fo</w:t>
      </w:r>
      <w:r w:rsidR="00C12EC5">
        <w:t>liage, with a featured dragon-carved spandrels</w:t>
      </w:r>
      <w:r w:rsidR="003A3B22">
        <w:t>, the entrance has panelled double doors</w:t>
      </w:r>
      <w:r w:rsidR="004115D7">
        <w:t xml:space="preserve">. </w:t>
      </w:r>
    </w:p>
    <w:p w14:paraId="4F89BC13" w14:textId="24666632" w:rsidR="004F79C4" w:rsidRDefault="004F79C4" w:rsidP="00350F24">
      <w:r w:rsidRPr="004F79C4">
        <w:rPr>
          <w:noProof/>
        </w:rPr>
        <w:drawing>
          <wp:inline distT="0" distB="0" distL="0" distR="0" wp14:anchorId="076B4FE7" wp14:editId="40337C96">
            <wp:extent cx="1223973" cy="1669774"/>
            <wp:effectExtent l="0" t="0" r="0" b="6985"/>
            <wp:docPr id="305017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17350" name=""/>
                    <pic:cNvPicPr/>
                  </pic:nvPicPr>
                  <pic:blipFill>
                    <a:blip r:embed="rId11"/>
                    <a:stretch>
                      <a:fillRect/>
                    </a:stretch>
                  </pic:blipFill>
                  <pic:spPr>
                    <a:xfrm>
                      <a:off x="0" y="0"/>
                      <a:ext cx="1240801" cy="1692732"/>
                    </a:xfrm>
                    <a:prstGeom prst="rect">
                      <a:avLst/>
                    </a:prstGeom>
                  </pic:spPr>
                </pic:pic>
              </a:graphicData>
            </a:graphic>
          </wp:inline>
        </w:drawing>
      </w:r>
    </w:p>
    <w:p w14:paraId="78A27937" w14:textId="09B446E7" w:rsidR="009E357D" w:rsidRDefault="009E357D" w:rsidP="00033B83">
      <w:pPr>
        <w:pStyle w:val="Caption"/>
      </w:pPr>
      <w:r>
        <w:t xml:space="preserve">Image </w:t>
      </w:r>
      <w:r w:rsidR="00CD3555">
        <w:t xml:space="preserve">3 Dragon Carved Spandrels at Entrance </w:t>
      </w:r>
      <w:sdt>
        <w:sdtPr>
          <w:id w:val="-60797819"/>
          <w:citation/>
        </w:sdtPr>
        <w:sdtContent>
          <w:r w:rsidR="00BD535C">
            <w:fldChar w:fldCharType="begin"/>
          </w:r>
          <w:r w:rsidR="00BD535C">
            <w:instrText xml:space="preserve"> CITATION Cof67 \l 2057 </w:instrText>
          </w:r>
          <w:r w:rsidR="00BD535C">
            <w:fldChar w:fldCharType="separate"/>
          </w:r>
          <w:r w:rsidR="000C7B56" w:rsidRPr="000C7B56">
            <w:rPr>
              <w:noProof/>
            </w:rPr>
            <w:t>(Coflein Government, 1967)</w:t>
          </w:r>
          <w:r w:rsidR="00BD535C">
            <w:fldChar w:fldCharType="end"/>
          </w:r>
        </w:sdtContent>
      </w:sdt>
    </w:p>
    <w:p w14:paraId="5259D6A5" w14:textId="1C8C588E" w:rsidR="00E01AE6" w:rsidRDefault="002763E4" w:rsidP="00350F24">
      <w:r>
        <w:t>The gross i</w:t>
      </w:r>
      <w:r w:rsidR="00B60B2F">
        <w:t xml:space="preserve">nternal floor area is 1,883 square meters excluding the basement </w:t>
      </w:r>
      <w:sdt>
        <w:sdtPr>
          <w:id w:val="-323738775"/>
          <w:citation/>
        </w:sdtPr>
        <w:sdtContent>
          <w:r w:rsidR="00576864">
            <w:fldChar w:fldCharType="begin"/>
          </w:r>
          <w:r w:rsidR="00576864">
            <w:instrText xml:space="preserve">CITATION Nia23 \l 2057 </w:instrText>
          </w:r>
          <w:r w:rsidR="00576864">
            <w:fldChar w:fldCharType="separate"/>
          </w:r>
          <w:r w:rsidR="000C7B56" w:rsidRPr="000C7B56">
            <w:rPr>
              <w:noProof/>
            </w:rPr>
            <w:t>(Davies, 2023)</w:t>
          </w:r>
          <w:r w:rsidR="00576864">
            <w:fldChar w:fldCharType="end"/>
          </w:r>
        </w:sdtContent>
      </w:sdt>
      <w:r w:rsidR="000C384E">
        <w:t xml:space="preserve">. Total useful floor area is 2694 square meters </w:t>
      </w:r>
      <w:sdt>
        <w:sdtPr>
          <w:id w:val="-508764746"/>
          <w:citation/>
        </w:sdtPr>
        <w:sdtContent>
          <w:r w:rsidR="00F84A16">
            <w:fldChar w:fldCharType="begin"/>
          </w:r>
          <w:r w:rsidR="00F84A16">
            <w:instrText xml:space="preserve"> CITATION Fin20 \l 2057 </w:instrText>
          </w:r>
          <w:r w:rsidR="00F84A16">
            <w:fldChar w:fldCharType="separate"/>
          </w:r>
          <w:r w:rsidR="000C7B56" w:rsidRPr="000C7B56">
            <w:rPr>
              <w:noProof/>
            </w:rPr>
            <w:t>(Find Energy Certificate Service, 2020)</w:t>
          </w:r>
          <w:r w:rsidR="00F84A16">
            <w:fldChar w:fldCharType="end"/>
          </w:r>
        </w:sdtContent>
      </w:sdt>
      <w:r w:rsidR="00F84A16">
        <w:t>.</w:t>
      </w:r>
    </w:p>
    <w:p w14:paraId="092FB878" w14:textId="594AD57D" w:rsidR="00A1142A" w:rsidRDefault="00EA2101" w:rsidP="00E64CB9">
      <w:pPr>
        <w:pStyle w:val="Heading1"/>
      </w:pPr>
      <w:bookmarkStart w:id="4" w:name="_Toc155796788"/>
      <w:r>
        <w:lastRenderedPageBreak/>
        <w:t xml:space="preserve">CONSTRUCTION </w:t>
      </w:r>
      <w:r w:rsidR="00E75A2F">
        <w:t>PRINCI</w:t>
      </w:r>
      <w:r w:rsidR="00CB7748">
        <w:t>PLES</w:t>
      </w:r>
      <w:bookmarkEnd w:id="4"/>
      <w:r w:rsidR="00CB7748">
        <w:t xml:space="preserve"> </w:t>
      </w:r>
    </w:p>
    <w:p w14:paraId="5E414F8D" w14:textId="5D862846" w:rsidR="002A375A" w:rsidRDefault="0043414B" w:rsidP="00350F24">
      <w:r>
        <w:t>Aberystwyth was a “bustling thriving town” in 1874</w:t>
      </w:r>
      <w:r w:rsidR="006468C5">
        <w:t>, with gas works, railway links, foundry chimneys and magnificent hotels</w:t>
      </w:r>
      <w:r w:rsidR="00D10CA8">
        <w:t>, there were businesses thriving like shipbuilding yards, saw mills, and slate works</w:t>
      </w:r>
      <w:r w:rsidR="00B500BE">
        <w:t xml:space="preserve"> a lot of the local jobs in the area were service industries like education and administration </w:t>
      </w:r>
      <w:sdt>
        <w:sdtPr>
          <w:id w:val="392160501"/>
          <w:citation/>
        </w:sdtPr>
        <w:sdtContent>
          <w:r w:rsidR="00B500BE">
            <w:fldChar w:fldCharType="begin"/>
          </w:r>
          <w:r w:rsidR="00B500BE">
            <w:instrText xml:space="preserve"> CITATION Abe23 \l 2057 </w:instrText>
          </w:r>
          <w:r w:rsidR="00B500BE">
            <w:fldChar w:fldCharType="separate"/>
          </w:r>
          <w:r w:rsidR="000C7B56" w:rsidRPr="000C7B56">
            <w:rPr>
              <w:noProof/>
            </w:rPr>
            <w:t>(Aberystwyth Government, 2023)</w:t>
          </w:r>
          <w:r w:rsidR="00B500BE">
            <w:fldChar w:fldCharType="end"/>
          </w:r>
        </w:sdtContent>
      </w:sdt>
      <w:r w:rsidR="00D10CA8">
        <w:t>.</w:t>
      </w:r>
      <w:r w:rsidR="00B500BE">
        <w:t xml:space="preserve"> </w:t>
      </w:r>
      <w:r w:rsidR="00A924FF">
        <w:t xml:space="preserve">Therefor the slate roof of the Y Cambria building would have been </w:t>
      </w:r>
      <w:r w:rsidR="00ED0D66">
        <w:t>acquired from local sources like the slate works nearby.</w:t>
      </w:r>
    </w:p>
    <w:p w14:paraId="1081B968" w14:textId="04F5B2FE" w:rsidR="00C53670" w:rsidRDefault="00C53670" w:rsidP="00350F24">
      <w:r w:rsidRPr="00C53670">
        <w:rPr>
          <w:noProof/>
        </w:rPr>
        <w:drawing>
          <wp:inline distT="0" distB="0" distL="0" distR="0" wp14:anchorId="60E07D55" wp14:editId="7E652532">
            <wp:extent cx="6645910" cy="4743450"/>
            <wp:effectExtent l="0" t="0" r="2540" b="0"/>
            <wp:docPr id="164971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12824" name=""/>
                    <pic:cNvPicPr/>
                  </pic:nvPicPr>
                  <pic:blipFill>
                    <a:blip r:embed="rId12"/>
                    <a:stretch>
                      <a:fillRect/>
                    </a:stretch>
                  </pic:blipFill>
                  <pic:spPr>
                    <a:xfrm>
                      <a:off x="0" y="0"/>
                      <a:ext cx="6645910" cy="4743450"/>
                    </a:xfrm>
                    <a:prstGeom prst="rect">
                      <a:avLst/>
                    </a:prstGeom>
                  </pic:spPr>
                </pic:pic>
              </a:graphicData>
            </a:graphic>
          </wp:inline>
        </w:drawing>
      </w:r>
    </w:p>
    <w:p w14:paraId="2EBE8565" w14:textId="4A6B2349" w:rsidR="002A375A" w:rsidRDefault="007F0C21" w:rsidP="007D21B4">
      <w:pPr>
        <w:pStyle w:val="Caption"/>
      </w:pPr>
      <w:r>
        <w:t xml:space="preserve">Image 4 </w:t>
      </w:r>
      <w:r w:rsidR="00B250CE">
        <w:t>Pen &amp; ink architectural drawing of the 2</w:t>
      </w:r>
      <w:r w:rsidR="00B250CE" w:rsidRPr="00B250CE">
        <w:rPr>
          <w:vertAlign w:val="superscript"/>
        </w:rPr>
        <w:t>nd</w:t>
      </w:r>
      <w:r w:rsidR="00B250CE">
        <w:t>, 3</w:t>
      </w:r>
      <w:r w:rsidR="00B250CE" w:rsidRPr="00B250CE">
        <w:rPr>
          <w:vertAlign w:val="superscript"/>
        </w:rPr>
        <w:t>rd</w:t>
      </w:r>
      <w:r w:rsidR="00B250CE">
        <w:t xml:space="preserve"> and attic floors </w:t>
      </w:r>
      <w:r w:rsidR="00DD7D5B">
        <w:t>former Cambria Hotel and Theological College c.1906</w:t>
      </w:r>
      <w:sdt>
        <w:sdtPr>
          <w:id w:val="146945140"/>
          <w:citation/>
        </w:sdtPr>
        <w:sdtContent>
          <w:r w:rsidR="00DD7D5B">
            <w:fldChar w:fldCharType="begin"/>
          </w:r>
          <w:r w:rsidR="00DD7D5B">
            <w:instrText xml:space="preserve"> CITATION GDi06 \l 2057 </w:instrText>
          </w:r>
          <w:r w:rsidR="00DD7D5B">
            <w:fldChar w:fldCharType="separate"/>
          </w:r>
          <w:r w:rsidR="000C7B56">
            <w:rPr>
              <w:noProof/>
            </w:rPr>
            <w:t xml:space="preserve"> </w:t>
          </w:r>
          <w:r w:rsidR="000C7B56" w:rsidRPr="000C7B56">
            <w:rPr>
              <w:noProof/>
            </w:rPr>
            <w:t>(Dickens-Lewis, c.1906)</w:t>
          </w:r>
          <w:r w:rsidR="00DD7D5B">
            <w:fldChar w:fldCharType="end"/>
          </w:r>
        </w:sdtContent>
      </w:sdt>
    </w:p>
    <w:p w14:paraId="1486CF41" w14:textId="1BA06905" w:rsidR="00DD7D5B" w:rsidRDefault="00414CC5" w:rsidP="00DD7D5B">
      <w:r>
        <w:t xml:space="preserve">The building methods would have been mostly from that </w:t>
      </w:r>
      <w:r w:rsidR="00110CD9">
        <w:t>era,</w:t>
      </w:r>
      <w:r>
        <w:t xml:space="preserve"> which was the later Victorian era</w:t>
      </w:r>
      <w:r w:rsidR="00B7757A">
        <w:t xml:space="preserve">, the Victorian era refers to the era when Queen Victoria reigned 1837 – 1901 </w:t>
      </w:r>
      <w:sdt>
        <w:sdtPr>
          <w:id w:val="-1294903865"/>
          <w:citation/>
        </w:sdtPr>
        <w:sdtContent>
          <w:r w:rsidR="00B7757A">
            <w:fldChar w:fldCharType="begin"/>
          </w:r>
          <w:r w:rsidR="00B7757A">
            <w:instrText xml:space="preserve"> CITATION Wik232 \l 2057 </w:instrText>
          </w:r>
          <w:r w:rsidR="00B7757A">
            <w:fldChar w:fldCharType="separate"/>
          </w:r>
          <w:r w:rsidR="000C7B56" w:rsidRPr="000C7B56">
            <w:rPr>
              <w:noProof/>
            </w:rPr>
            <w:t>(Wikipedia, 2023)</w:t>
          </w:r>
          <w:r w:rsidR="00B7757A">
            <w:fldChar w:fldCharType="end"/>
          </w:r>
        </w:sdtContent>
      </w:sdt>
      <w:r w:rsidR="00B7757A">
        <w:t>.</w:t>
      </w:r>
      <w:r w:rsidR="00F740DB">
        <w:t xml:space="preserve"> Steel was introduced into construction shortly after the cast iron and wrought iron was used previously in the 1790’s to 1890’s </w:t>
      </w:r>
      <w:r w:rsidR="009738EF">
        <w:t xml:space="preserve">Steel became dominant by c1900 after being introduced in c1885 </w:t>
      </w:r>
      <w:sdt>
        <w:sdtPr>
          <w:id w:val="-297927469"/>
          <w:citation/>
        </w:sdtPr>
        <w:sdtContent>
          <w:r w:rsidR="009738EF">
            <w:fldChar w:fldCharType="begin"/>
          </w:r>
          <w:r w:rsidR="009738EF">
            <w:instrText xml:space="preserve"> CITATION Mic11 \l 2057 </w:instrText>
          </w:r>
          <w:r w:rsidR="009738EF">
            <w:fldChar w:fldCharType="separate"/>
          </w:r>
          <w:r w:rsidR="000C7B56" w:rsidRPr="000C7B56">
            <w:rPr>
              <w:noProof/>
            </w:rPr>
            <w:t>(Bussel, 2011)</w:t>
          </w:r>
          <w:r w:rsidR="009738EF">
            <w:fldChar w:fldCharType="end"/>
          </w:r>
        </w:sdtContent>
      </w:sdt>
      <w:r w:rsidR="009738EF">
        <w:t>.</w:t>
      </w:r>
      <w:r w:rsidR="00112A8E">
        <w:t xml:space="preserve"> </w:t>
      </w:r>
    </w:p>
    <w:p w14:paraId="5D48BD11" w14:textId="3DF5165E" w:rsidR="00F04F13" w:rsidRDefault="00112A8E" w:rsidP="00DD7D5B">
      <w:r>
        <w:t xml:space="preserve">During this era local stone was dominant </w:t>
      </w:r>
      <w:r w:rsidR="00B233AD">
        <w:t>as a building material, with slates in uniform sizes as common roofing materials</w:t>
      </w:r>
      <w:r w:rsidR="009F259A">
        <w:t xml:space="preserve"> and sash windows were generally used, </w:t>
      </w:r>
      <w:r w:rsidR="00E379A6">
        <w:t xml:space="preserve">solid concrete </w:t>
      </w:r>
      <w:r w:rsidR="0060034B">
        <w:t xml:space="preserve">were often used for floors finished in clay tiles if they had suspended timber floors it would usually rest on </w:t>
      </w:r>
      <w:r w:rsidR="00C441D2">
        <w:t xml:space="preserve">stone piers. Floorboards were usually </w:t>
      </w:r>
      <w:r w:rsidR="00F3559D">
        <w:t>irregular hand cut wide elm or oak planks</w:t>
      </w:r>
      <w:r w:rsidR="00080FC2">
        <w:t>. The doors and windows were a critical feature</w:t>
      </w:r>
      <w:r w:rsidR="009971DE">
        <w:t xml:space="preserve"> to help identify the period it was built in, the size of glass increased in this era as new methods of manufacturing were developed for glass.  </w:t>
      </w:r>
      <w:r w:rsidR="00140986">
        <w:t xml:space="preserve">Chimneys would be constructed of many different types of materials </w:t>
      </w:r>
      <w:r w:rsidR="002D55C2">
        <w:t xml:space="preserve">from basic stone to brick </w:t>
      </w:r>
      <w:sdt>
        <w:sdtPr>
          <w:id w:val="-1363974334"/>
          <w:citation/>
        </w:sdtPr>
        <w:sdtContent>
          <w:r w:rsidR="002D55C2">
            <w:fldChar w:fldCharType="begin"/>
          </w:r>
          <w:r w:rsidR="002D55C2">
            <w:instrText xml:space="preserve"> CITATION Cad19 \l 2057 </w:instrText>
          </w:r>
          <w:r w:rsidR="002D55C2">
            <w:fldChar w:fldCharType="separate"/>
          </w:r>
          <w:r w:rsidR="000C7B56" w:rsidRPr="000C7B56">
            <w:rPr>
              <w:noProof/>
            </w:rPr>
            <w:t>(Cadw and Historic England, 2019)</w:t>
          </w:r>
          <w:r w:rsidR="002D55C2">
            <w:fldChar w:fldCharType="end"/>
          </w:r>
        </w:sdtContent>
      </w:sdt>
      <w:r w:rsidR="002D55C2">
        <w:t xml:space="preserve"> as shown in the image 5 below of the Y Cambria</w:t>
      </w:r>
      <w:r w:rsidR="00F70598">
        <w:t xml:space="preserve"> </w:t>
      </w:r>
      <w:r w:rsidR="00A74152">
        <w:t>chimney.</w:t>
      </w:r>
    </w:p>
    <w:p w14:paraId="2CE20477" w14:textId="55DD7C15" w:rsidR="00F04F13" w:rsidRDefault="008F18CC" w:rsidP="00DD7D5B">
      <w:r w:rsidRPr="008F18CC">
        <w:rPr>
          <w:noProof/>
        </w:rPr>
        <w:lastRenderedPageBreak/>
        <w:drawing>
          <wp:inline distT="0" distB="0" distL="0" distR="0" wp14:anchorId="2CEE1CED" wp14:editId="27B3A935">
            <wp:extent cx="2910192" cy="2952811"/>
            <wp:effectExtent l="0" t="0" r="5080" b="0"/>
            <wp:docPr id="1938357817" name="Picture 1" descr="A chimney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57817" name="Picture 1" descr="A chimney on a building&#10;&#10;Description automatically generated"/>
                    <pic:cNvPicPr/>
                  </pic:nvPicPr>
                  <pic:blipFill>
                    <a:blip r:embed="rId13"/>
                    <a:stretch>
                      <a:fillRect/>
                    </a:stretch>
                  </pic:blipFill>
                  <pic:spPr>
                    <a:xfrm>
                      <a:off x="0" y="0"/>
                      <a:ext cx="2919090" cy="2961839"/>
                    </a:xfrm>
                    <a:prstGeom prst="rect">
                      <a:avLst/>
                    </a:prstGeom>
                  </pic:spPr>
                </pic:pic>
              </a:graphicData>
            </a:graphic>
          </wp:inline>
        </w:drawing>
      </w:r>
    </w:p>
    <w:p w14:paraId="154B4CBF" w14:textId="403D3564" w:rsidR="00F04F13" w:rsidRDefault="00784470" w:rsidP="00784470">
      <w:pPr>
        <w:pStyle w:val="Caption"/>
      </w:pPr>
      <w:r>
        <w:t xml:space="preserve">Image 5 Y Cambria chimney </w:t>
      </w:r>
      <w:sdt>
        <w:sdtPr>
          <w:id w:val="-1868673207"/>
          <w:citation/>
        </w:sdtPr>
        <w:sdtContent>
          <w:r w:rsidR="00A74152">
            <w:fldChar w:fldCharType="begin"/>
          </w:r>
          <w:r w:rsidR="00A74152">
            <w:instrText xml:space="preserve">CITATION Peo \l 2057 </w:instrText>
          </w:r>
          <w:r w:rsidR="00A74152">
            <w:fldChar w:fldCharType="separate"/>
          </w:r>
          <w:r w:rsidR="000C7B56" w:rsidRPr="000C7B56">
            <w:rPr>
              <w:noProof/>
            </w:rPr>
            <w:t>(Peoples Collection, n.d)</w:t>
          </w:r>
          <w:r w:rsidR="00A74152">
            <w:fldChar w:fldCharType="end"/>
          </w:r>
        </w:sdtContent>
      </w:sdt>
    </w:p>
    <w:p w14:paraId="6B77512E" w14:textId="213A7D5C" w:rsidR="0055737B" w:rsidRDefault="0055737B" w:rsidP="0055737B">
      <w:r w:rsidRPr="0055737B">
        <w:rPr>
          <w:noProof/>
        </w:rPr>
        <w:drawing>
          <wp:inline distT="0" distB="0" distL="0" distR="0" wp14:anchorId="5BE8042B" wp14:editId="7C11B4CF">
            <wp:extent cx="5486400" cy="4614113"/>
            <wp:effectExtent l="0" t="0" r="0" b="0"/>
            <wp:docPr id="221952010" name="Picture 1"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52010" name="Picture 1" descr="A floor plan of a house&#10;&#10;Description automatically generated"/>
                    <pic:cNvPicPr/>
                  </pic:nvPicPr>
                  <pic:blipFill>
                    <a:blip r:embed="rId14"/>
                    <a:stretch>
                      <a:fillRect/>
                    </a:stretch>
                  </pic:blipFill>
                  <pic:spPr>
                    <a:xfrm>
                      <a:off x="0" y="0"/>
                      <a:ext cx="5513815" cy="4637169"/>
                    </a:xfrm>
                    <a:prstGeom prst="rect">
                      <a:avLst/>
                    </a:prstGeom>
                  </pic:spPr>
                </pic:pic>
              </a:graphicData>
            </a:graphic>
          </wp:inline>
        </w:drawing>
      </w:r>
    </w:p>
    <w:p w14:paraId="2CB8ED6D" w14:textId="719D8761" w:rsidR="0055737B" w:rsidRDefault="0055737B" w:rsidP="0055737B">
      <w:pPr>
        <w:pStyle w:val="Caption"/>
      </w:pPr>
      <w:r>
        <w:t xml:space="preserve">Image </w:t>
      </w:r>
      <w:r w:rsidR="00033B83">
        <w:t>6</w:t>
      </w:r>
      <w:r>
        <w:t xml:space="preserve"> Y Cambria Aberystwyth Ground Floor Plan </w:t>
      </w:r>
      <w:sdt>
        <w:sdtPr>
          <w:id w:val="172000551"/>
          <w:citation/>
        </w:sdtPr>
        <w:sdtContent>
          <w:r>
            <w:fldChar w:fldCharType="begin"/>
          </w:r>
          <w:r>
            <w:instrText xml:space="preserve"> CITATION Gar10 \l 2057 </w:instrText>
          </w:r>
          <w:r>
            <w:fldChar w:fldCharType="separate"/>
          </w:r>
          <w:r w:rsidR="000C7B56" w:rsidRPr="000C7B56">
            <w:rPr>
              <w:noProof/>
            </w:rPr>
            <w:t>(Gareth Lewis Architect, 2010)</w:t>
          </w:r>
          <w:r>
            <w:fldChar w:fldCharType="end"/>
          </w:r>
        </w:sdtContent>
      </w:sdt>
    </w:p>
    <w:p w14:paraId="5D31DBB4" w14:textId="5BE1E188" w:rsidR="00F04F13" w:rsidRDefault="0055737B" w:rsidP="00DD7D5B">
      <w:r>
        <w:t>As seen in the image above the walls are thick</w:t>
      </w:r>
      <w:r w:rsidR="005528AB">
        <w:t>, they were generally masonry walls built out of brick or stone</w:t>
      </w:r>
      <w:r w:rsidR="00C44393">
        <w:t xml:space="preserve"> with lime or clay mortar </w:t>
      </w:r>
      <w:sdt>
        <w:sdtPr>
          <w:id w:val="-861285901"/>
          <w:citation/>
        </w:sdtPr>
        <w:sdtContent>
          <w:r w:rsidR="003A7069">
            <w:fldChar w:fldCharType="begin"/>
          </w:r>
          <w:r w:rsidR="003A7069">
            <w:instrText xml:space="preserve"> CITATION Cad19 \l 2057 </w:instrText>
          </w:r>
          <w:r w:rsidR="003A7069">
            <w:fldChar w:fldCharType="separate"/>
          </w:r>
          <w:r w:rsidR="000C7B56" w:rsidRPr="000C7B56">
            <w:rPr>
              <w:noProof/>
            </w:rPr>
            <w:t>(Cadw and Historic England, 2019)</w:t>
          </w:r>
          <w:r w:rsidR="003A7069">
            <w:fldChar w:fldCharType="end"/>
          </w:r>
        </w:sdtContent>
      </w:sdt>
      <w:r w:rsidR="007D2221">
        <w:t xml:space="preserve"> see image</w:t>
      </w:r>
      <w:r w:rsidR="001F2C6F">
        <w:t xml:space="preserve"> 7</w:t>
      </w:r>
      <w:r w:rsidR="007D2221">
        <w:t xml:space="preserve"> below </w:t>
      </w:r>
      <w:r w:rsidR="001F2C6F">
        <w:t>the thick</w:t>
      </w:r>
      <w:r w:rsidR="007D2221">
        <w:t xml:space="preserve"> exposed stone basement level wall</w:t>
      </w:r>
      <w:r w:rsidR="001F2C6F">
        <w:t xml:space="preserve">s </w:t>
      </w:r>
      <w:sdt>
        <w:sdtPr>
          <w:id w:val="302891804"/>
          <w:citation/>
        </w:sdtPr>
        <w:sdtContent>
          <w:r w:rsidR="001F2C6F">
            <w:fldChar w:fldCharType="begin"/>
          </w:r>
          <w:r w:rsidR="001F2C6F">
            <w:instrText xml:space="preserve"> CITATION Abe231 \l 2057 </w:instrText>
          </w:r>
          <w:r w:rsidR="001F2C6F">
            <w:fldChar w:fldCharType="separate"/>
          </w:r>
          <w:r w:rsidR="000C7B56" w:rsidRPr="000C7B56">
            <w:rPr>
              <w:noProof/>
            </w:rPr>
            <w:t>(Aberystwyth University 3D, 2023)</w:t>
          </w:r>
          <w:r w:rsidR="001F2C6F">
            <w:fldChar w:fldCharType="end"/>
          </w:r>
        </w:sdtContent>
      </w:sdt>
      <w:r w:rsidR="007C0581">
        <w:t>. It is assumed that the lower basement levels have solid flooring and the upper levels suspended wooden flooring.</w:t>
      </w:r>
    </w:p>
    <w:p w14:paraId="740A5884" w14:textId="77777777" w:rsidR="001F2C6F" w:rsidRDefault="001F2C6F" w:rsidP="00DD7D5B"/>
    <w:p w14:paraId="38C2E74C" w14:textId="0A7FF58C" w:rsidR="001F2C6F" w:rsidRDefault="006C6B60" w:rsidP="00DD7D5B">
      <w:r w:rsidRPr="006C6B60">
        <w:drawing>
          <wp:inline distT="0" distB="0" distL="0" distR="0" wp14:anchorId="69FBBF11" wp14:editId="1FF08755">
            <wp:extent cx="5005368" cy="3267407"/>
            <wp:effectExtent l="0" t="0" r="5080" b="9525"/>
            <wp:docPr id="645330992" name="Picture 1" descr="A window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30992" name="Picture 1" descr="A window in a room&#10;&#10;Description automatically generated"/>
                    <pic:cNvPicPr/>
                  </pic:nvPicPr>
                  <pic:blipFill>
                    <a:blip r:embed="rId15"/>
                    <a:stretch>
                      <a:fillRect/>
                    </a:stretch>
                  </pic:blipFill>
                  <pic:spPr>
                    <a:xfrm>
                      <a:off x="0" y="0"/>
                      <a:ext cx="5010759" cy="3270926"/>
                    </a:xfrm>
                    <a:prstGeom prst="rect">
                      <a:avLst/>
                    </a:prstGeom>
                  </pic:spPr>
                </pic:pic>
              </a:graphicData>
            </a:graphic>
          </wp:inline>
        </w:drawing>
      </w:r>
    </w:p>
    <w:p w14:paraId="743207F6" w14:textId="6C357A8D" w:rsidR="007C0581" w:rsidRDefault="007C0581" w:rsidP="007C0581">
      <w:pPr>
        <w:pStyle w:val="Caption"/>
      </w:pPr>
      <w:r>
        <w:t xml:space="preserve">Image </w:t>
      </w:r>
      <w:r w:rsidR="005A3106">
        <w:t xml:space="preserve">7 </w:t>
      </w:r>
      <w:r>
        <w:t xml:space="preserve">3D scan </w:t>
      </w:r>
      <w:r>
        <w:t>of the solid basement level walls</w:t>
      </w:r>
      <w:r>
        <w:t xml:space="preserve"> Y Cambria (Theological College) </w:t>
      </w:r>
      <w:sdt>
        <w:sdtPr>
          <w:id w:val="1034392501"/>
          <w:citation/>
        </w:sdtPr>
        <w:sdtContent>
          <w:r>
            <w:fldChar w:fldCharType="begin"/>
          </w:r>
          <w:r>
            <w:instrText xml:space="preserve">CITATION Abe231 \l 2057 </w:instrText>
          </w:r>
          <w:r>
            <w:fldChar w:fldCharType="separate"/>
          </w:r>
          <w:r w:rsidR="000C7B56" w:rsidRPr="000C7B56">
            <w:rPr>
              <w:noProof/>
            </w:rPr>
            <w:t>(Aberystwyth University 3D, 2023)</w:t>
          </w:r>
          <w:r>
            <w:fldChar w:fldCharType="end"/>
          </w:r>
        </w:sdtContent>
      </w:sdt>
    </w:p>
    <w:p w14:paraId="6ED65286" w14:textId="77777777" w:rsidR="007C0581" w:rsidRDefault="007C0581" w:rsidP="00DD7D5B"/>
    <w:p w14:paraId="43F2293E" w14:textId="35C0DC11" w:rsidR="00F04F13" w:rsidRDefault="00F04F13" w:rsidP="00DD7D5B">
      <w:r w:rsidRPr="00F04F13">
        <w:rPr>
          <w:noProof/>
        </w:rPr>
        <w:drawing>
          <wp:inline distT="0" distB="0" distL="0" distR="0" wp14:anchorId="21C4928F" wp14:editId="004D75D7">
            <wp:extent cx="6129641" cy="4629150"/>
            <wp:effectExtent l="0" t="0" r="5080" b="0"/>
            <wp:docPr id="66668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87793" name=""/>
                    <pic:cNvPicPr/>
                  </pic:nvPicPr>
                  <pic:blipFill>
                    <a:blip r:embed="rId16"/>
                    <a:stretch>
                      <a:fillRect/>
                    </a:stretch>
                  </pic:blipFill>
                  <pic:spPr>
                    <a:xfrm>
                      <a:off x="0" y="0"/>
                      <a:ext cx="6133358" cy="4631957"/>
                    </a:xfrm>
                    <a:prstGeom prst="rect">
                      <a:avLst/>
                    </a:prstGeom>
                  </pic:spPr>
                </pic:pic>
              </a:graphicData>
            </a:graphic>
          </wp:inline>
        </w:drawing>
      </w:r>
    </w:p>
    <w:p w14:paraId="3CA53851" w14:textId="43DBEAAC" w:rsidR="0029546E" w:rsidRDefault="007F0C21" w:rsidP="00B168BE">
      <w:pPr>
        <w:pStyle w:val="Caption"/>
      </w:pPr>
      <w:r>
        <w:t xml:space="preserve">Image </w:t>
      </w:r>
      <w:r w:rsidR="00BA1F97">
        <w:t>8</w:t>
      </w:r>
      <w:r w:rsidR="00BB592A">
        <w:t xml:space="preserve"> 3D scan of the front section of Y Cambria (Theological College)</w:t>
      </w:r>
      <w:r w:rsidR="003D5DDC">
        <w:t xml:space="preserve"> </w:t>
      </w:r>
      <w:sdt>
        <w:sdtPr>
          <w:id w:val="-1967644708"/>
          <w:citation/>
        </w:sdtPr>
        <w:sdtContent>
          <w:r w:rsidR="003D5DDC">
            <w:fldChar w:fldCharType="begin"/>
          </w:r>
          <w:r w:rsidR="001F2C6F">
            <w:instrText xml:space="preserve">CITATION Abe231 \l 2057 </w:instrText>
          </w:r>
          <w:r w:rsidR="003D5DDC">
            <w:fldChar w:fldCharType="separate"/>
          </w:r>
          <w:r w:rsidR="000C7B56" w:rsidRPr="000C7B56">
            <w:rPr>
              <w:noProof/>
            </w:rPr>
            <w:t>(Aberystwyth University 3D, 2023)</w:t>
          </w:r>
          <w:r w:rsidR="003D5DDC">
            <w:fldChar w:fldCharType="end"/>
          </w:r>
        </w:sdtContent>
      </w:sdt>
    </w:p>
    <w:p w14:paraId="10EE7803" w14:textId="0E25A29E" w:rsidR="00670121" w:rsidRDefault="00326EB9" w:rsidP="00326EB9">
      <w:pPr>
        <w:pStyle w:val="Heading2"/>
      </w:pPr>
      <w:bookmarkStart w:id="5" w:name="_Toc155796789"/>
      <w:r>
        <w:lastRenderedPageBreak/>
        <w:t>STRUCTURAL</w:t>
      </w:r>
      <w:r w:rsidR="00955A92">
        <w:t xml:space="preserve"> APPROACH</w:t>
      </w:r>
      <w:bookmarkEnd w:id="5"/>
    </w:p>
    <w:p w14:paraId="2582546E" w14:textId="072AE0E8" w:rsidR="00033B83" w:rsidRDefault="00033B83" w:rsidP="00033B83">
      <w:r>
        <w:t>In 1875, the Public Health Act was introduced, this ensured that local urban authorities made provisions for bylaws for new streets and to ensure structural stability for houses, prevent fires and incorporate drainage for building</w:t>
      </w:r>
      <w:r w:rsidR="005054E2">
        <w:t>’</w:t>
      </w:r>
      <w:r>
        <w:t xml:space="preserve">s </w:t>
      </w:r>
      <w:sdt>
        <w:sdtPr>
          <w:id w:val="-526793502"/>
          <w:citation/>
        </w:sdtPr>
        <w:sdtContent>
          <w:r>
            <w:fldChar w:fldCharType="begin"/>
          </w:r>
          <w:r>
            <w:instrText xml:space="preserve"> CITATION Uni23 \l 2057 </w:instrText>
          </w:r>
          <w:r>
            <w:fldChar w:fldCharType="separate"/>
          </w:r>
          <w:r w:rsidR="000C7B56" w:rsidRPr="000C7B56">
            <w:rPr>
              <w:noProof/>
            </w:rPr>
            <w:t>(University of West England, 2023)</w:t>
          </w:r>
          <w:r>
            <w:fldChar w:fldCharType="end"/>
          </w:r>
        </w:sdtContent>
      </w:sdt>
      <w:r>
        <w:t xml:space="preserve">. </w:t>
      </w:r>
    </w:p>
    <w:p w14:paraId="13EDBD2E" w14:textId="64D9685A" w:rsidR="00033B83" w:rsidRDefault="00033B83" w:rsidP="00033B83">
      <w:r>
        <w:t>The image</w:t>
      </w:r>
      <w:r w:rsidR="00BA1F97">
        <w:t xml:space="preserve"> 8</w:t>
      </w:r>
      <w:r>
        <w:t xml:space="preserve"> below represents the typical types of foundations at the end of the 1800’s, with the depths varying considerably according to circumstances and much shallower than modern building</w:t>
      </w:r>
      <w:r w:rsidR="005054E2">
        <w:t>’</w:t>
      </w:r>
      <w:r>
        <w:t xml:space="preserve">s </w:t>
      </w:r>
      <w:sdt>
        <w:sdtPr>
          <w:id w:val="-495497771"/>
          <w:citation/>
        </w:sdtPr>
        <w:sdtContent>
          <w:r>
            <w:fldChar w:fldCharType="begin"/>
          </w:r>
          <w:r>
            <w:instrText xml:space="preserve"> CITATION Uni23 \l 2057 </w:instrText>
          </w:r>
          <w:r>
            <w:fldChar w:fldCharType="separate"/>
          </w:r>
          <w:r w:rsidR="000C7B56" w:rsidRPr="000C7B56">
            <w:rPr>
              <w:noProof/>
            </w:rPr>
            <w:t>(University of West England, 2023)</w:t>
          </w:r>
          <w:r>
            <w:fldChar w:fldCharType="end"/>
          </w:r>
        </w:sdtContent>
      </w:sdt>
      <w:r>
        <w:t>.</w:t>
      </w:r>
    </w:p>
    <w:p w14:paraId="227F508D" w14:textId="77777777" w:rsidR="00033B83" w:rsidRDefault="00033B83" w:rsidP="00033B83">
      <w:r w:rsidRPr="00727975">
        <w:rPr>
          <w:noProof/>
        </w:rPr>
        <w:drawing>
          <wp:inline distT="0" distB="0" distL="0" distR="0" wp14:anchorId="4011F726" wp14:editId="0C433B1C">
            <wp:extent cx="6601746" cy="1857634"/>
            <wp:effectExtent l="0" t="0" r="8890" b="9525"/>
            <wp:docPr id="490676504" name="Picture 1" descr="A brick pillar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76504" name="Picture 1" descr="A brick pillars with text&#10;&#10;Description automatically generated with medium confidence"/>
                    <pic:cNvPicPr/>
                  </pic:nvPicPr>
                  <pic:blipFill>
                    <a:blip r:embed="rId17"/>
                    <a:stretch>
                      <a:fillRect/>
                    </a:stretch>
                  </pic:blipFill>
                  <pic:spPr>
                    <a:xfrm>
                      <a:off x="0" y="0"/>
                      <a:ext cx="6601746" cy="1857634"/>
                    </a:xfrm>
                    <a:prstGeom prst="rect">
                      <a:avLst/>
                    </a:prstGeom>
                  </pic:spPr>
                </pic:pic>
              </a:graphicData>
            </a:graphic>
          </wp:inline>
        </w:drawing>
      </w:r>
    </w:p>
    <w:p w14:paraId="0941E59A" w14:textId="23AE80A8" w:rsidR="00033B83" w:rsidRDefault="00033B83" w:rsidP="00033B83">
      <w:pPr>
        <w:pStyle w:val="Caption"/>
      </w:pPr>
      <w:r>
        <w:t xml:space="preserve">Image </w:t>
      </w:r>
      <w:r w:rsidR="00BA1F97">
        <w:t>8</w:t>
      </w:r>
      <w:r>
        <w:t xml:space="preserve"> Foundations at the end of the 1800's </w:t>
      </w:r>
      <w:sdt>
        <w:sdtPr>
          <w:id w:val="-1121910457"/>
          <w:citation/>
        </w:sdtPr>
        <w:sdtContent>
          <w:r>
            <w:fldChar w:fldCharType="begin"/>
          </w:r>
          <w:r>
            <w:instrText xml:space="preserve"> CITATION Uni23 \l 2057 </w:instrText>
          </w:r>
          <w:r>
            <w:fldChar w:fldCharType="separate"/>
          </w:r>
          <w:r w:rsidR="000C7B56" w:rsidRPr="000C7B56">
            <w:rPr>
              <w:noProof/>
            </w:rPr>
            <w:t>(University of West England, 2023)</w:t>
          </w:r>
          <w:r>
            <w:fldChar w:fldCharType="end"/>
          </w:r>
        </w:sdtContent>
      </w:sdt>
      <w:r>
        <w:t>.</w:t>
      </w:r>
    </w:p>
    <w:p w14:paraId="1E3EC6E5" w14:textId="633FCA46" w:rsidR="00955A92" w:rsidRDefault="00B457ED" w:rsidP="00955A92">
      <w:r>
        <w:t xml:space="preserve">Due to the era </w:t>
      </w:r>
      <w:r w:rsidR="00870201">
        <w:t xml:space="preserve">of the </w:t>
      </w:r>
      <w:r w:rsidR="00E67A22">
        <w:t>construction of</w:t>
      </w:r>
      <w:r w:rsidR="00870201">
        <w:t xml:space="preserve"> the building, it will mainly consist of load bearing masonry, with stone</w:t>
      </w:r>
      <w:r w:rsidR="0088130C">
        <w:t xml:space="preserve"> and brickwork on </w:t>
      </w:r>
      <w:r w:rsidR="004734D4">
        <w:t xml:space="preserve">outer skins. </w:t>
      </w:r>
      <w:r w:rsidR="00E67A22">
        <w:t>The internal walls of the building are generally made of brickwork</w:t>
      </w:r>
      <w:r w:rsidR="00B7461C">
        <w:t xml:space="preserve"> with most of the walls being of the original construction internally</w:t>
      </w:r>
      <w:r w:rsidR="00BC625E">
        <w:t xml:space="preserve">, the basement would consist of the main loadbearing floor with suspended </w:t>
      </w:r>
      <w:r w:rsidR="008B2236">
        <w:t>timber flooring throughout the floors</w:t>
      </w:r>
      <w:r w:rsidR="00E67A22">
        <w:t>.</w:t>
      </w:r>
    </w:p>
    <w:p w14:paraId="0AA1D3B6" w14:textId="1E33B321" w:rsidR="00BB3ED4" w:rsidRDefault="00BB3ED4" w:rsidP="00BB3ED4">
      <w:pPr>
        <w:pStyle w:val="Heading2"/>
      </w:pPr>
      <w:bookmarkStart w:id="6" w:name="_Toc155796790"/>
      <w:r>
        <w:t>INTERIOR</w:t>
      </w:r>
      <w:bookmarkEnd w:id="6"/>
    </w:p>
    <w:p w14:paraId="18AB77BD" w14:textId="324AC273" w:rsidR="00453866" w:rsidRDefault="00236F1B" w:rsidP="00453866">
      <w:r w:rsidRPr="00236F1B">
        <w:rPr>
          <w:noProof/>
        </w:rPr>
        <w:drawing>
          <wp:inline distT="0" distB="0" distL="0" distR="0" wp14:anchorId="791272D7" wp14:editId="4DF15993">
            <wp:extent cx="4405022" cy="3638933"/>
            <wp:effectExtent l="0" t="0" r="0" b="0"/>
            <wp:docPr id="552283579" name="Picture 1" descr="A staircase with a staircase and st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83579" name="Picture 1" descr="A staircase with a staircase and stairs&#10;&#10;Description automatically generated with medium confidence"/>
                    <pic:cNvPicPr/>
                  </pic:nvPicPr>
                  <pic:blipFill>
                    <a:blip r:embed="rId18"/>
                    <a:stretch>
                      <a:fillRect/>
                    </a:stretch>
                  </pic:blipFill>
                  <pic:spPr>
                    <a:xfrm>
                      <a:off x="0" y="0"/>
                      <a:ext cx="4420340" cy="3651587"/>
                    </a:xfrm>
                    <a:prstGeom prst="rect">
                      <a:avLst/>
                    </a:prstGeom>
                  </pic:spPr>
                </pic:pic>
              </a:graphicData>
            </a:graphic>
          </wp:inline>
        </w:drawing>
      </w:r>
    </w:p>
    <w:p w14:paraId="297225A2" w14:textId="3C0387AF" w:rsidR="000319B0" w:rsidRDefault="000319B0" w:rsidP="000319B0">
      <w:pPr>
        <w:pStyle w:val="Caption"/>
      </w:pPr>
      <w:r>
        <w:t xml:space="preserve">Image 8.1 3D scan of the entrance foyer of Y Cambria (Theological College) </w:t>
      </w:r>
      <w:sdt>
        <w:sdtPr>
          <w:id w:val="-771245412"/>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38E19B25" w14:textId="5111746B" w:rsidR="00424E29" w:rsidRDefault="000319B0" w:rsidP="00BB3ED4">
      <w:r w:rsidRPr="000319B0">
        <w:rPr>
          <w:noProof/>
        </w:rPr>
        <w:lastRenderedPageBreak/>
        <w:drawing>
          <wp:inline distT="0" distB="0" distL="0" distR="0" wp14:anchorId="0132BB32" wp14:editId="2E9B730E">
            <wp:extent cx="4840963" cy="2170707"/>
            <wp:effectExtent l="0" t="0" r="0" b="1270"/>
            <wp:docPr id="139413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36985" name=""/>
                    <pic:cNvPicPr/>
                  </pic:nvPicPr>
                  <pic:blipFill>
                    <a:blip r:embed="rId19"/>
                    <a:stretch>
                      <a:fillRect/>
                    </a:stretch>
                  </pic:blipFill>
                  <pic:spPr>
                    <a:xfrm>
                      <a:off x="0" y="0"/>
                      <a:ext cx="4874705" cy="2185837"/>
                    </a:xfrm>
                    <a:prstGeom prst="rect">
                      <a:avLst/>
                    </a:prstGeom>
                  </pic:spPr>
                </pic:pic>
              </a:graphicData>
            </a:graphic>
          </wp:inline>
        </w:drawing>
      </w:r>
    </w:p>
    <w:p w14:paraId="45D528FB" w14:textId="0721BB6F" w:rsidR="000319B0" w:rsidRDefault="000319B0" w:rsidP="000319B0">
      <w:pPr>
        <w:pStyle w:val="Caption"/>
      </w:pPr>
      <w:r>
        <w:t xml:space="preserve">Image 8.2 3D scan of the entrance foyer of Y Cambria (Theological College) </w:t>
      </w:r>
      <w:sdt>
        <w:sdtPr>
          <w:id w:val="992150603"/>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7D439E91" w14:textId="34263590" w:rsidR="00BB3ED4" w:rsidRDefault="00BB3ED4" w:rsidP="00BB3ED4">
      <w:r w:rsidRPr="0029546E">
        <w:rPr>
          <w:noProof/>
        </w:rPr>
        <w:drawing>
          <wp:inline distT="0" distB="0" distL="0" distR="0" wp14:anchorId="4578B13F" wp14:editId="5E485CA8">
            <wp:extent cx="4905370" cy="2480807"/>
            <wp:effectExtent l="0" t="0" r="0" b="0"/>
            <wp:docPr id="1991015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15591" name=""/>
                    <pic:cNvPicPr/>
                  </pic:nvPicPr>
                  <pic:blipFill>
                    <a:blip r:embed="rId20"/>
                    <a:stretch>
                      <a:fillRect/>
                    </a:stretch>
                  </pic:blipFill>
                  <pic:spPr>
                    <a:xfrm>
                      <a:off x="0" y="0"/>
                      <a:ext cx="4952386" cy="2504585"/>
                    </a:xfrm>
                    <a:prstGeom prst="rect">
                      <a:avLst/>
                    </a:prstGeom>
                  </pic:spPr>
                </pic:pic>
              </a:graphicData>
            </a:graphic>
          </wp:inline>
        </w:drawing>
      </w:r>
    </w:p>
    <w:p w14:paraId="26271C62" w14:textId="03B4DA60" w:rsidR="00BB3ED4" w:rsidRDefault="00BB3ED4" w:rsidP="00BB3ED4">
      <w:pPr>
        <w:pStyle w:val="Caption"/>
      </w:pPr>
      <w:r>
        <w:t>Image 8</w:t>
      </w:r>
      <w:r w:rsidR="000319B0">
        <w:t>.3</w:t>
      </w:r>
      <w:r>
        <w:t xml:space="preserve"> 3D scan of the entrance foyer of Y Cambria (Theological College) </w:t>
      </w:r>
      <w:sdt>
        <w:sdtPr>
          <w:id w:val="727194824"/>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4B1DE1AE" w14:textId="742E76D9" w:rsidR="006C629C" w:rsidRDefault="00637C06" w:rsidP="00955A92">
      <w:r>
        <w:t xml:space="preserve">As you enter the front entrance on the </w:t>
      </w:r>
      <w:r w:rsidR="006C629C">
        <w:t>Ground Floor level 1</w:t>
      </w:r>
      <w:r w:rsidR="008F1F38">
        <w:t>, you will enter through double arched wooden doors</w:t>
      </w:r>
      <w:r w:rsidR="007A2BDC">
        <w:t>, there are 4 concrete stairs that leads to glass sliding entrance doors</w:t>
      </w:r>
      <w:r w:rsidR="009B3C53">
        <w:t xml:space="preserve"> and a blue patterned carpet. To the right on the landing before you enter the glass doors are entrances to other rooms</w:t>
      </w:r>
      <w:r w:rsidR="00E205CC">
        <w:t xml:space="preserve"> there is a </w:t>
      </w:r>
      <w:r w:rsidR="00C06F68">
        <w:t xml:space="preserve">carpeted </w:t>
      </w:r>
      <w:r w:rsidR="00E205CC">
        <w:t xml:space="preserve">stairway </w:t>
      </w:r>
      <w:r w:rsidR="006A0155">
        <w:t>ahead</w:t>
      </w:r>
      <w:r w:rsidR="00E205CC">
        <w:t xml:space="preserve"> behind a large reception desk, there </w:t>
      </w:r>
      <w:r w:rsidR="006A0155">
        <w:t>are</w:t>
      </w:r>
      <w:r w:rsidR="00C06F68">
        <w:t xml:space="preserve"> retrofitted</w:t>
      </w:r>
      <w:r w:rsidR="006A0155">
        <w:t xml:space="preserve"> lifts to the right facing the stair way</w:t>
      </w:r>
      <w:r w:rsidR="00D86D6D">
        <w:t>. The internal rooms all consist of wooden suspended flooring some bare and some carpeted.</w:t>
      </w:r>
      <w:r w:rsidR="00CE66B4">
        <w:t xml:space="preserve"> There is a stairway from the hall to the right leading to the basement floor and rooms, which has terracotta tiles</w:t>
      </w:r>
      <w:r w:rsidR="007D7918">
        <w:t xml:space="preserve"> this area and the room above were kitchen areas</w:t>
      </w:r>
      <w:r w:rsidR="00CE66B4">
        <w:t>.</w:t>
      </w:r>
      <w:r w:rsidR="00E17EB7">
        <w:t xml:space="preserve"> The stairway leads to the next floor</w:t>
      </w:r>
      <w:r w:rsidR="00223EFE">
        <w:t>s</w:t>
      </w:r>
      <w:r w:rsidR="00E17EB7">
        <w:t xml:space="preserve"> which consists of various rooms</w:t>
      </w:r>
      <w:r w:rsidR="00223EFE">
        <w:t>.</w:t>
      </w:r>
      <w:r w:rsidR="00BB493C">
        <w:t xml:space="preserve"> The sixth floor is accessible via separate stairway through a door</w:t>
      </w:r>
      <w:r w:rsidR="00D17DB2">
        <w:t xml:space="preserve"> and via another room.</w:t>
      </w:r>
    </w:p>
    <w:p w14:paraId="2721AFD6" w14:textId="08CCB2EE" w:rsidR="006C629C" w:rsidRDefault="006C629C" w:rsidP="006C629C">
      <w:pPr>
        <w:pStyle w:val="Heading2"/>
      </w:pPr>
      <w:bookmarkStart w:id="7" w:name="_Toc155796791"/>
      <w:r>
        <w:t>HEATING AND LIGHTING STRATEGIES</w:t>
      </w:r>
      <w:bookmarkEnd w:id="7"/>
    </w:p>
    <w:p w14:paraId="3DDDBEC9" w14:textId="5B719874" w:rsidR="00837068" w:rsidRDefault="00420067" w:rsidP="00837068">
      <w:r>
        <w:t xml:space="preserve">The Y Cambria building was built </w:t>
      </w:r>
      <w:r w:rsidR="004C41C1">
        <w:t>in the late 1800’s but was also one of the first to have electric lighting.</w:t>
      </w:r>
    </w:p>
    <w:p w14:paraId="052FA0A6" w14:textId="7A747B42" w:rsidR="004C41C1" w:rsidRDefault="004C41C1" w:rsidP="00837068">
      <w:r>
        <w:t xml:space="preserve">Hotel Cambria as it was known, was designed by George Croydon Marks, and opened in 31 July 1896 </w:t>
      </w:r>
      <w:sdt>
        <w:sdtPr>
          <w:id w:val="1425990135"/>
          <w:citation/>
        </w:sdtPr>
        <w:sdtContent>
          <w:r>
            <w:fldChar w:fldCharType="begin"/>
          </w:r>
          <w:r>
            <w:instrText xml:space="preserve"> CITATION Elg23 \l 2057 </w:instrText>
          </w:r>
          <w:r>
            <w:fldChar w:fldCharType="separate"/>
          </w:r>
          <w:r w:rsidR="000C7B56" w:rsidRPr="000C7B56">
            <w:rPr>
              <w:noProof/>
            </w:rPr>
            <w:t>(Davies, 2023)</w:t>
          </w:r>
          <w:r>
            <w:fldChar w:fldCharType="end"/>
          </w:r>
        </w:sdtContent>
      </w:sdt>
      <w:r>
        <w:t xml:space="preserve">,  the build was taken over by Aberystwyth Improvement Company </w:t>
      </w:r>
      <w:sdt>
        <w:sdtPr>
          <w:id w:val="913513588"/>
          <w:citation/>
        </w:sdtPr>
        <w:sdtContent>
          <w:r>
            <w:fldChar w:fldCharType="begin"/>
          </w:r>
          <w:r>
            <w:instrText xml:space="preserve"> CITATION Pin23 \l 2057 </w:instrText>
          </w:r>
          <w:r>
            <w:fldChar w:fldCharType="separate"/>
          </w:r>
          <w:r w:rsidR="000C7B56" w:rsidRPr="000C7B56">
            <w:rPr>
              <w:noProof/>
            </w:rPr>
            <w:t>(Pint of History Wales, 2023)</w:t>
          </w:r>
          <w:r>
            <w:fldChar w:fldCharType="end"/>
          </w:r>
        </w:sdtContent>
      </w:sdt>
      <w:r>
        <w:t xml:space="preserve">. The hotel was not a success even with innovations like a sea bath with water pumped directly into your bath with a turn of the tap and the hotel also had electric lighting </w:t>
      </w:r>
      <w:sdt>
        <w:sdtPr>
          <w:id w:val="-615909578"/>
          <w:citation/>
        </w:sdtPr>
        <w:sdtContent>
          <w:r>
            <w:fldChar w:fldCharType="begin"/>
          </w:r>
          <w:r>
            <w:instrText xml:space="preserve"> CITATION Elg23 \l 2057 </w:instrText>
          </w:r>
          <w:r>
            <w:fldChar w:fldCharType="separate"/>
          </w:r>
          <w:r w:rsidR="000C7B56" w:rsidRPr="000C7B56">
            <w:rPr>
              <w:noProof/>
            </w:rPr>
            <w:t>(Davies, 2023)</w:t>
          </w:r>
          <w:r>
            <w:fldChar w:fldCharType="end"/>
          </w:r>
        </w:sdtContent>
      </w:sdt>
      <w:r>
        <w:t>.</w:t>
      </w:r>
      <w:r w:rsidR="00B807B8">
        <w:t xml:space="preserve"> Due to the age of the </w:t>
      </w:r>
      <w:r w:rsidR="001C6B17">
        <w:t>building,</w:t>
      </w:r>
      <w:r w:rsidR="00B807B8">
        <w:t xml:space="preserve"> it would not </w:t>
      </w:r>
      <w:r w:rsidR="001C6B17">
        <w:t>have</w:t>
      </w:r>
      <w:r w:rsidR="00B807B8">
        <w:t xml:space="preserve"> been built with any environmental or energy efficiency </w:t>
      </w:r>
      <w:r w:rsidR="001C6B17">
        <w:t>regulations or considerations. The size</w:t>
      </w:r>
      <w:r w:rsidR="00FD4E2B">
        <w:t>, type, and age</w:t>
      </w:r>
      <w:r w:rsidR="001C6B17">
        <w:t xml:space="preserve"> of the building </w:t>
      </w:r>
      <w:r w:rsidR="00FD4E2B">
        <w:t>creating</w:t>
      </w:r>
      <w:r w:rsidR="001C6B17">
        <w:t xml:space="preserve"> an immense amount of energy required to heat and light the building.</w:t>
      </w:r>
      <w:r w:rsidR="00FD4E2B">
        <w:t xml:space="preserve"> Although the building has been through many transformations, it has not been completely upgraded to current regulations and standards, the lack of care and maintenance of the building would contribute to this as well.</w:t>
      </w:r>
      <w:r w:rsidR="00670565">
        <w:t xml:space="preserve"> You can see many upgrades in the building over </w:t>
      </w:r>
      <w:r w:rsidR="00D81D7A">
        <w:t>time,</w:t>
      </w:r>
      <w:r w:rsidR="00670565">
        <w:t xml:space="preserve"> but this was </w:t>
      </w:r>
      <w:r w:rsidR="00670565">
        <w:lastRenderedPageBreak/>
        <w:t xml:space="preserve">mainly focused on communal areas. Where they had installed </w:t>
      </w:r>
      <w:r w:rsidR="00CF2F95">
        <w:t>automatic</w:t>
      </w:r>
      <w:r w:rsidR="00585044">
        <w:t xml:space="preserve"> motion</w:t>
      </w:r>
      <w:r w:rsidR="00670565">
        <w:t xml:space="preserve"> </w:t>
      </w:r>
      <w:r w:rsidR="00CF2F95">
        <w:t xml:space="preserve">sensor lighting is used in the entrance </w:t>
      </w:r>
      <w:r w:rsidR="00585044">
        <w:t xml:space="preserve">which </w:t>
      </w:r>
      <w:r w:rsidR="00CD4596">
        <w:t xml:space="preserve">will save on energy consumption, but at a very small percentage compared to the size and </w:t>
      </w:r>
      <w:r w:rsidR="009D77FA">
        <w:t>number</w:t>
      </w:r>
      <w:r w:rsidR="00CD4596">
        <w:t xml:space="preserve"> of rooms in the building. See image </w:t>
      </w:r>
      <w:r w:rsidR="009D77FA">
        <w:t>9 below.</w:t>
      </w:r>
      <w:r w:rsidR="00EE4F9B">
        <w:t xml:space="preserve"> There should be consideration to installing </w:t>
      </w:r>
      <w:r w:rsidR="005C5FEF">
        <w:t xml:space="preserve">solar panels on the </w:t>
      </w:r>
      <w:r w:rsidR="005035F7">
        <w:t>roof.</w:t>
      </w:r>
    </w:p>
    <w:p w14:paraId="6A315162" w14:textId="01DB8045" w:rsidR="00E962DD" w:rsidRDefault="00E962DD" w:rsidP="00837068">
      <w:r w:rsidRPr="00E962DD">
        <w:rPr>
          <w:noProof/>
        </w:rPr>
        <w:drawing>
          <wp:inline distT="0" distB="0" distL="0" distR="0" wp14:anchorId="5CD48FA3" wp14:editId="45F6B33E">
            <wp:extent cx="2814761" cy="1911650"/>
            <wp:effectExtent l="0" t="0" r="5080" b="0"/>
            <wp:docPr id="839249666" name="Picture 1" descr="A room with a staircase and st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49666" name="Picture 1" descr="A room with a staircase and stairs&#10;&#10;Description automatically generated"/>
                    <pic:cNvPicPr/>
                  </pic:nvPicPr>
                  <pic:blipFill>
                    <a:blip r:embed="rId21"/>
                    <a:stretch>
                      <a:fillRect/>
                    </a:stretch>
                  </pic:blipFill>
                  <pic:spPr>
                    <a:xfrm>
                      <a:off x="0" y="0"/>
                      <a:ext cx="2828164" cy="1920752"/>
                    </a:xfrm>
                    <a:prstGeom prst="rect">
                      <a:avLst/>
                    </a:prstGeom>
                  </pic:spPr>
                </pic:pic>
              </a:graphicData>
            </a:graphic>
          </wp:inline>
        </w:drawing>
      </w:r>
    </w:p>
    <w:p w14:paraId="7CA080EE" w14:textId="44C3476D" w:rsidR="00E962DD" w:rsidRDefault="00E962DD" w:rsidP="00E962DD">
      <w:pPr>
        <w:pStyle w:val="Caption"/>
      </w:pPr>
      <w:r>
        <w:t xml:space="preserve">Image 9 3D scan of the entrance foyer of Y Cambria showing the motion sensor lights at the entrance (Theological College) </w:t>
      </w:r>
      <w:sdt>
        <w:sdtPr>
          <w:id w:val="-688835105"/>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01F7E810" w14:textId="1328B3F7" w:rsidR="00C16DEE" w:rsidRDefault="00C16DEE" w:rsidP="00C16DEE">
      <w:r>
        <w:t xml:space="preserve">The heating system in the Y Cambria would need to </w:t>
      </w:r>
      <w:r w:rsidR="00912D5B">
        <w:t>survey</w:t>
      </w:r>
      <w:r>
        <w:t xml:space="preserve"> and upgraded to ensure efficiency is achieved. </w:t>
      </w:r>
      <w:r w:rsidR="00AB32A7">
        <w:t xml:space="preserve">There has been upgrades to the heating system over the years but with the building changing uses and very little maintenance </w:t>
      </w:r>
      <w:r w:rsidR="00AB3AB4">
        <w:t xml:space="preserve">completed the age and building envelope would make the building extremely inefficient and </w:t>
      </w:r>
      <w:r w:rsidR="00912D5B">
        <w:t>a huge amount of cost and heat loss is expected</w:t>
      </w:r>
      <w:r w:rsidR="00FB441D">
        <w:t xml:space="preserve"> mainly through the windows and walls</w:t>
      </w:r>
      <w:r w:rsidR="00912D5B">
        <w:t>.</w:t>
      </w:r>
      <w:r w:rsidR="00AC2A39">
        <w:t xml:space="preserve"> See </w:t>
      </w:r>
      <w:r w:rsidR="003477EA">
        <w:t xml:space="preserve">image 10 of the </w:t>
      </w:r>
      <w:r w:rsidR="00AC2A39">
        <w:t>upgrades to heating systems in the basement level of the building.</w:t>
      </w:r>
      <w:r w:rsidR="004E286C">
        <w:t xml:space="preserve"> The radiators present in most rooms are large to try and compensate for the heat loss </w:t>
      </w:r>
      <w:r w:rsidR="0086114E">
        <w:t>some radiators are undersized this combination will not be very effective</w:t>
      </w:r>
      <w:r w:rsidR="007F29C1">
        <w:t>. There are also some radiators that are not placed in the correct place in the rooms to be efficient in heating the space</w:t>
      </w:r>
      <w:r w:rsidR="00C0418B">
        <w:t xml:space="preserve"> see image 11 below</w:t>
      </w:r>
      <w:r w:rsidR="0086114E">
        <w:t>.</w:t>
      </w:r>
      <w:r w:rsidR="00C83A8F">
        <w:t xml:space="preserve"> Considerations to a different type of heating strategy would be advantageous. </w:t>
      </w:r>
      <w:r w:rsidR="00DD4E30">
        <w:t>An air source heat pump</w:t>
      </w:r>
      <w:r w:rsidR="00C51DFA">
        <w:t xml:space="preserve"> or a Monob</w:t>
      </w:r>
      <w:r w:rsidR="00435FAD">
        <w:t>loc heat pump if there is issues accessing areas for the ground works,</w:t>
      </w:r>
      <w:r w:rsidR="00DD4E30">
        <w:t xml:space="preserve"> should be considered.</w:t>
      </w:r>
      <w:r w:rsidR="00AB7999">
        <w:t xml:space="preserve"> The building has a lot of damp </w:t>
      </w:r>
      <w:r w:rsidR="00D81D7A">
        <w:t xml:space="preserve">that can be due to not having an efficient heating and ventilation system as well as the building remaining vacant for </w:t>
      </w:r>
      <w:r w:rsidR="002E1FD1">
        <w:t>a period</w:t>
      </w:r>
      <w:r w:rsidR="00D81D7A">
        <w:t>.</w:t>
      </w:r>
      <w:r w:rsidR="00AB7999">
        <w:t xml:space="preserve"> </w:t>
      </w:r>
    </w:p>
    <w:p w14:paraId="1D56AB3D" w14:textId="4D07EBEE" w:rsidR="00AC2A39" w:rsidRDefault="00AC2A39" w:rsidP="00C16DEE">
      <w:r w:rsidRPr="00AC2A39">
        <w:rPr>
          <w:noProof/>
        </w:rPr>
        <w:drawing>
          <wp:inline distT="0" distB="0" distL="0" distR="0" wp14:anchorId="43F2F415" wp14:editId="1A6CE7FD">
            <wp:extent cx="2631881" cy="1227675"/>
            <wp:effectExtent l="0" t="0" r="0" b="0"/>
            <wp:docPr id="353426532" name="Picture 1" descr="A room with pipes and machin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26532" name="Picture 1" descr="A room with pipes and machinery&#10;&#10;Description automatically generated"/>
                    <pic:cNvPicPr/>
                  </pic:nvPicPr>
                  <pic:blipFill>
                    <a:blip r:embed="rId22"/>
                    <a:stretch>
                      <a:fillRect/>
                    </a:stretch>
                  </pic:blipFill>
                  <pic:spPr>
                    <a:xfrm>
                      <a:off x="0" y="0"/>
                      <a:ext cx="2646286" cy="1234394"/>
                    </a:xfrm>
                    <a:prstGeom prst="rect">
                      <a:avLst/>
                    </a:prstGeom>
                  </pic:spPr>
                </pic:pic>
              </a:graphicData>
            </a:graphic>
          </wp:inline>
        </w:drawing>
      </w:r>
    </w:p>
    <w:p w14:paraId="071B2FE5" w14:textId="145D30B0" w:rsidR="004E286C" w:rsidRDefault="004E286C" w:rsidP="008378C0">
      <w:pPr>
        <w:pStyle w:val="Caption"/>
      </w:pPr>
      <w:r>
        <w:t xml:space="preserve">Image 10 A 3D scan of the boiler room of Y Cambria showing the upgrades and equipment (Theological College) </w:t>
      </w:r>
      <w:sdt>
        <w:sdtPr>
          <w:id w:val="1913738839"/>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6DE1B107" w14:textId="55C11F40" w:rsidR="004E286C" w:rsidRDefault="004E286C" w:rsidP="00C16DEE">
      <w:r w:rsidRPr="004E286C">
        <w:rPr>
          <w:noProof/>
        </w:rPr>
        <w:drawing>
          <wp:inline distT="0" distB="0" distL="0" distR="0" wp14:anchorId="6CD8BF7A" wp14:editId="754F69DE">
            <wp:extent cx="2703443" cy="1458919"/>
            <wp:effectExtent l="0" t="0" r="1905" b="8255"/>
            <wp:docPr id="242423999" name="Picture 1" descr="A red tank in a bric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23999" name="Picture 1" descr="A red tank in a brick room&#10;&#10;Description automatically generated"/>
                    <pic:cNvPicPr/>
                  </pic:nvPicPr>
                  <pic:blipFill>
                    <a:blip r:embed="rId23"/>
                    <a:stretch>
                      <a:fillRect/>
                    </a:stretch>
                  </pic:blipFill>
                  <pic:spPr>
                    <a:xfrm>
                      <a:off x="0" y="0"/>
                      <a:ext cx="2722491" cy="1469198"/>
                    </a:xfrm>
                    <a:prstGeom prst="rect">
                      <a:avLst/>
                    </a:prstGeom>
                  </pic:spPr>
                </pic:pic>
              </a:graphicData>
            </a:graphic>
          </wp:inline>
        </w:drawing>
      </w:r>
    </w:p>
    <w:p w14:paraId="306A0A14" w14:textId="59E26963" w:rsidR="004E286C" w:rsidRDefault="004E286C" w:rsidP="004E286C">
      <w:pPr>
        <w:pStyle w:val="Caption"/>
      </w:pPr>
      <w:r>
        <w:t>Image 10 B 3D scan of the boiler room of Y Cambria showing the upgrades and equipment</w:t>
      </w:r>
      <w:r w:rsidR="008378C0">
        <w:t xml:space="preserve"> including hot water cylinders</w:t>
      </w:r>
      <w:r>
        <w:t xml:space="preserve"> (Theological College) </w:t>
      </w:r>
      <w:sdt>
        <w:sdtPr>
          <w:id w:val="-1842768280"/>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6C671172" w14:textId="085F3FBA" w:rsidR="004E286C" w:rsidRPr="00C16DEE" w:rsidRDefault="00AB7999" w:rsidP="00C16DEE">
      <w:r w:rsidRPr="00AB7999">
        <w:rPr>
          <w:noProof/>
        </w:rPr>
        <w:lastRenderedPageBreak/>
        <w:drawing>
          <wp:inline distT="0" distB="0" distL="0" distR="0" wp14:anchorId="491C7EF6" wp14:editId="3FB2A946">
            <wp:extent cx="2818493" cy="1693627"/>
            <wp:effectExtent l="0" t="0" r="1270" b="1905"/>
            <wp:docPr id="1526052384" name="Picture 1" descr="A room with a door and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52384" name="Picture 1" descr="A room with a door and windows&#10;&#10;Description automatically generated"/>
                    <pic:cNvPicPr/>
                  </pic:nvPicPr>
                  <pic:blipFill>
                    <a:blip r:embed="rId24"/>
                    <a:stretch>
                      <a:fillRect/>
                    </a:stretch>
                  </pic:blipFill>
                  <pic:spPr>
                    <a:xfrm>
                      <a:off x="0" y="0"/>
                      <a:ext cx="2822754" cy="1696188"/>
                    </a:xfrm>
                    <a:prstGeom prst="rect">
                      <a:avLst/>
                    </a:prstGeom>
                  </pic:spPr>
                </pic:pic>
              </a:graphicData>
            </a:graphic>
          </wp:inline>
        </w:drawing>
      </w:r>
    </w:p>
    <w:p w14:paraId="754CC4CE" w14:textId="0EF2BB2D" w:rsidR="008F5500" w:rsidRDefault="00AB7999" w:rsidP="005945F4">
      <w:pPr>
        <w:pStyle w:val="Caption"/>
      </w:pPr>
      <w:r>
        <w:t xml:space="preserve">Image 11 3D scan of a semi communal type of room in Y Cambria (Theological College) </w:t>
      </w:r>
      <w:sdt>
        <w:sdtPr>
          <w:id w:val="1880421994"/>
          <w:citation/>
        </w:sdtPr>
        <w:sdtContent>
          <w:r>
            <w:fldChar w:fldCharType="begin"/>
          </w:r>
          <w:r>
            <w:instrText xml:space="preserve"> CITATION Abe232 \l 2057 </w:instrText>
          </w:r>
          <w:r>
            <w:fldChar w:fldCharType="separate"/>
          </w:r>
          <w:r w:rsidR="000C7B56" w:rsidRPr="000C7B56">
            <w:rPr>
              <w:noProof/>
            </w:rPr>
            <w:t>(Aberystwyth University, 2023)</w:t>
          </w:r>
          <w:r>
            <w:fldChar w:fldCharType="end"/>
          </w:r>
        </w:sdtContent>
      </w:sdt>
    </w:p>
    <w:p w14:paraId="2BD0FA3C" w14:textId="50400918" w:rsidR="00076425" w:rsidRDefault="00635DF1" w:rsidP="008378C0">
      <w:r>
        <w:t>The Cambria</w:t>
      </w:r>
      <w:r w:rsidR="00A245FF">
        <w:t xml:space="preserve"> currently has an EPC rating of</w:t>
      </w:r>
      <w:r w:rsidR="00076425">
        <w:t xml:space="preserve"> 54C </w:t>
      </w:r>
      <w:r w:rsidR="00375418">
        <w:t>which is a fair score considering the age</w:t>
      </w:r>
      <w:r w:rsidR="005906A9">
        <w:t xml:space="preserve"> of the building as well as the many uses it has had over the years.</w:t>
      </w:r>
    </w:p>
    <w:p w14:paraId="4188E3CD" w14:textId="63817682" w:rsidR="005906A9" w:rsidRDefault="005906A9" w:rsidP="008378C0">
      <w:r w:rsidRPr="005906A9">
        <w:drawing>
          <wp:inline distT="0" distB="0" distL="0" distR="0" wp14:anchorId="78AC50E2" wp14:editId="60BEDF29">
            <wp:extent cx="2451700" cy="2512612"/>
            <wp:effectExtent l="0" t="0" r="6350" b="2540"/>
            <wp:docPr id="574072536"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72536" name="Picture 1" descr="A screen shot of a chart&#10;&#10;Description automatically generated"/>
                    <pic:cNvPicPr/>
                  </pic:nvPicPr>
                  <pic:blipFill>
                    <a:blip r:embed="rId25"/>
                    <a:stretch>
                      <a:fillRect/>
                    </a:stretch>
                  </pic:blipFill>
                  <pic:spPr>
                    <a:xfrm>
                      <a:off x="0" y="0"/>
                      <a:ext cx="2459219" cy="2520318"/>
                    </a:xfrm>
                    <a:prstGeom prst="rect">
                      <a:avLst/>
                    </a:prstGeom>
                  </pic:spPr>
                </pic:pic>
              </a:graphicData>
            </a:graphic>
          </wp:inline>
        </w:drawing>
      </w:r>
    </w:p>
    <w:p w14:paraId="60A43255" w14:textId="5D15E1C9" w:rsidR="00CC74E3" w:rsidRDefault="00CC74E3" w:rsidP="008378C0">
      <w:r w:rsidRPr="00CC74E3">
        <w:drawing>
          <wp:inline distT="0" distB="0" distL="0" distR="0" wp14:anchorId="2B83D661" wp14:editId="2A2E7031">
            <wp:extent cx="2760873" cy="1708316"/>
            <wp:effectExtent l="0" t="0" r="1905" b="6350"/>
            <wp:docPr id="114474896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48961" name="Picture 1" descr="A screenshot of a graph&#10;&#10;Description automatically generated"/>
                    <pic:cNvPicPr/>
                  </pic:nvPicPr>
                  <pic:blipFill>
                    <a:blip r:embed="rId26"/>
                    <a:stretch>
                      <a:fillRect/>
                    </a:stretch>
                  </pic:blipFill>
                  <pic:spPr>
                    <a:xfrm>
                      <a:off x="0" y="0"/>
                      <a:ext cx="2767840" cy="1712627"/>
                    </a:xfrm>
                    <a:prstGeom prst="rect">
                      <a:avLst/>
                    </a:prstGeom>
                  </pic:spPr>
                </pic:pic>
              </a:graphicData>
            </a:graphic>
          </wp:inline>
        </w:drawing>
      </w:r>
    </w:p>
    <w:p w14:paraId="6F131182" w14:textId="25BC6A5A" w:rsidR="00CA6998" w:rsidRPr="008378C0" w:rsidRDefault="005906A9" w:rsidP="008378C0">
      <w:sdt>
        <w:sdtPr>
          <w:id w:val="492143289"/>
          <w:citation/>
        </w:sdtPr>
        <w:sdtContent>
          <w:r>
            <w:fldChar w:fldCharType="begin"/>
          </w:r>
          <w:r>
            <w:instrText xml:space="preserve"> CITATION Fin20 \l 2057 </w:instrText>
          </w:r>
          <w:r>
            <w:fldChar w:fldCharType="separate"/>
          </w:r>
          <w:r w:rsidR="000C7B56" w:rsidRPr="000C7B56">
            <w:rPr>
              <w:noProof/>
            </w:rPr>
            <w:t>(Find Energy Certificate Service, 2020)</w:t>
          </w:r>
          <w:r>
            <w:fldChar w:fldCharType="end"/>
          </w:r>
        </w:sdtContent>
      </w:sdt>
    </w:p>
    <w:p w14:paraId="1E9B9A88" w14:textId="712F92A9" w:rsidR="009B49FC" w:rsidRPr="007172BF" w:rsidRDefault="00EA2101" w:rsidP="007172BF">
      <w:pPr>
        <w:pStyle w:val="Heading1"/>
      </w:pPr>
      <w:bookmarkStart w:id="8" w:name="_Toc155796792"/>
      <w:r>
        <w:t>ECONOMIC AND SOCIAL VALUE</w:t>
      </w:r>
      <w:bookmarkEnd w:id="8"/>
      <w:r>
        <w:t xml:space="preserve"> </w:t>
      </w:r>
    </w:p>
    <w:p w14:paraId="7CB9A9D5" w14:textId="1BCE823C" w:rsidR="00867AF8" w:rsidRDefault="005E7C41" w:rsidP="00DF7A8F">
      <w:pPr>
        <w:shd w:val="clear" w:color="auto" w:fill="FFFFFF"/>
        <w:spacing w:beforeAutospacing="1" w:after="100" w:afterAutospacing="1" w:line="240" w:lineRule="auto"/>
        <w:rPr>
          <w:lang w:eastAsia="en-GB"/>
        </w:rPr>
      </w:pPr>
      <w:r>
        <w:t xml:space="preserve">Y Cambria (formally the Theological College as it was known) has the grad II </w:t>
      </w:r>
      <w:r w:rsidR="007534C3">
        <w:t>listed designation on the 24/11/1987 with the reason being “Group Value”</w:t>
      </w:r>
      <w:r w:rsidR="009D77A7">
        <w:t xml:space="preserve"> </w:t>
      </w:r>
      <w:sdt>
        <w:sdtPr>
          <w:id w:val="-2079891841"/>
          <w:citation/>
        </w:sdtPr>
        <w:sdtContent>
          <w:r w:rsidR="009D77A7">
            <w:fldChar w:fldCharType="begin"/>
          </w:r>
          <w:r w:rsidR="009D77A7">
            <w:instrText xml:space="preserve"> CITATION Cad23 \l 2057 </w:instrText>
          </w:r>
          <w:r w:rsidR="009D77A7">
            <w:fldChar w:fldCharType="separate"/>
          </w:r>
          <w:r w:rsidR="000C7B56" w:rsidRPr="000C7B56">
            <w:rPr>
              <w:noProof/>
            </w:rPr>
            <w:t>(Cadw, 2023)</w:t>
          </w:r>
          <w:r w:rsidR="009D77A7">
            <w:fldChar w:fldCharType="end"/>
          </w:r>
        </w:sdtContent>
      </w:sdt>
      <w:r w:rsidR="009D77A7">
        <w:t xml:space="preserve">. </w:t>
      </w:r>
      <w:r w:rsidR="009A46A6">
        <w:t xml:space="preserve">This is due to the fact it is part of the </w:t>
      </w:r>
      <w:r w:rsidR="00B4619D">
        <w:t xml:space="preserve">Old College buildings of Aberystwyth University </w:t>
      </w:r>
      <w:sdt>
        <w:sdtPr>
          <w:id w:val="1601990955"/>
          <w:citation/>
        </w:sdtPr>
        <w:sdtContent>
          <w:r w:rsidR="008F38A4">
            <w:fldChar w:fldCharType="begin"/>
          </w:r>
          <w:r w:rsidR="008F38A4">
            <w:instrText xml:space="preserve"> CITATION Abe233 \l 2057 </w:instrText>
          </w:r>
          <w:r w:rsidR="008F38A4">
            <w:fldChar w:fldCharType="separate"/>
          </w:r>
          <w:r w:rsidR="000C7B56" w:rsidRPr="000C7B56">
            <w:rPr>
              <w:noProof/>
            </w:rPr>
            <w:t>(Aberystwyth University 4, 2023)</w:t>
          </w:r>
          <w:r w:rsidR="008F38A4">
            <w:fldChar w:fldCharType="end"/>
          </w:r>
        </w:sdtContent>
      </w:sdt>
      <w:r w:rsidR="008F38A4">
        <w:t>.</w:t>
      </w:r>
      <w:r w:rsidR="00867AF8">
        <w:t xml:space="preserve"> The group value listing indicates architectural or historic unity</w:t>
      </w:r>
      <w:r w:rsidR="00DF7A8F">
        <w:t xml:space="preserve"> or are excellent examples of planning such as model villages and squares </w:t>
      </w:r>
      <w:sdt>
        <w:sdtPr>
          <w:id w:val="169602694"/>
          <w:citation/>
        </w:sdtPr>
        <w:sdtContent>
          <w:r w:rsidR="00DF7A8F">
            <w:fldChar w:fldCharType="begin"/>
          </w:r>
          <w:r w:rsidR="00DF7A8F">
            <w:instrText xml:space="preserve"> CITATION CAD23 \l 2057 </w:instrText>
          </w:r>
          <w:r w:rsidR="00DF7A8F">
            <w:fldChar w:fldCharType="separate"/>
          </w:r>
          <w:r w:rsidR="000C7B56" w:rsidRPr="000C7B56">
            <w:rPr>
              <w:noProof/>
            </w:rPr>
            <w:t>(CADW, 2023)</w:t>
          </w:r>
          <w:r w:rsidR="00DF7A8F">
            <w:fldChar w:fldCharType="end"/>
          </w:r>
        </w:sdtContent>
      </w:sdt>
    </w:p>
    <w:p w14:paraId="06A42779" w14:textId="1E5C7BDB" w:rsidR="007C6A3F" w:rsidRDefault="00C84151" w:rsidP="00DF7A8F">
      <w:pPr>
        <w:shd w:val="clear" w:color="auto" w:fill="FFFFFF"/>
        <w:spacing w:beforeAutospacing="1" w:after="100" w:afterAutospacing="1" w:line="240" w:lineRule="auto"/>
      </w:pPr>
      <w:r>
        <w:t xml:space="preserve">According to CADW </w:t>
      </w:r>
      <w:r w:rsidRPr="00170361">
        <w:t>“</w:t>
      </w:r>
      <w:r w:rsidRPr="00170361">
        <w:rPr>
          <w:lang w:eastAsia="en-GB"/>
        </w:rPr>
        <w:t>Grade II (two) — buildings of special interest which justify every effort being made to preserve them. These make up approximately 91 per cent of the total number of listed buildings in Wales.</w:t>
      </w:r>
      <w:r w:rsidR="00170361" w:rsidRPr="00170361">
        <w:t>”</w:t>
      </w:r>
    </w:p>
    <w:p w14:paraId="4657B52E" w14:textId="59211FA8" w:rsidR="00350F24" w:rsidRDefault="00812277" w:rsidP="00350F24">
      <w:r>
        <w:lastRenderedPageBreak/>
        <w:t>This brings high importance to the building in a s</w:t>
      </w:r>
      <w:r w:rsidR="00426537">
        <w:t>ocial and economic way as it is linked to one of the oldest University buildings in Wales</w:t>
      </w:r>
      <w:r w:rsidR="00EA6F14">
        <w:t xml:space="preserve">, it was first intended as </w:t>
      </w:r>
      <w:r w:rsidR="00A34CB9">
        <w:t>grand railway hotel</w:t>
      </w:r>
      <w:r w:rsidR="00810037">
        <w:t>. The building was bought by the University in 1864 for £10,000</w:t>
      </w:r>
      <w:r w:rsidR="00A34CB9">
        <w:t xml:space="preserve"> </w:t>
      </w:r>
      <w:sdt>
        <w:sdtPr>
          <w:id w:val="-474596850"/>
          <w:citation/>
        </w:sdtPr>
        <w:sdtContent>
          <w:r w:rsidR="00A34CB9">
            <w:fldChar w:fldCharType="begin"/>
          </w:r>
          <w:r w:rsidR="00A34CB9">
            <w:instrText xml:space="preserve"> CITATION Abe234 \l 2057 </w:instrText>
          </w:r>
          <w:r w:rsidR="00A34CB9">
            <w:fldChar w:fldCharType="separate"/>
          </w:r>
          <w:r w:rsidR="000C7B56" w:rsidRPr="000C7B56">
            <w:rPr>
              <w:noProof/>
            </w:rPr>
            <w:t>(Aberystwyth University history, 2023)</w:t>
          </w:r>
          <w:r w:rsidR="00A34CB9">
            <w:fldChar w:fldCharType="end"/>
          </w:r>
        </w:sdtContent>
      </w:sdt>
      <w:r w:rsidR="00810037">
        <w:t>.</w:t>
      </w:r>
      <w:r w:rsidR="00B95340">
        <w:t xml:space="preserve"> </w:t>
      </w:r>
      <w:r w:rsidR="003557D5">
        <w:t>The communal Value</w:t>
      </w:r>
      <w:r w:rsidR="001671C9">
        <w:t xml:space="preserve"> is considerable due to the fact it is linked to an educational institution that is over 150 years</w:t>
      </w:r>
      <w:r w:rsidR="006E631A">
        <w:t xml:space="preserve"> this is based on the social relationships with the townsfolk </w:t>
      </w:r>
      <w:sdt>
        <w:sdtPr>
          <w:id w:val="330265405"/>
          <w:citation/>
        </w:sdtPr>
        <w:sdtContent>
          <w:r w:rsidR="005140DB">
            <w:fldChar w:fldCharType="begin"/>
          </w:r>
          <w:r w:rsidR="005140DB">
            <w:instrText xml:space="preserve"> CITATION Aus19 \l 2057 </w:instrText>
          </w:r>
          <w:r w:rsidR="005140DB">
            <w:fldChar w:fldCharType="separate"/>
          </w:r>
          <w:r w:rsidR="000C7B56" w:rsidRPr="000C7B56">
            <w:rPr>
              <w:noProof/>
            </w:rPr>
            <w:t>(Smith, 2019)</w:t>
          </w:r>
          <w:r w:rsidR="005140DB">
            <w:fldChar w:fldCharType="end"/>
          </w:r>
        </w:sdtContent>
      </w:sdt>
      <w:r w:rsidR="005140DB">
        <w:t>.</w:t>
      </w:r>
      <w:r w:rsidR="008A475C">
        <w:t xml:space="preserve"> The </w:t>
      </w:r>
      <w:r w:rsidR="008A7C80">
        <w:t>Public Services Social Value Act 2012 was brought</w:t>
      </w:r>
      <w:r w:rsidR="00610513">
        <w:t xml:space="preserve"> into force in 2013 ensuring that all public sector organisations do not only look at the financial contract </w:t>
      </w:r>
      <w:r w:rsidR="00360DC6">
        <w:t xml:space="preserve">but also how the services they provide will improve the social and economic value of a building  </w:t>
      </w:r>
      <w:sdt>
        <w:sdtPr>
          <w:id w:val="-569419480"/>
          <w:citation/>
        </w:sdtPr>
        <w:sdtContent>
          <w:r w:rsidR="001E4C81">
            <w:fldChar w:fldCharType="begin"/>
          </w:r>
          <w:r w:rsidR="001E4C81">
            <w:instrText xml:space="preserve"> CITATION Loc24 \l 2057 </w:instrText>
          </w:r>
          <w:r w:rsidR="001E4C81">
            <w:fldChar w:fldCharType="separate"/>
          </w:r>
          <w:r w:rsidR="000C7B56" w:rsidRPr="000C7B56">
            <w:rPr>
              <w:noProof/>
            </w:rPr>
            <w:t>(Local Government Association, 2024)</w:t>
          </w:r>
          <w:r w:rsidR="001E4C81">
            <w:fldChar w:fldCharType="end"/>
          </w:r>
        </w:sdtContent>
      </w:sdt>
      <w:r w:rsidR="001E4C81">
        <w:t>.</w:t>
      </w:r>
    </w:p>
    <w:p w14:paraId="5CFE00D5" w14:textId="3445364D" w:rsidR="006F6F17" w:rsidRDefault="006F6F17" w:rsidP="00350F24">
      <w:r>
        <w:t xml:space="preserve">Even due to the decline in </w:t>
      </w:r>
      <w:r w:rsidR="00A87620">
        <w:t>education activity in recent history the group of buildings continued to serve the community in various new ways.</w:t>
      </w:r>
      <w:r w:rsidR="00897DD5">
        <w:t xml:space="preserve"> The value of the buildings show </w:t>
      </w:r>
      <w:r w:rsidR="00D8190E">
        <w:t xml:space="preserve">the meaning of a place and the people that relate to it </w:t>
      </w:r>
      <w:sdt>
        <w:sdtPr>
          <w:id w:val="-73583052"/>
          <w:citation/>
        </w:sdtPr>
        <w:sdtContent>
          <w:r w:rsidR="00DA1366">
            <w:fldChar w:fldCharType="begin"/>
          </w:r>
          <w:r w:rsidR="00DA1366">
            <w:instrText xml:space="preserve"> CITATION Aus19 \l 2057 </w:instrText>
          </w:r>
          <w:r w:rsidR="00DA1366">
            <w:fldChar w:fldCharType="separate"/>
          </w:r>
          <w:r w:rsidR="000C7B56" w:rsidRPr="000C7B56">
            <w:rPr>
              <w:noProof/>
            </w:rPr>
            <w:t>(Smith, 2019)</w:t>
          </w:r>
          <w:r w:rsidR="00DA1366">
            <w:fldChar w:fldCharType="end"/>
          </w:r>
        </w:sdtContent>
      </w:sdt>
      <w:r w:rsidR="00DA1366">
        <w:t>.</w:t>
      </w:r>
    </w:p>
    <w:p w14:paraId="1C483AAC" w14:textId="07136D7F" w:rsidR="00EE74C8" w:rsidRDefault="00321E66" w:rsidP="00350F24">
      <w:r>
        <w:t>Y Cambria</w:t>
      </w:r>
      <w:r w:rsidR="00D40062">
        <w:t xml:space="preserve">, has had various changes of use in the past from </w:t>
      </w:r>
      <w:r w:rsidR="00CB7558">
        <w:t>The Od Custom House</w:t>
      </w:r>
      <w:r w:rsidR="009D4271">
        <w:t xml:space="preserve"> to the home of Dr Richard Gilbertson and his family, who then extended the building to open a hotel that was short lived</w:t>
      </w:r>
      <w:r w:rsidR="00AC6D96">
        <w:t xml:space="preserve"> before it became the Theological College up until 2003</w:t>
      </w:r>
      <w:r w:rsidR="00665069">
        <w:t xml:space="preserve"> </w:t>
      </w:r>
      <w:sdt>
        <w:sdtPr>
          <w:id w:val="-835152244"/>
          <w:citation/>
        </w:sdtPr>
        <w:sdtContent>
          <w:r w:rsidR="002022E7">
            <w:fldChar w:fldCharType="begin"/>
          </w:r>
          <w:r w:rsidR="002022E7">
            <w:instrText xml:space="preserve"> CITATION Elg23 \l 2057 </w:instrText>
          </w:r>
          <w:r w:rsidR="002022E7">
            <w:fldChar w:fldCharType="separate"/>
          </w:r>
          <w:r w:rsidR="000C7B56" w:rsidRPr="000C7B56">
            <w:rPr>
              <w:noProof/>
            </w:rPr>
            <w:t>(Davies, 2023)</w:t>
          </w:r>
          <w:r w:rsidR="002022E7">
            <w:fldChar w:fldCharType="end"/>
          </w:r>
        </w:sdtContent>
      </w:sdt>
      <w:r w:rsidR="00AC6D96">
        <w:t xml:space="preserve">, thereafter it was used as </w:t>
      </w:r>
      <w:r w:rsidR="002022E7">
        <w:t>an</w:t>
      </w:r>
      <w:r w:rsidR="00AC6D96">
        <w:t xml:space="preserve"> office space and conference centre</w:t>
      </w:r>
      <w:r w:rsidR="002022E7">
        <w:t xml:space="preserve"> </w:t>
      </w:r>
      <w:r w:rsidR="00AC6D96">
        <w:t xml:space="preserve">, when the University of Wales purchased the building to convert it to </w:t>
      </w:r>
      <w:r w:rsidR="00423377">
        <w:t xml:space="preserve">24 4* Bedrooms, restaurants, meeting and activity rooms </w:t>
      </w:r>
      <w:sdt>
        <w:sdtPr>
          <w:id w:val="-1964797469"/>
          <w:citation/>
        </w:sdtPr>
        <w:sdtContent>
          <w:r w:rsidR="00423377">
            <w:fldChar w:fldCharType="begin"/>
          </w:r>
          <w:r w:rsidR="00423377">
            <w:instrText xml:space="preserve"> CITATION Abe235 \l 2057 </w:instrText>
          </w:r>
          <w:r w:rsidR="00423377">
            <w:fldChar w:fldCharType="separate"/>
          </w:r>
          <w:r w:rsidR="000C7B56" w:rsidRPr="000C7B56">
            <w:rPr>
              <w:noProof/>
            </w:rPr>
            <w:t>(Abersytwyth University Plans, 2023)</w:t>
          </w:r>
          <w:r w:rsidR="00423377">
            <w:fldChar w:fldCharType="end"/>
          </w:r>
        </w:sdtContent>
      </w:sdt>
      <w:r w:rsidR="00423377">
        <w:t xml:space="preserve"> which is currently in the early </w:t>
      </w:r>
      <w:r w:rsidR="00C5563F">
        <w:t>development</w:t>
      </w:r>
      <w:r w:rsidR="00423377">
        <w:t xml:space="preserve"> stages </w:t>
      </w:r>
      <w:sdt>
        <w:sdtPr>
          <w:id w:val="1912424498"/>
          <w:citation/>
        </w:sdtPr>
        <w:sdtContent>
          <w:r w:rsidR="00C5563F">
            <w:fldChar w:fldCharType="begin"/>
          </w:r>
          <w:r w:rsidR="00C5563F">
            <w:instrText xml:space="preserve"> CITATION Nia23 \l 2057 </w:instrText>
          </w:r>
          <w:r w:rsidR="00C5563F">
            <w:fldChar w:fldCharType="separate"/>
          </w:r>
          <w:r w:rsidR="000C7B56" w:rsidRPr="000C7B56">
            <w:rPr>
              <w:noProof/>
            </w:rPr>
            <w:t>(Davies, 2023)</w:t>
          </w:r>
          <w:r w:rsidR="00C5563F">
            <w:fldChar w:fldCharType="end"/>
          </w:r>
        </w:sdtContent>
      </w:sdt>
      <w:r w:rsidR="00C5563F">
        <w:t>.</w:t>
      </w:r>
      <w:r w:rsidR="00A52905">
        <w:t xml:space="preserve"> </w:t>
      </w:r>
      <w:r w:rsidR="008C445D">
        <w:t xml:space="preserve">This is going to bring major economic value to the community as it becomes a part of </w:t>
      </w:r>
      <w:r w:rsidR="00AD468C">
        <w:t>a landmark building being the first University College of Wales</w:t>
      </w:r>
      <w:r w:rsidR="00292549">
        <w:t xml:space="preserve">, it will be among the transformation of iconic buildings into a cultural and creative centre for Wales and the diverse communities will be able to engage </w:t>
      </w:r>
      <w:sdt>
        <w:sdtPr>
          <w:id w:val="2012719506"/>
          <w:citation/>
        </w:sdtPr>
        <w:sdtContent>
          <w:r w:rsidR="00292549">
            <w:fldChar w:fldCharType="begin"/>
          </w:r>
          <w:r w:rsidR="00292549">
            <w:instrText xml:space="preserve"> CITATION Abe236 \l 2057 </w:instrText>
          </w:r>
          <w:r w:rsidR="00292549">
            <w:fldChar w:fldCharType="separate"/>
          </w:r>
          <w:r w:rsidR="000C7B56" w:rsidRPr="000C7B56">
            <w:rPr>
              <w:noProof/>
            </w:rPr>
            <w:t>(Aberystwyth University future plans, 2023)</w:t>
          </w:r>
          <w:r w:rsidR="00292549">
            <w:fldChar w:fldCharType="end"/>
          </w:r>
        </w:sdtContent>
      </w:sdt>
      <w:r w:rsidR="00292549">
        <w:t>.</w:t>
      </w:r>
    </w:p>
    <w:p w14:paraId="719A7069" w14:textId="7858CDEA" w:rsidR="005140DB" w:rsidRDefault="008232A3" w:rsidP="00350F24">
      <w:r>
        <w:t xml:space="preserve">The major changes throughout history represents the importance of the building in a social value aspect, </w:t>
      </w:r>
      <w:r w:rsidR="00F52CBD">
        <w:t>the community has needed the various transformations to adapt to the social and economic changes throughout the history of the building</w:t>
      </w:r>
      <w:r w:rsidR="00241C56">
        <w:t xml:space="preserve"> and the history of the area as times have changed both within a community as well as economic from the industrial era through to modern day times.</w:t>
      </w:r>
      <w:r w:rsidR="00616BFB">
        <w:t xml:space="preserve"> This is represented in how the building had to change its use to ensure it adds constant economic value to the community.</w:t>
      </w:r>
      <w:r w:rsidR="00F52CBD">
        <w:t xml:space="preserve"> </w:t>
      </w:r>
    </w:p>
    <w:p w14:paraId="3787A249" w14:textId="5734AFDB" w:rsidR="007172BF" w:rsidRDefault="008643DA" w:rsidP="00EA48E6">
      <w:pPr>
        <w:pStyle w:val="Heading1"/>
      </w:pPr>
      <w:bookmarkStart w:id="9" w:name="_Toc155796793"/>
      <w:r>
        <w:t>ENVIRONMENTAL IMPACT</w:t>
      </w:r>
      <w:bookmarkEnd w:id="9"/>
    </w:p>
    <w:p w14:paraId="7411201C" w14:textId="7508CF58" w:rsidR="003A20A5" w:rsidRDefault="003A20A5" w:rsidP="00350F24">
      <w:r w:rsidRPr="003A20A5">
        <w:t>The environmental impact of the Y Cambria (Theological College) the entire life cycle of the building would need to be taken into consideration, the materials used and would they have been locally sourced, the extraction of these building materials, the energy efficiency of the building from that era, looking at waste generation and would recycling and reduction in waste practices have taken place. Other factors to consider would be the lifestyle of those workers from that era as well as asbestos and lead based paints used, also considering transportation methods for building materials and maintenance factors.</w:t>
      </w:r>
    </w:p>
    <w:p w14:paraId="30AFE6B3" w14:textId="4AC36F47" w:rsidR="005D3BE9" w:rsidRDefault="004248AF" w:rsidP="00350F24">
      <w:r>
        <w:t xml:space="preserve">Hotel Cambria as it was known, was designed by George Croydon Marks, and opened </w:t>
      </w:r>
      <w:r w:rsidR="007310DA">
        <w:t>on</w:t>
      </w:r>
      <w:r>
        <w:t xml:space="preserve"> 31 July 1896 </w:t>
      </w:r>
      <w:sdt>
        <w:sdtPr>
          <w:id w:val="173239817"/>
          <w:citation/>
        </w:sdtPr>
        <w:sdtContent>
          <w:r>
            <w:fldChar w:fldCharType="begin"/>
          </w:r>
          <w:r>
            <w:instrText xml:space="preserve"> CITATION Elg23 \l 2057 </w:instrText>
          </w:r>
          <w:r>
            <w:fldChar w:fldCharType="separate"/>
          </w:r>
          <w:r w:rsidR="000C7B56" w:rsidRPr="000C7B56">
            <w:rPr>
              <w:noProof/>
            </w:rPr>
            <w:t>(Davies, 2023)</w:t>
          </w:r>
          <w:r>
            <w:fldChar w:fldCharType="end"/>
          </w:r>
        </w:sdtContent>
      </w:sdt>
      <w:r>
        <w:t xml:space="preserve"> </w:t>
      </w:r>
      <w:r w:rsidR="00AB65C9">
        <w:t xml:space="preserve">the building is approximately 127 years old, which indicates it has a </w:t>
      </w:r>
      <w:r w:rsidR="00645BDF">
        <w:t>long-life</w:t>
      </w:r>
      <w:r w:rsidR="00AB65C9">
        <w:t xml:space="preserve"> cycle</w:t>
      </w:r>
      <w:r w:rsidR="000B4BB7">
        <w:t xml:space="preserve">. </w:t>
      </w:r>
    </w:p>
    <w:p w14:paraId="0FF2B047" w14:textId="229B2A74" w:rsidR="000B2136" w:rsidRDefault="00B8277B" w:rsidP="00350F24">
      <w:r>
        <w:t xml:space="preserve">The industrial revolution was powered by burning coal and large industrial cities </w:t>
      </w:r>
      <w:r w:rsidR="000A76B4">
        <w:t>pumped vast amounts of pollution into the atmosphere</w:t>
      </w:r>
      <w:r w:rsidR="005D3BE9">
        <w:t>, workers had poor living conditions and nutrition</w:t>
      </w:r>
      <w:r w:rsidR="00B72840">
        <w:t xml:space="preserve">, dangerous </w:t>
      </w:r>
      <w:r w:rsidR="007310DA">
        <w:t>workplaces,</w:t>
      </w:r>
      <w:r w:rsidR="00B72840">
        <w:t xml:space="preserve"> and environmental harm</w:t>
      </w:r>
      <w:sdt>
        <w:sdtPr>
          <w:id w:val="1855076459"/>
          <w:citation/>
        </w:sdtPr>
        <w:sdtContent>
          <w:r w:rsidR="005D3BE9">
            <w:fldChar w:fldCharType="begin"/>
          </w:r>
          <w:r w:rsidR="005D3BE9">
            <w:instrText xml:space="preserve"> CITATION His231 \l 2057 </w:instrText>
          </w:r>
          <w:r w:rsidR="005D3BE9">
            <w:fldChar w:fldCharType="separate"/>
          </w:r>
          <w:r w:rsidR="000C7B56">
            <w:rPr>
              <w:noProof/>
            </w:rPr>
            <w:t xml:space="preserve"> </w:t>
          </w:r>
          <w:r w:rsidR="000C7B56" w:rsidRPr="000C7B56">
            <w:rPr>
              <w:noProof/>
            </w:rPr>
            <w:t>(History, 2023)</w:t>
          </w:r>
          <w:r w:rsidR="005D3BE9">
            <w:fldChar w:fldCharType="end"/>
          </w:r>
        </w:sdtContent>
      </w:sdt>
      <w:r w:rsidR="00B72840">
        <w:t>.</w:t>
      </w:r>
      <w:r w:rsidR="00A5193E">
        <w:t xml:space="preserve"> </w:t>
      </w:r>
      <w:r w:rsidR="00943613">
        <w:t>Local stone</w:t>
      </w:r>
      <w:r w:rsidR="00857980">
        <w:t xml:space="preserve"> as well as brick and terracotta were widely used during the Victorian and Edwardian </w:t>
      </w:r>
      <w:r w:rsidR="006E246E">
        <w:t xml:space="preserve">construction </w:t>
      </w:r>
      <w:r w:rsidR="00857980">
        <w:t>times</w:t>
      </w:r>
      <w:r w:rsidR="006E246E">
        <w:t xml:space="preserve"> 18:30 – 1910’s </w:t>
      </w:r>
      <w:sdt>
        <w:sdtPr>
          <w:id w:val="345751479"/>
          <w:citation/>
        </w:sdtPr>
        <w:sdtContent>
          <w:r w:rsidR="006E246E">
            <w:fldChar w:fldCharType="begin"/>
          </w:r>
          <w:r w:rsidR="006E246E">
            <w:instrText xml:space="preserve"> CITATION Cad19 \l 2057 </w:instrText>
          </w:r>
          <w:r w:rsidR="006E246E">
            <w:fldChar w:fldCharType="separate"/>
          </w:r>
          <w:r w:rsidR="000C7B56" w:rsidRPr="000C7B56">
            <w:rPr>
              <w:noProof/>
            </w:rPr>
            <w:t>(Cadw and Historic England, 2019)</w:t>
          </w:r>
          <w:r w:rsidR="006E246E">
            <w:fldChar w:fldCharType="end"/>
          </w:r>
        </w:sdtContent>
      </w:sdt>
      <w:r w:rsidR="006E246E">
        <w:t xml:space="preserve">. </w:t>
      </w:r>
    </w:p>
    <w:p w14:paraId="4D95B2EE" w14:textId="6685666A" w:rsidR="00F64B59" w:rsidRDefault="006D0A4C" w:rsidP="00350F24">
      <w:r>
        <w:t xml:space="preserve">The fact that old buildings exist </w:t>
      </w:r>
      <w:r w:rsidR="0069656E">
        <w:t xml:space="preserve">demonstrates their sustainability, but they </w:t>
      </w:r>
      <w:r w:rsidR="00AE646C">
        <w:t xml:space="preserve">are not always energy efficient </w:t>
      </w:r>
      <w:sdt>
        <w:sdtPr>
          <w:id w:val="-140890286"/>
          <w:citation/>
        </w:sdtPr>
        <w:sdtContent>
          <w:r w:rsidR="00AE646C">
            <w:fldChar w:fldCharType="begin"/>
          </w:r>
          <w:r w:rsidR="00AE646C">
            <w:instrText xml:space="preserve"> CITATION SPA24 \l 2057 </w:instrText>
          </w:r>
          <w:r w:rsidR="00AE646C">
            <w:fldChar w:fldCharType="separate"/>
          </w:r>
          <w:r w:rsidR="000C7B56" w:rsidRPr="000C7B56">
            <w:rPr>
              <w:noProof/>
            </w:rPr>
            <w:t>(SPAB, 2024)</w:t>
          </w:r>
          <w:r w:rsidR="00AE646C">
            <w:fldChar w:fldCharType="end"/>
          </w:r>
        </w:sdtContent>
      </w:sdt>
      <w:r w:rsidR="00085EF0">
        <w:t>.</w:t>
      </w:r>
      <w:r w:rsidR="00E5533F">
        <w:t xml:space="preserve"> </w:t>
      </w:r>
      <w:r w:rsidR="00904D2E">
        <w:t xml:space="preserve">In 1965 was the </w:t>
      </w:r>
      <w:r w:rsidR="00316DFB">
        <w:t>first-time</w:t>
      </w:r>
      <w:r w:rsidR="00904D2E">
        <w:t xml:space="preserve"> building regulations had an impact on ener</w:t>
      </w:r>
      <w:r w:rsidR="00754BF9">
        <w:t xml:space="preserve">gy efficiency, and limited the amount of energy that could be lost through </w:t>
      </w:r>
      <w:r w:rsidR="00253033">
        <w:t>fabric elements</w:t>
      </w:r>
      <w:r w:rsidR="00105313">
        <w:t xml:space="preserve"> of the building.</w:t>
      </w:r>
      <w:r w:rsidR="004D6D7F">
        <w:t xml:space="preserve"> </w:t>
      </w:r>
      <w:r w:rsidR="00936360">
        <w:t xml:space="preserve">Most buildings the wall area represents the </w:t>
      </w:r>
      <w:r w:rsidR="00446D53">
        <w:t>biggest</w:t>
      </w:r>
      <w:r w:rsidR="00051F7A">
        <w:t xml:space="preserve"> volume of the thermal envelope, making the walls </w:t>
      </w:r>
      <w:r w:rsidR="00446D53">
        <w:t xml:space="preserve">more efficient, will in return create the biggest impact on reducing energy consumption and lowering the energy demand </w:t>
      </w:r>
      <w:sdt>
        <w:sdtPr>
          <w:id w:val="-1442372987"/>
          <w:citation/>
        </w:sdtPr>
        <w:sdtContent>
          <w:r w:rsidR="00446D53">
            <w:fldChar w:fldCharType="begin"/>
          </w:r>
          <w:r w:rsidR="00446D53">
            <w:instrText xml:space="preserve"> CITATION The151 \l 2057 </w:instrText>
          </w:r>
          <w:r w:rsidR="00446D53">
            <w:fldChar w:fldCharType="separate"/>
          </w:r>
          <w:r w:rsidR="000C7B56" w:rsidRPr="000C7B56">
            <w:rPr>
              <w:noProof/>
            </w:rPr>
            <w:t>(The Green Age, 2015)</w:t>
          </w:r>
          <w:r w:rsidR="00446D53">
            <w:fldChar w:fldCharType="end"/>
          </w:r>
        </w:sdtContent>
      </w:sdt>
      <w:r w:rsidR="00446D53">
        <w:t>.</w:t>
      </w:r>
    </w:p>
    <w:p w14:paraId="36B697E1" w14:textId="501782A4" w:rsidR="00AA21C9" w:rsidRPr="00EB6804" w:rsidRDefault="005E6D07" w:rsidP="00EB6804">
      <w:r>
        <w:lastRenderedPageBreak/>
        <w:t xml:space="preserve">In conclusion </w:t>
      </w:r>
      <w:r w:rsidR="00725E5F">
        <w:t xml:space="preserve">building in the 1890’s would be resource intensive with the extraction and transportation of materials </w:t>
      </w:r>
      <w:r w:rsidR="007738C5">
        <w:t xml:space="preserve">having a big environmental impact. The energy efficiency of Victorian buildings </w:t>
      </w:r>
      <w:r w:rsidR="00644F26">
        <w:t>would have been less energy efficient due to limited features and insulation not common practice of those times.</w:t>
      </w:r>
      <w:r w:rsidR="00087C65">
        <w:t xml:space="preserve"> Waste generation was not a priority in the Victorian times, air quality would have been low due to the types of </w:t>
      </w:r>
      <w:r w:rsidR="002F6674">
        <w:t>materials used in construction</w:t>
      </w:r>
      <w:r w:rsidR="00544433">
        <w:t xml:space="preserve"> for example</w:t>
      </w:r>
      <w:r w:rsidR="002F6674">
        <w:t xml:space="preserve"> lead based paints</w:t>
      </w:r>
      <w:r w:rsidR="00544433">
        <w:t>,</w:t>
      </w:r>
      <w:r w:rsidR="0093769F">
        <w:t xml:space="preserve"> the transportation of materials would have an impact not necessarily due to the fact the materials come from far but more due to the lack of transportation</w:t>
      </w:r>
      <w:r w:rsidR="00C42A76">
        <w:t xml:space="preserve"> or accessing materials from remote locations.</w:t>
      </w:r>
    </w:p>
    <w:p w14:paraId="220B2CCF" w14:textId="32F5C9CB" w:rsidR="007605BB" w:rsidRDefault="00782330" w:rsidP="00FB3D70">
      <w:pPr>
        <w:pStyle w:val="Heading1"/>
      </w:pPr>
      <w:bookmarkStart w:id="10" w:name="_Toc155796794"/>
      <w:r>
        <w:t>ADVANCED CONSTRUCTION GUIDANCE</w:t>
      </w:r>
      <w:bookmarkEnd w:id="10"/>
    </w:p>
    <w:p w14:paraId="5625A667" w14:textId="24FB8CE7" w:rsidR="00782330" w:rsidRDefault="00782330" w:rsidP="00782330">
      <w:pPr>
        <w:pStyle w:val="Heading2"/>
      </w:pPr>
      <w:bookmarkStart w:id="11" w:name="_Toc155796795"/>
      <w:r>
        <w:t>OPERATIONAL ENERGY USE</w:t>
      </w:r>
      <w:bookmarkEnd w:id="11"/>
    </w:p>
    <w:p w14:paraId="0BF449AA" w14:textId="3F149E9B" w:rsidR="000D6F00" w:rsidRDefault="000D6F00" w:rsidP="00782330">
      <w:r>
        <w:t xml:space="preserve">There </w:t>
      </w:r>
      <w:r w:rsidR="00C97F32">
        <w:t>c</w:t>
      </w:r>
      <w:r>
        <w:t xml:space="preserve">an be various </w:t>
      </w:r>
      <w:r w:rsidR="00C60861">
        <w:t xml:space="preserve">construction phases to buildings, therefore it is important to note that this can </w:t>
      </w:r>
      <w:r w:rsidR="00C840A4">
        <w:t>alter the performance of the building in terms of energy efficiency</w:t>
      </w:r>
      <w:r w:rsidR="005003D1">
        <w:t xml:space="preserve">, </w:t>
      </w:r>
      <w:r w:rsidR="00C840A4">
        <w:t>moisture</w:t>
      </w:r>
      <w:r w:rsidR="00CD7197">
        <w:t>,</w:t>
      </w:r>
      <w:r w:rsidR="00C840A4">
        <w:t xml:space="preserve"> and extreme weather conditions</w:t>
      </w:r>
      <w:r w:rsidR="00D05B16">
        <w:t>. The degree of maintenance and repair can have an impact on</w:t>
      </w:r>
      <w:r w:rsidR="00C97F32">
        <w:t xml:space="preserve"> the </w:t>
      </w:r>
      <w:r w:rsidR="00943613">
        <w:t>building’s</w:t>
      </w:r>
      <w:r w:rsidR="00C97F32">
        <w:t xml:space="preserve"> efficiency </w:t>
      </w:r>
      <w:sdt>
        <w:sdtPr>
          <w:id w:val="4105551"/>
          <w:citation/>
        </w:sdtPr>
        <w:sdtContent>
          <w:r w:rsidR="00074968">
            <w:fldChar w:fldCharType="begin"/>
          </w:r>
          <w:r w:rsidR="00074968">
            <w:instrText xml:space="preserve"> CITATION Cad19 \l 2057 </w:instrText>
          </w:r>
          <w:r w:rsidR="00074968">
            <w:fldChar w:fldCharType="separate"/>
          </w:r>
          <w:r w:rsidR="000C7B56" w:rsidRPr="000C7B56">
            <w:rPr>
              <w:noProof/>
            </w:rPr>
            <w:t>(Cadw and Historic England, 2019)</w:t>
          </w:r>
          <w:r w:rsidR="00074968">
            <w:fldChar w:fldCharType="end"/>
          </w:r>
        </w:sdtContent>
      </w:sdt>
      <w:r w:rsidR="00074968">
        <w:t>.</w:t>
      </w:r>
    </w:p>
    <w:p w14:paraId="5307DF6C" w14:textId="7597DC9D" w:rsidR="007A614A" w:rsidRDefault="002651F4" w:rsidP="00782330">
      <w:r>
        <w:t>For</w:t>
      </w:r>
      <w:r w:rsidR="00AD2267">
        <w:t xml:space="preserve"> a building to</w:t>
      </w:r>
      <w:r w:rsidR="00A656B8">
        <w:t xml:space="preserve"> reduce their impact on the planet, you need to meet the operational energy targets of a building</w:t>
      </w:r>
      <w:r w:rsidR="000360D0">
        <w:t xml:space="preserve">, energy performance is calculated </w:t>
      </w:r>
      <w:r w:rsidR="00A31E68">
        <w:t xml:space="preserve">as represented in the below </w:t>
      </w:r>
      <w:r>
        <w:t xml:space="preserve">image </w:t>
      </w:r>
      <w:r w:rsidR="009C4C2C">
        <w:t>12</w:t>
      </w:r>
      <w:r w:rsidR="00A31E68">
        <w:t xml:space="preserve"> and measured as kWh/m</w:t>
      </w:r>
      <w:r w:rsidR="00A61ADE">
        <w:t>²/year</w:t>
      </w:r>
      <w:r w:rsidR="00A656B8">
        <w:t xml:space="preserve"> </w:t>
      </w:r>
      <w:sdt>
        <w:sdtPr>
          <w:id w:val="-1609417533"/>
          <w:citation/>
        </w:sdtPr>
        <w:sdtContent>
          <w:r w:rsidR="00A656B8">
            <w:fldChar w:fldCharType="begin"/>
          </w:r>
          <w:r w:rsidR="00A656B8">
            <w:instrText xml:space="preserve"> CITATION RIB22 \l 2057 </w:instrText>
          </w:r>
          <w:r w:rsidR="00A656B8">
            <w:fldChar w:fldCharType="separate"/>
          </w:r>
          <w:r w:rsidR="000C7B56" w:rsidRPr="000C7B56">
            <w:rPr>
              <w:noProof/>
            </w:rPr>
            <w:t>(RIBA Journal , 2022)</w:t>
          </w:r>
          <w:r w:rsidR="00A656B8">
            <w:fldChar w:fldCharType="end"/>
          </w:r>
        </w:sdtContent>
      </w:sdt>
      <w:r w:rsidR="00A656B8">
        <w:t xml:space="preserve">. </w:t>
      </w:r>
    </w:p>
    <w:p w14:paraId="138CC40C" w14:textId="3FC82272" w:rsidR="002651F4" w:rsidRDefault="002651F4" w:rsidP="00782330">
      <w:r w:rsidRPr="002651F4">
        <w:rPr>
          <w:noProof/>
        </w:rPr>
        <w:drawing>
          <wp:inline distT="0" distB="0" distL="0" distR="0" wp14:anchorId="7BDE4A13" wp14:editId="093A2CDE">
            <wp:extent cx="2608027" cy="3104565"/>
            <wp:effectExtent l="0" t="0" r="1905" b="635"/>
            <wp:docPr id="1109841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41704" name=""/>
                    <pic:cNvPicPr/>
                  </pic:nvPicPr>
                  <pic:blipFill>
                    <a:blip r:embed="rId27"/>
                    <a:stretch>
                      <a:fillRect/>
                    </a:stretch>
                  </pic:blipFill>
                  <pic:spPr>
                    <a:xfrm>
                      <a:off x="0" y="0"/>
                      <a:ext cx="2616893" cy="3115119"/>
                    </a:xfrm>
                    <a:prstGeom prst="rect">
                      <a:avLst/>
                    </a:prstGeom>
                  </pic:spPr>
                </pic:pic>
              </a:graphicData>
            </a:graphic>
          </wp:inline>
        </w:drawing>
      </w:r>
    </w:p>
    <w:p w14:paraId="3CD5234B" w14:textId="2560CD86" w:rsidR="00164B6B" w:rsidRDefault="002651F4" w:rsidP="00201029">
      <w:pPr>
        <w:pStyle w:val="Caption"/>
      </w:pPr>
      <w:r>
        <w:t xml:space="preserve">Image </w:t>
      </w:r>
      <w:r w:rsidR="009C4C2C">
        <w:t xml:space="preserve">12 </w:t>
      </w:r>
      <w:r>
        <w:t xml:space="preserve">Energy performance calculation </w:t>
      </w:r>
      <w:sdt>
        <w:sdtPr>
          <w:id w:val="-105740233"/>
          <w:citation/>
        </w:sdtPr>
        <w:sdtContent>
          <w:r>
            <w:fldChar w:fldCharType="begin"/>
          </w:r>
          <w:r>
            <w:instrText xml:space="preserve"> CITATION RIB22 \l 2057 </w:instrText>
          </w:r>
          <w:r>
            <w:fldChar w:fldCharType="separate"/>
          </w:r>
          <w:r w:rsidR="000C7B56" w:rsidRPr="000C7B56">
            <w:rPr>
              <w:noProof/>
            </w:rPr>
            <w:t>(RIBA Journal , 2022)</w:t>
          </w:r>
          <w:r>
            <w:fldChar w:fldCharType="end"/>
          </w:r>
        </w:sdtContent>
      </w:sdt>
    </w:p>
    <w:p w14:paraId="3E7315CE" w14:textId="79C4CA1B" w:rsidR="00164B6B" w:rsidRPr="00164B6B" w:rsidRDefault="00164B6B" w:rsidP="00164B6B">
      <w:r w:rsidRPr="00164B6B">
        <w:rPr>
          <w:noProof/>
        </w:rPr>
        <w:drawing>
          <wp:inline distT="0" distB="0" distL="0" distR="0" wp14:anchorId="0D8A6CD1" wp14:editId="25C29087">
            <wp:extent cx="3012649" cy="1883410"/>
            <wp:effectExtent l="0" t="0" r="0" b="2540"/>
            <wp:docPr id="1459880242" name="Picture 1" descr="A multicolored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80242" name="Picture 1" descr="A multicolored building with many windows&#10;&#10;Description automatically generated"/>
                    <pic:cNvPicPr/>
                  </pic:nvPicPr>
                  <pic:blipFill>
                    <a:blip r:embed="rId28"/>
                    <a:stretch>
                      <a:fillRect/>
                    </a:stretch>
                  </pic:blipFill>
                  <pic:spPr>
                    <a:xfrm>
                      <a:off x="0" y="0"/>
                      <a:ext cx="3032828" cy="1896025"/>
                    </a:xfrm>
                    <a:prstGeom prst="rect">
                      <a:avLst/>
                    </a:prstGeom>
                  </pic:spPr>
                </pic:pic>
              </a:graphicData>
            </a:graphic>
          </wp:inline>
        </w:drawing>
      </w:r>
    </w:p>
    <w:p w14:paraId="1886C6D7" w14:textId="209C4717" w:rsidR="00CD7197" w:rsidRDefault="00164B6B" w:rsidP="00164B6B">
      <w:pPr>
        <w:pStyle w:val="Caption"/>
      </w:pPr>
      <w:r>
        <w:t xml:space="preserve">Image </w:t>
      </w:r>
      <w:r w:rsidR="009C4C2C">
        <w:t>3</w:t>
      </w:r>
      <w:r>
        <w:t xml:space="preserve">0 </w:t>
      </w:r>
      <w:proofErr w:type="spellStart"/>
      <w:r>
        <w:t>Surveybase</w:t>
      </w:r>
      <w:proofErr w:type="spellEnd"/>
      <w:r>
        <w:t xml:space="preserve"> point cloud scan y </w:t>
      </w:r>
      <w:proofErr w:type="gramStart"/>
      <w:r>
        <w:t>Cambria</w:t>
      </w:r>
      <w:proofErr w:type="gramEnd"/>
      <w:r>
        <w:t xml:space="preserve"> </w:t>
      </w:r>
    </w:p>
    <w:p w14:paraId="1E532705" w14:textId="68026B58" w:rsidR="00782330" w:rsidRDefault="00782330" w:rsidP="00782330">
      <w:pPr>
        <w:pStyle w:val="Heading2"/>
      </w:pPr>
      <w:bookmarkStart w:id="12" w:name="_Toc155796796"/>
      <w:r>
        <w:lastRenderedPageBreak/>
        <w:t>EMBODIED ENERGY/CARBON</w:t>
      </w:r>
      <w:bookmarkEnd w:id="12"/>
    </w:p>
    <w:p w14:paraId="37ED92C2" w14:textId="77777777" w:rsidR="005119B7" w:rsidRDefault="004912FA" w:rsidP="00782330">
      <w:r>
        <w:t xml:space="preserve">It is safe to assume that due to the age of the building the location and the materials used, the Y Cambria has a low </w:t>
      </w:r>
      <w:r w:rsidR="003D4EA7">
        <w:t xml:space="preserve">embodied carbon footprint, most of the materials would have been locally sourced nearby therefor there is no </w:t>
      </w:r>
      <w:r w:rsidR="0058417D">
        <w:t>long-haul</w:t>
      </w:r>
      <w:r w:rsidR="00AD4FC7">
        <w:t xml:space="preserve"> transportation requirements for the materials th</w:t>
      </w:r>
      <w:r w:rsidR="00B0207D">
        <w:t>u</w:t>
      </w:r>
      <w:r w:rsidR="00AD4FC7">
        <w:t xml:space="preserve">s bringing down the </w:t>
      </w:r>
      <w:r w:rsidR="0058417D">
        <w:t>embodied</w:t>
      </w:r>
      <w:r w:rsidR="00AD4FC7">
        <w:t xml:space="preserve"> carbon</w:t>
      </w:r>
      <w:r w:rsidR="0058417D">
        <w:t>. The manufacturing of the materials would have been basic factories nearby</w:t>
      </w:r>
      <w:r w:rsidR="00BF2973">
        <w:t xml:space="preserve">. It had </w:t>
      </w:r>
      <w:r w:rsidR="00FD54B1">
        <w:t xml:space="preserve">easy railway links very close by, gas works </w:t>
      </w:r>
      <w:r w:rsidR="00510628">
        <w:t>sawmills</w:t>
      </w:r>
      <w:r w:rsidR="00FD54B1">
        <w:t xml:space="preserve"> and nearby slate works, it was also </w:t>
      </w:r>
      <w:r w:rsidR="00510628">
        <w:t>just prior to when the use of steel became popular and common practice.</w:t>
      </w:r>
      <w:r w:rsidR="00315AB1">
        <w:t xml:space="preserve"> The age of the building means that it has more than likely paid back its carbon footprint, and after upgrading the building to current building regulations and standards, it can be assumed to reach net zero targets.</w:t>
      </w:r>
      <w:r w:rsidR="00342760">
        <w:t xml:space="preserve"> The embodied carbon of the same building being built </w:t>
      </w:r>
      <w:r w:rsidR="00E604DE">
        <w:t xml:space="preserve">now would be high, due to the manufacturing and transportation of materials and types of materials that would be used. </w:t>
      </w:r>
      <w:r w:rsidR="001D7024">
        <w:t>However,</w:t>
      </w:r>
      <w:r w:rsidR="00E604DE">
        <w:t xml:space="preserve"> reaching a net zero </w:t>
      </w:r>
      <w:r w:rsidR="00F26119">
        <w:t xml:space="preserve">would be achieved over a less years due to the current building regulations and energy efficiency requirements that would need to be met, it would ensure the building is extremely efficient. </w:t>
      </w:r>
    </w:p>
    <w:p w14:paraId="0734621F" w14:textId="7A841383" w:rsidR="00782330" w:rsidRDefault="000355F6" w:rsidP="00782330">
      <w:r>
        <w:t>The Building Regulations 2010 Approved Document Part</w:t>
      </w:r>
      <w:r w:rsidR="005119B7">
        <w:t xml:space="preserve"> L Volume 2 buildings other than dwellings sets out the regulations for Wales and the conservation of fuel and power.</w:t>
      </w:r>
    </w:p>
    <w:p w14:paraId="799E04B0" w14:textId="5B3BEB10" w:rsidR="00BF2973" w:rsidRDefault="000626C1" w:rsidP="00782330">
      <w:r>
        <w:t xml:space="preserve">Embodied carbon of bricks is substantially less than that of </w:t>
      </w:r>
      <w:r w:rsidR="003E7A82">
        <w:t>concrete, bricks are net absorbers of Co2</w:t>
      </w:r>
      <w:r w:rsidR="00305DE4">
        <w:t xml:space="preserve"> due to the continuous carbonation over their lifetime and 100% </w:t>
      </w:r>
      <w:r w:rsidR="00F56C98">
        <w:t xml:space="preserve">recyclable </w:t>
      </w:r>
      <w:sdt>
        <w:sdtPr>
          <w:id w:val="1312746683"/>
          <w:citation/>
        </w:sdtPr>
        <w:sdtContent>
          <w:r w:rsidR="00F56C98">
            <w:fldChar w:fldCharType="begin"/>
          </w:r>
          <w:r w:rsidR="00F56C98">
            <w:instrText xml:space="preserve"> CITATION Mar20 \l 2057 </w:instrText>
          </w:r>
          <w:r w:rsidR="00F56C98">
            <w:fldChar w:fldCharType="separate"/>
          </w:r>
          <w:r w:rsidR="000C7B56" w:rsidRPr="000C7B56">
            <w:rPr>
              <w:noProof/>
            </w:rPr>
            <w:t>(Marshalls, 2020)</w:t>
          </w:r>
          <w:r w:rsidR="00F56C98">
            <w:fldChar w:fldCharType="end"/>
          </w:r>
        </w:sdtContent>
      </w:sdt>
      <w:r w:rsidR="00F56C98">
        <w:t>.</w:t>
      </w:r>
      <w:r w:rsidR="00305DE4">
        <w:t xml:space="preserve"> </w:t>
      </w:r>
    </w:p>
    <w:p w14:paraId="786DF265" w14:textId="76FCE9AA" w:rsidR="00782330" w:rsidRDefault="00F4282E" w:rsidP="00782330">
      <w:pPr>
        <w:pStyle w:val="Heading2"/>
      </w:pPr>
      <w:bookmarkStart w:id="13" w:name="_Toc155796797"/>
      <w:r>
        <w:t>C</w:t>
      </w:r>
      <w:r w:rsidR="00782330">
        <w:t>OST OF CONSTRUCTION</w:t>
      </w:r>
      <w:bookmarkEnd w:id="13"/>
    </w:p>
    <w:p w14:paraId="7543D81B" w14:textId="66F6350C" w:rsidR="00782330" w:rsidRDefault="00F44BF8" w:rsidP="00782330">
      <w:r>
        <w:t xml:space="preserve">Due to the type of construction methods that have changed over the years, the regulations now in force, </w:t>
      </w:r>
      <w:r w:rsidR="00D852A1">
        <w:t>sourcing,</w:t>
      </w:r>
      <w:r>
        <w:t xml:space="preserve"> and manufacturing of materials as well as materials not always </w:t>
      </w:r>
      <w:r w:rsidR="00C74CFF">
        <w:t xml:space="preserve">necessarily </w:t>
      </w:r>
      <w:r>
        <w:t xml:space="preserve">coming from local areas, inflation and labour </w:t>
      </w:r>
      <w:r w:rsidR="00EB5D0C">
        <w:t xml:space="preserve">costs including all the studies, desktop reports required prior to any construction project the cost of building a </w:t>
      </w:r>
      <w:r w:rsidR="00C74CFF">
        <w:t xml:space="preserve">building of this size would be significantly higher than when it was </w:t>
      </w:r>
      <w:r w:rsidR="00305991">
        <w:t>constructed</w:t>
      </w:r>
      <w:r w:rsidR="00C74CFF">
        <w:t>.</w:t>
      </w:r>
    </w:p>
    <w:p w14:paraId="483C1ED7" w14:textId="7EC1CDAE" w:rsidR="00782330" w:rsidRDefault="00782330" w:rsidP="00782330">
      <w:pPr>
        <w:pStyle w:val="Heading2"/>
      </w:pPr>
      <w:bookmarkStart w:id="14" w:name="_Toc155796798"/>
      <w:r>
        <w:t>COST OF OPERATIONS MAINTENANCE</w:t>
      </w:r>
      <w:bookmarkEnd w:id="14"/>
    </w:p>
    <w:p w14:paraId="760748D3" w14:textId="29623C35" w:rsidR="00742F86" w:rsidRDefault="0099098E" w:rsidP="00782330">
      <w:r>
        <w:t>The cost of maintenance and operations will end up</w:t>
      </w:r>
      <w:r w:rsidR="007B307D">
        <w:t xml:space="preserve"> paying for themselves over the years. Preventative </w:t>
      </w:r>
      <w:r w:rsidR="00234B3E">
        <w:t>maintenance</w:t>
      </w:r>
      <w:r w:rsidR="007B307D">
        <w:t xml:space="preserve"> is important in older buildings</w:t>
      </w:r>
      <w:r w:rsidR="00234B3E">
        <w:t xml:space="preserve"> to prevent decay, this can also ensure that there is no loss to the original fabric</w:t>
      </w:r>
      <w:r w:rsidR="00AD1DC5">
        <w:t xml:space="preserve"> and in return be cost effective</w:t>
      </w:r>
      <w:r w:rsidR="0000287E">
        <w:t xml:space="preserve"> </w:t>
      </w:r>
      <w:sdt>
        <w:sdtPr>
          <w:id w:val="-1580129830"/>
          <w:citation/>
        </w:sdtPr>
        <w:sdtContent>
          <w:r w:rsidR="0000287E">
            <w:fldChar w:fldCharType="begin"/>
          </w:r>
          <w:r w:rsidR="0000287E">
            <w:instrText xml:space="preserve"> CITATION SPA241 \l 2057 </w:instrText>
          </w:r>
          <w:r w:rsidR="0000287E">
            <w:fldChar w:fldCharType="separate"/>
          </w:r>
          <w:r w:rsidR="000C7B56" w:rsidRPr="000C7B56">
            <w:rPr>
              <w:noProof/>
            </w:rPr>
            <w:t>(SPAB, 2024)</w:t>
          </w:r>
          <w:r w:rsidR="0000287E">
            <w:fldChar w:fldCharType="end"/>
          </w:r>
        </w:sdtContent>
      </w:sdt>
      <w:r w:rsidR="00AD1DC5">
        <w:t xml:space="preserve">. </w:t>
      </w:r>
      <w:r w:rsidR="00EC3E29">
        <w:t>A full maintenance plan</w:t>
      </w:r>
      <w:r w:rsidR="00916E0A">
        <w:t xml:space="preserve"> or programme</w:t>
      </w:r>
      <w:r w:rsidR="00EC3E29">
        <w:t xml:space="preserve"> will need to </w:t>
      </w:r>
      <w:r w:rsidR="0041075C">
        <w:t xml:space="preserve">be </w:t>
      </w:r>
      <w:r w:rsidR="001A2DC9">
        <w:t>created.</w:t>
      </w:r>
      <w:r w:rsidR="00C25685">
        <w:t xml:space="preserve"> The cost of setting up the maintenance programme will initially </w:t>
      </w:r>
      <w:r w:rsidR="006F566C">
        <w:t xml:space="preserve">be a set up </w:t>
      </w:r>
      <w:r w:rsidR="00174A90">
        <w:t>cost but</w:t>
      </w:r>
      <w:r w:rsidR="006F566C">
        <w:t xml:space="preserve"> overtime it will also repay itself due to reducing the overall cost of any major repairs required</w:t>
      </w:r>
      <w:r w:rsidR="002740EA">
        <w:t xml:space="preserve"> and keeping the building in a good state. Ensuring the heating and lighting strategies are optimised as well as carrying out internal wall insulation in areas that require it will ensure that the building is kept </w:t>
      </w:r>
      <w:r w:rsidR="000738EE">
        <w:t>dry and reduce damp while keeping costs low regarding carbon emissions and maintenance work.</w:t>
      </w:r>
      <w:r w:rsidR="00D748D3">
        <w:t xml:space="preserve"> There has been some windows pointed out having high U-values therefor secondary glazing is required</w:t>
      </w:r>
      <w:r w:rsidR="00BB42EC">
        <w:t>.</w:t>
      </w:r>
    </w:p>
    <w:p w14:paraId="0688F63D" w14:textId="0754ECB3" w:rsidR="00782330" w:rsidRDefault="00782330" w:rsidP="00782330">
      <w:pPr>
        <w:pStyle w:val="Heading2"/>
      </w:pPr>
      <w:bookmarkStart w:id="15" w:name="_Toc155796799"/>
      <w:r>
        <w:t>END OF LIFE REUSE/RECYCLE</w:t>
      </w:r>
      <w:bookmarkEnd w:id="15"/>
    </w:p>
    <w:p w14:paraId="13FCBA47" w14:textId="4CC8BEC6" w:rsidR="001A73CE" w:rsidRDefault="0086470E" w:rsidP="001A73CE">
      <w:r>
        <w:t>To</w:t>
      </w:r>
      <w:r w:rsidR="00B1160A">
        <w:t xml:space="preserve"> try reach carbon targets like 2050 net zero, it is important to first consider use and reuse first </w:t>
      </w:r>
      <w:sdt>
        <w:sdtPr>
          <w:id w:val="-1732381095"/>
          <w:citation/>
        </w:sdtPr>
        <w:sdtContent>
          <w:r w:rsidR="00191760">
            <w:fldChar w:fldCharType="begin"/>
          </w:r>
          <w:r w:rsidR="00191760">
            <w:instrText xml:space="preserve"> CITATION His20 \l 2057 </w:instrText>
          </w:r>
          <w:r w:rsidR="00191760">
            <w:fldChar w:fldCharType="separate"/>
          </w:r>
          <w:r w:rsidR="000C7B56" w:rsidRPr="000C7B56">
            <w:rPr>
              <w:noProof/>
            </w:rPr>
            <w:t>(Historic England, 2020)</w:t>
          </w:r>
          <w:r w:rsidR="00191760">
            <w:fldChar w:fldCharType="end"/>
          </w:r>
        </w:sdtContent>
      </w:sdt>
      <w:r w:rsidR="00817380">
        <w:t xml:space="preserve">. Due to the age and they type of construction the Cambria has a </w:t>
      </w:r>
      <w:r>
        <w:t>long-life</w:t>
      </w:r>
      <w:r w:rsidR="00817380">
        <w:t xml:space="preserve"> </w:t>
      </w:r>
      <w:r>
        <w:t>span this in return reduces its embodied carbon footprint</w:t>
      </w:r>
      <w:r w:rsidR="00121A3E">
        <w:t>, along with maintenance plans this can increase the lifespan of the building as well.</w:t>
      </w:r>
      <w:r w:rsidR="00E279E9">
        <w:t xml:space="preserve"> </w:t>
      </w:r>
      <w:r w:rsidR="00E13D2D">
        <w:t>However,</w:t>
      </w:r>
      <w:r w:rsidR="00E279E9">
        <w:t xml:space="preserve"> should the Cambria need to be demolished almost </w:t>
      </w:r>
      <w:r w:rsidR="00E13D2D">
        <w:t>all</w:t>
      </w:r>
      <w:r w:rsidR="00E279E9">
        <w:t xml:space="preserve"> its structural components are almost 100% recyclable.</w:t>
      </w:r>
      <w:r w:rsidR="00E13D2D">
        <w:t xml:space="preserve"> The previous uses of the building over the years demonstrates that it is a building that can be easily adapted for various uses.</w:t>
      </w:r>
      <w:r w:rsidR="00D85CC2">
        <w:t xml:space="preserve"> </w:t>
      </w:r>
    </w:p>
    <w:p w14:paraId="785DF52A" w14:textId="4DA4307D" w:rsidR="001A73CE" w:rsidRPr="001A73CE" w:rsidRDefault="00AE3DA6" w:rsidP="00AE3DA6">
      <w:pPr>
        <w:pStyle w:val="Heading1"/>
      </w:pPr>
      <w:bookmarkStart w:id="16" w:name="_Toc155796800"/>
      <w:r>
        <w:t>CONCLUSION</w:t>
      </w:r>
      <w:bookmarkEnd w:id="16"/>
    </w:p>
    <w:p w14:paraId="736B8BA1" w14:textId="54F24461" w:rsidR="00AE3DA6" w:rsidRDefault="0084406E" w:rsidP="0084406E">
      <w:r>
        <w:t xml:space="preserve">While older buildings seem to stand the test of </w:t>
      </w:r>
      <w:r w:rsidR="007D0487">
        <w:t>time and</w:t>
      </w:r>
      <w:r>
        <w:t xml:space="preserve"> pay back their embodied carbon </w:t>
      </w:r>
      <w:r w:rsidR="00751B57">
        <w:t xml:space="preserve">over a longer </w:t>
      </w:r>
      <w:r w:rsidR="00B815DF">
        <w:t>period</w:t>
      </w:r>
      <w:r w:rsidR="00751B57">
        <w:t xml:space="preserve">, as well as the locally resourced materials bring this </w:t>
      </w:r>
      <w:r w:rsidR="0032746B">
        <w:t xml:space="preserve">figure </w:t>
      </w:r>
      <w:r w:rsidR="00751B57">
        <w:t>down again.</w:t>
      </w:r>
      <w:r w:rsidR="007D0487">
        <w:t xml:space="preserve"> With newer builds more regulations are in place to achieve these targets at a faster pace, even though most modern buildings </w:t>
      </w:r>
      <w:r w:rsidR="007D0487">
        <w:lastRenderedPageBreak/>
        <w:t>don’t have as long-life cycle as older buildings do.</w:t>
      </w:r>
      <w:r w:rsidR="00964DAE">
        <w:t xml:space="preserve"> The emphasis is on recycling and sustainability protecting the depletion of our natural resources.</w:t>
      </w:r>
      <w:r w:rsidR="00B815DF">
        <w:t xml:space="preserve"> Offsite manufacturing has assisted to combat construction times and carbon footprint with </w:t>
      </w:r>
      <w:r w:rsidR="00DB6F6B">
        <w:t xml:space="preserve">transportation of many materials where 1 transportation link would be needed for the completed system to be installed. </w:t>
      </w:r>
      <w:r w:rsidR="008D60D9">
        <w:t>Approved document L2A July 2014 requires</w:t>
      </w:r>
      <w:r w:rsidR="007C7886">
        <w:t xml:space="preserve"> that new non-domestic buildings need to achieve a better energy consumption rate stated in regulation 26A</w:t>
      </w:r>
      <w:r w:rsidR="003F0D96">
        <w:t xml:space="preserve"> </w:t>
      </w:r>
      <w:r w:rsidR="003F0D96" w:rsidRPr="003F0D96">
        <w:t xml:space="preserve">20% carbon dioxide savings across the new </w:t>
      </w:r>
      <w:r w:rsidR="003F0D96" w:rsidRPr="003F0D96">
        <w:t>nondomestic</w:t>
      </w:r>
      <w:r w:rsidR="003F0D96" w:rsidRPr="003F0D96">
        <w:t xml:space="preserve"> build mix relative to Part L 2010</w:t>
      </w:r>
      <w:r w:rsidR="00D1237B">
        <w:t>.</w:t>
      </w:r>
      <w:r w:rsidR="00C458E6">
        <w:t xml:space="preserve"> If this building had to be built in the modern day, </w:t>
      </w:r>
      <w:r w:rsidR="006D38DD">
        <w:t>the envelope would be constructed very differently and cavity walls would have been a requirement with sufficient insulation</w:t>
      </w:r>
      <w:r w:rsidR="000E77A1">
        <w:t xml:space="preserve">, with either a concrete, or steel frame. </w:t>
      </w:r>
      <w:r w:rsidR="00AB40F9">
        <w:t xml:space="preserve">According to </w:t>
      </w:r>
      <w:r w:rsidR="0051009F">
        <w:t>Section 6 Criteria 4 in Part L2A document insulation would be continuous over the entire building</w:t>
      </w:r>
      <w:r w:rsidR="00686E54">
        <w:t xml:space="preserve"> enveloped to limit thermal bridging</w:t>
      </w:r>
      <w:r w:rsidR="00850829">
        <w:t xml:space="preserve"> </w:t>
      </w:r>
      <w:sdt>
        <w:sdtPr>
          <w:id w:val="1765807236"/>
          <w:citation/>
        </w:sdtPr>
        <w:sdtContent>
          <w:r w:rsidR="00686E54">
            <w:fldChar w:fldCharType="begin"/>
          </w:r>
          <w:r w:rsidR="00686E54">
            <w:instrText xml:space="preserve"> CITATION Wel \l 2057 </w:instrText>
          </w:r>
          <w:r w:rsidR="00686E54">
            <w:fldChar w:fldCharType="separate"/>
          </w:r>
          <w:r w:rsidR="000C7B56" w:rsidRPr="000C7B56">
            <w:rPr>
              <w:noProof/>
            </w:rPr>
            <w:t>(Welsh Government, n.d.)</w:t>
          </w:r>
          <w:r w:rsidR="00686E54">
            <w:fldChar w:fldCharType="end"/>
          </w:r>
        </w:sdtContent>
      </w:sdt>
      <w:r w:rsidR="00686E54">
        <w:t xml:space="preserve">. </w:t>
      </w:r>
    </w:p>
    <w:p w14:paraId="3145AD82" w14:textId="77777777" w:rsidR="00AE3DA6" w:rsidRDefault="00AE3DA6" w:rsidP="00F744B7">
      <w:pPr>
        <w:pStyle w:val="Default"/>
        <w:rPr>
          <w:sz w:val="23"/>
          <w:szCs w:val="23"/>
        </w:rPr>
      </w:pPr>
    </w:p>
    <w:p w14:paraId="76DCC835" w14:textId="77777777" w:rsidR="00AE3DA6" w:rsidRDefault="00AE3DA6" w:rsidP="00F744B7">
      <w:pPr>
        <w:pStyle w:val="Default"/>
        <w:rPr>
          <w:sz w:val="23"/>
          <w:szCs w:val="23"/>
        </w:rPr>
      </w:pPr>
    </w:p>
    <w:p w14:paraId="680ACD9C" w14:textId="78E1DBD9" w:rsidR="00327321" w:rsidRDefault="00327321" w:rsidP="005A6F41">
      <w:pPr>
        <w:pStyle w:val="ListParagraph"/>
      </w:pPr>
    </w:p>
    <w:p w14:paraId="4E845BF2" w14:textId="77777777" w:rsidR="005A6F41" w:rsidRDefault="005A6F41" w:rsidP="005A6F41">
      <w:pPr>
        <w:pStyle w:val="ListParagraph"/>
      </w:pPr>
    </w:p>
    <w:p w14:paraId="508A317F" w14:textId="77777777" w:rsidR="005A6F41" w:rsidRDefault="005A6F41" w:rsidP="005A6F41">
      <w:pPr>
        <w:pStyle w:val="ListParagraph"/>
      </w:pPr>
    </w:p>
    <w:p w14:paraId="0569E102" w14:textId="77777777" w:rsidR="005A6F41" w:rsidRDefault="005A6F41" w:rsidP="005A6F41">
      <w:pPr>
        <w:pStyle w:val="ListParagraph"/>
      </w:pPr>
    </w:p>
    <w:p w14:paraId="29E664B7" w14:textId="77777777" w:rsidR="005A6F41" w:rsidRDefault="005A6F41" w:rsidP="005A6F41">
      <w:pPr>
        <w:pStyle w:val="ListParagraph"/>
      </w:pPr>
    </w:p>
    <w:p w14:paraId="0B22211F" w14:textId="77777777" w:rsidR="005A6F41" w:rsidRDefault="005A6F41" w:rsidP="005A6F41">
      <w:pPr>
        <w:pStyle w:val="ListParagraph"/>
      </w:pPr>
    </w:p>
    <w:p w14:paraId="1480B062" w14:textId="77777777" w:rsidR="005A6F41" w:rsidRDefault="005A6F41" w:rsidP="005A6F41">
      <w:pPr>
        <w:pStyle w:val="ListParagraph"/>
      </w:pPr>
    </w:p>
    <w:p w14:paraId="730D5123" w14:textId="77777777" w:rsidR="005A6F41" w:rsidRDefault="005A6F41" w:rsidP="005A6F41">
      <w:pPr>
        <w:pStyle w:val="ListParagraph"/>
      </w:pPr>
    </w:p>
    <w:p w14:paraId="3DE777E5" w14:textId="77777777" w:rsidR="005A6F41" w:rsidRDefault="005A6F41" w:rsidP="005A6F41">
      <w:pPr>
        <w:pStyle w:val="ListParagraph"/>
      </w:pPr>
    </w:p>
    <w:p w14:paraId="43BF6058" w14:textId="77777777" w:rsidR="005A6F41" w:rsidRDefault="005A6F41" w:rsidP="005A6F41">
      <w:pPr>
        <w:pStyle w:val="ListParagraph"/>
      </w:pPr>
    </w:p>
    <w:p w14:paraId="6B338637" w14:textId="77777777" w:rsidR="005A6F41" w:rsidRDefault="005A6F41" w:rsidP="005A6F41">
      <w:pPr>
        <w:pStyle w:val="ListParagraph"/>
      </w:pPr>
    </w:p>
    <w:p w14:paraId="45FA747F" w14:textId="77777777" w:rsidR="005A6F41" w:rsidRDefault="005A6F41" w:rsidP="005A6F41">
      <w:pPr>
        <w:pStyle w:val="ListParagraph"/>
      </w:pPr>
    </w:p>
    <w:p w14:paraId="175EEF05" w14:textId="77777777" w:rsidR="005A6F41" w:rsidRDefault="005A6F41" w:rsidP="005A6F41">
      <w:pPr>
        <w:pStyle w:val="ListParagraph"/>
      </w:pPr>
    </w:p>
    <w:p w14:paraId="30B009E9" w14:textId="77777777" w:rsidR="005A6F41" w:rsidRDefault="005A6F41" w:rsidP="005A6F41">
      <w:pPr>
        <w:pStyle w:val="ListParagraph"/>
      </w:pPr>
    </w:p>
    <w:p w14:paraId="75D040DE" w14:textId="77777777" w:rsidR="005A6F41" w:rsidRDefault="005A6F41" w:rsidP="005A6F41">
      <w:pPr>
        <w:pStyle w:val="ListParagraph"/>
      </w:pPr>
    </w:p>
    <w:p w14:paraId="59A567A1" w14:textId="77777777" w:rsidR="005A6F41" w:rsidRDefault="005A6F41" w:rsidP="005A6F41">
      <w:pPr>
        <w:pStyle w:val="ListParagraph"/>
      </w:pPr>
    </w:p>
    <w:p w14:paraId="500E1C59" w14:textId="77777777" w:rsidR="005A6F41" w:rsidRDefault="005A6F41" w:rsidP="005A6F41">
      <w:pPr>
        <w:pStyle w:val="ListParagraph"/>
      </w:pPr>
    </w:p>
    <w:p w14:paraId="00A7B376" w14:textId="77777777" w:rsidR="005A6F41" w:rsidRDefault="005A6F41" w:rsidP="005A6F41">
      <w:pPr>
        <w:pStyle w:val="ListParagraph"/>
      </w:pPr>
    </w:p>
    <w:p w14:paraId="5870BBE8" w14:textId="77777777" w:rsidR="005A6F41" w:rsidRDefault="005A6F41" w:rsidP="005A6F41">
      <w:pPr>
        <w:pStyle w:val="ListParagraph"/>
      </w:pPr>
    </w:p>
    <w:p w14:paraId="3E85D75D" w14:textId="77777777" w:rsidR="005A6F41" w:rsidRDefault="005A6F41" w:rsidP="005A6F41">
      <w:pPr>
        <w:pStyle w:val="ListParagraph"/>
      </w:pPr>
    </w:p>
    <w:p w14:paraId="3B19BBBB" w14:textId="77777777" w:rsidR="005A6F41" w:rsidRDefault="005A6F41" w:rsidP="005A6F41">
      <w:pPr>
        <w:pStyle w:val="ListParagraph"/>
      </w:pPr>
    </w:p>
    <w:p w14:paraId="767A06ED" w14:textId="77777777" w:rsidR="005A6F41" w:rsidRDefault="005A6F41" w:rsidP="005A6F41">
      <w:pPr>
        <w:pStyle w:val="ListParagraph"/>
      </w:pPr>
    </w:p>
    <w:p w14:paraId="4273A96A" w14:textId="77777777" w:rsidR="005A6F41" w:rsidRDefault="005A6F41" w:rsidP="005A6F41">
      <w:pPr>
        <w:pStyle w:val="ListParagraph"/>
      </w:pPr>
    </w:p>
    <w:p w14:paraId="5EFBD108" w14:textId="77777777" w:rsidR="005A6F41" w:rsidRDefault="005A6F41" w:rsidP="005A6F41">
      <w:pPr>
        <w:pStyle w:val="ListParagraph"/>
      </w:pPr>
    </w:p>
    <w:p w14:paraId="70F0477A" w14:textId="77777777" w:rsidR="005A6F41" w:rsidRDefault="005A6F41" w:rsidP="005A6F41">
      <w:pPr>
        <w:pStyle w:val="ListParagraph"/>
      </w:pPr>
    </w:p>
    <w:p w14:paraId="253DC20C" w14:textId="77777777" w:rsidR="005A6F41" w:rsidRDefault="005A6F41" w:rsidP="005A6F41">
      <w:pPr>
        <w:pStyle w:val="ListParagraph"/>
      </w:pPr>
    </w:p>
    <w:p w14:paraId="2E2148F4" w14:textId="77777777" w:rsidR="005A6F41" w:rsidRDefault="005A6F41" w:rsidP="005A6F41">
      <w:pPr>
        <w:pStyle w:val="ListParagraph"/>
      </w:pPr>
    </w:p>
    <w:p w14:paraId="51974732" w14:textId="77777777" w:rsidR="005A6F41" w:rsidRDefault="005A6F41" w:rsidP="005A6F41">
      <w:pPr>
        <w:pStyle w:val="ListParagraph"/>
      </w:pPr>
    </w:p>
    <w:p w14:paraId="2E5F52C9" w14:textId="77777777" w:rsidR="005A6F41" w:rsidRDefault="005A6F41" w:rsidP="005A6F41">
      <w:pPr>
        <w:pStyle w:val="ListParagraph"/>
      </w:pPr>
    </w:p>
    <w:p w14:paraId="51939CBD" w14:textId="77777777" w:rsidR="005A6F41" w:rsidRDefault="005A6F41" w:rsidP="005A6F41">
      <w:pPr>
        <w:pStyle w:val="ListParagraph"/>
      </w:pPr>
    </w:p>
    <w:p w14:paraId="026084A6" w14:textId="77777777" w:rsidR="005A6F41" w:rsidRDefault="005A6F41" w:rsidP="005A6F41">
      <w:pPr>
        <w:pStyle w:val="ListParagraph"/>
      </w:pPr>
    </w:p>
    <w:p w14:paraId="2588C4B9" w14:textId="77777777" w:rsidR="005A6F41" w:rsidRDefault="005A6F41" w:rsidP="005A6F41">
      <w:pPr>
        <w:pStyle w:val="ListParagraph"/>
      </w:pPr>
    </w:p>
    <w:p w14:paraId="281652AD" w14:textId="77777777" w:rsidR="005A6F41" w:rsidRDefault="005A6F41" w:rsidP="005A6F41">
      <w:pPr>
        <w:pStyle w:val="ListParagraph"/>
      </w:pPr>
    </w:p>
    <w:p w14:paraId="59449D8B" w14:textId="77777777" w:rsidR="005A6F41" w:rsidRDefault="005A6F41" w:rsidP="005A6F41">
      <w:pPr>
        <w:pStyle w:val="ListParagraph"/>
      </w:pPr>
    </w:p>
    <w:p w14:paraId="5911A2FB" w14:textId="77777777" w:rsidR="005A6F41" w:rsidRDefault="005A6F41" w:rsidP="005A6F41">
      <w:pPr>
        <w:pStyle w:val="ListParagraph"/>
      </w:pPr>
    </w:p>
    <w:p w14:paraId="4CE9548E" w14:textId="77777777" w:rsidR="005A6F41" w:rsidRDefault="005A6F41" w:rsidP="005A6F41">
      <w:pPr>
        <w:pStyle w:val="ListParagraph"/>
      </w:pPr>
    </w:p>
    <w:p w14:paraId="6701CE06" w14:textId="77777777" w:rsidR="000E2B50" w:rsidRDefault="000E2B50" w:rsidP="00BB34F4"/>
    <w:bookmarkStart w:id="17" w:name="_Toc155796801" w:displacedByCustomXml="next"/>
    <w:sdt>
      <w:sdtPr>
        <w:rPr>
          <w:caps w:val="0"/>
          <w:color w:val="auto"/>
          <w:spacing w:val="0"/>
          <w:sz w:val="20"/>
          <w:szCs w:val="20"/>
        </w:rPr>
        <w:id w:val="603392661"/>
        <w:docPartObj>
          <w:docPartGallery w:val="Bibliographies"/>
          <w:docPartUnique/>
        </w:docPartObj>
      </w:sdtPr>
      <w:sdtContent>
        <w:p w14:paraId="27146381" w14:textId="14ADD2C9" w:rsidR="00214B0E" w:rsidRDefault="009C0E3D">
          <w:pPr>
            <w:pStyle w:val="Heading1"/>
          </w:pPr>
          <w:r>
            <w:t>REFERENCES</w:t>
          </w:r>
          <w:bookmarkEnd w:id="17"/>
        </w:p>
        <w:sdt>
          <w:sdtPr>
            <w:id w:val="-573587230"/>
            <w:bibliography/>
          </w:sdtPr>
          <w:sdtContent>
            <w:p w14:paraId="16A76001" w14:textId="77777777" w:rsidR="000C7B56" w:rsidRDefault="00214B0E" w:rsidP="000C7B56">
              <w:pPr>
                <w:pStyle w:val="Bibliography"/>
                <w:rPr>
                  <w:noProof/>
                  <w:sz w:val="24"/>
                  <w:szCs w:val="24"/>
                </w:rPr>
              </w:pPr>
              <w:r>
                <w:fldChar w:fldCharType="begin"/>
              </w:r>
              <w:r>
                <w:instrText xml:space="preserve"> BIBLIOGRAPHY </w:instrText>
              </w:r>
              <w:r>
                <w:fldChar w:fldCharType="separate"/>
              </w:r>
              <w:r w:rsidR="000C7B56">
                <w:rPr>
                  <w:noProof/>
                </w:rPr>
                <w:t xml:space="preserve">Abersytwyth University Plans, 2023. </w:t>
              </w:r>
              <w:r w:rsidR="000C7B56">
                <w:rPr>
                  <w:i/>
                  <w:iCs/>
                  <w:noProof/>
                </w:rPr>
                <w:t xml:space="preserve">Aberystwyth University. </w:t>
              </w:r>
              <w:r w:rsidR="000C7B56">
                <w:rPr>
                  <w:noProof/>
                </w:rPr>
                <w:t xml:space="preserve">[Online] </w:t>
              </w:r>
              <w:r w:rsidR="000C7B56">
                <w:rPr>
                  <w:noProof/>
                </w:rPr>
                <w:br/>
                <w:t xml:space="preserve">Available at: </w:t>
              </w:r>
              <w:r w:rsidR="000C7B56">
                <w:rPr>
                  <w:noProof/>
                  <w:u w:val="single"/>
                </w:rPr>
                <w:t>https://www.aber.ac.uk/en/oldcollege/future-plans/imagesandplans/</w:t>
              </w:r>
              <w:r w:rsidR="000C7B56">
                <w:rPr>
                  <w:noProof/>
                </w:rPr>
                <w:br/>
                <w:t>[Accessed 29 November 2023].</w:t>
              </w:r>
            </w:p>
            <w:p w14:paraId="2E1ABC3D" w14:textId="77777777" w:rsidR="000C7B56" w:rsidRDefault="000C7B56" w:rsidP="000C7B56">
              <w:pPr>
                <w:pStyle w:val="Bibliography"/>
                <w:rPr>
                  <w:noProof/>
                </w:rPr>
              </w:pPr>
              <w:r>
                <w:rPr>
                  <w:noProof/>
                </w:rPr>
                <w:t xml:space="preserve">Aberystwyth Government, 2023. </w:t>
              </w:r>
              <w:r>
                <w:rPr>
                  <w:i/>
                  <w:iCs/>
                  <w:noProof/>
                </w:rPr>
                <w:t xml:space="preserve">Aberystwyth. </w:t>
              </w:r>
              <w:r>
                <w:rPr>
                  <w:noProof/>
                </w:rPr>
                <w:t xml:space="preserve">[Online] </w:t>
              </w:r>
              <w:r>
                <w:rPr>
                  <w:noProof/>
                </w:rPr>
                <w:br/>
                <w:t xml:space="preserve">Available at: </w:t>
              </w:r>
              <w:r>
                <w:rPr>
                  <w:noProof/>
                  <w:u w:val="single"/>
                </w:rPr>
                <w:t>https://www.aberystwyth.gov.uk/en/council/history-of-the-borough/modern-history</w:t>
              </w:r>
              <w:r>
                <w:rPr>
                  <w:noProof/>
                </w:rPr>
                <w:br/>
                <w:t>[Accessed 29 November 2023].</w:t>
              </w:r>
            </w:p>
            <w:p w14:paraId="52B43AA3" w14:textId="77777777" w:rsidR="000C7B56" w:rsidRDefault="000C7B56" w:rsidP="000C7B56">
              <w:pPr>
                <w:pStyle w:val="Bibliography"/>
                <w:rPr>
                  <w:noProof/>
                </w:rPr>
              </w:pPr>
              <w:r>
                <w:rPr>
                  <w:noProof/>
                </w:rPr>
                <w:t xml:space="preserve">Aberystwyth University 3D, 2023. </w:t>
              </w:r>
              <w:r>
                <w:rPr>
                  <w:i/>
                  <w:iCs/>
                  <w:noProof/>
                </w:rPr>
                <w:t xml:space="preserve">Aberystwyth University. </w:t>
              </w:r>
              <w:r>
                <w:rPr>
                  <w:noProof/>
                </w:rPr>
                <w:t xml:space="preserve">[Online] </w:t>
              </w:r>
              <w:r>
                <w:rPr>
                  <w:noProof/>
                </w:rPr>
                <w:br/>
                <w:t xml:space="preserve">Available at: </w:t>
              </w:r>
              <w:r>
                <w:rPr>
                  <w:noProof/>
                  <w:u w:val="single"/>
                </w:rPr>
                <w:t>https://my.matterport.com/show/?m=nHbN3nb6cSX</w:t>
              </w:r>
              <w:r>
                <w:rPr>
                  <w:noProof/>
                </w:rPr>
                <w:br/>
                <w:t>[Accessed 29 November 2023].</w:t>
              </w:r>
            </w:p>
            <w:p w14:paraId="673A6E2E" w14:textId="77777777" w:rsidR="000C7B56" w:rsidRDefault="000C7B56" w:rsidP="000C7B56">
              <w:pPr>
                <w:pStyle w:val="Bibliography"/>
                <w:rPr>
                  <w:noProof/>
                </w:rPr>
              </w:pPr>
              <w:r>
                <w:rPr>
                  <w:noProof/>
                </w:rPr>
                <w:t xml:space="preserve">Aberystwyth University 4, 2023. </w:t>
              </w:r>
              <w:r>
                <w:rPr>
                  <w:i/>
                  <w:iCs/>
                  <w:noProof/>
                </w:rPr>
                <w:t xml:space="preserve">Aberystwyth University. </w:t>
              </w:r>
              <w:r>
                <w:rPr>
                  <w:noProof/>
                </w:rPr>
                <w:t xml:space="preserve">[Online] </w:t>
              </w:r>
              <w:r>
                <w:rPr>
                  <w:noProof/>
                </w:rPr>
                <w:br/>
                <w:t xml:space="preserve">Available at: </w:t>
              </w:r>
              <w:r>
                <w:rPr>
                  <w:noProof/>
                  <w:u w:val="single"/>
                </w:rPr>
                <w:t>https://www.aber.ac.uk/cy/oldcollege/future-plans/</w:t>
              </w:r>
              <w:r>
                <w:rPr>
                  <w:noProof/>
                </w:rPr>
                <w:br/>
                <w:t>[Accessed 29 November 2023].</w:t>
              </w:r>
            </w:p>
            <w:p w14:paraId="47A1DB4A" w14:textId="77777777" w:rsidR="000C7B56" w:rsidRDefault="000C7B56" w:rsidP="000C7B56">
              <w:pPr>
                <w:pStyle w:val="Bibliography"/>
                <w:rPr>
                  <w:noProof/>
                </w:rPr>
              </w:pPr>
              <w:r>
                <w:rPr>
                  <w:noProof/>
                </w:rPr>
                <w:t xml:space="preserve">Aberystwyth University future plans, 2023. </w:t>
              </w:r>
              <w:r>
                <w:rPr>
                  <w:i/>
                  <w:iCs/>
                  <w:noProof/>
                </w:rPr>
                <w:t xml:space="preserve">Aberystwyth University. </w:t>
              </w:r>
              <w:r>
                <w:rPr>
                  <w:noProof/>
                </w:rPr>
                <w:t xml:space="preserve">[Online] </w:t>
              </w:r>
              <w:r>
                <w:rPr>
                  <w:noProof/>
                </w:rPr>
                <w:br/>
                <w:t xml:space="preserve">Available at: </w:t>
              </w:r>
              <w:r>
                <w:rPr>
                  <w:noProof/>
                  <w:u w:val="single"/>
                </w:rPr>
                <w:t>https://www.aber.ac.uk/en/oldcollege/future-plans/</w:t>
              </w:r>
              <w:r>
                <w:rPr>
                  <w:noProof/>
                </w:rPr>
                <w:br/>
                <w:t>[Accessed 29 November 2023].</w:t>
              </w:r>
            </w:p>
            <w:p w14:paraId="27667409" w14:textId="77777777" w:rsidR="000C7B56" w:rsidRDefault="000C7B56" w:rsidP="000C7B56">
              <w:pPr>
                <w:pStyle w:val="Bibliography"/>
                <w:rPr>
                  <w:noProof/>
                </w:rPr>
              </w:pPr>
              <w:r>
                <w:rPr>
                  <w:noProof/>
                </w:rPr>
                <w:t xml:space="preserve">Aberystwyth University history, 2023. </w:t>
              </w:r>
              <w:r>
                <w:rPr>
                  <w:i/>
                  <w:iCs/>
                  <w:noProof/>
                </w:rPr>
                <w:t xml:space="preserve">Aberystwyth University. </w:t>
              </w:r>
              <w:r>
                <w:rPr>
                  <w:noProof/>
                </w:rPr>
                <w:t xml:space="preserve">[Online] </w:t>
              </w:r>
              <w:r>
                <w:rPr>
                  <w:noProof/>
                </w:rPr>
                <w:br/>
                <w:t xml:space="preserve">Available at: </w:t>
              </w:r>
              <w:r>
                <w:rPr>
                  <w:noProof/>
                  <w:u w:val="single"/>
                </w:rPr>
                <w:t>https://www.aber.ac.uk/en/oldcollege/history/</w:t>
              </w:r>
              <w:r>
                <w:rPr>
                  <w:noProof/>
                </w:rPr>
                <w:br/>
                <w:t>[Accessed 29 November 2023].</w:t>
              </w:r>
            </w:p>
            <w:p w14:paraId="207E420E" w14:textId="77777777" w:rsidR="000C7B56" w:rsidRDefault="000C7B56" w:rsidP="000C7B56">
              <w:pPr>
                <w:pStyle w:val="Bibliography"/>
                <w:rPr>
                  <w:noProof/>
                </w:rPr>
              </w:pPr>
              <w:r>
                <w:rPr>
                  <w:noProof/>
                </w:rPr>
                <w:t xml:space="preserve">Aberystwyth University, 2023. </w:t>
              </w:r>
              <w:r>
                <w:rPr>
                  <w:i/>
                  <w:iCs/>
                  <w:noProof/>
                </w:rPr>
                <w:t xml:space="preserve">Aber. </w:t>
              </w:r>
              <w:r>
                <w:rPr>
                  <w:noProof/>
                </w:rPr>
                <w:t xml:space="preserve">[Online] </w:t>
              </w:r>
              <w:r>
                <w:rPr>
                  <w:noProof/>
                </w:rPr>
                <w:br/>
                <w:t xml:space="preserve">Available at: </w:t>
              </w:r>
              <w:r>
                <w:rPr>
                  <w:noProof/>
                  <w:u w:val="single"/>
                </w:rPr>
                <w:t>https://www.aber.ac.uk/en/news/archive/2023/06/title-264120-en.html</w:t>
              </w:r>
              <w:r>
                <w:rPr>
                  <w:noProof/>
                </w:rPr>
                <w:br/>
                <w:t>[Accessed 5 January 2024].</w:t>
              </w:r>
            </w:p>
            <w:p w14:paraId="26B8E330" w14:textId="77777777" w:rsidR="000C7B56" w:rsidRDefault="000C7B56" w:rsidP="000C7B56">
              <w:pPr>
                <w:pStyle w:val="Bibliography"/>
                <w:rPr>
                  <w:noProof/>
                </w:rPr>
              </w:pPr>
              <w:r>
                <w:rPr>
                  <w:noProof/>
                </w:rPr>
                <w:t xml:space="preserve">Aberystwyth University, 2023. </w:t>
              </w:r>
              <w:r>
                <w:rPr>
                  <w:i/>
                  <w:iCs/>
                  <w:noProof/>
                </w:rPr>
                <w:t xml:space="preserve">Aberystwyth University. </w:t>
              </w:r>
              <w:r>
                <w:rPr>
                  <w:noProof/>
                </w:rPr>
                <w:t xml:space="preserve">[Online] </w:t>
              </w:r>
              <w:r>
                <w:rPr>
                  <w:noProof/>
                </w:rPr>
                <w:br/>
                <w:t xml:space="preserve">Available at: </w:t>
              </w:r>
              <w:r>
                <w:rPr>
                  <w:noProof/>
                  <w:u w:val="single"/>
                </w:rPr>
                <w:t>https://my.matterport.com/show/?m=nHbN3nb6cSX</w:t>
              </w:r>
              <w:r>
                <w:rPr>
                  <w:noProof/>
                </w:rPr>
                <w:br/>
                <w:t>[Accessed 29 November 2023].</w:t>
              </w:r>
            </w:p>
            <w:p w14:paraId="1DF06296" w14:textId="77777777" w:rsidR="000C7B56" w:rsidRDefault="000C7B56" w:rsidP="000C7B56">
              <w:pPr>
                <w:pStyle w:val="Bibliography"/>
                <w:rPr>
                  <w:noProof/>
                </w:rPr>
              </w:pPr>
              <w:r>
                <w:rPr>
                  <w:noProof/>
                </w:rPr>
                <w:t xml:space="preserve">Bing Maps, 2023. </w:t>
              </w:r>
              <w:r>
                <w:rPr>
                  <w:i/>
                  <w:iCs/>
                  <w:noProof/>
                </w:rPr>
                <w:t xml:space="preserve">Bing Maps. </w:t>
              </w:r>
              <w:r>
                <w:rPr>
                  <w:noProof/>
                </w:rPr>
                <w:t xml:space="preserve">[Online] </w:t>
              </w:r>
              <w:r>
                <w:rPr>
                  <w:noProof/>
                </w:rPr>
                <w:br/>
                <w:t xml:space="preserve">Available at: </w:t>
              </w:r>
              <w:r>
                <w:rPr>
                  <w:noProof/>
                  <w:u w:val="single"/>
                </w:rPr>
                <w:t>https://www.bing.com/maps?cp=52.414815%7E-4.087484&amp;lvl=17.7</w:t>
              </w:r>
              <w:r>
                <w:rPr>
                  <w:noProof/>
                </w:rPr>
                <w:br/>
                <w:t>[Accessed 15 November 2023].</w:t>
              </w:r>
            </w:p>
            <w:p w14:paraId="2A02C62C" w14:textId="77777777" w:rsidR="000C7B56" w:rsidRDefault="000C7B56" w:rsidP="000C7B56">
              <w:pPr>
                <w:pStyle w:val="Bibliography"/>
                <w:rPr>
                  <w:noProof/>
                </w:rPr>
              </w:pPr>
              <w:r>
                <w:rPr>
                  <w:noProof/>
                </w:rPr>
                <w:t xml:space="preserve">British Listed Buildings, 2023. </w:t>
              </w:r>
              <w:r>
                <w:rPr>
                  <w:i/>
                  <w:iCs/>
                  <w:noProof/>
                </w:rPr>
                <w:t xml:space="preserve">The United Theological College. </w:t>
              </w:r>
              <w:r>
                <w:rPr>
                  <w:noProof/>
                </w:rPr>
                <w:t xml:space="preserve">[Online] </w:t>
              </w:r>
              <w:r>
                <w:rPr>
                  <w:noProof/>
                </w:rPr>
                <w:br/>
                <w:t xml:space="preserve">Available at: </w:t>
              </w:r>
              <w:r>
                <w:rPr>
                  <w:noProof/>
                  <w:u w:val="single"/>
                </w:rPr>
                <w:t>https://britishlistedbuildings.co.uk/300010308-the-united-theological-college-aberystwyth</w:t>
              </w:r>
              <w:r>
                <w:rPr>
                  <w:noProof/>
                </w:rPr>
                <w:br/>
                <w:t>[Accessed 29 November 2023].</w:t>
              </w:r>
            </w:p>
            <w:p w14:paraId="477949DF" w14:textId="77777777" w:rsidR="000C7B56" w:rsidRDefault="000C7B56" w:rsidP="000C7B56">
              <w:pPr>
                <w:pStyle w:val="Bibliography"/>
                <w:rPr>
                  <w:noProof/>
                </w:rPr>
              </w:pPr>
              <w:r>
                <w:rPr>
                  <w:noProof/>
                </w:rPr>
                <w:t xml:space="preserve">Bussel, M., 2011. </w:t>
              </w:r>
              <w:r>
                <w:rPr>
                  <w:i/>
                  <w:iCs/>
                  <w:noProof/>
                </w:rPr>
                <w:t xml:space="preserve">Building Conservation. </w:t>
              </w:r>
              <w:r>
                <w:rPr>
                  <w:noProof/>
                </w:rPr>
                <w:t xml:space="preserve">[Online] </w:t>
              </w:r>
              <w:r>
                <w:rPr>
                  <w:noProof/>
                </w:rPr>
                <w:br/>
                <w:t xml:space="preserve">Available at: </w:t>
              </w:r>
              <w:r>
                <w:rPr>
                  <w:noProof/>
                  <w:u w:val="single"/>
                </w:rPr>
                <w:t>https://www.buildingconservation.com/articles/structural-ironwork/structural-ironwork.htm</w:t>
              </w:r>
              <w:r>
                <w:rPr>
                  <w:noProof/>
                </w:rPr>
                <w:br/>
                <w:t>[Accessed 29 November 2023].</w:t>
              </w:r>
            </w:p>
            <w:p w14:paraId="1313B938" w14:textId="77777777" w:rsidR="000C7B56" w:rsidRDefault="000C7B56" w:rsidP="000C7B56">
              <w:pPr>
                <w:pStyle w:val="Bibliography"/>
                <w:rPr>
                  <w:noProof/>
                </w:rPr>
              </w:pPr>
              <w:r>
                <w:rPr>
                  <w:noProof/>
                </w:rPr>
                <w:t xml:space="preserve">Cadw and Historic England, 2019. </w:t>
              </w:r>
              <w:r>
                <w:rPr>
                  <w:i/>
                  <w:iCs/>
                  <w:noProof/>
                </w:rPr>
                <w:t xml:space="preserve">Understanding Traditional (pre-1919) and Historic Buildings for Construction and Built Environment Courses, </w:t>
              </w:r>
              <w:r>
                <w:rPr>
                  <w:noProof/>
                </w:rPr>
                <w:t>s.l.: Crown copyright (2019).</w:t>
              </w:r>
            </w:p>
            <w:p w14:paraId="76B55E93" w14:textId="77777777" w:rsidR="000C7B56" w:rsidRDefault="000C7B56" w:rsidP="000C7B56">
              <w:pPr>
                <w:pStyle w:val="Bibliography"/>
                <w:rPr>
                  <w:noProof/>
                </w:rPr>
              </w:pPr>
              <w:r>
                <w:rPr>
                  <w:noProof/>
                </w:rPr>
                <w:t xml:space="preserve">Cadw, 2023. </w:t>
              </w:r>
              <w:r>
                <w:rPr>
                  <w:i/>
                  <w:iCs/>
                  <w:noProof/>
                </w:rPr>
                <w:t xml:space="preserve">Cadw. </w:t>
              </w:r>
              <w:r>
                <w:rPr>
                  <w:noProof/>
                </w:rPr>
                <w:t xml:space="preserve">[Online] </w:t>
              </w:r>
              <w:r>
                <w:rPr>
                  <w:noProof/>
                </w:rPr>
                <w:br/>
                <w:t xml:space="preserve">Available at: </w:t>
              </w:r>
              <w:r>
                <w:rPr>
                  <w:noProof/>
                  <w:u w:val="single"/>
                </w:rPr>
                <w:t>https://cadwpublic-api.azurewebsites.net/reports/listedbuilding/FullReport?lang=&amp;id=10308</w:t>
              </w:r>
              <w:r>
                <w:rPr>
                  <w:noProof/>
                </w:rPr>
                <w:br/>
                <w:t>[Accessed 15 November 2023].</w:t>
              </w:r>
            </w:p>
            <w:p w14:paraId="26FA2750" w14:textId="77777777" w:rsidR="000C7B56" w:rsidRDefault="000C7B56" w:rsidP="000C7B56">
              <w:pPr>
                <w:pStyle w:val="Bibliography"/>
                <w:rPr>
                  <w:noProof/>
                </w:rPr>
              </w:pPr>
              <w:r>
                <w:rPr>
                  <w:noProof/>
                </w:rPr>
                <w:t xml:space="preserve">CADW, 2023. </w:t>
              </w:r>
              <w:r>
                <w:rPr>
                  <w:i/>
                  <w:iCs/>
                  <w:noProof/>
                </w:rPr>
                <w:t xml:space="preserve">Understanding listing. </w:t>
              </w:r>
              <w:r>
                <w:rPr>
                  <w:noProof/>
                </w:rPr>
                <w:t xml:space="preserve">[Online] </w:t>
              </w:r>
              <w:r>
                <w:rPr>
                  <w:noProof/>
                </w:rPr>
                <w:br/>
                <w:t xml:space="preserve">Available at: </w:t>
              </w:r>
              <w:r>
                <w:rPr>
                  <w:noProof/>
                  <w:u w:val="single"/>
                </w:rPr>
                <w:t>https://cadw.gov.wales/advice-support/historic-assets/listed-buildings/understanding-</w:t>
              </w:r>
              <w:r>
                <w:rPr>
                  <w:noProof/>
                  <w:u w:val="single"/>
                </w:rPr>
                <w:lastRenderedPageBreak/>
                <w:t>listing#section-how-are-buildings-chosen-for-listing</w:t>
              </w:r>
              <w:r>
                <w:rPr>
                  <w:noProof/>
                </w:rPr>
                <w:br/>
                <w:t>[Accessed 29 November 2023].</w:t>
              </w:r>
            </w:p>
            <w:p w14:paraId="65C2EFEB" w14:textId="77777777" w:rsidR="000C7B56" w:rsidRDefault="000C7B56" w:rsidP="000C7B56">
              <w:pPr>
                <w:pStyle w:val="Bibliography"/>
                <w:rPr>
                  <w:noProof/>
                </w:rPr>
              </w:pPr>
              <w:r>
                <w:rPr>
                  <w:noProof/>
                </w:rPr>
                <w:t xml:space="preserve">Coflein Government, 1967. </w:t>
              </w:r>
              <w:r>
                <w:rPr>
                  <w:i/>
                  <w:iCs/>
                  <w:noProof/>
                </w:rPr>
                <w:t xml:space="preserve">Coflein. </w:t>
              </w:r>
              <w:r>
                <w:rPr>
                  <w:noProof/>
                </w:rPr>
                <w:t xml:space="preserve">[Online] </w:t>
              </w:r>
              <w:r>
                <w:rPr>
                  <w:noProof/>
                </w:rPr>
                <w:br/>
                <w:t xml:space="preserve">Available at: </w:t>
              </w:r>
              <w:r>
                <w:rPr>
                  <w:noProof/>
                  <w:u w:val="single"/>
                </w:rPr>
                <w:t>https://coflein.gov.uk/en/archive/6542119/</w:t>
              </w:r>
              <w:r>
                <w:rPr>
                  <w:noProof/>
                </w:rPr>
                <w:br/>
                <w:t>[Accessed 29 November 2023].</w:t>
              </w:r>
            </w:p>
            <w:p w14:paraId="027AEBA2" w14:textId="77777777" w:rsidR="000C7B56" w:rsidRDefault="000C7B56" w:rsidP="000C7B56">
              <w:pPr>
                <w:pStyle w:val="Bibliography"/>
                <w:rPr>
                  <w:noProof/>
                </w:rPr>
              </w:pPr>
              <w:r>
                <w:rPr>
                  <w:noProof/>
                </w:rPr>
                <w:t xml:space="preserve">Coflein, 2023. </w:t>
              </w:r>
              <w:r>
                <w:rPr>
                  <w:i/>
                  <w:iCs/>
                  <w:noProof/>
                </w:rPr>
                <w:t xml:space="preserve">United Theological College, Aberystwyth. </w:t>
              </w:r>
              <w:r>
                <w:rPr>
                  <w:noProof/>
                </w:rPr>
                <w:t xml:space="preserve">[Online] </w:t>
              </w:r>
              <w:r>
                <w:rPr>
                  <w:noProof/>
                </w:rPr>
                <w:br/>
                <w:t xml:space="preserve">Available at: </w:t>
              </w:r>
              <w:r>
                <w:rPr>
                  <w:noProof/>
                  <w:u w:val="single"/>
                </w:rPr>
                <w:t>https://coflein.gov.uk/en/site/23302</w:t>
              </w:r>
              <w:r>
                <w:rPr>
                  <w:noProof/>
                </w:rPr>
                <w:br/>
                <w:t>[Accessed 15 November 2023].</w:t>
              </w:r>
            </w:p>
            <w:p w14:paraId="40AE507C" w14:textId="77777777" w:rsidR="000C7B56" w:rsidRDefault="000C7B56" w:rsidP="000C7B56">
              <w:pPr>
                <w:pStyle w:val="Bibliography"/>
                <w:rPr>
                  <w:noProof/>
                </w:rPr>
              </w:pPr>
              <w:r>
                <w:rPr>
                  <w:noProof/>
                </w:rPr>
                <w:t xml:space="preserve">Davies, E. P., 2023. </w:t>
              </w:r>
              <w:r>
                <w:rPr>
                  <w:i/>
                  <w:iCs/>
                  <w:noProof/>
                </w:rPr>
                <w:t xml:space="preserve">The Cambria, </w:t>
              </w:r>
              <w:r>
                <w:rPr>
                  <w:noProof/>
                </w:rPr>
                <w:t>Aberystwyth: Aberystwyth University.</w:t>
              </w:r>
            </w:p>
            <w:p w14:paraId="7A528C72" w14:textId="77777777" w:rsidR="000C7B56" w:rsidRDefault="000C7B56" w:rsidP="000C7B56">
              <w:pPr>
                <w:pStyle w:val="Bibliography"/>
                <w:rPr>
                  <w:noProof/>
                </w:rPr>
              </w:pPr>
              <w:r>
                <w:rPr>
                  <w:noProof/>
                </w:rPr>
                <w:t xml:space="preserve">Davies, N., 2023. </w:t>
              </w:r>
              <w:r>
                <w:rPr>
                  <w:i/>
                  <w:iCs/>
                  <w:noProof/>
                </w:rPr>
                <w:t xml:space="preserve">Nia Davies Aberystwyth University Staff. </w:t>
              </w:r>
              <w:r>
                <w:rPr>
                  <w:noProof/>
                </w:rPr>
                <w:t>Aberystwyth Univeristy : s.n.</w:t>
              </w:r>
            </w:p>
            <w:p w14:paraId="4BE2FBBB" w14:textId="77777777" w:rsidR="000C7B56" w:rsidRDefault="000C7B56" w:rsidP="000C7B56">
              <w:pPr>
                <w:pStyle w:val="Bibliography"/>
                <w:rPr>
                  <w:noProof/>
                </w:rPr>
              </w:pPr>
              <w:r>
                <w:rPr>
                  <w:noProof/>
                </w:rPr>
                <w:t xml:space="preserve">Dickens-Lewis, G., c.1906. </w:t>
              </w:r>
              <w:r>
                <w:rPr>
                  <w:i/>
                  <w:iCs/>
                  <w:noProof/>
                </w:rPr>
                <w:t xml:space="preserve">Coflein. </w:t>
              </w:r>
              <w:r>
                <w:rPr>
                  <w:noProof/>
                </w:rPr>
                <w:t xml:space="preserve">[Online] </w:t>
              </w:r>
              <w:r>
                <w:rPr>
                  <w:noProof/>
                </w:rPr>
                <w:br/>
                <w:t xml:space="preserve">Available at: </w:t>
              </w:r>
              <w:r>
                <w:rPr>
                  <w:noProof/>
                  <w:u w:val="single"/>
                </w:rPr>
                <w:t>https://coflein.gov.uk/cy/archif/6156013</w:t>
              </w:r>
              <w:r>
                <w:rPr>
                  <w:noProof/>
                </w:rPr>
                <w:br/>
                <w:t>[Accessed 29 November 2023].</w:t>
              </w:r>
            </w:p>
            <w:p w14:paraId="5DE01AC2" w14:textId="77777777" w:rsidR="000C7B56" w:rsidRDefault="000C7B56" w:rsidP="000C7B56">
              <w:pPr>
                <w:pStyle w:val="Bibliography"/>
                <w:rPr>
                  <w:noProof/>
                </w:rPr>
              </w:pPr>
              <w:r>
                <w:rPr>
                  <w:noProof/>
                </w:rPr>
                <w:t xml:space="preserve">Find Energy Certificate Service, 2020. </w:t>
              </w:r>
              <w:r>
                <w:rPr>
                  <w:i/>
                  <w:iCs/>
                  <w:noProof/>
                </w:rPr>
                <w:t xml:space="preserve">Energy performance certificate (EPC). </w:t>
              </w:r>
              <w:r>
                <w:rPr>
                  <w:noProof/>
                </w:rPr>
                <w:t xml:space="preserve">[Online] </w:t>
              </w:r>
              <w:r>
                <w:rPr>
                  <w:noProof/>
                </w:rPr>
                <w:br/>
                <w:t xml:space="preserve">Available at: </w:t>
              </w:r>
              <w:r>
                <w:rPr>
                  <w:noProof/>
                  <w:u w:val="single"/>
                </w:rPr>
                <w:t>https://find-energy-certificate.service.gov.uk/energy-certificate/0827-0534-6930-2700-3003</w:t>
              </w:r>
              <w:r>
                <w:rPr>
                  <w:noProof/>
                </w:rPr>
                <w:br/>
                <w:t>[Accessed 10 January 2024].</w:t>
              </w:r>
            </w:p>
            <w:p w14:paraId="796F7EE8" w14:textId="77777777" w:rsidR="000C7B56" w:rsidRDefault="000C7B56" w:rsidP="000C7B56">
              <w:pPr>
                <w:pStyle w:val="Bibliography"/>
                <w:rPr>
                  <w:noProof/>
                </w:rPr>
              </w:pPr>
              <w:r>
                <w:rPr>
                  <w:noProof/>
                </w:rPr>
                <w:t xml:space="preserve">Flickr, 2015. </w:t>
              </w:r>
              <w:r>
                <w:rPr>
                  <w:i/>
                  <w:iCs/>
                  <w:noProof/>
                </w:rPr>
                <w:t xml:space="preserve">Flickr. </w:t>
              </w:r>
              <w:r>
                <w:rPr>
                  <w:noProof/>
                </w:rPr>
                <w:t xml:space="preserve">[Online] </w:t>
              </w:r>
              <w:r>
                <w:rPr>
                  <w:noProof/>
                </w:rPr>
                <w:br/>
                <w:t xml:space="preserve">Available at: </w:t>
              </w:r>
              <w:r>
                <w:rPr>
                  <w:noProof/>
                  <w:u w:val="single"/>
                </w:rPr>
                <w:t>https://www.flickr.com/photos/bara-koukoug/19584997695</w:t>
              </w:r>
              <w:r>
                <w:rPr>
                  <w:noProof/>
                </w:rPr>
                <w:br/>
                <w:t>[Accessed 15 November 2023].</w:t>
              </w:r>
            </w:p>
            <w:p w14:paraId="456482D7" w14:textId="77777777" w:rsidR="000C7B56" w:rsidRDefault="000C7B56" w:rsidP="000C7B56">
              <w:pPr>
                <w:pStyle w:val="Bibliography"/>
                <w:rPr>
                  <w:noProof/>
                </w:rPr>
              </w:pPr>
              <w:r>
                <w:rPr>
                  <w:noProof/>
                </w:rPr>
                <w:t xml:space="preserve">Gareth Lewis Architect, 2010. </w:t>
              </w:r>
              <w:r>
                <w:rPr>
                  <w:i/>
                  <w:iCs/>
                  <w:noProof/>
                </w:rPr>
                <w:t xml:space="preserve">The Cambria Ground Floor Plan. </w:t>
              </w:r>
              <w:r>
                <w:rPr>
                  <w:noProof/>
                </w:rPr>
                <w:t>s.l.:s.n.</w:t>
              </w:r>
            </w:p>
            <w:p w14:paraId="3BFC55FC" w14:textId="77777777" w:rsidR="000C7B56" w:rsidRDefault="000C7B56" w:rsidP="000C7B56">
              <w:pPr>
                <w:pStyle w:val="Bibliography"/>
                <w:rPr>
                  <w:noProof/>
                </w:rPr>
              </w:pPr>
              <w:r>
                <w:rPr>
                  <w:noProof/>
                </w:rPr>
                <w:t xml:space="preserve">Geograph, 2016. </w:t>
              </w:r>
              <w:r>
                <w:rPr>
                  <w:i/>
                  <w:iCs/>
                  <w:noProof/>
                </w:rPr>
                <w:t xml:space="preserve">Geograph. </w:t>
              </w:r>
              <w:r>
                <w:rPr>
                  <w:noProof/>
                </w:rPr>
                <w:t xml:space="preserve">[Online] </w:t>
              </w:r>
              <w:r>
                <w:rPr>
                  <w:noProof/>
                </w:rPr>
                <w:br/>
                <w:t xml:space="preserve">Available at: </w:t>
              </w:r>
              <w:r>
                <w:rPr>
                  <w:noProof/>
                  <w:u w:val="single"/>
                </w:rPr>
                <w:t>https://www.geograph.org.uk/snippet/12919</w:t>
              </w:r>
              <w:r>
                <w:rPr>
                  <w:noProof/>
                </w:rPr>
                <w:br/>
                <w:t>[Accessed 15 November 2023].</w:t>
              </w:r>
            </w:p>
            <w:p w14:paraId="5A7B8341" w14:textId="77777777" w:rsidR="000C7B56" w:rsidRDefault="000C7B56" w:rsidP="000C7B56">
              <w:pPr>
                <w:pStyle w:val="Bibliography"/>
                <w:rPr>
                  <w:noProof/>
                </w:rPr>
              </w:pPr>
              <w:r>
                <w:rPr>
                  <w:noProof/>
                </w:rPr>
                <w:t xml:space="preserve">Historic England, 2020. </w:t>
              </w:r>
              <w:r>
                <w:rPr>
                  <w:i/>
                  <w:iCs/>
                  <w:noProof/>
                </w:rPr>
                <w:t xml:space="preserve">There's No Place Like Old Homes Re-use and Recydle to Reduce Carbon, </w:t>
              </w:r>
              <w:r>
                <w:rPr>
                  <w:noProof/>
                </w:rPr>
                <w:t>s.l.: Historic England.</w:t>
              </w:r>
            </w:p>
            <w:p w14:paraId="4F67453B" w14:textId="77777777" w:rsidR="000C7B56" w:rsidRDefault="000C7B56" w:rsidP="000C7B56">
              <w:pPr>
                <w:pStyle w:val="Bibliography"/>
                <w:rPr>
                  <w:noProof/>
                </w:rPr>
              </w:pPr>
              <w:r>
                <w:rPr>
                  <w:noProof/>
                </w:rPr>
                <w:t xml:space="preserve">History, 2023. </w:t>
              </w:r>
              <w:r>
                <w:rPr>
                  <w:i/>
                  <w:iCs/>
                  <w:noProof/>
                </w:rPr>
                <w:t xml:space="preserve">7 Negative Effects of the Industrial Revolution. </w:t>
              </w:r>
              <w:r>
                <w:rPr>
                  <w:noProof/>
                </w:rPr>
                <w:t xml:space="preserve">[Online] </w:t>
              </w:r>
              <w:r>
                <w:rPr>
                  <w:noProof/>
                </w:rPr>
                <w:br/>
                <w:t xml:space="preserve">Available at: </w:t>
              </w:r>
              <w:r>
                <w:rPr>
                  <w:noProof/>
                  <w:u w:val="single"/>
                </w:rPr>
                <w:t>https://www.history.com/news/industrial-revolution-negative-effects</w:t>
              </w:r>
              <w:r>
                <w:rPr>
                  <w:noProof/>
                </w:rPr>
                <w:br/>
                <w:t>[Accessed 29 November 2023].</w:t>
              </w:r>
            </w:p>
            <w:p w14:paraId="47D7C27F" w14:textId="77777777" w:rsidR="000C7B56" w:rsidRDefault="000C7B56" w:rsidP="000C7B56">
              <w:pPr>
                <w:pStyle w:val="Bibliography"/>
                <w:rPr>
                  <w:noProof/>
                </w:rPr>
              </w:pPr>
              <w:r>
                <w:rPr>
                  <w:noProof/>
                </w:rPr>
                <w:t xml:space="preserve">Local Government Association, 2024. </w:t>
              </w:r>
              <w:r>
                <w:rPr>
                  <w:i/>
                  <w:iCs/>
                  <w:noProof/>
                </w:rPr>
                <w:t xml:space="preserve">Social value – achieving community benefits. </w:t>
              </w:r>
              <w:r>
                <w:rPr>
                  <w:noProof/>
                </w:rPr>
                <w:t xml:space="preserve">[Online] </w:t>
              </w:r>
              <w:r>
                <w:rPr>
                  <w:noProof/>
                </w:rPr>
                <w:br/>
                <w:t xml:space="preserve">Available at: </w:t>
              </w:r>
              <w:r>
                <w:rPr>
                  <w:noProof/>
                  <w:u w:val="single"/>
                </w:rPr>
                <w:t>https://www.local.gov.uk/our-support/financial-resilience-and-economic-growth/procurement/social-value-achieving-community#:~:text=and%20the%20environment.-,Social%20Value%20is%20defined%20through%20the%20Public%20Services%20(Social%20Value,procure%20migh</w:t>
              </w:r>
              <w:r>
                <w:rPr>
                  <w:noProof/>
                </w:rPr>
                <w:br/>
                <w:t>[Accessed 5 January 2024].</w:t>
              </w:r>
            </w:p>
            <w:p w14:paraId="3B4D68B7" w14:textId="77777777" w:rsidR="000C7B56" w:rsidRDefault="000C7B56" w:rsidP="000C7B56">
              <w:pPr>
                <w:pStyle w:val="Bibliography"/>
                <w:rPr>
                  <w:noProof/>
                </w:rPr>
              </w:pPr>
              <w:r>
                <w:rPr>
                  <w:noProof/>
                </w:rPr>
                <w:t xml:space="preserve">Marshalls, 2020. </w:t>
              </w:r>
              <w:r>
                <w:rPr>
                  <w:i/>
                  <w:iCs/>
                  <w:noProof/>
                </w:rPr>
                <w:t xml:space="preserve">Rising to the Low-Carbon Challenge One Brick at a Time. </w:t>
              </w:r>
              <w:r>
                <w:rPr>
                  <w:noProof/>
                </w:rPr>
                <w:t xml:space="preserve">[Online] </w:t>
              </w:r>
              <w:r>
                <w:rPr>
                  <w:noProof/>
                </w:rPr>
                <w:br/>
                <w:t xml:space="preserve">Available at: </w:t>
              </w:r>
              <w:r>
                <w:rPr>
                  <w:noProof/>
                  <w:u w:val="single"/>
                </w:rPr>
                <w:t>https://www.marshalls.co.uk/commercial/blog/the-low-carbon-challenge#:~:text=Above%20and%20beyond%20that%2C%20concrete,%2F6%2F7%2F8.</w:t>
              </w:r>
              <w:r>
                <w:rPr>
                  <w:noProof/>
                </w:rPr>
                <w:br/>
                <w:t>[Accessed 7 January 2024].</w:t>
              </w:r>
            </w:p>
            <w:p w14:paraId="23B70182" w14:textId="77777777" w:rsidR="000C7B56" w:rsidRDefault="000C7B56" w:rsidP="000C7B56">
              <w:pPr>
                <w:pStyle w:val="Bibliography"/>
                <w:rPr>
                  <w:noProof/>
                </w:rPr>
              </w:pPr>
              <w:r>
                <w:rPr>
                  <w:noProof/>
                </w:rPr>
                <w:t xml:space="preserve">Peoples Collection, n.d. </w:t>
              </w:r>
              <w:r>
                <w:rPr>
                  <w:i/>
                  <w:iCs/>
                  <w:noProof/>
                </w:rPr>
                <w:t xml:space="preserve">Peoples Collection. </w:t>
              </w:r>
              <w:r>
                <w:rPr>
                  <w:noProof/>
                </w:rPr>
                <w:t xml:space="preserve">[Online] </w:t>
              </w:r>
              <w:r>
                <w:rPr>
                  <w:noProof/>
                </w:rPr>
                <w:br/>
                <w:t xml:space="preserve">Available at: </w:t>
              </w:r>
              <w:r>
                <w:rPr>
                  <w:noProof/>
                  <w:u w:val="single"/>
                </w:rPr>
                <w:t>https://www.peoplescollection.wales/sites/default/files/images/2020/May/Photoscoot2020GroomTheologic</w:t>
              </w:r>
              <w:r>
                <w:rPr>
                  <w:noProof/>
                  <w:u w:val="single"/>
                </w:rPr>
                <w:lastRenderedPageBreak/>
                <w:t>alCollege.jpg?itok=iQPqqXI9</w:t>
              </w:r>
              <w:r>
                <w:rPr>
                  <w:noProof/>
                </w:rPr>
                <w:br/>
                <w:t>[Accessed 29 November 2023].</w:t>
              </w:r>
            </w:p>
            <w:p w14:paraId="3EC1A793" w14:textId="77777777" w:rsidR="000C7B56" w:rsidRDefault="000C7B56" w:rsidP="000C7B56">
              <w:pPr>
                <w:pStyle w:val="Bibliography"/>
                <w:rPr>
                  <w:noProof/>
                </w:rPr>
              </w:pPr>
              <w:r>
                <w:rPr>
                  <w:noProof/>
                </w:rPr>
                <w:t xml:space="preserve">Pint of History Wales, 2023. </w:t>
              </w:r>
              <w:r>
                <w:rPr>
                  <w:i/>
                  <w:iCs/>
                  <w:noProof/>
                </w:rPr>
                <w:t xml:space="preserve">Exploring The History of Ceredigion's Pubs. </w:t>
              </w:r>
              <w:r>
                <w:rPr>
                  <w:noProof/>
                </w:rPr>
                <w:t xml:space="preserve">[Online] </w:t>
              </w:r>
              <w:r>
                <w:rPr>
                  <w:noProof/>
                </w:rPr>
                <w:br/>
                <w:t xml:space="preserve">Available at: </w:t>
              </w:r>
              <w:r>
                <w:rPr>
                  <w:noProof/>
                  <w:u w:val="single"/>
                </w:rPr>
                <w:t>https://pint-of-history.wales/explore.php?func=showpub&amp;id=33</w:t>
              </w:r>
              <w:r>
                <w:rPr>
                  <w:noProof/>
                </w:rPr>
                <w:br/>
                <w:t>[Accessed 15 November 2023].</w:t>
              </w:r>
            </w:p>
            <w:p w14:paraId="264699F5" w14:textId="77777777" w:rsidR="000C7B56" w:rsidRDefault="000C7B56" w:rsidP="000C7B56">
              <w:pPr>
                <w:pStyle w:val="Bibliography"/>
                <w:rPr>
                  <w:noProof/>
                </w:rPr>
              </w:pPr>
              <w:r>
                <w:rPr>
                  <w:noProof/>
                </w:rPr>
                <w:t xml:space="preserve">RIBA Journal , 2022. </w:t>
              </w:r>
              <w:r>
                <w:rPr>
                  <w:i/>
                  <w:iCs/>
                  <w:noProof/>
                </w:rPr>
                <w:t xml:space="preserve">Design in the Making. </w:t>
              </w:r>
              <w:r>
                <w:rPr>
                  <w:noProof/>
                </w:rPr>
                <w:t xml:space="preserve">[Online] </w:t>
              </w:r>
              <w:r>
                <w:rPr>
                  <w:noProof/>
                </w:rPr>
                <w:br/>
                <w:t xml:space="preserve">Available at: </w:t>
              </w:r>
              <w:r>
                <w:rPr>
                  <w:noProof/>
                  <w:u w:val="single"/>
                </w:rPr>
                <w:t>https://www.ribaj.com/intelligence/how-to-calculate-operational-energy-of-a-building</w:t>
              </w:r>
              <w:r>
                <w:rPr>
                  <w:noProof/>
                </w:rPr>
                <w:br/>
                <w:t>[Accessed 5 January 2024].</w:t>
              </w:r>
            </w:p>
            <w:p w14:paraId="7D8D0086" w14:textId="77777777" w:rsidR="000C7B56" w:rsidRDefault="000C7B56" w:rsidP="000C7B56">
              <w:pPr>
                <w:pStyle w:val="Bibliography"/>
                <w:rPr>
                  <w:noProof/>
                </w:rPr>
              </w:pPr>
              <w:r>
                <w:rPr>
                  <w:noProof/>
                </w:rPr>
                <w:t xml:space="preserve">Smith, A., 2019. </w:t>
              </w:r>
              <w:r>
                <w:rPr>
                  <w:i/>
                  <w:iCs/>
                  <w:noProof/>
                </w:rPr>
                <w:t xml:space="preserve">Old College and Marine Villas (1 &amp; 2New Promenade), Aberystwyth Heritage Impact Assessment, </w:t>
              </w:r>
              <w:r>
                <w:rPr>
                  <w:noProof/>
                </w:rPr>
                <w:t>s.l.: Austin-Smith:Lord LLP.</w:t>
              </w:r>
            </w:p>
            <w:p w14:paraId="255A218C" w14:textId="77777777" w:rsidR="000C7B56" w:rsidRDefault="000C7B56" w:rsidP="000C7B56">
              <w:pPr>
                <w:pStyle w:val="Bibliography"/>
                <w:rPr>
                  <w:noProof/>
                </w:rPr>
              </w:pPr>
              <w:r>
                <w:rPr>
                  <w:noProof/>
                </w:rPr>
                <w:t xml:space="preserve">SPAB, 2024. </w:t>
              </w:r>
              <w:r>
                <w:rPr>
                  <w:i/>
                  <w:iCs/>
                  <w:noProof/>
                </w:rPr>
                <w:t xml:space="preserve">Briefing Energy Efficiency in Old Buildings, </w:t>
              </w:r>
              <w:r>
                <w:rPr>
                  <w:noProof/>
                </w:rPr>
                <w:t>s.l.: SPAB.</w:t>
              </w:r>
            </w:p>
            <w:p w14:paraId="0DC5BDEC" w14:textId="77777777" w:rsidR="000C7B56" w:rsidRDefault="000C7B56" w:rsidP="000C7B56">
              <w:pPr>
                <w:pStyle w:val="Bibliography"/>
                <w:rPr>
                  <w:noProof/>
                </w:rPr>
              </w:pPr>
              <w:r>
                <w:rPr>
                  <w:noProof/>
                </w:rPr>
                <w:t xml:space="preserve">SPAB, 2024. </w:t>
              </w:r>
              <w:r>
                <w:rPr>
                  <w:i/>
                  <w:iCs/>
                  <w:noProof/>
                </w:rPr>
                <w:t xml:space="preserve">Preventative Maintenance. </w:t>
              </w:r>
              <w:r>
                <w:rPr>
                  <w:noProof/>
                </w:rPr>
                <w:t xml:space="preserve">[Online] </w:t>
              </w:r>
              <w:r>
                <w:rPr>
                  <w:noProof/>
                </w:rPr>
                <w:br/>
                <w:t xml:space="preserve">Available at: </w:t>
              </w:r>
              <w:r>
                <w:rPr>
                  <w:noProof/>
                  <w:u w:val="single"/>
                </w:rPr>
                <w:t>https://www.spab.org.uk/advice/preventative-maintenance</w:t>
              </w:r>
              <w:r>
                <w:rPr>
                  <w:noProof/>
                </w:rPr>
                <w:br/>
                <w:t>[Accessed 10 January 2024].</w:t>
              </w:r>
            </w:p>
            <w:p w14:paraId="7613B3D7" w14:textId="77777777" w:rsidR="000C7B56" w:rsidRDefault="000C7B56" w:rsidP="000C7B56">
              <w:pPr>
                <w:pStyle w:val="Bibliography"/>
                <w:rPr>
                  <w:noProof/>
                </w:rPr>
              </w:pPr>
              <w:r>
                <w:rPr>
                  <w:noProof/>
                </w:rPr>
                <w:t xml:space="preserve">Survey Base, 2023. </w:t>
              </w:r>
              <w:r>
                <w:rPr>
                  <w:i/>
                  <w:iCs/>
                  <w:noProof/>
                </w:rPr>
                <w:t xml:space="preserve">3D REVIT MEASURED BUILDING SURVEY – THE CAMBRIA, ABERYSTWYTH, WALES. </w:t>
              </w:r>
              <w:r>
                <w:rPr>
                  <w:noProof/>
                </w:rPr>
                <w:t xml:space="preserve">[Online] </w:t>
              </w:r>
              <w:r>
                <w:rPr>
                  <w:noProof/>
                </w:rPr>
                <w:br/>
                <w:t xml:space="preserve">Available at: </w:t>
              </w:r>
              <w:r>
                <w:rPr>
                  <w:noProof/>
                  <w:u w:val="single"/>
                </w:rPr>
                <w:t>https://www.surveybase.co.uk/project/measured-building-survey-the-cambria-aberystwyth-wales/</w:t>
              </w:r>
              <w:r>
                <w:rPr>
                  <w:noProof/>
                </w:rPr>
                <w:br/>
                <w:t>[Accessed 29 November 2023].</w:t>
              </w:r>
            </w:p>
            <w:p w14:paraId="6CE72648" w14:textId="77777777" w:rsidR="000C7B56" w:rsidRDefault="000C7B56" w:rsidP="000C7B56">
              <w:pPr>
                <w:pStyle w:val="Bibliography"/>
                <w:rPr>
                  <w:noProof/>
                </w:rPr>
              </w:pPr>
              <w:r>
                <w:rPr>
                  <w:noProof/>
                </w:rPr>
                <w:t xml:space="preserve">The Cambria Facebook, 2019. </w:t>
              </w:r>
              <w:r>
                <w:rPr>
                  <w:i/>
                  <w:iCs/>
                  <w:noProof/>
                </w:rPr>
                <w:t xml:space="preserve">Facebook. </w:t>
              </w:r>
              <w:r>
                <w:rPr>
                  <w:noProof/>
                </w:rPr>
                <w:t xml:space="preserve">[Online] </w:t>
              </w:r>
              <w:r>
                <w:rPr>
                  <w:noProof/>
                </w:rPr>
                <w:br/>
                <w:t xml:space="preserve">Available at: </w:t>
              </w:r>
              <w:r>
                <w:rPr>
                  <w:noProof/>
                  <w:u w:val="single"/>
                </w:rPr>
                <w:t>https://www.facebook.com/cambria.aberystwyth/</w:t>
              </w:r>
              <w:r>
                <w:rPr>
                  <w:noProof/>
                </w:rPr>
                <w:br/>
                <w:t>[Accessed 15 November 2023].</w:t>
              </w:r>
            </w:p>
            <w:p w14:paraId="7AB476A3" w14:textId="77777777" w:rsidR="000C7B56" w:rsidRDefault="000C7B56" w:rsidP="000C7B56">
              <w:pPr>
                <w:pStyle w:val="Bibliography"/>
                <w:rPr>
                  <w:noProof/>
                </w:rPr>
              </w:pPr>
              <w:r>
                <w:rPr>
                  <w:noProof/>
                </w:rPr>
                <w:t xml:space="preserve">The Green Age, 2015. </w:t>
              </w:r>
              <w:r>
                <w:rPr>
                  <w:i/>
                  <w:iCs/>
                  <w:noProof/>
                </w:rPr>
                <w:t xml:space="preserve">How Building Regulations Have Changed Over Time. </w:t>
              </w:r>
              <w:r>
                <w:rPr>
                  <w:noProof/>
                </w:rPr>
                <w:t xml:space="preserve">[Online] </w:t>
              </w:r>
              <w:r>
                <w:rPr>
                  <w:noProof/>
                </w:rPr>
                <w:br/>
                <w:t xml:space="preserve">Available at: </w:t>
              </w:r>
              <w:r>
                <w:rPr>
                  <w:noProof/>
                  <w:u w:val="single"/>
                </w:rPr>
                <w:t>https://www.thegreenage.co.uk/building-regulations-changed-time/</w:t>
              </w:r>
              <w:r>
                <w:rPr>
                  <w:noProof/>
                </w:rPr>
                <w:br/>
                <w:t>[Accessed 5 January 2024].</w:t>
              </w:r>
            </w:p>
            <w:p w14:paraId="78384D5D" w14:textId="77777777" w:rsidR="000C7B56" w:rsidRDefault="000C7B56" w:rsidP="000C7B56">
              <w:pPr>
                <w:pStyle w:val="Bibliography"/>
                <w:rPr>
                  <w:noProof/>
                </w:rPr>
              </w:pPr>
              <w:r>
                <w:rPr>
                  <w:noProof/>
                </w:rPr>
                <w:t xml:space="preserve">University of West England, 2023. </w:t>
              </w:r>
              <w:r>
                <w:rPr>
                  <w:i/>
                  <w:iCs/>
                  <w:noProof/>
                </w:rPr>
                <w:t xml:space="preserve">Evolution of Building Elements. </w:t>
              </w:r>
              <w:r>
                <w:rPr>
                  <w:noProof/>
                </w:rPr>
                <w:t xml:space="preserve">[Online] </w:t>
              </w:r>
              <w:r>
                <w:rPr>
                  <w:noProof/>
                </w:rPr>
                <w:br/>
                <w:t xml:space="preserve">Available at: </w:t>
              </w:r>
              <w:r>
                <w:rPr>
                  <w:noProof/>
                  <w:u w:val="single"/>
                </w:rPr>
                <w:t>https://fet.uwe.ac.uk/conweb/house_ages/elements/print.htm</w:t>
              </w:r>
              <w:r>
                <w:rPr>
                  <w:noProof/>
                </w:rPr>
                <w:br/>
                <w:t>[Accessed 5 January 2024].</w:t>
              </w:r>
            </w:p>
            <w:p w14:paraId="22FCD642" w14:textId="77777777" w:rsidR="000C7B56" w:rsidRDefault="000C7B56" w:rsidP="000C7B56">
              <w:pPr>
                <w:pStyle w:val="Bibliography"/>
                <w:rPr>
                  <w:noProof/>
                </w:rPr>
              </w:pPr>
              <w:r>
                <w:rPr>
                  <w:noProof/>
                </w:rPr>
                <w:t xml:space="preserve">Welsh Government, n.d. </w:t>
              </w:r>
              <w:r>
                <w:rPr>
                  <w:i/>
                  <w:iCs/>
                  <w:noProof/>
                </w:rPr>
                <w:t xml:space="preserve">The Building Regulations 2010 Conservation of fuel and power, </w:t>
              </w:r>
              <w:r>
                <w:rPr>
                  <w:noProof/>
                </w:rPr>
                <w:t>s.l.: 2010.</w:t>
              </w:r>
            </w:p>
            <w:p w14:paraId="58B463FD" w14:textId="77777777" w:rsidR="000C7B56" w:rsidRDefault="000C7B56" w:rsidP="000C7B56">
              <w:pPr>
                <w:pStyle w:val="Bibliography"/>
                <w:rPr>
                  <w:noProof/>
                </w:rPr>
              </w:pPr>
              <w:r>
                <w:rPr>
                  <w:noProof/>
                </w:rPr>
                <w:t xml:space="preserve">Wikipedia, 2015. </w:t>
              </w:r>
              <w:r>
                <w:rPr>
                  <w:i/>
                  <w:iCs/>
                  <w:noProof/>
                </w:rPr>
                <w:t xml:space="preserve">Wikipedia Aberystwyth. </w:t>
              </w:r>
              <w:r>
                <w:rPr>
                  <w:noProof/>
                </w:rPr>
                <w:t xml:space="preserve">[Online] </w:t>
              </w:r>
              <w:r>
                <w:rPr>
                  <w:noProof/>
                </w:rPr>
                <w:br/>
                <w:t xml:space="preserve">Available at: </w:t>
              </w:r>
              <w:r>
                <w:rPr>
                  <w:noProof/>
                  <w:u w:val="single"/>
                </w:rPr>
                <w:t>https://en.wikipedia.org/wiki/Aberystwyth#References</w:t>
              </w:r>
              <w:r>
                <w:rPr>
                  <w:noProof/>
                </w:rPr>
                <w:br/>
                <w:t>[Accessed 15 November 2023].</w:t>
              </w:r>
            </w:p>
            <w:p w14:paraId="1B6CBBBA" w14:textId="77777777" w:rsidR="000C7B56" w:rsidRDefault="000C7B56" w:rsidP="000C7B56">
              <w:pPr>
                <w:pStyle w:val="Bibliography"/>
                <w:rPr>
                  <w:noProof/>
                </w:rPr>
              </w:pPr>
              <w:r>
                <w:rPr>
                  <w:noProof/>
                </w:rPr>
                <w:t xml:space="preserve">Wikipedia, 2023. </w:t>
              </w:r>
              <w:r>
                <w:rPr>
                  <w:i/>
                  <w:iCs/>
                  <w:noProof/>
                </w:rPr>
                <w:t xml:space="preserve">Victorian architecture. </w:t>
              </w:r>
              <w:r>
                <w:rPr>
                  <w:noProof/>
                </w:rPr>
                <w:t xml:space="preserve">[Online] </w:t>
              </w:r>
              <w:r>
                <w:rPr>
                  <w:noProof/>
                </w:rPr>
                <w:br/>
                <w:t xml:space="preserve">Available at: </w:t>
              </w:r>
              <w:r>
                <w:rPr>
                  <w:noProof/>
                  <w:u w:val="single"/>
                </w:rPr>
                <w:t>https://en.wikipedia.org/wiki/Victorian_architecture</w:t>
              </w:r>
              <w:r>
                <w:rPr>
                  <w:noProof/>
                </w:rPr>
                <w:br/>
                <w:t>[Accessed 29 November 2023].</w:t>
              </w:r>
            </w:p>
            <w:p w14:paraId="543A1332" w14:textId="4EABCE13" w:rsidR="00214B0E" w:rsidRDefault="00214B0E" w:rsidP="000C7B56">
              <w:r>
                <w:rPr>
                  <w:b/>
                  <w:bCs/>
                  <w:noProof/>
                </w:rPr>
                <w:fldChar w:fldCharType="end"/>
              </w:r>
            </w:p>
          </w:sdtContent>
        </w:sdt>
      </w:sdtContent>
    </w:sdt>
    <w:p w14:paraId="35C43D54" w14:textId="77777777" w:rsidR="00327321" w:rsidRDefault="00327321" w:rsidP="00BB34F4"/>
    <w:p w14:paraId="56261D72" w14:textId="77777777" w:rsidR="00327321" w:rsidRPr="00BB34F4" w:rsidRDefault="00327321" w:rsidP="00BB34F4"/>
    <w:sectPr w:rsidR="00327321" w:rsidRPr="00BB34F4" w:rsidSect="00453F8E">
      <w:footerReference w:type="default" r:id="rId2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BC1FC" w14:textId="77777777" w:rsidR="005A74F1" w:rsidRDefault="005A74F1" w:rsidP="009F42B5">
      <w:pPr>
        <w:spacing w:before="0" w:after="0" w:line="240" w:lineRule="auto"/>
      </w:pPr>
      <w:r>
        <w:separator/>
      </w:r>
    </w:p>
  </w:endnote>
  <w:endnote w:type="continuationSeparator" w:id="0">
    <w:p w14:paraId="0B9B78EC" w14:textId="77777777" w:rsidR="005A74F1" w:rsidRDefault="005A74F1" w:rsidP="009F42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028360"/>
      <w:docPartObj>
        <w:docPartGallery w:val="Page Numbers (Bottom of Page)"/>
        <w:docPartUnique/>
      </w:docPartObj>
    </w:sdtPr>
    <w:sdtEndPr>
      <w:rPr>
        <w:noProof/>
      </w:rPr>
    </w:sdtEndPr>
    <w:sdtContent>
      <w:p w14:paraId="4C10CCC6" w14:textId="77777777" w:rsidR="0019092E" w:rsidRDefault="009F42B5">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5FDB44D6" w14:textId="37CCEF9B" w:rsidR="009F42B5" w:rsidRDefault="00000000">
        <w:pPr>
          <w:pStyle w:val="Footer"/>
          <w:jc w:val="right"/>
        </w:pPr>
      </w:p>
    </w:sdtContent>
  </w:sdt>
  <w:p w14:paraId="4D563BFE" w14:textId="77777777" w:rsidR="009F42B5" w:rsidRDefault="009F4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2BE70" w14:textId="77777777" w:rsidR="005A74F1" w:rsidRDefault="005A74F1" w:rsidP="009F42B5">
      <w:pPr>
        <w:spacing w:before="0" w:after="0" w:line="240" w:lineRule="auto"/>
      </w:pPr>
      <w:r>
        <w:separator/>
      </w:r>
    </w:p>
  </w:footnote>
  <w:footnote w:type="continuationSeparator" w:id="0">
    <w:p w14:paraId="130C444F" w14:textId="77777777" w:rsidR="005A74F1" w:rsidRDefault="005A74F1" w:rsidP="009F42B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2EAFB00"/>
    <w:multiLevelType w:val="hybridMultilevel"/>
    <w:tmpl w:val="FFFFFFFF"/>
    <w:lvl w:ilvl="0" w:tplc="FFFFFFFF">
      <w:start w:val="1"/>
      <w:numFmt w:val="ideographDigital"/>
      <w:lvlText w:val=""/>
      <w:lvlJc w:val="left"/>
    </w:lvl>
    <w:lvl w:ilvl="1" w:tplc="FFFFFFFF">
      <w:start w:val="1"/>
      <w:numFmt w:val="ideographDigital"/>
      <w:lvlText w:val=""/>
      <w:lvlJc w:val="left"/>
    </w:lvl>
    <w:lvl w:ilvl="2" w:tplc="485AD434">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7BA7299"/>
    <w:multiLevelType w:val="hybridMultilevel"/>
    <w:tmpl w:val="58ECA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A0C17"/>
    <w:multiLevelType w:val="hybridMultilevel"/>
    <w:tmpl w:val="F1EEF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E53DFA"/>
    <w:multiLevelType w:val="hybridMultilevel"/>
    <w:tmpl w:val="0DACD616"/>
    <w:lvl w:ilvl="0" w:tplc="11E6FB16">
      <w:start w:val="1"/>
      <w:numFmt w:val="decimal"/>
      <w:lvlText w:val="%1."/>
      <w:lvlJc w:val="left"/>
      <w:pPr>
        <w:ind w:left="720" w:hanging="360"/>
      </w:pPr>
      <w:rPr>
        <w:rFonts w:ascii="Helvetica" w:hAnsi="Helvetica" w:hint="default"/>
        <w:color w:val="333333"/>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017DA8"/>
    <w:multiLevelType w:val="multilevel"/>
    <w:tmpl w:val="F5E29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ED4148"/>
    <w:multiLevelType w:val="hybridMultilevel"/>
    <w:tmpl w:val="653E8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A54188"/>
    <w:multiLevelType w:val="multilevel"/>
    <w:tmpl w:val="68142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7912373">
    <w:abstractNumId w:val="1"/>
  </w:num>
  <w:num w:numId="2" w16cid:durableId="1458139321">
    <w:abstractNumId w:val="5"/>
  </w:num>
  <w:num w:numId="3" w16cid:durableId="2028090905">
    <w:abstractNumId w:val="2"/>
  </w:num>
  <w:num w:numId="4" w16cid:durableId="494733640">
    <w:abstractNumId w:val="0"/>
  </w:num>
  <w:num w:numId="5" w16cid:durableId="1673992553">
    <w:abstractNumId w:val="3"/>
  </w:num>
  <w:num w:numId="6" w16cid:durableId="740250538">
    <w:abstractNumId w:val="4"/>
  </w:num>
  <w:num w:numId="7" w16cid:durableId="21173676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2B5"/>
    <w:rsid w:val="00000D1A"/>
    <w:rsid w:val="0000287E"/>
    <w:rsid w:val="0002240C"/>
    <w:rsid w:val="000262BB"/>
    <w:rsid w:val="00031917"/>
    <w:rsid w:val="000319B0"/>
    <w:rsid w:val="00033B83"/>
    <w:rsid w:val="000355F6"/>
    <w:rsid w:val="00035C20"/>
    <w:rsid w:val="000360D0"/>
    <w:rsid w:val="00047157"/>
    <w:rsid w:val="00047DC4"/>
    <w:rsid w:val="000518D1"/>
    <w:rsid w:val="00051F7A"/>
    <w:rsid w:val="000626C1"/>
    <w:rsid w:val="000738EE"/>
    <w:rsid w:val="00073D1F"/>
    <w:rsid w:val="00074968"/>
    <w:rsid w:val="00076425"/>
    <w:rsid w:val="00080FC2"/>
    <w:rsid w:val="00082B56"/>
    <w:rsid w:val="00085EF0"/>
    <w:rsid w:val="00087C65"/>
    <w:rsid w:val="000A3C3E"/>
    <w:rsid w:val="000A76B4"/>
    <w:rsid w:val="000B2136"/>
    <w:rsid w:val="000B4BB7"/>
    <w:rsid w:val="000C384E"/>
    <w:rsid w:val="000C7B56"/>
    <w:rsid w:val="000D6F00"/>
    <w:rsid w:val="000E2B50"/>
    <w:rsid w:val="000E5187"/>
    <w:rsid w:val="000E77A1"/>
    <w:rsid w:val="00105313"/>
    <w:rsid w:val="00110CD9"/>
    <w:rsid w:val="00112A8E"/>
    <w:rsid w:val="001142AB"/>
    <w:rsid w:val="00114335"/>
    <w:rsid w:val="001167FC"/>
    <w:rsid w:val="00121A3E"/>
    <w:rsid w:val="00132EAC"/>
    <w:rsid w:val="00134BDF"/>
    <w:rsid w:val="00140986"/>
    <w:rsid w:val="00156C52"/>
    <w:rsid w:val="00160841"/>
    <w:rsid w:val="00164B6B"/>
    <w:rsid w:val="00166FE0"/>
    <w:rsid w:val="001671C9"/>
    <w:rsid w:val="001673F8"/>
    <w:rsid w:val="00170361"/>
    <w:rsid w:val="001738E7"/>
    <w:rsid w:val="00174A90"/>
    <w:rsid w:val="00176BAE"/>
    <w:rsid w:val="0018664A"/>
    <w:rsid w:val="0019092E"/>
    <w:rsid w:val="00191760"/>
    <w:rsid w:val="00194914"/>
    <w:rsid w:val="001A2DC9"/>
    <w:rsid w:val="001A73CE"/>
    <w:rsid w:val="001C6B17"/>
    <w:rsid w:val="001D4166"/>
    <w:rsid w:val="001D7024"/>
    <w:rsid w:val="001E4C81"/>
    <w:rsid w:val="001F2C6F"/>
    <w:rsid w:val="00201029"/>
    <w:rsid w:val="002022E7"/>
    <w:rsid w:val="002053B5"/>
    <w:rsid w:val="00211DC9"/>
    <w:rsid w:val="00214B0E"/>
    <w:rsid w:val="00215348"/>
    <w:rsid w:val="00223EFE"/>
    <w:rsid w:val="00234B3E"/>
    <w:rsid w:val="00236F1B"/>
    <w:rsid w:val="00237FE2"/>
    <w:rsid w:val="00241C56"/>
    <w:rsid w:val="00244CD8"/>
    <w:rsid w:val="002506BD"/>
    <w:rsid w:val="00253033"/>
    <w:rsid w:val="00263B2C"/>
    <w:rsid w:val="002651F4"/>
    <w:rsid w:val="002740EA"/>
    <w:rsid w:val="00274DD6"/>
    <w:rsid w:val="002763E4"/>
    <w:rsid w:val="00281057"/>
    <w:rsid w:val="00290D54"/>
    <w:rsid w:val="00292549"/>
    <w:rsid w:val="002945EB"/>
    <w:rsid w:val="0029546E"/>
    <w:rsid w:val="002A375A"/>
    <w:rsid w:val="002A69E4"/>
    <w:rsid w:val="002A6B00"/>
    <w:rsid w:val="002D55C2"/>
    <w:rsid w:val="002D79D6"/>
    <w:rsid w:val="002E1FD1"/>
    <w:rsid w:val="002F0AD6"/>
    <w:rsid w:val="002F5E8B"/>
    <w:rsid w:val="002F6674"/>
    <w:rsid w:val="00305991"/>
    <w:rsid w:val="00305DE4"/>
    <w:rsid w:val="00312E6B"/>
    <w:rsid w:val="0031320E"/>
    <w:rsid w:val="00315AB1"/>
    <w:rsid w:val="00316DFB"/>
    <w:rsid w:val="003200D9"/>
    <w:rsid w:val="00321E66"/>
    <w:rsid w:val="00326EB9"/>
    <w:rsid w:val="00327321"/>
    <w:rsid w:val="0032746B"/>
    <w:rsid w:val="003328B0"/>
    <w:rsid w:val="00334B95"/>
    <w:rsid w:val="00342760"/>
    <w:rsid w:val="0034519A"/>
    <w:rsid w:val="00345DC5"/>
    <w:rsid w:val="00347455"/>
    <w:rsid w:val="003477EA"/>
    <w:rsid w:val="00350F24"/>
    <w:rsid w:val="00352168"/>
    <w:rsid w:val="00352E81"/>
    <w:rsid w:val="003557D5"/>
    <w:rsid w:val="003578F0"/>
    <w:rsid w:val="003605C5"/>
    <w:rsid w:val="00360DC6"/>
    <w:rsid w:val="00362DA3"/>
    <w:rsid w:val="00365B94"/>
    <w:rsid w:val="003742B8"/>
    <w:rsid w:val="00375418"/>
    <w:rsid w:val="003803EE"/>
    <w:rsid w:val="00390FE6"/>
    <w:rsid w:val="00394D27"/>
    <w:rsid w:val="003954CA"/>
    <w:rsid w:val="003A20A5"/>
    <w:rsid w:val="003A3AA4"/>
    <w:rsid w:val="003A3B22"/>
    <w:rsid w:val="003A7069"/>
    <w:rsid w:val="003B0CB9"/>
    <w:rsid w:val="003B7B44"/>
    <w:rsid w:val="003C36EE"/>
    <w:rsid w:val="003C51F1"/>
    <w:rsid w:val="003D4EA7"/>
    <w:rsid w:val="003D5DDC"/>
    <w:rsid w:val="003E0D15"/>
    <w:rsid w:val="003E7274"/>
    <w:rsid w:val="003E7A82"/>
    <w:rsid w:val="003F0D96"/>
    <w:rsid w:val="003F2608"/>
    <w:rsid w:val="003F4A6B"/>
    <w:rsid w:val="003F6F6F"/>
    <w:rsid w:val="00400CDD"/>
    <w:rsid w:val="00406CE4"/>
    <w:rsid w:val="0041075C"/>
    <w:rsid w:val="004115D7"/>
    <w:rsid w:val="00414CC5"/>
    <w:rsid w:val="00420067"/>
    <w:rsid w:val="00423377"/>
    <w:rsid w:val="004248AF"/>
    <w:rsid w:val="00424E29"/>
    <w:rsid w:val="00426537"/>
    <w:rsid w:val="0043414B"/>
    <w:rsid w:val="00435FAD"/>
    <w:rsid w:val="00446D53"/>
    <w:rsid w:val="004530DD"/>
    <w:rsid w:val="00453866"/>
    <w:rsid w:val="00453F8E"/>
    <w:rsid w:val="00467DB1"/>
    <w:rsid w:val="004734D4"/>
    <w:rsid w:val="00475DF9"/>
    <w:rsid w:val="004912FA"/>
    <w:rsid w:val="004B0B24"/>
    <w:rsid w:val="004B3AA8"/>
    <w:rsid w:val="004B6325"/>
    <w:rsid w:val="004C41C1"/>
    <w:rsid w:val="004D2788"/>
    <w:rsid w:val="004D3C2E"/>
    <w:rsid w:val="004D6D7F"/>
    <w:rsid w:val="004E0DA5"/>
    <w:rsid w:val="004E286C"/>
    <w:rsid w:val="004E32F5"/>
    <w:rsid w:val="004E5298"/>
    <w:rsid w:val="004E630B"/>
    <w:rsid w:val="004F79C4"/>
    <w:rsid w:val="005003D1"/>
    <w:rsid w:val="00500DA4"/>
    <w:rsid w:val="005035F7"/>
    <w:rsid w:val="00503623"/>
    <w:rsid w:val="005054E2"/>
    <w:rsid w:val="0051009F"/>
    <w:rsid w:val="00510628"/>
    <w:rsid w:val="005119B7"/>
    <w:rsid w:val="005140DB"/>
    <w:rsid w:val="005209F4"/>
    <w:rsid w:val="00522E1D"/>
    <w:rsid w:val="005270C0"/>
    <w:rsid w:val="005301FB"/>
    <w:rsid w:val="00542ECC"/>
    <w:rsid w:val="00544433"/>
    <w:rsid w:val="005457F9"/>
    <w:rsid w:val="005528AB"/>
    <w:rsid w:val="0055737B"/>
    <w:rsid w:val="005633BF"/>
    <w:rsid w:val="00565E0C"/>
    <w:rsid w:val="00566C07"/>
    <w:rsid w:val="00572393"/>
    <w:rsid w:val="00576864"/>
    <w:rsid w:val="0058417D"/>
    <w:rsid w:val="00585044"/>
    <w:rsid w:val="005906A9"/>
    <w:rsid w:val="005945F4"/>
    <w:rsid w:val="005A3106"/>
    <w:rsid w:val="005A6F41"/>
    <w:rsid w:val="005A74F1"/>
    <w:rsid w:val="005A78CA"/>
    <w:rsid w:val="005C5FEF"/>
    <w:rsid w:val="005D1746"/>
    <w:rsid w:val="005D3B88"/>
    <w:rsid w:val="005D3BE9"/>
    <w:rsid w:val="005D3C1D"/>
    <w:rsid w:val="005D562F"/>
    <w:rsid w:val="005E6D07"/>
    <w:rsid w:val="005E7C41"/>
    <w:rsid w:val="0060034B"/>
    <w:rsid w:val="00610513"/>
    <w:rsid w:val="006138CB"/>
    <w:rsid w:val="00614784"/>
    <w:rsid w:val="00616BFB"/>
    <w:rsid w:val="00621E9D"/>
    <w:rsid w:val="00625C41"/>
    <w:rsid w:val="00634E28"/>
    <w:rsid w:val="00635DF1"/>
    <w:rsid w:val="00637C06"/>
    <w:rsid w:val="00644F26"/>
    <w:rsid w:val="00645BDF"/>
    <w:rsid w:val="006468C5"/>
    <w:rsid w:val="0065431F"/>
    <w:rsid w:val="0065688A"/>
    <w:rsid w:val="00665069"/>
    <w:rsid w:val="00670121"/>
    <w:rsid w:val="00670565"/>
    <w:rsid w:val="00675133"/>
    <w:rsid w:val="00686E54"/>
    <w:rsid w:val="0069656E"/>
    <w:rsid w:val="006A0155"/>
    <w:rsid w:val="006B16D3"/>
    <w:rsid w:val="006B58DE"/>
    <w:rsid w:val="006B7A88"/>
    <w:rsid w:val="006C230A"/>
    <w:rsid w:val="006C2A31"/>
    <w:rsid w:val="006C629C"/>
    <w:rsid w:val="006C6B60"/>
    <w:rsid w:val="006D0A4C"/>
    <w:rsid w:val="006D2847"/>
    <w:rsid w:val="006D38DD"/>
    <w:rsid w:val="006E13BC"/>
    <w:rsid w:val="006E246E"/>
    <w:rsid w:val="006E43A7"/>
    <w:rsid w:val="006E631A"/>
    <w:rsid w:val="006F566C"/>
    <w:rsid w:val="006F6F17"/>
    <w:rsid w:val="00711470"/>
    <w:rsid w:val="007172BF"/>
    <w:rsid w:val="00725E5F"/>
    <w:rsid w:val="00727975"/>
    <w:rsid w:val="0073007F"/>
    <w:rsid w:val="007310DA"/>
    <w:rsid w:val="00742F86"/>
    <w:rsid w:val="00751B57"/>
    <w:rsid w:val="007534C3"/>
    <w:rsid w:val="00754BF9"/>
    <w:rsid w:val="007605BB"/>
    <w:rsid w:val="00761E23"/>
    <w:rsid w:val="00762992"/>
    <w:rsid w:val="00765A26"/>
    <w:rsid w:val="0077210A"/>
    <w:rsid w:val="00773123"/>
    <w:rsid w:val="007738C5"/>
    <w:rsid w:val="00774C87"/>
    <w:rsid w:val="00776DDB"/>
    <w:rsid w:val="00777CFB"/>
    <w:rsid w:val="00782330"/>
    <w:rsid w:val="00784470"/>
    <w:rsid w:val="00795E05"/>
    <w:rsid w:val="007A2BDC"/>
    <w:rsid w:val="007A4DCC"/>
    <w:rsid w:val="007A614A"/>
    <w:rsid w:val="007A6345"/>
    <w:rsid w:val="007B307D"/>
    <w:rsid w:val="007B53E8"/>
    <w:rsid w:val="007C0581"/>
    <w:rsid w:val="007C6A3F"/>
    <w:rsid w:val="007C7886"/>
    <w:rsid w:val="007D0487"/>
    <w:rsid w:val="007D21B4"/>
    <w:rsid w:val="007D2221"/>
    <w:rsid w:val="007D7918"/>
    <w:rsid w:val="007F0C21"/>
    <w:rsid w:val="007F29C1"/>
    <w:rsid w:val="007F53A1"/>
    <w:rsid w:val="007F7085"/>
    <w:rsid w:val="0080149C"/>
    <w:rsid w:val="00810037"/>
    <w:rsid w:val="00812277"/>
    <w:rsid w:val="00812F3C"/>
    <w:rsid w:val="00817380"/>
    <w:rsid w:val="00821664"/>
    <w:rsid w:val="008232A3"/>
    <w:rsid w:val="008254CE"/>
    <w:rsid w:val="008310E0"/>
    <w:rsid w:val="008331D0"/>
    <w:rsid w:val="00837068"/>
    <w:rsid w:val="008378C0"/>
    <w:rsid w:val="0084092E"/>
    <w:rsid w:val="0084406E"/>
    <w:rsid w:val="0085016A"/>
    <w:rsid w:val="00850829"/>
    <w:rsid w:val="00857980"/>
    <w:rsid w:val="0086114E"/>
    <w:rsid w:val="008643DA"/>
    <w:rsid w:val="0086470E"/>
    <w:rsid w:val="00867AF8"/>
    <w:rsid w:val="00870201"/>
    <w:rsid w:val="00873727"/>
    <w:rsid w:val="00877C22"/>
    <w:rsid w:val="0088130C"/>
    <w:rsid w:val="008900A7"/>
    <w:rsid w:val="00891E38"/>
    <w:rsid w:val="00897DD5"/>
    <w:rsid w:val="008A1761"/>
    <w:rsid w:val="008A295B"/>
    <w:rsid w:val="008A475C"/>
    <w:rsid w:val="008A5E27"/>
    <w:rsid w:val="008A7C80"/>
    <w:rsid w:val="008B2236"/>
    <w:rsid w:val="008B79F6"/>
    <w:rsid w:val="008C13A8"/>
    <w:rsid w:val="008C29D8"/>
    <w:rsid w:val="008C445D"/>
    <w:rsid w:val="008C48E2"/>
    <w:rsid w:val="008D0ED1"/>
    <w:rsid w:val="008D60D9"/>
    <w:rsid w:val="008E3EF5"/>
    <w:rsid w:val="008F18CC"/>
    <w:rsid w:val="008F1F38"/>
    <w:rsid w:val="008F38A4"/>
    <w:rsid w:val="008F49A5"/>
    <w:rsid w:val="008F5500"/>
    <w:rsid w:val="00904D2E"/>
    <w:rsid w:val="009106AF"/>
    <w:rsid w:val="00911AF7"/>
    <w:rsid w:val="00912D5B"/>
    <w:rsid w:val="00916E0A"/>
    <w:rsid w:val="00917B5B"/>
    <w:rsid w:val="00917C2D"/>
    <w:rsid w:val="00920B6A"/>
    <w:rsid w:val="00920C89"/>
    <w:rsid w:val="00933473"/>
    <w:rsid w:val="00936360"/>
    <w:rsid w:val="0093769F"/>
    <w:rsid w:val="00940DEA"/>
    <w:rsid w:val="00943075"/>
    <w:rsid w:val="00943613"/>
    <w:rsid w:val="00954C18"/>
    <w:rsid w:val="00955A92"/>
    <w:rsid w:val="00961323"/>
    <w:rsid w:val="00962D12"/>
    <w:rsid w:val="00963E20"/>
    <w:rsid w:val="00963FC4"/>
    <w:rsid w:val="00964DAE"/>
    <w:rsid w:val="009738EF"/>
    <w:rsid w:val="0097732E"/>
    <w:rsid w:val="0098433E"/>
    <w:rsid w:val="0099098E"/>
    <w:rsid w:val="00991FBA"/>
    <w:rsid w:val="009971DE"/>
    <w:rsid w:val="009A46A6"/>
    <w:rsid w:val="009A7065"/>
    <w:rsid w:val="009B3C53"/>
    <w:rsid w:val="009B49FC"/>
    <w:rsid w:val="009B79F5"/>
    <w:rsid w:val="009C0E3D"/>
    <w:rsid w:val="009C4C2C"/>
    <w:rsid w:val="009D4271"/>
    <w:rsid w:val="009D77A7"/>
    <w:rsid w:val="009D77FA"/>
    <w:rsid w:val="009E357D"/>
    <w:rsid w:val="009E38D8"/>
    <w:rsid w:val="009F259A"/>
    <w:rsid w:val="009F42B5"/>
    <w:rsid w:val="00A0120F"/>
    <w:rsid w:val="00A0296D"/>
    <w:rsid w:val="00A0403B"/>
    <w:rsid w:val="00A04125"/>
    <w:rsid w:val="00A05293"/>
    <w:rsid w:val="00A1142A"/>
    <w:rsid w:val="00A12578"/>
    <w:rsid w:val="00A175EC"/>
    <w:rsid w:val="00A245FF"/>
    <w:rsid w:val="00A31E68"/>
    <w:rsid w:val="00A34CB9"/>
    <w:rsid w:val="00A35A45"/>
    <w:rsid w:val="00A36C80"/>
    <w:rsid w:val="00A40F0B"/>
    <w:rsid w:val="00A45507"/>
    <w:rsid w:val="00A45AF6"/>
    <w:rsid w:val="00A46232"/>
    <w:rsid w:val="00A5193E"/>
    <w:rsid w:val="00A52905"/>
    <w:rsid w:val="00A5320A"/>
    <w:rsid w:val="00A60A1C"/>
    <w:rsid w:val="00A61ADE"/>
    <w:rsid w:val="00A656B8"/>
    <w:rsid w:val="00A74152"/>
    <w:rsid w:val="00A842CE"/>
    <w:rsid w:val="00A87620"/>
    <w:rsid w:val="00A91BC9"/>
    <w:rsid w:val="00A924FF"/>
    <w:rsid w:val="00A92531"/>
    <w:rsid w:val="00A934BE"/>
    <w:rsid w:val="00A94720"/>
    <w:rsid w:val="00AA07C3"/>
    <w:rsid w:val="00AA21C9"/>
    <w:rsid w:val="00AB32A7"/>
    <w:rsid w:val="00AB3AB4"/>
    <w:rsid w:val="00AB40F9"/>
    <w:rsid w:val="00AB65C9"/>
    <w:rsid w:val="00AB68AC"/>
    <w:rsid w:val="00AB7999"/>
    <w:rsid w:val="00AC165E"/>
    <w:rsid w:val="00AC2A39"/>
    <w:rsid w:val="00AC6D96"/>
    <w:rsid w:val="00AD1DC5"/>
    <w:rsid w:val="00AD2267"/>
    <w:rsid w:val="00AD468C"/>
    <w:rsid w:val="00AD4FC7"/>
    <w:rsid w:val="00AE3DA6"/>
    <w:rsid w:val="00AE42B0"/>
    <w:rsid w:val="00AE5983"/>
    <w:rsid w:val="00AE646C"/>
    <w:rsid w:val="00AF3896"/>
    <w:rsid w:val="00B0207D"/>
    <w:rsid w:val="00B067C0"/>
    <w:rsid w:val="00B1160A"/>
    <w:rsid w:val="00B168BE"/>
    <w:rsid w:val="00B233AD"/>
    <w:rsid w:val="00B240AF"/>
    <w:rsid w:val="00B250CE"/>
    <w:rsid w:val="00B31D3E"/>
    <w:rsid w:val="00B4021C"/>
    <w:rsid w:val="00B42071"/>
    <w:rsid w:val="00B45642"/>
    <w:rsid w:val="00B457ED"/>
    <w:rsid w:val="00B4619D"/>
    <w:rsid w:val="00B500BE"/>
    <w:rsid w:val="00B52F63"/>
    <w:rsid w:val="00B53A4F"/>
    <w:rsid w:val="00B54475"/>
    <w:rsid w:val="00B60B2F"/>
    <w:rsid w:val="00B6101A"/>
    <w:rsid w:val="00B72840"/>
    <w:rsid w:val="00B7461C"/>
    <w:rsid w:val="00B7757A"/>
    <w:rsid w:val="00B807B8"/>
    <w:rsid w:val="00B815DF"/>
    <w:rsid w:val="00B8277B"/>
    <w:rsid w:val="00B8447C"/>
    <w:rsid w:val="00B95340"/>
    <w:rsid w:val="00B9543D"/>
    <w:rsid w:val="00BA1F97"/>
    <w:rsid w:val="00BB34F4"/>
    <w:rsid w:val="00BB3ED4"/>
    <w:rsid w:val="00BB42EC"/>
    <w:rsid w:val="00BB493C"/>
    <w:rsid w:val="00BB592A"/>
    <w:rsid w:val="00BB6851"/>
    <w:rsid w:val="00BC625E"/>
    <w:rsid w:val="00BD28D6"/>
    <w:rsid w:val="00BD535C"/>
    <w:rsid w:val="00BF2973"/>
    <w:rsid w:val="00C0418B"/>
    <w:rsid w:val="00C0481D"/>
    <w:rsid w:val="00C0520C"/>
    <w:rsid w:val="00C06F68"/>
    <w:rsid w:val="00C0743E"/>
    <w:rsid w:val="00C12EC5"/>
    <w:rsid w:val="00C16DEE"/>
    <w:rsid w:val="00C25685"/>
    <w:rsid w:val="00C32007"/>
    <w:rsid w:val="00C37563"/>
    <w:rsid w:val="00C424F5"/>
    <w:rsid w:val="00C42A76"/>
    <w:rsid w:val="00C441D2"/>
    <w:rsid w:val="00C44393"/>
    <w:rsid w:val="00C4502A"/>
    <w:rsid w:val="00C458E6"/>
    <w:rsid w:val="00C50D27"/>
    <w:rsid w:val="00C51DFA"/>
    <w:rsid w:val="00C53670"/>
    <w:rsid w:val="00C5557E"/>
    <w:rsid w:val="00C5563F"/>
    <w:rsid w:val="00C60861"/>
    <w:rsid w:val="00C74CFF"/>
    <w:rsid w:val="00C808B9"/>
    <w:rsid w:val="00C81158"/>
    <w:rsid w:val="00C83A8F"/>
    <w:rsid w:val="00C840A4"/>
    <w:rsid w:val="00C84151"/>
    <w:rsid w:val="00C87922"/>
    <w:rsid w:val="00C97F32"/>
    <w:rsid w:val="00CA6998"/>
    <w:rsid w:val="00CB6DA8"/>
    <w:rsid w:val="00CB7558"/>
    <w:rsid w:val="00CB7748"/>
    <w:rsid w:val="00CC74E3"/>
    <w:rsid w:val="00CD223C"/>
    <w:rsid w:val="00CD2402"/>
    <w:rsid w:val="00CD3555"/>
    <w:rsid w:val="00CD4596"/>
    <w:rsid w:val="00CD5CCA"/>
    <w:rsid w:val="00CD64FF"/>
    <w:rsid w:val="00CD7197"/>
    <w:rsid w:val="00CE66B4"/>
    <w:rsid w:val="00CF14AE"/>
    <w:rsid w:val="00CF2CE5"/>
    <w:rsid w:val="00CF2F95"/>
    <w:rsid w:val="00CF5160"/>
    <w:rsid w:val="00D05B16"/>
    <w:rsid w:val="00D10CA8"/>
    <w:rsid w:val="00D1237B"/>
    <w:rsid w:val="00D147C4"/>
    <w:rsid w:val="00D17DB2"/>
    <w:rsid w:val="00D30600"/>
    <w:rsid w:val="00D3087F"/>
    <w:rsid w:val="00D36838"/>
    <w:rsid w:val="00D40062"/>
    <w:rsid w:val="00D404A8"/>
    <w:rsid w:val="00D50731"/>
    <w:rsid w:val="00D54C68"/>
    <w:rsid w:val="00D57106"/>
    <w:rsid w:val="00D57F5A"/>
    <w:rsid w:val="00D61D68"/>
    <w:rsid w:val="00D63990"/>
    <w:rsid w:val="00D748D3"/>
    <w:rsid w:val="00D8190E"/>
    <w:rsid w:val="00D81D7A"/>
    <w:rsid w:val="00D83EF3"/>
    <w:rsid w:val="00D852A1"/>
    <w:rsid w:val="00D85CC2"/>
    <w:rsid w:val="00D86D6D"/>
    <w:rsid w:val="00D9520C"/>
    <w:rsid w:val="00DA0FFB"/>
    <w:rsid w:val="00DA1366"/>
    <w:rsid w:val="00DA3DC3"/>
    <w:rsid w:val="00DA5051"/>
    <w:rsid w:val="00DB274B"/>
    <w:rsid w:val="00DB6F6B"/>
    <w:rsid w:val="00DC1BC5"/>
    <w:rsid w:val="00DC7492"/>
    <w:rsid w:val="00DD4E30"/>
    <w:rsid w:val="00DD7D5B"/>
    <w:rsid w:val="00DF7A8F"/>
    <w:rsid w:val="00E00F47"/>
    <w:rsid w:val="00E017B2"/>
    <w:rsid w:val="00E01AE6"/>
    <w:rsid w:val="00E13D2D"/>
    <w:rsid w:val="00E17EB7"/>
    <w:rsid w:val="00E205CC"/>
    <w:rsid w:val="00E279E9"/>
    <w:rsid w:val="00E30395"/>
    <w:rsid w:val="00E34651"/>
    <w:rsid w:val="00E379A6"/>
    <w:rsid w:val="00E50017"/>
    <w:rsid w:val="00E5533F"/>
    <w:rsid w:val="00E604DE"/>
    <w:rsid w:val="00E60B64"/>
    <w:rsid w:val="00E64CB9"/>
    <w:rsid w:val="00E656F6"/>
    <w:rsid w:val="00E67A22"/>
    <w:rsid w:val="00E75A2F"/>
    <w:rsid w:val="00E804D1"/>
    <w:rsid w:val="00E87AD0"/>
    <w:rsid w:val="00E962DD"/>
    <w:rsid w:val="00EA2101"/>
    <w:rsid w:val="00EA48E6"/>
    <w:rsid w:val="00EA6F14"/>
    <w:rsid w:val="00EB5D0C"/>
    <w:rsid w:val="00EB6804"/>
    <w:rsid w:val="00EC3E29"/>
    <w:rsid w:val="00EC4689"/>
    <w:rsid w:val="00ED0D66"/>
    <w:rsid w:val="00EE1783"/>
    <w:rsid w:val="00EE4F9B"/>
    <w:rsid w:val="00EE67EB"/>
    <w:rsid w:val="00EE74C8"/>
    <w:rsid w:val="00F031DF"/>
    <w:rsid w:val="00F0417E"/>
    <w:rsid w:val="00F04F13"/>
    <w:rsid w:val="00F162F1"/>
    <w:rsid w:val="00F17882"/>
    <w:rsid w:val="00F250AE"/>
    <w:rsid w:val="00F26119"/>
    <w:rsid w:val="00F3559D"/>
    <w:rsid w:val="00F412F9"/>
    <w:rsid w:val="00F4282E"/>
    <w:rsid w:val="00F44BF8"/>
    <w:rsid w:val="00F44E3E"/>
    <w:rsid w:val="00F465FD"/>
    <w:rsid w:val="00F50026"/>
    <w:rsid w:val="00F52CBD"/>
    <w:rsid w:val="00F52D17"/>
    <w:rsid w:val="00F55E18"/>
    <w:rsid w:val="00F56C98"/>
    <w:rsid w:val="00F617D8"/>
    <w:rsid w:val="00F64B59"/>
    <w:rsid w:val="00F66ADD"/>
    <w:rsid w:val="00F70598"/>
    <w:rsid w:val="00F72B0E"/>
    <w:rsid w:val="00F740DB"/>
    <w:rsid w:val="00F744B7"/>
    <w:rsid w:val="00F74A01"/>
    <w:rsid w:val="00F7520B"/>
    <w:rsid w:val="00F81776"/>
    <w:rsid w:val="00F84A16"/>
    <w:rsid w:val="00FA466A"/>
    <w:rsid w:val="00FA4F9F"/>
    <w:rsid w:val="00FB3D70"/>
    <w:rsid w:val="00FB441D"/>
    <w:rsid w:val="00FB7377"/>
    <w:rsid w:val="00FC5A6C"/>
    <w:rsid w:val="00FD4E2B"/>
    <w:rsid w:val="00FD54B1"/>
    <w:rsid w:val="00FE3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A8683E"/>
  <w15:chartTrackingRefBased/>
  <w15:docId w15:val="{3847393D-A08B-41B5-A0C6-E43811622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2B5"/>
  </w:style>
  <w:style w:type="paragraph" w:styleId="Heading1">
    <w:name w:val="heading 1"/>
    <w:basedOn w:val="Normal"/>
    <w:next w:val="Normal"/>
    <w:link w:val="Heading1Char"/>
    <w:uiPriority w:val="9"/>
    <w:qFormat/>
    <w:rsid w:val="009F42B5"/>
    <w:pPr>
      <w:pBdr>
        <w:top w:val="single" w:sz="24" w:space="0" w:color="F0A22E" w:themeColor="accent1"/>
        <w:left w:val="single" w:sz="24" w:space="0" w:color="F0A22E" w:themeColor="accent1"/>
        <w:bottom w:val="single" w:sz="24" w:space="0" w:color="F0A22E" w:themeColor="accent1"/>
        <w:right w:val="single" w:sz="24" w:space="0" w:color="F0A22E" w:themeColor="accent1"/>
      </w:pBdr>
      <w:shd w:val="clear" w:color="auto" w:fill="F0A22E"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F42B5"/>
    <w:pPr>
      <w:pBdr>
        <w:top w:val="single" w:sz="24" w:space="0" w:color="FCECD5" w:themeColor="accent1" w:themeTint="33"/>
        <w:left w:val="single" w:sz="24" w:space="0" w:color="FCECD5" w:themeColor="accent1" w:themeTint="33"/>
        <w:bottom w:val="single" w:sz="24" w:space="0" w:color="FCECD5" w:themeColor="accent1" w:themeTint="33"/>
        <w:right w:val="single" w:sz="24" w:space="0" w:color="FCECD5" w:themeColor="accent1" w:themeTint="33"/>
      </w:pBdr>
      <w:shd w:val="clear" w:color="auto" w:fill="FCECD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9F42B5"/>
    <w:pPr>
      <w:pBdr>
        <w:top w:val="single" w:sz="6" w:space="2" w:color="F0A22E" w:themeColor="accent1"/>
      </w:pBdr>
      <w:spacing w:before="300" w:after="0"/>
      <w:outlineLvl w:val="2"/>
    </w:pPr>
    <w:rPr>
      <w:caps/>
      <w:color w:val="845209" w:themeColor="accent1" w:themeShade="7F"/>
      <w:spacing w:val="15"/>
    </w:rPr>
  </w:style>
  <w:style w:type="paragraph" w:styleId="Heading4">
    <w:name w:val="heading 4"/>
    <w:basedOn w:val="Normal"/>
    <w:next w:val="Normal"/>
    <w:link w:val="Heading4Char"/>
    <w:uiPriority w:val="9"/>
    <w:semiHidden/>
    <w:unhideWhenUsed/>
    <w:qFormat/>
    <w:rsid w:val="009F42B5"/>
    <w:pPr>
      <w:pBdr>
        <w:top w:val="dotted" w:sz="6" w:space="2" w:color="F0A22E" w:themeColor="accent1"/>
      </w:pBdr>
      <w:spacing w:before="200" w:after="0"/>
      <w:outlineLvl w:val="3"/>
    </w:pPr>
    <w:rPr>
      <w:caps/>
      <w:color w:val="C77C0E" w:themeColor="accent1" w:themeShade="BF"/>
      <w:spacing w:val="10"/>
    </w:rPr>
  </w:style>
  <w:style w:type="paragraph" w:styleId="Heading5">
    <w:name w:val="heading 5"/>
    <w:basedOn w:val="Normal"/>
    <w:next w:val="Normal"/>
    <w:link w:val="Heading5Char"/>
    <w:uiPriority w:val="9"/>
    <w:semiHidden/>
    <w:unhideWhenUsed/>
    <w:qFormat/>
    <w:rsid w:val="009F42B5"/>
    <w:pPr>
      <w:pBdr>
        <w:bottom w:val="single" w:sz="6" w:space="1" w:color="F0A22E" w:themeColor="accent1"/>
      </w:pBdr>
      <w:spacing w:before="200" w:after="0"/>
      <w:outlineLvl w:val="4"/>
    </w:pPr>
    <w:rPr>
      <w:caps/>
      <w:color w:val="C77C0E" w:themeColor="accent1" w:themeShade="BF"/>
      <w:spacing w:val="10"/>
    </w:rPr>
  </w:style>
  <w:style w:type="paragraph" w:styleId="Heading6">
    <w:name w:val="heading 6"/>
    <w:basedOn w:val="Normal"/>
    <w:next w:val="Normal"/>
    <w:link w:val="Heading6Char"/>
    <w:uiPriority w:val="9"/>
    <w:semiHidden/>
    <w:unhideWhenUsed/>
    <w:qFormat/>
    <w:rsid w:val="009F42B5"/>
    <w:pPr>
      <w:pBdr>
        <w:bottom w:val="dotted" w:sz="6" w:space="1" w:color="F0A22E" w:themeColor="accent1"/>
      </w:pBdr>
      <w:spacing w:before="200" w:after="0"/>
      <w:outlineLvl w:val="5"/>
    </w:pPr>
    <w:rPr>
      <w:caps/>
      <w:color w:val="C77C0E" w:themeColor="accent1" w:themeShade="BF"/>
      <w:spacing w:val="10"/>
    </w:rPr>
  </w:style>
  <w:style w:type="paragraph" w:styleId="Heading7">
    <w:name w:val="heading 7"/>
    <w:basedOn w:val="Normal"/>
    <w:next w:val="Normal"/>
    <w:link w:val="Heading7Char"/>
    <w:uiPriority w:val="9"/>
    <w:semiHidden/>
    <w:unhideWhenUsed/>
    <w:qFormat/>
    <w:rsid w:val="009F42B5"/>
    <w:pPr>
      <w:spacing w:before="200" w:after="0"/>
      <w:outlineLvl w:val="6"/>
    </w:pPr>
    <w:rPr>
      <w:caps/>
      <w:color w:val="C77C0E" w:themeColor="accent1" w:themeShade="BF"/>
      <w:spacing w:val="10"/>
    </w:rPr>
  </w:style>
  <w:style w:type="paragraph" w:styleId="Heading8">
    <w:name w:val="heading 8"/>
    <w:basedOn w:val="Normal"/>
    <w:next w:val="Normal"/>
    <w:link w:val="Heading8Char"/>
    <w:uiPriority w:val="9"/>
    <w:semiHidden/>
    <w:unhideWhenUsed/>
    <w:qFormat/>
    <w:rsid w:val="009F42B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F42B5"/>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2B5"/>
    <w:rPr>
      <w:caps/>
      <w:color w:val="FFFFFF" w:themeColor="background1"/>
      <w:spacing w:val="15"/>
      <w:sz w:val="22"/>
      <w:szCs w:val="22"/>
      <w:shd w:val="clear" w:color="auto" w:fill="F0A22E" w:themeFill="accent1"/>
    </w:rPr>
  </w:style>
  <w:style w:type="character" w:customStyle="1" w:styleId="Heading2Char">
    <w:name w:val="Heading 2 Char"/>
    <w:basedOn w:val="DefaultParagraphFont"/>
    <w:link w:val="Heading2"/>
    <w:uiPriority w:val="9"/>
    <w:rsid w:val="009F42B5"/>
    <w:rPr>
      <w:caps/>
      <w:spacing w:val="15"/>
      <w:shd w:val="clear" w:color="auto" w:fill="FCECD5" w:themeFill="accent1" w:themeFillTint="33"/>
    </w:rPr>
  </w:style>
  <w:style w:type="character" w:customStyle="1" w:styleId="Heading3Char">
    <w:name w:val="Heading 3 Char"/>
    <w:basedOn w:val="DefaultParagraphFont"/>
    <w:link w:val="Heading3"/>
    <w:uiPriority w:val="9"/>
    <w:semiHidden/>
    <w:rsid w:val="009F42B5"/>
    <w:rPr>
      <w:caps/>
      <w:color w:val="845209" w:themeColor="accent1" w:themeShade="7F"/>
      <w:spacing w:val="15"/>
    </w:rPr>
  </w:style>
  <w:style w:type="character" w:customStyle="1" w:styleId="Heading4Char">
    <w:name w:val="Heading 4 Char"/>
    <w:basedOn w:val="DefaultParagraphFont"/>
    <w:link w:val="Heading4"/>
    <w:uiPriority w:val="9"/>
    <w:semiHidden/>
    <w:rsid w:val="009F42B5"/>
    <w:rPr>
      <w:caps/>
      <w:color w:val="C77C0E" w:themeColor="accent1" w:themeShade="BF"/>
      <w:spacing w:val="10"/>
    </w:rPr>
  </w:style>
  <w:style w:type="character" w:customStyle="1" w:styleId="Heading5Char">
    <w:name w:val="Heading 5 Char"/>
    <w:basedOn w:val="DefaultParagraphFont"/>
    <w:link w:val="Heading5"/>
    <w:uiPriority w:val="9"/>
    <w:semiHidden/>
    <w:rsid w:val="009F42B5"/>
    <w:rPr>
      <w:caps/>
      <w:color w:val="C77C0E" w:themeColor="accent1" w:themeShade="BF"/>
      <w:spacing w:val="10"/>
    </w:rPr>
  </w:style>
  <w:style w:type="character" w:customStyle="1" w:styleId="Heading6Char">
    <w:name w:val="Heading 6 Char"/>
    <w:basedOn w:val="DefaultParagraphFont"/>
    <w:link w:val="Heading6"/>
    <w:uiPriority w:val="9"/>
    <w:semiHidden/>
    <w:rsid w:val="009F42B5"/>
    <w:rPr>
      <w:caps/>
      <w:color w:val="C77C0E" w:themeColor="accent1" w:themeShade="BF"/>
      <w:spacing w:val="10"/>
    </w:rPr>
  </w:style>
  <w:style w:type="character" w:customStyle="1" w:styleId="Heading7Char">
    <w:name w:val="Heading 7 Char"/>
    <w:basedOn w:val="DefaultParagraphFont"/>
    <w:link w:val="Heading7"/>
    <w:uiPriority w:val="9"/>
    <w:semiHidden/>
    <w:rsid w:val="009F42B5"/>
    <w:rPr>
      <w:caps/>
      <w:color w:val="C77C0E" w:themeColor="accent1" w:themeShade="BF"/>
      <w:spacing w:val="10"/>
    </w:rPr>
  </w:style>
  <w:style w:type="character" w:customStyle="1" w:styleId="Heading8Char">
    <w:name w:val="Heading 8 Char"/>
    <w:basedOn w:val="DefaultParagraphFont"/>
    <w:link w:val="Heading8"/>
    <w:uiPriority w:val="9"/>
    <w:semiHidden/>
    <w:rsid w:val="009F42B5"/>
    <w:rPr>
      <w:caps/>
      <w:spacing w:val="10"/>
      <w:sz w:val="18"/>
      <w:szCs w:val="18"/>
    </w:rPr>
  </w:style>
  <w:style w:type="character" w:customStyle="1" w:styleId="Heading9Char">
    <w:name w:val="Heading 9 Char"/>
    <w:basedOn w:val="DefaultParagraphFont"/>
    <w:link w:val="Heading9"/>
    <w:uiPriority w:val="9"/>
    <w:semiHidden/>
    <w:rsid w:val="009F42B5"/>
    <w:rPr>
      <w:i/>
      <w:iCs/>
      <w:caps/>
      <w:spacing w:val="10"/>
      <w:sz w:val="18"/>
      <w:szCs w:val="18"/>
    </w:rPr>
  </w:style>
  <w:style w:type="paragraph" w:styleId="Caption">
    <w:name w:val="caption"/>
    <w:basedOn w:val="Normal"/>
    <w:next w:val="Normal"/>
    <w:uiPriority w:val="35"/>
    <w:unhideWhenUsed/>
    <w:qFormat/>
    <w:rsid w:val="009F42B5"/>
    <w:rPr>
      <w:b/>
      <w:bCs/>
      <w:color w:val="C77C0E" w:themeColor="accent1" w:themeShade="BF"/>
      <w:sz w:val="16"/>
      <w:szCs w:val="16"/>
    </w:rPr>
  </w:style>
  <w:style w:type="paragraph" w:styleId="Title">
    <w:name w:val="Title"/>
    <w:basedOn w:val="Normal"/>
    <w:next w:val="Normal"/>
    <w:link w:val="TitleChar"/>
    <w:uiPriority w:val="10"/>
    <w:qFormat/>
    <w:rsid w:val="009F42B5"/>
    <w:pPr>
      <w:spacing w:before="0" w:after="0"/>
    </w:pPr>
    <w:rPr>
      <w:rFonts w:asciiTheme="majorHAnsi" w:eastAsiaTheme="majorEastAsia" w:hAnsiTheme="majorHAnsi" w:cstheme="majorBidi"/>
      <w:caps/>
      <w:color w:val="F0A22E" w:themeColor="accent1"/>
      <w:spacing w:val="10"/>
      <w:sz w:val="52"/>
      <w:szCs w:val="52"/>
    </w:rPr>
  </w:style>
  <w:style w:type="character" w:customStyle="1" w:styleId="TitleChar">
    <w:name w:val="Title Char"/>
    <w:basedOn w:val="DefaultParagraphFont"/>
    <w:link w:val="Title"/>
    <w:uiPriority w:val="10"/>
    <w:rsid w:val="009F42B5"/>
    <w:rPr>
      <w:rFonts w:asciiTheme="majorHAnsi" w:eastAsiaTheme="majorEastAsia" w:hAnsiTheme="majorHAnsi" w:cstheme="majorBidi"/>
      <w:caps/>
      <w:color w:val="F0A22E" w:themeColor="accent1"/>
      <w:spacing w:val="10"/>
      <w:sz w:val="52"/>
      <w:szCs w:val="52"/>
    </w:rPr>
  </w:style>
  <w:style w:type="paragraph" w:styleId="Subtitle">
    <w:name w:val="Subtitle"/>
    <w:basedOn w:val="Normal"/>
    <w:next w:val="Normal"/>
    <w:link w:val="SubtitleChar"/>
    <w:uiPriority w:val="11"/>
    <w:qFormat/>
    <w:rsid w:val="009F42B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F42B5"/>
    <w:rPr>
      <w:caps/>
      <w:color w:val="595959" w:themeColor="text1" w:themeTint="A6"/>
      <w:spacing w:val="10"/>
      <w:sz w:val="21"/>
      <w:szCs w:val="21"/>
    </w:rPr>
  </w:style>
  <w:style w:type="character" w:styleId="Strong">
    <w:name w:val="Strong"/>
    <w:uiPriority w:val="22"/>
    <w:qFormat/>
    <w:rsid w:val="009F42B5"/>
    <w:rPr>
      <w:b/>
      <w:bCs/>
    </w:rPr>
  </w:style>
  <w:style w:type="character" w:styleId="Emphasis">
    <w:name w:val="Emphasis"/>
    <w:uiPriority w:val="20"/>
    <w:qFormat/>
    <w:rsid w:val="009F42B5"/>
    <w:rPr>
      <w:caps/>
      <w:color w:val="845209" w:themeColor="accent1" w:themeShade="7F"/>
      <w:spacing w:val="5"/>
    </w:rPr>
  </w:style>
  <w:style w:type="paragraph" w:styleId="NoSpacing">
    <w:name w:val="No Spacing"/>
    <w:uiPriority w:val="1"/>
    <w:qFormat/>
    <w:rsid w:val="009F42B5"/>
    <w:pPr>
      <w:spacing w:after="0" w:line="240" w:lineRule="auto"/>
    </w:pPr>
  </w:style>
  <w:style w:type="paragraph" w:styleId="Quote">
    <w:name w:val="Quote"/>
    <w:basedOn w:val="Normal"/>
    <w:next w:val="Normal"/>
    <w:link w:val="QuoteChar"/>
    <w:uiPriority w:val="29"/>
    <w:qFormat/>
    <w:rsid w:val="009F42B5"/>
    <w:rPr>
      <w:i/>
      <w:iCs/>
      <w:sz w:val="24"/>
      <w:szCs w:val="24"/>
    </w:rPr>
  </w:style>
  <w:style w:type="character" w:customStyle="1" w:styleId="QuoteChar">
    <w:name w:val="Quote Char"/>
    <w:basedOn w:val="DefaultParagraphFont"/>
    <w:link w:val="Quote"/>
    <w:uiPriority w:val="29"/>
    <w:rsid w:val="009F42B5"/>
    <w:rPr>
      <w:i/>
      <w:iCs/>
      <w:sz w:val="24"/>
      <w:szCs w:val="24"/>
    </w:rPr>
  </w:style>
  <w:style w:type="paragraph" w:styleId="IntenseQuote">
    <w:name w:val="Intense Quote"/>
    <w:basedOn w:val="Normal"/>
    <w:next w:val="Normal"/>
    <w:link w:val="IntenseQuoteChar"/>
    <w:uiPriority w:val="30"/>
    <w:qFormat/>
    <w:rsid w:val="009F42B5"/>
    <w:pPr>
      <w:spacing w:before="240" w:after="240" w:line="240" w:lineRule="auto"/>
      <w:ind w:left="1080" w:right="1080"/>
      <w:jc w:val="center"/>
    </w:pPr>
    <w:rPr>
      <w:color w:val="F0A22E" w:themeColor="accent1"/>
      <w:sz w:val="24"/>
      <w:szCs w:val="24"/>
    </w:rPr>
  </w:style>
  <w:style w:type="character" w:customStyle="1" w:styleId="IntenseQuoteChar">
    <w:name w:val="Intense Quote Char"/>
    <w:basedOn w:val="DefaultParagraphFont"/>
    <w:link w:val="IntenseQuote"/>
    <w:uiPriority w:val="30"/>
    <w:rsid w:val="009F42B5"/>
    <w:rPr>
      <w:color w:val="F0A22E" w:themeColor="accent1"/>
      <w:sz w:val="24"/>
      <w:szCs w:val="24"/>
    </w:rPr>
  </w:style>
  <w:style w:type="character" w:styleId="SubtleEmphasis">
    <w:name w:val="Subtle Emphasis"/>
    <w:uiPriority w:val="19"/>
    <w:qFormat/>
    <w:rsid w:val="009F42B5"/>
    <w:rPr>
      <w:i/>
      <w:iCs/>
      <w:color w:val="845209" w:themeColor="accent1" w:themeShade="7F"/>
    </w:rPr>
  </w:style>
  <w:style w:type="character" w:styleId="IntenseEmphasis">
    <w:name w:val="Intense Emphasis"/>
    <w:uiPriority w:val="21"/>
    <w:qFormat/>
    <w:rsid w:val="009F42B5"/>
    <w:rPr>
      <w:b/>
      <w:bCs/>
      <w:caps/>
      <w:color w:val="845209" w:themeColor="accent1" w:themeShade="7F"/>
      <w:spacing w:val="10"/>
    </w:rPr>
  </w:style>
  <w:style w:type="character" w:styleId="SubtleReference">
    <w:name w:val="Subtle Reference"/>
    <w:uiPriority w:val="31"/>
    <w:qFormat/>
    <w:rsid w:val="009F42B5"/>
    <w:rPr>
      <w:b/>
      <w:bCs/>
      <w:color w:val="F0A22E" w:themeColor="accent1"/>
    </w:rPr>
  </w:style>
  <w:style w:type="character" w:styleId="IntenseReference">
    <w:name w:val="Intense Reference"/>
    <w:uiPriority w:val="32"/>
    <w:qFormat/>
    <w:rsid w:val="009F42B5"/>
    <w:rPr>
      <w:b/>
      <w:bCs/>
      <w:i/>
      <w:iCs/>
      <w:caps/>
      <w:color w:val="F0A22E" w:themeColor="accent1"/>
    </w:rPr>
  </w:style>
  <w:style w:type="character" w:styleId="BookTitle">
    <w:name w:val="Book Title"/>
    <w:uiPriority w:val="33"/>
    <w:qFormat/>
    <w:rsid w:val="009F42B5"/>
    <w:rPr>
      <w:b/>
      <w:bCs/>
      <w:i/>
      <w:iCs/>
      <w:spacing w:val="0"/>
    </w:rPr>
  </w:style>
  <w:style w:type="paragraph" w:styleId="TOCHeading">
    <w:name w:val="TOC Heading"/>
    <w:basedOn w:val="Heading1"/>
    <w:next w:val="Normal"/>
    <w:uiPriority w:val="39"/>
    <w:unhideWhenUsed/>
    <w:qFormat/>
    <w:rsid w:val="009F42B5"/>
    <w:pPr>
      <w:outlineLvl w:val="9"/>
    </w:pPr>
  </w:style>
  <w:style w:type="paragraph" w:styleId="TOC1">
    <w:name w:val="toc 1"/>
    <w:basedOn w:val="Normal"/>
    <w:next w:val="Normal"/>
    <w:autoRedefine/>
    <w:uiPriority w:val="39"/>
    <w:unhideWhenUsed/>
    <w:rsid w:val="009F42B5"/>
    <w:pPr>
      <w:spacing w:after="100"/>
    </w:pPr>
  </w:style>
  <w:style w:type="character" w:styleId="Hyperlink">
    <w:name w:val="Hyperlink"/>
    <w:basedOn w:val="DefaultParagraphFont"/>
    <w:uiPriority w:val="99"/>
    <w:unhideWhenUsed/>
    <w:rsid w:val="009F42B5"/>
    <w:rPr>
      <w:color w:val="AD1F1F" w:themeColor="hyperlink"/>
      <w:u w:val="single"/>
    </w:rPr>
  </w:style>
  <w:style w:type="paragraph" w:styleId="Header">
    <w:name w:val="header"/>
    <w:basedOn w:val="Normal"/>
    <w:link w:val="HeaderChar"/>
    <w:uiPriority w:val="99"/>
    <w:unhideWhenUsed/>
    <w:rsid w:val="009F42B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F42B5"/>
  </w:style>
  <w:style w:type="paragraph" w:styleId="Footer">
    <w:name w:val="footer"/>
    <w:basedOn w:val="Normal"/>
    <w:link w:val="FooterChar"/>
    <w:uiPriority w:val="99"/>
    <w:unhideWhenUsed/>
    <w:rsid w:val="009F42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F42B5"/>
  </w:style>
  <w:style w:type="paragraph" w:styleId="ListParagraph">
    <w:name w:val="List Paragraph"/>
    <w:basedOn w:val="Normal"/>
    <w:uiPriority w:val="34"/>
    <w:qFormat/>
    <w:rsid w:val="00211DC9"/>
    <w:pPr>
      <w:spacing w:before="0" w:after="160" w:line="259" w:lineRule="auto"/>
      <w:ind w:left="720"/>
      <w:contextualSpacing/>
    </w:pPr>
    <w:rPr>
      <w:rFonts w:eastAsiaTheme="minorHAnsi"/>
      <w:kern w:val="2"/>
      <w:sz w:val="22"/>
      <w:szCs w:val="22"/>
      <w14:ligatures w14:val="standardContextual"/>
    </w:rPr>
  </w:style>
  <w:style w:type="character" w:styleId="UnresolvedMention">
    <w:name w:val="Unresolved Mention"/>
    <w:basedOn w:val="DefaultParagraphFont"/>
    <w:uiPriority w:val="99"/>
    <w:semiHidden/>
    <w:unhideWhenUsed/>
    <w:rsid w:val="00290D54"/>
    <w:rPr>
      <w:color w:val="605E5C"/>
      <w:shd w:val="clear" w:color="auto" w:fill="E1DFDD"/>
    </w:rPr>
  </w:style>
  <w:style w:type="paragraph" w:customStyle="1" w:styleId="Default">
    <w:name w:val="Default"/>
    <w:rsid w:val="00A04125"/>
    <w:pPr>
      <w:autoSpaceDE w:val="0"/>
      <w:autoSpaceDN w:val="0"/>
      <w:adjustRightInd w:val="0"/>
      <w:spacing w:before="0" w:after="0" w:line="240" w:lineRule="auto"/>
    </w:pPr>
    <w:rPr>
      <w:rFonts w:ascii="Cambria" w:hAnsi="Cambria" w:cs="Cambria"/>
      <w:color w:val="000000"/>
      <w:sz w:val="24"/>
      <w:szCs w:val="24"/>
    </w:rPr>
  </w:style>
  <w:style w:type="character" w:styleId="FollowedHyperlink">
    <w:name w:val="FollowedHyperlink"/>
    <w:basedOn w:val="DefaultParagraphFont"/>
    <w:uiPriority w:val="99"/>
    <w:semiHidden/>
    <w:unhideWhenUsed/>
    <w:rsid w:val="009B49FC"/>
    <w:rPr>
      <w:color w:val="FFC42F" w:themeColor="followedHyperlink"/>
      <w:u w:val="single"/>
    </w:rPr>
  </w:style>
  <w:style w:type="paragraph" w:styleId="NormalWeb">
    <w:name w:val="Normal (Web)"/>
    <w:basedOn w:val="Normal"/>
    <w:uiPriority w:val="99"/>
    <w:semiHidden/>
    <w:unhideWhenUsed/>
    <w:rsid w:val="0002240C"/>
    <w:pPr>
      <w:spacing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02240C"/>
    <w:pPr>
      <w:pBdr>
        <w:bottom w:val="single" w:sz="6" w:space="1" w:color="auto"/>
      </w:pBdr>
      <w:spacing w:before="0"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2240C"/>
    <w:rPr>
      <w:rFonts w:ascii="Arial" w:eastAsia="Times New Roman" w:hAnsi="Arial" w:cs="Arial"/>
      <w:vanish/>
      <w:sz w:val="16"/>
      <w:szCs w:val="16"/>
      <w:lang w:eastAsia="en-GB"/>
    </w:rPr>
  </w:style>
  <w:style w:type="paragraph" w:styleId="TOC2">
    <w:name w:val="toc 2"/>
    <w:basedOn w:val="Normal"/>
    <w:next w:val="Normal"/>
    <w:autoRedefine/>
    <w:uiPriority w:val="39"/>
    <w:unhideWhenUsed/>
    <w:rsid w:val="001A73CE"/>
    <w:pPr>
      <w:spacing w:after="100"/>
      <w:ind w:left="200"/>
    </w:pPr>
  </w:style>
  <w:style w:type="paragraph" w:styleId="Bibliography">
    <w:name w:val="Bibliography"/>
    <w:basedOn w:val="Normal"/>
    <w:next w:val="Normal"/>
    <w:uiPriority w:val="37"/>
    <w:unhideWhenUsed/>
    <w:rsid w:val="00214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51">
      <w:bodyDiv w:val="1"/>
      <w:marLeft w:val="0"/>
      <w:marRight w:val="0"/>
      <w:marTop w:val="0"/>
      <w:marBottom w:val="0"/>
      <w:divBdr>
        <w:top w:val="none" w:sz="0" w:space="0" w:color="auto"/>
        <w:left w:val="none" w:sz="0" w:space="0" w:color="auto"/>
        <w:bottom w:val="none" w:sz="0" w:space="0" w:color="auto"/>
        <w:right w:val="none" w:sz="0" w:space="0" w:color="auto"/>
      </w:divBdr>
    </w:div>
    <w:div w:id="665247">
      <w:bodyDiv w:val="1"/>
      <w:marLeft w:val="0"/>
      <w:marRight w:val="0"/>
      <w:marTop w:val="0"/>
      <w:marBottom w:val="0"/>
      <w:divBdr>
        <w:top w:val="none" w:sz="0" w:space="0" w:color="auto"/>
        <w:left w:val="none" w:sz="0" w:space="0" w:color="auto"/>
        <w:bottom w:val="none" w:sz="0" w:space="0" w:color="auto"/>
        <w:right w:val="none" w:sz="0" w:space="0" w:color="auto"/>
      </w:divBdr>
    </w:div>
    <w:div w:id="1670769">
      <w:bodyDiv w:val="1"/>
      <w:marLeft w:val="0"/>
      <w:marRight w:val="0"/>
      <w:marTop w:val="0"/>
      <w:marBottom w:val="0"/>
      <w:divBdr>
        <w:top w:val="none" w:sz="0" w:space="0" w:color="auto"/>
        <w:left w:val="none" w:sz="0" w:space="0" w:color="auto"/>
        <w:bottom w:val="none" w:sz="0" w:space="0" w:color="auto"/>
        <w:right w:val="none" w:sz="0" w:space="0" w:color="auto"/>
      </w:divBdr>
    </w:div>
    <w:div w:id="7799312">
      <w:bodyDiv w:val="1"/>
      <w:marLeft w:val="0"/>
      <w:marRight w:val="0"/>
      <w:marTop w:val="0"/>
      <w:marBottom w:val="0"/>
      <w:divBdr>
        <w:top w:val="none" w:sz="0" w:space="0" w:color="auto"/>
        <w:left w:val="none" w:sz="0" w:space="0" w:color="auto"/>
        <w:bottom w:val="none" w:sz="0" w:space="0" w:color="auto"/>
        <w:right w:val="none" w:sz="0" w:space="0" w:color="auto"/>
      </w:divBdr>
    </w:div>
    <w:div w:id="11490764">
      <w:bodyDiv w:val="1"/>
      <w:marLeft w:val="0"/>
      <w:marRight w:val="0"/>
      <w:marTop w:val="0"/>
      <w:marBottom w:val="0"/>
      <w:divBdr>
        <w:top w:val="none" w:sz="0" w:space="0" w:color="auto"/>
        <w:left w:val="none" w:sz="0" w:space="0" w:color="auto"/>
        <w:bottom w:val="none" w:sz="0" w:space="0" w:color="auto"/>
        <w:right w:val="none" w:sz="0" w:space="0" w:color="auto"/>
      </w:divBdr>
    </w:div>
    <w:div w:id="15468438">
      <w:bodyDiv w:val="1"/>
      <w:marLeft w:val="0"/>
      <w:marRight w:val="0"/>
      <w:marTop w:val="0"/>
      <w:marBottom w:val="0"/>
      <w:divBdr>
        <w:top w:val="none" w:sz="0" w:space="0" w:color="auto"/>
        <w:left w:val="none" w:sz="0" w:space="0" w:color="auto"/>
        <w:bottom w:val="none" w:sz="0" w:space="0" w:color="auto"/>
        <w:right w:val="none" w:sz="0" w:space="0" w:color="auto"/>
      </w:divBdr>
    </w:div>
    <w:div w:id="17589156">
      <w:bodyDiv w:val="1"/>
      <w:marLeft w:val="0"/>
      <w:marRight w:val="0"/>
      <w:marTop w:val="0"/>
      <w:marBottom w:val="0"/>
      <w:divBdr>
        <w:top w:val="none" w:sz="0" w:space="0" w:color="auto"/>
        <w:left w:val="none" w:sz="0" w:space="0" w:color="auto"/>
        <w:bottom w:val="none" w:sz="0" w:space="0" w:color="auto"/>
        <w:right w:val="none" w:sz="0" w:space="0" w:color="auto"/>
      </w:divBdr>
    </w:div>
    <w:div w:id="19668122">
      <w:bodyDiv w:val="1"/>
      <w:marLeft w:val="0"/>
      <w:marRight w:val="0"/>
      <w:marTop w:val="0"/>
      <w:marBottom w:val="0"/>
      <w:divBdr>
        <w:top w:val="none" w:sz="0" w:space="0" w:color="auto"/>
        <w:left w:val="none" w:sz="0" w:space="0" w:color="auto"/>
        <w:bottom w:val="none" w:sz="0" w:space="0" w:color="auto"/>
        <w:right w:val="none" w:sz="0" w:space="0" w:color="auto"/>
      </w:divBdr>
    </w:div>
    <w:div w:id="29032967">
      <w:bodyDiv w:val="1"/>
      <w:marLeft w:val="0"/>
      <w:marRight w:val="0"/>
      <w:marTop w:val="0"/>
      <w:marBottom w:val="0"/>
      <w:divBdr>
        <w:top w:val="none" w:sz="0" w:space="0" w:color="auto"/>
        <w:left w:val="none" w:sz="0" w:space="0" w:color="auto"/>
        <w:bottom w:val="none" w:sz="0" w:space="0" w:color="auto"/>
        <w:right w:val="none" w:sz="0" w:space="0" w:color="auto"/>
      </w:divBdr>
    </w:div>
    <w:div w:id="29041147">
      <w:bodyDiv w:val="1"/>
      <w:marLeft w:val="0"/>
      <w:marRight w:val="0"/>
      <w:marTop w:val="0"/>
      <w:marBottom w:val="0"/>
      <w:divBdr>
        <w:top w:val="none" w:sz="0" w:space="0" w:color="auto"/>
        <w:left w:val="none" w:sz="0" w:space="0" w:color="auto"/>
        <w:bottom w:val="none" w:sz="0" w:space="0" w:color="auto"/>
        <w:right w:val="none" w:sz="0" w:space="0" w:color="auto"/>
      </w:divBdr>
    </w:div>
    <w:div w:id="32309307">
      <w:bodyDiv w:val="1"/>
      <w:marLeft w:val="0"/>
      <w:marRight w:val="0"/>
      <w:marTop w:val="0"/>
      <w:marBottom w:val="0"/>
      <w:divBdr>
        <w:top w:val="none" w:sz="0" w:space="0" w:color="auto"/>
        <w:left w:val="none" w:sz="0" w:space="0" w:color="auto"/>
        <w:bottom w:val="none" w:sz="0" w:space="0" w:color="auto"/>
        <w:right w:val="none" w:sz="0" w:space="0" w:color="auto"/>
      </w:divBdr>
    </w:div>
    <w:div w:id="33772506">
      <w:bodyDiv w:val="1"/>
      <w:marLeft w:val="0"/>
      <w:marRight w:val="0"/>
      <w:marTop w:val="0"/>
      <w:marBottom w:val="0"/>
      <w:divBdr>
        <w:top w:val="none" w:sz="0" w:space="0" w:color="auto"/>
        <w:left w:val="none" w:sz="0" w:space="0" w:color="auto"/>
        <w:bottom w:val="none" w:sz="0" w:space="0" w:color="auto"/>
        <w:right w:val="none" w:sz="0" w:space="0" w:color="auto"/>
      </w:divBdr>
    </w:div>
    <w:div w:id="37165890">
      <w:bodyDiv w:val="1"/>
      <w:marLeft w:val="0"/>
      <w:marRight w:val="0"/>
      <w:marTop w:val="0"/>
      <w:marBottom w:val="0"/>
      <w:divBdr>
        <w:top w:val="none" w:sz="0" w:space="0" w:color="auto"/>
        <w:left w:val="none" w:sz="0" w:space="0" w:color="auto"/>
        <w:bottom w:val="none" w:sz="0" w:space="0" w:color="auto"/>
        <w:right w:val="none" w:sz="0" w:space="0" w:color="auto"/>
      </w:divBdr>
    </w:div>
    <w:div w:id="45686039">
      <w:bodyDiv w:val="1"/>
      <w:marLeft w:val="0"/>
      <w:marRight w:val="0"/>
      <w:marTop w:val="0"/>
      <w:marBottom w:val="0"/>
      <w:divBdr>
        <w:top w:val="none" w:sz="0" w:space="0" w:color="auto"/>
        <w:left w:val="none" w:sz="0" w:space="0" w:color="auto"/>
        <w:bottom w:val="none" w:sz="0" w:space="0" w:color="auto"/>
        <w:right w:val="none" w:sz="0" w:space="0" w:color="auto"/>
      </w:divBdr>
    </w:div>
    <w:div w:id="46078875">
      <w:bodyDiv w:val="1"/>
      <w:marLeft w:val="0"/>
      <w:marRight w:val="0"/>
      <w:marTop w:val="0"/>
      <w:marBottom w:val="0"/>
      <w:divBdr>
        <w:top w:val="none" w:sz="0" w:space="0" w:color="auto"/>
        <w:left w:val="none" w:sz="0" w:space="0" w:color="auto"/>
        <w:bottom w:val="none" w:sz="0" w:space="0" w:color="auto"/>
        <w:right w:val="none" w:sz="0" w:space="0" w:color="auto"/>
      </w:divBdr>
    </w:div>
    <w:div w:id="47345713">
      <w:bodyDiv w:val="1"/>
      <w:marLeft w:val="0"/>
      <w:marRight w:val="0"/>
      <w:marTop w:val="0"/>
      <w:marBottom w:val="0"/>
      <w:divBdr>
        <w:top w:val="none" w:sz="0" w:space="0" w:color="auto"/>
        <w:left w:val="none" w:sz="0" w:space="0" w:color="auto"/>
        <w:bottom w:val="none" w:sz="0" w:space="0" w:color="auto"/>
        <w:right w:val="none" w:sz="0" w:space="0" w:color="auto"/>
      </w:divBdr>
    </w:div>
    <w:div w:id="67652486">
      <w:bodyDiv w:val="1"/>
      <w:marLeft w:val="0"/>
      <w:marRight w:val="0"/>
      <w:marTop w:val="0"/>
      <w:marBottom w:val="0"/>
      <w:divBdr>
        <w:top w:val="none" w:sz="0" w:space="0" w:color="auto"/>
        <w:left w:val="none" w:sz="0" w:space="0" w:color="auto"/>
        <w:bottom w:val="none" w:sz="0" w:space="0" w:color="auto"/>
        <w:right w:val="none" w:sz="0" w:space="0" w:color="auto"/>
      </w:divBdr>
    </w:div>
    <w:div w:id="85737919">
      <w:bodyDiv w:val="1"/>
      <w:marLeft w:val="0"/>
      <w:marRight w:val="0"/>
      <w:marTop w:val="0"/>
      <w:marBottom w:val="0"/>
      <w:divBdr>
        <w:top w:val="none" w:sz="0" w:space="0" w:color="auto"/>
        <w:left w:val="none" w:sz="0" w:space="0" w:color="auto"/>
        <w:bottom w:val="none" w:sz="0" w:space="0" w:color="auto"/>
        <w:right w:val="none" w:sz="0" w:space="0" w:color="auto"/>
      </w:divBdr>
    </w:div>
    <w:div w:id="90199152">
      <w:bodyDiv w:val="1"/>
      <w:marLeft w:val="0"/>
      <w:marRight w:val="0"/>
      <w:marTop w:val="0"/>
      <w:marBottom w:val="0"/>
      <w:divBdr>
        <w:top w:val="none" w:sz="0" w:space="0" w:color="auto"/>
        <w:left w:val="none" w:sz="0" w:space="0" w:color="auto"/>
        <w:bottom w:val="none" w:sz="0" w:space="0" w:color="auto"/>
        <w:right w:val="none" w:sz="0" w:space="0" w:color="auto"/>
      </w:divBdr>
    </w:div>
    <w:div w:id="92210165">
      <w:bodyDiv w:val="1"/>
      <w:marLeft w:val="0"/>
      <w:marRight w:val="0"/>
      <w:marTop w:val="0"/>
      <w:marBottom w:val="0"/>
      <w:divBdr>
        <w:top w:val="none" w:sz="0" w:space="0" w:color="auto"/>
        <w:left w:val="none" w:sz="0" w:space="0" w:color="auto"/>
        <w:bottom w:val="none" w:sz="0" w:space="0" w:color="auto"/>
        <w:right w:val="none" w:sz="0" w:space="0" w:color="auto"/>
      </w:divBdr>
    </w:div>
    <w:div w:id="92896434">
      <w:bodyDiv w:val="1"/>
      <w:marLeft w:val="0"/>
      <w:marRight w:val="0"/>
      <w:marTop w:val="0"/>
      <w:marBottom w:val="0"/>
      <w:divBdr>
        <w:top w:val="none" w:sz="0" w:space="0" w:color="auto"/>
        <w:left w:val="none" w:sz="0" w:space="0" w:color="auto"/>
        <w:bottom w:val="none" w:sz="0" w:space="0" w:color="auto"/>
        <w:right w:val="none" w:sz="0" w:space="0" w:color="auto"/>
      </w:divBdr>
    </w:div>
    <w:div w:id="95953144">
      <w:bodyDiv w:val="1"/>
      <w:marLeft w:val="0"/>
      <w:marRight w:val="0"/>
      <w:marTop w:val="0"/>
      <w:marBottom w:val="0"/>
      <w:divBdr>
        <w:top w:val="none" w:sz="0" w:space="0" w:color="auto"/>
        <w:left w:val="none" w:sz="0" w:space="0" w:color="auto"/>
        <w:bottom w:val="none" w:sz="0" w:space="0" w:color="auto"/>
        <w:right w:val="none" w:sz="0" w:space="0" w:color="auto"/>
      </w:divBdr>
    </w:div>
    <w:div w:id="96682686">
      <w:bodyDiv w:val="1"/>
      <w:marLeft w:val="0"/>
      <w:marRight w:val="0"/>
      <w:marTop w:val="0"/>
      <w:marBottom w:val="0"/>
      <w:divBdr>
        <w:top w:val="none" w:sz="0" w:space="0" w:color="auto"/>
        <w:left w:val="none" w:sz="0" w:space="0" w:color="auto"/>
        <w:bottom w:val="none" w:sz="0" w:space="0" w:color="auto"/>
        <w:right w:val="none" w:sz="0" w:space="0" w:color="auto"/>
      </w:divBdr>
    </w:div>
    <w:div w:id="99380012">
      <w:bodyDiv w:val="1"/>
      <w:marLeft w:val="0"/>
      <w:marRight w:val="0"/>
      <w:marTop w:val="0"/>
      <w:marBottom w:val="0"/>
      <w:divBdr>
        <w:top w:val="none" w:sz="0" w:space="0" w:color="auto"/>
        <w:left w:val="none" w:sz="0" w:space="0" w:color="auto"/>
        <w:bottom w:val="none" w:sz="0" w:space="0" w:color="auto"/>
        <w:right w:val="none" w:sz="0" w:space="0" w:color="auto"/>
      </w:divBdr>
    </w:div>
    <w:div w:id="100489605">
      <w:bodyDiv w:val="1"/>
      <w:marLeft w:val="0"/>
      <w:marRight w:val="0"/>
      <w:marTop w:val="0"/>
      <w:marBottom w:val="0"/>
      <w:divBdr>
        <w:top w:val="none" w:sz="0" w:space="0" w:color="auto"/>
        <w:left w:val="none" w:sz="0" w:space="0" w:color="auto"/>
        <w:bottom w:val="none" w:sz="0" w:space="0" w:color="auto"/>
        <w:right w:val="none" w:sz="0" w:space="0" w:color="auto"/>
      </w:divBdr>
    </w:div>
    <w:div w:id="100612762">
      <w:bodyDiv w:val="1"/>
      <w:marLeft w:val="0"/>
      <w:marRight w:val="0"/>
      <w:marTop w:val="0"/>
      <w:marBottom w:val="0"/>
      <w:divBdr>
        <w:top w:val="none" w:sz="0" w:space="0" w:color="auto"/>
        <w:left w:val="none" w:sz="0" w:space="0" w:color="auto"/>
        <w:bottom w:val="none" w:sz="0" w:space="0" w:color="auto"/>
        <w:right w:val="none" w:sz="0" w:space="0" w:color="auto"/>
      </w:divBdr>
    </w:div>
    <w:div w:id="100881190">
      <w:bodyDiv w:val="1"/>
      <w:marLeft w:val="0"/>
      <w:marRight w:val="0"/>
      <w:marTop w:val="0"/>
      <w:marBottom w:val="0"/>
      <w:divBdr>
        <w:top w:val="none" w:sz="0" w:space="0" w:color="auto"/>
        <w:left w:val="none" w:sz="0" w:space="0" w:color="auto"/>
        <w:bottom w:val="none" w:sz="0" w:space="0" w:color="auto"/>
        <w:right w:val="none" w:sz="0" w:space="0" w:color="auto"/>
      </w:divBdr>
    </w:div>
    <w:div w:id="102111910">
      <w:bodyDiv w:val="1"/>
      <w:marLeft w:val="0"/>
      <w:marRight w:val="0"/>
      <w:marTop w:val="0"/>
      <w:marBottom w:val="0"/>
      <w:divBdr>
        <w:top w:val="none" w:sz="0" w:space="0" w:color="auto"/>
        <w:left w:val="none" w:sz="0" w:space="0" w:color="auto"/>
        <w:bottom w:val="none" w:sz="0" w:space="0" w:color="auto"/>
        <w:right w:val="none" w:sz="0" w:space="0" w:color="auto"/>
      </w:divBdr>
    </w:div>
    <w:div w:id="106849628">
      <w:bodyDiv w:val="1"/>
      <w:marLeft w:val="0"/>
      <w:marRight w:val="0"/>
      <w:marTop w:val="0"/>
      <w:marBottom w:val="0"/>
      <w:divBdr>
        <w:top w:val="none" w:sz="0" w:space="0" w:color="auto"/>
        <w:left w:val="none" w:sz="0" w:space="0" w:color="auto"/>
        <w:bottom w:val="none" w:sz="0" w:space="0" w:color="auto"/>
        <w:right w:val="none" w:sz="0" w:space="0" w:color="auto"/>
      </w:divBdr>
    </w:div>
    <w:div w:id="120345836">
      <w:bodyDiv w:val="1"/>
      <w:marLeft w:val="0"/>
      <w:marRight w:val="0"/>
      <w:marTop w:val="0"/>
      <w:marBottom w:val="0"/>
      <w:divBdr>
        <w:top w:val="none" w:sz="0" w:space="0" w:color="auto"/>
        <w:left w:val="none" w:sz="0" w:space="0" w:color="auto"/>
        <w:bottom w:val="none" w:sz="0" w:space="0" w:color="auto"/>
        <w:right w:val="none" w:sz="0" w:space="0" w:color="auto"/>
      </w:divBdr>
    </w:div>
    <w:div w:id="129596889">
      <w:bodyDiv w:val="1"/>
      <w:marLeft w:val="0"/>
      <w:marRight w:val="0"/>
      <w:marTop w:val="0"/>
      <w:marBottom w:val="0"/>
      <w:divBdr>
        <w:top w:val="none" w:sz="0" w:space="0" w:color="auto"/>
        <w:left w:val="none" w:sz="0" w:space="0" w:color="auto"/>
        <w:bottom w:val="none" w:sz="0" w:space="0" w:color="auto"/>
        <w:right w:val="none" w:sz="0" w:space="0" w:color="auto"/>
      </w:divBdr>
    </w:div>
    <w:div w:id="134610958">
      <w:bodyDiv w:val="1"/>
      <w:marLeft w:val="0"/>
      <w:marRight w:val="0"/>
      <w:marTop w:val="0"/>
      <w:marBottom w:val="0"/>
      <w:divBdr>
        <w:top w:val="none" w:sz="0" w:space="0" w:color="auto"/>
        <w:left w:val="none" w:sz="0" w:space="0" w:color="auto"/>
        <w:bottom w:val="none" w:sz="0" w:space="0" w:color="auto"/>
        <w:right w:val="none" w:sz="0" w:space="0" w:color="auto"/>
      </w:divBdr>
    </w:div>
    <w:div w:id="135145256">
      <w:bodyDiv w:val="1"/>
      <w:marLeft w:val="0"/>
      <w:marRight w:val="0"/>
      <w:marTop w:val="0"/>
      <w:marBottom w:val="0"/>
      <w:divBdr>
        <w:top w:val="none" w:sz="0" w:space="0" w:color="auto"/>
        <w:left w:val="none" w:sz="0" w:space="0" w:color="auto"/>
        <w:bottom w:val="none" w:sz="0" w:space="0" w:color="auto"/>
        <w:right w:val="none" w:sz="0" w:space="0" w:color="auto"/>
      </w:divBdr>
    </w:div>
    <w:div w:id="135148974">
      <w:bodyDiv w:val="1"/>
      <w:marLeft w:val="0"/>
      <w:marRight w:val="0"/>
      <w:marTop w:val="0"/>
      <w:marBottom w:val="0"/>
      <w:divBdr>
        <w:top w:val="none" w:sz="0" w:space="0" w:color="auto"/>
        <w:left w:val="none" w:sz="0" w:space="0" w:color="auto"/>
        <w:bottom w:val="none" w:sz="0" w:space="0" w:color="auto"/>
        <w:right w:val="none" w:sz="0" w:space="0" w:color="auto"/>
      </w:divBdr>
    </w:div>
    <w:div w:id="137035872">
      <w:bodyDiv w:val="1"/>
      <w:marLeft w:val="0"/>
      <w:marRight w:val="0"/>
      <w:marTop w:val="0"/>
      <w:marBottom w:val="0"/>
      <w:divBdr>
        <w:top w:val="none" w:sz="0" w:space="0" w:color="auto"/>
        <w:left w:val="none" w:sz="0" w:space="0" w:color="auto"/>
        <w:bottom w:val="none" w:sz="0" w:space="0" w:color="auto"/>
        <w:right w:val="none" w:sz="0" w:space="0" w:color="auto"/>
      </w:divBdr>
    </w:div>
    <w:div w:id="148668056">
      <w:bodyDiv w:val="1"/>
      <w:marLeft w:val="0"/>
      <w:marRight w:val="0"/>
      <w:marTop w:val="0"/>
      <w:marBottom w:val="0"/>
      <w:divBdr>
        <w:top w:val="none" w:sz="0" w:space="0" w:color="auto"/>
        <w:left w:val="none" w:sz="0" w:space="0" w:color="auto"/>
        <w:bottom w:val="none" w:sz="0" w:space="0" w:color="auto"/>
        <w:right w:val="none" w:sz="0" w:space="0" w:color="auto"/>
      </w:divBdr>
    </w:div>
    <w:div w:id="151726507">
      <w:bodyDiv w:val="1"/>
      <w:marLeft w:val="0"/>
      <w:marRight w:val="0"/>
      <w:marTop w:val="0"/>
      <w:marBottom w:val="0"/>
      <w:divBdr>
        <w:top w:val="none" w:sz="0" w:space="0" w:color="auto"/>
        <w:left w:val="none" w:sz="0" w:space="0" w:color="auto"/>
        <w:bottom w:val="none" w:sz="0" w:space="0" w:color="auto"/>
        <w:right w:val="none" w:sz="0" w:space="0" w:color="auto"/>
      </w:divBdr>
    </w:div>
    <w:div w:id="155654224">
      <w:bodyDiv w:val="1"/>
      <w:marLeft w:val="0"/>
      <w:marRight w:val="0"/>
      <w:marTop w:val="0"/>
      <w:marBottom w:val="0"/>
      <w:divBdr>
        <w:top w:val="none" w:sz="0" w:space="0" w:color="auto"/>
        <w:left w:val="none" w:sz="0" w:space="0" w:color="auto"/>
        <w:bottom w:val="none" w:sz="0" w:space="0" w:color="auto"/>
        <w:right w:val="none" w:sz="0" w:space="0" w:color="auto"/>
      </w:divBdr>
    </w:div>
    <w:div w:id="156194523">
      <w:bodyDiv w:val="1"/>
      <w:marLeft w:val="0"/>
      <w:marRight w:val="0"/>
      <w:marTop w:val="0"/>
      <w:marBottom w:val="0"/>
      <w:divBdr>
        <w:top w:val="none" w:sz="0" w:space="0" w:color="auto"/>
        <w:left w:val="none" w:sz="0" w:space="0" w:color="auto"/>
        <w:bottom w:val="none" w:sz="0" w:space="0" w:color="auto"/>
        <w:right w:val="none" w:sz="0" w:space="0" w:color="auto"/>
      </w:divBdr>
    </w:div>
    <w:div w:id="161894843">
      <w:bodyDiv w:val="1"/>
      <w:marLeft w:val="0"/>
      <w:marRight w:val="0"/>
      <w:marTop w:val="0"/>
      <w:marBottom w:val="0"/>
      <w:divBdr>
        <w:top w:val="none" w:sz="0" w:space="0" w:color="auto"/>
        <w:left w:val="none" w:sz="0" w:space="0" w:color="auto"/>
        <w:bottom w:val="none" w:sz="0" w:space="0" w:color="auto"/>
        <w:right w:val="none" w:sz="0" w:space="0" w:color="auto"/>
      </w:divBdr>
    </w:div>
    <w:div w:id="168255376">
      <w:bodyDiv w:val="1"/>
      <w:marLeft w:val="0"/>
      <w:marRight w:val="0"/>
      <w:marTop w:val="0"/>
      <w:marBottom w:val="0"/>
      <w:divBdr>
        <w:top w:val="none" w:sz="0" w:space="0" w:color="auto"/>
        <w:left w:val="none" w:sz="0" w:space="0" w:color="auto"/>
        <w:bottom w:val="none" w:sz="0" w:space="0" w:color="auto"/>
        <w:right w:val="none" w:sz="0" w:space="0" w:color="auto"/>
      </w:divBdr>
    </w:div>
    <w:div w:id="178666043">
      <w:bodyDiv w:val="1"/>
      <w:marLeft w:val="0"/>
      <w:marRight w:val="0"/>
      <w:marTop w:val="0"/>
      <w:marBottom w:val="0"/>
      <w:divBdr>
        <w:top w:val="none" w:sz="0" w:space="0" w:color="auto"/>
        <w:left w:val="none" w:sz="0" w:space="0" w:color="auto"/>
        <w:bottom w:val="none" w:sz="0" w:space="0" w:color="auto"/>
        <w:right w:val="none" w:sz="0" w:space="0" w:color="auto"/>
      </w:divBdr>
    </w:div>
    <w:div w:id="180975757">
      <w:bodyDiv w:val="1"/>
      <w:marLeft w:val="0"/>
      <w:marRight w:val="0"/>
      <w:marTop w:val="0"/>
      <w:marBottom w:val="0"/>
      <w:divBdr>
        <w:top w:val="none" w:sz="0" w:space="0" w:color="auto"/>
        <w:left w:val="none" w:sz="0" w:space="0" w:color="auto"/>
        <w:bottom w:val="none" w:sz="0" w:space="0" w:color="auto"/>
        <w:right w:val="none" w:sz="0" w:space="0" w:color="auto"/>
      </w:divBdr>
    </w:div>
    <w:div w:id="184296194">
      <w:bodyDiv w:val="1"/>
      <w:marLeft w:val="0"/>
      <w:marRight w:val="0"/>
      <w:marTop w:val="0"/>
      <w:marBottom w:val="0"/>
      <w:divBdr>
        <w:top w:val="none" w:sz="0" w:space="0" w:color="auto"/>
        <w:left w:val="none" w:sz="0" w:space="0" w:color="auto"/>
        <w:bottom w:val="none" w:sz="0" w:space="0" w:color="auto"/>
        <w:right w:val="none" w:sz="0" w:space="0" w:color="auto"/>
      </w:divBdr>
    </w:div>
    <w:div w:id="184826128">
      <w:bodyDiv w:val="1"/>
      <w:marLeft w:val="0"/>
      <w:marRight w:val="0"/>
      <w:marTop w:val="0"/>
      <w:marBottom w:val="0"/>
      <w:divBdr>
        <w:top w:val="none" w:sz="0" w:space="0" w:color="auto"/>
        <w:left w:val="none" w:sz="0" w:space="0" w:color="auto"/>
        <w:bottom w:val="none" w:sz="0" w:space="0" w:color="auto"/>
        <w:right w:val="none" w:sz="0" w:space="0" w:color="auto"/>
      </w:divBdr>
    </w:div>
    <w:div w:id="192576191">
      <w:bodyDiv w:val="1"/>
      <w:marLeft w:val="0"/>
      <w:marRight w:val="0"/>
      <w:marTop w:val="0"/>
      <w:marBottom w:val="0"/>
      <w:divBdr>
        <w:top w:val="none" w:sz="0" w:space="0" w:color="auto"/>
        <w:left w:val="none" w:sz="0" w:space="0" w:color="auto"/>
        <w:bottom w:val="none" w:sz="0" w:space="0" w:color="auto"/>
        <w:right w:val="none" w:sz="0" w:space="0" w:color="auto"/>
      </w:divBdr>
    </w:div>
    <w:div w:id="194465912">
      <w:bodyDiv w:val="1"/>
      <w:marLeft w:val="0"/>
      <w:marRight w:val="0"/>
      <w:marTop w:val="0"/>
      <w:marBottom w:val="0"/>
      <w:divBdr>
        <w:top w:val="none" w:sz="0" w:space="0" w:color="auto"/>
        <w:left w:val="none" w:sz="0" w:space="0" w:color="auto"/>
        <w:bottom w:val="none" w:sz="0" w:space="0" w:color="auto"/>
        <w:right w:val="none" w:sz="0" w:space="0" w:color="auto"/>
      </w:divBdr>
    </w:div>
    <w:div w:id="211623237">
      <w:bodyDiv w:val="1"/>
      <w:marLeft w:val="0"/>
      <w:marRight w:val="0"/>
      <w:marTop w:val="0"/>
      <w:marBottom w:val="0"/>
      <w:divBdr>
        <w:top w:val="none" w:sz="0" w:space="0" w:color="auto"/>
        <w:left w:val="none" w:sz="0" w:space="0" w:color="auto"/>
        <w:bottom w:val="none" w:sz="0" w:space="0" w:color="auto"/>
        <w:right w:val="none" w:sz="0" w:space="0" w:color="auto"/>
      </w:divBdr>
    </w:div>
    <w:div w:id="216285074">
      <w:bodyDiv w:val="1"/>
      <w:marLeft w:val="0"/>
      <w:marRight w:val="0"/>
      <w:marTop w:val="0"/>
      <w:marBottom w:val="0"/>
      <w:divBdr>
        <w:top w:val="none" w:sz="0" w:space="0" w:color="auto"/>
        <w:left w:val="none" w:sz="0" w:space="0" w:color="auto"/>
        <w:bottom w:val="none" w:sz="0" w:space="0" w:color="auto"/>
        <w:right w:val="none" w:sz="0" w:space="0" w:color="auto"/>
      </w:divBdr>
    </w:div>
    <w:div w:id="216740443">
      <w:bodyDiv w:val="1"/>
      <w:marLeft w:val="0"/>
      <w:marRight w:val="0"/>
      <w:marTop w:val="0"/>
      <w:marBottom w:val="0"/>
      <w:divBdr>
        <w:top w:val="none" w:sz="0" w:space="0" w:color="auto"/>
        <w:left w:val="none" w:sz="0" w:space="0" w:color="auto"/>
        <w:bottom w:val="none" w:sz="0" w:space="0" w:color="auto"/>
        <w:right w:val="none" w:sz="0" w:space="0" w:color="auto"/>
      </w:divBdr>
    </w:div>
    <w:div w:id="218825022">
      <w:bodyDiv w:val="1"/>
      <w:marLeft w:val="0"/>
      <w:marRight w:val="0"/>
      <w:marTop w:val="0"/>
      <w:marBottom w:val="0"/>
      <w:divBdr>
        <w:top w:val="none" w:sz="0" w:space="0" w:color="auto"/>
        <w:left w:val="none" w:sz="0" w:space="0" w:color="auto"/>
        <w:bottom w:val="none" w:sz="0" w:space="0" w:color="auto"/>
        <w:right w:val="none" w:sz="0" w:space="0" w:color="auto"/>
      </w:divBdr>
    </w:div>
    <w:div w:id="222104297">
      <w:bodyDiv w:val="1"/>
      <w:marLeft w:val="0"/>
      <w:marRight w:val="0"/>
      <w:marTop w:val="0"/>
      <w:marBottom w:val="0"/>
      <w:divBdr>
        <w:top w:val="none" w:sz="0" w:space="0" w:color="auto"/>
        <w:left w:val="none" w:sz="0" w:space="0" w:color="auto"/>
        <w:bottom w:val="none" w:sz="0" w:space="0" w:color="auto"/>
        <w:right w:val="none" w:sz="0" w:space="0" w:color="auto"/>
      </w:divBdr>
    </w:div>
    <w:div w:id="224950462">
      <w:bodyDiv w:val="1"/>
      <w:marLeft w:val="0"/>
      <w:marRight w:val="0"/>
      <w:marTop w:val="0"/>
      <w:marBottom w:val="0"/>
      <w:divBdr>
        <w:top w:val="none" w:sz="0" w:space="0" w:color="auto"/>
        <w:left w:val="none" w:sz="0" w:space="0" w:color="auto"/>
        <w:bottom w:val="none" w:sz="0" w:space="0" w:color="auto"/>
        <w:right w:val="none" w:sz="0" w:space="0" w:color="auto"/>
      </w:divBdr>
    </w:div>
    <w:div w:id="231232345">
      <w:bodyDiv w:val="1"/>
      <w:marLeft w:val="0"/>
      <w:marRight w:val="0"/>
      <w:marTop w:val="0"/>
      <w:marBottom w:val="0"/>
      <w:divBdr>
        <w:top w:val="none" w:sz="0" w:space="0" w:color="auto"/>
        <w:left w:val="none" w:sz="0" w:space="0" w:color="auto"/>
        <w:bottom w:val="none" w:sz="0" w:space="0" w:color="auto"/>
        <w:right w:val="none" w:sz="0" w:space="0" w:color="auto"/>
      </w:divBdr>
    </w:div>
    <w:div w:id="241068542">
      <w:bodyDiv w:val="1"/>
      <w:marLeft w:val="0"/>
      <w:marRight w:val="0"/>
      <w:marTop w:val="0"/>
      <w:marBottom w:val="0"/>
      <w:divBdr>
        <w:top w:val="none" w:sz="0" w:space="0" w:color="auto"/>
        <w:left w:val="none" w:sz="0" w:space="0" w:color="auto"/>
        <w:bottom w:val="none" w:sz="0" w:space="0" w:color="auto"/>
        <w:right w:val="none" w:sz="0" w:space="0" w:color="auto"/>
      </w:divBdr>
    </w:div>
    <w:div w:id="242229139">
      <w:bodyDiv w:val="1"/>
      <w:marLeft w:val="0"/>
      <w:marRight w:val="0"/>
      <w:marTop w:val="0"/>
      <w:marBottom w:val="0"/>
      <w:divBdr>
        <w:top w:val="none" w:sz="0" w:space="0" w:color="auto"/>
        <w:left w:val="none" w:sz="0" w:space="0" w:color="auto"/>
        <w:bottom w:val="none" w:sz="0" w:space="0" w:color="auto"/>
        <w:right w:val="none" w:sz="0" w:space="0" w:color="auto"/>
      </w:divBdr>
    </w:div>
    <w:div w:id="253562811">
      <w:bodyDiv w:val="1"/>
      <w:marLeft w:val="0"/>
      <w:marRight w:val="0"/>
      <w:marTop w:val="0"/>
      <w:marBottom w:val="0"/>
      <w:divBdr>
        <w:top w:val="none" w:sz="0" w:space="0" w:color="auto"/>
        <w:left w:val="none" w:sz="0" w:space="0" w:color="auto"/>
        <w:bottom w:val="none" w:sz="0" w:space="0" w:color="auto"/>
        <w:right w:val="none" w:sz="0" w:space="0" w:color="auto"/>
      </w:divBdr>
    </w:div>
    <w:div w:id="253783722">
      <w:bodyDiv w:val="1"/>
      <w:marLeft w:val="0"/>
      <w:marRight w:val="0"/>
      <w:marTop w:val="0"/>
      <w:marBottom w:val="0"/>
      <w:divBdr>
        <w:top w:val="none" w:sz="0" w:space="0" w:color="auto"/>
        <w:left w:val="none" w:sz="0" w:space="0" w:color="auto"/>
        <w:bottom w:val="none" w:sz="0" w:space="0" w:color="auto"/>
        <w:right w:val="none" w:sz="0" w:space="0" w:color="auto"/>
      </w:divBdr>
    </w:div>
    <w:div w:id="254559894">
      <w:bodyDiv w:val="1"/>
      <w:marLeft w:val="0"/>
      <w:marRight w:val="0"/>
      <w:marTop w:val="0"/>
      <w:marBottom w:val="0"/>
      <w:divBdr>
        <w:top w:val="none" w:sz="0" w:space="0" w:color="auto"/>
        <w:left w:val="none" w:sz="0" w:space="0" w:color="auto"/>
        <w:bottom w:val="none" w:sz="0" w:space="0" w:color="auto"/>
        <w:right w:val="none" w:sz="0" w:space="0" w:color="auto"/>
      </w:divBdr>
    </w:div>
    <w:div w:id="256838358">
      <w:bodyDiv w:val="1"/>
      <w:marLeft w:val="0"/>
      <w:marRight w:val="0"/>
      <w:marTop w:val="0"/>
      <w:marBottom w:val="0"/>
      <w:divBdr>
        <w:top w:val="none" w:sz="0" w:space="0" w:color="auto"/>
        <w:left w:val="none" w:sz="0" w:space="0" w:color="auto"/>
        <w:bottom w:val="none" w:sz="0" w:space="0" w:color="auto"/>
        <w:right w:val="none" w:sz="0" w:space="0" w:color="auto"/>
      </w:divBdr>
    </w:div>
    <w:div w:id="257837025">
      <w:bodyDiv w:val="1"/>
      <w:marLeft w:val="0"/>
      <w:marRight w:val="0"/>
      <w:marTop w:val="0"/>
      <w:marBottom w:val="0"/>
      <w:divBdr>
        <w:top w:val="none" w:sz="0" w:space="0" w:color="auto"/>
        <w:left w:val="none" w:sz="0" w:space="0" w:color="auto"/>
        <w:bottom w:val="none" w:sz="0" w:space="0" w:color="auto"/>
        <w:right w:val="none" w:sz="0" w:space="0" w:color="auto"/>
      </w:divBdr>
    </w:div>
    <w:div w:id="269824158">
      <w:bodyDiv w:val="1"/>
      <w:marLeft w:val="0"/>
      <w:marRight w:val="0"/>
      <w:marTop w:val="0"/>
      <w:marBottom w:val="0"/>
      <w:divBdr>
        <w:top w:val="none" w:sz="0" w:space="0" w:color="auto"/>
        <w:left w:val="none" w:sz="0" w:space="0" w:color="auto"/>
        <w:bottom w:val="none" w:sz="0" w:space="0" w:color="auto"/>
        <w:right w:val="none" w:sz="0" w:space="0" w:color="auto"/>
      </w:divBdr>
    </w:div>
    <w:div w:id="273248229">
      <w:bodyDiv w:val="1"/>
      <w:marLeft w:val="0"/>
      <w:marRight w:val="0"/>
      <w:marTop w:val="0"/>
      <w:marBottom w:val="0"/>
      <w:divBdr>
        <w:top w:val="none" w:sz="0" w:space="0" w:color="auto"/>
        <w:left w:val="none" w:sz="0" w:space="0" w:color="auto"/>
        <w:bottom w:val="none" w:sz="0" w:space="0" w:color="auto"/>
        <w:right w:val="none" w:sz="0" w:space="0" w:color="auto"/>
      </w:divBdr>
    </w:div>
    <w:div w:id="283123716">
      <w:bodyDiv w:val="1"/>
      <w:marLeft w:val="0"/>
      <w:marRight w:val="0"/>
      <w:marTop w:val="0"/>
      <w:marBottom w:val="0"/>
      <w:divBdr>
        <w:top w:val="none" w:sz="0" w:space="0" w:color="auto"/>
        <w:left w:val="none" w:sz="0" w:space="0" w:color="auto"/>
        <w:bottom w:val="none" w:sz="0" w:space="0" w:color="auto"/>
        <w:right w:val="none" w:sz="0" w:space="0" w:color="auto"/>
      </w:divBdr>
    </w:div>
    <w:div w:id="284045570">
      <w:bodyDiv w:val="1"/>
      <w:marLeft w:val="0"/>
      <w:marRight w:val="0"/>
      <w:marTop w:val="0"/>
      <w:marBottom w:val="0"/>
      <w:divBdr>
        <w:top w:val="none" w:sz="0" w:space="0" w:color="auto"/>
        <w:left w:val="none" w:sz="0" w:space="0" w:color="auto"/>
        <w:bottom w:val="none" w:sz="0" w:space="0" w:color="auto"/>
        <w:right w:val="none" w:sz="0" w:space="0" w:color="auto"/>
      </w:divBdr>
    </w:div>
    <w:div w:id="289014571">
      <w:bodyDiv w:val="1"/>
      <w:marLeft w:val="0"/>
      <w:marRight w:val="0"/>
      <w:marTop w:val="0"/>
      <w:marBottom w:val="0"/>
      <w:divBdr>
        <w:top w:val="none" w:sz="0" w:space="0" w:color="auto"/>
        <w:left w:val="none" w:sz="0" w:space="0" w:color="auto"/>
        <w:bottom w:val="none" w:sz="0" w:space="0" w:color="auto"/>
        <w:right w:val="none" w:sz="0" w:space="0" w:color="auto"/>
      </w:divBdr>
    </w:div>
    <w:div w:id="290747565">
      <w:bodyDiv w:val="1"/>
      <w:marLeft w:val="0"/>
      <w:marRight w:val="0"/>
      <w:marTop w:val="0"/>
      <w:marBottom w:val="0"/>
      <w:divBdr>
        <w:top w:val="none" w:sz="0" w:space="0" w:color="auto"/>
        <w:left w:val="none" w:sz="0" w:space="0" w:color="auto"/>
        <w:bottom w:val="none" w:sz="0" w:space="0" w:color="auto"/>
        <w:right w:val="none" w:sz="0" w:space="0" w:color="auto"/>
      </w:divBdr>
    </w:div>
    <w:div w:id="292172528">
      <w:bodyDiv w:val="1"/>
      <w:marLeft w:val="0"/>
      <w:marRight w:val="0"/>
      <w:marTop w:val="0"/>
      <w:marBottom w:val="0"/>
      <w:divBdr>
        <w:top w:val="none" w:sz="0" w:space="0" w:color="auto"/>
        <w:left w:val="none" w:sz="0" w:space="0" w:color="auto"/>
        <w:bottom w:val="none" w:sz="0" w:space="0" w:color="auto"/>
        <w:right w:val="none" w:sz="0" w:space="0" w:color="auto"/>
      </w:divBdr>
    </w:div>
    <w:div w:id="314604692">
      <w:bodyDiv w:val="1"/>
      <w:marLeft w:val="0"/>
      <w:marRight w:val="0"/>
      <w:marTop w:val="0"/>
      <w:marBottom w:val="0"/>
      <w:divBdr>
        <w:top w:val="none" w:sz="0" w:space="0" w:color="auto"/>
        <w:left w:val="none" w:sz="0" w:space="0" w:color="auto"/>
        <w:bottom w:val="none" w:sz="0" w:space="0" w:color="auto"/>
        <w:right w:val="none" w:sz="0" w:space="0" w:color="auto"/>
      </w:divBdr>
    </w:div>
    <w:div w:id="316424865">
      <w:bodyDiv w:val="1"/>
      <w:marLeft w:val="0"/>
      <w:marRight w:val="0"/>
      <w:marTop w:val="0"/>
      <w:marBottom w:val="0"/>
      <w:divBdr>
        <w:top w:val="none" w:sz="0" w:space="0" w:color="auto"/>
        <w:left w:val="none" w:sz="0" w:space="0" w:color="auto"/>
        <w:bottom w:val="none" w:sz="0" w:space="0" w:color="auto"/>
        <w:right w:val="none" w:sz="0" w:space="0" w:color="auto"/>
      </w:divBdr>
    </w:div>
    <w:div w:id="316767447">
      <w:bodyDiv w:val="1"/>
      <w:marLeft w:val="0"/>
      <w:marRight w:val="0"/>
      <w:marTop w:val="0"/>
      <w:marBottom w:val="0"/>
      <w:divBdr>
        <w:top w:val="none" w:sz="0" w:space="0" w:color="auto"/>
        <w:left w:val="none" w:sz="0" w:space="0" w:color="auto"/>
        <w:bottom w:val="none" w:sz="0" w:space="0" w:color="auto"/>
        <w:right w:val="none" w:sz="0" w:space="0" w:color="auto"/>
      </w:divBdr>
    </w:div>
    <w:div w:id="318123376">
      <w:bodyDiv w:val="1"/>
      <w:marLeft w:val="0"/>
      <w:marRight w:val="0"/>
      <w:marTop w:val="0"/>
      <w:marBottom w:val="0"/>
      <w:divBdr>
        <w:top w:val="none" w:sz="0" w:space="0" w:color="auto"/>
        <w:left w:val="none" w:sz="0" w:space="0" w:color="auto"/>
        <w:bottom w:val="none" w:sz="0" w:space="0" w:color="auto"/>
        <w:right w:val="none" w:sz="0" w:space="0" w:color="auto"/>
      </w:divBdr>
    </w:div>
    <w:div w:id="322394664">
      <w:bodyDiv w:val="1"/>
      <w:marLeft w:val="0"/>
      <w:marRight w:val="0"/>
      <w:marTop w:val="0"/>
      <w:marBottom w:val="0"/>
      <w:divBdr>
        <w:top w:val="none" w:sz="0" w:space="0" w:color="auto"/>
        <w:left w:val="none" w:sz="0" w:space="0" w:color="auto"/>
        <w:bottom w:val="none" w:sz="0" w:space="0" w:color="auto"/>
        <w:right w:val="none" w:sz="0" w:space="0" w:color="auto"/>
      </w:divBdr>
    </w:div>
    <w:div w:id="324363662">
      <w:bodyDiv w:val="1"/>
      <w:marLeft w:val="0"/>
      <w:marRight w:val="0"/>
      <w:marTop w:val="0"/>
      <w:marBottom w:val="0"/>
      <w:divBdr>
        <w:top w:val="none" w:sz="0" w:space="0" w:color="auto"/>
        <w:left w:val="none" w:sz="0" w:space="0" w:color="auto"/>
        <w:bottom w:val="none" w:sz="0" w:space="0" w:color="auto"/>
        <w:right w:val="none" w:sz="0" w:space="0" w:color="auto"/>
      </w:divBdr>
    </w:div>
    <w:div w:id="324557199">
      <w:bodyDiv w:val="1"/>
      <w:marLeft w:val="0"/>
      <w:marRight w:val="0"/>
      <w:marTop w:val="0"/>
      <w:marBottom w:val="0"/>
      <w:divBdr>
        <w:top w:val="none" w:sz="0" w:space="0" w:color="auto"/>
        <w:left w:val="none" w:sz="0" w:space="0" w:color="auto"/>
        <w:bottom w:val="none" w:sz="0" w:space="0" w:color="auto"/>
        <w:right w:val="none" w:sz="0" w:space="0" w:color="auto"/>
      </w:divBdr>
    </w:div>
    <w:div w:id="332804833">
      <w:bodyDiv w:val="1"/>
      <w:marLeft w:val="0"/>
      <w:marRight w:val="0"/>
      <w:marTop w:val="0"/>
      <w:marBottom w:val="0"/>
      <w:divBdr>
        <w:top w:val="none" w:sz="0" w:space="0" w:color="auto"/>
        <w:left w:val="none" w:sz="0" w:space="0" w:color="auto"/>
        <w:bottom w:val="none" w:sz="0" w:space="0" w:color="auto"/>
        <w:right w:val="none" w:sz="0" w:space="0" w:color="auto"/>
      </w:divBdr>
    </w:div>
    <w:div w:id="343436661">
      <w:bodyDiv w:val="1"/>
      <w:marLeft w:val="0"/>
      <w:marRight w:val="0"/>
      <w:marTop w:val="0"/>
      <w:marBottom w:val="0"/>
      <w:divBdr>
        <w:top w:val="none" w:sz="0" w:space="0" w:color="auto"/>
        <w:left w:val="none" w:sz="0" w:space="0" w:color="auto"/>
        <w:bottom w:val="none" w:sz="0" w:space="0" w:color="auto"/>
        <w:right w:val="none" w:sz="0" w:space="0" w:color="auto"/>
      </w:divBdr>
    </w:div>
    <w:div w:id="349913246">
      <w:bodyDiv w:val="1"/>
      <w:marLeft w:val="0"/>
      <w:marRight w:val="0"/>
      <w:marTop w:val="0"/>
      <w:marBottom w:val="0"/>
      <w:divBdr>
        <w:top w:val="none" w:sz="0" w:space="0" w:color="auto"/>
        <w:left w:val="none" w:sz="0" w:space="0" w:color="auto"/>
        <w:bottom w:val="none" w:sz="0" w:space="0" w:color="auto"/>
        <w:right w:val="none" w:sz="0" w:space="0" w:color="auto"/>
      </w:divBdr>
    </w:div>
    <w:div w:id="359628061">
      <w:bodyDiv w:val="1"/>
      <w:marLeft w:val="0"/>
      <w:marRight w:val="0"/>
      <w:marTop w:val="0"/>
      <w:marBottom w:val="0"/>
      <w:divBdr>
        <w:top w:val="none" w:sz="0" w:space="0" w:color="auto"/>
        <w:left w:val="none" w:sz="0" w:space="0" w:color="auto"/>
        <w:bottom w:val="none" w:sz="0" w:space="0" w:color="auto"/>
        <w:right w:val="none" w:sz="0" w:space="0" w:color="auto"/>
      </w:divBdr>
    </w:div>
    <w:div w:id="359744410">
      <w:bodyDiv w:val="1"/>
      <w:marLeft w:val="0"/>
      <w:marRight w:val="0"/>
      <w:marTop w:val="0"/>
      <w:marBottom w:val="0"/>
      <w:divBdr>
        <w:top w:val="none" w:sz="0" w:space="0" w:color="auto"/>
        <w:left w:val="none" w:sz="0" w:space="0" w:color="auto"/>
        <w:bottom w:val="none" w:sz="0" w:space="0" w:color="auto"/>
        <w:right w:val="none" w:sz="0" w:space="0" w:color="auto"/>
      </w:divBdr>
    </w:div>
    <w:div w:id="368578483">
      <w:bodyDiv w:val="1"/>
      <w:marLeft w:val="0"/>
      <w:marRight w:val="0"/>
      <w:marTop w:val="0"/>
      <w:marBottom w:val="0"/>
      <w:divBdr>
        <w:top w:val="none" w:sz="0" w:space="0" w:color="auto"/>
        <w:left w:val="none" w:sz="0" w:space="0" w:color="auto"/>
        <w:bottom w:val="none" w:sz="0" w:space="0" w:color="auto"/>
        <w:right w:val="none" w:sz="0" w:space="0" w:color="auto"/>
      </w:divBdr>
    </w:div>
    <w:div w:id="370374848">
      <w:bodyDiv w:val="1"/>
      <w:marLeft w:val="0"/>
      <w:marRight w:val="0"/>
      <w:marTop w:val="0"/>
      <w:marBottom w:val="0"/>
      <w:divBdr>
        <w:top w:val="none" w:sz="0" w:space="0" w:color="auto"/>
        <w:left w:val="none" w:sz="0" w:space="0" w:color="auto"/>
        <w:bottom w:val="none" w:sz="0" w:space="0" w:color="auto"/>
        <w:right w:val="none" w:sz="0" w:space="0" w:color="auto"/>
      </w:divBdr>
    </w:div>
    <w:div w:id="376243051">
      <w:bodyDiv w:val="1"/>
      <w:marLeft w:val="0"/>
      <w:marRight w:val="0"/>
      <w:marTop w:val="0"/>
      <w:marBottom w:val="0"/>
      <w:divBdr>
        <w:top w:val="none" w:sz="0" w:space="0" w:color="auto"/>
        <w:left w:val="none" w:sz="0" w:space="0" w:color="auto"/>
        <w:bottom w:val="none" w:sz="0" w:space="0" w:color="auto"/>
        <w:right w:val="none" w:sz="0" w:space="0" w:color="auto"/>
      </w:divBdr>
    </w:div>
    <w:div w:id="386536424">
      <w:bodyDiv w:val="1"/>
      <w:marLeft w:val="0"/>
      <w:marRight w:val="0"/>
      <w:marTop w:val="0"/>
      <w:marBottom w:val="0"/>
      <w:divBdr>
        <w:top w:val="none" w:sz="0" w:space="0" w:color="auto"/>
        <w:left w:val="none" w:sz="0" w:space="0" w:color="auto"/>
        <w:bottom w:val="none" w:sz="0" w:space="0" w:color="auto"/>
        <w:right w:val="none" w:sz="0" w:space="0" w:color="auto"/>
      </w:divBdr>
    </w:div>
    <w:div w:id="389572059">
      <w:bodyDiv w:val="1"/>
      <w:marLeft w:val="0"/>
      <w:marRight w:val="0"/>
      <w:marTop w:val="0"/>
      <w:marBottom w:val="0"/>
      <w:divBdr>
        <w:top w:val="none" w:sz="0" w:space="0" w:color="auto"/>
        <w:left w:val="none" w:sz="0" w:space="0" w:color="auto"/>
        <w:bottom w:val="none" w:sz="0" w:space="0" w:color="auto"/>
        <w:right w:val="none" w:sz="0" w:space="0" w:color="auto"/>
      </w:divBdr>
    </w:div>
    <w:div w:id="391538952">
      <w:bodyDiv w:val="1"/>
      <w:marLeft w:val="0"/>
      <w:marRight w:val="0"/>
      <w:marTop w:val="0"/>
      <w:marBottom w:val="0"/>
      <w:divBdr>
        <w:top w:val="none" w:sz="0" w:space="0" w:color="auto"/>
        <w:left w:val="none" w:sz="0" w:space="0" w:color="auto"/>
        <w:bottom w:val="none" w:sz="0" w:space="0" w:color="auto"/>
        <w:right w:val="none" w:sz="0" w:space="0" w:color="auto"/>
      </w:divBdr>
    </w:div>
    <w:div w:id="395125435">
      <w:bodyDiv w:val="1"/>
      <w:marLeft w:val="0"/>
      <w:marRight w:val="0"/>
      <w:marTop w:val="0"/>
      <w:marBottom w:val="0"/>
      <w:divBdr>
        <w:top w:val="none" w:sz="0" w:space="0" w:color="auto"/>
        <w:left w:val="none" w:sz="0" w:space="0" w:color="auto"/>
        <w:bottom w:val="none" w:sz="0" w:space="0" w:color="auto"/>
        <w:right w:val="none" w:sz="0" w:space="0" w:color="auto"/>
      </w:divBdr>
    </w:div>
    <w:div w:id="395780817">
      <w:bodyDiv w:val="1"/>
      <w:marLeft w:val="0"/>
      <w:marRight w:val="0"/>
      <w:marTop w:val="0"/>
      <w:marBottom w:val="0"/>
      <w:divBdr>
        <w:top w:val="none" w:sz="0" w:space="0" w:color="auto"/>
        <w:left w:val="none" w:sz="0" w:space="0" w:color="auto"/>
        <w:bottom w:val="none" w:sz="0" w:space="0" w:color="auto"/>
        <w:right w:val="none" w:sz="0" w:space="0" w:color="auto"/>
      </w:divBdr>
    </w:div>
    <w:div w:id="400834881">
      <w:bodyDiv w:val="1"/>
      <w:marLeft w:val="0"/>
      <w:marRight w:val="0"/>
      <w:marTop w:val="0"/>
      <w:marBottom w:val="0"/>
      <w:divBdr>
        <w:top w:val="none" w:sz="0" w:space="0" w:color="auto"/>
        <w:left w:val="none" w:sz="0" w:space="0" w:color="auto"/>
        <w:bottom w:val="none" w:sz="0" w:space="0" w:color="auto"/>
        <w:right w:val="none" w:sz="0" w:space="0" w:color="auto"/>
      </w:divBdr>
    </w:div>
    <w:div w:id="407114907">
      <w:bodyDiv w:val="1"/>
      <w:marLeft w:val="0"/>
      <w:marRight w:val="0"/>
      <w:marTop w:val="0"/>
      <w:marBottom w:val="0"/>
      <w:divBdr>
        <w:top w:val="none" w:sz="0" w:space="0" w:color="auto"/>
        <w:left w:val="none" w:sz="0" w:space="0" w:color="auto"/>
        <w:bottom w:val="none" w:sz="0" w:space="0" w:color="auto"/>
        <w:right w:val="none" w:sz="0" w:space="0" w:color="auto"/>
      </w:divBdr>
    </w:div>
    <w:div w:id="412092426">
      <w:bodyDiv w:val="1"/>
      <w:marLeft w:val="0"/>
      <w:marRight w:val="0"/>
      <w:marTop w:val="0"/>
      <w:marBottom w:val="0"/>
      <w:divBdr>
        <w:top w:val="none" w:sz="0" w:space="0" w:color="auto"/>
        <w:left w:val="none" w:sz="0" w:space="0" w:color="auto"/>
        <w:bottom w:val="none" w:sz="0" w:space="0" w:color="auto"/>
        <w:right w:val="none" w:sz="0" w:space="0" w:color="auto"/>
      </w:divBdr>
    </w:div>
    <w:div w:id="425614409">
      <w:bodyDiv w:val="1"/>
      <w:marLeft w:val="0"/>
      <w:marRight w:val="0"/>
      <w:marTop w:val="0"/>
      <w:marBottom w:val="0"/>
      <w:divBdr>
        <w:top w:val="none" w:sz="0" w:space="0" w:color="auto"/>
        <w:left w:val="none" w:sz="0" w:space="0" w:color="auto"/>
        <w:bottom w:val="none" w:sz="0" w:space="0" w:color="auto"/>
        <w:right w:val="none" w:sz="0" w:space="0" w:color="auto"/>
      </w:divBdr>
    </w:div>
    <w:div w:id="426772754">
      <w:bodyDiv w:val="1"/>
      <w:marLeft w:val="0"/>
      <w:marRight w:val="0"/>
      <w:marTop w:val="0"/>
      <w:marBottom w:val="0"/>
      <w:divBdr>
        <w:top w:val="none" w:sz="0" w:space="0" w:color="auto"/>
        <w:left w:val="none" w:sz="0" w:space="0" w:color="auto"/>
        <w:bottom w:val="none" w:sz="0" w:space="0" w:color="auto"/>
        <w:right w:val="none" w:sz="0" w:space="0" w:color="auto"/>
      </w:divBdr>
    </w:div>
    <w:div w:id="427165275">
      <w:bodyDiv w:val="1"/>
      <w:marLeft w:val="0"/>
      <w:marRight w:val="0"/>
      <w:marTop w:val="0"/>
      <w:marBottom w:val="0"/>
      <w:divBdr>
        <w:top w:val="none" w:sz="0" w:space="0" w:color="auto"/>
        <w:left w:val="none" w:sz="0" w:space="0" w:color="auto"/>
        <w:bottom w:val="none" w:sz="0" w:space="0" w:color="auto"/>
        <w:right w:val="none" w:sz="0" w:space="0" w:color="auto"/>
      </w:divBdr>
    </w:div>
    <w:div w:id="452754820">
      <w:bodyDiv w:val="1"/>
      <w:marLeft w:val="0"/>
      <w:marRight w:val="0"/>
      <w:marTop w:val="0"/>
      <w:marBottom w:val="0"/>
      <w:divBdr>
        <w:top w:val="none" w:sz="0" w:space="0" w:color="auto"/>
        <w:left w:val="none" w:sz="0" w:space="0" w:color="auto"/>
        <w:bottom w:val="none" w:sz="0" w:space="0" w:color="auto"/>
        <w:right w:val="none" w:sz="0" w:space="0" w:color="auto"/>
      </w:divBdr>
    </w:div>
    <w:div w:id="453792667">
      <w:bodyDiv w:val="1"/>
      <w:marLeft w:val="0"/>
      <w:marRight w:val="0"/>
      <w:marTop w:val="0"/>
      <w:marBottom w:val="0"/>
      <w:divBdr>
        <w:top w:val="none" w:sz="0" w:space="0" w:color="auto"/>
        <w:left w:val="none" w:sz="0" w:space="0" w:color="auto"/>
        <w:bottom w:val="none" w:sz="0" w:space="0" w:color="auto"/>
        <w:right w:val="none" w:sz="0" w:space="0" w:color="auto"/>
      </w:divBdr>
    </w:div>
    <w:div w:id="457650606">
      <w:bodyDiv w:val="1"/>
      <w:marLeft w:val="0"/>
      <w:marRight w:val="0"/>
      <w:marTop w:val="0"/>
      <w:marBottom w:val="0"/>
      <w:divBdr>
        <w:top w:val="none" w:sz="0" w:space="0" w:color="auto"/>
        <w:left w:val="none" w:sz="0" w:space="0" w:color="auto"/>
        <w:bottom w:val="none" w:sz="0" w:space="0" w:color="auto"/>
        <w:right w:val="none" w:sz="0" w:space="0" w:color="auto"/>
      </w:divBdr>
    </w:div>
    <w:div w:id="457912534">
      <w:bodyDiv w:val="1"/>
      <w:marLeft w:val="0"/>
      <w:marRight w:val="0"/>
      <w:marTop w:val="0"/>
      <w:marBottom w:val="0"/>
      <w:divBdr>
        <w:top w:val="none" w:sz="0" w:space="0" w:color="auto"/>
        <w:left w:val="none" w:sz="0" w:space="0" w:color="auto"/>
        <w:bottom w:val="none" w:sz="0" w:space="0" w:color="auto"/>
        <w:right w:val="none" w:sz="0" w:space="0" w:color="auto"/>
      </w:divBdr>
    </w:div>
    <w:div w:id="460995806">
      <w:bodyDiv w:val="1"/>
      <w:marLeft w:val="0"/>
      <w:marRight w:val="0"/>
      <w:marTop w:val="0"/>
      <w:marBottom w:val="0"/>
      <w:divBdr>
        <w:top w:val="none" w:sz="0" w:space="0" w:color="auto"/>
        <w:left w:val="none" w:sz="0" w:space="0" w:color="auto"/>
        <w:bottom w:val="none" w:sz="0" w:space="0" w:color="auto"/>
        <w:right w:val="none" w:sz="0" w:space="0" w:color="auto"/>
      </w:divBdr>
    </w:div>
    <w:div w:id="461118239">
      <w:bodyDiv w:val="1"/>
      <w:marLeft w:val="0"/>
      <w:marRight w:val="0"/>
      <w:marTop w:val="0"/>
      <w:marBottom w:val="0"/>
      <w:divBdr>
        <w:top w:val="none" w:sz="0" w:space="0" w:color="auto"/>
        <w:left w:val="none" w:sz="0" w:space="0" w:color="auto"/>
        <w:bottom w:val="none" w:sz="0" w:space="0" w:color="auto"/>
        <w:right w:val="none" w:sz="0" w:space="0" w:color="auto"/>
      </w:divBdr>
    </w:div>
    <w:div w:id="463425414">
      <w:bodyDiv w:val="1"/>
      <w:marLeft w:val="0"/>
      <w:marRight w:val="0"/>
      <w:marTop w:val="0"/>
      <w:marBottom w:val="0"/>
      <w:divBdr>
        <w:top w:val="none" w:sz="0" w:space="0" w:color="auto"/>
        <w:left w:val="none" w:sz="0" w:space="0" w:color="auto"/>
        <w:bottom w:val="none" w:sz="0" w:space="0" w:color="auto"/>
        <w:right w:val="none" w:sz="0" w:space="0" w:color="auto"/>
      </w:divBdr>
    </w:div>
    <w:div w:id="468212911">
      <w:bodyDiv w:val="1"/>
      <w:marLeft w:val="0"/>
      <w:marRight w:val="0"/>
      <w:marTop w:val="0"/>
      <w:marBottom w:val="0"/>
      <w:divBdr>
        <w:top w:val="none" w:sz="0" w:space="0" w:color="auto"/>
        <w:left w:val="none" w:sz="0" w:space="0" w:color="auto"/>
        <w:bottom w:val="none" w:sz="0" w:space="0" w:color="auto"/>
        <w:right w:val="none" w:sz="0" w:space="0" w:color="auto"/>
      </w:divBdr>
    </w:div>
    <w:div w:id="468280466">
      <w:bodyDiv w:val="1"/>
      <w:marLeft w:val="0"/>
      <w:marRight w:val="0"/>
      <w:marTop w:val="0"/>
      <w:marBottom w:val="0"/>
      <w:divBdr>
        <w:top w:val="none" w:sz="0" w:space="0" w:color="auto"/>
        <w:left w:val="none" w:sz="0" w:space="0" w:color="auto"/>
        <w:bottom w:val="none" w:sz="0" w:space="0" w:color="auto"/>
        <w:right w:val="none" w:sz="0" w:space="0" w:color="auto"/>
      </w:divBdr>
    </w:div>
    <w:div w:id="470171493">
      <w:bodyDiv w:val="1"/>
      <w:marLeft w:val="0"/>
      <w:marRight w:val="0"/>
      <w:marTop w:val="0"/>
      <w:marBottom w:val="0"/>
      <w:divBdr>
        <w:top w:val="none" w:sz="0" w:space="0" w:color="auto"/>
        <w:left w:val="none" w:sz="0" w:space="0" w:color="auto"/>
        <w:bottom w:val="none" w:sz="0" w:space="0" w:color="auto"/>
        <w:right w:val="none" w:sz="0" w:space="0" w:color="auto"/>
      </w:divBdr>
    </w:div>
    <w:div w:id="470438170">
      <w:bodyDiv w:val="1"/>
      <w:marLeft w:val="0"/>
      <w:marRight w:val="0"/>
      <w:marTop w:val="0"/>
      <w:marBottom w:val="0"/>
      <w:divBdr>
        <w:top w:val="none" w:sz="0" w:space="0" w:color="auto"/>
        <w:left w:val="none" w:sz="0" w:space="0" w:color="auto"/>
        <w:bottom w:val="none" w:sz="0" w:space="0" w:color="auto"/>
        <w:right w:val="none" w:sz="0" w:space="0" w:color="auto"/>
      </w:divBdr>
    </w:div>
    <w:div w:id="470483976">
      <w:bodyDiv w:val="1"/>
      <w:marLeft w:val="0"/>
      <w:marRight w:val="0"/>
      <w:marTop w:val="0"/>
      <w:marBottom w:val="0"/>
      <w:divBdr>
        <w:top w:val="none" w:sz="0" w:space="0" w:color="auto"/>
        <w:left w:val="none" w:sz="0" w:space="0" w:color="auto"/>
        <w:bottom w:val="none" w:sz="0" w:space="0" w:color="auto"/>
        <w:right w:val="none" w:sz="0" w:space="0" w:color="auto"/>
      </w:divBdr>
    </w:div>
    <w:div w:id="480315167">
      <w:bodyDiv w:val="1"/>
      <w:marLeft w:val="0"/>
      <w:marRight w:val="0"/>
      <w:marTop w:val="0"/>
      <w:marBottom w:val="0"/>
      <w:divBdr>
        <w:top w:val="none" w:sz="0" w:space="0" w:color="auto"/>
        <w:left w:val="none" w:sz="0" w:space="0" w:color="auto"/>
        <w:bottom w:val="none" w:sz="0" w:space="0" w:color="auto"/>
        <w:right w:val="none" w:sz="0" w:space="0" w:color="auto"/>
      </w:divBdr>
    </w:div>
    <w:div w:id="481627573">
      <w:bodyDiv w:val="1"/>
      <w:marLeft w:val="0"/>
      <w:marRight w:val="0"/>
      <w:marTop w:val="0"/>
      <w:marBottom w:val="0"/>
      <w:divBdr>
        <w:top w:val="none" w:sz="0" w:space="0" w:color="auto"/>
        <w:left w:val="none" w:sz="0" w:space="0" w:color="auto"/>
        <w:bottom w:val="none" w:sz="0" w:space="0" w:color="auto"/>
        <w:right w:val="none" w:sz="0" w:space="0" w:color="auto"/>
      </w:divBdr>
    </w:div>
    <w:div w:id="492457023">
      <w:bodyDiv w:val="1"/>
      <w:marLeft w:val="0"/>
      <w:marRight w:val="0"/>
      <w:marTop w:val="0"/>
      <w:marBottom w:val="0"/>
      <w:divBdr>
        <w:top w:val="none" w:sz="0" w:space="0" w:color="auto"/>
        <w:left w:val="none" w:sz="0" w:space="0" w:color="auto"/>
        <w:bottom w:val="none" w:sz="0" w:space="0" w:color="auto"/>
        <w:right w:val="none" w:sz="0" w:space="0" w:color="auto"/>
      </w:divBdr>
    </w:div>
    <w:div w:id="493224018">
      <w:bodyDiv w:val="1"/>
      <w:marLeft w:val="0"/>
      <w:marRight w:val="0"/>
      <w:marTop w:val="0"/>
      <w:marBottom w:val="0"/>
      <w:divBdr>
        <w:top w:val="none" w:sz="0" w:space="0" w:color="auto"/>
        <w:left w:val="none" w:sz="0" w:space="0" w:color="auto"/>
        <w:bottom w:val="none" w:sz="0" w:space="0" w:color="auto"/>
        <w:right w:val="none" w:sz="0" w:space="0" w:color="auto"/>
      </w:divBdr>
    </w:div>
    <w:div w:id="493449660">
      <w:bodyDiv w:val="1"/>
      <w:marLeft w:val="0"/>
      <w:marRight w:val="0"/>
      <w:marTop w:val="0"/>
      <w:marBottom w:val="0"/>
      <w:divBdr>
        <w:top w:val="none" w:sz="0" w:space="0" w:color="auto"/>
        <w:left w:val="none" w:sz="0" w:space="0" w:color="auto"/>
        <w:bottom w:val="none" w:sz="0" w:space="0" w:color="auto"/>
        <w:right w:val="none" w:sz="0" w:space="0" w:color="auto"/>
      </w:divBdr>
    </w:div>
    <w:div w:id="501315781">
      <w:bodyDiv w:val="1"/>
      <w:marLeft w:val="0"/>
      <w:marRight w:val="0"/>
      <w:marTop w:val="0"/>
      <w:marBottom w:val="0"/>
      <w:divBdr>
        <w:top w:val="none" w:sz="0" w:space="0" w:color="auto"/>
        <w:left w:val="none" w:sz="0" w:space="0" w:color="auto"/>
        <w:bottom w:val="none" w:sz="0" w:space="0" w:color="auto"/>
        <w:right w:val="none" w:sz="0" w:space="0" w:color="auto"/>
      </w:divBdr>
    </w:div>
    <w:div w:id="501547875">
      <w:bodyDiv w:val="1"/>
      <w:marLeft w:val="0"/>
      <w:marRight w:val="0"/>
      <w:marTop w:val="0"/>
      <w:marBottom w:val="0"/>
      <w:divBdr>
        <w:top w:val="none" w:sz="0" w:space="0" w:color="auto"/>
        <w:left w:val="none" w:sz="0" w:space="0" w:color="auto"/>
        <w:bottom w:val="none" w:sz="0" w:space="0" w:color="auto"/>
        <w:right w:val="none" w:sz="0" w:space="0" w:color="auto"/>
      </w:divBdr>
    </w:div>
    <w:div w:id="503201897">
      <w:bodyDiv w:val="1"/>
      <w:marLeft w:val="0"/>
      <w:marRight w:val="0"/>
      <w:marTop w:val="0"/>
      <w:marBottom w:val="0"/>
      <w:divBdr>
        <w:top w:val="none" w:sz="0" w:space="0" w:color="auto"/>
        <w:left w:val="none" w:sz="0" w:space="0" w:color="auto"/>
        <w:bottom w:val="none" w:sz="0" w:space="0" w:color="auto"/>
        <w:right w:val="none" w:sz="0" w:space="0" w:color="auto"/>
      </w:divBdr>
    </w:div>
    <w:div w:id="507522480">
      <w:bodyDiv w:val="1"/>
      <w:marLeft w:val="0"/>
      <w:marRight w:val="0"/>
      <w:marTop w:val="0"/>
      <w:marBottom w:val="0"/>
      <w:divBdr>
        <w:top w:val="none" w:sz="0" w:space="0" w:color="auto"/>
        <w:left w:val="none" w:sz="0" w:space="0" w:color="auto"/>
        <w:bottom w:val="none" w:sz="0" w:space="0" w:color="auto"/>
        <w:right w:val="none" w:sz="0" w:space="0" w:color="auto"/>
      </w:divBdr>
    </w:div>
    <w:div w:id="510872392">
      <w:bodyDiv w:val="1"/>
      <w:marLeft w:val="0"/>
      <w:marRight w:val="0"/>
      <w:marTop w:val="0"/>
      <w:marBottom w:val="0"/>
      <w:divBdr>
        <w:top w:val="none" w:sz="0" w:space="0" w:color="auto"/>
        <w:left w:val="none" w:sz="0" w:space="0" w:color="auto"/>
        <w:bottom w:val="none" w:sz="0" w:space="0" w:color="auto"/>
        <w:right w:val="none" w:sz="0" w:space="0" w:color="auto"/>
      </w:divBdr>
    </w:div>
    <w:div w:id="525944638">
      <w:bodyDiv w:val="1"/>
      <w:marLeft w:val="0"/>
      <w:marRight w:val="0"/>
      <w:marTop w:val="0"/>
      <w:marBottom w:val="0"/>
      <w:divBdr>
        <w:top w:val="none" w:sz="0" w:space="0" w:color="auto"/>
        <w:left w:val="none" w:sz="0" w:space="0" w:color="auto"/>
        <w:bottom w:val="none" w:sz="0" w:space="0" w:color="auto"/>
        <w:right w:val="none" w:sz="0" w:space="0" w:color="auto"/>
      </w:divBdr>
    </w:div>
    <w:div w:id="526063057">
      <w:bodyDiv w:val="1"/>
      <w:marLeft w:val="0"/>
      <w:marRight w:val="0"/>
      <w:marTop w:val="0"/>
      <w:marBottom w:val="0"/>
      <w:divBdr>
        <w:top w:val="none" w:sz="0" w:space="0" w:color="auto"/>
        <w:left w:val="none" w:sz="0" w:space="0" w:color="auto"/>
        <w:bottom w:val="none" w:sz="0" w:space="0" w:color="auto"/>
        <w:right w:val="none" w:sz="0" w:space="0" w:color="auto"/>
      </w:divBdr>
    </w:div>
    <w:div w:id="533269458">
      <w:bodyDiv w:val="1"/>
      <w:marLeft w:val="0"/>
      <w:marRight w:val="0"/>
      <w:marTop w:val="0"/>
      <w:marBottom w:val="0"/>
      <w:divBdr>
        <w:top w:val="none" w:sz="0" w:space="0" w:color="auto"/>
        <w:left w:val="none" w:sz="0" w:space="0" w:color="auto"/>
        <w:bottom w:val="none" w:sz="0" w:space="0" w:color="auto"/>
        <w:right w:val="none" w:sz="0" w:space="0" w:color="auto"/>
      </w:divBdr>
    </w:div>
    <w:div w:id="538861101">
      <w:bodyDiv w:val="1"/>
      <w:marLeft w:val="0"/>
      <w:marRight w:val="0"/>
      <w:marTop w:val="0"/>
      <w:marBottom w:val="0"/>
      <w:divBdr>
        <w:top w:val="none" w:sz="0" w:space="0" w:color="auto"/>
        <w:left w:val="none" w:sz="0" w:space="0" w:color="auto"/>
        <w:bottom w:val="none" w:sz="0" w:space="0" w:color="auto"/>
        <w:right w:val="none" w:sz="0" w:space="0" w:color="auto"/>
      </w:divBdr>
    </w:div>
    <w:div w:id="538934348">
      <w:bodyDiv w:val="1"/>
      <w:marLeft w:val="0"/>
      <w:marRight w:val="0"/>
      <w:marTop w:val="0"/>
      <w:marBottom w:val="0"/>
      <w:divBdr>
        <w:top w:val="none" w:sz="0" w:space="0" w:color="auto"/>
        <w:left w:val="none" w:sz="0" w:space="0" w:color="auto"/>
        <w:bottom w:val="none" w:sz="0" w:space="0" w:color="auto"/>
        <w:right w:val="none" w:sz="0" w:space="0" w:color="auto"/>
      </w:divBdr>
    </w:div>
    <w:div w:id="541017046">
      <w:bodyDiv w:val="1"/>
      <w:marLeft w:val="0"/>
      <w:marRight w:val="0"/>
      <w:marTop w:val="0"/>
      <w:marBottom w:val="0"/>
      <w:divBdr>
        <w:top w:val="none" w:sz="0" w:space="0" w:color="auto"/>
        <w:left w:val="none" w:sz="0" w:space="0" w:color="auto"/>
        <w:bottom w:val="none" w:sz="0" w:space="0" w:color="auto"/>
        <w:right w:val="none" w:sz="0" w:space="0" w:color="auto"/>
      </w:divBdr>
    </w:div>
    <w:div w:id="547449030">
      <w:bodyDiv w:val="1"/>
      <w:marLeft w:val="0"/>
      <w:marRight w:val="0"/>
      <w:marTop w:val="0"/>
      <w:marBottom w:val="0"/>
      <w:divBdr>
        <w:top w:val="none" w:sz="0" w:space="0" w:color="auto"/>
        <w:left w:val="none" w:sz="0" w:space="0" w:color="auto"/>
        <w:bottom w:val="none" w:sz="0" w:space="0" w:color="auto"/>
        <w:right w:val="none" w:sz="0" w:space="0" w:color="auto"/>
      </w:divBdr>
    </w:div>
    <w:div w:id="550118551">
      <w:bodyDiv w:val="1"/>
      <w:marLeft w:val="0"/>
      <w:marRight w:val="0"/>
      <w:marTop w:val="0"/>
      <w:marBottom w:val="0"/>
      <w:divBdr>
        <w:top w:val="none" w:sz="0" w:space="0" w:color="auto"/>
        <w:left w:val="none" w:sz="0" w:space="0" w:color="auto"/>
        <w:bottom w:val="none" w:sz="0" w:space="0" w:color="auto"/>
        <w:right w:val="none" w:sz="0" w:space="0" w:color="auto"/>
      </w:divBdr>
    </w:div>
    <w:div w:id="552153925">
      <w:bodyDiv w:val="1"/>
      <w:marLeft w:val="0"/>
      <w:marRight w:val="0"/>
      <w:marTop w:val="0"/>
      <w:marBottom w:val="0"/>
      <w:divBdr>
        <w:top w:val="none" w:sz="0" w:space="0" w:color="auto"/>
        <w:left w:val="none" w:sz="0" w:space="0" w:color="auto"/>
        <w:bottom w:val="none" w:sz="0" w:space="0" w:color="auto"/>
        <w:right w:val="none" w:sz="0" w:space="0" w:color="auto"/>
      </w:divBdr>
    </w:div>
    <w:div w:id="552540159">
      <w:bodyDiv w:val="1"/>
      <w:marLeft w:val="0"/>
      <w:marRight w:val="0"/>
      <w:marTop w:val="0"/>
      <w:marBottom w:val="0"/>
      <w:divBdr>
        <w:top w:val="none" w:sz="0" w:space="0" w:color="auto"/>
        <w:left w:val="none" w:sz="0" w:space="0" w:color="auto"/>
        <w:bottom w:val="none" w:sz="0" w:space="0" w:color="auto"/>
        <w:right w:val="none" w:sz="0" w:space="0" w:color="auto"/>
      </w:divBdr>
    </w:div>
    <w:div w:id="554123163">
      <w:bodyDiv w:val="1"/>
      <w:marLeft w:val="0"/>
      <w:marRight w:val="0"/>
      <w:marTop w:val="0"/>
      <w:marBottom w:val="0"/>
      <w:divBdr>
        <w:top w:val="none" w:sz="0" w:space="0" w:color="auto"/>
        <w:left w:val="none" w:sz="0" w:space="0" w:color="auto"/>
        <w:bottom w:val="none" w:sz="0" w:space="0" w:color="auto"/>
        <w:right w:val="none" w:sz="0" w:space="0" w:color="auto"/>
      </w:divBdr>
    </w:div>
    <w:div w:id="556552630">
      <w:bodyDiv w:val="1"/>
      <w:marLeft w:val="0"/>
      <w:marRight w:val="0"/>
      <w:marTop w:val="0"/>
      <w:marBottom w:val="0"/>
      <w:divBdr>
        <w:top w:val="none" w:sz="0" w:space="0" w:color="auto"/>
        <w:left w:val="none" w:sz="0" w:space="0" w:color="auto"/>
        <w:bottom w:val="none" w:sz="0" w:space="0" w:color="auto"/>
        <w:right w:val="none" w:sz="0" w:space="0" w:color="auto"/>
      </w:divBdr>
    </w:div>
    <w:div w:id="562371496">
      <w:bodyDiv w:val="1"/>
      <w:marLeft w:val="0"/>
      <w:marRight w:val="0"/>
      <w:marTop w:val="0"/>
      <w:marBottom w:val="0"/>
      <w:divBdr>
        <w:top w:val="none" w:sz="0" w:space="0" w:color="auto"/>
        <w:left w:val="none" w:sz="0" w:space="0" w:color="auto"/>
        <w:bottom w:val="none" w:sz="0" w:space="0" w:color="auto"/>
        <w:right w:val="none" w:sz="0" w:space="0" w:color="auto"/>
      </w:divBdr>
    </w:div>
    <w:div w:id="562378266">
      <w:bodyDiv w:val="1"/>
      <w:marLeft w:val="0"/>
      <w:marRight w:val="0"/>
      <w:marTop w:val="0"/>
      <w:marBottom w:val="0"/>
      <w:divBdr>
        <w:top w:val="none" w:sz="0" w:space="0" w:color="auto"/>
        <w:left w:val="none" w:sz="0" w:space="0" w:color="auto"/>
        <w:bottom w:val="none" w:sz="0" w:space="0" w:color="auto"/>
        <w:right w:val="none" w:sz="0" w:space="0" w:color="auto"/>
      </w:divBdr>
    </w:div>
    <w:div w:id="566301887">
      <w:bodyDiv w:val="1"/>
      <w:marLeft w:val="0"/>
      <w:marRight w:val="0"/>
      <w:marTop w:val="0"/>
      <w:marBottom w:val="0"/>
      <w:divBdr>
        <w:top w:val="none" w:sz="0" w:space="0" w:color="auto"/>
        <w:left w:val="none" w:sz="0" w:space="0" w:color="auto"/>
        <w:bottom w:val="none" w:sz="0" w:space="0" w:color="auto"/>
        <w:right w:val="none" w:sz="0" w:space="0" w:color="auto"/>
      </w:divBdr>
    </w:div>
    <w:div w:id="570819985">
      <w:bodyDiv w:val="1"/>
      <w:marLeft w:val="0"/>
      <w:marRight w:val="0"/>
      <w:marTop w:val="0"/>
      <w:marBottom w:val="0"/>
      <w:divBdr>
        <w:top w:val="none" w:sz="0" w:space="0" w:color="auto"/>
        <w:left w:val="none" w:sz="0" w:space="0" w:color="auto"/>
        <w:bottom w:val="none" w:sz="0" w:space="0" w:color="auto"/>
        <w:right w:val="none" w:sz="0" w:space="0" w:color="auto"/>
      </w:divBdr>
    </w:div>
    <w:div w:id="575211112">
      <w:bodyDiv w:val="1"/>
      <w:marLeft w:val="0"/>
      <w:marRight w:val="0"/>
      <w:marTop w:val="0"/>
      <w:marBottom w:val="0"/>
      <w:divBdr>
        <w:top w:val="none" w:sz="0" w:space="0" w:color="auto"/>
        <w:left w:val="none" w:sz="0" w:space="0" w:color="auto"/>
        <w:bottom w:val="none" w:sz="0" w:space="0" w:color="auto"/>
        <w:right w:val="none" w:sz="0" w:space="0" w:color="auto"/>
      </w:divBdr>
    </w:div>
    <w:div w:id="576717129">
      <w:bodyDiv w:val="1"/>
      <w:marLeft w:val="0"/>
      <w:marRight w:val="0"/>
      <w:marTop w:val="0"/>
      <w:marBottom w:val="0"/>
      <w:divBdr>
        <w:top w:val="none" w:sz="0" w:space="0" w:color="auto"/>
        <w:left w:val="none" w:sz="0" w:space="0" w:color="auto"/>
        <w:bottom w:val="none" w:sz="0" w:space="0" w:color="auto"/>
        <w:right w:val="none" w:sz="0" w:space="0" w:color="auto"/>
      </w:divBdr>
    </w:div>
    <w:div w:id="579364457">
      <w:bodyDiv w:val="1"/>
      <w:marLeft w:val="0"/>
      <w:marRight w:val="0"/>
      <w:marTop w:val="0"/>
      <w:marBottom w:val="0"/>
      <w:divBdr>
        <w:top w:val="none" w:sz="0" w:space="0" w:color="auto"/>
        <w:left w:val="none" w:sz="0" w:space="0" w:color="auto"/>
        <w:bottom w:val="none" w:sz="0" w:space="0" w:color="auto"/>
        <w:right w:val="none" w:sz="0" w:space="0" w:color="auto"/>
      </w:divBdr>
    </w:div>
    <w:div w:id="585960455">
      <w:bodyDiv w:val="1"/>
      <w:marLeft w:val="0"/>
      <w:marRight w:val="0"/>
      <w:marTop w:val="0"/>
      <w:marBottom w:val="0"/>
      <w:divBdr>
        <w:top w:val="none" w:sz="0" w:space="0" w:color="auto"/>
        <w:left w:val="none" w:sz="0" w:space="0" w:color="auto"/>
        <w:bottom w:val="none" w:sz="0" w:space="0" w:color="auto"/>
        <w:right w:val="none" w:sz="0" w:space="0" w:color="auto"/>
      </w:divBdr>
    </w:div>
    <w:div w:id="593829617">
      <w:bodyDiv w:val="1"/>
      <w:marLeft w:val="0"/>
      <w:marRight w:val="0"/>
      <w:marTop w:val="0"/>
      <w:marBottom w:val="0"/>
      <w:divBdr>
        <w:top w:val="none" w:sz="0" w:space="0" w:color="auto"/>
        <w:left w:val="none" w:sz="0" w:space="0" w:color="auto"/>
        <w:bottom w:val="none" w:sz="0" w:space="0" w:color="auto"/>
        <w:right w:val="none" w:sz="0" w:space="0" w:color="auto"/>
      </w:divBdr>
    </w:div>
    <w:div w:id="594900274">
      <w:bodyDiv w:val="1"/>
      <w:marLeft w:val="0"/>
      <w:marRight w:val="0"/>
      <w:marTop w:val="0"/>
      <w:marBottom w:val="0"/>
      <w:divBdr>
        <w:top w:val="none" w:sz="0" w:space="0" w:color="auto"/>
        <w:left w:val="none" w:sz="0" w:space="0" w:color="auto"/>
        <w:bottom w:val="none" w:sz="0" w:space="0" w:color="auto"/>
        <w:right w:val="none" w:sz="0" w:space="0" w:color="auto"/>
      </w:divBdr>
    </w:div>
    <w:div w:id="599490277">
      <w:bodyDiv w:val="1"/>
      <w:marLeft w:val="0"/>
      <w:marRight w:val="0"/>
      <w:marTop w:val="0"/>
      <w:marBottom w:val="0"/>
      <w:divBdr>
        <w:top w:val="none" w:sz="0" w:space="0" w:color="auto"/>
        <w:left w:val="none" w:sz="0" w:space="0" w:color="auto"/>
        <w:bottom w:val="none" w:sz="0" w:space="0" w:color="auto"/>
        <w:right w:val="none" w:sz="0" w:space="0" w:color="auto"/>
      </w:divBdr>
    </w:div>
    <w:div w:id="601958646">
      <w:bodyDiv w:val="1"/>
      <w:marLeft w:val="0"/>
      <w:marRight w:val="0"/>
      <w:marTop w:val="0"/>
      <w:marBottom w:val="0"/>
      <w:divBdr>
        <w:top w:val="none" w:sz="0" w:space="0" w:color="auto"/>
        <w:left w:val="none" w:sz="0" w:space="0" w:color="auto"/>
        <w:bottom w:val="none" w:sz="0" w:space="0" w:color="auto"/>
        <w:right w:val="none" w:sz="0" w:space="0" w:color="auto"/>
      </w:divBdr>
    </w:div>
    <w:div w:id="606692711">
      <w:bodyDiv w:val="1"/>
      <w:marLeft w:val="0"/>
      <w:marRight w:val="0"/>
      <w:marTop w:val="0"/>
      <w:marBottom w:val="0"/>
      <w:divBdr>
        <w:top w:val="none" w:sz="0" w:space="0" w:color="auto"/>
        <w:left w:val="none" w:sz="0" w:space="0" w:color="auto"/>
        <w:bottom w:val="none" w:sz="0" w:space="0" w:color="auto"/>
        <w:right w:val="none" w:sz="0" w:space="0" w:color="auto"/>
      </w:divBdr>
    </w:div>
    <w:div w:id="608855139">
      <w:bodyDiv w:val="1"/>
      <w:marLeft w:val="0"/>
      <w:marRight w:val="0"/>
      <w:marTop w:val="0"/>
      <w:marBottom w:val="0"/>
      <w:divBdr>
        <w:top w:val="none" w:sz="0" w:space="0" w:color="auto"/>
        <w:left w:val="none" w:sz="0" w:space="0" w:color="auto"/>
        <w:bottom w:val="none" w:sz="0" w:space="0" w:color="auto"/>
        <w:right w:val="none" w:sz="0" w:space="0" w:color="auto"/>
      </w:divBdr>
    </w:div>
    <w:div w:id="612440483">
      <w:bodyDiv w:val="1"/>
      <w:marLeft w:val="0"/>
      <w:marRight w:val="0"/>
      <w:marTop w:val="0"/>
      <w:marBottom w:val="0"/>
      <w:divBdr>
        <w:top w:val="none" w:sz="0" w:space="0" w:color="auto"/>
        <w:left w:val="none" w:sz="0" w:space="0" w:color="auto"/>
        <w:bottom w:val="none" w:sz="0" w:space="0" w:color="auto"/>
        <w:right w:val="none" w:sz="0" w:space="0" w:color="auto"/>
      </w:divBdr>
    </w:div>
    <w:div w:id="623654426">
      <w:bodyDiv w:val="1"/>
      <w:marLeft w:val="0"/>
      <w:marRight w:val="0"/>
      <w:marTop w:val="0"/>
      <w:marBottom w:val="0"/>
      <w:divBdr>
        <w:top w:val="none" w:sz="0" w:space="0" w:color="auto"/>
        <w:left w:val="none" w:sz="0" w:space="0" w:color="auto"/>
        <w:bottom w:val="none" w:sz="0" w:space="0" w:color="auto"/>
        <w:right w:val="none" w:sz="0" w:space="0" w:color="auto"/>
      </w:divBdr>
    </w:div>
    <w:div w:id="624888927">
      <w:bodyDiv w:val="1"/>
      <w:marLeft w:val="0"/>
      <w:marRight w:val="0"/>
      <w:marTop w:val="0"/>
      <w:marBottom w:val="0"/>
      <w:divBdr>
        <w:top w:val="none" w:sz="0" w:space="0" w:color="auto"/>
        <w:left w:val="none" w:sz="0" w:space="0" w:color="auto"/>
        <w:bottom w:val="none" w:sz="0" w:space="0" w:color="auto"/>
        <w:right w:val="none" w:sz="0" w:space="0" w:color="auto"/>
      </w:divBdr>
    </w:div>
    <w:div w:id="638608890">
      <w:bodyDiv w:val="1"/>
      <w:marLeft w:val="0"/>
      <w:marRight w:val="0"/>
      <w:marTop w:val="0"/>
      <w:marBottom w:val="0"/>
      <w:divBdr>
        <w:top w:val="none" w:sz="0" w:space="0" w:color="auto"/>
        <w:left w:val="none" w:sz="0" w:space="0" w:color="auto"/>
        <w:bottom w:val="none" w:sz="0" w:space="0" w:color="auto"/>
        <w:right w:val="none" w:sz="0" w:space="0" w:color="auto"/>
      </w:divBdr>
    </w:div>
    <w:div w:id="642777132">
      <w:bodyDiv w:val="1"/>
      <w:marLeft w:val="0"/>
      <w:marRight w:val="0"/>
      <w:marTop w:val="0"/>
      <w:marBottom w:val="0"/>
      <w:divBdr>
        <w:top w:val="none" w:sz="0" w:space="0" w:color="auto"/>
        <w:left w:val="none" w:sz="0" w:space="0" w:color="auto"/>
        <w:bottom w:val="none" w:sz="0" w:space="0" w:color="auto"/>
        <w:right w:val="none" w:sz="0" w:space="0" w:color="auto"/>
      </w:divBdr>
    </w:div>
    <w:div w:id="651105162">
      <w:bodyDiv w:val="1"/>
      <w:marLeft w:val="0"/>
      <w:marRight w:val="0"/>
      <w:marTop w:val="0"/>
      <w:marBottom w:val="0"/>
      <w:divBdr>
        <w:top w:val="none" w:sz="0" w:space="0" w:color="auto"/>
        <w:left w:val="none" w:sz="0" w:space="0" w:color="auto"/>
        <w:bottom w:val="none" w:sz="0" w:space="0" w:color="auto"/>
        <w:right w:val="none" w:sz="0" w:space="0" w:color="auto"/>
      </w:divBdr>
    </w:div>
    <w:div w:id="657612856">
      <w:bodyDiv w:val="1"/>
      <w:marLeft w:val="0"/>
      <w:marRight w:val="0"/>
      <w:marTop w:val="0"/>
      <w:marBottom w:val="0"/>
      <w:divBdr>
        <w:top w:val="none" w:sz="0" w:space="0" w:color="auto"/>
        <w:left w:val="none" w:sz="0" w:space="0" w:color="auto"/>
        <w:bottom w:val="none" w:sz="0" w:space="0" w:color="auto"/>
        <w:right w:val="none" w:sz="0" w:space="0" w:color="auto"/>
      </w:divBdr>
    </w:div>
    <w:div w:id="662123391">
      <w:bodyDiv w:val="1"/>
      <w:marLeft w:val="0"/>
      <w:marRight w:val="0"/>
      <w:marTop w:val="0"/>
      <w:marBottom w:val="0"/>
      <w:divBdr>
        <w:top w:val="none" w:sz="0" w:space="0" w:color="auto"/>
        <w:left w:val="none" w:sz="0" w:space="0" w:color="auto"/>
        <w:bottom w:val="none" w:sz="0" w:space="0" w:color="auto"/>
        <w:right w:val="none" w:sz="0" w:space="0" w:color="auto"/>
      </w:divBdr>
    </w:div>
    <w:div w:id="662584579">
      <w:bodyDiv w:val="1"/>
      <w:marLeft w:val="0"/>
      <w:marRight w:val="0"/>
      <w:marTop w:val="0"/>
      <w:marBottom w:val="0"/>
      <w:divBdr>
        <w:top w:val="none" w:sz="0" w:space="0" w:color="auto"/>
        <w:left w:val="none" w:sz="0" w:space="0" w:color="auto"/>
        <w:bottom w:val="none" w:sz="0" w:space="0" w:color="auto"/>
        <w:right w:val="none" w:sz="0" w:space="0" w:color="auto"/>
      </w:divBdr>
    </w:div>
    <w:div w:id="662928967">
      <w:bodyDiv w:val="1"/>
      <w:marLeft w:val="0"/>
      <w:marRight w:val="0"/>
      <w:marTop w:val="0"/>
      <w:marBottom w:val="0"/>
      <w:divBdr>
        <w:top w:val="none" w:sz="0" w:space="0" w:color="auto"/>
        <w:left w:val="none" w:sz="0" w:space="0" w:color="auto"/>
        <w:bottom w:val="none" w:sz="0" w:space="0" w:color="auto"/>
        <w:right w:val="none" w:sz="0" w:space="0" w:color="auto"/>
      </w:divBdr>
    </w:div>
    <w:div w:id="664431722">
      <w:bodyDiv w:val="1"/>
      <w:marLeft w:val="0"/>
      <w:marRight w:val="0"/>
      <w:marTop w:val="0"/>
      <w:marBottom w:val="0"/>
      <w:divBdr>
        <w:top w:val="none" w:sz="0" w:space="0" w:color="auto"/>
        <w:left w:val="none" w:sz="0" w:space="0" w:color="auto"/>
        <w:bottom w:val="none" w:sz="0" w:space="0" w:color="auto"/>
        <w:right w:val="none" w:sz="0" w:space="0" w:color="auto"/>
      </w:divBdr>
    </w:div>
    <w:div w:id="668094186">
      <w:bodyDiv w:val="1"/>
      <w:marLeft w:val="0"/>
      <w:marRight w:val="0"/>
      <w:marTop w:val="0"/>
      <w:marBottom w:val="0"/>
      <w:divBdr>
        <w:top w:val="none" w:sz="0" w:space="0" w:color="auto"/>
        <w:left w:val="none" w:sz="0" w:space="0" w:color="auto"/>
        <w:bottom w:val="none" w:sz="0" w:space="0" w:color="auto"/>
        <w:right w:val="none" w:sz="0" w:space="0" w:color="auto"/>
      </w:divBdr>
    </w:div>
    <w:div w:id="669138292">
      <w:bodyDiv w:val="1"/>
      <w:marLeft w:val="0"/>
      <w:marRight w:val="0"/>
      <w:marTop w:val="0"/>
      <w:marBottom w:val="0"/>
      <w:divBdr>
        <w:top w:val="none" w:sz="0" w:space="0" w:color="auto"/>
        <w:left w:val="none" w:sz="0" w:space="0" w:color="auto"/>
        <w:bottom w:val="none" w:sz="0" w:space="0" w:color="auto"/>
        <w:right w:val="none" w:sz="0" w:space="0" w:color="auto"/>
      </w:divBdr>
    </w:div>
    <w:div w:id="670790720">
      <w:bodyDiv w:val="1"/>
      <w:marLeft w:val="0"/>
      <w:marRight w:val="0"/>
      <w:marTop w:val="0"/>
      <w:marBottom w:val="0"/>
      <w:divBdr>
        <w:top w:val="none" w:sz="0" w:space="0" w:color="auto"/>
        <w:left w:val="none" w:sz="0" w:space="0" w:color="auto"/>
        <w:bottom w:val="none" w:sz="0" w:space="0" w:color="auto"/>
        <w:right w:val="none" w:sz="0" w:space="0" w:color="auto"/>
      </w:divBdr>
    </w:div>
    <w:div w:id="673145188">
      <w:bodyDiv w:val="1"/>
      <w:marLeft w:val="0"/>
      <w:marRight w:val="0"/>
      <w:marTop w:val="0"/>
      <w:marBottom w:val="0"/>
      <w:divBdr>
        <w:top w:val="none" w:sz="0" w:space="0" w:color="auto"/>
        <w:left w:val="none" w:sz="0" w:space="0" w:color="auto"/>
        <w:bottom w:val="none" w:sz="0" w:space="0" w:color="auto"/>
        <w:right w:val="none" w:sz="0" w:space="0" w:color="auto"/>
      </w:divBdr>
    </w:div>
    <w:div w:id="679048006">
      <w:bodyDiv w:val="1"/>
      <w:marLeft w:val="0"/>
      <w:marRight w:val="0"/>
      <w:marTop w:val="0"/>
      <w:marBottom w:val="0"/>
      <w:divBdr>
        <w:top w:val="none" w:sz="0" w:space="0" w:color="auto"/>
        <w:left w:val="none" w:sz="0" w:space="0" w:color="auto"/>
        <w:bottom w:val="none" w:sz="0" w:space="0" w:color="auto"/>
        <w:right w:val="none" w:sz="0" w:space="0" w:color="auto"/>
      </w:divBdr>
    </w:div>
    <w:div w:id="682585282">
      <w:bodyDiv w:val="1"/>
      <w:marLeft w:val="0"/>
      <w:marRight w:val="0"/>
      <w:marTop w:val="0"/>
      <w:marBottom w:val="0"/>
      <w:divBdr>
        <w:top w:val="none" w:sz="0" w:space="0" w:color="auto"/>
        <w:left w:val="none" w:sz="0" w:space="0" w:color="auto"/>
        <w:bottom w:val="none" w:sz="0" w:space="0" w:color="auto"/>
        <w:right w:val="none" w:sz="0" w:space="0" w:color="auto"/>
      </w:divBdr>
    </w:div>
    <w:div w:id="685401746">
      <w:bodyDiv w:val="1"/>
      <w:marLeft w:val="0"/>
      <w:marRight w:val="0"/>
      <w:marTop w:val="0"/>
      <w:marBottom w:val="0"/>
      <w:divBdr>
        <w:top w:val="none" w:sz="0" w:space="0" w:color="auto"/>
        <w:left w:val="none" w:sz="0" w:space="0" w:color="auto"/>
        <w:bottom w:val="none" w:sz="0" w:space="0" w:color="auto"/>
        <w:right w:val="none" w:sz="0" w:space="0" w:color="auto"/>
      </w:divBdr>
    </w:div>
    <w:div w:id="690762292">
      <w:bodyDiv w:val="1"/>
      <w:marLeft w:val="0"/>
      <w:marRight w:val="0"/>
      <w:marTop w:val="0"/>
      <w:marBottom w:val="0"/>
      <w:divBdr>
        <w:top w:val="none" w:sz="0" w:space="0" w:color="auto"/>
        <w:left w:val="none" w:sz="0" w:space="0" w:color="auto"/>
        <w:bottom w:val="none" w:sz="0" w:space="0" w:color="auto"/>
        <w:right w:val="none" w:sz="0" w:space="0" w:color="auto"/>
      </w:divBdr>
    </w:div>
    <w:div w:id="692339066">
      <w:bodyDiv w:val="1"/>
      <w:marLeft w:val="0"/>
      <w:marRight w:val="0"/>
      <w:marTop w:val="0"/>
      <w:marBottom w:val="0"/>
      <w:divBdr>
        <w:top w:val="none" w:sz="0" w:space="0" w:color="auto"/>
        <w:left w:val="none" w:sz="0" w:space="0" w:color="auto"/>
        <w:bottom w:val="none" w:sz="0" w:space="0" w:color="auto"/>
        <w:right w:val="none" w:sz="0" w:space="0" w:color="auto"/>
      </w:divBdr>
    </w:div>
    <w:div w:id="696926812">
      <w:bodyDiv w:val="1"/>
      <w:marLeft w:val="0"/>
      <w:marRight w:val="0"/>
      <w:marTop w:val="0"/>
      <w:marBottom w:val="0"/>
      <w:divBdr>
        <w:top w:val="none" w:sz="0" w:space="0" w:color="auto"/>
        <w:left w:val="none" w:sz="0" w:space="0" w:color="auto"/>
        <w:bottom w:val="none" w:sz="0" w:space="0" w:color="auto"/>
        <w:right w:val="none" w:sz="0" w:space="0" w:color="auto"/>
      </w:divBdr>
    </w:div>
    <w:div w:id="698895120">
      <w:bodyDiv w:val="1"/>
      <w:marLeft w:val="0"/>
      <w:marRight w:val="0"/>
      <w:marTop w:val="0"/>
      <w:marBottom w:val="0"/>
      <w:divBdr>
        <w:top w:val="none" w:sz="0" w:space="0" w:color="auto"/>
        <w:left w:val="none" w:sz="0" w:space="0" w:color="auto"/>
        <w:bottom w:val="none" w:sz="0" w:space="0" w:color="auto"/>
        <w:right w:val="none" w:sz="0" w:space="0" w:color="auto"/>
      </w:divBdr>
    </w:div>
    <w:div w:id="706834856">
      <w:bodyDiv w:val="1"/>
      <w:marLeft w:val="0"/>
      <w:marRight w:val="0"/>
      <w:marTop w:val="0"/>
      <w:marBottom w:val="0"/>
      <w:divBdr>
        <w:top w:val="none" w:sz="0" w:space="0" w:color="auto"/>
        <w:left w:val="none" w:sz="0" w:space="0" w:color="auto"/>
        <w:bottom w:val="none" w:sz="0" w:space="0" w:color="auto"/>
        <w:right w:val="none" w:sz="0" w:space="0" w:color="auto"/>
      </w:divBdr>
    </w:div>
    <w:div w:id="711731212">
      <w:bodyDiv w:val="1"/>
      <w:marLeft w:val="0"/>
      <w:marRight w:val="0"/>
      <w:marTop w:val="0"/>
      <w:marBottom w:val="0"/>
      <w:divBdr>
        <w:top w:val="none" w:sz="0" w:space="0" w:color="auto"/>
        <w:left w:val="none" w:sz="0" w:space="0" w:color="auto"/>
        <w:bottom w:val="none" w:sz="0" w:space="0" w:color="auto"/>
        <w:right w:val="none" w:sz="0" w:space="0" w:color="auto"/>
      </w:divBdr>
    </w:div>
    <w:div w:id="718239008">
      <w:bodyDiv w:val="1"/>
      <w:marLeft w:val="0"/>
      <w:marRight w:val="0"/>
      <w:marTop w:val="0"/>
      <w:marBottom w:val="0"/>
      <w:divBdr>
        <w:top w:val="none" w:sz="0" w:space="0" w:color="auto"/>
        <w:left w:val="none" w:sz="0" w:space="0" w:color="auto"/>
        <w:bottom w:val="none" w:sz="0" w:space="0" w:color="auto"/>
        <w:right w:val="none" w:sz="0" w:space="0" w:color="auto"/>
      </w:divBdr>
    </w:div>
    <w:div w:id="720708818">
      <w:bodyDiv w:val="1"/>
      <w:marLeft w:val="0"/>
      <w:marRight w:val="0"/>
      <w:marTop w:val="0"/>
      <w:marBottom w:val="0"/>
      <w:divBdr>
        <w:top w:val="none" w:sz="0" w:space="0" w:color="auto"/>
        <w:left w:val="none" w:sz="0" w:space="0" w:color="auto"/>
        <w:bottom w:val="none" w:sz="0" w:space="0" w:color="auto"/>
        <w:right w:val="none" w:sz="0" w:space="0" w:color="auto"/>
      </w:divBdr>
    </w:div>
    <w:div w:id="723600706">
      <w:bodyDiv w:val="1"/>
      <w:marLeft w:val="0"/>
      <w:marRight w:val="0"/>
      <w:marTop w:val="0"/>
      <w:marBottom w:val="0"/>
      <w:divBdr>
        <w:top w:val="none" w:sz="0" w:space="0" w:color="auto"/>
        <w:left w:val="none" w:sz="0" w:space="0" w:color="auto"/>
        <w:bottom w:val="none" w:sz="0" w:space="0" w:color="auto"/>
        <w:right w:val="none" w:sz="0" w:space="0" w:color="auto"/>
      </w:divBdr>
    </w:div>
    <w:div w:id="726223809">
      <w:bodyDiv w:val="1"/>
      <w:marLeft w:val="0"/>
      <w:marRight w:val="0"/>
      <w:marTop w:val="0"/>
      <w:marBottom w:val="0"/>
      <w:divBdr>
        <w:top w:val="none" w:sz="0" w:space="0" w:color="auto"/>
        <w:left w:val="none" w:sz="0" w:space="0" w:color="auto"/>
        <w:bottom w:val="none" w:sz="0" w:space="0" w:color="auto"/>
        <w:right w:val="none" w:sz="0" w:space="0" w:color="auto"/>
      </w:divBdr>
    </w:div>
    <w:div w:id="727001357">
      <w:bodyDiv w:val="1"/>
      <w:marLeft w:val="0"/>
      <w:marRight w:val="0"/>
      <w:marTop w:val="0"/>
      <w:marBottom w:val="0"/>
      <w:divBdr>
        <w:top w:val="none" w:sz="0" w:space="0" w:color="auto"/>
        <w:left w:val="none" w:sz="0" w:space="0" w:color="auto"/>
        <w:bottom w:val="none" w:sz="0" w:space="0" w:color="auto"/>
        <w:right w:val="none" w:sz="0" w:space="0" w:color="auto"/>
      </w:divBdr>
    </w:div>
    <w:div w:id="729158285">
      <w:bodyDiv w:val="1"/>
      <w:marLeft w:val="0"/>
      <w:marRight w:val="0"/>
      <w:marTop w:val="0"/>
      <w:marBottom w:val="0"/>
      <w:divBdr>
        <w:top w:val="none" w:sz="0" w:space="0" w:color="auto"/>
        <w:left w:val="none" w:sz="0" w:space="0" w:color="auto"/>
        <w:bottom w:val="none" w:sz="0" w:space="0" w:color="auto"/>
        <w:right w:val="none" w:sz="0" w:space="0" w:color="auto"/>
      </w:divBdr>
    </w:div>
    <w:div w:id="734473821">
      <w:bodyDiv w:val="1"/>
      <w:marLeft w:val="0"/>
      <w:marRight w:val="0"/>
      <w:marTop w:val="0"/>
      <w:marBottom w:val="0"/>
      <w:divBdr>
        <w:top w:val="none" w:sz="0" w:space="0" w:color="auto"/>
        <w:left w:val="none" w:sz="0" w:space="0" w:color="auto"/>
        <w:bottom w:val="none" w:sz="0" w:space="0" w:color="auto"/>
        <w:right w:val="none" w:sz="0" w:space="0" w:color="auto"/>
      </w:divBdr>
    </w:div>
    <w:div w:id="744299426">
      <w:bodyDiv w:val="1"/>
      <w:marLeft w:val="0"/>
      <w:marRight w:val="0"/>
      <w:marTop w:val="0"/>
      <w:marBottom w:val="0"/>
      <w:divBdr>
        <w:top w:val="none" w:sz="0" w:space="0" w:color="auto"/>
        <w:left w:val="none" w:sz="0" w:space="0" w:color="auto"/>
        <w:bottom w:val="none" w:sz="0" w:space="0" w:color="auto"/>
        <w:right w:val="none" w:sz="0" w:space="0" w:color="auto"/>
      </w:divBdr>
    </w:div>
    <w:div w:id="751507449">
      <w:bodyDiv w:val="1"/>
      <w:marLeft w:val="0"/>
      <w:marRight w:val="0"/>
      <w:marTop w:val="0"/>
      <w:marBottom w:val="0"/>
      <w:divBdr>
        <w:top w:val="none" w:sz="0" w:space="0" w:color="auto"/>
        <w:left w:val="none" w:sz="0" w:space="0" w:color="auto"/>
        <w:bottom w:val="none" w:sz="0" w:space="0" w:color="auto"/>
        <w:right w:val="none" w:sz="0" w:space="0" w:color="auto"/>
      </w:divBdr>
    </w:div>
    <w:div w:id="753624465">
      <w:bodyDiv w:val="1"/>
      <w:marLeft w:val="0"/>
      <w:marRight w:val="0"/>
      <w:marTop w:val="0"/>
      <w:marBottom w:val="0"/>
      <w:divBdr>
        <w:top w:val="none" w:sz="0" w:space="0" w:color="auto"/>
        <w:left w:val="none" w:sz="0" w:space="0" w:color="auto"/>
        <w:bottom w:val="none" w:sz="0" w:space="0" w:color="auto"/>
        <w:right w:val="none" w:sz="0" w:space="0" w:color="auto"/>
      </w:divBdr>
    </w:div>
    <w:div w:id="756482741">
      <w:bodyDiv w:val="1"/>
      <w:marLeft w:val="0"/>
      <w:marRight w:val="0"/>
      <w:marTop w:val="0"/>
      <w:marBottom w:val="0"/>
      <w:divBdr>
        <w:top w:val="none" w:sz="0" w:space="0" w:color="auto"/>
        <w:left w:val="none" w:sz="0" w:space="0" w:color="auto"/>
        <w:bottom w:val="none" w:sz="0" w:space="0" w:color="auto"/>
        <w:right w:val="none" w:sz="0" w:space="0" w:color="auto"/>
      </w:divBdr>
    </w:div>
    <w:div w:id="756555948">
      <w:bodyDiv w:val="1"/>
      <w:marLeft w:val="0"/>
      <w:marRight w:val="0"/>
      <w:marTop w:val="0"/>
      <w:marBottom w:val="0"/>
      <w:divBdr>
        <w:top w:val="none" w:sz="0" w:space="0" w:color="auto"/>
        <w:left w:val="none" w:sz="0" w:space="0" w:color="auto"/>
        <w:bottom w:val="none" w:sz="0" w:space="0" w:color="auto"/>
        <w:right w:val="none" w:sz="0" w:space="0" w:color="auto"/>
      </w:divBdr>
    </w:div>
    <w:div w:id="769278211">
      <w:bodyDiv w:val="1"/>
      <w:marLeft w:val="0"/>
      <w:marRight w:val="0"/>
      <w:marTop w:val="0"/>
      <w:marBottom w:val="0"/>
      <w:divBdr>
        <w:top w:val="none" w:sz="0" w:space="0" w:color="auto"/>
        <w:left w:val="none" w:sz="0" w:space="0" w:color="auto"/>
        <w:bottom w:val="none" w:sz="0" w:space="0" w:color="auto"/>
        <w:right w:val="none" w:sz="0" w:space="0" w:color="auto"/>
      </w:divBdr>
    </w:div>
    <w:div w:id="770585192">
      <w:bodyDiv w:val="1"/>
      <w:marLeft w:val="0"/>
      <w:marRight w:val="0"/>
      <w:marTop w:val="0"/>
      <w:marBottom w:val="0"/>
      <w:divBdr>
        <w:top w:val="none" w:sz="0" w:space="0" w:color="auto"/>
        <w:left w:val="none" w:sz="0" w:space="0" w:color="auto"/>
        <w:bottom w:val="none" w:sz="0" w:space="0" w:color="auto"/>
        <w:right w:val="none" w:sz="0" w:space="0" w:color="auto"/>
      </w:divBdr>
    </w:div>
    <w:div w:id="771634451">
      <w:bodyDiv w:val="1"/>
      <w:marLeft w:val="0"/>
      <w:marRight w:val="0"/>
      <w:marTop w:val="0"/>
      <w:marBottom w:val="0"/>
      <w:divBdr>
        <w:top w:val="none" w:sz="0" w:space="0" w:color="auto"/>
        <w:left w:val="none" w:sz="0" w:space="0" w:color="auto"/>
        <w:bottom w:val="none" w:sz="0" w:space="0" w:color="auto"/>
        <w:right w:val="none" w:sz="0" w:space="0" w:color="auto"/>
      </w:divBdr>
    </w:div>
    <w:div w:id="774667878">
      <w:bodyDiv w:val="1"/>
      <w:marLeft w:val="0"/>
      <w:marRight w:val="0"/>
      <w:marTop w:val="0"/>
      <w:marBottom w:val="0"/>
      <w:divBdr>
        <w:top w:val="none" w:sz="0" w:space="0" w:color="auto"/>
        <w:left w:val="none" w:sz="0" w:space="0" w:color="auto"/>
        <w:bottom w:val="none" w:sz="0" w:space="0" w:color="auto"/>
        <w:right w:val="none" w:sz="0" w:space="0" w:color="auto"/>
      </w:divBdr>
    </w:div>
    <w:div w:id="780223178">
      <w:bodyDiv w:val="1"/>
      <w:marLeft w:val="0"/>
      <w:marRight w:val="0"/>
      <w:marTop w:val="0"/>
      <w:marBottom w:val="0"/>
      <w:divBdr>
        <w:top w:val="none" w:sz="0" w:space="0" w:color="auto"/>
        <w:left w:val="none" w:sz="0" w:space="0" w:color="auto"/>
        <w:bottom w:val="none" w:sz="0" w:space="0" w:color="auto"/>
        <w:right w:val="none" w:sz="0" w:space="0" w:color="auto"/>
      </w:divBdr>
    </w:div>
    <w:div w:id="784348090">
      <w:bodyDiv w:val="1"/>
      <w:marLeft w:val="0"/>
      <w:marRight w:val="0"/>
      <w:marTop w:val="0"/>
      <w:marBottom w:val="0"/>
      <w:divBdr>
        <w:top w:val="none" w:sz="0" w:space="0" w:color="auto"/>
        <w:left w:val="none" w:sz="0" w:space="0" w:color="auto"/>
        <w:bottom w:val="none" w:sz="0" w:space="0" w:color="auto"/>
        <w:right w:val="none" w:sz="0" w:space="0" w:color="auto"/>
      </w:divBdr>
    </w:div>
    <w:div w:id="785271554">
      <w:bodyDiv w:val="1"/>
      <w:marLeft w:val="0"/>
      <w:marRight w:val="0"/>
      <w:marTop w:val="0"/>
      <w:marBottom w:val="0"/>
      <w:divBdr>
        <w:top w:val="none" w:sz="0" w:space="0" w:color="auto"/>
        <w:left w:val="none" w:sz="0" w:space="0" w:color="auto"/>
        <w:bottom w:val="none" w:sz="0" w:space="0" w:color="auto"/>
        <w:right w:val="none" w:sz="0" w:space="0" w:color="auto"/>
      </w:divBdr>
    </w:div>
    <w:div w:id="796413554">
      <w:bodyDiv w:val="1"/>
      <w:marLeft w:val="0"/>
      <w:marRight w:val="0"/>
      <w:marTop w:val="0"/>
      <w:marBottom w:val="0"/>
      <w:divBdr>
        <w:top w:val="none" w:sz="0" w:space="0" w:color="auto"/>
        <w:left w:val="none" w:sz="0" w:space="0" w:color="auto"/>
        <w:bottom w:val="none" w:sz="0" w:space="0" w:color="auto"/>
        <w:right w:val="none" w:sz="0" w:space="0" w:color="auto"/>
      </w:divBdr>
    </w:div>
    <w:div w:id="797409132">
      <w:bodyDiv w:val="1"/>
      <w:marLeft w:val="0"/>
      <w:marRight w:val="0"/>
      <w:marTop w:val="0"/>
      <w:marBottom w:val="0"/>
      <w:divBdr>
        <w:top w:val="none" w:sz="0" w:space="0" w:color="auto"/>
        <w:left w:val="none" w:sz="0" w:space="0" w:color="auto"/>
        <w:bottom w:val="none" w:sz="0" w:space="0" w:color="auto"/>
        <w:right w:val="none" w:sz="0" w:space="0" w:color="auto"/>
      </w:divBdr>
    </w:div>
    <w:div w:id="798840109">
      <w:bodyDiv w:val="1"/>
      <w:marLeft w:val="0"/>
      <w:marRight w:val="0"/>
      <w:marTop w:val="0"/>
      <w:marBottom w:val="0"/>
      <w:divBdr>
        <w:top w:val="none" w:sz="0" w:space="0" w:color="auto"/>
        <w:left w:val="none" w:sz="0" w:space="0" w:color="auto"/>
        <w:bottom w:val="none" w:sz="0" w:space="0" w:color="auto"/>
        <w:right w:val="none" w:sz="0" w:space="0" w:color="auto"/>
      </w:divBdr>
    </w:div>
    <w:div w:id="803350231">
      <w:bodyDiv w:val="1"/>
      <w:marLeft w:val="0"/>
      <w:marRight w:val="0"/>
      <w:marTop w:val="0"/>
      <w:marBottom w:val="0"/>
      <w:divBdr>
        <w:top w:val="none" w:sz="0" w:space="0" w:color="auto"/>
        <w:left w:val="none" w:sz="0" w:space="0" w:color="auto"/>
        <w:bottom w:val="none" w:sz="0" w:space="0" w:color="auto"/>
        <w:right w:val="none" w:sz="0" w:space="0" w:color="auto"/>
      </w:divBdr>
    </w:div>
    <w:div w:id="803423000">
      <w:bodyDiv w:val="1"/>
      <w:marLeft w:val="0"/>
      <w:marRight w:val="0"/>
      <w:marTop w:val="0"/>
      <w:marBottom w:val="0"/>
      <w:divBdr>
        <w:top w:val="none" w:sz="0" w:space="0" w:color="auto"/>
        <w:left w:val="none" w:sz="0" w:space="0" w:color="auto"/>
        <w:bottom w:val="none" w:sz="0" w:space="0" w:color="auto"/>
        <w:right w:val="none" w:sz="0" w:space="0" w:color="auto"/>
      </w:divBdr>
    </w:div>
    <w:div w:id="803816741">
      <w:bodyDiv w:val="1"/>
      <w:marLeft w:val="0"/>
      <w:marRight w:val="0"/>
      <w:marTop w:val="0"/>
      <w:marBottom w:val="0"/>
      <w:divBdr>
        <w:top w:val="none" w:sz="0" w:space="0" w:color="auto"/>
        <w:left w:val="none" w:sz="0" w:space="0" w:color="auto"/>
        <w:bottom w:val="none" w:sz="0" w:space="0" w:color="auto"/>
        <w:right w:val="none" w:sz="0" w:space="0" w:color="auto"/>
      </w:divBdr>
    </w:div>
    <w:div w:id="815881209">
      <w:bodyDiv w:val="1"/>
      <w:marLeft w:val="0"/>
      <w:marRight w:val="0"/>
      <w:marTop w:val="0"/>
      <w:marBottom w:val="0"/>
      <w:divBdr>
        <w:top w:val="none" w:sz="0" w:space="0" w:color="auto"/>
        <w:left w:val="none" w:sz="0" w:space="0" w:color="auto"/>
        <w:bottom w:val="none" w:sz="0" w:space="0" w:color="auto"/>
        <w:right w:val="none" w:sz="0" w:space="0" w:color="auto"/>
      </w:divBdr>
    </w:div>
    <w:div w:id="816990195">
      <w:bodyDiv w:val="1"/>
      <w:marLeft w:val="0"/>
      <w:marRight w:val="0"/>
      <w:marTop w:val="0"/>
      <w:marBottom w:val="0"/>
      <w:divBdr>
        <w:top w:val="none" w:sz="0" w:space="0" w:color="auto"/>
        <w:left w:val="none" w:sz="0" w:space="0" w:color="auto"/>
        <w:bottom w:val="none" w:sz="0" w:space="0" w:color="auto"/>
        <w:right w:val="none" w:sz="0" w:space="0" w:color="auto"/>
      </w:divBdr>
    </w:div>
    <w:div w:id="819350316">
      <w:bodyDiv w:val="1"/>
      <w:marLeft w:val="0"/>
      <w:marRight w:val="0"/>
      <w:marTop w:val="0"/>
      <w:marBottom w:val="0"/>
      <w:divBdr>
        <w:top w:val="none" w:sz="0" w:space="0" w:color="auto"/>
        <w:left w:val="none" w:sz="0" w:space="0" w:color="auto"/>
        <w:bottom w:val="none" w:sz="0" w:space="0" w:color="auto"/>
        <w:right w:val="none" w:sz="0" w:space="0" w:color="auto"/>
      </w:divBdr>
    </w:div>
    <w:div w:id="824129351">
      <w:bodyDiv w:val="1"/>
      <w:marLeft w:val="0"/>
      <w:marRight w:val="0"/>
      <w:marTop w:val="0"/>
      <w:marBottom w:val="0"/>
      <w:divBdr>
        <w:top w:val="none" w:sz="0" w:space="0" w:color="auto"/>
        <w:left w:val="none" w:sz="0" w:space="0" w:color="auto"/>
        <w:bottom w:val="none" w:sz="0" w:space="0" w:color="auto"/>
        <w:right w:val="none" w:sz="0" w:space="0" w:color="auto"/>
      </w:divBdr>
    </w:div>
    <w:div w:id="825780032">
      <w:bodyDiv w:val="1"/>
      <w:marLeft w:val="0"/>
      <w:marRight w:val="0"/>
      <w:marTop w:val="0"/>
      <w:marBottom w:val="0"/>
      <w:divBdr>
        <w:top w:val="none" w:sz="0" w:space="0" w:color="auto"/>
        <w:left w:val="none" w:sz="0" w:space="0" w:color="auto"/>
        <w:bottom w:val="none" w:sz="0" w:space="0" w:color="auto"/>
        <w:right w:val="none" w:sz="0" w:space="0" w:color="auto"/>
      </w:divBdr>
    </w:div>
    <w:div w:id="829098215">
      <w:bodyDiv w:val="1"/>
      <w:marLeft w:val="0"/>
      <w:marRight w:val="0"/>
      <w:marTop w:val="0"/>
      <w:marBottom w:val="0"/>
      <w:divBdr>
        <w:top w:val="none" w:sz="0" w:space="0" w:color="auto"/>
        <w:left w:val="none" w:sz="0" w:space="0" w:color="auto"/>
        <w:bottom w:val="none" w:sz="0" w:space="0" w:color="auto"/>
        <w:right w:val="none" w:sz="0" w:space="0" w:color="auto"/>
      </w:divBdr>
    </w:div>
    <w:div w:id="846820908">
      <w:bodyDiv w:val="1"/>
      <w:marLeft w:val="0"/>
      <w:marRight w:val="0"/>
      <w:marTop w:val="0"/>
      <w:marBottom w:val="0"/>
      <w:divBdr>
        <w:top w:val="none" w:sz="0" w:space="0" w:color="auto"/>
        <w:left w:val="none" w:sz="0" w:space="0" w:color="auto"/>
        <w:bottom w:val="none" w:sz="0" w:space="0" w:color="auto"/>
        <w:right w:val="none" w:sz="0" w:space="0" w:color="auto"/>
      </w:divBdr>
    </w:div>
    <w:div w:id="854491071">
      <w:bodyDiv w:val="1"/>
      <w:marLeft w:val="0"/>
      <w:marRight w:val="0"/>
      <w:marTop w:val="0"/>
      <w:marBottom w:val="0"/>
      <w:divBdr>
        <w:top w:val="none" w:sz="0" w:space="0" w:color="auto"/>
        <w:left w:val="none" w:sz="0" w:space="0" w:color="auto"/>
        <w:bottom w:val="none" w:sz="0" w:space="0" w:color="auto"/>
        <w:right w:val="none" w:sz="0" w:space="0" w:color="auto"/>
      </w:divBdr>
    </w:div>
    <w:div w:id="855801515">
      <w:bodyDiv w:val="1"/>
      <w:marLeft w:val="0"/>
      <w:marRight w:val="0"/>
      <w:marTop w:val="0"/>
      <w:marBottom w:val="0"/>
      <w:divBdr>
        <w:top w:val="none" w:sz="0" w:space="0" w:color="auto"/>
        <w:left w:val="none" w:sz="0" w:space="0" w:color="auto"/>
        <w:bottom w:val="none" w:sz="0" w:space="0" w:color="auto"/>
        <w:right w:val="none" w:sz="0" w:space="0" w:color="auto"/>
      </w:divBdr>
    </w:div>
    <w:div w:id="857350889">
      <w:bodyDiv w:val="1"/>
      <w:marLeft w:val="0"/>
      <w:marRight w:val="0"/>
      <w:marTop w:val="0"/>
      <w:marBottom w:val="0"/>
      <w:divBdr>
        <w:top w:val="none" w:sz="0" w:space="0" w:color="auto"/>
        <w:left w:val="none" w:sz="0" w:space="0" w:color="auto"/>
        <w:bottom w:val="none" w:sz="0" w:space="0" w:color="auto"/>
        <w:right w:val="none" w:sz="0" w:space="0" w:color="auto"/>
      </w:divBdr>
    </w:div>
    <w:div w:id="867645463">
      <w:bodyDiv w:val="1"/>
      <w:marLeft w:val="0"/>
      <w:marRight w:val="0"/>
      <w:marTop w:val="0"/>
      <w:marBottom w:val="0"/>
      <w:divBdr>
        <w:top w:val="none" w:sz="0" w:space="0" w:color="auto"/>
        <w:left w:val="none" w:sz="0" w:space="0" w:color="auto"/>
        <w:bottom w:val="none" w:sz="0" w:space="0" w:color="auto"/>
        <w:right w:val="none" w:sz="0" w:space="0" w:color="auto"/>
      </w:divBdr>
    </w:div>
    <w:div w:id="875241536">
      <w:bodyDiv w:val="1"/>
      <w:marLeft w:val="0"/>
      <w:marRight w:val="0"/>
      <w:marTop w:val="0"/>
      <w:marBottom w:val="0"/>
      <w:divBdr>
        <w:top w:val="none" w:sz="0" w:space="0" w:color="auto"/>
        <w:left w:val="none" w:sz="0" w:space="0" w:color="auto"/>
        <w:bottom w:val="none" w:sz="0" w:space="0" w:color="auto"/>
        <w:right w:val="none" w:sz="0" w:space="0" w:color="auto"/>
      </w:divBdr>
    </w:div>
    <w:div w:id="889416991">
      <w:bodyDiv w:val="1"/>
      <w:marLeft w:val="0"/>
      <w:marRight w:val="0"/>
      <w:marTop w:val="0"/>
      <w:marBottom w:val="0"/>
      <w:divBdr>
        <w:top w:val="none" w:sz="0" w:space="0" w:color="auto"/>
        <w:left w:val="none" w:sz="0" w:space="0" w:color="auto"/>
        <w:bottom w:val="none" w:sz="0" w:space="0" w:color="auto"/>
        <w:right w:val="none" w:sz="0" w:space="0" w:color="auto"/>
      </w:divBdr>
    </w:div>
    <w:div w:id="892891607">
      <w:bodyDiv w:val="1"/>
      <w:marLeft w:val="0"/>
      <w:marRight w:val="0"/>
      <w:marTop w:val="0"/>
      <w:marBottom w:val="0"/>
      <w:divBdr>
        <w:top w:val="none" w:sz="0" w:space="0" w:color="auto"/>
        <w:left w:val="none" w:sz="0" w:space="0" w:color="auto"/>
        <w:bottom w:val="none" w:sz="0" w:space="0" w:color="auto"/>
        <w:right w:val="none" w:sz="0" w:space="0" w:color="auto"/>
      </w:divBdr>
    </w:div>
    <w:div w:id="897741077">
      <w:bodyDiv w:val="1"/>
      <w:marLeft w:val="0"/>
      <w:marRight w:val="0"/>
      <w:marTop w:val="0"/>
      <w:marBottom w:val="0"/>
      <w:divBdr>
        <w:top w:val="none" w:sz="0" w:space="0" w:color="auto"/>
        <w:left w:val="none" w:sz="0" w:space="0" w:color="auto"/>
        <w:bottom w:val="none" w:sz="0" w:space="0" w:color="auto"/>
        <w:right w:val="none" w:sz="0" w:space="0" w:color="auto"/>
      </w:divBdr>
    </w:div>
    <w:div w:id="901327924">
      <w:bodyDiv w:val="1"/>
      <w:marLeft w:val="0"/>
      <w:marRight w:val="0"/>
      <w:marTop w:val="0"/>
      <w:marBottom w:val="0"/>
      <w:divBdr>
        <w:top w:val="none" w:sz="0" w:space="0" w:color="auto"/>
        <w:left w:val="none" w:sz="0" w:space="0" w:color="auto"/>
        <w:bottom w:val="none" w:sz="0" w:space="0" w:color="auto"/>
        <w:right w:val="none" w:sz="0" w:space="0" w:color="auto"/>
      </w:divBdr>
    </w:div>
    <w:div w:id="901334004">
      <w:bodyDiv w:val="1"/>
      <w:marLeft w:val="0"/>
      <w:marRight w:val="0"/>
      <w:marTop w:val="0"/>
      <w:marBottom w:val="0"/>
      <w:divBdr>
        <w:top w:val="none" w:sz="0" w:space="0" w:color="auto"/>
        <w:left w:val="none" w:sz="0" w:space="0" w:color="auto"/>
        <w:bottom w:val="none" w:sz="0" w:space="0" w:color="auto"/>
        <w:right w:val="none" w:sz="0" w:space="0" w:color="auto"/>
      </w:divBdr>
    </w:div>
    <w:div w:id="903221790">
      <w:bodyDiv w:val="1"/>
      <w:marLeft w:val="0"/>
      <w:marRight w:val="0"/>
      <w:marTop w:val="0"/>
      <w:marBottom w:val="0"/>
      <w:divBdr>
        <w:top w:val="none" w:sz="0" w:space="0" w:color="auto"/>
        <w:left w:val="none" w:sz="0" w:space="0" w:color="auto"/>
        <w:bottom w:val="none" w:sz="0" w:space="0" w:color="auto"/>
        <w:right w:val="none" w:sz="0" w:space="0" w:color="auto"/>
      </w:divBdr>
    </w:div>
    <w:div w:id="911625661">
      <w:bodyDiv w:val="1"/>
      <w:marLeft w:val="0"/>
      <w:marRight w:val="0"/>
      <w:marTop w:val="0"/>
      <w:marBottom w:val="0"/>
      <w:divBdr>
        <w:top w:val="none" w:sz="0" w:space="0" w:color="auto"/>
        <w:left w:val="none" w:sz="0" w:space="0" w:color="auto"/>
        <w:bottom w:val="none" w:sz="0" w:space="0" w:color="auto"/>
        <w:right w:val="none" w:sz="0" w:space="0" w:color="auto"/>
      </w:divBdr>
    </w:div>
    <w:div w:id="913321008">
      <w:bodyDiv w:val="1"/>
      <w:marLeft w:val="0"/>
      <w:marRight w:val="0"/>
      <w:marTop w:val="0"/>
      <w:marBottom w:val="0"/>
      <w:divBdr>
        <w:top w:val="none" w:sz="0" w:space="0" w:color="auto"/>
        <w:left w:val="none" w:sz="0" w:space="0" w:color="auto"/>
        <w:bottom w:val="none" w:sz="0" w:space="0" w:color="auto"/>
        <w:right w:val="none" w:sz="0" w:space="0" w:color="auto"/>
      </w:divBdr>
    </w:div>
    <w:div w:id="915090699">
      <w:bodyDiv w:val="1"/>
      <w:marLeft w:val="0"/>
      <w:marRight w:val="0"/>
      <w:marTop w:val="0"/>
      <w:marBottom w:val="0"/>
      <w:divBdr>
        <w:top w:val="none" w:sz="0" w:space="0" w:color="auto"/>
        <w:left w:val="none" w:sz="0" w:space="0" w:color="auto"/>
        <w:bottom w:val="none" w:sz="0" w:space="0" w:color="auto"/>
        <w:right w:val="none" w:sz="0" w:space="0" w:color="auto"/>
      </w:divBdr>
    </w:div>
    <w:div w:id="917445000">
      <w:bodyDiv w:val="1"/>
      <w:marLeft w:val="0"/>
      <w:marRight w:val="0"/>
      <w:marTop w:val="0"/>
      <w:marBottom w:val="0"/>
      <w:divBdr>
        <w:top w:val="none" w:sz="0" w:space="0" w:color="auto"/>
        <w:left w:val="none" w:sz="0" w:space="0" w:color="auto"/>
        <w:bottom w:val="none" w:sz="0" w:space="0" w:color="auto"/>
        <w:right w:val="none" w:sz="0" w:space="0" w:color="auto"/>
      </w:divBdr>
    </w:div>
    <w:div w:id="918489450">
      <w:bodyDiv w:val="1"/>
      <w:marLeft w:val="0"/>
      <w:marRight w:val="0"/>
      <w:marTop w:val="0"/>
      <w:marBottom w:val="0"/>
      <w:divBdr>
        <w:top w:val="none" w:sz="0" w:space="0" w:color="auto"/>
        <w:left w:val="none" w:sz="0" w:space="0" w:color="auto"/>
        <w:bottom w:val="none" w:sz="0" w:space="0" w:color="auto"/>
        <w:right w:val="none" w:sz="0" w:space="0" w:color="auto"/>
      </w:divBdr>
    </w:div>
    <w:div w:id="919677899">
      <w:bodyDiv w:val="1"/>
      <w:marLeft w:val="0"/>
      <w:marRight w:val="0"/>
      <w:marTop w:val="0"/>
      <w:marBottom w:val="0"/>
      <w:divBdr>
        <w:top w:val="none" w:sz="0" w:space="0" w:color="auto"/>
        <w:left w:val="none" w:sz="0" w:space="0" w:color="auto"/>
        <w:bottom w:val="none" w:sz="0" w:space="0" w:color="auto"/>
        <w:right w:val="none" w:sz="0" w:space="0" w:color="auto"/>
      </w:divBdr>
    </w:div>
    <w:div w:id="922031304">
      <w:bodyDiv w:val="1"/>
      <w:marLeft w:val="0"/>
      <w:marRight w:val="0"/>
      <w:marTop w:val="0"/>
      <w:marBottom w:val="0"/>
      <w:divBdr>
        <w:top w:val="none" w:sz="0" w:space="0" w:color="auto"/>
        <w:left w:val="none" w:sz="0" w:space="0" w:color="auto"/>
        <w:bottom w:val="none" w:sz="0" w:space="0" w:color="auto"/>
        <w:right w:val="none" w:sz="0" w:space="0" w:color="auto"/>
      </w:divBdr>
    </w:div>
    <w:div w:id="924340478">
      <w:bodyDiv w:val="1"/>
      <w:marLeft w:val="0"/>
      <w:marRight w:val="0"/>
      <w:marTop w:val="0"/>
      <w:marBottom w:val="0"/>
      <w:divBdr>
        <w:top w:val="none" w:sz="0" w:space="0" w:color="auto"/>
        <w:left w:val="none" w:sz="0" w:space="0" w:color="auto"/>
        <w:bottom w:val="none" w:sz="0" w:space="0" w:color="auto"/>
        <w:right w:val="none" w:sz="0" w:space="0" w:color="auto"/>
      </w:divBdr>
    </w:div>
    <w:div w:id="925504465">
      <w:bodyDiv w:val="1"/>
      <w:marLeft w:val="0"/>
      <w:marRight w:val="0"/>
      <w:marTop w:val="0"/>
      <w:marBottom w:val="0"/>
      <w:divBdr>
        <w:top w:val="none" w:sz="0" w:space="0" w:color="auto"/>
        <w:left w:val="none" w:sz="0" w:space="0" w:color="auto"/>
        <w:bottom w:val="none" w:sz="0" w:space="0" w:color="auto"/>
        <w:right w:val="none" w:sz="0" w:space="0" w:color="auto"/>
      </w:divBdr>
    </w:div>
    <w:div w:id="928199722">
      <w:bodyDiv w:val="1"/>
      <w:marLeft w:val="0"/>
      <w:marRight w:val="0"/>
      <w:marTop w:val="0"/>
      <w:marBottom w:val="0"/>
      <w:divBdr>
        <w:top w:val="none" w:sz="0" w:space="0" w:color="auto"/>
        <w:left w:val="none" w:sz="0" w:space="0" w:color="auto"/>
        <w:bottom w:val="none" w:sz="0" w:space="0" w:color="auto"/>
        <w:right w:val="none" w:sz="0" w:space="0" w:color="auto"/>
      </w:divBdr>
    </w:div>
    <w:div w:id="929507194">
      <w:bodyDiv w:val="1"/>
      <w:marLeft w:val="0"/>
      <w:marRight w:val="0"/>
      <w:marTop w:val="0"/>
      <w:marBottom w:val="0"/>
      <w:divBdr>
        <w:top w:val="none" w:sz="0" w:space="0" w:color="auto"/>
        <w:left w:val="none" w:sz="0" w:space="0" w:color="auto"/>
        <w:bottom w:val="none" w:sz="0" w:space="0" w:color="auto"/>
        <w:right w:val="none" w:sz="0" w:space="0" w:color="auto"/>
      </w:divBdr>
    </w:div>
    <w:div w:id="932974398">
      <w:bodyDiv w:val="1"/>
      <w:marLeft w:val="0"/>
      <w:marRight w:val="0"/>
      <w:marTop w:val="0"/>
      <w:marBottom w:val="0"/>
      <w:divBdr>
        <w:top w:val="none" w:sz="0" w:space="0" w:color="auto"/>
        <w:left w:val="none" w:sz="0" w:space="0" w:color="auto"/>
        <w:bottom w:val="none" w:sz="0" w:space="0" w:color="auto"/>
        <w:right w:val="none" w:sz="0" w:space="0" w:color="auto"/>
      </w:divBdr>
    </w:div>
    <w:div w:id="942304201">
      <w:bodyDiv w:val="1"/>
      <w:marLeft w:val="0"/>
      <w:marRight w:val="0"/>
      <w:marTop w:val="0"/>
      <w:marBottom w:val="0"/>
      <w:divBdr>
        <w:top w:val="none" w:sz="0" w:space="0" w:color="auto"/>
        <w:left w:val="none" w:sz="0" w:space="0" w:color="auto"/>
        <w:bottom w:val="none" w:sz="0" w:space="0" w:color="auto"/>
        <w:right w:val="none" w:sz="0" w:space="0" w:color="auto"/>
      </w:divBdr>
    </w:div>
    <w:div w:id="943002965">
      <w:bodyDiv w:val="1"/>
      <w:marLeft w:val="0"/>
      <w:marRight w:val="0"/>
      <w:marTop w:val="0"/>
      <w:marBottom w:val="0"/>
      <w:divBdr>
        <w:top w:val="none" w:sz="0" w:space="0" w:color="auto"/>
        <w:left w:val="none" w:sz="0" w:space="0" w:color="auto"/>
        <w:bottom w:val="none" w:sz="0" w:space="0" w:color="auto"/>
        <w:right w:val="none" w:sz="0" w:space="0" w:color="auto"/>
      </w:divBdr>
    </w:div>
    <w:div w:id="953905374">
      <w:bodyDiv w:val="1"/>
      <w:marLeft w:val="0"/>
      <w:marRight w:val="0"/>
      <w:marTop w:val="0"/>
      <w:marBottom w:val="0"/>
      <w:divBdr>
        <w:top w:val="none" w:sz="0" w:space="0" w:color="auto"/>
        <w:left w:val="none" w:sz="0" w:space="0" w:color="auto"/>
        <w:bottom w:val="none" w:sz="0" w:space="0" w:color="auto"/>
        <w:right w:val="none" w:sz="0" w:space="0" w:color="auto"/>
      </w:divBdr>
    </w:div>
    <w:div w:id="958071669">
      <w:bodyDiv w:val="1"/>
      <w:marLeft w:val="0"/>
      <w:marRight w:val="0"/>
      <w:marTop w:val="0"/>
      <w:marBottom w:val="0"/>
      <w:divBdr>
        <w:top w:val="none" w:sz="0" w:space="0" w:color="auto"/>
        <w:left w:val="none" w:sz="0" w:space="0" w:color="auto"/>
        <w:bottom w:val="none" w:sz="0" w:space="0" w:color="auto"/>
        <w:right w:val="none" w:sz="0" w:space="0" w:color="auto"/>
      </w:divBdr>
    </w:div>
    <w:div w:id="960309097">
      <w:bodyDiv w:val="1"/>
      <w:marLeft w:val="0"/>
      <w:marRight w:val="0"/>
      <w:marTop w:val="0"/>
      <w:marBottom w:val="0"/>
      <w:divBdr>
        <w:top w:val="none" w:sz="0" w:space="0" w:color="auto"/>
        <w:left w:val="none" w:sz="0" w:space="0" w:color="auto"/>
        <w:bottom w:val="none" w:sz="0" w:space="0" w:color="auto"/>
        <w:right w:val="none" w:sz="0" w:space="0" w:color="auto"/>
      </w:divBdr>
    </w:div>
    <w:div w:id="961574985">
      <w:bodyDiv w:val="1"/>
      <w:marLeft w:val="0"/>
      <w:marRight w:val="0"/>
      <w:marTop w:val="0"/>
      <w:marBottom w:val="0"/>
      <w:divBdr>
        <w:top w:val="none" w:sz="0" w:space="0" w:color="auto"/>
        <w:left w:val="none" w:sz="0" w:space="0" w:color="auto"/>
        <w:bottom w:val="none" w:sz="0" w:space="0" w:color="auto"/>
        <w:right w:val="none" w:sz="0" w:space="0" w:color="auto"/>
      </w:divBdr>
    </w:div>
    <w:div w:id="963005725">
      <w:bodyDiv w:val="1"/>
      <w:marLeft w:val="0"/>
      <w:marRight w:val="0"/>
      <w:marTop w:val="0"/>
      <w:marBottom w:val="0"/>
      <w:divBdr>
        <w:top w:val="none" w:sz="0" w:space="0" w:color="auto"/>
        <w:left w:val="none" w:sz="0" w:space="0" w:color="auto"/>
        <w:bottom w:val="none" w:sz="0" w:space="0" w:color="auto"/>
        <w:right w:val="none" w:sz="0" w:space="0" w:color="auto"/>
      </w:divBdr>
    </w:div>
    <w:div w:id="971054061">
      <w:bodyDiv w:val="1"/>
      <w:marLeft w:val="0"/>
      <w:marRight w:val="0"/>
      <w:marTop w:val="0"/>
      <w:marBottom w:val="0"/>
      <w:divBdr>
        <w:top w:val="none" w:sz="0" w:space="0" w:color="auto"/>
        <w:left w:val="none" w:sz="0" w:space="0" w:color="auto"/>
        <w:bottom w:val="none" w:sz="0" w:space="0" w:color="auto"/>
        <w:right w:val="none" w:sz="0" w:space="0" w:color="auto"/>
      </w:divBdr>
    </w:div>
    <w:div w:id="975256287">
      <w:bodyDiv w:val="1"/>
      <w:marLeft w:val="0"/>
      <w:marRight w:val="0"/>
      <w:marTop w:val="0"/>
      <w:marBottom w:val="0"/>
      <w:divBdr>
        <w:top w:val="none" w:sz="0" w:space="0" w:color="auto"/>
        <w:left w:val="none" w:sz="0" w:space="0" w:color="auto"/>
        <w:bottom w:val="none" w:sz="0" w:space="0" w:color="auto"/>
        <w:right w:val="none" w:sz="0" w:space="0" w:color="auto"/>
      </w:divBdr>
    </w:div>
    <w:div w:id="977534994">
      <w:bodyDiv w:val="1"/>
      <w:marLeft w:val="0"/>
      <w:marRight w:val="0"/>
      <w:marTop w:val="0"/>
      <w:marBottom w:val="0"/>
      <w:divBdr>
        <w:top w:val="none" w:sz="0" w:space="0" w:color="auto"/>
        <w:left w:val="none" w:sz="0" w:space="0" w:color="auto"/>
        <w:bottom w:val="none" w:sz="0" w:space="0" w:color="auto"/>
        <w:right w:val="none" w:sz="0" w:space="0" w:color="auto"/>
      </w:divBdr>
    </w:div>
    <w:div w:id="979266292">
      <w:bodyDiv w:val="1"/>
      <w:marLeft w:val="0"/>
      <w:marRight w:val="0"/>
      <w:marTop w:val="0"/>
      <w:marBottom w:val="0"/>
      <w:divBdr>
        <w:top w:val="none" w:sz="0" w:space="0" w:color="auto"/>
        <w:left w:val="none" w:sz="0" w:space="0" w:color="auto"/>
        <w:bottom w:val="none" w:sz="0" w:space="0" w:color="auto"/>
        <w:right w:val="none" w:sz="0" w:space="0" w:color="auto"/>
      </w:divBdr>
    </w:div>
    <w:div w:id="981351644">
      <w:bodyDiv w:val="1"/>
      <w:marLeft w:val="0"/>
      <w:marRight w:val="0"/>
      <w:marTop w:val="0"/>
      <w:marBottom w:val="0"/>
      <w:divBdr>
        <w:top w:val="none" w:sz="0" w:space="0" w:color="auto"/>
        <w:left w:val="none" w:sz="0" w:space="0" w:color="auto"/>
        <w:bottom w:val="none" w:sz="0" w:space="0" w:color="auto"/>
        <w:right w:val="none" w:sz="0" w:space="0" w:color="auto"/>
      </w:divBdr>
    </w:div>
    <w:div w:id="987397928">
      <w:bodyDiv w:val="1"/>
      <w:marLeft w:val="0"/>
      <w:marRight w:val="0"/>
      <w:marTop w:val="0"/>
      <w:marBottom w:val="0"/>
      <w:divBdr>
        <w:top w:val="none" w:sz="0" w:space="0" w:color="auto"/>
        <w:left w:val="none" w:sz="0" w:space="0" w:color="auto"/>
        <w:bottom w:val="none" w:sz="0" w:space="0" w:color="auto"/>
        <w:right w:val="none" w:sz="0" w:space="0" w:color="auto"/>
      </w:divBdr>
    </w:div>
    <w:div w:id="988439967">
      <w:bodyDiv w:val="1"/>
      <w:marLeft w:val="0"/>
      <w:marRight w:val="0"/>
      <w:marTop w:val="0"/>
      <w:marBottom w:val="0"/>
      <w:divBdr>
        <w:top w:val="none" w:sz="0" w:space="0" w:color="auto"/>
        <w:left w:val="none" w:sz="0" w:space="0" w:color="auto"/>
        <w:bottom w:val="none" w:sz="0" w:space="0" w:color="auto"/>
        <w:right w:val="none" w:sz="0" w:space="0" w:color="auto"/>
      </w:divBdr>
    </w:div>
    <w:div w:id="993294397">
      <w:bodyDiv w:val="1"/>
      <w:marLeft w:val="0"/>
      <w:marRight w:val="0"/>
      <w:marTop w:val="0"/>
      <w:marBottom w:val="0"/>
      <w:divBdr>
        <w:top w:val="none" w:sz="0" w:space="0" w:color="auto"/>
        <w:left w:val="none" w:sz="0" w:space="0" w:color="auto"/>
        <w:bottom w:val="none" w:sz="0" w:space="0" w:color="auto"/>
        <w:right w:val="none" w:sz="0" w:space="0" w:color="auto"/>
      </w:divBdr>
    </w:div>
    <w:div w:id="1001353760">
      <w:bodyDiv w:val="1"/>
      <w:marLeft w:val="0"/>
      <w:marRight w:val="0"/>
      <w:marTop w:val="0"/>
      <w:marBottom w:val="0"/>
      <w:divBdr>
        <w:top w:val="none" w:sz="0" w:space="0" w:color="auto"/>
        <w:left w:val="none" w:sz="0" w:space="0" w:color="auto"/>
        <w:bottom w:val="none" w:sz="0" w:space="0" w:color="auto"/>
        <w:right w:val="none" w:sz="0" w:space="0" w:color="auto"/>
      </w:divBdr>
    </w:div>
    <w:div w:id="1007295253">
      <w:bodyDiv w:val="1"/>
      <w:marLeft w:val="0"/>
      <w:marRight w:val="0"/>
      <w:marTop w:val="0"/>
      <w:marBottom w:val="0"/>
      <w:divBdr>
        <w:top w:val="none" w:sz="0" w:space="0" w:color="auto"/>
        <w:left w:val="none" w:sz="0" w:space="0" w:color="auto"/>
        <w:bottom w:val="none" w:sz="0" w:space="0" w:color="auto"/>
        <w:right w:val="none" w:sz="0" w:space="0" w:color="auto"/>
      </w:divBdr>
    </w:div>
    <w:div w:id="1016692319">
      <w:bodyDiv w:val="1"/>
      <w:marLeft w:val="0"/>
      <w:marRight w:val="0"/>
      <w:marTop w:val="0"/>
      <w:marBottom w:val="0"/>
      <w:divBdr>
        <w:top w:val="none" w:sz="0" w:space="0" w:color="auto"/>
        <w:left w:val="none" w:sz="0" w:space="0" w:color="auto"/>
        <w:bottom w:val="none" w:sz="0" w:space="0" w:color="auto"/>
        <w:right w:val="none" w:sz="0" w:space="0" w:color="auto"/>
      </w:divBdr>
    </w:div>
    <w:div w:id="1019891448">
      <w:bodyDiv w:val="1"/>
      <w:marLeft w:val="0"/>
      <w:marRight w:val="0"/>
      <w:marTop w:val="0"/>
      <w:marBottom w:val="0"/>
      <w:divBdr>
        <w:top w:val="none" w:sz="0" w:space="0" w:color="auto"/>
        <w:left w:val="none" w:sz="0" w:space="0" w:color="auto"/>
        <w:bottom w:val="none" w:sz="0" w:space="0" w:color="auto"/>
        <w:right w:val="none" w:sz="0" w:space="0" w:color="auto"/>
      </w:divBdr>
    </w:div>
    <w:div w:id="1027440446">
      <w:bodyDiv w:val="1"/>
      <w:marLeft w:val="0"/>
      <w:marRight w:val="0"/>
      <w:marTop w:val="0"/>
      <w:marBottom w:val="0"/>
      <w:divBdr>
        <w:top w:val="none" w:sz="0" w:space="0" w:color="auto"/>
        <w:left w:val="none" w:sz="0" w:space="0" w:color="auto"/>
        <w:bottom w:val="none" w:sz="0" w:space="0" w:color="auto"/>
        <w:right w:val="none" w:sz="0" w:space="0" w:color="auto"/>
      </w:divBdr>
    </w:div>
    <w:div w:id="1033845156">
      <w:bodyDiv w:val="1"/>
      <w:marLeft w:val="0"/>
      <w:marRight w:val="0"/>
      <w:marTop w:val="0"/>
      <w:marBottom w:val="0"/>
      <w:divBdr>
        <w:top w:val="none" w:sz="0" w:space="0" w:color="auto"/>
        <w:left w:val="none" w:sz="0" w:space="0" w:color="auto"/>
        <w:bottom w:val="none" w:sz="0" w:space="0" w:color="auto"/>
        <w:right w:val="none" w:sz="0" w:space="0" w:color="auto"/>
      </w:divBdr>
    </w:div>
    <w:div w:id="1048259706">
      <w:bodyDiv w:val="1"/>
      <w:marLeft w:val="0"/>
      <w:marRight w:val="0"/>
      <w:marTop w:val="0"/>
      <w:marBottom w:val="0"/>
      <w:divBdr>
        <w:top w:val="none" w:sz="0" w:space="0" w:color="auto"/>
        <w:left w:val="none" w:sz="0" w:space="0" w:color="auto"/>
        <w:bottom w:val="none" w:sz="0" w:space="0" w:color="auto"/>
        <w:right w:val="none" w:sz="0" w:space="0" w:color="auto"/>
      </w:divBdr>
    </w:div>
    <w:div w:id="1057357986">
      <w:bodyDiv w:val="1"/>
      <w:marLeft w:val="0"/>
      <w:marRight w:val="0"/>
      <w:marTop w:val="0"/>
      <w:marBottom w:val="0"/>
      <w:divBdr>
        <w:top w:val="none" w:sz="0" w:space="0" w:color="auto"/>
        <w:left w:val="none" w:sz="0" w:space="0" w:color="auto"/>
        <w:bottom w:val="none" w:sz="0" w:space="0" w:color="auto"/>
        <w:right w:val="none" w:sz="0" w:space="0" w:color="auto"/>
      </w:divBdr>
    </w:div>
    <w:div w:id="1062404453">
      <w:bodyDiv w:val="1"/>
      <w:marLeft w:val="0"/>
      <w:marRight w:val="0"/>
      <w:marTop w:val="0"/>
      <w:marBottom w:val="0"/>
      <w:divBdr>
        <w:top w:val="none" w:sz="0" w:space="0" w:color="auto"/>
        <w:left w:val="none" w:sz="0" w:space="0" w:color="auto"/>
        <w:bottom w:val="none" w:sz="0" w:space="0" w:color="auto"/>
        <w:right w:val="none" w:sz="0" w:space="0" w:color="auto"/>
      </w:divBdr>
    </w:div>
    <w:div w:id="1063869892">
      <w:bodyDiv w:val="1"/>
      <w:marLeft w:val="0"/>
      <w:marRight w:val="0"/>
      <w:marTop w:val="0"/>
      <w:marBottom w:val="0"/>
      <w:divBdr>
        <w:top w:val="none" w:sz="0" w:space="0" w:color="auto"/>
        <w:left w:val="none" w:sz="0" w:space="0" w:color="auto"/>
        <w:bottom w:val="none" w:sz="0" w:space="0" w:color="auto"/>
        <w:right w:val="none" w:sz="0" w:space="0" w:color="auto"/>
      </w:divBdr>
    </w:div>
    <w:div w:id="1067150202">
      <w:bodyDiv w:val="1"/>
      <w:marLeft w:val="0"/>
      <w:marRight w:val="0"/>
      <w:marTop w:val="0"/>
      <w:marBottom w:val="0"/>
      <w:divBdr>
        <w:top w:val="none" w:sz="0" w:space="0" w:color="auto"/>
        <w:left w:val="none" w:sz="0" w:space="0" w:color="auto"/>
        <w:bottom w:val="none" w:sz="0" w:space="0" w:color="auto"/>
        <w:right w:val="none" w:sz="0" w:space="0" w:color="auto"/>
      </w:divBdr>
    </w:div>
    <w:div w:id="1067724885">
      <w:bodyDiv w:val="1"/>
      <w:marLeft w:val="0"/>
      <w:marRight w:val="0"/>
      <w:marTop w:val="0"/>
      <w:marBottom w:val="0"/>
      <w:divBdr>
        <w:top w:val="none" w:sz="0" w:space="0" w:color="auto"/>
        <w:left w:val="none" w:sz="0" w:space="0" w:color="auto"/>
        <w:bottom w:val="none" w:sz="0" w:space="0" w:color="auto"/>
        <w:right w:val="none" w:sz="0" w:space="0" w:color="auto"/>
      </w:divBdr>
    </w:div>
    <w:div w:id="1070226115">
      <w:bodyDiv w:val="1"/>
      <w:marLeft w:val="0"/>
      <w:marRight w:val="0"/>
      <w:marTop w:val="0"/>
      <w:marBottom w:val="0"/>
      <w:divBdr>
        <w:top w:val="none" w:sz="0" w:space="0" w:color="auto"/>
        <w:left w:val="none" w:sz="0" w:space="0" w:color="auto"/>
        <w:bottom w:val="none" w:sz="0" w:space="0" w:color="auto"/>
        <w:right w:val="none" w:sz="0" w:space="0" w:color="auto"/>
      </w:divBdr>
    </w:div>
    <w:div w:id="1073160105">
      <w:bodyDiv w:val="1"/>
      <w:marLeft w:val="0"/>
      <w:marRight w:val="0"/>
      <w:marTop w:val="0"/>
      <w:marBottom w:val="0"/>
      <w:divBdr>
        <w:top w:val="none" w:sz="0" w:space="0" w:color="auto"/>
        <w:left w:val="none" w:sz="0" w:space="0" w:color="auto"/>
        <w:bottom w:val="none" w:sz="0" w:space="0" w:color="auto"/>
        <w:right w:val="none" w:sz="0" w:space="0" w:color="auto"/>
      </w:divBdr>
    </w:div>
    <w:div w:id="1077171141">
      <w:bodyDiv w:val="1"/>
      <w:marLeft w:val="0"/>
      <w:marRight w:val="0"/>
      <w:marTop w:val="0"/>
      <w:marBottom w:val="0"/>
      <w:divBdr>
        <w:top w:val="none" w:sz="0" w:space="0" w:color="auto"/>
        <w:left w:val="none" w:sz="0" w:space="0" w:color="auto"/>
        <w:bottom w:val="none" w:sz="0" w:space="0" w:color="auto"/>
        <w:right w:val="none" w:sz="0" w:space="0" w:color="auto"/>
      </w:divBdr>
    </w:div>
    <w:div w:id="1080180688">
      <w:bodyDiv w:val="1"/>
      <w:marLeft w:val="0"/>
      <w:marRight w:val="0"/>
      <w:marTop w:val="0"/>
      <w:marBottom w:val="0"/>
      <w:divBdr>
        <w:top w:val="none" w:sz="0" w:space="0" w:color="auto"/>
        <w:left w:val="none" w:sz="0" w:space="0" w:color="auto"/>
        <w:bottom w:val="none" w:sz="0" w:space="0" w:color="auto"/>
        <w:right w:val="none" w:sz="0" w:space="0" w:color="auto"/>
      </w:divBdr>
    </w:div>
    <w:div w:id="1105032718">
      <w:bodyDiv w:val="1"/>
      <w:marLeft w:val="0"/>
      <w:marRight w:val="0"/>
      <w:marTop w:val="0"/>
      <w:marBottom w:val="0"/>
      <w:divBdr>
        <w:top w:val="none" w:sz="0" w:space="0" w:color="auto"/>
        <w:left w:val="none" w:sz="0" w:space="0" w:color="auto"/>
        <w:bottom w:val="none" w:sz="0" w:space="0" w:color="auto"/>
        <w:right w:val="none" w:sz="0" w:space="0" w:color="auto"/>
      </w:divBdr>
    </w:div>
    <w:div w:id="1109738030">
      <w:bodyDiv w:val="1"/>
      <w:marLeft w:val="0"/>
      <w:marRight w:val="0"/>
      <w:marTop w:val="0"/>
      <w:marBottom w:val="0"/>
      <w:divBdr>
        <w:top w:val="none" w:sz="0" w:space="0" w:color="auto"/>
        <w:left w:val="none" w:sz="0" w:space="0" w:color="auto"/>
        <w:bottom w:val="none" w:sz="0" w:space="0" w:color="auto"/>
        <w:right w:val="none" w:sz="0" w:space="0" w:color="auto"/>
      </w:divBdr>
    </w:div>
    <w:div w:id="1127510969">
      <w:bodyDiv w:val="1"/>
      <w:marLeft w:val="0"/>
      <w:marRight w:val="0"/>
      <w:marTop w:val="0"/>
      <w:marBottom w:val="0"/>
      <w:divBdr>
        <w:top w:val="none" w:sz="0" w:space="0" w:color="auto"/>
        <w:left w:val="none" w:sz="0" w:space="0" w:color="auto"/>
        <w:bottom w:val="none" w:sz="0" w:space="0" w:color="auto"/>
        <w:right w:val="none" w:sz="0" w:space="0" w:color="auto"/>
      </w:divBdr>
    </w:div>
    <w:div w:id="1134787284">
      <w:bodyDiv w:val="1"/>
      <w:marLeft w:val="0"/>
      <w:marRight w:val="0"/>
      <w:marTop w:val="0"/>
      <w:marBottom w:val="0"/>
      <w:divBdr>
        <w:top w:val="none" w:sz="0" w:space="0" w:color="auto"/>
        <w:left w:val="none" w:sz="0" w:space="0" w:color="auto"/>
        <w:bottom w:val="none" w:sz="0" w:space="0" w:color="auto"/>
        <w:right w:val="none" w:sz="0" w:space="0" w:color="auto"/>
      </w:divBdr>
    </w:div>
    <w:div w:id="1141069789">
      <w:bodyDiv w:val="1"/>
      <w:marLeft w:val="0"/>
      <w:marRight w:val="0"/>
      <w:marTop w:val="0"/>
      <w:marBottom w:val="0"/>
      <w:divBdr>
        <w:top w:val="none" w:sz="0" w:space="0" w:color="auto"/>
        <w:left w:val="none" w:sz="0" w:space="0" w:color="auto"/>
        <w:bottom w:val="none" w:sz="0" w:space="0" w:color="auto"/>
        <w:right w:val="none" w:sz="0" w:space="0" w:color="auto"/>
      </w:divBdr>
    </w:div>
    <w:div w:id="1146624045">
      <w:bodyDiv w:val="1"/>
      <w:marLeft w:val="0"/>
      <w:marRight w:val="0"/>
      <w:marTop w:val="0"/>
      <w:marBottom w:val="0"/>
      <w:divBdr>
        <w:top w:val="none" w:sz="0" w:space="0" w:color="auto"/>
        <w:left w:val="none" w:sz="0" w:space="0" w:color="auto"/>
        <w:bottom w:val="none" w:sz="0" w:space="0" w:color="auto"/>
        <w:right w:val="none" w:sz="0" w:space="0" w:color="auto"/>
      </w:divBdr>
    </w:div>
    <w:div w:id="1153369985">
      <w:bodyDiv w:val="1"/>
      <w:marLeft w:val="0"/>
      <w:marRight w:val="0"/>
      <w:marTop w:val="0"/>
      <w:marBottom w:val="0"/>
      <w:divBdr>
        <w:top w:val="none" w:sz="0" w:space="0" w:color="auto"/>
        <w:left w:val="none" w:sz="0" w:space="0" w:color="auto"/>
        <w:bottom w:val="none" w:sz="0" w:space="0" w:color="auto"/>
        <w:right w:val="none" w:sz="0" w:space="0" w:color="auto"/>
      </w:divBdr>
    </w:div>
    <w:div w:id="1155603506">
      <w:bodyDiv w:val="1"/>
      <w:marLeft w:val="0"/>
      <w:marRight w:val="0"/>
      <w:marTop w:val="0"/>
      <w:marBottom w:val="0"/>
      <w:divBdr>
        <w:top w:val="none" w:sz="0" w:space="0" w:color="auto"/>
        <w:left w:val="none" w:sz="0" w:space="0" w:color="auto"/>
        <w:bottom w:val="none" w:sz="0" w:space="0" w:color="auto"/>
        <w:right w:val="none" w:sz="0" w:space="0" w:color="auto"/>
      </w:divBdr>
    </w:div>
    <w:div w:id="1157725129">
      <w:bodyDiv w:val="1"/>
      <w:marLeft w:val="0"/>
      <w:marRight w:val="0"/>
      <w:marTop w:val="0"/>
      <w:marBottom w:val="0"/>
      <w:divBdr>
        <w:top w:val="none" w:sz="0" w:space="0" w:color="auto"/>
        <w:left w:val="none" w:sz="0" w:space="0" w:color="auto"/>
        <w:bottom w:val="none" w:sz="0" w:space="0" w:color="auto"/>
        <w:right w:val="none" w:sz="0" w:space="0" w:color="auto"/>
      </w:divBdr>
    </w:div>
    <w:div w:id="1159539569">
      <w:bodyDiv w:val="1"/>
      <w:marLeft w:val="0"/>
      <w:marRight w:val="0"/>
      <w:marTop w:val="0"/>
      <w:marBottom w:val="0"/>
      <w:divBdr>
        <w:top w:val="none" w:sz="0" w:space="0" w:color="auto"/>
        <w:left w:val="none" w:sz="0" w:space="0" w:color="auto"/>
        <w:bottom w:val="none" w:sz="0" w:space="0" w:color="auto"/>
        <w:right w:val="none" w:sz="0" w:space="0" w:color="auto"/>
      </w:divBdr>
    </w:div>
    <w:div w:id="1169905627">
      <w:bodyDiv w:val="1"/>
      <w:marLeft w:val="0"/>
      <w:marRight w:val="0"/>
      <w:marTop w:val="0"/>
      <w:marBottom w:val="0"/>
      <w:divBdr>
        <w:top w:val="none" w:sz="0" w:space="0" w:color="auto"/>
        <w:left w:val="none" w:sz="0" w:space="0" w:color="auto"/>
        <w:bottom w:val="none" w:sz="0" w:space="0" w:color="auto"/>
        <w:right w:val="none" w:sz="0" w:space="0" w:color="auto"/>
      </w:divBdr>
    </w:div>
    <w:div w:id="1186602464">
      <w:bodyDiv w:val="1"/>
      <w:marLeft w:val="0"/>
      <w:marRight w:val="0"/>
      <w:marTop w:val="0"/>
      <w:marBottom w:val="0"/>
      <w:divBdr>
        <w:top w:val="none" w:sz="0" w:space="0" w:color="auto"/>
        <w:left w:val="none" w:sz="0" w:space="0" w:color="auto"/>
        <w:bottom w:val="none" w:sz="0" w:space="0" w:color="auto"/>
        <w:right w:val="none" w:sz="0" w:space="0" w:color="auto"/>
      </w:divBdr>
    </w:div>
    <w:div w:id="1189680930">
      <w:bodyDiv w:val="1"/>
      <w:marLeft w:val="0"/>
      <w:marRight w:val="0"/>
      <w:marTop w:val="0"/>
      <w:marBottom w:val="0"/>
      <w:divBdr>
        <w:top w:val="none" w:sz="0" w:space="0" w:color="auto"/>
        <w:left w:val="none" w:sz="0" w:space="0" w:color="auto"/>
        <w:bottom w:val="none" w:sz="0" w:space="0" w:color="auto"/>
        <w:right w:val="none" w:sz="0" w:space="0" w:color="auto"/>
      </w:divBdr>
    </w:div>
    <w:div w:id="1193107937">
      <w:bodyDiv w:val="1"/>
      <w:marLeft w:val="0"/>
      <w:marRight w:val="0"/>
      <w:marTop w:val="0"/>
      <w:marBottom w:val="0"/>
      <w:divBdr>
        <w:top w:val="none" w:sz="0" w:space="0" w:color="auto"/>
        <w:left w:val="none" w:sz="0" w:space="0" w:color="auto"/>
        <w:bottom w:val="none" w:sz="0" w:space="0" w:color="auto"/>
        <w:right w:val="none" w:sz="0" w:space="0" w:color="auto"/>
      </w:divBdr>
    </w:div>
    <w:div w:id="1195464539">
      <w:bodyDiv w:val="1"/>
      <w:marLeft w:val="0"/>
      <w:marRight w:val="0"/>
      <w:marTop w:val="0"/>
      <w:marBottom w:val="0"/>
      <w:divBdr>
        <w:top w:val="none" w:sz="0" w:space="0" w:color="auto"/>
        <w:left w:val="none" w:sz="0" w:space="0" w:color="auto"/>
        <w:bottom w:val="none" w:sz="0" w:space="0" w:color="auto"/>
        <w:right w:val="none" w:sz="0" w:space="0" w:color="auto"/>
      </w:divBdr>
    </w:div>
    <w:div w:id="1202670461">
      <w:bodyDiv w:val="1"/>
      <w:marLeft w:val="0"/>
      <w:marRight w:val="0"/>
      <w:marTop w:val="0"/>
      <w:marBottom w:val="0"/>
      <w:divBdr>
        <w:top w:val="none" w:sz="0" w:space="0" w:color="auto"/>
        <w:left w:val="none" w:sz="0" w:space="0" w:color="auto"/>
        <w:bottom w:val="none" w:sz="0" w:space="0" w:color="auto"/>
        <w:right w:val="none" w:sz="0" w:space="0" w:color="auto"/>
      </w:divBdr>
    </w:div>
    <w:div w:id="1204320649">
      <w:bodyDiv w:val="1"/>
      <w:marLeft w:val="0"/>
      <w:marRight w:val="0"/>
      <w:marTop w:val="0"/>
      <w:marBottom w:val="0"/>
      <w:divBdr>
        <w:top w:val="none" w:sz="0" w:space="0" w:color="auto"/>
        <w:left w:val="none" w:sz="0" w:space="0" w:color="auto"/>
        <w:bottom w:val="none" w:sz="0" w:space="0" w:color="auto"/>
        <w:right w:val="none" w:sz="0" w:space="0" w:color="auto"/>
      </w:divBdr>
    </w:div>
    <w:div w:id="1205756837">
      <w:bodyDiv w:val="1"/>
      <w:marLeft w:val="0"/>
      <w:marRight w:val="0"/>
      <w:marTop w:val="0"/>
      <w:marBottom w:val="0"/>
      <w:divBdr>
        <w:top w:val="none" w:sz="0" w:space="0" w:color="auto"/>
        <w:left w:val="none" w:sz="0" w:space="0" w:color="auto"/>
        <w:bottom w:val="none" w:sz="0" w:space="0" w:color="auto"/>
        <w:right w:val="none" w:sz="0" w:space="0" w:color="auto"/>
      </w:divBdr>
    </w:div>
    <w:div w:id="1207110678">
      <w:bodyDiv w:val="1"/>
      <w:marLeft w:val="0"/>
      <w:marRight w:val="0"/>
      <w:marTop w:val="0"/>
      <w:marBottom w:val="0"/>
      <w:divBdr>
        <w:top w:val="none" w:sz="0" w:space="0" w:color="auto"/>
        <w:left w:val="none" w:sz="0" w:space="0" w:color="auto"/>
        <w:bottom w:val="none" w:sz="0" w:space="0" w:color="auto"/>
        <w:right w:val="none" w:sz="0" w:space="0" w:color="auto"/>
      </w:divBdr>
    </w:div>
    <w:div w:id="1207335105">
      <w:bodyDiv w:val="1"/>
      <w:marLeft w:val="0"/>
      <w:marRight w:val="0"/>
      <w:marTop w:val="0"/>
      <w:marBottom w:val="0"/>
      <w:divBdr>
        <w:top w:val="none" w:sz="0" w:space="0" w:color="auto"/>
        <w:left w:val="none" w:sz="0" w:space="0" w:color="auto"/>
        <w:bottom w:val="none" w:sz="0" w:space="0" w:color="auto"/>
        <w:right w:val="none" w:sz="0" w:space="0" w:color="auto"/>
      </w:divBdr>
    </w:div>
    <w:div w:id="1217932610">
      <w:bodyDiv w:val="1"/>
      <w:marLeft w:val="0"/>
      <w:marRight w:val="0"/>
      <w:marTop w:val="0"/>
      <w:marBottom w:val="0"/>
      <w:divBdr>
        <w:top w:val="none" w:sz="0" w:space="0" w:color="auto"/>
        <w:left w:val="none" w:sz="0" w:space="0" w:color="auto"/>
        <w:bottom w:val="none" w:sz="0" w:space="0" w:color="auto"/>
        <w:right w:val="none" w:sz="0" w:space="0" w:color="auto"/>
      </w:divBdr>
    </w:div>
    <w:div w:id="1219785821">
      <w:bodyDiv w:val="1"/>
      <w:marLeft w:val="0"/>
      <w:marRight w:val="0"/>
      <w:marTop w:val="0"/>
      <w:marBottom w:val="0"/>
      <w:divBdr>
        <w:top w:val="none" w:sz="0" w:space="0" w:color="auto"/>
        <w:left w:val="none" w:sz="0" w:space="0" w:color="auto"/>
        <w:bottom w:val="none" w:sz="0" w:space="0" w:color="auto"/>
        <w:right w:val="none" w:sz="0" w:space="0" w:color="auto"/>
      </w:divBdr>
    </w:div>
    <w:div w:id="1220246649">
      <w:bodyDiv w:val="1"/>
      <w:marLeft w:val="0"/>
      <w:marRight w:val="0"/>
      <w:marTop w:val="0"/>
      <w:marBottom w:val="0"/>
      <w:divBdr>
        <w:top w:val="none" w:sz="0" w:space="0" w:color="auto"/>
        <w:left w:val="none" w:sz="0" w:space="0" w:color="auto"/>
        <w:bottom w:val="none" w:sz="0" w:space="0" w:color="auto"/>
        <w:right w:val="none" w:sz="0" w:space="0" w:color="auto"/>
      </w:divBdr>
    </w:div>
    <w:div w:id="1223297964">
      <w:bodyDiv w:val="1"/>
      <w:marLeft w:val="0"/>
      <w:marRight w:val="0"/>
      <w:marTop w:val="0"/>
      <w:marBottom w:val="0"/>
      <w:divBdr>
        <w:top w:val="none" w:sz="0" w:space="0" w:color="auto"/>
        <w:left w:val="none" w:sz="0" w:space="0" w:color="auto"/>
        <w:bottom w:val="none" w:sz="0" w:space="0" w:color="auto"/>
        <w:right w:val="none" w:sz="0" w:space="0" w:color="auto"/>
      </w:divBdr>
    </w:div>
    <w:div w:id="1234387125">
      <w:bodyDiv w:val="1"/>
      <w:marLeft w:val="0"/>
      <w:marRight w:val="0"/>
      <w:marTop w:val="0"/>
      <w:marBottom w:val="0"/>
      <w:divBdr>
        <w:top w:val="none" w:sz="0" w:space="0" w:color="auto"/>
        <w:left w:val="none" w:sz="0" w:space="0" w:color="auto"/>
        <w:bottom w:val="none" w:sz="0" w:space="0" w:color="auto"/>
        <w:right w:val="none" w:sz="0" w:space="0" w:color="auto"/>
      </w:divBdr>
    </w:div>
    <w:div w:id="1245845453">
      <w:bodyDiv w:val="1"/>
      <w:marLeft w:val="0"/>
      <w:marRight w:val="0"/>
      <w:marTop w:val="0"/>
      <w:marBottom w:val="0"/>
      <w:divBdr>
        <w:top w:val="none" w:sz="0" w:space="0" w:color="auto"/>
        <w:left w:val="none" w:sz="0" w:space="0" w:color="auto"/>
        <w:bottom w:val="none" w:sz="0" w:space="0" w:color="auto"/>
        <w:right w:val="none" w:sz="0" w:space="0" w:color="auto"/>
      </w:divBdr>
    </w:div>
    <w:div w:id="1250505482">
      <w:bodyDiv w:val="1"/>
      <w:marLeft w:val="0"/>
      <w:marRight w:val="0"/>
      <w:marTop w:val="0"/>
      <w:marBottom w:val="0"/>
      <w:divBdr>
        <w:top w:val="none" w:sz="0" w:space="0" w:color="auto"/>
        <w:left w:val="none" w:sz="0" w:space="0" w:color="auto"/>
        <w:bottom w:val="none" w:sz="0" w:space="0" w:color="auto"/>
        <w:right w:val="none" w:sz="0" w:space="0" w:color="auto"/>
      </w:divBdr>
    </w:div>
    <w:div w:id="1251810233">
      <w:bodyDiv w:val="1"/>
      <w:marLeft w:val="0"/>
      <w:marRight w:val="0"/>
      <w:marTop w:val="0"/>
      <w:marBottom w:val="0"/>
      <w:divBdr>
        <w:top w:val="none" w:sz="0" w:space="0" w:color="auto"/>
        <w:left w:val="none" w:sz="0" w:space="0" w:color="auto"/>
        <w:bottom w:val="none" w:sz="0" w:space="0" w:color="auto"/>
        <w:right w:val="none" w:sz="0" w:space="0" w:color="auto"/>
      </w:divBdr>
    </w:div>
    <w:div w:id="1260017857">
      <w:bodyDiv w:val="1"/>
      <w:marLeft w:val="0"/>
      <w:marRight w:val="0"/>
      <w:marTop w:val="0"/>
      <w:marBottom w:val="0"/>
      <w:divBdr>
        <w:top w:val="none" w:sz="0" w:space="0" w:color="auto"/>
        <w:left w:val="none" w:sz="0" w:space="0" w:color="auto"/>
        <w:bottom w:val="none" w:sz="0" w:space="0" w:color="auto"/>
        <w:right w:val="none" w:sz="0" w:space="0" w:color="auto"/>
      </w:divBdr>
    </w:div>
    <w:div w:id="1269700051">
      <w:bodyDiv w:val="1"/>
      <w:marLeft w:val="0"/>
      <w:marRight w:val="0"/>
      <w:marTop w:val="0"/>
      <w:marBottom w:val="0"/>
      <w:divBdr>
        <w:top w:val="none" w:sz="0" w:space="0" w:color="auto"/>
        <w:left w:val="none" w:sz="0" w:space="0" w:color="auto"/>
        <w:bottom w:val="none" w:sz="0" w:space="0" w:color="auto"/>
        <w:right w:val="none" w:sz="0" w:space="0" w:color="auto"/>
      </w:divBdr>
    </w:div>
    <w:div w:id="1278024831">
      <w:bodyDiv w:val="1"/>
      <w:marLeft w:val="0"/>
      <w:marRight w:val="0"/>
      <w:marTop w:val="0"/>
      <w:marBottom w:val="0"/>
      <w:divBdr>
        <w:top w:val="none" w:sz="0" w:space="0" w:color="auto"/>
        <w:left w:val="none" w:sz="0" w:space="0" w:color="auto"/>
        <w:bottom w:val="none" w:sz="0" w:space="0" w:color="auto"/>
        <w:right w:val="none" w:sz="0" w:space="0" w:color="auto"/>
      </w:divBdr>
    </w:div>
    <w:div w:id="1281256665">
      <w:bodyDiv w:val="1"/>
      <w:marLeft w:val="0"/>
      <w:marRight w:val="0"/>
      <w:marTop w:val="0"/>
      <w:marBottom w:val="0"/>
      <w:divBdr>
        <w:top w:val="none" w:sz="0" w:space="0" w:color="auto"/>
        <w:left w:val="none" w:sz="0" w:space="0" w:color="auto"/>
        <w:bottom w:val="none" w:sz="0" w:space="0" w:color="auto"/>
        <w:right w:val="none" w:sz="0" w:space="0" w:color="auto"/>
      </w:divBdr>
    </w:div>
    <w:div w:id="1282539633">
      <w:bodyDiv w:val="1"/>
      <w:marLeft w:val="0"/>
      <w:marRight w:val="0"/>
      <w:marTop w:val="0"/>
      <w:marBottom w:val="0"/>
      <w:divBdr>
        <w:top w:val="none" w:sz="0" w:space="0" w:color="auto"/>
        <w:left w:val="none" w:sz="0" w:space="0" w:color="auto"/>
        <w:bottom w:val="none" w:sz="0" w:space="0" w:color="auto"/>
        <w:right w:val="none" w:sz="0" w:space="0" w:color="auto"/>
      </w:divBdr>
    </w:div>
    <w:div w:id="1282877970">
      <w:bodyDiv w:val="1"/>
      <w:marLeft w:val="0"/>
      <w:marRight w:val="0"/>
      <w:marTop w:val="0"/>
      <w:marBottom w:val="0"/>
      <w:divBdr>
        <w:top w:val="none" w:sz="0" w:space="0" w:color="auto"/>
        <w:left w:val="none" w:sz="0" w:space="0" w:color="auto"/>
        <w:bottom w:val="none" w:sz="0" w:space="0" w:color="auto"/>
        <w:right w:val="none" w:sz="0" w:space="0" w:color="auto"/>
      </w:divBdr>
    </w:div>
    <w:div w:id="1291129000">
      <w:bodyDiv w:val="1"/>
      <w:marLeft w:val="0"/>
      <w:marRight w:val="0"/>
      <w:marTop w:val="0"/>
      <w:marBottom w:val="0"/>
      <w:divBdr>
        <w:top w:val="none" w:sz="0" w:space="0" w:color="auto"/>
        <w:left w:val="none" w:sz="0" w:space="0" w:color="auto"/>
        <w:bottom w:val="none" w:sz="0" w:space="0" w:color="auto"/>
        <w:right w:val="none" w:sz="0" w:space="0" w:color="auto"/>
      </w:divBdr>
    </w:div>
    <w:div w:id="1295869331">
      <w:bodyDiv w:val="1"/>
      <w:marLeft w:val="0"/>
      <w:marRight w:val="0"/>
      <w:marTop w:val="0"/>
      <w:marBottom w:val="0"/>
      <w:divBdr>
        <w:top w:val="none" w:sz="0" w:space="0" w:color="auto"/>
        <w:left w:val="none" w:sz="0" w:space="0" w:color="auto"/>
        <w:bottom w:val="none" w:sz="0" w:space="0" w:color="auto"/>
        <w:right w:val="none" w:sz="0" w:space="0" w:color="auto"/>
      </w:divBdr>
    </w:div>
    <w:div w:id="1298805167">
      <w:bodyDiv w:val="1"/>
      <w:marLeft w:val="0"/>
      <w:marRight w:val="0"/>
      <w:marTop w:val="0"/>
      <w:marBottom w:val="0"/>
      <w:divBdr>
        <w:top w:val="none" w:sz="0" w:space="0" w:color="auto"/>
        <w:left w:val="none" w:sz="0" w:space="0" w:color="auto"/>
        <w:bottom w:val="none" w:sz="0" w:space="0" w:color="auto"/>
        <w:right w:val="none" w:sz="0" w:space="0" w:color="auto"/>
      </w:divBdr>
    </w:div>
    <w:div w:id="1319067126">
      <w:bodyDiv w:val="1"/>
      <w:marLeft w:val="0"/>
      <w:marRight w:val="0"/>
      <w:marTop w:val="0"/>
      <w:marBottom w:val="0"/>
      <w:divBdr>
        <w:top w:val="none" w:sz="0" w:space="0" w:color="auto"/>
        <w:left w:val="none" w:sz="0" w:space="0" w:color="auto"/>
        <w:bottom w:val="none" w:sz="0" w:space="0" w:color="auto"/>
        <w:right w:val="none" w:sz="0" w:space="0" w:color="auto"/>
      </w:divBdr>
    </w:div>
    <w:div w:id="1319842369">
      <w:bodyDiv w:val="1"/>
      <w:marLeft w:val="0"/>
      <w:marRight w:val="0"/>
      <w:marTop w:val="0"/>
      <w:marBottom w:val="0"/>
      <w:divBdr>
        <w:top w:val="none" w:sz="0" w:space="0" w:color="auto"/>
        <w:left w:val="none" w:sz="0" w:space="0" w:color="auto"/>
        <w:bottom w:val="none" w:sz="0" w:space="0" w:color="auto"/>
        <w:right w:val="none" w:sz="0" w:space="0" w:color="auto"/>
      </w:divBdr>
    </w:div>
    <w:div w:id="1320380519">
      <w:bodyDiv w:val="1"/>
      <w:marLeft w:val="0"/>
      <w:marRight w:val="0"/>
      <w:marTop w:val="0"/>
      <w:marBottom w:val="0"/>
      <w:divBdr>
        <w:top w:val="none" w:sz="0" w:space="0" w:color="auto"/>
        <w:left w:val="none" w:sz="0" w:space="0" w:color="auto"/>
        <w:bottom w:val="none" w:sz="0" w:space="0" w:color="auto"/>
        <w:right w:val="none" w:sz="0" w:space="0" w:color="auto"/>
      </w:divBdr>
    </w:div>
    <w:div w:id="1322125320">
      <w:bodyDiv w:val="1"/>
      <w:marLeft w:val="0"/>
      <w:marRight w:val="0"/>
      <w:marTop w:val="0"/>
      <w:marBottom w:val="0"/>
      <w:divBdr>
        <w:top w:val="none" w:sz="0" w:space="0" w:color="auto"/>
        <w:left w:val="none" w:sz="0" w:space="0" w:color="auto"/>
        <w:bottom w:val="none" w:sz="0" w:space="0" w:color="auto"/>
        <w:right w:val="none" w:sz="0" w:space="0" w:color="auto"/>
      </w:divBdr>
    </w:div>
    <w:div w:id="1330909841">
      <w:bodyDiv w:val="1"/>
      <w:marLeft w:val="0"/>
      <w:marRight w:val="0"/>
      <w:marTop w:val="0"/>
      <w:marBottom w:val="0"/>
      <w:divBdr>
        <w:top w:val="none" w:sz="0" w:space="0" w:color="auto"/>
        <w:left w:val="none" w:sz="0" w:space="0" w:color="auto"/>
        <w:bottom w:val="none" w:sz="0" w:space="0" w:color="auto"/>
        <w:right w:val="none" w:sz="0" w:space="0" w:color="auto"/>
      </w:divBdr>
      <w:divsChild>
        <w:div w:id="1772122600">
          <w:marLeft w:val="0"/>
          <w:marRight w:val="0"/>
          <w:marTop w:val="0"/>
          <w:marBottom w:val="0"/>
          <w:divBdr>
            <w:top w:val="single" w:sz="2" w:space="0" w:color="D9D9E3"/>
            <w:left w:val="single" w:sz="2" w:space="0" w:color="D9D9E3"/>
            <w:bottom w:val="single" w:sz="2" w:space="0" w:color="D9D9E3"/>
            <w:right w:val="single" w:sz="2" w:space="0" w:color="D9D9E3"/>
          </w:divBdr>
          <w:divsChild>
            <w:div w:id="37631786">
              <w:marLeft w:val="0"/>
              <w:marRight w:val="0"/>
              <w:marTop w:val="0"/>
              <w:marBottom w:val="0"/>
              <w:divBdr>
                <w:top w:val="single" w:sz="2" w:space="0" w:color="D9D9E3"/>
                <w:left w:val="single" w:sz="2" w:space="0" w:color="D9D9E3"/>
                <w:bottom w:val="single" w:sz="2" w:space="0" w:color="D9D9E3"/>
                <w:right w:val="single" w:sz="2" w:space="0" w:color="D9D9E3"/>
              </w:divBdr>
              <w:divsChild>
                <w:div w:id="1925411081">
                  <w:marLeft w:val="0"/>
                  <w:marRight w:val="0"/>
                  <w:marTop w:val="0"/>
                  <w:marBottom w:val="0"/>
                  <w:divBdr>
                    <w:top w:val="single" w:sz="2" w:space="0" w:color="D9D9E3"/>
                    <w:left w:val="single" w:sz="2" w:space="0" w:color="D9D9E3"/>
                    <w:bottom w:val="single" w:sz="2" w:space="0" w:color="D9D9E3"/>
                    <w:right w:val="single" w:sz="2" w:space="0" w:color="D9D9E3"/>
                  </w:divBdr>
                  <w:divsChild>
                    <w:div w:id="1049721460">
                      <w:marLeft w:val="0"/>
                      <w:marRight w:val="0"/>
                      <w:marTop w:val="0"/>
                      <w:marBottom w:val="0"/>
                      <w:divBdr>
                        <w:top w:val="single" w:sz="2" w:space="0" w:color="D9D9E3"/>
                        <w:left w:val="single" w:sz="2" w:space="0" w:color="D9D9E3"/>
                        <w:bottom w:val="single" w:sz="2" w:space="0" w:color="D9D9E3"/>
                        <w:right w:val="single" w:sz="2" w:space="0" w:color="D9D9E3"/>
                      </w:divBdr>
                      <w:divsChild>
                        <w:div w:id="596258944">
                          <w:marLeft w:val="0"/>
                          <w:marRight w:val="0"/>
                          <w:marTop w:val="0"/>
                          <w:marBottom w:val="0"/>
                          <w:divBdr>
                            <w:top w:val="single" w:sz="2" w:space="0" w:color="D9D9E3"/>
                            <w:left w:val="single" w:sz="2" w:space="0" w:color="D9D9E3"/>
                            <w:bottom w:val="single" w:sz="2" w:space="0" w:color="D9D9E3"/>
                            <w:right w:val="single" w:sz="2" w:space="0" w:color="D9D9E3"/>
                          </w:divBdr>
                          <w:divsChild>
                            <w:div w:id="162904283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4116446">
                                  <w:marLeft w:val="0"/>
                                  <w:marRight w:val="0"/>
                                  <w:marTop w:val="0"/>
                                  <w:marBottom w:val="0"/>
                                  <w:divBdr>
                                    <w:top w:val="single" w:sz="2" w:space="0" w:color="D9D9E3"/>
                                    <w:left w:val="single" w:sz="2" w:space="0" w:color="D9D9E3"/>
                                    <w:bottom w:val="single" w:sz="2" w:space="0" w:color="D9D9E3"/>
                                    <w:right w:val="single" w:sz="2" w:space="0" w:color="D9D9E3"/>
                                  </w:divBdr>
                                  <w:divsChild>
                                    <w:div w:id="1072890329">
                                      <w:marLeft w:val="0"/>
                                      <w:marRight w:val="0"/>
                                      <w:marTop w:val="0"/>
                                      <w:marBottom w:val="0"/>
                                      <w:divBdr>
                                        <w:top w:val="single" w:sz="2" w:space="0" w:color="D9D9E3"/>
                                        <w:left w:val="single" w:sz="2" w:space="0" w:color="D9D9E3"/>
                                        <w:bottom w:val="single" w:sz="2" w:space="0" w:color="D9D9E3"/>
                                        <w:right w:val="single" w:sz="2" w:space="0" w:color="D9D9E3"/>
                                      </w:divBdr>
                                      <w:divsChild>
                                        <w:div w:id="1917938283">
                                          <w:marLeft w:val="0"/>
                                          <w:marRight w:val="0"/>
                                          <w:marTop w:val="0"/>
                                          <w:marBottom w:val="0"/>
                                          <w:divBdr>
                                            <w:top w:val="single" w:sz="2" w:space="0" w:color="D9D9E3"/>
                                            <w:left w:val="single" w:sz="2" w:space="0" w:color="D9D9E3"/>
                                            <w:bottom w:val="single" w:sz="2" w:space="0" w:color="D9D9E3"/>
                                            <w:right w:val="single" w:sz="2" w:space="0" w:color="D9D9E3"/>
                                          </w:divBdr>
                                          <w:divsChild>
                                            <w:div w:id="146366720">
                                              <w:marLeft w:val="0"/>
                                              <w:marRight w:val="0"/>
                                              <w:marTop w:val="0"/>
                                              <w:marBottom w:val="0"/>
                                              <w:divBdr>
                                                <w:top w:val="single" w:sz="2" w:space="0" w:color="D9D9E3"/>
                                                <w:left w:val="single" w:sz="2" w:space="0" w:color="D9D9E3"/>
                                                <w:bottom w:val="single" w:sz="2" w:space="0" w:color="D9D9E3"/>
                                                <w:right w:val="single" w:sz="2" w:space="0" w:color="D9D9E3"/>
                                              </w:divBdr>
                                              <w:divsChild>
                                                <w:div w:id="1697655004">
                                                  <w:marLeft w:val="0"/>
                                                  <w:marRight w:val="0"/>
                                                  <w:marTop w:val="0"/>
                                                  <w:marBottom w:val="0"/>
                                                  <w:divBdr>
                                                    <w:top w:val="single" w:sz="2" w:space="0" w:color="D9D9E3"/>
                                                    <w:left w:val="single" w:sz="2" w:space="0" w:color="D9D9E3"/>
                                                    <w:bottom w:val="single" w:sz="2" w:space="0" w:color="D9D9E3"/>
                                                    <w:right w:val="single" w:sz="2" w:space="0" w:color="D9D9E3"/>
                                                  </w:divBdr>
                                                  <w:divsChild>
                                                    <w:div w:id="1120150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5160955">
          <w:marLeft w:val="0"/>
          <w:marRight w:val="0"/>
          <w:marTop w:val="0"/>
          <w:marBottom w:val="0"/>
          <w:divBdr>
            <w:top w:val="none" w:sz="0" w:space="0" w:color="auto"/>
            <w:left w:val="none" w:sz="0" w:space="0" w:color="auto"/>
            <w:bottom w:val="none" w:sz="0" w:space="0" w:color="auto"/>
            <w:right w:val="none" w:sz="0" w:space="0" w:color="auto"/>
          </w:divBdr>
        </w:div>
      </w:divsChild>
    </w:div>
    <w:div w:id="1331444819">
      <w:bodyDiv w:val="1"/>
      <w:marLeft w:val="0"/>
      <w:marRight w:val="0"/>
      <w:marTop w:val="0"/>
      <w:marBottom w:val="0"/>
      <w:divBdr>
        <w:top w:val="none" w:sz="0" w:space="0" w:color="auto"/>
        <w:left w:val="none" w:sz="0" w:space="0" w:color="auto"/>
        <w:bottom w:val="none" w:sz="0" w:space="0" w:color="auto"/>
        <w:right w:val="none" w:sz="0" w:space="0" w:color="auto"/>
      </w:divBdr>
    </w:div>
    <w:div w:id="1343313357">
      <w:bodyDiv w:val="1"/>
      <w:marLeft w:val="0"/>
      <w:marRight w:val="0"/>
      <w:marTop w:val="0"/>
      <w:marBottom w:val="0"/>
      <w:divBdr>
        <w:top w:val="none" w:sz="0" w:space="0" w:color="auto"/>
        <w:left w:val="none" w:sz="0" w:space="0" w:color="auto"/>
        <w:bottom w:val="none" w:sz="0" w:space="0" w:color="auto"/>
        <w:right w:val="none" w:sz="0" w:space="0" w:color="auto"/>
      </w:divBdr>
    </w:div>
    <w:div w:id="1343316107">
      <w:bodyDiv w:val="1"/>
      <w:marLeft w:val="0"/>
      <w:marRight w:val="0"/>
      <w:marTop w:val="0"/>
      <w:marBottom w:val="0"/>
      <w:divBdr>
        <w:top w:val="none" w:sz="0" w:space="0" w:color="auto"/>
        <w:left w:val="none" w:sz="0" w:space="0" w:color="auto"/>
        <w:bottom w:val="none" w:sz="0" w:space="0" w:color="auto"/>
        <w:right w:val="none" w:sz="0" w:space="0" w:color="auto"/>
      </w:divBdr>
    </w:div>
    <w:div w:id="1353456060">
      <w:bodyDiv w:val="1"/>
      <w:marLeft w:val="0"/>
      <w:marRight w:val="0"/>
      <w:marTop w:val="0"/>
      <w:marBottom w:val="0"/>
      <w:divBdr>
        <w:top w:val="none" w:sz="0" w:space="0" w:color="auto"/>
        <w:left w:val="none" w:sz="0" w:space="0" w:color="auto"/>
        <w:bottom w:val="none" w:sz="0" w:space="0" w:color="auto"/>
        <w:right w:val="none" w:sz="0" w:space="0" w:color="auto"/>
      </w:divBdr>
    </w:div>
    <w:div w:id="1357923262">
      <w:bodyDiv w:val="1"/>
      <w:marLeft w:val="0"/>
      <w:marRight w:val="0"/>
      <w:marTop w:val="0"/>
      <w:marBottom w:val="0"/>
      <w:divBdr>
        <w:top w:val="none" w:sz="0" w:space="0" w:color="auto"/>
        <w:left w:val="none" w:sz="0" w:space="0" w:color="auto"/>
        <w:bottom w:val="none" w:sz="0" w:space="0" w:color="auto"/>
        <w:right w:val="none" w:sz="0" w:space="0" w:color="auto"/>
      </w:divBdr>
    </w:div>
    <w:div w:id="1360202190">
      <w:bodyDiv w:val="1"/>
      <w:marLeft w:val="0"/>
      <w:marRight w:val="0"/>
      <w:marTop w:val="0"/>
      <w:marBottom w:val="0"/>
      <w:divBdr>
        <w:top w:val="none" w:sz="0" w:space="0" w:color="auto"/>
        <w:left w:val="none" w:sz="0" w:space="0" w:color="auto"/>
        <w:bottom w:val="none" w:sz="0" w:space="0" w:color="auto"/>
        <w:right w:val="none" w:sz="0" w:space="0" w:color="auto"/>
      </w:divBdr>
    </w:div>
    <w:div w:id="1367826627">
      <w:bodyDiv w:val="1"/>
      <w:marLeft w:val="0"/>
      <w:marRight w:val="0"/>
      <w:marTop w:val="0"/>
      <w:marBottom w:val="0"/>
      <w:divBdr>
        <w:top w:val="none" w:sz="0" w:space="0" w:color="auto"/>
        <w:left w:val="none" w:sz="0" w:space="0" w:color="auto"/>
        <w:bottom w:val="none" w:sz="0" w:space="0" w:color="auto"/>
        <w:right w:val="none" w:sz="0" w:space="0" w:color="auto"/>
      </w:divBdr>
    </w:div>
    <w:div w:id="1368021966">
      <w:bodyDiv w:val="1"/>
      <w:marLeft w:val="0"/>
      <w:marRight w:val="0"/>
      <w:marTop w:val="0"/>
      <w:marBottom w:val="0"/>
      <w:divBdr>
        <w:top w:val="none" w:sz="0" w:space="0" w:color="auto"/>
        <w:left w:val="none" w:sz="0" w:space="0" w:color="auto"/>
        <w:bottom w:val="none" w:sz="0" w:space="0" w:color="auto"/>
        <w:right w:val="none" w:sz="0" w:space="0" w:color="auto"/>
      </w:divBdr>
    </w:div>
    <w:div w:id="1373193298">
      <w:bodyDiv w:val="1"/>
      <w:marLeft w:val="0"/>
      <w:marRight w:val="0"/>
      <w:marTop w:val="0"/>
      <w:marBottom w:val="0"/>
      <w:divBdr>
        <w:top w:val="none" w:sz="0" w:space="0" w:color="auto"/>
        <w:left w:val="none" w:sz="0" w:space="0" w:color="auto"/>
        <w:bottom w:val="none" w:sz="0" w:space="0" w:color="auto"/>
        <w:right w:val="none" w:sz="0" w:space="0" w:color="auto"/>
      </w:divBdr>
    </w:div>
    <w:div w:id="1373270315">
      <w:bodyDiv w:val="1"/>
      <w:marLeft w:val="0"/>
      <w:marRight w:val="0"/>
      <w:marTop w:val="0"/>
      <w:marBottom w:val="0"/>
      <w:divBdr>
        <w:top w:val="none" w:sz="0" w:space="0" w:color="auto"/>
        <w:left w:val="none" w:sz="0" w:space="0" w:color="auto"/>
        <w:bottom w:val="none" w:sz="0" w:space="0" w:color="auto"/>
        <w:right w:val="none" w:sz="0" w:space="0" w:color="auto"/>
      </w:divBdr>
    </w:div>
    <w:div w:id="1376807645">
      <w:bodyDiv w:val="1"/>
      <w:marLeft w:val="0"/>
      <w:marRight w:val="0"/>
      <w:marTop w:val="0"/>
      <w:marBottom w:val="0"/>
      <w:divBdr>
        <w:top w:val="none" w:sz="0" w:space="0" w:color="auto"/>
        <w:left w:val="none" w:sz="0" w:space="0" w:color="auto"/>
        <w:bottom w:val="none" w:sz="0" w:space="0" w:color="auto"/>
        <w:right w:val="none" w:sz="0" w:space="0" w:color="auto"/>
      </w:divBdr>
    </w:div>
    <w:div w:id="1381368446">
      <w:bodyDiv w:val="1"/>
      <w:marLeft w:val="0"/>
      <w:marRight w:val="0"/>
      <w:marTop w:val="0"/>
      <w:marBottom w:val="0"/>
      <w:divBdr>
        <w:top w:val="none" w:sz="0" w:space="0" w:color="auto"/>
        <w:left w:val="none" w:sz="0" w:space="0" w:color="auto"/>
        <w:bottom w:val="none" w:sz="0" w:space="0" w:color="auto"/>
        <w:right w:val="none" w:sz="0" w:space="0" w:color="auto"/>
      </w:divBdr>
    </w:div>
    <w:div w:id="1388995685">
      <w:bodyDiv w:val="1"/>
      <w:marLeft w:val="0"/>
      <w:marRight w:val="0"/>
      <w:marTop w:val="0"/>
      <w:marBottom w:val="0"/>
      <w:divBdr>
        <w:top w:val="none" w:sz="0" w:space="0" w:color="auto"/>
        <w:left w:val="none" w:sz="0" w:space="0" w:color="auto"/>
        <w:bottom w:val="none" w:sz="0" w:space="0" w:color="auto"/>
        <w:right w:val="none" w:sz="0" w:space="0" w:color="auto"/>
      </w:divBdr>
    </w:div>
    <w:div w:id="1394620926">
      <w:bodyDiv w:val="1"/>
      <w:marLeft w:val="0"/>
      <w:marRight w:val="0"/>
      <w:marTop w:val="0"/>
      <w:marBottom w:val="0"/>
      <w:divBdr>
        <w:top w:val="none" w:sz="0" w:space="0" w:color="auto"/>
        <w:left w:val="none" w:sz="0" w:space="0" w:color="auto"/>
        <w:bottom w:val="none" w:sz="0" w:space="0" w:color="auto"/>
        <w:right w:val="none" w:sz="0" w:space="0" w:color="auto"/>
      </w:divBdr>
    </w:div>
    <w:div w:id="1397120460">
      <w:bodyDiv w:val="1"/>
      <w:marLeft w:val="0"/>
      <w:marRight w:val="0"/>
      <w:marTop w:val="0"/>
      <w:marBottom w:val="0"/>
      <w:divBdr>
        <w:top w:val="none" w:sz="0" w:space="0" w:color="auto"/>
        <w:left w:val="none" w:sz="0" w:space="0" w:color="auto"/>
        <w:bottom w:val="none" w:sz="0" w:space="0" w:color="auto"/>
        <w:right w:val="none" w:sz="0" w:space="0" w:color="auto"/>
      </w:divBdr>
    </w:div>
    <w:div w:id="1397241308">
      <w:bodyDiv w:val="1"/>
      <w:marLeft w:val="0"/>
      <w:marRight w:val="0"/>
      <w:marTop w:val="0"/>
      <w:marBottom w:val="0"/>
      <w:divBdr>
        <w:top w:val="none" w:sz="0" w:space="0" w:color="auto"/>
        <w:left w:val="none" w:sz="0" w:space="0" w:color="auto"/>
        <w:bottom w:val="none" w:sz="0" w:space="0" w:color="auto"/>
        <w:right w:val="none" w:sz="0" w:space="0" w:color="auto"/>
      </w:divBdr>
    </w:div>
    <w:div w:id="1401557790">
      <w:bodyDiv w:val="1"/>
      <w:marLeft w:val="0"/>
      <w:marRight w:val="0"/>
      <w:marTop w:val="0"/>
      <w:marBottom w:val="0"/>
      <w:divBdr>
        <w:top w:val="none" w:sz="0" w:space="0" w:color="auto"/>
        <w:left w:val="none" w:sz="0" w:space="0" w:color="auto"/>
        <w:bottom w:val="none" w:sz="0" w:space="0" w:color="auto"/>
        <w:right w:val="none" w:sz="0" w:space="0" w:color="auto"/>
      </w:divBdr>
    </w:div>
    <w:div w:id="1402290759">
      <w:bodyDiv w:val="1"/>
      <w:marLeft w:val="0"/>
      <w:marRight w:val="0"/>
      <w:marTop w:val="0"/>
      <w:marBottom w:val="0"/>
      <w:divBdr>
        <w:top w:val="none" w:sz="0" w:space="0" w:color="auto"/>
        <w:left w:val="none" w:sz="0" w:space="0" w:color="auto"/>
        <w:bottom w:val="none" w:sz="0" w:space="0" w:color="auto"/>
        <w:right w:val="none" w:sz="0" w:space="0" w:color="auto"/>
      </w:divBdr>
    </w:div>
    <w:div w:id="1404374586">
      <w:bodyDiv w:val="1"/>
      <w:marLeft w:val="0"/>
      <w:marRight w:val="0"/>
      <w:marTop w:val="0"/>
      <w:marBottom w:val="0"/>
      <w:divBdr>
        <w:top w:val="none" w:sz="0" w:space="0" w:color="auto"/>
        <w:left w:val="none" w:sz="0" w:space="0" w:color="auto"/>
        <w:bottom w:val="none" w:sz="0" w:space="0" w:color="auto"/>
        <w:right w:val="none" w:sz="0" w:space="0" w:color="auto"/>
      </w:divBdr>
    </w:div>
    <w:div w:id="1405058561">
      <w:bodyDiv w:val="1"/>
      <w:marLeft w:val="0"/>
      <w:marRight w:val="0"/>
      <w:marTop w:val="0"/>
      <w:marBottom w:val="0"/>
      <w:divBdr>
        <w:top w:val="none" w:sz="0" w:space="0" w:color="auto"/>
        <w:left w:val="none" w:sz="0" w:space="0" w:color="auto"/>
        <w:bottom w:val="none" w:sz="0" w:space="0" w:color="auto"/>
        <w:right w:val="none" w:sz="0" w:space="0" w:color="auto"/>
      </w:divBdr>
    </w:div>
    <w:div w:id="1419210192">
      <w:bodyDiv w:val="1"/>
      <w:marLeft w:val="0"/>
      <w:marRight w:val="0"/>
      <w:marTop w:val="0"/>
      <w:marBottom w:val="0"/>
      <w:divBdr>
        <w:top w:val="none" w:sz="0" w:space="0" w:color="auto"/>
        <w:left w:val="none" w:sz="0" w:space="0" w:color="auto"/>
        <w:bottom w:val="none" w:sz="0" w:space="0" w:color="auto"/>
        <w:right w:val="none" w:sz="0" w:space="0" w:color="auto"/>
      </w:divBdr>
    </w:div>
    <w:div w:id="1419864676">
      <w:bodyDiv w:val="1"/>
      <w:marLeft w:val="0"/>
      <w:marRight w:val="0"/>
      <w:marTop w:val="0"/>
      <w:marBottom w:val="0"/>
      <w:divBdr>
        <w:top w:val="none" w:sz="0" w:space="0" w:color="auto"/>
        <w:left w:val="none" w:sz="0" w:space="0" w:color="auto"/>
        <w:bottom w:val="none" w:sz="0" w:space="0" w:color="auto"/>
        <w:right w:val="none" w:sz="0" w:space="0" w:color="auto"/>
      </w:divBdr>
    </w:div>
    <w:div w:id="1420983655">
      <w:bodyDiv w:val="1"/>
      <w:marLeft w:val="0"/>
      <w:marRight w:val="0"/>
      <w:marTop w:val="0"/>
      <w:marBottom w:val="0"/>
      <w:divBdr>
        <w:top w:val="none" w:sz="0" w:space="0" w:color="auto"/>
        <w:left w:val="none" w:sz="0" w:space="0" w:color="auto"/>
        <w:bottom w:val="none" w:sz="0" w:space="0" w:color="auto"/>
        <w:right w:val="none" w:sz="0" w:space="0" w:color="auto"/>
      </w:divBdr>
    </w:div>
    <w:div w:id="1427533098">
      <w:bodyDiv w:val="1"/>
      <w:marLeft w:val="0"/>
      <w:marRight w:val="0"/>
      <w:marTop w:val="0"/>
      <w:marBottom w:val="0"/>
      <w:divBdr>
        <w:top w:val="none" w:sz="0" w:space="0" w:color="auto"/>
        <w:left w:val="none" w:sz="0" w:space="0" w:color="auto"/>
        <w:bottom w:val="none" w:sz="0" w:space="0" w:color="auto"/>
        <w:right w:val="none" w:sz="0" w:space="0" w:color="auto"/>
      </w:divBdr>
    </w:div>
    <w:div w:id="1429303920">
      <w:bodyDiv w:val="1"/>
      <w:marLeft w:val="0"/>
      <w:marRight w:val="0"/>
      <w:marTop w:val="0"/>
      <w:marBottom w:val="0"/>
      <w:divBdr>
        <w:top w:val="none" w:sz="0" w:space="0" w:color="auto"/>
        <w:left w:val="none" w:sz="0" w:space="0" w:color="auto"/>
        <w:bottom w:val="none" w:sz="0" w:space="0" w:color="auto"/>
        <w:right w:val="none" w:sz="0" w:space="0" w:color="auto"/>
      </w:divBdr>
    </w:div>
    <w:div w:id="1430547309">
      <w:bodyDiv w:val="1"/>
      <w:marLeft w:val="0"/>
      <w:marRight w:val="0"/>
      <w:marTop w:val="0"/>
      <w:marBottom w:val="0"/>
      <w:divBdr>
        <w:top w:val="none" w:sz="0" w:space="0" w:color="auto"/>
        <w:left w:val="none" w:sz="0" w:space="0" w:color="auto"/>
        <w:bottom w:val="none" w:sz="0" w:space="0" w:color="auto"/>
        <w:right w:val="none" w:sz="0" w:space="0" w:color="auto"/>
      </w:divBdr>
    </w:div>
    <w:div w:id="1433428135">
      <w:bodyDiv w:val="1"/>
      <w:marLeft w:val="0"/>
      <w:marRight w:val="0"/>
      <w:marTop w:val="0"/>
      <w:marBottom w:val="0"/>
      <w:divBdr>
        <w:top w:val="none" w:sz="0" w:space="0" w:color="auto"/>
        <w:left w:val="none" w:sz="0" w:space="0" w:color="auto"/>
        <w:bottom w:val="none" w:sz="0" w:space="0" w:color="auto"/>
        <w:right w:val="none" w:sz="0" w:space="0" w:color="auto"/>
      </w:divBdr>
    </w:div>
    <w:div w:id="1435903556">
      <w:bodyDiv w:val="1"/>
      <w:marLeft w:val="0"/>
      <w:marRight w:val="0"/>
      <w:marTop w:val="0"/>
      <w:marBottom w:val="0"/>
      <w:divBdr>
        <w:top w:val="none" w:sz="0" w:space="0" w:color="auto"/>
        <w:left w:val="none" w:sz="0" w:space="0" w:color="auto"/>
        <w:bottom w:val="none" w:sz="0" w:space="0" w:color="auto"/>
        <w:right w:val="none" w:sz="0" w:space="0" w:color="auto"/>
      </w:divBdr>
    </w:div>
    <w:div w:id="1439327523">
      <w:bodyDiv w:val="1"/>
      <w:marLeft w:val="0"/>
      <w:marRight w:val="0"/>
      <w:marTop w:val="0"/>
      <w:marBottom w:val="0"/>
      <w:divBdr>
        <w:top w:val="none" w:sz="0" w:space="0" w:color="auto"/>
        <w:left w:val="none" w:sz="0" w:space="0" w:color="auto"/>
        <w:bottom w:val="none" w:sz="0" w:space="0" w:color="auto"/>
        <w:right w:val="none" w:sz="0" w:space="0" w:color="auto"/>
      </w:divBdr>
    </w:div>
    <w:div w:id="1440297387">
      <w:bodyDiv w:val="1"/>
      <w:marLeft w:val="0"/>
      <w:marRight w:val="0"/>
      <w:marTop w:val="0"/>
      <w:marBottom w:val="0"/>
      <w:divBdr>
        <w:top w:val="none" w:sz="0" w:space="0" w:color="auto"/>
        <w:left w:val="none" w:sz="0" w:space="0" w:color="auto"/>
        <w:bottom w:val="none" w:sz="0" w:space="0" w:color="auto"/>
        <w:right w:val="none" w:sz="0" w:space="0" w:color="auto"/>
      </w:divBdr>
    </w:div>
    <w:div w:id="1442802817">
      <w:bodyDiv w:val="1"/>
      <w:marLeft w:val="0"/>
      <w:marRight w:val="0"/>
      <w:marTop w:val="0"/>
      <w:marBottom w:val="0"/>
      <w:divBdr>
        <w:top w:val="none" w:sz="0" w:space="0" w:color="auto"/>
        <w:left w:val="none" w:sz="0" w:space="0" w:color="auto"/>
        <w:bottom w:val="none" w:sz="0" w:space="0" w:color="auto"/>
        <w:right w:val="none" w:sz="0" w:space="0" w:color="auto"/>
      </w:divBdr>
    </w:div>
    <w:div w:id="1447501375">
      <w:bodyDiv w:val="1"/>
      <w:marLeft w:val="0"/>
      <w:marRight w:val="0"/>
      <w:marTop w:val="0"/>
      <w:marBottom w:val="0"/>
      <w:divBdr>
        <w:top w:val="none" w:sz="0" w:space="0" w:color="auto"/>
        <w:left w:val="none" w:sz="0" w:space="0" w:color="auto"/>
        <w:bottom w:val="none" w:sz="0" w:space="0" w:color="auto"/>
        <w:right w:val="none" w:sz="0" w:space="0" w:color="auto"/>
      </w:divBdr>
    </w:div>
    <w:div w:id="1449465382">
      <w:bodyDiv w:val="1"/>
      <w:marLeft w:val="0"/>
      <w:marRight w:val="0"/>
      <w:marTop w:val="0"/>
      <w:marBottom w:val="0"/>
      <w:divBdr>
        <w:top w:val="none" w:sz="0" w:space="0" w:color="auto"/>
        <w:left w:val="none" w:sz="0" w:space="0" w:color="auto"/>
        <w:bottom w:val="none" w:sz="0" w:space="0" w:color="auto"/>
        <w:right w:val="none" w:sz="0" w:space="0" w:color="auto"/>
      </w:divBdr>
    </w:div>
    <w:div w:id="1451121017">
      <w:bodyDiv w:val="1"/>
      <w:marLeft w:val="0"/>
      <w:marRight w:val="0"/>
      <w:marTop w:val="0"/>
      <w:marBottom w:val="0"/>
      <w:divBdr>
        <w:top w:val="none" w:sz="0" w:space="0" w:color="auto"/>
        <w:left w:val="none" w:sz="0" w:space="0" w:color="auto"/>
        <w:bottom w:val="none" w:sz="0" w:space="0" w:color="auto"/>
        <w:right w:val="none" w:sz="0" w:space="0" w:color="auto"/>
      </w:divBdr>
    </w:div>
    <w:div w:id="1451974447">
      <w:bodyDiv w:val="1"/>
      <w:marLeft w:val="0"/>
      <w:marRight w:val="0"/>
      <w:marTop w:val="0"/>
      <w:marBottom w:val="0"/>
      <w:divBdr>
        <w:top w:val="none" w:sz="0" w:space="0" w:color="auto"/>
        <w:left w:val="none" w:sz="0" w:space="0" w:color="auto"/>
        <w:bottom w:val="none" w:sz="0" w:space="0" w:color="auto"/>
        <w:right w:val="none" w:sz="0" w:space="0" w:color="auto"/>
      </w:divBdr>
    </w:div>
    <w:div w:id="1465660579">
      <w:bodyDiv w:val="1"/>
      <w:marLeft w:val="0"/>
      <w:marRight w:val="0"/>
      <w:marTop w:val="0"/>
      <w:marBottom w:val="0"/>
      <w:divBdr>
        <w:top w:val="none" w:sz="0" w:space="0" w:color="auto"/>
        <w:left w:val="none" w:sz="0" w:space="0" w:color="auto"/>
        <w:bottom w:val="none" w:sz="0" w:space="0" w:color="auto"/>
        <w:right w:val="none" w:sz="0" w:space="0" w:color="auto"/>
      </w:divBdr>
    </w:div>
    <w:div w:id="1478188088">
      <w:bodyDiv w:val="1"/>
      <w:marLeft w:val="0"/>
      <w:marRight w:val="0"/>
      <w:marTop w:val="0"/>
      <w:marBottom w:val="0"/>
      <w:divBdr>
        <w:top w:val="none" w:sz="0" w:space="0" w:color="auto"/>
        <w:left w:val="none" w:sz="0" w:space="0" w:color="auto"/>
        <w:bottom w:val="none" w:sz="0" w:space="0" w:color="auto"/>
        <w:right w:val="none" w:sz="0" w:space="0" w:color="auto"/>
      </w:divBdr>
    </w:div>
    <w:div w:id="1478376167">
      <w:bodyDiv w:val="1"/>
      <w:marLeft w:val="0"/>
      <w:marRight w:val="0"/>
      <w:marTop w:val="0"/>
      <w:marBottom w:val="0"/>
      <w:divBdr>
        <w:top w:val="none" w:sz="0" w:space="0" w:color="auto"/>
        <w:left w:val="none" w:sz="0" w:space="0" w:color="auto"/>
        <w:bottom w:val="none" w:sz="0" w:space="0" w:color="auto"/>
        <w:right w:val="none" w:sz="0" w:space="0" w:color="auto"/>
      </w:divBdr>
    </w:div>
    <w:div w:id="1479027831">
      <w:bodyDiv w:val="1"/>
      <w:marLeft w:val="0"/>
      <w:marRight w:val="0"/>
      <w:marTop w:val="0"/>
      <w:marBottom w:val="0"/>
      <w:divBdr>
        <w:top w:val="none" w:sz="0" w:space="0" w:color="auto"/>
        <w:left w:val="none" w:sz="0" w:space="0" w:color="auto"/>
        <w:bottom w:val="none" w:sz="0" w:space="0" w:color="auto"/>
        <w:right w:val="none" w:sz="0" w:space="0" w:color="auto"/>
      </w:divBdr>
    </w:div>
    <w:div w:id="1484850219">
      <w:bodyDiv w:val="1"/>
      <w:marLeft w:val="0"/>
      <w:marRight w:val="0"/>
      <w:marTop w:val="0"/>
      <w:marBottom w:val="0"/>
      <w:divBdr>
        <w:top w:val="none" w:sz="0" w:space="0" w:color="auto"/>
        <w:left w:val="none" w:sz="0" w:space="0" w:color="auto"/>
        <w:bottom w:val="none" w:sz="0" w:space="0" w:color="auto"/>
        <w:right w:val="none" w:sz="0" w:space="0" w:color="auto"/>
      </w:divBdr>
    </w:div>
    <w:div w:id="1495493722">
      <w:bodyDiv w:val="1"/>
      <w:marLeft w:val="0"/>
      <w:marRight w:val="0"/>
      <w:marTop w:val="0"/>
      <w:marBottom w:val="0"/>
      <w:divBdr>
        <w:top w:val="none" w:sz="0" w:space="0" w:color="auto"/>
        <w:left w:val="none" w:sz="0" w:space="0" w:color="auto"/>
        <w:bottom w:val="none" w:sz="0" w:space="0" w:color="auto"/>
        <w:right w:val="none" w:sz="0" w:space="0" w:color="auto"/>
      </w:divBdr>
    </w:div>
    <w:div w:id="1502893665">
      <w:bodyDiv w:val="1"/>
      <w:marLeft w:val="0"/>
      <w:marRight w:val="0"/>
      <w:marTop w:val="0"/>
      <w:marBottom w:val="0"/>
      <w:divBdr>
        <w:top w:val="none" w:sz="0" w:space="0" w:color="auto"/>
        <w:left w:val="none" w:sz="0" w:space="0" w:color="auto"/>
        <w:bottom w:val="none" w:sz="0" w:space="0" w:color="auto"/>
        <w:right w:val="none" w:sz="0" w:space="0" w:color="auto"/>
      </w:divBdr>
    </w:div>
    <w:div w:id="1505783690">
      <w:bodyDiv w:val="1"/>
      <w:marLeft w:val="0"/>
      <w:marRight w:val="0"/>
      <w:marTop w:val="0"/>
      <w:marBottom w:val="0"/>
      <w:divBdr>
        <w:top w:val="none" w:sz="0" w:space="0" w:color="auto"/>
        <w:left w:val="none" w:sz="0" w:space="0" w:color="auto"/>
        <w:bottom w:val="none" w:sz="0" w:space="0" w:color="auto"/>
        <w:right w:val="none" w:sz="0" w:space="0" w:color="auto"/>
      </w:divBdr>
    </w:div>
    <w:div w:id="1507330451">
      <w:bodyDiv w:val="1"/>
      <w:marLeft w:val="0"/>
      <w:marRight w:val="0"/>
      <w:marTop w:val="0"/>
      <w:marBottom w:val="0"/>
      <w:divBdr>
        <w:top w:val="none" w:sz="0" w:space="0" w:color="auto"/>
        <w:left w:val="none" w:sz="0" w:space="0" w:color="auto"/>
        <w:bottom w:val="none" w:sz="0" w:space="0" w:color="auto"/>
        <w:right w:val="none" w:sz="0" w:space="0" w:color="auto"/>
      </w:divBdr>
    </w:div>
    <w:div w:id="1511486117">
      <w:bodyDiv w:val="1"/>
      <w:marLeft w:val="0"/>
      <w:marRight w:val="0"/>
      <w:marTop w:val="0"/>
      <w:marBottom w:val="0"/>
      <w:divBdr>
        <w:top w:val="none" w:sz="0" w:space="0" w:color="auto"/>
        <w:left w:val="none" w:sz="0" w:space="0" w:color="auto"/>
        <w:bottom w:val="none" w:sz="0" w:space="0" w:color="auto"/>
        <w:right w:val="none" w:sz="0" w:space="0" w:color="auto"/>
      </w:divBdr>
    </w:div>
    <w:div w:id="1517578064">
      <w:bodyDiv w:val="1"/>
      <w:marLeft w:val="0"/>
      <w:marRight w:val="0"/>
      <w:marTop w:val="0"/>
      <w:marBottom w:val="0"/>
      <w:divBdr>
        <w:top w:val="none" w:sz="0" w:space="0" w:color="auto"/>
        <w:left w:val="none" w:sz="0" w:space="0" w:color="auto"/>
        <w:bottom w:val="none" w:sz="0" w:space="0" w:color="auto"/>
        <w:right w:val="none" w:sz="0" w:space="0" w:color="auto"/>
      </w:divBdr>
    </w:div>
    <w:div w:id="1518154728">
      <w:bodyDiv w:val="1"/>
      <w:marLeft w:val="0"/>
      <w:marRight w:val="0"/>
      <w:marTop w:val="0"/>
      <w:marBottom w:val="0"/>
      <w:divBdr>
        <w:top w:val="none" w:sz="0" w:space="0" w:color="auto"/>
        <w:left w:val="none" w:sz="0" w:space="0" w:color="auto"/>
        <w:bottom w:val="none" w:sz="0" w:space="0" w:color="auto"/>
        <w:right w:val="none" w:sz="0" w:space="0" w:color="auto"/>
      </w:divBdr>
    </w:div>
    <w:div w:id="1518232675">
      <w:bodyDiv w:val="1"/>
      <w:marLeft w:val="0"/>
      <w:marRight w:val="0"/>
      <w:marTop w:val="0"/>
      <w:marBottom w:val="0"/>
      <w:divBdr>
        <w:top w:val="none" w:sz="0" w:space="0" w:color="auto"/>
        <w:left w:val="none" w:sz="0" w:space="0" w:color="auto"/>
        <w:bottom w:val="none" w:sz="0" w:space="0" w:color="auto"/>
        <w:right w:val="none" w:sz="0" w:space="0" w:color="auto"/>
      </w:divBdr>
    </w:div>
    <w:div w:id="1525822114">
      <w:bodyDiv w:val="1"/>
      <w:marLeft w:val="0"/>
      <w:marRight w:val="0"/>
      <w:marTop w:val="0"/>
      <w:marBottom w:val="0"/>
      <w:divBdr>
        <w:top w:val="none" w:sz="0" w:space="0" w:color="auto"/>
        <w:left w:val="none" w:sz="0" w:space="0" w:color="auto"/>
        <w:bottom w:val="none" w:sz="0" w:space="0" w:color="auto"/>
        <w:right w:val="none" w:sz="0" w:space="0" w:color="auto"/>
      </w:divBdr>
    </w:div>
    <w:div w:id="1535001418">
      <w:bodyDiv w:val="1"/>
      <w:marLeft w:val="0"/>
      <w:marRight w:val="0"/>
      <w:marTop w:val="0"/>
      <w:marBottom w:val="0"/>
      <w:divBdr>
        <w:top w:val="none" w:sz="0" w:space="0" w:color="auto"/>
        <w:left w:val="none" w:sz="0" w:space="0" w:color="auto"/>
        <w:bottom w:val="none" w:sz="0" w:space="0" w:color="auto"/>
        <w:right w:val="none" w:sz="0" w:space="0" w:color="auto"/>
      </w:divBdr>
    </w:div>
    <w:div w:id="1536842141">
      <w:bodyDiv w:val="1"/>
      <w:marLeft w:val="0"/>
      <w:marRight w:val="0"/>
      <w:marTop w:val="0"/>
      <w:marBottom w:val="0"/>
      <w:divBdr>
        <w:top w:val="none" w:sz="0" w:space="0" w:color="auto"/>
        <w:left w:val="none" w:sz="0" w:space="0" w:color="auto"/>
        <w:bottom w:val="none" w:sz="0" w:space="0" w:color="auto"/>
        <w:right w:val="none" w:sz="0" w:space="0" w:color="auto"/>
      </w:divBdr>
    </w:div>
    <w:div w:id="1543594195">
      <w:bodyDiv w:val="1"/>
      <w:marLeft w:val="0"/>
      <w:marRight w:val="0"/>
      <w:marTop w:val="0"/>
      <w:marBottom w:val="0"/>
      <w:divBdr>
        <w:top w:val="none" w:sz="0" w:space="0" w:color="auto"/>
        <w:left w:val="none" w:sz="0" w:space="0" w:color="auto"/>
        <w:bottom w:val="none" w:sz="0" w:space="0" w:color="auto"/>
        <w:right w:val="none" w:sz="0" w:space="0" w:color="auto"/>
      </w:divBdr>
    </w:div>
    <w:div w:id="1551258808">
      <w:bodyDiv w:val="1"/>
      <w:marLeft w:val="0"/>
      <w:marRight w:val="0"/>
      <w:marTop w:val="0"/>
      <w:marBottom w:val="0"/>
      <w:divBdr>
        <w:top w:val="none" w:sz="0" w:space="0" w:color="auto"/>
        <w:left w:val="none" w:sz="0" w:space="0" w:color="auto"/>
        <w:bottom w:val="none" w:sz="0" w:space="0" w:color="auto"/>
        <w:right w:val="none" w:sz="0" w:space="0" w:color="auto"/>
      </w:divBdr>
    </w:div>
    <w:div w:id="1553151270">
      <w:bodyDiv w:val="1"/>
      <w:marLeft w:val="0"/>
      <w:marRight w:val="0"/>
      <w:marTop w:val="0"/>
      <w:marBottom w:val="0"/>
      <w:divBdr>
        <w:top w:val="none" w:sz="0" w:space="0" w:color="auto"/>
        <w:left w:val="none" w:sz="0" w:space="0" w:color="auto"/>
        <w:bottom w:val="none" w:sz="0" w:space="0" w:color="auto"/>
        <w:right w:val="none" w:sz="0" w:space="0" w:color="auto"/>
      </w:divBdr>
    </w:div>
    <w:div w:id="1553157241">
      <w:bodyDiv w:val="1"/>
      <w:marLeft w:val="0"/>
      <w:marRight w:val="0"/>
      <w:marTop w:val="0"/>
      <w:marBottom w:val="0"/>
      <w:divBdr>
        <w:top w:val="none" w:sz="0" w:space="0" w:color="auto"/>
        <w:left w:val="none" w:sz="0" w:space="0" w:color="auto"/>
        <w:bottom w:val="none" w:sz="0" w:space="0" w:color="auto"/>
        <w:right w:val="none" w:sz="0" w:space="0" w:color="auto"/>
      </w:divBdr>
    </w:div>
    <w:div w:id="1557399821">
      <w:bodyDiv w:val="1"/>
      <w:marLeft w:val="0"/>
      <w:marRight w:val="0"/>
      <w:marTop w:val="0"/>
      <w:marBottom w:val="0"/>
      <w:divBdr>
        <w:top w:val="none" w:sz="0" w:space="0" w:color="auto"/>
        <w:left w:val="none" w:sz="0" w:space="0" w:color="auto"/>
        <w:bottom w:val="none" w:sz="0" w:space="0" w:color="auto"/>
        <w:right w:val="none" w:sz="0" w:space="0" w:color="auto"/>
      </w:divBdr>
    </w:div>
    <w:div w:id="1564834725">
      <w:bodyDiv w:val="1"/>
      <w:marLeft w:val="0"/>
      <w:marRight w:val="0"/>
      <w:marTop w:val="0"/>
      <w:marBottom w:val="0"/>
      <w:divBdr>
        <w:top w:val="none" w:sz="0" w:space="0" w:color="auto"/>
        <w:left w:val="none" w:sz="0" w:space="0" w:color="auto"/>
        <w:bottom w:val="none" w:sz="0" w:space="0" w:color="auto"/>
        <w:right w:val="none" w:sz="0" w:space="0" w:color="auto"/>
      </w:divBdr>
    </w:div>
    <w:div w:id="1572546188">
      <w:bodyDiv w:val="1"/>
      <w:marLeft w:val="0"/>
      <w:marRight w:val="0"/>
      <w:marTop w:val="0"/>
      <w:marBottom w:val="0"/>
      <w:divBdr>
        <w:top w:val="none" w:sz="0" w:space="0" w:color="auto"/>
        <w:left w:val="none" w:sz="0" w:space="0" w:color="auto"/>
        <w:bottom w:val="none" w:sz="0" w:space="0" w:color="auto"/>
        <w:right w:val="none" w:sz="0" w:space="0" w:color="auto"/>
      </w:divBdr>
    </w:div>
    <w:div w:id="1573154492">
      <w:bodyDiv w:val="1"/>
      <w:marLeft w:val="0"/>
      <w:marRight w:val="0"/>
      <w:marTop w:val="0"/>
      <w:marBottom w:val="0"/>
      <w:divBdr>
        <w:top w:val="none" w:sz="0" w:space="0" w:color="auto"/>
        <w:left w:val="none" w:sz="0" w:space="0" w:color="auto"/>
        <w:bottom w:val="none" w:sz="0" w:space="0" w:color="auto"/>
        <w:right w:val="none" w:sz="0" w:space="0" w:color="auto"/>
      </w:divBdr>
    </w:div>
    <w:div w:id="1574661637">
      <w:bodyDiv w:val="1"/>
      <w:marLeft w:val="0"/>
      <w:marRight w:val="0"/>
      <w:marTop w:val="0"/>
      <w:marBottom w:val="0"/>
      <w:divBdr>
        <w:top w:val="none" w:sz="0" w:space="0" w:color="auto"/>
        <w:left w:val="none" w:sz="0" w:space="0" w:color="auto"/>
        <w:bottom w:val="none" w:sz="0" w:space="0" w:color="auto"/>
        <w:right w:val="none" w:sz="0" w:space="0" w:color="auto"/>
      </w:divBdr>
    </w:div>
    <w:div w:id="1582134990">
      <w:bodyDiv w:val="1"/>
      <w:marLeft w:val="0"/>
      <w:marRight w:val="0"/>
      <w:marTop w:val="0"/>
      <w:marBottom w:val="0"/>
      <w:divBdr>
        <w:top w:val="none" w:sz="0" w:space="0" w:color="auto"/>
        <w:left w:val="none" w:sz="0" w:space="0" w:color="auto"/>
        <w:bottom w:val="none" w:sz="0" w:space="0" w:color="auto"/>
        <w:right w:val="none" w:sz="0" w:space="0" w:color="auto"/>
      </w:divBdr>
    </w:div>
    <w:div w:id="1589342578">
      <w:bodyDiv w:val="1"/>
      <w:marLeft w:val="0"/>
      <w:marRight w:val="0"/>
      <w:marTop w:val="0"/>
      <w:marBottom w:val="0"/>
      <w:divBdr>
        <w:top w:val="none" w:sz="0" w:space="0" w:color="auto"/>
        <w:left w:val="none" w:sz="0" w:space="0" w:color="auto"/>
        <w:bottom w:val="none" w:sz="0" w:space="0" w:color="auto"/>
        <w:right w:val="none" w:sz="0" w:space="0" w:color="auto"/>
      </w:divBdr>
    </w:div>
    <w:div w:id="1590039046">
      <w:bodyDiv w:val="1"/>
      <w:marLeft w:val="0"/>
      <w:marRight w:val="0"/>
      <w:marTop w:val="0"/>
      <w:marBottom w:val="0"/>
      <w:divBdr>
        <w:top w:val="none" w:sz="0" w:space="0" w:color="auto"/>
        <w:left w:val="none" w:sz="0" w:space="0" w:color="auto"/>
        <w:bottom w:val="none" w:sz="0" w:space="0" w:color="auto"/>
        <w:right w:val="none" w:sz="0" w:space="0" w:color="auto"/>
      </w:divBdr>
    </w:div>
    <w:div w:id="1600062464">
      <w:bodyDiv w:val="1"/>
      <w:marLeft w:val="0"/>
      <w:marRight w:val="0"/>
      <w:marTop w:val="0"/>
      <w:marBottom w:val="0"/>
      <w:divBdr>
        <w:top w:val="none" w:sz="0" w:space="0" w:color="auto"/>
        <w:left w:val="none" w:sz="0" w:space="0" w:color="auto"/>
        <w:bottom w:val="none" w:sz="0" w:space="0" w:color="auto"/>
        <w:right w:val="none" w:sz="0" w:space="0" w:color="auto"/>
      </w:divBdr>
    </w:div>
    <w:div w:id="1601987826">
      <w:bodyDiv w:val="1"/>
      <w:marLeft w:val="0"/>
      <w:marRight w:val="0"/>
      <w:marTop w:val="0"/>
      <w:marBottom w:val="0"/>
      <w:divBdr>
        <w:top w:val="none" w:sz="0" w:space="0" w:color="auto"/>
        <w:left w:val="none" w:sz="0" w:space="0" w:color="auto"/>
        <w:bottom w:val="none" w:sz="0" w:space="0" w:color="auto"/>
        <w:right w:val="none" w:sz="0" w:space="0" w:color="auto"/>
      </w:divBdr>
    </w:div>
    <w:div w:id="1603995308">
      <w:bodyDiv w:val="1"/>
      <w:marLeft w:val="0"/>
      <w:marRight w:val="0"/>
      <w:marTop w:val="0"/>
      <w:marBottom w:val="0"/>
      <w:divBdr>
        <w:top w:val="none" w:sz="0" w:space="0" w:color="auto"/>
        <w:left w:val="none" w:sz="0" w:space="0" w:color="auto"/>
        <w:bottom w:val="none" w:sz="0" w:space="0" w:color="auto"/>
        <w:right w:val="none" w:sz="0" w:space="0" w:color="auto"/>
      </w:divBdr>
    </w:div>
    <w:div w:id="1604729515">
      <w:bodyDiv w:val="1"/>
      <w:marLeft w:val="0"/>
      <w:marRight w:val="0"/>
      <w:marTop w:val="0"/>
      <w:marBottom w:val="0"/>
      <w:divBdr>
        <w:top w:val="none" w:sz="0" w:space="0" w:color="auto"/>
        <w:left w:val="none" w:sz="0" w:space="0" w:color="auto"/>
        <w:bottom w:val="none" w:sz="0" w:space="0" w:color="auto"/>
        <w:right w:val="none" w:sz="0" w:space="0" w:color="auto"/>
      </w:divBdr>
    </w:div>
    <w:div w:id="1609771772">
      <w:bodyDiv w:val="1"/>
      <w:marLeft w:val="0"/>
      <w:marRight w:val="0"/>
      <w:marTop w:val="0"/>
      <w:marBottom w:val="0"/>
      <w:divBdr>
        <w:top w:val="none" w:sz="0" w:space="0" w:color="auto"/>
        <w:left w:val="none" w:sz="0" w:space="0" w:color="auto"/>
        <w:bottom w:val="none" w:sz="0" w:space="0" w:color="auto"/>
        <w:right w:val="none" w:sz="0" w:space="0" w:color="auto"/>
      </w:divBdr>
    </w:div>
    <w:div w:id="1611621621">
      <w:bodyDiv w:val="1"/>
      <w:marLeft w:val="0"/>
      <w:marRight w:val="0"/>
      <w:marTop w:val="0"/>
      <w:marBottom w:val="0"/>
      <w:divBdr>
        <w:top w:val="none" w:sz="0" w:space="0" w:color="auto"/>
        <w:left w:val="none" w:sz="0" w:space="0" w:color="auto"/>
        <w:bottom w:val="none" w:sz="0" w:space="0" w:color="auto"/>
        <w:right w:val="none" w:sz="0" w:space="0" w:color="auto"/>
      </w:divBdr>
    </w:div>
    <w:div w:id="1611743883">
      <w:bodyDiv w:val="1"/>
      <w:marLeft w:val="0"/>
      <w:marRight w:val="0"/>
      <w:marTop w:val="0"/>
      <w:marBottom w:val="0"/>
      <w:divBdr>
        <w:top w:val="none" w:sz="0" w:space="0" w:color="auto"/>
        <w:left w:val="none" w:sz="0" w:space="0" w:color="auto"/>
        <w:bottom w:val="none" w:sz="0" w:space="0" w:color="auto"/>
        <w:right w:val="none" w:sz="0" w:space="0" w:color="auto"/>
      </w:divBdr>
    </w:div>
    <w:div w:id="1614095930">
      <w:bodyDiv w:val="1"/>
      <w:marLeft w:val="0"/>
      <w:marRight w:val="0"/>
      <w:marTop w:val="0"/>
      <w:marBottom w:val="0"/>
      <w:divBdr>
        <w:top w:val="none" w:sz="0" w:space="0" w:color="auto"/>
        <w:left w:val="none" w:sz="0" w:space="0" w:color="auto"/>
        <w:bottom w:val="none" w:sz="0" w:space="0" w:color="auto"/>
        <w:right w:val="none" w:sz="0" w:space="0" w:color="auto"/>
      </w:divBdr>
    </w:div>
    <w:div w:id="1616867823">
      <w:bodyDiv w:val="1"/>
      <w:marLeft w:val="0"/>
      <w:marRight w:val="0"/>
      <w:marTop w:val="0"/>
      <w:marBottom w:val="0"/>
      <w:divBdr>
        <w:top w:val="none" w:sz="0" w:space="0" w:color="auto"/>
        <w:left w:val="none" w:sz="0" w:space="0" w:color="auto"/>
        <w:bottom w:val="none" w:sz="0" w:space="0" w:color="auto"/>
        <w:right w:val="none" w:sz="0" w:space="0" w:color="auto"/>
      </w:divBdr>
    </w:div>
    <w:div w:id="1618832116">
      <w:bodyDiv w:val="1"/>
      <w:marLeft w:val="0"/>
      <w:marRight w:val="0"/>
      <w:marTop w:val="0"/>
      <w:marBottom w:val="0"/>
      <w:divBdr>
        <w:top w:val="none" w:sz="0" w:space="0" w:color="auto"/>
        <w:left w:val="none" w:sz="0" w:space="0" w:color="auto"/>
        <w:bottom w:val="none" w:sz="0" w:space="0" w:color="auto"/>
        <w:right w:val="none" w:sz="0" w:space="0" w:color="auto"/>
      </w:divBdr>
    </w:div>
    <w:div w:id="1633091799">
      <w:bodyDiv w:val="1"/>
      <w:marLeft w:val="0"/>
      <w:marRight w:val="0"/>
      <w:marTop w:val="0"/>
      <w:marBottom w:val="0"/>
      <w:divBdr>
        <w:top w:val="none" w:sz="0" w:space="0" w:color="auto"/>
        <w:left w:val="none" w:sz="0" w:space="0" w:color="auto"/>
        <w:bottom w:val="none" w:sz="0" w:space="0" w:color="auto"/>
        <w:right w:val="none" w:sz="0" w:space="0" w:color="auto"/>
      </w:divBdr>
    </w:div>
    <w:div w:id="1638991748">
      <w:bodyDiv w:val="1"/>
      <w:marLeft w:val="0"/>
      <w:marRight w:val="0"/>
      <w:marTop w:val="0"/>
      <w:marBottom w:val="0"/>
      <w:divBdr>
        <w:top w:val="none" w:sz="0" w:space="0" w:color="auto"/>
        <w:left w:val="none" w:sz="0" w:space="0" w:color="auto"/>
        <w:bottom w:val="none" w:sz="0" w:space="0" w:color="auto"/>
        <w:right w:val="none" w:sz="0" w:space="0" w:color="auto"/>
      </w:divBdr>
    </w:div>
    <w:div w:id="1644457028">
      <w:bodyDiv w:val="1"/>
      <w:marLeft w:val="0"/>
      <w:marRight w:val="0"/>
      <w:marTop w:val="0"/>
      <w:marBottom w:val="0"/>
      <w:divBdr>
        <w:top w:val="none" w:sz="0" w:space="0" w:color="auto"/>
        <w:left w:val="none" w:sz="0" w:space="0" w:color="auto"/>
        <w:bottom w:val="none" w:sz="0" w:space="0" w:color="auto"/>
        <w:right w:val="none" w:sz="0" w:space="0" w:color="auto"/>
      </w:divBdr>
    </w:div>
    <w:div w:id="1648435884">
      <w:bodyDiv w:val="1"/>
      <w:marLeft w:val="0"/>
      <w:marRight w:val="0"/>
      <w:marTop w:val="0"/>
      <w:marBottom w:val="0"/>
      <w:divBdr>
        <w:top w:val="none" w:sz="0" w:space="0" w:color="auto"/>
        <w:left w:val="none" w:sz="0" w:space="0" w:color="auto"/>
        <w:bottom w:val="none" w:sz="0" w:space="0" w:color="auto"/>
        <w:right w:val="none" w:sz="0" w:space="0" w:color="auto"/>
      </w:divBdr>
    </w:div>
    <w:div w:id="1653755624">
      <w:bodyDiv w:val="1"/>
      <w:marLeft w:val="0"/>
      <w:marRight w:val="0"/>
      <w:marTop w:val="0"/>
      <w:marBottom w:val="0"/>
      <w:divBdr>
        <w:top w:val="none" w:sz="0" w:space="0" w:color="auto"/>
        <w:left w:val="none" w:sz="0" w:space="0" w:color="auto"/>
        <w:bottom w:val="none" w:sz="0" w:space="0" w:color="auto"/>
        <w:right w:val="none" w:sz="0" w:space="0" w:color="auto"/>
      </w:divBdr>
    </w:div>
    <w:div w:id="1659266090">
      <w:bodyDiv w:val="1"/>
      <w:marLeft w:val="0"/>
      <w:marRight w:val="0"/>
      <w:marTop w:val="0"/>
      <w:marBottom w:val="0"/>
      <w:divBdr>
        <w:top w:val="none" w:sz="0" w:space="0" w:color="auto"/>
        <w:left w:val="none" w:sz="0" w:space="0" w:color="auto"/>
        <w:bottom w:val="none" w:sz="0" w:space="0" w:color="auto"/>
        <w:right w:val="none" w:sz="0" w:space="0" w:color="auto"/>
      </w:divBdr>
    </w:div>
    <w:div w:id="1662083031">
      <w:bodyDiv w:val="1"/>
      <w:marLeft w:val="0"/>
      <w:marRight w:val="0"/>
      <w:marTop w:val="0"/>
      <w:marBottom w:val="0"/>
      <w:divBdr>
        <w:top w:val="none" w:sz="0" w:space="0" w:color="auto"/>
        <w:left w:val="none" w:sz="0" w:space="0" w:color="auto"/>
        <w:bottom w:val="none" w:sz="0" w:space="0" w:color="auto"/>
        <w:right w:val="none" w:sz="0" w:space="0" w:color="auto"/>
      </w:divBdr>
    </w:div>
    <w:div w:id="1663973093">
      <w:bodyDiv w:val="1"/>
      <w:marLeft w:val="0"/>
      <w:marRight w:val="0"/>
      <w:marTop w:val="0"/>
      <w:marBottom w:val="0"/>
      <w:divBdr>
        <w:top w:val="none" w:sz="0" w:space="0" w:color="auto"/>
        <w:left w:val="none" w:sz="0" w:space="0" w:color="auto"/>
        <w:bottom w:val="none" w:sz="0" w:space="0" w:color="auto"/>
        <w:right w:val="none" w:sz="0" w:space="0" w:color="auto"/>
      </w:divBdr>
    </w:div>
    <w:div w:id="1670987480">
      <w:bodyDiv w:val="1"/>
      <w:marLeft w:val="0"/>
      <w:marRight w:val="0"/>
      <w:marTop w:val="0"/>
      <w:marBottom w:val="0"/>
      <w:divBdr>
        <w:top w:val="none" w:sz="0" w:space="0" w:color="auto"/>
        <w:left w:val="none" w:sz="0" w:space="0" w:color="auto"/>
        <w:bottom w:val="none" w:sz="0" w:space="0" w:color="auto"/>
        <w:right w:val="none" w:sz="0" w:space="0" w:color="auto"/>
      </w:divBdr>
    </w:div>
    <w:div w:id="1671979208">
      <w:bodyDiv w:val="1"/>
      <w:marLeft w:val="0"/>
      <w:marRight w:val="0"/>
      <w:marTop w:val="0"/>
      <w:marBottom w:val="0"/>
      <w:divBdr>
        <w:top w:val="none" w:sz="0" w:space="0" w:color="auto"/>
        <w:left w:val="none" w:sz="0" w:space="0" w:color="auto"/>
        <w:bottom w:val="none" w:sz="0" w:space="0" w:color="auto"/>
        <w:right w:val="none" w:sz="0" w:space="0" w:color="auto"/>
      </w:divBdr>
    </w:div>
    <w:div w:id="1685472967">
      <w:bodyDiv w:val="1"/>
      <w:marLeft w:val="0"/>
      <w:marRight w:val="0"/>
      <w:marTop w:val="0"/>
      <w:marBottom w:val="0"/>
      <w:divBdr>
        <w:top w:val="none" w:sz="0" w:space="0" w:color="auto"/>
        <w:left w:val="none" w:sz="0" w:space="0" w:color="auto"/>
        <w:bottom w:val="none" w:sz="0" w:space="0" w:color="auto"/>
        <w:right w:val="none" w:sz="0" w:space="0" w:color="auto"/>
      </w:divBdr>
    </w:div>
    <w:div w:id="1691950358">
      <w:bodyDiv w:val="1"/>
      <w:marLeft w:val="0"/>
      <w:marRight w:val="0"/>
      <w:marTop w:val="0"/>
      <w:marBottom w:val="0"/>
      <w:divBdr>
        <w:top w:val="none" w:sz="0" w:space="0" w:color="auto"/>
        <w:left w:val="none" w:sz="0" w:space="0" w:color="auto"/>
        <w:bottom w:val="none" w:sz="0" w:space="0" w:color="auto"/>
        <w:right w:val="none" w:sz="0" w:space="0" w:color="auto"/>
      </w:divBdr>
    </w:div>
    <w:div w:id="1693922496">
      <w:bodyDiv w:val="1"/>
      <w:marLeft w:val="0"/>
      <w:marRight w:val="0"/>
      <w:marTop w:val="0"/>
      <w:marBottom w:val="0"/>
      <w:divBdr>
        <w:top w:val="none" w:sz="0" w:space="0" w:color="auto"/>
        <w:left w:val="none" w:sz="0" w:space="0" w:color="auto"/>
        <w:bottom w:val="none" w:sz="0" w:space="0" w:color="auto"/>
        <w:right w:val="none" w:sz="0" w:space="0" w:color="auto"/>
      </w:divBdr>
    </w:div>
    <w:div w:id="1697152037">
      <w:bodyDiv w:val="1"/>
      <w:marLeft w:val="0"/>
      <w:marRight w:val="0"/>
      <w:marTop w:val="0"/>
      <w:marBottom w:val="0"/>
      <w:divBdr>
        <w:top w:val="none" w:sz="0" w:space="0" w:color="auto"/>
        <w:left w:val="none" w:sz="0" w:space="0" w:color="auto"/>
        <w:bottom w:val="none" w:sz="0" w:space="0" w:color="auto"/>
        <w:right w:val="none" w:sz="0" w:space="0" w:color="auto"/>
      </w:divBdr>
    </w:div>
    <w:div w:id="1706446081">
      <w:bodyDiv w:val="1"/>
      <w:marLeft w:val="0"/>
      <w:marRight w:val="0"/>
      <w:marTop w:val="0"/>
      <w:marBottom w:val="0"/>
      <w:divBdr>
        <w:top w:val="none" w:sz="0" w:space="0" w:color="auto"/>
        <w:left w:val="none" w:sz="0" w:space="0" w:color="auto"/>
        <w:bottom w:val="none" w:sz="0" w:space="0" w:color="auto"/>
        <w:right w:val="none" w:sz="0" w:space="0" w:color="auto"/>
      </w:divBdr>
    </w:div>
    <w:div w:id="1716923539">
      <w:bodyDiv w:val="1"/>
      <w:marLeft w:val="0"/>
      <w:marRight w:val="0"/>
      <w:marTop w:val="0"/>
      <w:marBottom w:val="0"/>
      <w:divBdr>
        <w:top w:val="none" w:sz="0" w:space="0" w:color="auto"/>
        <w:left w:val="none" w:sz="0" w:space="0" w:color="auto"/>
        <w:bottom w:val="none" w:sz="0" w:space="0" w:color="auto"/>
        <w:right w:val="none" w:sz="0" w:space="0" w:color="auto"/>
      </w:divBdr>
    </w:div>
    <w:div w:id="1725132163">
      <w:bodyDiv w:val="1"/>
      <w:marLeft w:val="0"/>
      <w:marRight w:val="0"/>
      <w:marTop w:val="0"/>
      <w:marBottom w:val="0"/>
      <w:divBdr>
        <w:top w:val="none" w:sz="0" w:space="0" w:color="auto"/>
        <w:left w:val="none" w:sz="0" w:space="0" w:color="auto"/>
        <w:bottom w:val="none" w:sz="0" w:space="0" w:color="auto"/>
        <w:right w:val="none" w:sz="0" w:space="0" w:color="auto"/>
      </w:divBdr>
    </w:div>
    <w:div w:id="1727484744">
      <w:bodyDiv w:val="1"/>
      <w:marLeft w:val="0"/>
      <w:marRight w:val="0"/>
      <w:marTop w:val="0"/>
      <w:marBottom w:val="0"/>
      <w:divBdr>
        <w:top w:val="none" w:sz="0" w:space="0" w:color="auto"/>
        <w:left w:val="none" w:sz="0" w:space="0" w:color="auto"/>
        <w:bottom w:val="none" w:sz="0" w:space="0" w:color="auto"/>
        <w:right w:val="none" w:sz="0" w:space="0" w:color="auto"/>
      </w:divBdr>
    </w:div>
    <w:div w:id="1727726868">
      <w:bodyDiv w:val="1"/>
      <w:marLeft w:val="0"/>
      <w:marRight w:val="0"/>
      <w:marTop w:val="0"/>
      <w:marBottom w:val="0"/>
      <w:divBdr>
        <w:top w:val="none" w:sz="0" w:space="0" w:color="auto"/>
        <w:left w:val="none" w:sz="0" w:space="0" w:color="auto"/>
        <w:bottom w:val="none" w:sz="0" w:space="0" w:color="auto"/>
        <w:right w:val="none" w:sz="0" w:space="0" w:color="auto"/>
      </w:divBdr>
    </w:div>
    <w:div w:id="1729255897">
      <w:bodyDiv w:val="1"/>
      <w:marLeft w:val="0"/>
      <w:marRight w:val="0"/>
      <w:marTop w:val="0"/>
      <w:marBottom w:val="0"/>
      <w:divBdr>
        <w:top w:val="none" w:sz="0" w:space="0" w:color="auto"/>
        <w:left w:val="none" w:sz="0" w:space="0" w:color="auto"/>
        <w:bottom w:val="none" w:sz="0" w:space="0" w:color="auto"/>
        <w:right w:val="none" w:sz="0" w:space="0" w:color="auto"/>
      </w:divBdr>
    </w:div>
    <w:div w:id="1733579157">
      <w:bodyDiv w:val="1"/>
      <w:marLeft w:val="0"/>
      <w:marRight w:val="0"/>
      <w:marTop w:val="0"/>
      <w:marBottom w:val="0"/>
      <w:divBdr>
        <w:top w:val="none" w:sz="0" w:space="0" w:color="auto"/>
        <w:left w:val="none" w:sz="0" w:space="0" w:color="auto"/>
        <w:bottom w:val="none" w:sz="0" w:space="0" w:color="auto"/>
        <w:right w:val="none" w:sz="0" w:space="0" w:color="auto"/>
      </w:divBdr>
    </w:div>
    <w:div w:id="1740637989">
      <w:bodyDiv w:val="1"/>
      <w:marLeft w:val="0"/>
      <w:marRight w:val="0"/>
      <w:marTop w:val="0"/>
      <w:marBottom w:val="0"/>
      <w:divBdr>
        <w:top w:val="none" w:sz="0" w:space="0" w:color="auto"/>
        <w:left w:val="none" w:sz="0" w:space="0" w:color="auto"/>
        <w:bottom w:val="none" w:sz="0" w:space="0" w:color="auto"/>
        <w:right w:val="none" w:sz="0" w:space="0" w:color="auto"/>
      </w:divBdr>
    </w:div>
    <w:div w:id="1741705662">
      <w:bodyDiv w:val="1"/>
      <w:marLeft w:val="0"/>
      <w:marRight w:val="0"/>
      <w:marTop w:val="0"/>
      <w:marBottom w:val="0"/>
      <w:divBdr>
        <w:top w:val="none" w:sz="0" w:space="0" w:color="auto"/>
        <w:left w:val="none" w:sz="0" w:space="0" w:color="auto"/>
        <w:bottom w:val="none" w:sz="0" w:space="0" w:color="auto"/>
        <w:right w:val="none" w:sz="0" w:space="0" w:color="auto"/>
      </w:divBdr>
    </w:div>
    <w:div w:id="1747458060">
      <w:bodyDiv w:val="1"/>
      <w:marLeft w:val="0"/>
      <w:marRight w:val="0"/>
      <w:marTop w:val="0"/>
      <w:marBottom w:val="0"/>
      <w:divBdr>
        <w:top w:val="none" w:sz="0" w:space="0" w:color="auto"/>
        <w:left w:val="none" w:sz="0" w:space="0" w:color="auto"/>
        <w:bottom w:val="none" w:sz="0" w:space="0" w:color="auto"/>
        <w:right w:val="none" w:sz="0" w:space="0" w:color="auto"/>
      </w:divBdr>
    </w:div>
    <w:div w:id="1756200733">
      <w:bodyDiv w:val="1"/>
      <w:marLeft w:val="0"/>
      <w:marRight w:val="0"/>
      <w:marTop w:val="0"/>
      <w:marBottom w:val="0"/>
      <w:divBdr>
        <w:top w:val="none" w:sz="0" w:space="0" w:color="auto"/>
        <w:left w:val="none" w:sz="0" w:space="0" w:color="auto"/>
        <w:bottom w:val="none" w:sz="0" w:space="0" w:color="auto"/>
        <w:right w:val="none" w:sz="0" w:space="0" w:color="auto"/>
      </w:divBdr>
    </w:div>
    <w:div w:id="1757825351">
      <w:bodyDiv w:val="1"/>
      <w:marLeft w:val="0"/>
      <w:marRight w:val="0"/>
      <w:marTop w:val="0"/>
      <w:marBottom w:val="0"/>
      <w:divBdr>
        <w:top w:val="none" w:sz="0" w:space="0" w:color="auto"/>
        <w:left w:val="none" w:sz="0" w:space="0" w:color="auto"/>
        <w:bottom w:val="none" w:sz="0" w:space="0" w:color="auto"/>
        <w:right w:val="none" w:sz="0" w:space="0" w:color="auto"/>
      </w:divBdr>
    </w:div>
    <w:div w:id="1759325072">
      <w:bodyDiv w:val="1"/>
      <w:marLeft w:val="0"/>
      <w:marRight w:val="0"/>
      <w:marTop w:val="0"/>
      <w:marBottom w:val="0"/>
      <w:divBdr>
        <w:top w:val="none" w:sz="0" w:space="0" w:color="auto"/>
        <w:left w:val="none" w:sz="0" w:space="0" w:color="auto"/>
        <w:bottom w:val="none" w:sz="0" w:space="0" w:color="auto"/>
        <w:right w:val="none" w:sz="0" w:space="0" w:color="auto"/>
      </w:divBdr>
    </w:div>
    <w:div w:id="1764064372">
      <w:bodyDiv w:val="1"/>
      <w:marLeft w:val="0"/>
      <w:marRight w:val="0"/>
      <w:marTop w:val="0"/>
      <w:marBottom w:val="0"/>
      <w:divBdr>
        <w:top w:val="none" w:sz="0" w:space="0" w:color="auto"/>
        <w:left w:val="none" w:sz="0" w:space="0" w:color="auto"/>
        <w:bottom w:val="none" w:sz="0" w:space="0" w:color="auto"/>
        <w:right w:val="none" w:sz="0" w:space="0" w:color="auto"/>
      </w:divBdr>
    </w:div>
    <w:div w:id="1767992089">
      <w:bodyDiv w:val="1"/>
      <w:marLeft w:val="0"/>
      <w:marRight w:val="0"/>
      <w:marTop w:val="0"/>
      <w:marBottom w:val="0"/>
      <w:divBdr>
        <w:top w:val="none" w:sz="0" w:space="0" w:color="auto"/>
        <w:left w:val="none" w:sz="0" w:space="0" w:color="auto"/>
        <w:bottom w:val="none" w:sz="0" w:space="0" w:color="auto"/>
        <w:right w:val="none" w:sz="0" w:space="0" w:color="auto"/>
      </w:divBdr>
    </w:div>
    <w:div w:id="1788818673">
      <w:bodyDiv w:val="1"/>
      <w:marLeft w:val="0"/>
      <w:marRight w:val="0"/>
      <w:marTop w:val="0"/>
      <w:marBottom w:val="0"/>
      <w:divBdr>
        <w:top w:val="none" w:sz="0" w:space="0" w:color="auto"/>
        <w:left w:val="none" w:sz="0" w:space="0" w:color="auto"/>
        <w:bottom w:val="none" w:sz="0" w:space="0" w:color="auto"/>
        <w:right w:val="none" w:sz="0" w:space="0" w:color="auto"/>
      </w:divBdr>
    </w:div>
    <w:div w:id="1794904638">
      <w:bodyDiv w:val="1"/>
      <w:marLeft w:val="0"/>
      <w:marRight w:val="0"/>
      <w:marTop w:val="0"/>
      <w:marBottom w:val="0"/>
      <w:divBdr>
        <w:top w:val="none" w:sz="0" w:space="0" w:color="auto"/>
        <w:left w:val="none" w:sz="0" w:space="0" w:color="auto"/>
        <w:bottom w:val="none" w:sz="0" w:space="0" w:color="auto"/>
        <w:right w:val="none" w:sz="0" w:space="0" w:color="auto"/>
      </w:divBdr>
    </w:div>
    <w:div w:id="1799490189">
      <w:bodyDiv w:val="1"/>
      <w:marLeft w:val="0"/>
      <w:marRight w:val="0"/>
      <w:marTop w:val="0"/>
      <w:marBottom w:val="0"/>
      <w:divBdr>
        <w:top w:val="none" w:sz="0" w:space="0" w:color="auto"/>
        <w:left w:val="none" w:sz="0" w:space="0" w:color="auto"/>
        <w:bottom w:val="none" w:sz="0" w:space="0" w:color="auto"/>
        <w:right w:val="none" w:sz="0" w:space="0" w:color="auto"/>
      </w:divBdr>
    </w:div>
    <w:div w:id="1805539159">
      <w:bodyDiv w:val="1"/>
      <w:marLeft w:val="0"/>
      <w:marRight w:val="0"/>
      <w:marTop w:val="0"/>
      <w:marBottom w:val="0"/>
      <w:divBdr>
        <w:top w:val="none" w:sz="0" w:space="0" w:color="auto"/>
        <w:left w:val="none" w:sz="0" w:space="0" w:color="auto"/>
        <w:bottom w:val="none" w:sz="0" w:space="0" w:color="auto"/>
        <w:right w:val="none" w:sz="0" w:space="0" w:color="auto"/>
      </w:divBdr>
    </w:div>
    <w:div w:id="1808625634">
      <w:bodyDiv w:val="1"/>
      <w:marLeft w:val="0"/>
      <w:marRight w:val="0"/>
      <w:marTop w:val="0"/>
      <w:marBottom w:val="0"/>
      <w:divBdr>
        <w:top w:val="none" w:sz="0" w:space="0" w:color="auto"/>
        <w:left w:val="none" w:sz="0" w:space="0" w:color="auto"/>
        <w:bottom w:val="none" w:sz="0" w:space="0" w:color="auto"/>
        <w:right w:val="none" w:sz="0" w:space="0" w:color="auto"/>
      </w:divBdr>
    </w:div>
    <w:div w:id="1811168578">
      <w:bodyDiv w:val="1"/>
      <w:marLeft w:val="0"/>
      <w:marRight w:val="0"/>
      <w:marTop w:val="0"/>
      <w:marBottom w:val="0"/>
      <w:divBdr>
        <w:top w:val="none" w:sz="0" w:space="0" w:color="auto"/>
        <w:left w:val="none" w:sz="0" w:space="0" w:color="auto"/>
        <w:bottom w:val="none" w:sz="0" w:space="0" w:color="auto"/>
        <w:right w:val="none" w:sz="0" w:space="0" w:color="auto"/>
      </w:divBdr>
    </w:div>
    <w:div w:id="1819029095">
      <w:bodyDiv w:val="1"/>
      <w:marLeft w:val="0"/>
      <w:marRight w:val="0"/>
      <w:marTop w:val="0"/>
      <w:marBottom w:val="0"/>
      <w:divBdr>
        <w:top w:val="none" w:sz="0" w:space="0" w:color="auto"/>
        <w:left w:val="none" w:sz="0" w:space="0" w:color="auto"/>
        <w:bottom w:val="none" w:sz="0" w:space="0" w:color="auto"/>
        <w:right w:val="none" w:sz="0" w:space="0" w:color="auto"/>
      </w:divBdr>
    </w:div>
    <w:div w:id="1826117730">
      <w:bodyDiv w:val="1"/>
      <w:marLeft w:val="0"/>
      <w:marRight w:val="0"/>
      <w:marTop w:val="0"/>
      <w:marBottom w:val="0"/>
      <w:divBdr>
        <w:top w:val="none" w:sz="0" w:space="0" w:color="auto"/>
        <w:left w:val="none" w:sz="0" w:space="0" w:color="auto"/>
        <w:bottom w:val="none" w:sz="0" w:space="0" w:color="auto"/>
        <w:right w:val="none" w:sz="0" w:space="0" w:color="auto"/>
      </w:divBdr>
    </w:div>
    <w:div w:id="1831677118">
      <w:bodyDiv w:val="1"/>
      <w:marLeft w:val="0"/>
      <w:marRight w:val="0"/>
      <w:marTop w:val="0"/>
      <w:marBottom w:val="0"/>
      <w:divBdr>
        <w:top w:val="none" w:sz="0" w:space="0" w:color="auto"/>
        <w:left w:val="none" w:sz="0" w:space="0" w:color="auto"/>
        <w:bottom w:val="none" w:sz="0" w:space="0" w:color="auto"/>
        <w:right w:val="none" w:sz="0" w:space="0" w:color="auto"/>
      </w:divBdr>
    </w:div>
    <w:div w:id="1833373533">
      <w:bodyDiv w:val="1"/>
      <w:marLeft w:val="0"/>
      <w:marRight w:val="0"/>
      <w:marTop w:val="0"/>
      <w:marBottom w:val="0"/>
      <w:divBdr>
        <w:top w:val="none" w:sz="0" w:space="0" w:color="auto"/>
        <w:left w:val="none" w:sz="0" w:space="0" w:color="auto"/>
        <w:bottom w:val="none" w:sz="0" w:space="0" w:color="auto"/>
        <w:right w:val="none" w:sz="0" w:space="0" w:color="auto"/>
      </w:divBdr>
    </w:div>
    <w:div w:id="1834878975">
      <w:bodyDiv w:val="1"/>
      <w:marLeft w:val="0"/>
      <w:marRight w:val="0"/>
      <w:marTop w:val="0"/>
      <w:marBottom w:val="0"/>
      <w:divBdr>
        <w:top w:val="none" w:sz="0" w:space="0" w:color="auto"/>
        <w:left w:val="none" w:sz="0" w:space="0" w:color="auto"/>
        <w:bottom w:val="none" w:sz="0" w:space="0" w:color="auto"/>
        <w:right w:val="none" w:sz="0" w:space="0" w:color="auto"/>
      </w:divBdr>
    </w:div>
    <w:div w:id="1836993895">
      <w:bodyDiv w:val="1"/>
      <w:marLeft w:val="0"/>
      <w:marRight w:val="0"/>
      <w:marTop w:val="0"/>
      <w:marBottom w:val="0"/>
      <w:divBdr>
        <w:top w:val="none" w:sz="0" w:space="0" w:color="auto"/>
        <w:left w:val="none" w:sz="0" w:space="0" w:color="auto"/>
        <w:bottom w:val="none" w:sz="0" w:space="0" w:color="auto"/>
        <w:right w:val="none" w:sz="0" w:space="0" w:color="auto"/>
      </w:divBdr>
    </w:div>
    <w:div w:id="1839077562">
      <w:bodyDiv w:val="1"/>
      <w:marLeft w:val="0"/>
      <w:marRight w:val="0"/>
      <w:marTop w:val="0"/>
      <w:marBottom w:val="0"/>
      <w:divBdr>
        <w:top w:val="none" w:sz="0" w:space="0" w:color="auto"/>
        <w:left w:val="none" w:sz="0" w:space="0" w:color="auto"/>
        <w:bottom w:val="none" w:sz="0" w:space="0" w:color="auto"/>
        <w:right w:val="none" w:sz="0" w:space="0" w:color="auto"/>
      </w:divBdr>
    </w:div>
    <w:div w:id="1840341770">
      <w:bodyDiv w:val="1"/>
      <w:marLeft w:val="0"/>
      <w:marRight w:val="0"/>
      <w:marTop w:val="0"/>
      <w:marBottom w:val="0"/>
      <w:divBdr>
        <w:top w:val="none" w:sz="0" w:space="0" w:color="auto"/>
        <w:left w:val="none" w:sz="0" w:space="0" w:color="auto"/>
        <w:bottom w:val="none" w:sz="0" w:space="0" w:color="auto"/>
        <w:right w:val="none" w:sz="0" w:space="0" w:color="auto"/>
      </w:divBdr>
    </w:div>
    <w:div w:id="1846044127">
      <w:bodyDiv w:val="1"/>
      <w:marLeft w:val="0"/>
      <w:marRight w:val="0"/>
      <w:marTop w:val="0"/>
      <w:marBottom w:val="0"/>
      <w:divBdr>
        <w:top w:val="none" w:sz="0" w:space="0" w:color="auto"/>
        <w:left w:val="none" w:sz="0" w:space="0" w:color="auto"/>
        <w:bottom w:val="none" w:sz="0" w:space="0" w:color="auto"/>
        <w:right w:val="none" w:sz="0" w:space="0" w:color="auto"/>
      </w:divBdr>
    </w:div>
    <w:div w:id="1852600827">
      <w:bodyDiv w:val="1"/>
      <w:marLeft w:val="0"/>
      <w:marRight w:val="0"/>
      <w:marTop w:val="0"/>
      <w:marBottom w:val="0"/>
      <w:divBdr>
        <w:top w:val="none" w:sz="0" w:space="0" w:color="auto"/>
        <w:left w:val="none" w:sz="0" w:space="0" w:color="auto"/>
        <w:bottom w:val="none" w:sz="0" w:space="0" w:color="auto"/>
        <w:right w:val="none" w:sz="0" w:space="0" w:color="auto"/>
      </w:divBdr>
    </w:div>
    <w:div w:id="1855652479">
      <w:bodyDiv w:val="1"/>
      <w:marLeft w:val="0"/>
      <w:marRight w:val="0"/>
      <w:marTop w:val="0"/>
      <w:marBottom w:val="0"/>
      <w:divBdr>
        <w:top w:val="none" w:sz="0" w:space="0" w:color="auto"/>
        <w:left w:val="none" w:sz="0" w:space="0" w:color="auto"/>
        <w:bottom w:val="none" w:sz="0" w:space="0" w:color="auto"/>
        <w:right w:val="none" w:sz="0" w:space="0" w:color="auto"/>
      </w:divBdr>
    </w:div>
    <w:div w:id="1861312663">
      <w:bodyDiv w:val="1"/>
      <w:marLeft w:val="0"/>
      <w:marRight w:val="0"/>
      <w:marTop w:val="0"/>
      <w:marBottom w:val="0"/>
      <w:divBdr>
        <w:top w:val="none" w:sz="0" w:space="0" w:color="auto"/>
        <w:left w:val="none" w:sz="0" w:space="0" w:color="auto"/>
        <w:bottom w:val="none" w:sz="0" w:space="0" w:color="auto"/>
        <w:right w:val="none" w:sz="0" w:space="0" w:color="auto"/>
      </w:divBdr>
    </w:div>
    <w:div w:id="1870793582">
      <w:bodyDiv w:val="1"/>
      <w:marLeft w:val="0"/>
      <w:marRight w:val="0"/>
      <w:marTop w:val="0"/>
      <w:marBottom w:val="0"/>
      <w:divBdr>
        <w:top w:val="none" w:sz="0" w:space="0" w:color="auto"/>
        <w:left w:val="none" w:sz="0" w:space="0" w:color="auto"/>
        <w:bottom w:val="none" w:sz="0" w:space="0" w:color="auto"/>
        <w:right w:val="none" w:sz="0" w:space="0" w:color="auto"/>
      </w:divBdr>
    </w:div>
    <w:div w:id="1885871930">
      <w:bodyDiv w:val="1"/>
      <w:marLeft w:val="0"/>
      <w:marRight w:val="0"/>
      <w:marTop w:val="0"/>
      <w:marBottom w:val="0"/>
      <w:divBdr>
        <w:top w:val="none" w:sz="0" w:space="0" w:color="auto"/>
        <w:left w:val="none" w:sz="0" w:space="0" w:color="auto"/>
        <w:bottom w:val="none" w:sz="0" w:space="0" w:color="auto"/>
        <w:right w:val="none" w:sz="0" w:space="0" w:color="auto"/>
      </w:divBdr>
    </w:div>
    <w:div w:id="1887909423">
      <w:bodyDiv w:val="1"/>
      <w:marLeft w:val="0"/>
      <w:marRight w:val="0"/>
      <w:marTop w:val="0"/>
      <w:marBottom w:val="0"/>
      <w:divBdr>
        <w:top w:val="none" w:sz="0" w:space="0" w:color="auto"/>
        <w:left w:val="none" w:sz="0" w:space="0" w:color="auto"/>
        <w:bottom w:val="none" w:sz="0" w:space="0" w:color="auto"/>
        <w:right w:val="none" w:sz="0" w:space="0" w:color="auto"/>
      </w:divBdr>
    </w:div>
    <w:div w:id="1894458529">
      <w:bodyDiv w:val="1"/>
      <w:marLeft w:val="0"/>
      <w:marRight w:val="0"/>
      <w:marTop w:val="0"/>
      <w:marBottom w:val="0"/>
      <w:divBdr>
        <w:top w:val="none" w:sz="0" w:space="0" w:color="auto"/>
        <w:left w:val="none" w:sz="0" w:space="0" w:color="auto"/>
        <w:bottom w:val="none" w:sz="0" w:space="0" w:color="auto"/>
        <w:right w:val="none" w:sz="0" w:space="0" w:color="auto"/>
      </w:divBdr>
    </w:div>
    <w:div w:id="1909804926">
      <w:bodyDiv w:val="1"/>
      <w:marLeft w:val="0"/>
      <w:marRight w:val="0"/>
      <w:marTop w:val="0"/>
      <w:marBottom w:val="0"/>
      <w:divBdr>
        <w:top w:val="none" w:sz="0" w:space="0" w:color="auto"/>
        <w:left w:val="none" w:sz="0" w:space="0" w:color="auto"/>
        <w:bottom w:val="none" w:sz="0" w:space="0" w:color="auto"/>
        <w:right w:val="none" w:sz="0" w:space="0" w:color="auto"/>
      </w:divBdr>
    </w:div>
    <w:div w:id="1910113551">
      <w:bodyDiv w:val="1"/>
      <w:marLeft w:val="0"/>
      <w:marRight w:val="0"/>
      <w:marTop w:val="0"/>
      <w:marBottom w:val="0"/>
      <w:divBdr>
        <w:top w:val="none" w:sz="0" w:space="0" w:color="auto"/>
        <w:left w:val="none" w:sz="0" w:space="0" w:color="auto"/>
        <w:bottom w:val="none" w:sz="0" w:space="0" w:color="auto"/>
        <w:right w:val="none" w:sz="0" w:space="0" w:color="auto"/>
      </w:divBdr>
    </w:div>
    <w:div w:id="1916544928">
      <w:bodyDiv w:val="1"/>
      <w:marLeft w:val="0"/>
      <w:marRight w:val="0"/>
      <w:marTop w:val="0"/>
      <w:marBottom w:val="0"/>
      <w:divBdr>
        <w:top w:val="none" w:sz="0" w:space="0" w:color="auto"/>
        <w:left w:val="none" w:sz="0" w:space="0" w:color="auto"/>
        <w:bottom w:val="none" w:sz="0" w:space="0" w:color="auto"/>
        <w:right w:val="none" w:sz="0" w:space="0" w:color="auto"/>
      </w:divBdr>
    </w:div>
    <w:div w:id="1921329543">
      <w:bodyDiv w:val="1"/>
      <w:marLeft w:val="0"/>
      <w:marRight w:val="0"/>
      <w:marTop w:val="0"/>
      <w:marBottom w:val="0"/>
      <w:divBdr>
        <w:top w:val="none" w:sz="0" w:space="0" w:color="auto"/>
        <w:left w:val="none" w:sz="0" w:space="0" w:color="auto"/>
        <w:bottom w:val="none" w:sz="0" w:space="0" w:color="auto"/>
        <w:right w:val="none" w:sz="0" w:space="0" w:color="auto"/>
      </w:divBdr>
    </w:div>
    <w:div w:id="1921714644">
      <w:bodyDiv w:val="1"/>
      <w:marLeft w:val="0"/>
      <w:marRight w:val="0"/>
      <w:marTop w:val="0"/>
      <w:marBottom w:val="0"/>
      <w:divBdr>
        <w:top w:val="none" w:sz="0" w:space="0" w:color="auto"/>
        <w:left w:val="none" w:sz="0" w:space="0" w:color="auto"/>
        <w:bottom w:val="none" w:sz="0" w:space="0" w:color="auto"/>
        <w:right w:val="none" w:sz="0" w:space="0" w:color="auto"/>
      </w:divBdr>
    </w:div>
    <w:div w:id="1924759191">
      <w:bodyDiv w:val="1"/>
      <w:marLeft w:val="0"/>
      <w:marRight w:val="0"/>
      <w:marTop w:val="0"/>
      <w:marBottom w:val="0"/>
      <w:divBdr>
        <w:top w:val="none" w:sz="0" w:space="0" w:color="auto"/>
        <w:left w:val="none" w:sz="0" w:space="0" w:color="auto"/>
        <w:bottom w:val="none" w:sz="0" w:space="0" w:color="auto"/>
        <w:right w:val="none" w:sz="0" w:space="0" w:color="auto"/>
      </w:divBdr>
    </w:div>
    <w:div w:id="1929120383">
      <w:bodyDiv w:val="1"/>
      <w:marLeft w:val="0"/>
      <w:marRight w:val="0"/>
      <w:marTop w:val="0"/>
      <w:marBottom w:val="0"/>
      <w:divBdr>
        <w:top w:val="none" w:sz="0" w:space="0" w:color="auto"/>
        <w:left w:val="none" w:sz="0" w:space="0" w:color="auto"/>
        <w:bottom w:val="none" w:sz="0" w:space="0" w:color="auto"/>
        <w:right w:val="none" w:sz="0" w:space="0" w:color="auto"/>
      </w:divBdr>
    </w:div>
    <w:div w:id="1933321189">
      <w:bodyDiv w:val="1"/>
      <w:marLeft w:val="0"/>
      <w:marRight w:val="0"/>
      <w:marTop w:val="0"/>
      <w:marBottom w:val="0"/>
      <w:divBdr>
        <w:top w:val="none" w:sz="0" w:space="0" w:color="auto"/>
        <w:left w:val="none" w:sz="0" w:space="0" w:color="auto"/>
        <w:bottom w:val="none" w:sz="0" w:space="0" w:color="auto"/>
        <w:right w:val="none" w:sz="0" w:space="0" w:color="auto"/>
      </w:divBdr>
    </w:div>
    <w:div w:id="1950425498">
      <w:bodyDiv w:val="1"/>
      <w:marLeft w:val="0"/>
      <w:marRight w:val="0"/>
      <w:marTop w:val="0"/>
      <w:marBottom w:val="0"/>
      <w:divBdr>
        <w:top w:val="none" w:sz="0" w:space="0" w:color="auto"/>
        <w:left w:val="none" w:sz="0" w:space="0" w:color="auto"/>
        <w:bottom w:val="none" w:sz="0" w:space="0" w:color="auto"/>
        <w:right w:val="none" w:sz="0" w:space="0" w:color="auto"/>
      </w:divBdr>
    </w:div>
    <w:div w:id="1956253955">
      <w:bodyDiv w:val="1"/>
      <w:marLeft w:val="0"/>
      <w:marRight w:val="0"/>
      <w:marTop w:val="0"/>
      <w:marBottom w:val="0"/>
      <w:divBdr>
        <w:top w:val="none" w:sz="0" w:space="0" w:color="auto"/>
        <w:left w:val="none" w:sz="0" w:space="0" w:color="auto"/>
        <w:bottom w:val="none" w:sz="0" w:space="0" w:color="auto"/>
        <w:right w:val="none" w:sz="0" w:space="0" w:color="auto"/>
      </w:divBdr>
    </w:div>
    <w:div w:id="1956715337">
      <w:bodyDiv w:val="1"/>
      <w:marLeft w:val="0"/>
      <w:marRight w:val="0"/>
      <w:marTop w:val="0"/>
      <w:marBottom w:val="0"/>
      <w:divBdr>
        <w:top w:val="none" w:sz="0" w:space="0" w:color="auto"/>
        <w:left w:val="none" w:sz="0" w:space="0" w:color="auto"/>
        <w:bottom w:val="none" w:sz="0" w:space="0" w:color="auto"/>
        <w:right w:val="none" w:sz="0" w:space="0" w:color="auto"/>
      </w:divBdr>
    </w:div>
    <w:div w:id="1957784069">
      <w:bodyDiv w:val="1"/>
      <w:marLeft w:val="0"/>
      <w:marRight w:val="0"/>
      <w:marTop w:val="0"/>
      <w:marBottom w:val="0"/>
      <w:divBdr>
        <w:top w:val="none" w:sz="0" w:space="0" w:color="auto"/>
        <w:left w:val="none" w:sz="0" w:space="0" w:color="auto"/>
        <w:bottom w:val="none" w:sz="0" w:space="0" w:color="auto"/>
        <w:right w:val="none" w:sz="0" w:space="0" w:color="auto"/>
      </w:divBdr>
    </w:div>
    <w:div w:id="1959949499">
      <w:bodyDiv w:val="1"/>
      <w:marLeft w:val="0"/>
      <w:marRight w:val="0"/>
      <w:marTop w:val="0"/>
      <w:marBottom w:val="0"/>
      <w:divBdr>
        <w:top w:val="none" w:sz="0" w:space="0" w:color="auto"/>
        <w:left w:val="none" w:sz="0" w:space="0" w:color="auto"/>
        <w:bottom w:val="none" w:sz="0" w:space="0" w:color="auto"/>
        <w:right w:val="none" w:sz="0" w:space="0" w:color="auto"/>
      </w:divBdr>
    </w:div>
    <w:div w:id="1965186463">
      <w:bodyDiv w:val="1"/>
      <w:marLeft w:val="0"/>
      <w:marRight w:val="0"/>
      <w:marTop w:val="0"/>
      <w:marBottom w:val="0"/>
      <w:divBdr>
        <w:top w:val="none" w:sz="0" w:space="0" w:color="auto"/>
        <w:left w:val="none" w:sz="0" w:space="0" w:color="auto"/>
        <w:bottom w:val="none" w:sz="0" w:space="0" w:color="auto"/>
        <w:right w:val="none" w:sz="0" w:space="0" w:color="auto"/>
      </w:divBdr>
    </w:div>
    <w:div w:id="1969318440">
      <w:bodyDiv w:val="1"/>
      <w:marLeft w:val="0"/>
      <w:marRight w:val="0"/>
      <w:marTop w:val="0"/>
      <w:marBottom w:val="0"/>
      <w:divBdr>
        <w:top w:val="none" w:sz="0" w:space="0" w:color="auto"/>
        <w:left w:val="none" w:sz="0" w:space="0" w:color="auto"/>
        <w:bottom w:val="none" w:sz="0" w:space="0" w:color="auto"/>
        <w:right w:val="none" w:sz="0" w:space="0" w:color="auto"/>
      </w:divBdr>
    </w:div>
    <w:div w:id="1975526968">
      <w:bodyDiv w:val="1"/>
      <w:marLeft w:val="0"/>
      <w:marRight w:val="0"/>
      <w:marTop w:val="0"/>
      <w:marBottom w:val="0"/>
      <w:divBdr>
        <w:top w:val="none" w:sz="0" w:space="0" w:color="auto"/>
        <w:left w:val="none" w:sz="0" w:space="0" w:color="auto"/>
        <w:bottom w:val="none" w:sz="0" w:space="0" w:color="auto"/>
        <w:right w:val="none" w:sz="0" w:space="0" w:color="auto"/>
      </w:divBdr>
    </w:div>
    <w:div w:id="1978366624">
      <w:bodyDiv w:val="1"/>
      <w:marLeft w:val="0"/>
      <w:marRight w:val="0"/>
      <w:marTop w:val="0"/>
      <w:marBottom w:val="0"/>
      <w:divBdr>
        <w:top w:val="none" w:sz="0" w:space="0" w:color="auto"/>
        <w:left w:val="none" w:sz="0" w:space="0" w:color="auto"/>
        <w:bottom w:val="none" w:sz="0" w:space="0" w:color="auto"/>
        <w:right w:val="none" w:sz="0" w:space="0" w:color="auto"/>
      </w:divBdr>
    </w:div>
    <w:div w:id="1978604015">
      <w:bodyDiv w:val="1"/>
      <w:marLeft w:val="0"/>
      <w:marRight w:val="0"/>
      <w:marTop w:val="0"/>
      <w:marBottom w:val="0"/>
      <w:divBdr>
        <w:top w:val="none" w:sz="0" w:space="0" w:color="auto"/>
        <w:left w:val="none" w:sz="0" w:space="0" w:color="auto"/>
        <w:bottom w:val="none" w:sz="0" w:space="0" w:color="auto"/>
        <w:right w:val="none" w:sz="0" w:space="0" w:color="auto"/>
      </w:divBdr>
    </w:div>
    <w:div w:id="1981811730">
      <w:bodyDiv w:val="1"/>
      <w:marLeft w:val="0"/>
      <w:marRight w:val="0"/>
      <w:marTop w:val="0"/>
      <w:marBottom w:val="0"/>
      <w:divBdr>
        <w:top w:val="none" w:sz="0" w:space="0" w:color="auto"/>
        <w:left w:val="none" w:sz="0" w:space="0" w:color="auto"/>
        <w:bottom w:val="none" w:sz="0" w:space="0" w:color="auto"/>
        <w:right w:val="none" w:sz="0" w:space="0" w:color="auto"/>
      </w:divBdr>
    </w:div>
    <w:div w:id="1986733621">
      <w:bodyDiv w:val="1"/>
      <w:marLeft w:val="0"/>
      <w:marRight w:val="0"/>
      <w:marTop w:val="0"/>
      <w:marBottom w:val="0"/>
      <w:divBdr>
        <w:top w:val="none" w:sz="0" w:space="0" w:color="auto"/>
        <w:left w:val="none" w:sz="0" w:space="0" w:color="auto"/>
        <w:bottom w:val="none" w:sz="0" w:space="0" w:color="auto"/>
        <w:right w:val="none" w:sz="0" w:space="0" w:color="auto"/>
      </w:divBdr>
    </w:div>
    <w:div w:id="1989748812">
      <w:bodyDiv w:val="1"/>
      <w:marLeft w:val="0"/>
      <w:marRight w:val="0"/>
      <w:marTop w:val="0"/>
      <w:marBottom w:val="0"/>
      <w:divBdr>
        <w:top w:val="none" w:sz="0" w:space="0" w:color="auto"/>
        <w:left w:val="none" w:sz="0" w:space="0" w:color="auto"/>
        <w:bottom w:val="none" w:sz="0" w:space="0" w:color="auto"/>
        <w:right w:val="none" w:sz="0" w:space="0" w:color="auto"/>
      </w:divBdr>
    </w:div>
    <w:div w:id="1990086606">
      <w:bodyDiv w:val="1"/>
      <w:marLeft w:val="0"/>
      <w:marRight w:val="0"/>
      <w:marTop w:val="0"/>
      <w:marBottom w:val="0"/>
      <w:divBdr>
        <w:top w:val="none" w:sz="0" w:space="0" w:color="auto"/>
        <w:left w:val="none" w:sz="0" w:space="0" w:color="auto"/>
        <w:bottom w:val="none" w:sz="0" w:space="0" w:color="auto"/>
        <w:right w:val="none" w:sz="0" w:space="0" w:color="auto"/>
      </w:divBdr>
    </w:div>
    <w:div w:id="1991591583">
      <w:bodyDiv w:val="1"/>
      <w:marLeft w:val="0"/>
      <w:marRight w:val="0"/>
      <w:marTop w:val="0"/>
      <w:marBottom w:val="0"/>
      <w:divBdr>
        <w:top w:val="none" w:sz="0" w:space="0" w:color="auto"/>
        <w:left w:val="none" w:sz="0" w:space="0" w:color="auto"/>
        <w:bottom w:val="none" w:sz="0" w:space="0" w:color="auto"/>
        <w:right w:val="none" w:sz="0" w:space="0" w:color="auto"/>
      </w:divBdr>
    </w:div>
    <w:div w:id="1991867296">
      <w:bodyDiv w:val="1"/>
      <w:marLeft w:val="0"/>
      <w:marRight w:val="0"/>
      <w:marTop w:val="0"/>
      <w:marBottom w:val="0"/>
      <w:divBdr>
        <w:top w:val="none" w:sz="0" w:space="0" w:color="auto"/>
        <w:left w:val="none" w:sz="0" w:space="0" w:color="auto"/>
        <w:bottom w:val="none" w:sz="0" w:space="0" w:color="auto"/>
        <w:right w:val="none" w:sz="0" w:space="0" w:color="auto"/>
      </w:divBdr>
    </w:div>
    <w:div w:id="1992557310">
      <w:bodyDiv w:val="1"/>
      <w:marLeft w:val="0"/>
      <w:marRight w:val="0"/>
      <w:marTop w:val="0"/>
      <w:marBottom w:val="0"/>
      <w:divBdr>
        <w:top w:val="none" w:sz="0" w:space="0" w:color="auto"/>
        <w:left w:val="none" w:sz="0" w:space="0" w:color="auto"/>
        <w:bottom w:val="none" w:sz="0" w:space="0" w:color="auto"/>
        <w:right w:val="none" w:sz="0" w:space="0" w:color="auto"/>
      </w:divBdr>
    </w:div>
    <w:div w:id="2006012060">
      <w:bodyDiv w:val="1"/>
      <w:marLeft w:val="0"/>
      <w:marRight w:val="0"/>
      <w:marTop w:val="0"/>
      <w:marBottom w:val="0"/>
      <w:divBdr>
        <w:top w:val="none" w:sz="0" w:space="0" w:color="auto"/>
        <w:left w:val="none" w:sz="0" w:space="0" w:color="auto"/>
        <w:bottom w:val="none" w:sz="0" w:space="0" w:color="auto"/>
        <w:right w:val="none" w:sz="0" w:space="0" w:color="auto"/>
      </w:divBdr>
    </w:div>
    <w:div w:id="2014870377">
      <w:bodyDiv w:val="1"/>
      <w:marLeft w:val="0"/>
      <w:marRight w:val="0"/>
      <w:marTop w:val="0"/>
      <w:marBottom w:val="0"/>
      <w:divBdr>
        <w:top w:val="none" w:sz="0" w:space="0" w:color="auto"/>
        <w:left w:val="none" w:sz="0" w:space="0" w:color="auto"/>
        <w:bottom w:val="none" w:sz="0" w:space="0" w:color="auto"/>
        <w:right w:val="none" w:sz="0" w:space="0" w:color="auto"/>
      </w:divBdr>
    </w:div>
    <w:div w:id="2015258779">
      <w:bodyDiv w:val="1"/>
      <w:marLeft w:val="0"/>
      <w:marRight w:val="0"/>
      <w:marTop w:val="0"/>
      <w:marBottom w:val="0"/>
      <w:divBdr>
        <w:top w:val="none" w:sz="0" w:space="0" w:color="auto"/>
        <w:left w:val="none" w:sz="0" w:space="0" w:color="auto"/>
        <w:bottom w:val="none" w:sz="0" w:space="0" w:color="auto"/>
        <w:right w:val="none" w:sz="0" w:space="0" w:color="auto"/>
      </w:divBdr>
    </w:div>
    <w:div w:id="2026595621">
      <w:bodyDiv w:val="1"/>
      <w:marLeft w:val="0"/>
      <w:marRight w:val="0"/>
      <w:marTop w:val="0"/>
      <w:marBottom w:val="0"/>
      <w:divBdr>
        <w:top w:val="none" w:sz="0" w:space="0" w:color="auto"/>
        <w:left w:val="none" w:sz="0" w:space="0" w:color="auto"/>
        <w:bottom w:val="none" w:sz="0" w:space="0" w:color="auto"/>
        <w:right w:val="none" w:sz="0" w:space="0" w:color="auto"/>
      </w:divBdr>
    </w:div>
    <w:div w:id="2028942463">
      <w:bodyDiv w:val="1"/>
      <w:marLeft w:val="0"/>
      <w:marRight w:val="0"/>
      <w:marTop w:val="0"/>
      <w:marBottom w:val="0"/>
      <w:divBdr>
        <w:top w:val="none" w:sz="0" w:space="0" w:color="auto"/>
        <w:left w:val="none" w:sz="0" w:space="0" w:color="auto"/>
        <w:bottom w:val="none" w:sz="0" w:space="0" w:color="auto"/>
        <w:right w:val="none" w:sz="0" w:space="0" w:color="auto"/>
      </w:divBdr>
    </w:div>
    <w:div w:id="2029209071">
      <w:bodyDiv w:val="1"/>
      <w:marLeft w:val="0"/>
      <w:marRight w:val="0"/>
      <w:marTop w:val="0"/>
      <w:marBottom w:val="0"/>
      <w:divBdr>
        <w:top w:val="none" w:sz="0" w:space="0" w:color="auto"/>
        <w:left w:val="none" w:sz="0" w:space="0" w:color="auto"/>
        <w:bottom w:val="none" w:sz="0" w:space="0" w:color="auto"/>
        <w:right w:val="none" w:sz="0" w:space="0" w:color="auto"/>
      </w:divBdr>
    </w:div>
    <w:div w:id="2029484321">
      <w:bodyDiv w:val="1"/>
      <w:marLeft w:val="0"/>
      <w:marRight w:val="0"/>
      <w:marTop w:val="0"/>
      <w:marBottom w:val="0"/>
      <w:divBdr>
        <w:top w:val="none" w:sz="0" w:space="0" w:color="auto"/>
        <w:left w:val="none" w:sz="0" w:space="0" w:color="auto"/>
        <w:bottom w:val="none" w:sz="0" w:space="0" w:color="auto"/>
        <w:right w:val="none" w:sz="0" w:space="0" w:color="auto"/>
      </w:divBdr>
    </w:div>
    <w:div w:id="2032220366">
      <w:bodyDiv w:val="1"/>
      <w:marLeft w:val="0"/>
      <w:marRight w:val="0"/>
      <w:marTop w:val="0"/>
      <w:marBottom w:val="0"/>
      <w:divBdr>
        <w:top w:val="none" w:sz="0" w:space="0" w:color="auto"/>
        <w:left w:val="none" w:sz="0" w:space="0" w:color="auto"/>
        <w:bottom w:val="none" w:sz="0" w:space="0" w:color="auto"/>
        <w:right w:val="none" w:sz="0" w:space="0" w:color="auto"/>
      </w:divBdr>
    </w:div>
    <w:div w:id="2044592965">
      <w:bodyDiv w:val="1"/>
      <w:marLeft w:val="0"/>
      <w:marRight w:val="0"/>
      <w:marTop w:val="0"/>
      <w:marBottom w:val="0"/>
      <w:divBdr>
        <w:top w:val="none" w:sz="0" w:space="0" w:color="auto"/>
        <w:left w:val="none" w:sz="0" w:space="0" w:color="auto"/>
        <w:bottom w:val="none" w:sz="0" w:space="0" w:color="auto"/>
        <w:right w:val="none" w:sz="0" w:space="0" w:color="auto"/>
      </w:divBdr>
    </w:div>
    <w:div w:id="2055301571">
      <w:bodyDiv w:val="1"/>
      <w:marLeft w:val="0"/>
      <w:marRight w:val="0"/>
      <w:marTop w:val="0"/>
      <w:marBottom w:val="0"/>
      <w:divBdr>
        <w:top w:val="none" w:sz="0" w:space="0" w:color="auto"/>
        <w:left w:val="none" w:sz="0" w:space="0" w:color="auto"/>
        <w:bottom w:val="none" w:sz="0" w:space="0" w:color="auto"/>
        <w:right w:val="none" w:sz="0" w:space="0" w:color="auto"/>
      </w:divBdr>
    </w:div>
    <w:div w:id="2055960072">
      <w:bodyDiv w:val="1"/>
      <w:marLeft w:val="0"/>
      <w:marRight w:val="0"/>
      <w:marTop w:val="0"/>
      <w:marBottom w:val="0"/>
      <w:divBdr>
        <w:top w:val="none" w:sz="0" w:space="0" w:color="auto"/>
        <w:left w:val="none" w:sz="0" w:space="0" w:color="auto"/>
        <w:bottom w:val="none" w:sz="0" w:space="0" w:color="auto"/>
        <w:right w:val="none" w:sz="0" w:space="0" w:color="auto"/>
      </w:divBdr>
    </w:div>
    <w:div w:id="2056998076">
      <w:bodyDiv w:val="1"/>
      <w:marLeft w:val="0"/>
      <w:marRight w:val="0"/>
      <w:marTop w:val="0"/>
      <w:marBottom w:val="0"/>
      <w:divBdr>
        <w:top w:val="none" w:sz="0" w:space="0" w:color="auto"/>
        <w:left w:val="none" w:sz="0" w:space="0" w:color="auto"/>
        <w:bottom w:val="none" w:sz="0" w:space="0" w:color="auto"/>
        <w:right w:val="none" w:sz="0" w:space="0" w:color="auto"/>
      </w:divBdr>
    </w:div>
    <w:div w:id="2059469511">
      <w:bodyDiv w:val="1"/>
      <w:marLeft w:val="0"/>
      <w:marRight w:val="0"/>
      <w:marTop w:val="0"/>
      <w:marBottom w:val="0"/>
      <w:divBdr>
        <w:top w:val="none" w:sz="0" w:space="0" w:color="auto"/>
        <w:left w:val="none" w:sz="0" w:space="0" w:color="auto"/>
        <w:bottom w:val="none" w:sz="0" w:space="0" w:color="auto"/>
        <w:right w:val="none" w:sz="0" w:space="0" w:color="auto"/>
      </w:divBdr>
    </w:div>
    <w:div w:id="2060937614">
      <w:bodyDiv w:val="1"/>
      <w:marLeft w:val="0"/>
      <w:marRight w:val="0"/>
      <w:marTop w:val="0"/>
      <w:marBottom w:val="0"/>
      <w:divBdr>
        <w:top w:val="none" w:sz="0" w:space="0" w:color="auto"/>
        <w:left w:val="none" w:sz="0" w:space="0" w:color="auto"/>
        <w:bottom w:val="none" w:sz="0" w:space="0" w:color="auto"/>
        <w:right w:val="none" w:sz="0" w:space="0" w:color="auto"/>
      </w:divBdr>
    </w:div>
    <w:div w:id="2064675408">
      <w:bodyDiv w:val="1"/>
      <w:marLeft w:val="0"/>
      <w:marRight w:val="0"/>
      <w:marTop w:val="0"/>
      <w:marBottom w:val="0"/>
      <w:divBdr>
        <w:top w:val="none" w:sz="0" w:space="0" w:color="auto"/>
        <w:left w:val="none" w:sz="0" w:space="0" w:color="auto"/>
        <w:bottom w:val="none" w:sz="0" w:space="0" w:color="auto"/>
        <w:right w:val="none" w:sz="0" w:space="0" w:color="auto"/>
      </w:divBdr>
    </w:div>
    <w:div w:id="2070152864">
      <w:bodyDiv w:val="1"/>
      <w:marLeft w:val="0"/>
      <w:marRight w:val="0"/>
      <w:marTop w:val="0"/>
      <w:marBottom w:val="0"/>
      <w:divBdr>
        <w:top w:val="none" w:sz="0" w:space="0" w:color="auto"/>
        <w:left w:val="none" w:sz="0" w:space="0" w:color="auto"/>
        <w:bottom w:val="none" w:sz="0" w:space="0" w:color="auto"/>
        <w:right w:val="none" w:sz="0" w:space="0" w:color="auto"/>
      </w:divBdr>
    </w:div>
    <w:div w:id="2075423291">
      <w:bodyDiv w:val="1"/>
      <w:marLeft w:val="0"/>
      <w:marRight w:val="0"/>
      <w:marTop w:val="0"/>
      <w:marBottom w:val="0"/>
      <w:divBdr>
        <w:top w:val="none" w:sz="0" w:space="0" w:color="auto"/>
        <w:left w:val="none" w:sz="0" w:space="0" w:color="auto"/>
        <w:bottom w:val="none" w:sz="0" w:space="0" w:color="auto"/>
        <w:right w:val="none" w:sz="0" w:space="0" w:color="auto"/>
      </w:divBdr>
    </w:div>
    <w:div w:id="2086799453">
      <w:bodyDiv w:val="1"/>
      <w:marLeft w:val="0"/>
      <w:marRight w:val="0"/>
      <w:marTop w:val="0"/>
      <w:marBottom w:val="0"/>
      <w:divBdr>
        <w:top w:val="none" w:sz="0" w:space="0" w:color="auto"/>
        <w:left w:val="none" w:sz="0" w:space="0" w:color="auto"/>
        <w:bottom w:val="none" w:sz="0" w:space="0" w:color="auto"/>
        <w:right w:val="none" w:sz="0" w:space="0" w:color="auto"/>
      </w:divBdr>
    </w:div>
    <w:div w:id="2092315495">
      <w:bodyDiv w:val="1"/>
      <w:marLeft w:val="0"/>
      <w:marRight w:val="0"/>
      <w:marTop w:val="0"/>
      <w:marBottom w:val="0"/>
      <w:divBdr>
        <w:top w:val="none" w:sz="0" w:space="0" w:color="auto"/>
        <w:left w:val="none" w:sz="0" w:space="0" w:color="auto"/>
        <w:bottom w:val="none" w:sz="0" w:space="0" w:color="auto"/>
        <w:right w:val="none" w:sz="0" w:space="0" w:color="auto"/>
      </w:divBdr>
    </w:div>
    <w:div w:id="2092702794">
      <w:bodyDiv w:val="1"/>
      <w:marLeft w:val="0"/>
      <w:marRight w:val="0"/>
      <w:marTop w:val="0"/>
      <w:marBottom w:val="0"/>
      <w:divBdr>
        <w:top w:val="none" w:sz="0" w:space="0" w:color="auto"/>
        <w:left w:val="none" w:sz="0" w:space="0" w:color="auto"/>
        <w:bottom w:val="none" w:sz="0" w:space="0" w:color="auto"/>
        <w:right w:val="none" w:sz="0" w:space="0" w:color="auto"/>
      </w:divBdr>
    </w:div>
    <w:div w:id="2094886086">
      <w:bodyDiv w:val="1"/>
      <w:marLeft w:val="0"/>
      <w:marRight w:val="0"/>
      <w:marTop w:val="0"/>
      <w:marBottom w:val="0"/>
      <w:divBdr>
        <w:top w:val="none" w:sz="0" w:space="0" w:color="auto"/>
        <w:left w:val="none" w:sz="0" w:space="0" w:color="auto"/>
        <w:bottom w:val="none" w:sz="0" w:space="0" w:color="auto"/>
        <w:right w:val="none" w:sz="0" w:space="0" w:color="auto"/>
      </w:divBdr>
    </w:div>
    <w:div w:id="2100826676">
      <w:bodyDiv w:val="1"/>
      <w:marLeft w:val="0"/>
      <w:marRight w:val="0"/>
      <w:marTop w:val="0"/>
      <w:marBottom w:val="0"/>
      <w:divBdr>
        <w:top w:val="none" w:sz="0" w:space="0" w:color="auto"/>
        <w:left w:val="none" w:sz="0" w:space="0" w:color="auto"/>
        <w:bottom w:val="none" w:sz="0" w:space="0" w:color="auto"/>
        <w:right w:val="none" w:sz="0" w:space="0" w:color="auto"/>
      </w:divBdr>
    </w:div>
    <w:div w:id="2101749935">
      <w:bodyDiv w:val="1"/>
      <w:marLeft w:val="0"/>
      <w:marRight w:val="0"/>
      <w:marTop w:val="0"/>
      <w:marBottom w:val="0"/>
      <w:divBdr>
        <w:top w:val="none" w:sz="0" w:space="0" w:color="auto"/>
        <w:left w:val="none" w:sz="0" w:space="0" w:color="auto"/>
        <w:bottom w:val="none" w:sz="0" w:space="0" w:color="auto"/>
        <w:right w:val="none" w:sz="0" w:space="0" w:color="auto"/>
      </w:divBdr>
    </w:div>
    <w:div w:id="2103600092">
      <w:bodyDiv w:val="1"/>
      <w:marLeft w:val="0"/>
      <w:marRight w:val="0"/>
      <w:marTop w:val="0"/>
      <w:marBottom w:val="0"/>
      <w:divBdr>
        <w:top w:val="none" w:sz="0" w:space="0" w:color="auto"/>
        <w:left w:val="none" w:sz="0" w:space="0" w:color="auto"/>
        <w:bottom w:val="none" w:sz="0" w:space="0" w:color="auto"/>
        <w:right w:val="none" w:sz="0" w:space="0" w:color="auto"/>
      </w:divBdr>
    </w:div>
    <w:div w:id="2108039061">
      <w:bodyDiv w:val="1"/>
      <w:marLeft w:val="0"/>
      <w:marRight w:val="0"/>
      <w:marTop w:val="0"/>
      <w:marBottom w:val="0"/>
      <w:divBdr>
        <w:top w:val="none" w:sz="0" w:space="0" w:color="auto"/>
        <w:left w:val="none" w:sz="0" w:space="0" w:color="auto"/>
        <w:bottom w:val="none" w:sz="0" w:space="0" w:color="auto"/>
        <w:right w:val="none" w:sz="0" w:space="0" w:color="auto"/>
      </w:divBdr>
    </w:div>
    <w:div w:id="2108649127">
      <w:bodyDiv w:val="1"/>
      <w:marLeft w:val="0"/>
      <w:marRight w:val="0"/>
      <w:marTop w:val="0"/>
      <w:marBottom w:val="0"/>
      <w:divBdr>
        <w:top w:val="none" w:sz="0" w:space="0" w:color="auto"/>
        <w:left w:val="none" w:sz="0" w:space="0" w:color="auto"/>
        <w:bottom w:val="none" w:sz="0" w:space="0" w:color="auto"/>
        <w:right w:val="none" w:sz="0" w:space="0" w:color="auto"/>
      </w:divBdr>
    </w:div>
    <w:div w:id="2116750971">
      <w:bodyDiv w:val="1"/>
      <w:marLeft w:val="0"/>
      <w:marRight w:val="0"/>
      <w:marTop w:val="0"/>
      <w:marBottom w:val="0"/>
      <w:divBdr>
        <w:top w:val="none" w:sz="0" w:space="0" w:color="auto"/>
        <w:left w:val="none" w:sz="0" w:space="0" w:color="auto"/>
        <w:bottom w:val="none" w:sz="0" w:space="0" w:color="auto"/>
        <w:right w:val="none" w:sz="0" w:space="0" w:color="auto"/>
      </w:divBdr>
    </w:div>
    <w:div w:id="2117212686">
      <w:bodyDiv w:val="1"/>
      <w:marLeft w:val="0"/>
      <w:marRight w:val="0"/>
      <w:marTop w:val="0"/>
      <w:marBottom w:val="0"/>
      <w:divBdr>
        <w:top w:val="none" w:sz="0" w:space="0" w:color="auto"/>
        <w:left w:val="none" w:sz="0" w:space="0" w:color="auto"/>
        <w:bottom w:val="none" w:sz="0" w:space="0" w:color="auto"/>
        <w:right w:val="none" w:sz="0" w:space="0" w:color="auto"/>
      </w:divBdr>
    </w:div>
    <w:div w:id="2121683163">
      <w:bodyDiv w:val="1"/>
      <w:marLeft w:val="0"/>
      <w:marRight w:val="0"/>
      <w:marTop w:val="0"/>
      <w:marBottom w:val="0"/>
      <w:divBdr>
        <w:top w:val="none" w:sz="0" w:space="0" w:color="auto"/>
        <w:left w:val="none" w:sz="0" w:space="0" w:color="auto"/>
        <w:bottom w:val="none" w:sz="0" w:space="0" w:color="auto"/>
        <w:right w:val="none" w:sz="0" w:space="0" w:color="auto"/>
      </w:divBdr>
    </w:div>
    <w:div w:id="2122609923">
      <w:bodyDiv w:val="1"/>
      <w:marLeft w:val="0"/>
      <w:marRight w:val="0"/>
      <w:marTop w:val="0"/>
      <w:marBottom w:val="0"/>
      <w:divBdr>
        <w:top w:val="none" w:sz="0" w:space="0" w:color="auto"/>
        <w:left w:val="none" w:sz="0" w:space="0" w:color="auto"/>
        <w:bottom w:val="none" w:sz="0" w:space="0" w:color="auto"/>
        <w:right w:val="none" w:sz="0" w:space="0" w:color="auto"/>
      </w:divBdr>
    </w:div>
    <w:div w:id="2127658325">
      <w:bodyDiv w:val="1"/>
      <w:marLeft w:val="0"/>
      <w:marRight w:val="0"/>
      <w:marTop w:val="0"/>
      <w:marBottom w:val="0"/>
      <w:divBdr>
        <w:top w:val="none" w:sz="0" w:space="0" w:color="auto"/>
        <w:left w:val="none" w:sz="0" w:space="0" w:color="auto"/>
        <w:bottom w:val="none" w:sz="0" w:space="0" w:color="auto"/>
        <w:right w:val="none" w:sz="0" w:space="0" w:color="auto"/>
      </w:divBdr>
    </w:div>
    <w:div w:id="2130197548">
      <w:bodyDiv w:val="1"/>
      <w:marLeft w:val="0"/>
      <w:marRight w:val="0"/>
      <w:marTop w:val="0"/>
      <w:marBottom w:val="0"/>
      <w:divBdr>
        <w:top w:val="none" w:sz="0" w:space="0" w:color="auto"/>
        <w:left w:val="none" w:sz="0" w:space="0" w:color="auto"/>
        <w:bottom w:val="none" w:sz="0" w:space="0" w:color="auto"/>
        <w:right w:val="none" w:sz="0" w:space="0" w:color="auto"/>
      </w:divBdr>
    </w:div>
    <w:div w:id="2130318613">
      <w:bodyDiv w:val="1"/>
      <w:marLeft w:val="0"/>
      <w:marRight w:val="0"/>
      <w:marTop w:val="0"/>
      <w:marBottom w:val="0"/>
      <w:divBdr>
        <w:top w:val="none" w:sz="0" w:space="0" w:color="auto"/>
        <w:left w:val="none" w:sz="0" w:space="0" w:color="auto"/>
        <w:bottom w:val="none" w:sz="0" w:space="0" w:color="auto"/>
        <w:right w:val="none" w:sz="0" w:space="0" w:color="auto"/>
      </w:divBdr>
    </w:div>
    <w:div w:id="2130973287">
      <w:bodyDiv w:val="1"/>
      <w:marLeft w:val="0"/>
      <w:marRight w:val="0"/>
      <w:marTop w:val="0"/>
      <w:marBottom w:val="0"/>
      <w:divBdr>
        <w:top w:val="none" w:sz="0" w:space="0" w:color="auto"/>
        <w:left w:val="none" w:sz="0" w:space="0" w:color="auto"/>
        <w:bottom w:val="none" w:sz="0" w:space="0" w:color="auto"/>
        <w:right w:val="none" w:sz="0" w:space="0" w:color="auto"/>
      </w:divBdr>
    </w:div>
    <w:div w:id="2133134925">
      <w:bodyDiv w:val="1"/>
      <w:marLeft w:val="0"/>
      <w:marRight w:val="0"/>
      <w:marTop w:val="0"/>
      <w:marBottom w:val="0"/>
      <w:divBdr>
        <w:top w:val="none" w:sz="0" w:space="0" w:color="auto"/>
        <w:left w:val="none" w:sz="0" w:space="0" w:color="auto"/>
        <w:bottom w:val="none" w:sz="0" w:space="0" w:color="auto"/>
        <w:right w:val="none" w:sz="0" w:space="0" w:color="auto"/>
      </w:divBdr>
    </w:div>
    <w:div w:id="2133548988">
      <w:bodyDiv w:val="1"/>
      <w:marLeft w:val="0"/>
      <w:marRight w:val="0"/>
      <w:marTop w:val="0"/>
      <w:marBottom w:val="0"/>
      <w:divBdr>
        <w:top w:val="none" w:sz="0" w:space="0" w:color="auto"/>
        <w:left w:val="none" w:sz="0" w:space="0" w:color="auto"/>
        <w:bottom w:val="none" w:sz="0" w:space="0" w:color="auto"/>
        <w:right w:val="none" w:sz="0" w:space="0" w:color="auto"/>
      </w:divBdr>
    </w:div>
    <w:div w:id="2134858346">
      <w:bodyDiv w:val="1"/>
      <w:marLeft w:val="0"/>
      <w:marRight w:val="0"/>
      <w:marTop w:val="0"/>
      <w:marBottom w:val="0"/>
      <w:divBdr>
        <w:top w:val="none" w:sz="0" w:space="0" w:color="auto"/>
        <w:left w:val="none" w:sz="0" w:space="0" w:color="auto"/>
        <w:bottom w:val="none" w:sz="0" w:space="0" w:color="auto"/>
        <w:right w:val="none" w:sz="0" w:space="0" w:color="auto"/>
      </w:divBdr>
    </w:div>
    <w:div w:id="213918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Vapor Trail">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7E8F27D-0A61-4F3A-B141-78F04FDC7FC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Fli15</b:Tag>
    <b:SourceType>InternetSite</b:SourceType>
    <b:Guid>{48D34925-DEC1-4975-9297-A1CD1FDB2A6F}</b:Guid>
    <b:Author>
      <b:Author>
        <b:Corporate>Flickr</b:Corporate>
      </b:Author>
    </b:Author>
    <b:Title>Flickr</b:Title>
    <b:Year>2015</b:Year>
    <b:YearAccessed>2023</b:YearAccessed>
    <b:MonthAccessed>November</b:MonthAccessed>
    <b:DayAccessed>15</b:DayAccessed>
    <b:URL>https://www.flickr.com/photos/bara-koukoug/19584997695</b:URL>
    <b:RefOrder>1</b:RefOrder>
  </b:Source>
  <b:Source>
    <b:Tag>Elg23</b:Tag>
    <b:SourceType>Report</b:SourceType>
    <b:Guid>{36812C08-AD62-4E80-9CC1-1C118E8B8A6B}</b:Guid>
    <b:Author>
      <b:Author>
        <b:NameList>
          <b:Person>
            <b:Last>Davies</b:Last>
            <b:First>Elgan</b:First>
            <b:Middle>Philip</b:Middle>
          </b:Person>
        </b:NameList>
      </b:Author>
    </b:Author>
    <b:Title>The Cambria</b:Title>
    <b:Year>2023</b:Year>
    <b:Publisher>Aberystwyth University</b:Publisher>
    <b:City>Aberystwyth</b:City>
    <b:RefOrder>5</b:RefOrder>
  </b:Source>
  <b:Source>
    <b:Tag>Pin23</b:Tag>
    <b:SourceType>InternetSite</b:SourceType>
    <b:Guid>{16FFB95A-003D-4670-80F6-9ABEFE09140F}</b:Guid>
    <b:Title>Exploring The History of Ceredigion's Pubs</b:Title>
    <b:Year>2023</b:Year>
    <b:Author>
      <b:Author>
        <b:Corporate>Pint of History Wales</b:Corporate>
      </b:Author>
    </b:Author>
    <b:YearAccessed>2023</b:YearAccessed>
    <b:MonthAccessed>November </b:MonthAccessed>
    <b:DayAccessed>15</b:DayAccessed>
    <b:URL>https://pint-of-history.wales/explore.php?func=showpub&amp;id=33</b:URL>
    <b:RefOrder>6</b:RefOrder>
  </b:Source>
  <b:Source>
    <b:Tag>Cad23</b:Tag>
    <b:SourceType>InternetSite</b:SourceType>
    <b:Guid>{7CDACE0D-B1E2-4332-B071-34220246023A}</b:Guid>
    <b:Author>
      <b:Author>
        <b:Corporate>Cadw</b:Corporate>
      </b:Author>
    </b:Author>
    <b:Title>Cadw</b:Title>
    <b:Year>2023</b:Year>
    <b:YearAccessed>2023</b:YearAccessed>
    <b:MonthAccessed>November</b:MonthAccessed>
    <b:DayAccessed>15</b:DayAccessed>
    <b:URL>https://cadwpublic-api.azurewebsites.net/reports/listedbuilding/FullReport?lang=&amp;id=10308</b:URL>
    <b:RefOrder>11</b:RefOrder>
  </b:Source>
  <b:Source>
    <b:Tag>Geo16</b:Tag>
    <b:SourceType>InternetSite</b:SourceType>
    <b:Guid>{98B54857-784D-44C5-AC32-6F43F922986F}</b:Guid>
    <b:Author>
      <b:Author>
        <b:Corporate>Geograph</b:Corporate>
      </b:Author>
    </b:Author>
    <b:Title>Geograph</b:Title>
    <b:Year>2016</b:Year>
    <b:YearAccessed>2023</b:YearAccessed>
    <b:MonthAccessed>November</b:MonthAccessed>
    <b:DayAccessed>15</b:DayAccessed>
    <b:URL>https://www.geograph.org.uk/snippet/12919</b:URL>
    <b:RefOrder>7</b:RefOrder>
  </b:Source>
  <b:Source>
    <b:Tag>Cof23</b:Tag>
    <b:SourceType>InternetSite</b:SourceType>
    <b:Guid>{C6816F09-758F-4048-AAC8-7CC923C618E4}</b:Guid>
    <b:Author>
      <b:Author>
        <b:Corporate>Coflein</b:Corporate>
      </b:Author>
    </b:Author>
    <b:Title>United Theological College, Aberystwyth</b:Title>
    <b:Year>2023</b:Year>
    <b:YearAccessed>2023</b:YearAccessed>
    <b:MonthAccessed>November</b:MonthAccessed>
    <b:DayAccessed>15</b:DayAccessed>
    <b:URL>https://coflein.gov.uk/en/site/23302</b:URL>
    <b:RefOrder>8</b:RefOrder>
  </b:Source>
  <b:Source>
    <b:Tag>The19</b:Tag>
    <b:SourceType>InternetSite</b:SourceType>
    <b:Guid>{86F23B50-8731-4B77-8690-224EF977DC7B}</b:Guid>
    <b:Author>
      <b:Author>
        <b:Corporate>The Cambria Facebook</b:Corporate>
      </b:Author>
    </b:Author>
    <b:Title>Facebook</b:Title>
    <b:Year>2019</b:Year>
    <b:YearAccessed>2023</b:YearAccessed>
    <b:MonthAccessed>November</b:MonthAccessed>
    <b:DayAccessed>15</b:DayAccessed>
    <b:URL>https://www.facebook.com/cambria.aberystwyth/</b:URL>
    <b:RefOrder>9</b:RefOrder>
  </b:Source>
  <b:Source>
    <b:Tag>Bin234</b:Tag>
    <b:SourceType>InternetSite</b:SourceType>
    <b:Guid>{85C7753F-36C6-4E5A-9741-57567BFE457E}</b:Guid>
    <b:Author>
      <b:Author>
        <b:Corporate>Bing Maps</b:Corporate>
      </b:Author>
    </b:Author>
    <b:Title>Bing Maps</b:Title>
    <b:Year>2023</b:Year>
    <b:YearAccessed>2023</b:YearAccessed>
    <b:MonthAccessed>November</b:MonthAccessed>
    <b:DayAccessed>15</b:DayAccessed>
    <b:URL>https://www.bing.com/maps?cp=52.414815%7E-4.087484&amp;lvl=17.7</b:URL>
    <b:RefOrder>2</b:RefOrder>
  </b:Source>
  <b:Source>
    <b:Tag>Wik231</b:Tag>
    <b:SourceType>InternetSite</b:SourceType>
    <b:Guid>{8F17F2B1-FC34-4024-8021-4ECE45753AB3}</b:Guid>
    <b:Author>
      <b:Author>
        <b:Corporate>Wikipedia</b:Corporate>
      </b:Author>
    </b:Author>
    <b:Title>Wikipedia Aberystwyth</b:Title>
    <b:Year>2015</b:Year>
    <b:YearAccessed>2023</b:YearAccessed>
    <b:MonthAccessed>November</b:MonthAccessed>
    <b:DayAccessed>15</b:DayAccessed>
    <b:URL>https://en.wikipedia.org/wiki/Aberystwyth#References</b:URL>
    <b:RefOrder>3</b:RefOrder>
  </b:Source>
  <b:Source>
    <b:Tag>Aus19</b:Tag>
    <b:SourceType>Report</b:SourceType>
    <b:Guid>{492D858E-7270-4E01-B91B-D49B9E746B3E}</b:Guid>
    <b:Title>Old College and Marine Villas (1 &amp; 2New Promenade), Aberystwyth Heritage Impact Assessment</b:Title>
    <b:Year>2019</b:Year>
    <b:Author>
      <b:Author>
        <b:NameList>
          <b:Person>
            <b:Last>Smith</b:Last>
            <b:First>Austin</b:First>
          </b:Person>
        </b:NameList>
      </b:Author>
    </b:Author>
    <b:Publisher>Austin-Smith:Lord LLP</b:Publisher>
    <b:RefOrder>4</b:RefOrder>
  </b:Source>
  <b:Source>
    <b:Tag>Bri231</b:Tag>
    <b:SourceType>InternetSite</b:SourceType>
    <b:Guid>{C23632F4-9323-4002-8782-837A694BD0F4}</b:Guid>
    <b:Title>The United Theological College</b:Title>
    <b:Year>2023</b:Year>
    <b:Author>
      <b:Author>
        <b:Corporate>British Listed Buildings</b:Corporate>
      </b:Author>
    </b:Author>
    <b:YearAccessed>2023</b:YearAccessed>
    <b:MonthAccessed>November</b:MonthAccessed>
    <b:DayAccessed>29</b:DayAccessed>
    <b:URL>https://britishlistedbuildings.co.uk/300010308-the-united-theological-college-aberystwyth</b:URL>
    <b:RefOrder>40</b:RefOrder>
  </b:Source>
  <b:Source>
    <b:Tag>Nia23</b:Tag>
    <b:SourceType>Misc</b:SourceType>
    <b:Guid>{0898DF60-4439-491C-8527-92D9C5BD7873}</b:Guid>
    <b:Title>Nia Davies Aberystwyth University Staff</b:Title>
    <b:Year>2023</b:Year>
    <b:Author>
      <b:Author>
        <b:NameList>
          <b:Person>
            <b:Last>Davies</b:Last>
            <b:First>Nia</b:First>
          </b:Person>
        </b:NameList>
      </b:Author>
    </b:Author>
    <b:City>Aberystwyth Univeristy </b:City>
    <b:RefOrder>14</b:RefOrder>
  </b:Source>
  <b:Source>
    <b:Tag>Sur23</b:Tag>
    <b:SourceType>InternetSite</b:SourceType>
    <b:Guid>{0478F83C-6680-4FE1-8A92-B61C9DCC5ACE}</b:Guid>
    <b:Title>3D REVIT MEASURED BUILDING SURVEY – THE CAMBRIA, ABERYSTWYTH, WALES</b:Title>
    <b:Year>2023</b:Year>
    <b:Author>
      <b:Author>
        <b:Corporate>Survey Base</b:Corporate>
      </b:Author>
    </b:Author>
    <b:YearAccessed>2023</b:YearAccessed>
    <b:MonthAccessed>November</b:MonthAccessed>
    <b:DayAccessed>29</b:DayAccessed>
    <b:URL>https://www.surveybase.co.uk/project/measured-building-survey-the-cambria-aberystwyth-wales/</b:URL>
    <b:RefOrder>12</b:RefOrder>
  </b:Source>
  <b:Source>
    <b:Tag>Abe23</b:Tag>
    <b:SourceType>InternetSite</b:SourceType>
    <b:Guid>{49EAA544-FF76-4CE4-868C-9850C6DEB3BC}</b:Guid>
    <b:Author>
      <b:Author>
        <b:Corporate>Aberystwyth Government</b:Corporate>
      </b:Author>
    </b:Author>
    <b:Title>Aberystwyth</b:Title>
    <b:Year>2023</b:Year>
    <b:YearAccessed>2023</b:YearAccessed>
    <b:MonthAccessed>November </b:MonthAccessed>
    <b:DayAccessed>29</b:DayAccessed>
    <b:URL>https://www.aberystwyth.gov.uk/en/council/history-of-the-borough/modern-history</b:URL>
    <b:RefOrder>16</b:RefOrder>
  </b:Source>
  <b:Source>
    <b:Tag>Cof67</b:Tag>
    <b:SourceType>InternetSite</b:SourceType>
    <b:Guid>{270D3D14-D87C-422F-A4A1-4DB98763EF76}</b:Guid>
    <b:Author>
      <b:Author>
        <b:Corporate>Coflein Government</b:Corporate>
      </b:Author>
    </b:Author>
    <b:Title>Coflein</b:Title>
    <b:Year>1967</b:Year>
    <b:YearAccessed>2023</b:YearAccessed>
    <b:MonthAccessed>November</b:MonthAccessed>
    <b:DayAccessed>29</b:DayAccessed>
    <b:URL>https://coflein.gov.uk/en/archive/6542119/</b:URL>
    <b:RefOrder>13</b:RefOrder>
  </b:Source>
  <b:Source>
    <b:Tag>GDi06</b:Tag>
    <b:SourceType>DocumentFromInternetSite</b:SourceType>
    <b:Guid>{A8FC6919-6F56-468B-A57A-B4E29D6C76FF}</b:Guid>
    <b:Title>Coflein</b:Title>
    <b:Year>c.1906</b:Year>
    <b:YearAccessed>2023</b:YearAccessed>
    <b:MonthAccessed>November</b:MonthAccessed>
    <b:DayAccessed>29</b:DayAccessed>
    <b:URL>https://coflein.gov.uk/cy/archif/6156013</b:URL>
    <b:Author>
      <b:Author>
        <b:NameList>
          <b:Person>
            <b:Last>Dickens-Lewis</b:Last>
            <b:First>G.</b:First>
          </b:Person>
        </b:NameList>
      </b:Author>
    </b:Author>
    <b:RefOrder>17</b:RefOrder>
  </b:Source>
  <b:Source>
    <b:Tag>Abe232</b:Tag>
    <b:SourceType>InternetSite</b:SourceType>
    <b:Guid>{80297C7D-7F7E-4E37-AE99-4D5D5A902BC1}</b:Guid>
    <b:Author>
      <b:Author>
        <b:Corporate>Aberystwyth University</b:Corporate>
      </b:Author>
    </b:Author>
    <b:Title>Aberystwyth University </b:Title>
    <b:Year>2023</b:Year>
    <b:YearAccessed>2023</b:YearAccessed>
    <b:MonthAccessed>November</b:MonthAccessed>
    <b:DayAccessed>29</b:DayAccessed>
    <b:URL>https://my.matterport.com/show/?m=nHbN3nb6cSX</b:URL>
    <b:RefOrder>25</b:RefOrder>
  </b:Source>
  <b:Source>
    <b:Tag>Abe233</b:Tag>
    <b:SourceType>InternetSite</b:SourceType>
    <b:Guid>{76772A81-C9CD-4785-A23B-A771CE1D5399}</b:Guid>
    <b:Author>
      <b:Author>
        <b:Corporate>Aberystwyth University 4</b:Corporate>
      </b:Author>
    </b:Author>
    <b:Title>Aberystwyth University</b:Title>
    <b:Year>2023</b:Year>
    <b:YearAccessed>2023</b:YearAccessed>
    <b:MonthAccessed>November </b:MonthAccessed>
    <b:DayAccessed>29</b:DayAccessed>
    <b:URL>https://www.aber.ac.uk/cy/oldcollege/future-plans/</b:URL>
    <b:RefOrder>26</b:RefOrder>
  </b:Source>
  <b:Source>
    <b:Tag>Abe234</b:Tag>
    <b:SourceType>InternetSite</b:SourceType>
    <b:Guid>{9AE04748-E6C2-4BCA-9C76-A38E02ACD66C}</b:Guid>
    <b:Author>
      <b:Author>
        <b:Corporate>Aberystwyth University history</b:Corporate>
      </b:Author>
    </b:Author>
    <b:Title>Aberystwyth University</b:Title>
    <b:Year>2023</b:Year>
    <b:YearAccessed>2023</b:YearAccessed>
    <b:MonthAccessed>November</b:MonthAccessed>
    <b:DayAccessed>29</b:DayAccessed>
    <b:URL>https://www.aber.ac.uk/en/oldcollege/history/</b:URL>
    <b:RefOrder>28</b:RefOrder>
  </b:Source>
  <b:Source>
    <b:Tag>CAD23</b:Tag>
    <b:SourceType>InternetSite</b:SourceType>
    <b:Guid>{C793F23C-364B-4863-A10A-53E4CC52E873}</b:Guid>
    <b:Author>
      <b:Author>
        <b:Corporate>CADW</b:Corporate>
      </b:Author>
    </b:Author>
    <b:Title>Understanding listing</b:Title>
    <b:Year>2023</b:Year>
    <b:YearAccessed>2023</b:YearAccessed>
    <b:MonthAccessed>November</b:MonthAccessed>
    <b:DayAccessed>29</b:DayAccessed>
    <b:URL>https://cadw.gov.wales/advice-support/historic-assets/listed-buildings/understanding-listing#section-how-are-buildings-chosen-for-listing</b:URL>
    <b:RefOrder>27</b:RefOrder>
  </b:Source>
  <b:Source>
    <b:Tag>Abe235</b:Tag>
    <b:SourceType>InternetSite</b:SourceType>
    <b:Guid>{F2AE6311-7B93-4798-BAA8-B190A0F22FD7}</b:Guid>
    <b:Author>
      <b:Author>
        <b:Corporate>Abersytwyth University Plans</b:Corporate>
      </b:Author>
    </b:Author>
    <b:Title>Aberystwyth University </b:Title>
    <b:Year>2023</b:Year>
    <b:YearAccessed>2023</b:YearAccessed>
    <b:MonthAccessed>November</b:MonthAccessed>
    <b:DayAccessed>29</b:DayAccessed>
    <b:URL>https://www.aber.ac.uk/en/oldcollege/future-plans/imagesandplans/</b:URL>
    <b:RefOrder>30</b:RefOrder>
  </b:Source>
  <b:Source>
    <b:Tag>Abe236</b:Tag>
    <b:SourceType>InternetSite</b:SourceType>
    <b:Guid>{BD9AED56-AC4C-4A28-927C-471CD91900F5}</b:Guid>
    <b:Author>
      <b:Author>
        <b:Corporate>Aberystwyth University future plans</b:Corporate>
      </b:Author>
    </b:Author>
    <b:Title>Aberystwyth University </b:Title>
    <b:Year>2023</b:Year>
    <b:YearAccessed>2023</b:YearAccessed>
    <b:MonthAccessed>November</b:MonthAccessed>
    <b:DayAccessed>29</b:DayAccessed>
    <b:URL>https://www.aber.ac.uk/en/oldcollege/future-plans/</b:URL>
    <b:RefOrder>31</b:RefOrder>
  </b:Source>
  <b:Source>
    <b:Tag>Wik232</b:Tag>
    <b:SourceType>InternetSite</b:SourceType>
    <b:Guid>{D283C29B-C6AC-42AA-BCBC-485D455E69D4}</b:Guid>
    <b:Author>
      <b:Author>
        <b:Corporate>Wikipedia</b:Corporate>
      </b:Author>
    </b:Author>
    <b:Title>Victorian architecture</b:Title>
    <b:Year>2023</b:Year>
    <b:YearAccessed>2023</b:YearAccessed>
    <b:MonthAccessed>November</b:MonthAccessed>
    <b:DayAccessed>29</b:DayAccessed>
    <b:URL>https://en.wikipedia.org/wiki/Victorian_architecture</b:URL>
    <b:RefOrder>18</b:RefOrder>
  </b:Source>
  <b:Source>
    <b:Tag>Mic11</b:Tag>
    <b:SourceType>InternetSite</b:SourceType>
    <b:Guid>{642909C2-C029-4182-A1D4-D9948FC3A6AA}</b:Guid>
    <b:Author>
      <b:Author>
        <b:NameList>
          <b:Person>
            <b:Last>Bussel</b:Last>
            <b:First>Michael</b:First>
          </b:Person>
        </b:NameList>
      </b:Author>
    </b:Author>
    <b:Title>Building Conservation</b:Title>
    <b:Year>2011</b:Year>
    <b:YearAccessed>2023</b:YearAccessed>
    <b:MonthAccessed>November</b:MonthAccessed>
    <b:DayAccessed>29</b:DayAccessed>
    <b:URL>https://www.buildingconservation.com/articles/structural-ironwork/structural-ironwork.htm</b:URL>
    <b:RefOrder>19</b:RefOrder>
  </b:Source>
  <b:Source>
    <b:Tag>His231</b:Tag>
    <b:SourceType>InternetSite</b:SourceType>
    <b:Guid>{6746FFC7-CE60-4C67-B5DA-13EA28FF8BE9}</b:Guid>
    <b:Author>
      <b:Author>
        <b:Corporate>History</b:Corporate>
      </b:Author>
    </b:Author>
    <b:Title>7 Negative Effects of the Industrial Revolution</b:Title>
    <b:Year>2023</b:Year>
    <b:YearAccessed>2023</b:YearAccessed>
    <b:MonthAccessed>November</b:MonthAccessed>
    <b:DayAccessed>29</b:DayAccessed>
    <b:URL>https://www.history.com/news/industrial-revolution-negative-effects</b:URL>
    <b:RefOrder>32</b:RefOrder>
  </b:Source>
  <b:Source>
    <b:Tag>Cad19</b:Tag>
    <b:SourceType>Report</b:SourceType>
    <b:Guid>{F4954126-BD9F-4093-8FBB-ADA699B7BD74}</b:Guid>
    <b:Author>
      <b:Author>
        <b:Corporate>Cadw and Historic England</b:Corporate>
      </b:Author>
    </b:Author>
    <b:Title>Understanding Traditional (pre-1919) and Historic Buildings for Construction and Built Environment Courses</b:Title>
    <b:Year>2019</b:Year>
    <b:Publisher>Crown copyright (2019)</b:Publisher>
    <b:RefOrder>20</b:RefOrder>
  </b:Source>
  <b:Source>
    <b:Tag>Peo</b:Tag>
    <b:SourceType>InternetSite</b:SourceType>
    <b:Guid>{9DFB9245-6537-4230-8D2A-20948BE2165C}</b:Guid>
    <b:Author>
      <b:Author>
        <b:Corporate>Peoples Collection</b:Corporate>
      </b:Author>
    </b:Author>
    <b:Title>Peoples Collection</b:Title>
    <b:Year>n.d</b:Year>
    <b:YearAccessed>2023</b:YearAccessed>
    <b:MonthAccessed>November</b:MonthAccessed>
    <b:DayAccessed>29</b:DayAccessed>
    <b:URL>https://www.peoplescollection.wales/sites/default/files/images/2020/May/Photoscoot2020GroomTheologicalCollege.jpg?itok=iQPqqXI9</b:URL>
    <b:RefOrder>21</b:RefOrder>
  </b:Source>
  <b:Source>
    <b:Tag>Gar10</b:Tag>
    <b:SourceType>Misc</b:SourceType>
    <b:Guid>{E477D41F-92A4-4FB1-8C36-A0A467B2867A}</b:Guid>
    <b:Title>The Cambria Ground Floor Plan</b:Title>
    <b:Year>2010</b:Year>
    <b:Author>
      <b:Author>
        <b:Corporate>Gareth Lewis Architect</b:Corporate>
      </b:Author>
    </b:Author>
    <b:RefOrder>22</b:RefOrder>
  </b:Source>
  <b:Source>
    <b:Tag>Abe237</b:Tag>
    <b:SourceType>InternetSite</b:SourceType>
    <b:Guid>{B80ECD2D-98A7-4D43-A2AF-0805C3DD7E9C}</b:Guid>
    <b:Title>Aber</b:Title>
    <b:Year>2023</b:Year>
    <b:Author>
      <b:Author>
        <b:Corporate>Aberystwyth University</b:Corporate>
      </b:Author>
    </b:Author>
    <b:YearAccessed>2024</b:YearAccessed>
    <b:MonthAccessed>January</b:MonthAccessed>
    <b:DayAccessed>5</b:DayAccessed>
    <b:URL>https://www.aber.ac.uk/en/news/archive/2023/06/title-264120-en.html</b:URL>
    <b:RefOrder>10</b:RefOrder>
  </b:Source>
  <b:Source>
    <b:Tag>Uni23</b:Tag>
    <b:SourceType>InternetSite</b:SourceType>
    <b:Guid>{BF269F69-F0BC-4B73-BFD5-569D7B45EA04}</b:Guid>
    <b:Author>
      <b:Author>
        <b:Corporate>University of West England</b:Corporate>
      </b:Author>
    </b:Author>
    <b:Title>Evolution of Building Elements</b:Title>
    <b:Year>2023</b:Year>
    <b:YearAccessed>2024</b:YearAccessed>
    <b:MonthAccessed>January</b:MonthAccessed>
    <b:DayAccessed>5</b:DayAccessed>
    <b:URL>https://fet.uwe.ac.uk/conweb/house_ages/elements/print.htm</b:URL>
    <b:RefOrder>24</b:RefOrder>
  </b:Source>
  <b:Source>
    <b:Tag>SPA24</b:Tag>
    <b:SourceType>ElectronicSource</b:SourceType>
    <b:Guid>{0794C84E-A462-4B6B-A9D4-6E389BA9732A}</b:Guid>
    <b:Title>Briefing Energy Efficiency in Old Buildings</b:Title>
    <b:Year>2024</b:Year>
    <b:Publisher>SPAB</b:Publisher>
    <b:Author>
      <b:Author>
        <b:Corporate>SPAB</b:Corporate>
      </b:Author>
    </b:Author>
    <b:RefOrder>33</b:RefOrder>
  </b:Source>
  <b:Source>
    <b:Tag>The151</b:Tag>
    <b:SourceType>InternetSite</b:SourceType>
    <b:Guid>{A724684A-5771-4FE7-938C-2610B52F60F7}</b:Guid>
    <b:Title>How Building Regulations Have Changed Over Time</b:Title>
    <b:Year>2015</b:Year>
    <b:Author>
      <b:Author>
        <b:Corporate>The Green Age</b:Corporate>
      </b:Author>
    </b:Author>
    <b:YearAccessed>2024</b:YearAccessed>
    <b:MonthAccessed>January</b:MonthAccessed>
    <b:DayAccessed>5</b:DayAccessed>
    <b:URL>https://www.thegreenage.co.uk/building-regulations-changed-time/</b:URL>
    <b:RefOrder>34</b:RefOrder>
  </b:Source>
  <b:Source>
    <b:Tag>RIB22</b:Tag>
    <b:SourceType>InternetSite</b:SourceType>
    <b:Guid>{080C2C9F-4DAF-4979-8053-368A655E9882}</b:Guid>
    <b:Author>
      <b:Author>
        <b:Corporate>RIBA Journal </b:Corporate>
      </b:Author>
    </b:Author>
    <b:Title>Design in the Making</b:Title>
    <b:Year>2022</b:Year>
    <b:YearAccessed>2024</b:YearAccessed>
    <b:MonthAccessed>January</b:MonthAccessed>
    <b:DayAccessed>5</b:DayAccessed>
    <b:URL>https://www.ribaj.com/intelligence/how-to-calculate-operational-energy-of-a-building</b:URL>
    <b:RefOrder>35</b:RefOrder>
  </b:Source>
  <b:Source>
    <b:Tag>Loc24</b:Tag>
    <b:SourceType>InternetSite</b:SourceType>
    <b:Guid>{6F03A24B-73B1-4FA3-BE4B-01B38BDE91BD}</b:Guid>
    <b:Author>
      <b:Author>
        <b:Corporate>Local Government Association</b:Corporate>
      </b:Author>
    </b:Author>
    <b:Title>Social value – achieving community benefits</b:Title>
    <b:Year>2024</b:Year>
    <b:YearAccessed>2024</b:YearAccessed>
    <b:MonthAccessed>January</b:MonthAccessed>
    <b:DayAccessed>5</b:DayAccessed>
    <b:URL>https://www.local.gov.uk/our-support/financial-resilience-and-economic-growth/procurement/social-value-achieving-community#:~:text=and%20the%20environment.-,Social%20Value%20is%20defined%20through%20the%20Public%20Services%20(Social%20Value,procure%20migh</b:URL>
    <b:RefOrder>29</b:RefOrder>
  </b:Source>
  <b:Source>
    <b:Tag>Mar20</b:Tag>
    <b:SourceType>InternetSite</b:SourceType>
    <b:Guid>{1809865E-0722-49A9-999B-0A2F0A26918A}</b:Guid>
    <b:Author>
      <b:Author>
        <b:Corporate>Marshalls</b:Corporate>
      </b:Author>
    </b:Author>
    <b:Title>Rising to the Low-Carbon Challenge One Brick at a Time</b:Title>
    <b:Year>2020</b:Year>
    <b:YearAccessed>2024</b:YearAccessed>
    <b:MonthAccessed>January</b:MonthAccessed>
    <b:DayAccessed>7</b:DayAccessed>
    <b:URL>https://www.marshalls.co.uk/commercial/blog/the-low-carbon-challenge#:~:text=Above%20and%20beyond%20that%2C%20concrete,%2F6%2F7%2F8.</b:URL>
    <b:RefOrder>36</b:RefOrder>
  </b:Source>
  <b:Source>
    <b:Tag>Abe231</b:Tag>
    <b:SourceType>InternetSite</b:SourceType>
    <b:Guid>{C98C8C46-8CF2-4559-91E5-C769F0E1C3B1}</b:Guid>
    <b:Title>Aberystwyth University</b:Title>
    <b:Year>2023</b:Year>
    <b:YearAccessed>2023</b:YearAccessed>
    <b:MonthAccessed>November</b:MonthAccessed>
    <b:DayAccessed>29</b:DayAccessed>
    <b:URL>https://my.matterport.com/show/?m=nHbN3nb6cSX</b:URL>
    <b:Author>
      <b:Author>
        <b:Corporate>Aberystwyth University 3D</b:Corporate>
      </b:Author>
    </b:Author>
    <b:RefOrder>23</b:RefOrder>
  </b:Source>
  <b:Source>
    <b:Tag>Fin20</b:Tag>
    <b:SourceType>InternetSite</b:SourceType>
    <b:Guid>{87330BFB-6E52-49FB-8E37-3C82ABBE66CB}</b:Guid>
    <b:Author>
      <b:Author>
        <b:Corporate>Find Energy Certificate Service</b:Corporate>
      </b:Author>
    </b:Author>
    <b:Title>Energy performance certificate (EPC)</b:Title>
    <b:Year>2020</b:Year>
    <b:YearAccessed>2024</b:YearAccessed>
    <b:MonthAccessed>January</b:MonthAccessed>
    <b:DayAccessed>10</b:DayAccessed>
    <b:URL>https://find-energy-certificate.service.gov.uk/energy-certificate/0827-0534-6930-2700-3003</b:URL>
    <b:RefOrder>15</b:RefOrder>
  </b:Source>
  <b:Source>
    <b:Tag>SPA241</b:Tag>
    <b:SourceType>InternetSite</b:SourceType>
    <b:Guid>{5E203EEE-4594-4DE0-9FF5-ED848521B973}</b:Guid>
    <b:Author>
      <b:Author>
        <b:Corporate>SPAB</b:Corporate>
      </b:Author>
    </b:Author>
    <b:Title>Preventative Maintenance</b:Title>
    <b:Year>2024</b:Year>
    <b:YearAccessed>2024</b:YearAccessed>
    <b:MonthAccessed>January</b:MonthAccessed>
    <b:DayAccessed>10</b:DayAccessed>
    <b:URL>https://www.spab.org.uk/advice/preventative-maintenance</b:URL>
    <b:RefOrder>37</b:RefOrder>
  </b:Source>
  <b:Source>
    <b:Tag>His20</b:Tag>
    <b:SourceType>Report</b:SourceType>
    <b:Guid>{1B1B0436-B2D5-489F-82FF-14E77D3352A6}</b:Guid>
    <b:Title>There's No Place Like Old Homes Re-use and Recydle to Reduce Carbon</b:Title>
    <b:Year>2020</b:Year>
    <b:Author>
      <b:Author>
        <b:Corporate>Historic England</b:Corporate>
      </b:Author>
    </b:Author>
    <b:Publisher>Historic England</b:Publisher>
    <b:RefOrder>38</b:RefOrder>
  </b:Source>
  <b:Source>
    <b:Tag>Wel</b:Tag>
    <b:SourceType>ElectronicSource</b:SourceType>
    <b:Guid>{F9EFA39B-3823-48ED-9492-7B7FA8A40D2F}</b:Guid>
    <b:Title>The Building Regulations 2010 Conservation of fuel and power</b:Title>
    <b:Publisher>2010</b:Publisher>
    <b:Author>
      <b:Author>
        <b:Corporate>Welsh Government</b:Corporate>
      </b:Author>
    </b:Author>
    <b:RefOrder>39</b:RefOrder>
  </b:Source>
</b:Sources>
</file>

<file path=customXml/itemProps1.xml><?xml version="1.0" encoding="utf-8"?>
<ds:datastoreItem xmlns:ds="http://schemas.openxmlformats.org/officeDocument/2006/customXml" ds:itemID="{928252D5-6B4F-4870-AE8A-315C04729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18</Pages>
  <Words>5063</Words>
  <Characters>28865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Kerri Farmer</cp:lastModifiedBy>
  <cp:revision>663</cp:revision>
  <cp:lastPrinted>2024-01-10T16:48:00Z</cp:lastPrinted>
  <dcterms:created xsi:type="dcterms:W3CDTF">2023-11-15T11:45:00Z</dcterms:created>
  <dcterms:modified xsi:type="dcterms:W3CDTF">2024-01-10T16:48:00Z</dcterms:modified>
</cp:coreProperties>
</file>