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A966A7" w14:textId="77777777" w:rsidR="004265DD" w:rsidRPr="004265DD" w:rsidRDefault="004265DD" w:rsidP="004265DD">
      <w:pPr>
        <w:jc w:val="center"/>
        <w:rPr>
          <w:b/>
          <w:bCs/>
        </w:rPr>
      </w:pPr>
      <w:r w:rsidRPr="004265DD">
        <w:rPr>
          <w:b/>
          <w:bCs/>
        </w:rPr>
        <w:t>BMHP5019_BIRM – Introduction to Independent Research Skills</w:t>
      </w:r>
    </w:p>
    <w:p w14:paraId="78D3E955" w14:textId="77777777" w:rsidR="004265DD" w:rsidRPr="004265DD" w:rsidRDefault="004265DD" w:rsidP="004265DD">
      <w:pPr>
        <w:jc w:val="center"/>
        <w:rPr>
          <w:b/>
          <w:bCs/>
        </w:rPr>
      </w:pPr>
      <w:r w:rsidRPr="004265DD">
        <w:rPr>
          <w:b/>
          <w:bCs/>
        </w:rPr>
        <w:t>Component 1 Template.</w:t>
      </w:r>
    </w:p>
    <w:p w14:paraId="74AB6BD2" w14:textId="77777777" w:rsidR="004265DD" w:rsidRPr="004265DD" w:rsidRDefault="004265DD" w:rsidP="004265DD">
      <w:pPr>
        <w:jc w:val="center"/>
        <w:rPr>
          <w:b/>
          <w:bCs/>
        </w:rPr>
      </w:pPr>
      <w:r w:rsidRPr="004265DD">
        <w:rPr>
          <w:b/>
          <w:bCs/>
        </w:rPr>
        <w:t>400-word Scoping review proposal.</w:t>
      </w:r>
    </w:p>
    <w:p w14:paraId="6F544090" w14:textId="77777777" w:rsidR="004265DD" w:rsidRPr="004265DD" w:rsidRDefault="004265DD" w:rsidP="004265DD">
      <w:pPr>
        <w:jc w:val="center"/>
        <w:rPr>
          <w:b/>
          <w:bCs/>
        </w:rPr>
      </w:pPr>
    </w:p>
    <w:p w14:paraId="0E3DB619" w14:textId="77777777" w:rsidR="004265DD" w:rsidRPr="004265DD" w:rsidRDefault="004265DD" w:rsidP="004265DD">
      <w:pPr>
        <w:jc w:val="center"/>
        <w:rPr>
          <w:b/>
          <w:bCs/>
        </w:rPr>
      </w:pPr>
    </w:p>
    <w:p w14:paraId="707F9234" w14:textId="19E8C7BC" w:rsidR="004265DD" w:rsidRPr="004265DD" w:rsidRDefault="004265DD" w:rsidP="004265DD">
      <w:pPr>
        <w:jc w:val="center"/>
        <w:rPr>
          <w:b/>
          <w:bCs/>
        </w:rPr>
      </w:pPr>
      <w:r w:rsidRPr="004265DD">
        <w:rPr>
          <w:b/>
          <w:bCs/>
        </w:rPr>
        <w:t>Student Name:</w:t>
      </w:r>
      <w:r w:rsidR="001E1DBF">
        <w:rPr>
          <w:b/>
          <w:bCs/>
        </w:rPr>
        <w:t xml:space="preserve"> </w:t>
      </w:r>
      <w:r w:rsidR="001E1DBF" w:rsidRPr="00273CE4">
        <w:t>Mah</w:t>
      </w:r>
      <w:r w:rsidR="00273CE4" w:rsidRPr="00273CE4">
        <w:t>muda Bibi</w:t>
      </w:r>
    </w:p>
    <w:p w14:paraId="6918CCC6" w14:textId="165216B3" w:rsidR="004265DD" w:rsidRPr="004265DD" w:rsidRDefault="004265DD" w:rsidP="004265DD">
      <w:pPr>
        <w:jc w:val="center"/>
        <w:rPr>
          <w:b/>
          <w:bCs/>
        </w:rPr>
      </w:pPr>
      <w:r w:rsidRPr="004265DD">
        <w:rPr>
          <w:b/>
          <w:bCs/>
        </w:rPr>
        <w:t>Student Number:</w:t>
      </w:r>
      <w:r w:rsidR="00273CE4" w:rsidRPr="00910773">
        <w:t xml:space="preserve"> </w:t>
      </w:r>
      <w:r w:rsidR="008F1537" w:rsidRPr="00910773">
        <w:t>24102</w:t>
      </w:r>
      <w:r w:rsidR="004969C4" w:rsidRPr="00910773">
        <w:t>69</w:t>
      </w:r>
    </w:p>
    <w:p w14:paraId="7774B9BE" w14:textId="77777777" w:rsidR="004265DD" w:rsidRPr="004265DD" w:rsidRDefault="004265DD" w:rsidP="004265DD">
      <w:pPr>
        <w:jc w:val="center"/>
      </w:pPr>
    </w:p>
    <w:p w14:paraId="5406AADA" w14:textId="77777777" w:rsidR="004265DD" w:rsidRPr="004265DD" w:rsidRDefault="004265DD" w:rsidP="004265DD">
      <w:pPr>
        <w:jc w:val="center"/>
      </w:pPr>
    </w:p>
    <w:p w14:paraId="1ED55EB7" w14:textId="77777777" w:rsidR="004265DD" w:rsidRPr="004265DD" w:rsidRDefault="004265DD" w:rsidP="004265DD">
      <w:pPr>
        <w:jc w:val="center"/>
      </w:pPr>
    </w:p>
    <w:p w14:paraId="7A9F4D12" w14:textId="77777777" w:rsidR="004265DD" w:rsidRPr="004265DD" w:rsidRDefault="004265DD" w:rsidP="004265DD">
      <w:pPr>
        <w:jc w:val="center"/>
      </w:pPr>
    </w:p>
    <w:p w14:paraId="1A74A6ED" w14:textId="19D7FC80" w:rsidR="004265DD" w:rsidRPr="00A16D55" w:rsidRDefault="004265DD" w:rsidP="00A16D55">
      <w:pPr>
        <w:jc w:val="center"/>
        <w:rPr>
          <w:b/>
          <w:bCs/>
          <w:u w:val="single"/>
        </w:rPr>
      </w:pPr>
      <w:r w:rsidRPr="004265DD">
        <w:rPr>
          <w:b/>
          <w:bCs/>
          <w:u w:val="single"/>
        </w:rPr>
        <w:t>Title</w:t>
      </w:r>
    </w:p>
    <w:p w14:paraId="0834A486" w14:textId="1E795FDA" w:rsidR="004265DD" w:rsidRPr="004265DD" w:rsidRDefault="004265DD" w:rsidP="004265DD">
      <w:pPr>
        <w:jc w:val="center"/>
      </w:pPr>
      <w:r w:rsidRPr="004265DD">
        <w:t xml:space="preserve">A Scoping Review of </w:t>
      </w:r>
      <w:r w:rsidR="00A16D55">
        <w:t>h</w:t>
      </w:r>
      <w:r w:rsidR="000B6223">
        <w:t xml:space="preserve">ow </w:t>
      </w:r>
      <w:r w:rsidR="00A16D55">
        <w:t>C</w:t>
      </w:r>
      <w:r w:rsidR="000B6223">
        <w:t xml:space="preserve">ulture </w:t>
      </w:r>
      <w:r w:rsidR="00A16D55">
        <w:t>I</w:t>
      </w:r>
      <w:r w:rsidR="000B6223">
        <w:t xml:space="preserve">nfluences </w:t>
      </w:r>
      <w:r w:rsidR="00A16D55">
        <w:t>M</w:t>
      </w:r>
      <w:r w:rsidR="003273B6">
        <w:t xml:space="preserve">ental </w:t>
      </w:r>
      <w:r w:rsidR="00A16D55">
        <w:t>H</w:t>
      </w:r>
      <w:r w:rsidR="003273B6">
        <w:t xml:space="preserve">ealth </w:t>
      </w:r>
      <w:r w:rsidR="00A16D55">
        <w:t>H</w:t>
      </w:r>
      <w:r w:rsidR="000B6223">
        <w:t xml:space="preserve">elp </w:t>
      </w:r>
      <w:r w:rsidR="00A16D55">
        <w:t>S</w:t>
      </w:r>
      <w:r w:rsidR="000B6223">
        <w:t xml:space="preserve">eeking </w:t>
      </w:r>
      <w:r w:rsidR="00A16D55">
        <w:t>B</w:t>
      </w:r>
      <w:r w:rsidR="000B6223">
        <w:t xml:space="preserve">ehaviours </w:t>
      </w:r>
      <w:r w:rsidR="00A16D55">
        <w:t>A</w:t>
      </w:r>
      <w:r w:rsidR="000B6223">
        <w:t xml:space="preserve">mong </w:t>
      </w:r>
      <w:r w:rsidR="00A16D55">
        <w:t>E</w:t>
      </w:r>
      <w:r w:rsidR="000B6223">
        <w:t xml:space="preserve">thnic </w:t>
      </w:r>
      <w:r w:rsidR="00A16D55">
        <w:t>M</w:t>
      </w:r>
      <w:r w:rsidR="000B6223">
        <w:t xml:space="preserve">inority </w:t>
      </w:r>
      <w:r w:rsidR="00A16D55">
        <w:t>I</w:t>
      </w:r>
      <w:r w:rsidR="000B6223">
        <w:t xml:space="preserve">ndividuals </w:t>
      </w:r>
      <w:r w:rsidR="00A16D55">
        <w:t>A</w:t>
      </w:r>
      <w:r w:rsidR="000B6223">
        <w:t>ge 16-25 in the UK</w:t>
      </w:r>
      <w:r w:rsidRPr="004265DD">
        <w:t>: Identifying Themes Using Aveyard’s Simplified Thematic Analysis</w:t>
      </w:r>
    </w:p>
    <w:p w14:paraId="669854A9" w14:textId="77777777" w:rsidR="004265DD" w:rsidRPr="004265DD" w:rsidRDefault="004265DD" w:rsidP="004265DD"/>
    <w:p w14:paraId="7CF4C922" w14:textId="77777777" w:rsidR="004265DD" w:rsidRPr="004265DD" w:rsidRDefault="004265DD" w:rsidP="004265DD"/>
    <w:p w14:paraId="55D51336" w14:textId="77777777" w:rsidR="004265DD" w:rsidRPr="004265DD" w:rsidRDefault="004265DD" w:rsidP="004265DD"/>
    <w:p w14:paraId="6A4EF42D" w14:textId="77777777" w:rsidR="004265DD" w:rsidRPr="004265DD" w:rsidRDefault="004265DD" w:rsidP="004265DD"/>
    <w:p w14:paraId="71FA6253" w14:textId="77777777" w:rsidR="004265DD" w:rsidRPr="004265DD" w:rsidRDefault="004265DD" w:rsidP="004265DD"/>
    <w:p w14:paraId="2D9AED49" w14:textId="77777777" w:rsidR="004265DD" w:rsidRPr="004265DD" w:rsidRDefault="004265DD" w:rsidP="004265DD"/>
    <w:p w14:paraId="2B8DC8FC" w14:textId="77777777" w:rsidR="004265DD" w:rsidRPr="004265DD" w:rsidRDefault="004265DD" w:rsidP="004265DD"/>
    <w:p w14:paraId="79643F9D" w14:textId="77777777" w:rsidR="004265DD" w:rsidRPr="004265DD" w:rsidRDefault="004265DD" w:rsidP="004265DD"/>
    <w:p w14:paraId="15E96299" w14:textId="77777777" w:rsidR="004265DD" w:rsidRPr="004265DD" w:rsidRDefault="004265DD" w:rsidP="004265DD"/>
    <w:p w14:paraId="35784519" w14:textId="77777777" w:rsidR="004265DD" w:rsidRDefault="004265DD" w:rsidP="004265DD"/>
    <w:p w14:paraId="06BE8E1D" w14:textId="77777777" w:rsidR="004265DD" w:rsidRDefault="004265DD" w:rsidP="004265DD"/>
    <w:p w14:paraId="647FDE80" w14:textId="77777777" w:rsidR="004265DD" w:rsidRDefault="004265DD" w:rsidP="004265DD"/>
    <w:p w14:paraId="2CAA5E11" w14:textId="77777777" w:rsidR="004265DD" w:rsidRDefault="004265DD" w:rsidP="004265DD"/>
    <w:p w14:paraId="30C8AB99" w14:textId="77777777" w:rsidR="004265DD" w:rsidRDefault="004265DD" w:rsidP="004265DD"/>
    <w:p w14:paraId="4B51BE7F" w14:textId="77777777" w:rsidR="004265DD" w:rsidRPr="004265DD" w:rsidRDefault="004265DD" w:rsidP="004265DD"/>
    <w:p w14:paraId="61FFAECA" w14:textId="77777777" w:rsidR="004265DD" w:rsidRDefault="004265DD" w:rsidP="004265DD"/>
    <w:p w14:paraId="2D26E847" w14:textId="77777777" w:rsidR="007E58DF" w:rsidRPr="004265DD" w:rsidRDefault="007E58DF" w:rsidP="004265DD"/>
    <w:p w14:paraId="7BD3B5E1" w14:textId="77777777" w:rsidR="00C27135" w:rsidRDefault="004265DD" w:rsidP="004265DD">
      <w:pPr>
        <w:rPr>
          <w:b/>
          <w:bCs/>
          <w:u w:val="single"/>
        </w:rPr>
      </w:pPr>
      <w:r w:rsidRPr="004265DD">
        <w:rPr>
          <w:b/>
          <w:bCs/>
          <w:u w:val="single"/>
        </w:rPr>
        <w:lastRenderedPageBreak/>
        <w:t>Background and Rationale</w:t>
      </w:r>
    </w:p>
    <w:p w14:paraId="6AF91610" w14:textId="6C5C0E0D" w:rsidR="004265DD" w:rsidRPr="00C27135" w:rsidRDefault="004265DD" w:rsidP="004265DD">
      <w:pPr>
        <w:rPr>
          <w:b/>
          <w:bCs/>
          <w:u w:val="single"/>
        </w:rPr>
      </w:pPr>
      <w:r w:rsidRPr="004265DD">
        <w:br/>
        <w:t>Mental health ha</w:t>
      </w:r>
      <w:r w:rsidR="0028509F">
        <w:t>s</w:t>
      </w:r>
      <w:r w:rsidRPr="004265DD">
        <w:t xml:space="preserve"> been increasingly prevalent in</w:t>
      </w:r>
      <w:r w:rsidR="00D57EE3">
        <w:t xml:space="preserve"> young adulthood</w:t>
      </w:r>
      <w:r w:rsidR="00444FF5">
        <w:t xml:space="preserve">, </w:t>
      </w:r>
      <w:r w:rsidR="006122F9">
        <w:t xml:space="preserve">prompting </w:t>
      </w:r>
      <w:r w:rsidRPr="004265DD">
        <w:t xml:space="preserve">effective interventions. </w:t>
      </w:r>
      <w:r w:rsidR="0071798C">
        <w:t xml:space="preserve">However, it has been emphasised that ethnic minority individuals will face challenges and barriers </w:t>
      </w:r>
      <w:r w:rsidR="00E3460A">
        <w:t xml:space="preserve">when accessing mental health services </w:t>
      </w:r>
      <w:r w:rsidR="00363B6C" w:rsidRPr="00363B6C">
        <w:t>(Coelho et al., 2022)</w:t>
      </w:r>
      <w:r w:rsidR="00216EF5">
        <w:t xml:space="preserve">; </w:t>
      </w:r>
      <w:r w:rsidR="00C12BD8">
        <w:t>supresses help seeking behaviours</w:t>
      </w:r>
      <w:r w:rsidR="00363B6C">
        <w:t xml:space="preserve">. </w:t>
      </w:r>
      <w:r w:rsidR="00C12BD8">
        <w:t>T</w:t>
      </w:r>
      <w:r w:rsidRPr="004265DD">
        <w:t xml:space="preserve">he </w:t>
      </w:r>
      <w:r w:rsidR="001F48BC">
        <w:t xml:space="preserve">research </w:t>
      </w:r>
      <w:r w:rsidR="000F4568">
        <w:t>extent</w:t>
      </w:r>
      <w:r w:rsidRPr="004265DD">
        <w:t xml:space="preserve"> has </w:t>
      </w:r>
      <w:r w:rsidR="00AE5B9A">
        <w:t>generated</w:t>
      </w:r>
      <w:r w:rsidRPr="004265DD">
        <w:t xml:space="preserve"> inconsistent findings about</w:t>
      </w:r>
      <w:r w:rsidR="00EC3941">
        <w:t xml:space="preserve"> the effectiveness of culturally sensitive healthcare services</w:t>
      </w:r>
      <w:r w:rsidR="00C27135">
        <w:t xml:space="preserve">. </w:t>
      </w:r>
      <w:r w:rsidR="00723ED2">
        <w:t xml:space="preserve">This </w:t>
      </w:r>
      <w:r w:rsidRPr="004265DD">
        <w:t xml:space="preserve">scoping review will </w:t>
      </w:r>
      <w:r w:rsidR="0074773E">
        <w:t>explore</w:t>
      </w:r>
      <w:r w:rsidRPr="004265DD">
        <w:t xml:space="preserve"> existing literature, </w:t>
      </w:r>
      <w:r w:rsidR="0028509F">
        <w:t>underline</w:t>
      </w:r>
      <w:r w:rsidRPr="004265DD">
        <w:t xml:space="preserve"> key themes and gaps in the </w:t>
      </w:r>
      <w:r w:rsidR="00AD6368">
        <w:t>area</w:t>
      </w:r>
      <w:r w:rsidRPr="004265DD">
        <w:t>.</w:t>
      </w:r>
    </w:p>
    <w:p w14:paraId="70D04A63" w14:textId="77777777" w:rsidR="004265DD" w:rsidRPr="004265DD" w:rsidRDefault="004265DD" w:rsidP="004265DD"/>
    <w:p w14:paraId="01C2AB6F" w14:textId="77777777" w:rsidR="004265DD" w:rsidRPr="004265DD" w:rsidRDefault="004265DD" w:rsidP="004265DD">
      <w:pPr>
        <w:rPr>
          <w:b/>
          <w:bCs/>
          <w:u w:val="single"/>
        </w:rPr>
      </w:pPr>
      <w:r w:rsidRPr="004265DD">
        <w:rPr>
          <w:b/>
          <w:bCs/>
          <w:u w:val="single"/>
        </w:rPr>
        <w:t>Research Aim and Objectives</w:t>
      </w:r>
    </w:p>
    <w:p w14:paraId="7E047418" w14:textId="786DCA07" w:rsidR="004265DD" w:rsidRPr="004265DD" w:rsidRDefault="004265DD" w:rsidP="004265DD">
      <w:r w:rsidRPr="004265DD">
        <w:t xml:space="preserve">The </w:t>
      </w:r>
      <w:r>
        <w:t>central</w:t>
      </w:r>
      <w:r w:rsidRPr="004265DD">
        <w:t xml:space="preserve"> aim is to map existing research on </w:t>
      </w:r>
      <w:r>
        <w:t xml:space="preserve">the influence of </w:t>
      </w:r>
      <w:r w:rsidR="00AA759B">
        <w:t xml:space="preserve">culture </w:t>
      </w:r>
      <w:r>
        <w:t xml:space="preserve">in shaping mental health help seeking behaviours </w:t>
      </w:r>
      <w:r w:rsidR="00C668F0">
        <w:t xml:space="preserve">within </w:t>
      </w:r>
      <w:r w:rsidR="00770A92">
        <w:t xml:space="preserve">ethnic minority </w:t>
      </w:r>
      <w:r w:rsidR="00753E1E">
        <w:t xml:space="preserve">individuals </w:t>
      </w:r>
      <w:r w:rsidR="00C668F0">
        <w:t xml:space="preserve">between 16-25 in the UK. </w:t>
      </w:r>
      <w:r w:rsidR="002102AD">
        <w:t>This will:</w:t>
      </w:r>
    </w:p>
    <w:p w14:paraId="0BE6AADE" w14:textId="77B3FCC7" w:rsidR="004265DD" w:rsidRDefault="004265DD" w:rsidP="004265DD">
      <w:pPr>
        <w:numPr>
          <w:ilvl w:val="0"/>
          <w:numId w:val="1"/>
        </w:numPr>
      </w:pPr>
      <w:r w:rsidRPr="004265DD">
        <w:t xml:space="preserve">Identify and </w:t>
      </w:r>
      <w:r w:rsidR="00C668F0">
        <w:t>group</w:t>
      </w:r>
      <w:r w:rsidRPr="004265DD">
        <w:t xml:space="preserve"> key themes within the literature</w:t>
      </w:r>
      <w:r w:rsidR="00C668F0">
        <w:t xml:space="preserve"> relating to </w:t>
      </w:r>
      <w:r w:rsidR="00AA759B">
        <w:t>culture</w:t>
      </w:r>
    </w:p>
    <w:p w14:paraId="299F6549" w14:textId="26C44EF4" w:rsidR="00C668F0" w:rsidRPr="004265DD" w:rsidRDefault="00C668F0" w:rsidP="004265DD">
      <w:pPr>
        <w:numPr>
          <w:ilvl w:val="0"/>
          <w:numId w:val="1"/>
        </w:numPr>
      </w:pPr>
      <w:r>
        <w:t>Identify and explore how barriers</w:t>
      </w:r>
      <w:r w:rsidR="00501842">
        <w:t>/</w:t>
      </w:r>
      <w:r>
        <w:t xml:space="preserve">facilitating factors determines how individuals seek help </w:t>
      </w:r>
      <w:r w:rsidR="009F4917">
        <w:t xml:space="preserve">from </w:t>
      </w:r>
      <w:r>
        <w:t>services</w:t>
      </w:r>
    </w:p>
    <w:p w14:paraId="2B35BABA" w14:textId="6717F901" w:rsidR="004265DD" w:rsidRPr="004265DD" w:rsidRDefault="004265DD" w:rsidP="004265DD">
      <w:pPr>
        <w:numPr>
          <w:ilvl w:val="0"/>
          <w:numId w:val="1"/>
        </w:numPr>
      </w:pPr>
      <w:r w:rsidRPr="004265DD">
        <w:t xml:space="preserve">Highlight </w:t>
      </w:r>
      <w:r w:rsidR="00C668F0">
        <w:t xml:space="preserve">gaps in the </w:t>
      </w:r>
      <w:r w:rsidRPr="004265DD">
        <w:t>evidence for future research</w:t>
      </w:r>
    </w:p>
    <w:p w14:paraId="5D809F1F" w14:textId="4FF3CBA3" w:rsidR="004265DD" w:rsidRPr="004265DD" w:rsidRDefault="004265DD" w:rsidP="004265DD">
      <w:pPr>
        <w:numPr>
          <w:ilvl w:val="0"/>
          <w:numId w:val="1"/>
        </w:numPr>
      </w:pPr>
      <w:r w:rsidRPr="004265DD">
        <w:t>Provide practical application</w:t>
      </w:r>
      <w:r w:rsidR="00C668F0">
        <w:t xml:space="preserve"> insights </w:t>
      </w:r>
      <w:r w:rsidRPr="004265DD">
        <w:t xml:space="preserve">within </w:t>
      </w:r>
      <w:r w:rsidR="00C668F0">
        <w:t xml:space="preserve">healthcare </w:t>
      </w:r>
    </w:p>
    <w:p w14:paraId="2A655FD9" w14:textId="77777777" w:rsidR="004265DD" w:rsidRPr="004265DD" w:rsidRDefault="004265DD" w:rsidP="004265DD">
      <w:pPr>
        <w:rPr>
          <w:b/>
          <w:bCs/>
          <w:u w:val="single"/>
        </w:rPr>
      </w:pPr>
      <w:r w:rsidRPr="004265DD">
        <w:rPr>
          <w:b/>
          <w:bCs/>
          <w:u w:val="single"/>
        </w:rPr>
        <w:t>Methodology</w:t>
      </w:r>
    </w:p>
    <w:p w14:paraId="0E1ADDC7" w14:textId="77777777" w:rsidR="004265DD" w:rsidRPr="004265DD" w:rsidRDefault="004265DD" w:rsidP="004265DD">
      <w:pPr>
        <w:rPr>
          <w:b/>
          <w:bCs/>
        </w:rPr>
      </w:pPr>
      <w:r w:rsidRPr="004265DD">
        <w:rPr>
          <w:b/>
          <w:bCs/>
        </w:rPr>
        <w:t>Scoping Review Framework</w:t>
      </w:r>
    </w:p>
    <w:p w14:paraId="37BADBE2" w14:textId="08D35202" w:rsidR="004265DD" w:rsidRPr="004265DD" w:rsidRDefault="00F62C4F" w:rsidP="004265DD">
      <w:r>
        <w:t xml:space="preserve">This will adhere to the scoping review framework proposed by </w:t>
      </w:r>
      <w:r w:rsidRPr="00F62C4F">
        <w:t>Arksey and O’Malley (2005)</w:t>
      </w:r>
      <w:r w:rsidR="00AB0642">
        <w:t xml:space="preserve"> which </w:t>
      </w:r>
      <w:r>
        <w:t>entails specifying the research question, gathering relevant studies, choosing studies, mapping data, and compiling and reporting findings.</w:t>
      </w:r>
    </w:p>
    <w:p w14:paraId="1692369C" w14:textId="77777777" w:rsidR="004265DD" w:rsidRPr="004265DD" w:rsidRDefault="004265DD" w:rsidP="004265DD">
      <w:pPr>
        <w:rPr>
          <w:b/>
          <w:bCs/>
        </w:rPr>
      </w:pPr>
      <w:r w:rsidRPr="004265DD">
        <w:rPr>
          <w:b/>
          <w:bCs/>
        </w:rPr>
        <w:t>Research Question</w:t>
      </w:r>
    </w:p>
    <w:p w14:paraId="0245B96B" w14:textId="7E321460" w:rsidR="004265DD" w:rsidRPr="004265DD" w:rsidRDefault="004265DD" w:rsidP="004265DD">
      <w:r w:rsidRPr="004265DD">
        <w:t xml:space="preserve">What are the key themes </w:t>
      </w:r>
      <w:r w:rsidR="00C94BEF">
        <w:t xml:space="preserve">relating to culture </w:t>
      </w:r>
      <w:r w:rsidRPr="004265DD">
        <w:t>in</w:t>
      </w:r>
      <w:r w:rsidR="006E648E">
        <w:t xml:space="preserve"> influencing</w:t>
      </w:r>
      <w:r w:rsidRPr="004265DD">
        <w:t xml:space="preserve"> </w:t>
      </w:r>
      <w:r w:rsidR="006E648E">
        <w:t xml:space="preserve">help seeking behaviours </w:t>
      </w:r>
      <w:r w:rsidR="00FC46A3">
        <w:t xml:space="preserve">among ethnic minority individuals age 16-25 in the UK, </w:t>
      </w:r>
      <w:r w:rsidRPr="004265DD">
        <w:t>as identified by existing peer-reviewed literature?</w:t>
      </w:r>
    </w:p>
    <w:p w14:paraId="47E700EF" w14:textId="77777777" w:rsidR="004265DD" w:rsidRPr="004265DD" w:rsidRDefault="004265DD" w:rsidP="004265DD">
      <w:pPr>
        <w:rPr>
          <w:b/>
          <w:bCs/>
        </w:rPr>
      </w:pPr>
      <w:r w:rsidRPr="004265DD">
        <w:rPr>
          <w:b/>
          <w:bCs/>
        </w:rPr>
        <w:t>Inclusion and Exclusion Criteria</w:t>
      </w:r>
    </w:p>
    <w:p w14:paraId="7355EBB5" w14:textId="77777777" w:rsidR="00770A92" w:rsidRDefault="004265DD" w:rsidP="004265DD">
      <w:pPr>
        <w:numPr>
          <w:ilvl w:val="0"/>
          <w:numId w:val="2"/>
        </w:numPr>
      </w:pPr>
      <w:r w:rsidRPr="004265DD">
        <w:rPr>
          <w:b/>
          <w:bCs/>
        </w:rPr>
        <w:t>Inclusion</w:t>
      </w:r>
      <w:r w:rsidRPr="004265DD">
        <w:t xml:space="preserve">:  </w:t>
      </w:r>
    </w:p>
    <w:p w14:paraId="036C1373" w14:textId="02CF0187" w:rsidR="00770A92" w:rsidRDefault="00770A92" w:rsidP="00770A92">
      <w:pPr>
        <w:pStyle w:val="ListParagraph"/>
        <w:numPr>
          <w:ilvl w:val="0"/>
          <w:numId w:val="5"/>
        </w:numPr>
      </w:pPr>
      <w:r>
        <w:t xml:space="preserve">Research on ethnic minority youths aged 16-25 in the UK </w:t>
      </w:r>
    </w:p>
    <w:p w14:paraId="60B9597C" w14:textId="1CF81069" w:rsidR="00770A92" w:rsidRDefault="00770A92" w:rsidP="00770A92">
      <w:pPr>
        <w:pStyle w:val="ListParagraph"/>
        <w:numPr>
          <w:ilvl w:val="0"/>
          <w:numId w:val="5"/>
        </w:numPr>
      </w:pPr>
      <w:r>
        <w:t>Peer reviewed studies in English</w:t>
      </w:r>
    </w:p>
    <w:p w14:paraId="3BBA01C1" w14:textId="36BFBAA1" w:rsidR="00770A92" w:rsidRDefault="00770A92" w:rsidP="00770A92">
      <w:pPr>
        <w:pStyle w:val="ListParagraph"/>
        <w:numPr>
          <w:ilvl w:val="0"/>
          <w:numId w:val="5"/>
        </w:numPr>
      </w:pPr>
      <w:r>
        <w:t>Studies from 2020-2026</w:t>
      </w:r>
    </w:p>
    <w:p w14:paraId="31F3E104" w14:textId="2B57B3AB" w:rsidR="004265DD" w:rsidRPr="004265DD" w:rsidRDefault="00770A92" w:rsidP="00770A92">
      <w:pPr>
        <w:pStyle w:val="ListParagraph"/>
        <w:numPr>
          <w:ilvl w:val="0"/>
          <w:numId w:val="5"/>
        </w:numPr>
      </w:pPr>
      <w:r>
        <w:t>Studies investigating mental health, help seeking</w:t>
      </w:r>
      <w:r w:rsidR="001642D9">
        <w:t>, and culture</w:t>
      </w:r>
      <w:r>
        <w:t xml:space="preserve"> </w:t>
      </w:r>
    </w:p>
    <w:p w14:paraId="00004302" w14:textId="77777777" w:rsidR="00770A92" w:rsidRDefault="004265DD" w:rsidP="004265DD">
      <w:pPr>
        <w:numPr>
          <w:ilvl w:val="0"/>
          <w:numId w:val="2"/>
        </w:numPr>
      </w:pPr>
      <w:r w:rsidRPr="004265DD">
        <w:rPr>
          <w:b/>
          <w:bCs/>
        </w:rPr>
        <w:t>Exclusion</w:t>
      </w:r>
      <w:r w:rsidRPr="004265DD">
        <w:t xml:space="preserve">: </w:t>
      </w:r>
    </w:p>
    <w:p w14:paraId="23CA4C50" w14:textId="5E94750C" w:rsidR="00770A92" w:rsidRDefault="00770A92" w:rsidP="00770A92">
      <w:pPr>
        <w:pStyle w:val="ListParagraph"/>
        <w:numPr>
          <w:ilvl w:val="0"/>
          <w:numId w:val="6"/>
        </w:numPr>
      </w:pPr>
      <w:r>
        <w:t>Studies performed outside the UK</w:t>
      </w:r>
    </w:p>
    <w:p w14:paraId="6D3E13F5" w14:textId="01909C56" w:rsidR="00770A92" w:rsidRDefault="004265DD" w:rsidP="00770A92">
      <w:pPr>
        <w:pStyle w:val="ListParagraph"/>
        <w:numPr>
          <w:ilvl w:val="0"/>
          <w:numId w:val="6"/>
        </w:numPr>
      </w:pPr>
      <w:r w:rsidRPr="004265DD">
        <w:t xml:space="preserve">Non-peer-reviewed </w:t>
      </w:r>
      <w:r w:rsidR="00770A92">
        <w:t>studies</w:t>
      </w:r>
    </w:p>
    <w:p w14:paraId="0EA6FABD" w14:textId="592D995F" w:rsidR="00770A92" w:rsidRDefault="00770A92" w:rsidP="00770A92">
      <w:pPr>
        <w:pStyle w:val="ListParagraph"/>
        <w:numPr>
          <w:ilvl w:val="0"/>
          <w:numId w:val="6"/>
        </w:numPr>
      </w:pPr>
      <w:r>
        <w:t xml:space="preserve">Studies not within the specific time period </w:t>
      </w:r>
    </w:p>
    <w:p w14:paraId="740C1CCF" w14:textId="583CBD58" w:rsidR="004265DD" w:rsidRPr="004265DD" w:rsidRDefault="001875D9" w:rsidP="00770A92">
      <w:pPr>
        <w:pStyle w:val="ListParagraph"/>
        <w:numPr>
          <w:ilvl w:val="0"/>
          <w:numId w:val="6"/>
        </w:numPr>
      </w:pPr>
      <w:r>
        <w:t>Studies</w:t>
      </w:r>
      <w:r w:rsidR="004265DD" w:rsidRPr="004265DD">
        <w:t xml:space="preserve"> focused on unrelated topics</w:t>
      </w:r>
      <w:r w:rsidR="00770A92">
        <w:t xml:space="preserve"> beyond help seeking behaviours for ethnic minority individuals</w:t>
      </w:r>
    </w:p>
    <w:p w14:paraId="0FBA208C" w14:textId="77777777" w:rsidR="004265DD" w:rsidRPr="004265DD" w:rsidRDefault="004265DD" w:rsidP="004265DD">
      <w:pPr>
        <w:rPr>
          <w:b/>
          <w:bCs/>
        </w:rPr>
      </w:pPr>
      <w:r w:rsidRPr="004265DD">
        <w:rPr>
          <w:b/>
          <w:bCs/>
        </w:rPr>
        <w:lastRenderedPageBreak/>
        <w:t>Data Collection and Analysis</w:t>
      </w:r>
    </w:p>
    <w:p w14:paraId="187A1017" w14:textId="0397FCC1" w:rsidR="004265DD" w:rsidRPr="004265DD" w:rsidRDefault="004265DD" w:rsidP="004265DD">
      <w:pPr>
        <w:numPr>
          <w:ilvl w:val="0"/>
          <w:numId w:val="3"/>
        </w:numPr>
      </w:pPr>
      <w:r w:rsidRPr="004265DD">
        <w:rPr>
          <w:b/>
          <w:bCs/>
        </w:rPr>
        <w:t>Search Strategy</w:t>
      </w:r>
      <w:r w:rsidRPr="004265DD">
        <w:t>: A systematic search will be conducted in databases such as</w:t>
      </w:r>
      <w:r w:rsidR="00863972">
        <w:t xml:space="preserve"> UWTSD library, PubMed, and Google Scholar.  Utilising</w:t>
      </w:r>
      <w:r w:rsidRPr="004265DD">
        <w:t xml:space="preserve"> keywords </w:t>
      </w:r>
      <w:r w:rsidR="00863972">
        <w:t>such as</w:t>
      </w:r>
      <w:r w:rsidRPr="004265DD">
        <w:t xml:space="preserve"> “</w:t>
      </w:r>
      <w:r w:rsidR="00863972">
        <w:t xml:space="preserve">mental health”, “help seeking”, “ethnic minority”, </w:t>
      </w:r>
      <w:r w:rsidR="003A7FA5">
        <w:t xml:space="preserve">and </w:t>
      </w:r>
      <w:r w:rsidR="00863972">
        <w:t>“culture”.</w:t>
      </w:r>
    </w:p>
    <w:p w14:paraId="1DC800EC" w14:textId="36253BCC" w:rsidR="004265DD" w:rsidRPr="004265DD" w:rsidRDefault="004265DD" w:rsidP="004265DD">
      <w:pPr>
        <w:numPr>
          <w:ilvl w:val="0"/>
          <w:numId w:val="3"/>
        </w:numPr>
      </w:pPr>
      <w:r w:rsidRPr="004265DD">
        <w:rPr>
          <w:b/>
          <w:bCs/>
        </w:rPr>
        <w:t>Analysis</w:t>
      </w:r>
      <w:r w:rsidRPr="004265DD">
        <w:t>:</w:t>
      </w:r>
      <w:r w:rsidR="00863972">
        <w:t xml:space="preserve"> Data will be analysed through</w:t>
      </w:r>
      <w:r w:rsidRPr="004265DD">
        <w:t xml:space="preserve"> Aveyard (20</w:t>
      </w:r>
      <w:r w:rsidR="003C6DE1">
        <w:t>23</w:t>
      </w:r>
      <w:r w:rsidRPr="004265DD">
        <w:t xml:space="preserve">) simplified thematic analysis to identify recurring patterns and themes in the data. </w:t>
      </w:r>
      <w:r w:rsidR="008C425A">
        <w:t>S</w:t>
      </w:r>
      <w:r w:rsidRPr="004265DD">
        <w:t>teps include:</w:t>
      </w:r>
    </w:p>
    <w:p w14:paraId="1CD82AEA" w14:textId="1748D354" w:rsidR="004265DD" w:rsidRDefault="00093173" w:rsidP="00093173">
      <w:pPr>
        <w:pStyle w:val="ListParagraph"/>
        <w:numPr>
          <w:ilvl w:val="0"/>
          <w:numId w:val="8"/>
        </w:numPr>
      </w:pPr>
      <w:r>
        <w:t>Summarising content</w:t>
      </w:r>
    </w:p>
    <w:p w14:paraId="2CBCF6FE" w14:textId="3DCBC01F" w:rsidR="00093173" w:rsidRDefault="00093173" w:rsidP="00093173">
      <w:pPr>
        <w:pStyle w:val="ListParagraph"/>
        <w:numPr>
          <w:ilvl w:val="0"/>
          <w:numId w:val="8"/>
        </w:numPr>
      </w:pPr>
      <w:r>
        <w:t>Familiarisation</w:t>
      </w:r>
    </w:p>
    <w:p w14:paraId="5A502936" w14:textId="3C82DF67" w:rsidR="00093173" w:rsidRDefault="00093173" w:rsidP="00093173">
      <w:pPr>
        <w:pStyle w:val="ListParagraph"/>
        <w:numPr>
          <w:ilvl w:val="0"/>
          <w:numId w:val="8"/>
        </w:numPr>
      </w:pPr>
      <w:r>
        <w:t>Identify themes</w:t>
      </w:r>
    </w:p>
    <w:p w14:paraId="26167A00" w14:textId="6B53DAA9" w:rsidR="00093173" w:rsidRDefault="00093173" w:rsidP="00093173">
      <w:pPr>
        <w:pStyle w:val="ListParagraph"/>
        <w:numPr>
          <w:ilvl w:val="0"/>
          <w:numId w:val="8"/>
        </w:numPr>
      </w:pPr>
      <w:r>
        <w:t>Developing, naming, and comparing themes</w:t>
      </w:r>
    </w:p>
    <w:p w14:paraId="56993734" w14:textId="4AA9EE39" w:rsidR="004265DD" w:rsidRPr="004265DD" w:rsidRDefault="00093173" w:rsidP="004265DD">
      <w:pPr>
        <w:pStyle w:val="ListParagraph"/>
        <w:numPr>
          <w:ilvl w:val="0"/>
          <w:numId w:val="8"/>
        </w:numPr>
      </w:pPr>
      <w:r>
        <w:t>Writing up themes</w:t>
      </w:r>
    </w:p>
    <w:p w14:paraId="4EE7A559" w14:textId="77777777" w:rsidR="004265DD" w:rsidRPr="004265DD" w:rsidRDefault="004265DD" w:rsidP="004265DD">
      <w:pPr>
        <w:rPr>
          <w:b/>
          <w:bCs/>
          <w:u w:val="single"/>
        </w:rPr>
      </w:pPr>
      <w:r w:rsidRPr="004265DD">
        <w:rPr>
          <w:b/>
          <w:bCs/>
          <w:u w:val="single"/>
        </w:rPr>
        <w:t>Expected Outcomes</w:t>
      </w:r>
    </w:p>
    <w:p w14:paraId="37F9F176" w14:textId="45E34A6A" w:rsidR="004265DD" w:rsidRPr="004265DD" w:rsidRDefault="004265DD" w:rsidP="004265DD">
      <w:r w:rsidRPr="004265DD">
        <w:t>The</w:t>
      </w:r>
      <w:r w:rsidR="00FA390E">
        <w:t xml:space="preserve"> expected outcomes </w:t>
      </w:r>
      <w:r w:rsidRPr="004265DD">
        <w:t>will produce a thematic map of</w:t>
      </w:r>
      <w:r w:rsidR="00FA390E">
        <w:t xml:space="preserve"> </w:t>
      </w:r>
      <w:r w:rsidR="000101B9">
        <w:t xml:space="preserve">cultural influences </w:t>
      </w:r>
      <w:r w:rsidR="008D767D">
        <w:t xml:space="preserve">towards help seeking behaviours among ethnic minority </w:t>
      </w:r>
      <w:r w:rsidR="00CE34F7">
        <w:t>individuals</w:t>
      </w:r>
      <w:r w:rsidR="008D767D">
        <w:t xml:space="preserve"> age 16-25 in the UK</w:t>
      </w:r>
      <w:r w:rsidRPr="004265DD">
        <w:t xml:space="preserve">, </w:t>
      </w:r>
      <w:r w:rsidR="00CE34F7">
        <w:t>providing</w:t>
      </w:r>
      <w:r w:rsidRPr="004265DD">
        <w:t xml:space="preserve"> a </w:t>
      </w:r>
      <w:r w:rsidR="002F6243">
        <w:t xml:space="preserve">stronger comprehension </w:t>
      </w:r>
      <w:r w:rsidR="00A61420">
        <w:t>regarding the present</w:t>
      </w:r>
      <w:r w:rsidRPr="004265DD">
        <w:t xml:space="preserve"> </w:t>
      </w:r>
      <w:r w:rsidR="00A61420">
        <w:t>k</w:t>
      </w:r>
      <w:r w:rsidRPr="004265DD">
        <w:t>nowledge and identifying areas for further exploration</w:t>
      </w:r>
      <w:r w:rsidR="003F1B5D">
        <w:t xml:space="preserve"> to </w:t>
      </w:r>
      <w:r w:rsidR="005F4415">
        <w:t xml:space="preserve">aid in fostering more culturally informed </w:t>
      </w:r>
      <w:r w:rsidR="004E72B4">
        <w:t xml:space="preserve">healthcare services. </w:t>
      </w:r>
    </w:p>
    <w:p w14:paraId="0AB10C1E" w14:textId="77777777" w:rsidR="004265DD" w:rsidRPr="004265DD" w:rsidRDefault="004265DD" w:rsidP="004265DD">
      <w:pPr>
        <w:rPr>
          <w:b/>
          <w:bCs/>
          <w:u w:val="single"/>
        </w:rPr>
      </w:pPr>
      <w:r w:rsidRPr="004265DD">
        <w:rPr>
          <w:b/>
          <w:bCs/>
          <w:u w:val="single"/>
        </w:rPr>
        <w:t>Ethical Considerations</w:t>
      </w:r>
    </w:p>
    <w:p w14:paraId="0FBB46FC" w14:textId="62261EDB" w:rsidR="004265DD" w:rsidRPr="004265DD" w:rsidRDefault="004265DD" w:rsidP="004265DD">
      <w:r w:rsidRPr="004265DD">
        <w:t xml:space="preserve">The scoping review </w:t>
      </w:r>
      <w:r w:rsidR="00022964">
        <w:t xml:space="preserve">does not require ethnical approval. However, it </w:t>
      </w:r>
      <w:r w:rsidRPr="004265DD">
        <w:t>will maintain ethical practice b</w:t>
      </w:r>
      <w:r w:rsidR="00022964">
        <w:t xml:space="preserve">y abiding to ethical guidelines such as transparency, integrity, originality, and referencing </w:t>
      </w:r>
      <w:r w:rsidR="00022964" w:rsidRPr="00022964">
        <w:t>(BPS, 2021</w:t>
      </w:r>
      <w:r w:rsidR="00022964">
        <w:t xml:space="preserve">; </w:t>
      </w:r>
      <w:r w:rsidR="00022964" w:rsidRPr="00022964">
        <w:t>Health Research Authority, 2023)</w:t>
      </w:r>
      <w:r w:rsidR="009E78C5">
        <w:t>.</w:t>
      </w:r>
    </w:p>
    <w:p w14:paraId="1E9EF62F" w14:textId="77777777" w:rsidR="004265DD" w:rsidRPr="004265DD" w:rsidRDefault="004265DD" w:rsidP="004265DD">
      <w:pPr>
        <w:rPr>
          <w:u w:val="single"/>
        </w:rPr>
      </w:pPr>
    </w:p>
    <w:p w14:paraId="53572B3C" w14:textId="77777777" w:rsidR="004265DD" w:rsidRPr="004265DD" w:rsidRDefault="004265DD" w:rsidP="004265DD">
      <w:pPr>
        <w:rPr>
          <w:b/>
          <w:bCs/>
          <w:u w:val="single"/>
        </w:rPr>
      </w:pPr>
      <w:r w:rsidRPr="004265DD">
        <w:rPr>
          <w:b/>
          <w:bCs/>
          <w:u w:val="single"/>
        </w:rPr>
        <w:t>References</w:t>
      </w:r>
    </w:p>
    <w:p w14:paraId="76322EC1" w14:textId="46B2AF16" w:rsidR="00F62C4F" w:rsidRDefault="00F62C4F" w:rsidP="004265DD">
      <w:pPr>
        <w:numPr>
          <w:ilvl w:val="0"/>
          <w:numId w:val="4"/>
        </w:numPr>
      </w:pPr>
      <w:r w:rsidRPr="00F62C4F">
        <w:t xml:space="preserve">Arksey, H. and O’Malley, L. (2005). Scoping studies: Towards a Methodological Framework. International Journal of Social Research Methodology, [online] 8(1), pp.19–32. </w:t>
      </w:r>
      <w:r w:rsidR="008E4E5A">
        <w:t>Available at</w:t>
      </w:r>
      <w:r w:rsidRPr="00F62C4F">
        <w:t>:</w:t>
      </w:r>
      <w:r>
        <w:t xml:space="preserve"> </w:t>
      </w:r>
      <w:hyperlink r:id="rId8" w:history="1">
        <w:r w:rsidRPr="00B820B7">
          <w:rPr>
            <w:rStyle w:val="Hyperlink"/>
          </w:rPr>
          <w:t>https://doi.org/10.1080/1364557032000119616</w:t>
        </w:r>
      </w:hyperlink>
      <w:r w:rsidRPr="00F62C4F">
        <w:t>.</w:t>
      </w:r>
      <w:r>
        <w:t xml:space="preserve">  (Accessed 1</w:t>
      </w:r>
      <w:r w:rsidRPr="00F62C4F">
        <w:rPr>
          <w:vertAlign w:val="superscript"/>
        </w:rPr>
        <w:t>st</w:t>
      </w:r>
      <w:r>
        <w:t xml:space="preserve"> June 2026) </w:t>
      </w:r>
    </w:p>
    <w:p w14:paraId="6A17F932" w14:textId="13FBAD03" w:rsidR="003C6DE1" w:rsidRDefault="003C6DE1" w:rsidP="004265DD">
      <w:pPr>
        <w:numPr>
          <w:ilvl w:val="0"/>
          <w:numId w:val="4"/>
        </w:numPr>
      </w:pPr>
      <w:r w:rsidRPr="003C6DE1">
        <w:t xml:space="preserve">Aveyard, H. (2023). Doing a Literature Review in Health and Social </w:t>
      </w:r>
      <w:proofErr w:type="gramStart"/>
      <w:r w:rsidRPr="003C6DE1">
        <w:t>Care :</w:t>
      </w:r>
      <w:proofErr w:type="gramEnd"/>
      <w:r w:rsidRPr="003C6DE1">
        <w:t xml:space="preserve"> a Practical Guide. 5th ed. New York </w:t>
      </w:r>
      <w:proofErr w:type="spellStart"/>
      <w:r w:rsidRPr="003C6DE1">
        <w:t>Mcgraw</w:t>
      </w:r>
      <w:proofErr w:type="spellEnd"/>
      <w:r w:rsidRPr="003C6DE1">
        <w:t xml:space="preserve"> Hill Professional.</w:t>
      </w:r>
    </w:p>
    <w:p w14:paraId="72BFFE7E" w14:textId="77777777" w:rsidR="00D92060" w:rsidRDefault="00D92060" w:rsidP="00D92060">
      <w:pPr>
        <w:numPr>
          <w:ilvl w:val="0"/>
          <w:numId w:val="4"/>
        </w:numPr>
      </w:pPr>
      <w:r w:rsidRPr="00022964">
        <w:t xml:space="preserve">BPS (2021). BPS code of human research ethics. [online] The British Psychological Society. Available at: </w:t>
      </w:r>
      <w:hyperlink r:id="rId9" w:history="1">
        <w:r w:rsidRPr="00B820B7">
          <w:rPr>
            <w:rStyle w:val="Hyperlink"/>
          </w:rPr>
          <w:t>https://www.bps.org.uk/guideline/bps-code-human-research-ethics</w:t>
        </w:r>
      </w:hyperlink>
      <w:r w:rsidRPr="00022964">
        <w:t>.</w:t>
      </w:r>
      <w:r>
        <w:t xml:space="preserve"> (Accessed 3</w:t>
      </w:r>
      <w:r w:rsidRPr="008E4E5A">
        <w:rPr>
          <w:vertAlign w:val="superscript"/>
        </w:rPr>
        <w:t>rd</w:t>
      </w:r>
      <w:r>
        <w:t xml:space="preserve"> June 2026) </w:t>
      </w:r>
    </w:p>
    <w:p w14:paraId="3C85C414" w14:textId="10FC5626" w:rsidR="00D92060" w:rsidRDefault="00D92060" w:rsidP="00D92060">
      <w:pPr>
        <w:numPr>
          <w:ilvl w:val="0"/>
          <w:numId w:val="4"/>
        </w:numPr>
      </w:pPr>
      <w:r w:rsidRPr="00956670">
        <w:t xml:space="preserve">Coelho, H., Price, A., Kiff, F., Trigg, L., Robinson, S., Coon, J.T. and Anderson, R. (2022). Experiences of children and young people from ethnic minorities in accessing mental health care and support: rapid scoping review. [online] Nih.gov. Available at: </w:t>
      </w:r>
      <w:hyperlink r:id="rId10" w:history="1">
        <w:r w:rsidRPr="00B820B7">
          <w:rPr>
            <w:rStyle w:val="Hyperlink"/>
          </w:rPr>
          <w:t>https://www.ncbi.nlm.nih.gov/books/NBK582445</w:t>
        </w:r>
      </w:hyperlink>
      <w:r w:rsidRPr="00956670">
        <w:t>.</w:t>
      </w:r>
      <w:r>
        <w:t xml:space="preserve"> (Accessed 1</w:t>
      </w:r>
      <w:r w:rsidRPr="00552532">
        <w:rPr>
          <w:vertAlign w:val="superscript"/>
        </w:rPr>
        <w:t>st</w:t>
      </w:r>
      <w:r>
        <w:t xml:space="preserve"> June 2026)</w:t>
      </w:r>
    </w:p>
    <w:p w14:paraId="1D2EAD48" w14:textId="3063ABAD" w:rsidR="00DF52CB" w:rsidRDefault="00022964" w:rsidP="00D92060">
      <w:pPr>
        <w:numPr>
          <w:ilvl w:val="0"/>
          <w:numId w:val="4"/>
        </w:numPr>
      </w:pPr>
      <w:r w:rsidRPr="00022964">
        <w:t xml:space="preserve">Health Research Authority (2023). UK Policy Framework for Health and Social Care Research. [online] Health Research Authority. Available at: </w:t>
      </w:r>
      <w:hyperlink r:id="rId11" w:anchor="allresearch" w:history="1">
        <w:r w:rsidRPr="00B820B7">
          <w:rPr>
            <w:rStyle w:val="Hyperlink"/>
          </w:rPr>
          <w:t>https://www.hra.nhs.uk/planning-and-improving-research/policies-standards-legislation/uk-policy-framework-health-social-care-research/uk-policy-framework-health-and-social-care-research/#allresearch</w:t>
        </w:r>
      </w:hyperlink>
      <w:r w:rsidRPr="00022964">
        <w:t>.</w:t>
      </w:r>
      <w:r>
        <w:t xml:space="preserve"> </w:t>
      </w:r>
      <w:r w:rsidR="008E4E5A">
        <w:t>(Accessed 3</w:t>
      </w:r>
      <w:r w:rsidR="008E4E5A" w:rsidRPr="008E4E5A">
        <w:rPr>
          <w:vertAlign w:val="superscript"/>
        </w:rPr>
        <w:t>rd</w:t>
      </w:r>
      <w:r w:rsidR="008E4E5A">
        <w:t xml:space="preserve"> June 2026)</w:t>
      </w:r>
    </w:p>
    <w:sectPr w:rsidR="00DF52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1C0EC2"/>
    <w:multiLevelType w:val="hybridMultilevel"/>
    <w:tmpl w:val="9886CA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A43F72"/>
    <w:multiLevelType w:val="hybridMultilevel"/>
    <w:tmpl w:val="5A0ABA7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4FC5A0D"/>
    <w:multiLevelType w:val="hybridMultilevel"/>
    <w:tmpl w:val="C28285C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13542D7"/>
    <w:multiLevelType w:val="hybridMultilevel"/>
    <w:tmpl w:val="F2B81BC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0901978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506139103">
    <w:abstractNumId w:val="0"/>
  </w:num>
  <w:num w:numId="3" w16cid:durableId="427315331">
    <w:abstractNumId w:val="5"/>
  </w:num>
  <w:num w:numId="4" w16cid:durableId="1899973203">
    <w:abstractNumId w:val="7"/>
  </w:num>
  <w:num w:numId="5" w16cid:durableId="1637687573">
    <w:abstractNumId w:val="4"/>
  </w:num>
  <w:num w:numId="6" w16cid:durableId="874776865">
    <w:abstractNumId w:val="6"/>
  </w:num>
  <w:num w:numId="7" w16cid:durableId="438722129">
    <w:abstractNumId w:val="1"/>
  </w:num>
  <w:num w:numId="8" w16cid:durableId="2192868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5DD"/>
    <w:rsid w:val="000101B9"/>
    <w:rsid w:val="00022964"/>
    <w:rsid w:val="00055379"/>
    <w:rsid w:val="00093173"/>
    <w:rsid w:val="000B6223"/>
    <w:rsid w:val="000F4568"/>
    <w:rsid w:val="001642D9"/>
    <w:rsid w:val="001875D9"/>
    <w:rsid w:val="001E1DBF"/>
    <w:rsid w:val="001F48BC"/>
    <w:rsid w:val="002102AD"/>
    <w:rsid w:val="00216EF5"/>
    <w:rsid w:val="00272071"/>
    <w:rsid w:val="00273CE4"/>
    <w:rsid w:val="00282018"/>
    <w:rsid w:val="0028509F"/>
    <w:rsid w:val="002E2671"/>
    <w:rsid w:val="002F6243"/>
    <w:rsid w:val="00321ADD"/>
    <w:rsid w:val="003273B6"/>
    <w:rsid w:val="00363B6C"/>
    <w:rsid w:val="0037287C"/>
    <w:rsid w:val="003A7FA5"/>
    <w:rsid w:val="003C6DE1"/>
    <w:rsid w:val="003F1B5D"/>
    <w:rsid w:val="004265DD"/>
    <w:rsid w:val="00444FF5"/>
    <w:rsid w:val="00457B9F"/>
    <w:rsid w:val="004969C4"/>
    <w:rsid w:val="004E72B4"/>
    <w:rsid w:val="00501842"/>
    <w:rsid w:val="00552532"/>
    <w:rsid w:val="005F4415"/>
    <w:rsid w:val="006122F9"/>
    <w:rsid w:val="006D6CE1"/>
    <w:rsid w:val="006E4810"/>
    <w:rsid w:val="006E648E"/>
    <w:rsid w:val="0071798C"/>
    <w:rsid w:val="00723ED2"/>
    <w:rsid w:val="0074773E"/>
    <w:rsid w:val="00753E1E"/>
    <w:rsid w:val="00770A92"/>
    <w:rsid w:val="007B7350"/>
    <w:rsid w:val="007E58DF"/>
    <w:rsid w:val="00816CB8"/>
    <w:rsid w:val="00863972"/>
    <w:rsid w:val="00874202"/>
    <w:rsid w:val="008C425A"/>
    <w:rsid w:val="008D767D"/>
    <w:rsid w:val="008E4E5A"/>
    <w:rsid w:val="008F1537"/>
    <w:rsid w:val="00910773"/>
    <w:rsid w:val="00956670"/>
    <w:rsid w:val="009E78C5"/>
    <w:rsid w:val="009F4917"/>
    <w:rsid w:val="00A16D55"/>
    <w:rsid w:val="00A61420"/>
    <w:rsid w:val="00AA759B"/>
    <w:rsid w:val="00AB0642"/>
    <w:rsid w:val="00AC1F81"/>
    <w:rsid w:val="00AD6368"/>
    <w:rsid w:val="00AE5B9A"/>
    <w:rsid w:val="00B3491C"/>
    <w:rsid w:val="00B6087E"/>
    <w:rsid w:val="00B9731B"/>
    <w:rsid w:val="00C12BD8"/>
    <w:rsid w:val="00C16F79"/>
    <w:rsid w:val="00C27135"/>
    <w:rsid w:val="00C668F0"/>
    <w:rsid w:val="00C94BEF"/>
    <w:rsid w:val="00CE34F7"/>
    <w:rsid w:val="00D57EE3"/>
    <w:rsid w:val="00D639CF"/>
    <w:rsid w:val="00D65115"/>
    <w:rsid w:val="00D92060"/>
    <w:rsid w:val="00DF52CB"/>
    <w:rsid w:val="00E3460A"/>
    <w:rsid w:val="00EC3941"/>
    <w:rsid w:val="00EC4827"/>
    <w:rsid w:val="00F62C4F"/>
    <w:rsid w:val="00FA390E"/>
    <w:rsid w:val="00FC46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0503F"/>
  <w15:chartTrackingRefBased/>
  <w15:docId w15:val="{5871BE3E-256C-4E16-919C-158557D14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65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65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65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65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65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65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65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65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65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65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65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65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65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65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65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65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65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65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65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65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65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65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65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65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65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65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65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65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65D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62C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2C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364557032000119616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hra.nhs.uk/planning-and-improving-research/policies-standards-legislation/uk-policy-framework-health-social-care-research/uk-policy-framework-health-and-social-care-research/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ncbi.nlm.nih.gov/books/NBK582445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bps.org.uk/guideline/bps-code-human-research-ethic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e565005f2a0496903137f79814e80d72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f464a3be2309d1503c693bdec98b090a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409A2C-2929-4BA5-B84A-478C76BF7525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BA6DB236-2503-4746-818D-B57766759FE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702177-07A2-4D08-86B6-2BFE2C9297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3861</TotalTime>
  <Pages>3</Pages>
  <Words>776</Words>
  <Characters>4426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Mahmuda Bibi (2410269)</dc:creator>
  <cp:keywords/>
  <dc:description/>
  <cp:lastModifiedBy>Mahmuda Bibi (2410269)</cp:lastModifiedBy>
  <cp:revision>68</cp:revision>
  <dcterms:created xsi:type="dcterms:W3CDTF">2026-06-02T15:59:00Z</dcterms:created>
  <dcterms:modified xsi:type="dcterms:W3CDTF">2026-06-10T18:03:00Z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