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0AE90" w14:textId="77777777" w:rsidR="003231E9" w:rsidRPr="003231E9" w:rsidRDefault="003231E9" w:rsidP="003231E9">
      <w:pPr>
        <w:spacing w:line="480" w:lineRule="auto"/>
        <w:rPr>
          <w:rFonts w:ascii="Arial" w:hAnsi="Arial" w:cs="Arial"/>
        </w:rPr>
      </w:pPr>
      <w:r w:rsidRPr="003231E9">
        <w:rPr>
          <w:rFonts w:ascii="Arial" w:hAnsi="Arial" w:cs="Arial"/>
        </w:rPr>
        <w:t>I confirm that I have not used any AI tools in the research and creation of this</w:t>
      </w:r>
    </w:p>
    <w:p w14:paraId="3D55C0ED" w14:textId="77777777" w:rsidR="003231E9" w:rsidRPr="003231E9" w:rsidRDefault="003231E9" w:rsidP="003231E9">
      <w:pPr>
        <w:spacing w:line="480" w:lineRule="auto"/>
        <w:rPr>
          <w:rFonts w:ascii="Arial" w:hAnsi="Arial" w:cs="Arial"/>
        </w:rPr>
      </w:pPr>
      <w:r w:rsidRPr="003231E9">
        <w:rPr>
          <w:rFonts w:ascii="Arial" w:hAnsi="Arial" w:cs="Arial"/>
        </w:rPr>
        <w:t>assignment. I confirm that I have not presented any AI generated materials as my own</w:t>
      </w:r>
    </w:p>
    <w:p w14:paraId="1DD70C2E" w14:textId="77777777" w:rsidR="003231E9" w:rsidRPr="003231E9" w:rsidRDefault="003231E9" w:rsidP="003231E9">
      <w:pPr>
        <w:spacing w:line="480" w:lineRule="auto"/>
        <w:rPr>
          <w:rFonts w:ascii="Arial" w:hAnsi="Arial" w:cs="Arial"/>
        </w:rPr>
      </w:pPr>
      <w:r w:rsidRPr="003231E9">
        <w:rPr>
          <w:rFonts w:ascii="Arial" w:hAnsi="Arial" w:cs="Arial"/>
        </w:rPr>
        <w:t>work. I confirm I have copies of my drafts, notes, and other resources I used, which I</w:t>
      </w:r>
    </w:p>
    <w:p w14:paraId="3F02D32D" w14:textId="5DFB1082" w:rsidR="00C31B3F" w:rsidRPr="003231E9" w:rsidRDefault="003231E9" w:rsidP="003231E9">
      <w:pPr>
        <w:spacing w:line="480" w:lineRule="auto"/>
        <w:rPr>
          <w:rFonts w:ascii="Arial" w:hAnsi="Arial" w:cs="Arial"/>
        </w:rPr>
      </w:pPr>
      <w:r w:rsidRPr="003231E9">
        <w:rPr>
          <w:rFonts w:ascii="Arial" w:hAnsi="Arial" w:cs="Arial"/>
        </w:rPr>
        <w:t>may be asked to provide in evidence.</w:t>
      </w:r>
    </w:p>
    <w:p w14:paraId="55B8467F" w14:textId="2251ED29" w:rsidR="003231E9" w:rsidRPr="003231E9" w:rsidRDefault="003231E9" w:rsidP="003231E9">
      <w:pPr>
        <w:spacing w:line="480" w:lineRule="auto"/>
        <w:rPr>
          <w:rFonts w:ascii="Arial" w:hAnsi="Arial" w:cs="Arial"/>
        </w:rPr>
      </w:pPr>
      <w:r w:rsidRPr="003231E9">
        <w:rPr>
          <w:rFonts w:ascii="Arial" w:hAnsi="Arial" w:cs="Arial"/>
        </w:rPr>
        <w:br w:type="page"/>
      </w:r>
    </w:p>
    <w:p w14:paraId="3C0401C8" w14:textId="77777777" w:rsidR="00C31B3F" w:rsidRPr="003231E9" w:rsidRDefault="00C31B3F" w:rsidP="003231E9">
      <w:pPr>
        <w:spacing w:line="480" w:lineRule="auto"/>
        <w:rPr>
          <w:rFonts w:ascii="Arial" w:hAnsi="Arial" w:cs="Arial"/>
        </w:rPr>
      </w:pPr>
    </w:p>
    <w:p w14:paraId="76476F8D" w14:textId="0DA7F6FD" w:rsidR="00C31B3F" w:rsidRPr="003231E9" w:rsidRDefault="00C31B3F" w:rsidP="003231E9">
      <w:pPr>
        <w:spacing w:line="480" w:lineRule="auto"/>
        <w:ind w:firstLine="720"/>
        <w:rPr>
          <w:rFonts w:ascii="Arial" w:hAnsi="Arial" w:cs="Arial"/>
        </w:rPr>
      </w:pPr>
      <w:r w:rsidRPr="003231E9">
        <w:rPr>
          <w:rFonts w:ascii="Arial" w:hAnsi="Arial" w:cs="Arial"/>
        </w:rPr>
        <w:t xml:space="preserve">Kohlberg’s theory of moral development discusses the idea that people go through six stages of moral reasoning development, from the preconventional stage, which includes 3–7-year-olds, the conventional stage which includes 8–13-year-olds and the postconventional stage which is thought to be achieved by adulthood. Each stage discusses reasons why people make moral decisions. For example, during the preconventional stage, most moral decisions according to Kohlberg are made as a result avoiding punishment, and self-interest, meaning that all moral decisions are made as a result of the persons desires, i.e. not wanting to get in trouble with parent or teacher. At the conventional stage, moral decisions are made as a result of </w:t>
      </w:r>
      <w:r w:rsidR="00856D7C" w:rsidRPr="003231E9">
        <w:rPr>
          <w:rFonts w:ascii="Arial" w:hAnsi="Arial" w:cs="Arial"/>
        </w:rPr>
        <w:t xml:space="preserve">external ethics, for example, if a person’s peers do not like bullying, then the person will not like or take part in bullying. Alongside this, the moral decisions in this stage are also influenced by laws, and a desire to follow societal rules. In the final stage of postconventional moral development, the person has begun to develop their own moral compass and begins to act according to higher ethical principles. </w:t>
      </w:r>
    </w:p>
    <w:p w14:paraId="282D10DB" w14:textId="0A10E6FF" w:rsidR="00A01884" w:rsidRPr="003231E9" w:rsidRDefault="00A01884" w:rsidP="003231E9">
      <w:pPr>
        <w:spacing w:line="480" w:lineRule="auto"/>
        <w:ind w:firstLine="720"/>
        <w:rPr>
          <w:rFonts w:ascii="Arial" w:hAnsi="Arial" w:cs="Arial"/>
        </w:rPr>
      </w:pPr>
      <w:r w:rsidRPr="003231E9">
        <w:rPr>
          <w:rFonts w:ascii="Arial" w:hAnsi="Arial" w:cs="Arial"/>
        </w:rPr>
        <w:t xml:space="preserve">Kohlberg’s theory has formed the basis of most </w:t>
      </w:r>
      <w:r w:rsidR="00034528" w:rsidRPr="003231E9">
        <w:rPr>
          <w:rFonts w:ascii="Arial" w:hAnsi="Arial" w:cs="Arial"/>
        </w:rPr>
        <w:t>western based studies, with their theory being used as a key point in the modern day understanding of moral development.</w:t>
      </w:r>
      <w:r w:rsidR="00965711" w:rsidRPr="003231E9">
        <w:rPr>
          <w:rFonts w:ascii="Arial" w:hAnsi="Arial" w:cs="Arial"/>
        </w:rPr>
        <w:t xml:space="preserve"> Moral reasoning, according to Richardson </w:t>
      </w:r>
      <w:r w:rsidR="006456F2" w:rsidRPr="003231E9">
        <w:rPr>
          <w:rFonts w:ascii="Arial" w:hAnsi="Arial" w:cs="Arial"/>
        </w:rPr>
        <w:t xml:space="preserve">et al (2003) is defined as </w:t>
      </w:r>
      <w:r w:rsidR="001C1EF3" w:rsidRPr="003231E9">
        <w:rPr>
          <w:rFonts w:ascii="Arial" w:hAnsi="Arial" w:cs="Arial"/>
        </w:rPr>
        <w:t>“</w:t>
      </w:r>
      <w:r w:rsidR="006456F2" w:rsidRPr="003231E9">
        <w:rPr>
          <w:rFonts w:ascii="Arial" w:hAnsi="Arial" w:cs="Arial"/>
        </w:rPr>
        <w:t xml:space="preserve">reasoning </w:t>
      </w:r>
      <w:r w:rsidR="001C1EF3" w:rsidRPr="003231E9">
        <w:rPr>
          <w:rFonts w:ascii="Arial" w:hAnsi="Arial" w:cs="Arial"/>
        </w:rPr>
        <w:t>directed towards deciding what to do, and if successful issuing an intention”. Essentially moral reasoning is</w:t>
      </w:r>
      <w:r w:rsidR="007D0D73" w:rsidRPr="003231E9">
        <w:rPr>
          <w:rFonts w:ascii="Arial" w:hAnsi="Arial" w:cs="Arial"/>
        </w:rPr>
        <w:t xml:space="preserve"> doing something, and then if you do something, deciding why you did it.</w:t>
      </w:r>
      <w:r w:rsidR="009871D1" w:rsidRPr="003231E9">
        <w:rPr>
          <w:rFonts w:ascii="Arial" w:hAnsi="Arial" w:cs="Arial"/>
        </w:rPr>
        <w:t xml:space="preserve"> </w:t>
      </w:r>
      <w:r w:rsidR="004F22F1" w:rsidRPr="003231E9">
        <w:rPr>
          <w:rFonts w:ascii="Arial" w:hAnsi="Arial" w:cs="Arial"/>
        </w:rPr>
        <w:t xml:space="preserve">In comparison, non-western studies do not use </w:t>
      </w:r>
      <w:r w:rsidR="00A50072" w:rsidRPr="003231E9">
        <w:rPr>
          <w:rFonts w:ascii="Arial" w:hAnsi="Arial" w:cs="Arial"/>
        </w:rPr>
        <w:t xml:space="preserve">the same structure, to identify moral development. </w:t>
      </w:r>
      <w:r w:rsidR="0028337F" w:rsidRPr="003231E9">
        <w:rPr>
          <w:rFonts w:ascii="Arial" w:hAnsi="Arial" w:cs="Arial"/>
        </w:rPr>
        <w:t xml:space="preserve">Wilhelm et al (2016) conducted a </w:t>
      </w:r>
      <w:r w:rsidR="00FF5721" w:rsidRPr="003231E9">
        <w:rPr>
          <w:rFonts w:ascii="Arial" w:hAnsi="Arial" w:cs="Arial"/>
        </w:rPr>
        <w:t>cross-culture</w:t>
      </w:r>
      <w:r w:rsidR="0028337F" w:rsidRPr="003231E9">
        <w:rPr>
          <w:rFonts w:ascii="Arial" w:hAnsi="Arial" w:cs="Arial"/>
        </w:rPr>
        <w:t xml:space="preserve"> study</w:t>
      </w:r>
      <w:r w:rsidR="00AE07DC" w:rsidRPr="003231E9">
        <w:rPr>
          <w:rFonts w:ascii="Arial" w:hAnsi="Arial" w:cs="Arial"/>
        </w:rPr>
        <w:t xml:space="preserve"> to identify comparable points between cultures. </w:t>
      </w:r>
      <w:r w:rsidR="00FF5721" w:rsidRPr="003231E9">
        <w:rPr>
          <w:rFonts w:ascii="Arial" w:hAnsi="Arial" w:cs="Arial"/>
        </w:rPr>
        <w:t>They found that Asian trading companies did not produce results similar to those found in western countries.</w:t>
      </w:r>
    </w:p>
    <w:p w14:paraId="0A933ECC" w14:textId="3CEC03FA" w:rsidR="00C31B3F" w:rsidRPr="003231E9" w:rsidRDefault="009871D1" w:rsidP="003231E9">
      <w:pPr>
        <w:spacing w:line="480" w:lineRule="auto"/>
        <w:ind w:firstLine="720"/>
        <w:rPr>
          <w:rFonts w:ascii="Arial" w:hAnsi="Arial" w:cs="Arial"/>
        </w:rPr>
      </w:pPr>
      <w:r w:rsidRPr="003231E9">
        <w:rPr>
          <w:rFonts w:ascii="Arial" w:hAnsi="Arial" w:cs="Arial"/>
        </w:rPr>
        <w:lastRenderedPageBreak/>
        <w:t xml:space="preserve">The main focus of this essay is identifying </w:t>
      </w:r>
      <w:r w:rsidR="00BB0BD1" w:rsidRPr="003231E9">
        <w:rPr>
          <w:rFonts w:ascii="Arial" w:hAnsi="Arial" w:cs="Arial"/>
        </w:rPr>
        <w:t>the contributions that Kohlberg’s theory of moral development had on current understanding of the development of moral reasoning.</w:t>
      </w:r>
    </w:p>
    <w:p w14:paraId="2A949005" w14:textId="24E76767" w:rsidR="00C31B3F" w:rsidRPr="003231E9" w:rsidRDefault="008C35A7" w:rsidP="003231E9">
      <w:pPr>
        <w:spacing w:line="480" w:lineRule="auto"/>
        <w:ind w:firstLine="720"/>
        <w:rPr>
          <w:rFonts w:ascii="Arial" w:hAnsi="Arial" w:cs="Arial"/>
        </w:rPr>
      </w:pPr>
      <w:r w:rsidRPr="003231E9">
        <w:rPr>
          <w:rFonts w:ascii="Arial" w:hAnsi="Arial" w:cs="Arial"/>
        </w:rPr>
        <w:t xml:space="preserve">A major criticism for Kohlberg theory is that </w:t>
      </w:r>
      <w:r w:rsidR="00F5442D" w:rsidRPr="003231E9">
        <w:rPr>
          <w:rFonts w:ascii="Arial" w:hAnsi="Arial" w:cs="Arial"/>
        </w:rPr>
        <w:t xml:space="preserve">when developing the levels of moral development, Kohlberg did not account for the </w:t>
      </w:r>
      <w:r w:rsidR="00C8499C" w:rsidRPr="003231E9">
        <w:rPr>
          <w:rFonts w:ascii="Arial" w:hAnsi="Arial" w:cs="Arial"/>
        </w:rPr>
        <w:t>context behind morality, or the cultural values that impact moral reasoning</w:t>
      </w:r>
      <w:r w:rsidR="008279BF" w:rsidRPr="003231E9">
        <w:rPr>
          <w:rFonts w:ascii="Arial" w:hAnsi="Arial" w:cs="Arial"/>
        </w:rPr>
        <w:t xml:space="preserve"> (</w:t>
      </w:r>
      <w:r w:rsidR="00CE4069" w:rsidRPr="003231E9">
        <w:rPr>
          <w:rFonts w:ascii="Arial" w:hAnsi="Arial" w:cs="Arial"/>
        </w:rPr>
        <w:t>Krebs, 2005)</w:t>
      </w:r>
      <w:r w:rsidR="00C8499C" w:rsidRPr="003231E9">
        <w:rPr>
          <w:rFonts w:ascii="Arial" w:hAnsi="Arial" w:cs="Arial"/>
        </w:rPr>
        <w:t xml:space="preserve">. </w:t>
      </w:r>
      <w:r w:rsidR="00D528B0" w:rsidRPr="003231E9">
        <w:rPr>
          <w:rFonts w:ascii="Arial" w:hAnsi="Arial" w:cs="Arial"/>
        </w:rPr>
        <w:t xml:space="preserve">Kohlberg mainly focused on </w:t>
      </w:r>
      <w:r w:rsidR="009C33CE" w:rsidRPr="003231E9">
        <w:rPr>
          <w:rFonts w:ascii="Arial" w:hAnsi="Arial" w:cs="Arial"/>
        </w:rPr>
        <w:t>categorising</w:t>
      </w:r>
      <w:r w:rsidR="00D528B0" w:rsidRPr="003231E9">
        <w:rPr>
          <w:rFonts w:ascii="Arial" w:hAnsi="Arial" w:cs="Arial"/>
        </w:rPr>
        <w:t xml:space="preserve"> the different stages of moral development, trying to blanket all aspects of it under one </w:t>
      </w:r>
      <w:r w:rsidR="009C33CE" w:rsidRPr="003231E9">
        <w:rPr>
          <w:rFonts w:ascii="Arial" w:hAnsi="Arial" w:cs="Arial"/>
        </w:rPr>
        <w:t xml:space="preserve">set of stages, failing to account for the variations that will appear in different cultures. </w:t>
      </w:r>
    </w:p>
    <w:p w14:paraId="734D67E4" w14:textId="77777777" w:rsidR="00546DC3" w:rsidRPr="003231E9" w:rsidRDefault="00976699" w:rsidP="003231E9">
      <w:pPr>
        <w:spacing w:line="480" w:lineRule="auto"/>
        <w:ind w:firstLine="720"/>
        <w:rPr>
          <w:rFonts w:ascii="Arial" w:hAnsi="Arial" w:cs="Arial"/>
        </w:rPr>
      </w:pPr>
      <w:r w:rsidRPr="003231E9">
        <w:rPr>
          <w:rFonts w:ascii="Arial" w:hAnsi="Arial" w:cs="Arial"/>
        </w:rPr>
        <w:t xml:space="preserve">Curry et al (2016) </w:t>
      </w:r>
      <w:r w:rsidR="00D5096B" w:rsidRPr="003231E9">
        <w:rPr>
          <w:rFonts w:ascii="Arial" w:hAnsi="Arial" w:cs="Arial"/>
        </w:rPr>
        <w:t>focused on the evolutionary aspects of moral development</w:t>
      </w:r>
      <w:r w:rsidR="006875A1" w:rsidRPr="003231E9">
        <w:rPr>
          <w:rFonts w:ascii="Arial" w:hAnsi="Arial" w:cs="Arial"/>
        </w:rPr>
        <w:t xml:space="preserve">, </w:t>
      </w:r>
      <w:r w:rsidR="00AC7C88" w:rsidRPr="003231E9">
        <w:rPr>
          <w:rFonts w:ascii="Arial" w:hAnsi="Arial" w:cs="Arial"/>
        </w:rPr>
        <w:t xml:space="preserve">including the nature of </w:t>
      </w:r>
      <w:r w:rsidR="00332B11" w:rsidRPr="003231E9">
        <w:rPr>
          <w:rFonts w:ascii="Arial" w:hAnsi="Arial" w:cs="Arial"/>
        </w:rPr>
        <w:t xml:space="preserve">internal mechanisms, which result in moral reasoning. Curry suggests that </w:t>
      </w:r>
      <w:r w:rsidR="006F120B" w:rsidRPr="003231E9">
        <w:rPr>
          <w:rFonts w:ascii="Arial" w:hAnsi="Arial" w:cs="Arial"/>
        </w:rPr>
        <w:t>repaying debts, and the avoidance of conflict, alongside the unwillingness to cause harm to</w:t>
      </w:r>
      <w:r w:rsidR="00B66D7A" w:rsidRPr="003231E9">
        <w:rPr>
          <w:rFonts w:ascii="Arial" w:hAnsi="Arial" w:cs="Arial"/>
        </w:rPr>
        <w:t xml:space="preserve"> other people links back to the survival of humanity, </w:t>
      </w:r>
      <w:r w:rsidR="00BB2A0E" w:rsidRPr="003231E9">
        <w:rPr>
          <w:rFonts w:ascii="Arial" w:hAnsi="Arial" w:cs="Arial"/>
        </w:rPr>
        <w:t xml:space="preserve">even as far back as neanderthals. Avoiding conflict with members of </w:t>
      </w:r>
      <w:r w:rsidR="00CF3444" w:rsidRPr="003231E9">
        <w:rPr>
          <w:rFonts w:ascii="Arial" w:hAnsi="Arial" w:cs="Arial"/>
        </w:rPr>
        <w:t>one’s</w:t>
      </w:r>
      <w:r w:rsidR="00BB2A0E" w:rsidRPr="003231E9">
        <w:rPr>
          <w:rFonts w:ascii="Arial" w:hAnsi="Arial" w:cs="Arial"/>
        </w:rPr>
        <w:t xml:space="preserve"> family, and people that we care for, is an instinct that has evolved with us since </w:t>
      </w:r>
      <w:r w:rsidR="00FC267D" w:rsidRPr="003231E9">
        <w:rPr>
          <w:rFonts w:ascii="Arial" w:hAnsi="Arial" w:cs="Arial"/>
        </w:rPr>
        <w:t xml:space="preserve">the beginning of our evolution. This is reflected in many of the </w:t>
      </w:r>
      <w:r w:rsidR="00E25F45" w:rsidRPr="003231E9">
        <w:rPr>
          <w:rFonts w:ascii="Arial" w:hAnsi="Arial" w:cs="Arial"/>
        </w:rPr>
        <w:t>well-known</w:t>
      </w:r>
      <w:r w:rsidR="00FC267D" w:rsidRPr="003231E9">
        <w:rPr>
          <w:rFonts w:ascii="Arial" w:hAnsi="Arial" w:cs="Arial"/>
        </w:rPr>
        <w:t xml:space="preserve"> </w:t>
      </w:r>
      <w:r w:rsidR="00E25F45" w:rsidRPr="003231E9">
        <w:rPr>
          <w:rFonts w:ascii="Arial" w:hAnsi="Arial" w:cs="Arial"/>
        </w:rPr>
        <w:t xml:space="preserve">idioms, such as “an eye for an eye makes </w:t>
      </w:r>
      <w:r w:rsidR="00CF3444" w:rsidRPr="003231E9">
        <w:rPr>
          <w:rFonts w:ascii="Arial" w:hAnsi="Arial" w:cs="Arial"/>
        </w:rPr>
        <w:t xml:space="preserve">everyone blind” </w:t>
      </w:r>
      <w:r w:rsidR="00D5602E" w:rsidRPr="003231E9">
        <w:rPr>
          <w:rFonts w:ascii="Arial" w:hAnsi="Arial" w:cs="Arial"/>
        </w:rPr>
        <w:t xml:space="preserve">and “justice is blind”. </w:t>
      </w:r>
      <w:r w:rsidR="00DD0A14" w:rsidRPr="003231E9">
        <w:rPr>
          <w:rFonts w:ascii="Arial" w:hAnsi="Arial" w:cs="Arial"/>
        </w:rPr>
        <w:t>Bentahila</w:t>
      </w:r>
      <w:r w:rsidR="00DD0A14" w:rsidRPr="003231E9">
        <w:rPr>
          <w:rFonts w:ascii="Arial" w:hAnsi="Arial" w:cs="Arial"/>
        </w:rPr>
        <w:t xml:space="preserve"> et al (2021) discusses how </w:t>
      </w:r>
      <w:r w:rsidR="002C7F7A" w:rsidRPr="003231E9">
        <w:rPr>
          <w:rFonts w:ascii="Arial" w:hAnsi="Arial" w:cs="Arial"/>
        </w:rPr>
        <w:t>an action that is morally acceptable in one culture is often not in another, depending on the cultures traditions and values.</w:t>
      </w:r>
    </w:p>
    <w:p w14:paraId="263CA7CD" w14:textId="4B026B0A" w:rsidR="00976699" w:rsidRPr="003231E9" w:rsidRDefault="00413F2C" w:rsidP="003231E9">
      <w:pPr>
        <w:spacing w:line="480" w:lineRule="auto"/>
        <w:ind w:firstLine="720"/>
        <w:rPr>
          <w:rFonts w:ascii="Arial" w:hAnsi="Arial" w:cs="Arial"/>
        </w:rPr>
      </w:pPr>
      <w:r w:rsidRPr="003231E9">
        <w:rPr>
          <w:rFonts w:ascii="Arial" w:hAnsi="Arial" w:cs="Arial"/>
        </w:rPr>
        <w:t xml:space="preserve">Their example was the historic implications of same sex marriages and the view of divorce. In some </w:t>
      </w:r>
      <w:r w:rsidR="00D32EDF" w:rsidRPr="003231E9">
        <w:rPr>
          <w:rFonts w:ascii="Arial" w:hAnsi="Arial" w:cs="Arial"/>
        </w:rPr>
        <w:t>cultures,</w:t>
      </w:r>
      <w:r w:rsidRPr="003231E9">
        <w:rPr>
          <w:rFonts w:ascii="Arial" w:hAnsi="Arial" w:cs="Arial"/>
        </w:rPr>
        <w:t xml:space="preserve"> and religions, both of these are morally </w:t>
      </w:r>
      <w:r w:rsidR="003A0E71" w:rsidRPr="003231E9">
        <w:rPr>
          <w:rFonts w:ascii="Arial" w:hAnsi="Arial" w:cs="Arial"/>
        </w:rPr>
        <w:t>wrong and unacceptable, whereas in others, there is little to no problem with these events.</w:t>
      </w:r>
      <w:r w:rsidR="00D32EDF" w:rsidRPr="003231E9">
        <w:rPr>
          <w:rFonts w:ascii="Arial" w:hAnsi="Arial" w:cs="Arial"/>
        </w:rPr>
        <w:t xml:space="preserve"> In the United Kingdom alone there were over </w:t>
      </w:r>
      <w:r w:rsidR="004750CC" w:rsidRPr="003231E9">
        <w:rPr>
          <w:rFonts w:ascii="Arial" w:hAnsi="Arial" w:cs="Arial"/>
        </w:rPr>
        <w:t xml:space="preserve">one-hundred-thousand </w:t>
      </w:r>
      <w:r w:rsidR="00D32EDF" w:rsidRPr="003231E9">
        <w:rPr>
          <w:rFonts w:ascii="Arial" w:hAnsi="Arial" w:cs="Arial"/>
        </w:rPr>
        <w:t xml:space="preserve">divorces last year alone, </w:t>
      </w:r>
      <w:r w:rsidR="004750CC" w:rsidRPr="003231E9">
        <w:rPr>
          <w:rFonts w:ascii="Arial" w:hAnsi="Arial" w:cs="Arial"/>
        </w:rPr>
        <w:t>in some cultures, that would be unacceptable.</w:t>
      </w:r>
      <w:r w:rsidR="00DE53D9" w:rsidRPr="003231E9">
        <w:rPr>
          <w:rFonts w:ascii="Arial" w:hAnsi="Arial" w:cs="Arial"/>
        </w:rPr>
        <w:t xml:space="preserve"> Referring back to Curry, they </w:t>
      </w:r>
      <w:r w:rsidR="00DE53D9" w:rsidRPr="003231E9">
        <w:rPr>
          <w:rFonts w:ascii="Arial" w:hAnsi="Arial" w:cs="Arial"/>
        </w:rPr>
        <w:lastRenderedPageBreak/>
        <w:t xml:space="preserve">discuss how cooperative traits were more likely to be passed down, as cooperation </w:t>
      </w:r>
      <w:r w:rsidR="00B6223B" w:rsidRPr="003231E9">
        <w:rPr>
          <w:rFonts w:ascii="Arial" w:hAnsi="Arial" w:cs="Arial"/>
        </w:rPr>
        <w:t>led</w:t>
      </w:r>
      <w:r w:rsidR="00DE53D9" w:rsidRPr="003231E9">
        <w:rPr>
          <w:rFonts w:ascii="Arial" w:hAnsi="Arial" w:cs="Arial"/>
        </w:rPr>
        <w:t xml:space="preserve"> to higher survival chances in hostile environments.</w:t>
      </w:r>
      <w:r w:rsidR="00B6223B" w:rsidRPr="003231E9">
        <w:rPr>
          <w:rFonts w:ascii="Arial" w:hAnsi="Arial" w:cs="Arial"/>
        </w:rPr>
        <w:t xml:space="preserve"> He further states that due to our long history as social beings,</w:t>
      </w:r>
      <w:r w:rsidR="00A034BC" w:rsidRPr="003231E9">
        <w:rPr>
          <w:rFonts w:ascii="Arial" w:hAnsi="Arial" w:cs="Arial"/>
        </w:rPr>
        <w:t xml:space="preserve"> avoiding harming others in our social circles is instinctively avoided.</w:t>
      </w:r>
      <w:r w:rsidR="009D2F6E" w:rsidRPr="003231E9">
        <w:rPr>
          <w:rFonts w:ascii="Arial" w:hAnsi="Arial" w:cs="Arial"/>
        </w:rPr>
        <w:t xml:space="preserve"> Combining this with the biological factors, brought in via evolution, humanity has grown and evolved to instinctively develop some level of moral reasoning</w:t>
      </w:r>
      <w:r w:rsidR="009E657B" w:rsidRPr="003231E9">
        <w:rPr>
          <w:rFonts w:ascii="Arial" w:hAnsi="Arial" w:cs="Arial"/>
        </w:rPr>
        <w:t xml:space="preserve">, as a result of our need for cooperation, </w:t>
      </w:r>
      <w:r w:rsidR="00546DC3" w:rsidRPr="003231E9">
        <w:rPr>
          <w:rFonts w:ascii="Arial" w:hAnsi="Arial" w:cs="Arial"/>
        </w:rPr>
        <w:t>and social motivation.</w:t>
      </w:r>
      <w:r w:rsidR="00F10241" w:rsidRPr="003231E9">
        <w:rPr>
          <w:rFonts w:ascii="Arial" w:hAnsi="Arial" w:cs="Arial"/>
        </w:rPr>
        <w:t xml:space="preserve"> This would also help explain the reasons for cultural differences in moral reasoning, as different social groups would have adapted to rely on different survival </w:t>
      </w:r>
      <w:r w:rsidR="00581DE0" w:rsidRPr="003231E9">
        <w:rPr>
          <w:rFonts w:ascii="Arial" w:hAnsi="Arial" w:cs="Arial"/>
        </w:rPr>
        <w:t>measures, whilst still keeping some common morals as seen in the</w:t>
      </w:r>
      <w:r w:rsidR="008948F1" w:rsidRPr="003231E9">
        <w:rPr>
          <w:rFonts w:ascii="Arial" w:hAnsi="Arial" w:cs="Arial"/>
        </w:rPr>
        <w:t xml:space="preserve"> 27 countries that universally agree with Kohlberg’s theory (</w:t>
      </w:r>
      <w:r w:rsidR="008948F1" w:rsidRPr="003231E9">
        <w:rPr>
          <w:rFonts w:ascii="Arial" w:hAnsi="Arial" w:cs="Arial"/>
        </w:rPr>
        <w:t>Bentahila</w:t>
      </w:r>
      <w:r w:rsidR="008948F1" w:rsidRPr="003231E9">
        <w:rPr>
          <w:rFonts w:ascii="Arial" w:hAnsi="Arial" w:cs="Arial"/>
        </w:rPr>
        <w:t>, 2021)</w:t>
      </w:r>
    </w:p>
    <w:p w14:paraId="201776C7" w14:textId="2F175253" w:rsidR="0093463E" w:rsidRPr="003231E9" w:rsidRDefault="00B361D7" w:rsidP="003231E9">
      <w:pPr>
        <w:spacing w:line="480" w:lineRule="auto"/>
        <w:ind w:firstLine="720"/>
        <w:rPr>
          <w:rFonts w:ascii="Arial" w:hAnsi="Arial" w:cs="Arial"/>
        </w:rPr>
      </w:pPr>
      <w:r w:rsidRPr="003231E9">
        <w:rPr>
          <w:rFonts w:ascii="Arial" w:hAnsi="Arial" w:cs="Arial"/>
        </w:rPr>
        <w:t xml:space="preserve">Kohlberg theory mainly focused on social factors, as they developed their levels of moral development scale. As such they did not factor in the evolutionary reasoning </w:t>
      </w:r>
      <w:r w:rsidR="009B256A" w:rsidRPr="003231E9">
        <w:rPr>
          <w:rFonts w:ascii="Arial" w:hAnsi="Arial" w:cs="Arial"/>
        </w:rPr>
        <w:t xml:space="preserve">which was discussed by Curry et al (2016). The main critiques of Curry’s study </w:t>
      </w:r>
      <w:r w:rsidR="004358BA" w:rsidRPr="003231E9">
        <w:rPr>
          <w:rFonts w:ascii="Arial" w:hAnsi="Arial" w:cs="Arial"/>
        </w:rPr>
        <w:t>are</w:t>
      </w:r>
      <w:r w:rsidR="009B256A" w:rsidRPr="003231E9">
        <w:rPr>
          <w:rFonts w:ascii="Arial" w:hAnsi="Arial" w:cs="Arial"/>
        </w:rPr>
        <w:t xml:space="preserve"> </w:t>
      </w:r>
      <w:r w:rsidR="004358BA" w:rsidRPr="003231E9">
        <w:rPr>
          <w:rFonts w:ascii="Arial" w:hAnsi="Arial" w:cs="Arial"/>
        </w:rPr>
        <w:t>that it</w:t>
      </w:r>
      <w:r w:rsidR="001D0F4E" w:rsidRPr="003231E9">
        <w:rPr>
          <w:rFonts w:ascii="Arial" w:hAnsi="Arial" w:cs="Arial"/>
        </w:rPr>
        <w:t xml:space="preserve"> discusses </w:t>
      </w:r>
      <w:r w:rsidR="00096F26" w:rsidRPr="003231E9">
        <w:rPr>
          <w:rFonts w:ascii="Arial" w:hAnsi="Arial" w:cs="Arial"/>
        </w:rPr>
        <w:t xml:space="preserve">human evolution, including factors from millions of years ago, so it cannot be directly </w:t>
      </w:r>
      <w:r w:rsidR="007F718A" w:rsidRPr="003231E9">
        <w:rPr>
          <w:rFonts w:ascii="Arial" w:hAnsi="Arial" w:cs="Arial"/>
        </w:rPr>
        <w:t xml:space="preserve">applied to common day morality, as we cannot prove why these traits were developed. </w:t>
      </w:r>
      <w:r w:rsidR="004358BA" w:rsidRPr="003231E9">
        <w:rPr>
          <w:rFonts w:ascii="Arial" w:hAnsi="Arial" w:cs="Arial"/>
        </w:rPr>
        <w:t xml:space="preserve">Curry specifically </w:t>
      </w:r>
      <w:r w:rsidR="00B65400" w:rsidRPr="003231E9">
        <w:rPr>
          <w:rFonts w:ascii="Arial" w:hAnsi="Arial" w:cs="Arial"/>
        </w:rPr>
        <w:t>states</w:t>
      </w:r>
      <w:r w:rsidR="004358BA" w:rsidRPr="003231E9">
        <w:rPr>
          <w:rFonts w:ascii="Arial" w:hAnsi="Arial" w:cs="Arial"/>
        </w:rPr>
        <w:t xml:space="preserve"> in their conclusion that </w:t>
      </w:r>
      <w:r w:rsidR="00B65400" w:rsidRPr="003231E9">
        <w:rPr>
          <w:rFonts w:ascii="Arial" w:hAnsi="Arial" w:cs="Arial"/>
        </w:rPr>
        <w:t>most of the modern-day morality is based on predictions of past morality.</w:t>
      </w:r>
    </w:p>
    <w:p w14:paraId="2840D666" w14:textId="77777777" w:rsidR="00A86F48" w:rsidRPr="003231E9" w:rsidRDefault="00EC32FA" w:rsidP="003231E9">
      <w:pPr>
        <w:spacing w:line="480" w:lineRule="auto"/>
        <w:ind w:firstLine="720"/>
        <w:rPr>
          <w:rFonts w:ascii="Arial" w:hAnsi="Arial" w:cs="Arial"/>
        </w:rPr>
      </w:pPr>
      <w:r w:rsidRPr="003231E9">
        <w:rPr>
          <w:rFonts w:ascii="Arial" w:hAnsi="Arial" w:cs="Arial"/>
        </w:rPr>
        <w:t xml:space="preserve">As </w:t>
      </w:r>
      <w:r w:rsidR="00903B0F" w:rsidRPr="003231E9">
        <w:rPr>
          <w:rFonts w:ascii="Arial" w:hAnsi="Arial" w:cs="Arial"/>
        </w:rPr>
        <w:t>mentioned,</w:t>
      </w:r>
      <w:r w:rsidRPr="003231E9">
        <w:rPr>
          <w:rFonts w:ascii="Arial" w:hAnsi="Arial" w:cs="Arial"/>
        </w:rPr>
        <w:t xml:space="preserve"> prior, Wilhelm et al (2016) conducted a </w:t>
      </w:r>
      <w:r w:rsidR="00903B0F" w:rsidRPr="003231E9">
        <w:rPr>
          <w:rFonts w:ascii="Arial" w:hAnsi="Arial" w:cs="Arial"/>
        </w:rPr>
        <w:t>cross-culture</w:t>
      </w:r>
      <w:r w:rsidRPr="003231E9">
        <w:rPr>
          <w:rFonts w:ascii="Arial" w:hAnsi="Arial" w:cs="Arial"/>
        </w:rPr>
        <w:t xml:space="preserve"> study to investigate the differences in moral </w:t>
      </w:r>
      <w:r w:rsidR="00BD0D80" w:rsidRPr="003231E9">
        <w:rPr>
          <w:rFonts w:ascii="Arial" w:hAnsi="Arial" w:cs="Arial"/>
        </w:rPr>
        <w:t>reasoning</w:t>
      </w:r>
      <w:r w:rsidRPr="003231E9">
        <w:rPr>
          <w:rFonts w:ascii="Arial" w:hAnsi="Arial" w:cs="Arial"/>
        </w:rPr>
        <w:t xml:space="preserve"> between western and non-western cultures. </w:t>
      </w:r>
      <w:r w:rsidR="00903B0F" w:rsidRPr="003231E9">
        <w:rPr>
          <w:rFonts w:ascii="Arial" w:hAnsi="Arial" w:cs="Arial"/>
        </w:rPr>
        <w:t xml:space="preserve">They found that the results produced by southeastern Asian countries was not the same as those produced from western countries. </w:t>
      </w:r>
      <w:r w:rsidR="00FB22B8" w:rsidRPr="003231E9">
        <w:rPr>
          <w:rFonts w:ascii="Arial" w:hAnsi="Arial" w:cs="Arial"/>
        </w:rPr>
        <w:t>In order to test these differences, the Defining Issues Test (DTI)</w:t>
      </w:r>
      <w:r w:rsidR="00BD0D80" w:rsidRPr="003231E9">
        <w:rPr>
          <w:rFonts w:ascii="Arial" w:hAnsi="Arial" w:cs="Arial"/>
        </w:rPr>
        <w:t xml:space="preserve"> which is used to measure levels of moral reasoning</w:t>
      </w:r>
      <w:r w:rsidR="00FB22B8" w:rsidRPr="003231E9">
        <w:rPr>
          <w:rFonts w:ascii="Arial" w:hAnsi="Arial" w:cs="Arial"/>
        </w:rPr>
        <w:t xml:space="preserve"> and the </w:t>
      </w:r>
      <w:r w:rsidR="00BD0D80" w:rsidRPr="003231E9">
        <w:rPr>
          <w:rFonts w:ascii="Arial" w:hAnsi="Arial" w:cs="Arial"/>
        </w:rPr>
        <w:t>Values Survey Module (VSM)</w:t>
      </w:r>
      <w:r w:rsidR="006347CB" w:rsidRPr="003231E9">
        <w:rPr>
          <w:rFonts w:ascii="Arial" w:hAnsi="Arial" w:cs="Arial"/>
        </w:rPr>
        <w:t xml:space="preserve"> (</w:t>
      </w:r>
      <w:r w:rsidR="006347CB" w:rsidRPr="003231E9">
        <w:rPr>
          <w:rFonts w:ascii="Arial" w:hAnsi="Arial" w:cs="Arial"/>
        </w:rPr>
        <w:t>Hofstede</w:t>
      </w:r>
      <w:r w:rsidR="006347CB" w:rsidRPr="003231E9">
        <w:rPr>
          <w:rFonts w:ascii="Arial" w:hAnsi="Arial" w:cs="Arial"/>
        </w:rPr>
        <w:t>, 2013)</w:t>
      </w:r>
      <w:r w:rsidR="00BD0D80" w:rsidRPr="003231E9">
        <w:rPr>
          <w:rFonts w:ascii="Arial" w:hAnsi="Arial" w:cs="Arial"/>
        </w:rPr>
        <w:t xml:space="preserve"> </w:t>
      </w:r>
      <w:r w:rsidR="0032569F" w:rsidRPr="003231E9">
        <w:rPr>
          <w:rFonts w:ascii="Arial" w:hAnsi="Arial" w:cs="Arial"/>
        </w:rPr>
        <w:t>which is used to compare culturally influential values</w:t>
      </w:r>
      <w:r w:rsidR="00246471" w:rsidRPr="003231E9">
        <w:rPr>
          <w:rFonts w:ascii="Arial" w:hAnsi="Arial" w:cs="Arial"/>
        </w:rPr>
        <w:t xml:space="preserve"> between two different cultures. The DTI and VSM tests were used to </w:t>
      </w:r>
      <w:r w:rsidR="00DC2E7A" w:rsidRPr="003231E9">
        <w:rPr>
          <w:rFonts w:ascii="Arial" w:hAnsi="Arial" w:cs="Arial"/>
        </w:rPr>
        <w:t xml:space="preserve">gain physical values to allow for direct comparison between </w:t>
      </w:r>
      <w:r w:rsidR="00DC2E7A" w:rsidRPr="003231E9">
        <w:rPr>
          <w:rFonts w:ascii="Arial" w:hAnsi="Arial" w:cs="Arial"/>
        </w:rPr>
        <w:lastRenderedPageBreak/>
        <w:t xml:space="preserve">the levels of moral reasoning in western and </w:t>
      </w:r>
      <w:r w:rsidR="00716527" w:rsidRPr="003231E9">
        <w:rPr>
          <w:rFonts w:ascii="Arial" w:hAnsi="Arial" w:cs="Arial"/>
        </w:rPr>
        <w:t>non-western</w:t>
      </w:r>
      <w:r w:rsidR="00DC2E7A" w:rsidRPr="003231E9">
        <w:rPr>
          <w:rFonts w:ascii="Arial" w:hAnsi="Arial" w:cs="Arial"/>
        </w:rPr>
        <w:t xml:space="preserve"> cultures, including the impact that cultural </w:t>
      </w:r>
      <w:r w:rsidR="00716527" w:rsidRPr="003231E9">
        <w:rPr>
          <w:rFonts w:ascii="Arial" w:hAnsi="Arial" w:cs="Arial"/>
        </w:rPr>
        <w:t>points may have upon the moral reasoning levels.</w:t>
      </w:r>
      <w:r w:rsidR="00EC6632" w:rsidRPr="003231E9">
        <w:rPr>
          <w:rFonts w:ascii="Arial" w:hAnsi="Arial" w:cs="Arial"/>
        </w:rPr>
        <w:t xml:space="preserve"> </w:t>
      </w:r>
    </w:p>
    <w:p w14:paraId="42769897" w14:textId="77777777" w:rsidR="00A86F48" w:rsidRPr="003231E9" w:rsidRDefault="008F464F" w:rsidP="003231E9">
      <w:pPr>
        <w:spacing w:line="480" w:lineRule="auto"/>
        <w:ind w:firstLine="720"/>
        <w:rPr>
          <w:rFonts w:ascii="Arial" w:hAnsi="Arial" w:cs="Arial"/>
        </w:rPr>
      </w:pPr>
      <w:r w:rsidRPr="003231E9">
        <w:rPr>
          <w:rFonts w:ascii="Arial" w:hAnsi="Arial" w:cs="Arial"/>
        </w:rPr>
        <w:t>The findings of this study were</w:t>
      </w:r>
      <w:r w:rsidR="00FE49EE" w:rsidRPr="003231E9">
        <w:rPr>
          <w:rFonts w:ascii="Arial" w:hAnsi="Arial" w:cs="Arial"/>
        </w:rPr>
        <w:t xml:space="preserve"> that </w:t>
      </w:r>
      <w:r w:rsidR="001F2940" w:rsidRPr="003231E9">
        <w:rPr>
          <w:rFonts w:ascii="Arial" w:hAnsi="Arial" w:cs="Arial"/>
        </w:rPr>
        <w:t xml:space="preserve">the moral reasoning for </w:t>
      </w:r>
      <w:r w:rsidR="00C947B0" w:rsidRPr="003231E9">
        <w:rPr>
          <w:rFonts w:ascii="Arial" w:hAnsi="Arial" w:cs="Arial"/>
        </w:rPr>
        <w:t xml:space="preserve">participants in Thailand </w:t>
      </w:r>
      <w:r w:rsidR="001F2940" w:rsidRPr="003231E9">
        <w:rPr>
          <w:rFonts w:ascii="Arial" w:hAnsi="Arial" w:cs="Arial"/>
        </w:rPr>
        <w:t>was based around maintaining the status quo</w:t>
      </w:r>
      <w:r w:rsidR="006379B2" w:rsidRPr="003231E9">
        <w:rPr>
          <w:rFonts w:ascii="Arial" w:hAnsi="Arial" w:cs="Arial"/>
        </w:rPr>
        <w:t>, comparable to the</w:t>
      </w:r>
      <w:r w:rsidR="00980FE4" w:rsidRPr="003231E9">
        <w:rPr>
          <w:rFonts w:ascii="Arial" w:hAnsi="Arial" w:cs="Arial"/>
        </w:rPr>
        <w:t xml:space="preserve"> conventional stage of Kohlberg’s moral development theory.</w:t>
      </w:r>
      <w:r w:rsidR="001F2940" w:rsidRPr="003231E9">
        <w:rPr>
          <w:rFonts w:ascii="Arial" w:hAnsi="Arial" w:cs="Arial"/>
        </w:rPr>
        <w:t xml:space="preserve"> </w:t>
      </w:r>
      <w:r w:rsidR="00193969" w:rsidRPr="003231E9">
        <w:rPr>
          <w:rFonts w:ascii="Arial" w:hAnsi="Arial" w:cs="Arial"/>
        </w:rPr>
        <w:t>It was highlighted that the majority of the participants fell into the aforementioned category, of wanting to maintain the status quo.</w:t>
      </w:r>
      <w:r w:rsidR="000308FC" w:rsidRPr="003231E9">
        <w:rPr>
          <w:rFonts w:ascii="Arial" w:hAnsi="Arial" w:cs="Arial"/>
        </w:rPr>
        <w:t xml:space="preserve"> In comparison, the moral reasoning found in the participants from the USA </w:t>
      </w:r>
      <w:r w:rsidR="00561114" w:rsidRPr="003231E9">
        <w:rPr>
          <w:rFonts w:ascii="Arial" w:hAnsi="Arial" w:cs="Arial"/>
        </w:rPr>
        <w:t>were found to be a mix of self-interest, and higher-level moral reasoning. These can be compared to the first level of Kohlberg’s theory, but also the last level as well. This contrast suggests that there is a significant cultural difference when discussing the levels of moral reasoning</w:t>
      </w:r>
      <w:r w:rsidR="00033C58" w:rsidRPr="003231E9">
        <w:rPr>
          <w:rFonts w:ascii="Arial" w:hAnsi="Arial" w:cs="Arial"/>
        </w:rPr>
        <w:t xml:space="preserve">, as the deviation in moral reasoning for Thailand was minimal, in </w:t>
      </w:r>
      <w:r w:rsidR="00C65638" w:rsidRPr="003231E9">
        <w:rPr>
          <w:rFonts w:ascii="Arial" w:hAnsi="Arial" w:cs="Arial"/>
        </w:rPr>
        <w:t>contrast</w:t>
      </w:r>
      <w:r w:rsidR="00033C58" w:rsidRPr="003231E9">
        <w:rPr>
          <w:rFonts w:ascii="Arial" w:hAnsi="Arial" w:cs="Arial"/>
        </w:rPr>
        <w:t xml:space="preserve"> to the differences in the participants from the USA, who showed </w:t>
      </w:r>
      <w:r w:rsidR="00C65638" w:rsidRPr="003231E9">
        <w:rPr>
          <w:rFonts w:ascii="Arial" w:hAnsi="Arial" w:cs="Arial"/>
        </w:rPr>
        <w:t>reasoning from both the top and bottom of the moral development levels.</w:t>
      </w:r>
    </w:p>
    <w:p w14:paraId="344E40FA" w14:textId="5AC8B40B" w:rsidR="00C31B3F" w:rsidRPr="003231E9" w:rsidRDefault="00E142AB" w:rsidP="003231E9">
      <w:pPr>
        <w:spacing w:line="480" w:lineRule="auto"/>
        <w:ind w:firstLine="720"/>
        <w:rPr>
          <w:rFonts w:ascii="Arial" w:hAnsi="Arial" w:cs="Arial"/>
        </w:rPr>
      </w:pPr>
      <w:r w:rsidRPr="003231E9">
        <w:rPr>
          <w:rFonts w:ascii="Arial" w:hAnsi="Arial" w:cs="Arial"/>
        </w:rPr>
        <w:t>Whilst the findings of this study can be applied to the wider student population of both Thailand and The United States</w:t>
      </w:r>
      <w:r w:rsidR="00A86F48" w:rsidRPr="003231E9">
        <w:rPr>
          <w:rFonts w:ascii="Arial" w:hAnsi="Arial" w:cs="Arial"/>
        </w:rPr>
        <w:t xml:space="preserve">, Wilhelm did state that due to the studies elongated timeframe, it is likely that some level of higher management was involved in the production of the results. as such in order to be fully applied to the wider population, significantly more results need to be acquired, from multiple different sources. </w:t>
      </w:r>
    </w:p>
    <w:p w14:paraId="5717B6AA" w14:textId="3542AEEC" w:rsidR="00A86F48" w:rsidRPr="003231E9" w:rsidRDefault="00D7106C" w:rsidP="003231E9">
      <w:pPr>
        <w:spacing w:line="480" w:lineRule="auto"/>
        <w:ind w:firstLine="720"/>
        <w:rPr>
          <w:rFonts w:ascii="Arial" w:hAnsi="Arial" w:cs="Arial"/>
        </w:rPr>
      </w:pPr>
      <w:r w:rsidRPr="003231E9">
        <w:rPr>
          <w:rFonts w:ascii="Arial" w:hAnsi="Arial" w:cs="Arial"/>
        </w:rPr>
        <w:t xml:space="preserve">Similarly to </w:t>
      </w:r>
      <w:r w:rsidR="0082255B" w:rsidRPr="003231E9">
        <w:rPr>
          <w:rFonts w:ascii="Arial" w:hAnsi="Arial" w:cs="Arial"/>
        </w:rPr>
        <w:t xml:space="preserve">Wilhelm (2016), </w:t>
      </w:r>
      <w:r w:rsidR="00EA287D" w:rsidRPr="003231E9">
        <w:rPr>
          <w:rFonts w:ascii="Arial" w:hAnsi="Arial" w:cs="Arial"/>
        </w:rPr>
        <w:t>Bentahila</w:t>
      </w:r>
      <w:r w:rsidR="00EA287D" w:rsidRPr="003231E9">
        <w:rPr>
          <w:rFonts w:ascii="Arial" w:hAnsi="Arial" w:cs="Arial"/>
        </w:rPr>
        <w:t xml:space="preserve"> et al (2021)</w:t>
      </w:r>
      <w:r w:rsidR="0082255B" w:rsidRPr="003231E9">
        <w:rPr>
          <w:rFonts w:ascii="Arial" w:hAnsi="Arial" w:cs="Arial"/>
        </w:rPr>
        <w:t xml:space="preserve"> wanted to study the difference in the development of moral reasoning, in individualistic western cultures, and collectivistic eastern cultures.</w:t>
      </w:r>
      <w:r w:rsidR="002028DF" w:rsidRPr="003231E9">
        <w:rPr>
          <w:rFonts w:ascii="Arial" w:hAnsi="Arial" w:cs="Arial"/>
        </w:rPr>
        <w:t xml:space="preserve"> </w:t>
      </w:r>
      <w:r w:rsidR="009B5B81" w:rsidRPr="003231E9">
        <w:rPr>
          <w:rFonts w:ascii="Arial" w:hAnsi="Arial" w:cs="Arial"/>
        </w:rPr>
        <w:t>they</w:t>
      </w:r>
      <w:r w:rsidR="002028DF" w:rsidRPr="003231E9">
        <w:rPr>
          <w:rFonts w:ascii="Arial" w:hAnsi="Arial" w:cs="Arial"/>
        </w:rPr>
        <w:t xml:space="preserve"> wanted to be able to explain the cultural features that impact the development of moral reasoning.</w:t>
      </w:r>
      <w:r w:rsidR="009B5B81" w:rsidRPr="003231E9">
        <w:rPr>
          <w:rFonts w:ascii="Arial" w:hAnsi="Arial" w:cs="Arial"/>
        </w:rPr>
        <w:t xml:space="preserve"> their</w:t>
      </w:r>
      <w:r w:rsidR="00913932" w:rsidRPr="003231E9">
        <w:rPr>
          <w:rFonts w:ascii="Arial" w:hAnsi="Arial" w:cs="Arial"/>
        </w:rPr>
        <w:t xml:space="preserve"> hypothesis was that </w:t>
      </w:r>
      <w:r w:rsidR="003E7DCA" w:rsidRPr="003231E9">
        <w:rPr>
          <w:rFonts w:ascii="Arial" w:hAnsi="Arial" w:cs="Arial"/>
        </w:rPr>
        <w:lastRenderedPageBreak/>
        <w:t>the persons culture affected the environment in which someone was raised, and as such it affected the development of moral reasoning. If a person is raised in an environment by a culture with particularly strong morals in one area, they are likely to develop the same moral reasoning, instead of developing morals that are not seen in their culture</w:t>
      </w:r>
      <w:r w:rsidR="00A65C22" w:rsidRPr="003231E9">
        <w:rPr>
          <w:rFonts w:ascii="Arial" w:hAnsi="Arial" w:cs="Arial"/>
        </w:rPr>
        <w:t xml:space="preserve">, and if </w:t>
      </w:r>
      <w:r w:rsidR="00000B83" w:rsidRPr="003231E9">
        <w:rPr>
          <w:rFonts w:ascii="Arial" w:hAnsi="Arial" w:cs="Arial"/>
        </w:rPr>
        <w:t>there are cultural patterns for moral development in both western and eastern cultures</w:t>
      </w:r>
      <w:r w:rsidR="004458A8" w:rsidRPr="003231E9">
        <w:rPr>
          <w:rFonts w:ascii="Arial" w:hAnsi="Arial" w:cs="Arial"/>
        </w:rPr>
        <w:t>.</w:t>
      </w:r>
    </w:p>
    <w:p w14:paraId="74610782" w14:textId="21503CC9" w:rsidR="00000B83" w:rsidRPr="003231E9" w:rsidRDefault="008E0C9F" w:rsidP="003231E9">
      <w:pPr>
        <w:spacing w:line="480" w:lineRule="auto"/>
        <w:ind w:firstLine="720"/>
        <w:rPr>
          <w:rFonts w:ascii="Arial" w:hAnsi="Arial" w:cs="Arial"/>
        </w:rPr>
      </w:pPr>
      <w:r w:rsidRPr="003231E9">
        <w:rPr>
          <w:rFonts w:ascii="Arial" w:hAnsi="Arial" w:cs="Arial"/>
        </w:rPr>
        <w:t>T</w:t>
      </w:r>
      <w:r w:rsidR="009B5B81" w:rsidRPr="003231E9">
        <w:rPr>
          <w:rFonts w:ascii="Arial" w:hAnsi="Arial" w:cs="Arial"/>
        </w:rPr>
        <w:t>hey</w:t>
      </w:r>
      <w:r w:rsidR="00554EDC" w:rsidRPr="003231E9">
        <w:rPr>
          <w:rFonts w:ascii="Arial" w:hAnsi="Arial" w:cs="Arial"/>
        </w:rPr>
        <w:t xml:space="preserve"> conducted a </w:t>
      </w:r>
      <w:r w:rsidR="000D5E84" w:rsidRPr="003231E9">
        <w:rPr>
          <w:rFonts w:ascii="Arial" w:hAnsi="Arial" w:cs="Arial"/>
        </w:rPr>
        <w:t>cross-culture</w:t>
      </w:r>
      <w:r w:rsidR="00554EDC" w:rsidRPr="003231E9">
        <w:rPr>
          <w:rFonts w:ascii="Arial" w:hAnsi="Arial" w:cs="Arial"/>
        </w:rPr>
        <w:t xml:space="preserve"> questionnaire</w:t>
      </w:r>
      <w:r w:rsidR="000D5E84" w:rsidRPr="003231E9">
        <w:rPr>
          <w:rFonts w:ascii="Arial" w:hAnsi="Arial" w:cs="Arial"/>
        </w:rPr>
        <w:t xml:space="preserve"> to identify the rate at which Kohlberg’s moral development theory was accepted, and the conclusion that they came up with was that </w:t>
      </w:r>
      <w:r w:rsidR="00974EB2" w:rsidRPr="003231E9">
        <w:rPr>
          <w:rFonts w:ascii="Arial" w:hAnsi="Arial" w:cs="Arial"/>
        </w:rPr>
        <w:t>according to 45 studies in 27 countries, the theory is universally accepted to be accurate</w:t>
      </w:r>
      <w:r w:rsidR="008D258D" w:rsidRPr="003231E9">
        <w:rPr>
          <w:rFonts w:ascii="Arial" w:hAnsi="Arial" w:cs="Arial"/>
        </w:rPr>
        <w:t xml:space="preserve"> (Snarey 2014)</w:t>
      </w:r>
      <w:r w:rsidR="00974EB2" w:rsidRPr="003231E9">
        <w:rPr>
          <w:rFonts w:ascii="Arial" w:hAnsi="Arial" w:cs="Arial"/>
        </w:rPr>
        <w:t xml:space="preserve">. </w:t>
      </w:r>
      <w:r w:rsidR="00DE6F58" w:rsidRPr="003231E9">
        <w:rPr>
          <w:rFonts w:ascii="Arial" w:hAnsi="Arial" w:cs="Arial"/>
        </w:rPr>
        <w:t>F</w:t>
      </w:r>
      <w:r w:rsidR="00732BCF" w:rsidRPr="003231E9">
        <w:rPr>
          <w:rFonts w:ascii="Arial" w:hAnsi="Arial" w:cs="Arial"/>
        </w:rPr>
        <w:t xml:space="preserve">urthermore, another study </w:t>
      </w:r>
      <w:r w:rsidR="006D00D5" w:rsidRPr="003231E9">
        <w:rPr>
          <w:rFonts w:ascii="Arial" w:hAnsi="Arial" w:cs="Arial"/>
        </w:rPr>
        <w:t>conducted</w:t>
      </w:r>
      <w:r w:rsidR="00732BCF" w:rsidRPr="003231E9">
        <w:rPr>
          <w:rFonts w:ascii="Arial" w:hAnsi="Arial" w:cs="Arial"/>
        </w:rPr>
        <w:t xml:space="preserve"> using similar </w:t>
      </w:r>
      <w:r w:rsidR="006D00D5" w:rsidRPr="003231E9">
        <w:rPr>
          <w:rFonts w:ascii="Arial" w:hAnsi="Arial" w:cs="Arial"/>
        </w:rPr>
        <w:t xml:space="preserve">studies, identified that the first two stages of </w:t>
      </w:r>
      <w:r w:rsidR="00DD51A5" w:rsidRPr="003231E9">
        <w:rPr>
          <w:rFonts w:ascii="Arial" w:hAnsi="Arial" w:cs="Arial"/>
        </w:rPr>
        <w:t>Kohlberg’s</w:t>
      </w:r>
      <w:r w:rsidR="006D00D5" w:rsidRPr="003231E9">
        <w:rPr>
          <w:rFonts w:ascii="Arial" w:hAnsi="Arial" w:cs="Arial"/>
        </w:rPr>
        <w:t xml:space="preserve"> moral development are </w:t>
      </w:r>
      <w:r w:rsidR="00DD51A5" w:rsidRPr="003231E9">
        <w:rPr>
          <w:rFonts w:ascii="Arial" w:hAnsi="Arial" w:cs="Arial"/>
        </w:rPr>
        <w:t>universally accepted in even more countries, with only the final stage having differences.</w:t>
      </w:r>
      <w:r w:rsidR="00C351F4" w:rsidRPr="003231E9">
        <w:rPr>
          <w:rFonts w:ascii="Arial" w:hAnsi="Arial" w:cs="Arial"/>
        </w:rPr>
        <w:t xml:space="preserve"> </w:t>
      </w:r>
    </w:p>
    <w:p w14:paraId="7EE411A0" w14:textId="6DD66A5A" w:rsidR="004458A8" w:rsidRPr="003231E9" w:rsidRDefault="00AA0CB9" w:rsidP="003231E9">
      <w:pPr>
        <w:spacing w:line="480" w:lineRule="auto"/>
        <w:ind w:firstLine="720"/>
        <w:rPr>
          <w:rFonts w:ascii="Arial" w:hAnsi="Arial" w:cs="Arial"/>
        </w:rPr>
      </w:pPr>
      <w:r w:rsidRPr="003231E9">
        <w:rPr>
          <w:rFonts w:ascii="Arial" w:hAnsi="Arial" w:cs="Arial"/>
        </w:rPr>
        <w:t>Finally,</w:t>
      </w:r>
      <w:r w:rsidR="004458A8" w:rsidRPr="003231E9">
        <w:rPr>
          <w:rFonts w:ascii="Arial" w:hAnsi="Arial" w:cs="Arial"/>
        </w:rPr>
        <w:t xml:space="preserve"> </w:t>
      </w:r>
      <w:r w:rsidRPr="003231E9">
        <w:rPr>
          <w:rFonts w:ascii="Arial" w:hAnsi="Arial" w:cs="Arial"/>
        </w:rPr>
        <w:t xml:space="preserve">Lo et al (2020) conducted a cross-culture study on </w:t>
      </w:r>
      <w:r w:rsidR="006E448D" w:rsidRPr="003231E9">
        <w:rPr>
          <w:rFonts w:ascii="Arial" w:hAnsi="Arial" w:cs="Arial"/>
        </w:rPr>
        <w:t xml:space="preserve">judgement in cultural contexts. They used people from </w:t>
      </w:r>
      <w:r w:rsidR="00315E13" w:rsidRPr="003231E9">
        <w:rPr>
          <w:rFonts w:ascii="Arial" w:hAnsi="Arial" w:cs="Arial"/>
        </w:rPr>
        <w:t>Chinese, Canadian and Chinese-</w:t>
      </w:r>
      <w:r w:rsidR="00315E13" w:rsidRPr="003231E9">
        <w:rPr>
          <w:rFonts w:ascii="Arial" w:hAnsi="Arial" w:cs="Arial"/>
        </w:rPr>
        <w:t>Canadia</w:t>
      </w:r>
      <w:r w:rsidR="00315E13" w:rsidRPr="003231E9">
        <w:rPr>
          <w:rFonts w:ascii="Arial" w:hAnsi="Arial" w:cs="Arial"/>
        </w:rPr>
        <w:t xml:space="preserve">n backgrounds to </w:t>
      </w:r>
      <w:r w:rsidR="00152F8D" w:rsidRPr="003231E9">
        <w:rPr>
          <w:rFonts w:ascii="Arial" w:hAnsi="Arial" w:cs="Arial"/>
        </w:rPr>
        <w:t>make up their sample. The participant</w:t>
      </w:r>
      <w:r w:rsidR="00317AA9" w:rsidRPr="003231E9">
        <w:rPr>
          <w:rFonts w:ascii="Arial" w:hAnsi="Arial" w:cs="Arial"/>
        </w:rPr>
        <w:t>,</w:t>
      </w:r>
      <w:r w:rsidR="00152F8D" w:rsidRPr="003231E9">
        <w:rPr>
          <w:rFonts w:ascii="Arial" w:hAnsi="Arial" w:cs="Arial"/>
        </w:rPr>
        <w:t xml:space="preserve"> rang</w:t>
      </w:r>
      <w:r w:rsidR="00317AA9" w:rsidRPr="003231E9">
        <w:rPr>
          <w:rFonts w:ascii="Arial" w:hAnsi="Arial" w:cs="Arial"/>
        </w:rPr>
        <w:t>ing</w:t>
      </w:r>
      <w:r w:rsidR="00152F8D" w:rsidRPr="003231E9">
        <w:rPr>
          <w:rFonts w:ascii="Arial" w:hAnsi="Arial" w:cs="Arial"/>
        </w:rPr>
        <w:t xml:space="preserve"> from ages 7-17</w:t>
      </w:r>
      <w:r w:rsidR="00317AA9" w:rsidRPr="003231E9">
        <w:rPr>
          <w:rFonts w:ascii="Arial" w:hAnsi="Arial" w:cs="Arial"/>
        </w:rPr>
        <w:t xml:space="preserve">, </w:t>
      </w:r>
      <w:r w:rsidR="00317AA9" w:rsidRPr="003231E9">
        <w:rPr>
          <w:rFonts w:ascii="Arial" w:hAnsi="Arial" w:cs="Arial"/>
        </w:rPr>
        <w:t xml:space="preserve">were shown </w:t>
      </w:r>
      <w:r w:rsidR="00E13F91" w:rsidRPr="003231E9">
        <w:rPr>
          <w:rFonts w:ascii="Arial" w:hAnsi="Arial" w:cs="Arial"/>
        </w:rPr>
        <w:t>text-based</w:t>
      </w:r>
      <w:r w:rsidR="00317AA9" w:rsidRPr="003231E9">
        <w:rPr>
          <w:rFonts w:ascii="Arial" w:hAnsi="Arial" w:cs="Arial"/>
        </w:rPr>
        <w:t xml:space="preserve"> scenarios</w:t>
      </w:r>
      <w:r w:rsidR="00317AA9" w:rsidRPr="003231E9">
        <w:rPr>
          <w:rFonts w:ascii="Arial" w:hAnsi="Arial" w:cs="Arial"/>
        </w:rPr>
        <w:t xml:space="preserve"> where one person told lies</w:t>
      </w:r>
      <w:r w:rsidR="008A0C93" w:rsidRPr="003231E9">
        <w:rPr>
          <w:rFonts w:ascii="Arial" w:hAnsi="Arial" w:cs="Arial"/>
        </w:rPr>
        <w:t xml:space="preserve"> which protected others, or told the truth which resulted in harming others. </w:t>
      </w:r>
      <w:r w:rsidR="00E13F91" w:rsidRPr="003231E9">
        <w:rPr>
          <w:rFonts w:ascii="Arial" w:hAnsi="Arial" w:cs="Arial"/>
        </w:rPr>
        <w:t xml:space="preserve">They were then given questions which allowed them to </w:t>
      </w:r>
      <w:r w:rsidR="00640E0A" w:rsidRPr="003231E9">
        <w:rPr>
          <w:rFonts w:ascii="Arial" w:hAnsi="Arial" w:cs="Arial"/>
        </w:rPr>
        <w:t>evaluate the text and place them on a 7-point scale ranking the justification for either telling the truth or lying.</w:t>
      </w:r>
      <w:r w:rsidR="00C17CCC" w:rsidRPr="003231E9">
        <w:rPr>
          <w:rFonts w:ascii="Arial" w:hAnsi="Arial" w:cs="Arial"/>
        </w:rPr>
        <w:t xml:space="preserve"> According to Lo, cultural differences did appear in each group. For </w:t>
      </w:r>
      <w:r w:rsidR="000228AF" w:rsidRPr="003231E9">
        <w:rPr>
          <w:rFonts w:ascii="Arial" w:hAnsi="Arial" w:cs="Arial"/>
        </w:rPr>
        <w:t>example,</w:t>
      </w:r>
      <w:r w:rsidR="00C17CCC" w:rsidRPr="003231E9">
        <w:rPr>
          <w:rFonts w:ascii="Arial" w:hAnsi="Arial" w:cs="Arial"/>
        </w:rPr>
        <w:t xml:space="preserve"> </w:t>
      </w:r>
      <w:r w:rsidR="000228AF" w:rsidRPr="003231E9">
        <w:rPr>
          <w:rFonts w:ascii="Arial" w:hAnsi="Arial" w:cs="Arial"/>
        </w:rPr>
        <w:t>the Canadians answered with results that lined up with the typical results form participants form individualistic cultures, likewise the Chinese participants answered with results that lined up with the collectivistic answers. Finally, the Chinese-Canadian participants</w:t>
      </w:r>
      <w:r w:rsidR="0076047B" w:rsidRPr="003231E9">
        <w:rPr>
          <w:rFonts w:ascii="Arial" w:hAnsi="Arial" w:cs="Arial"/>
        </w:rPr>
        <w:t xml:space="preserve"> were subject to significant </w:t>
      </w:r>
      <w:r w:rsidR="007157BF" w:rsidRPr="003231E9">
        <w:rPr>
          <w:rFonts w:ascii="Arial" w:hAnsi="Arial" w:cs="Arial"/>
        </w:rPr>
        <w:t>variety</w:t>
      </w:r>
      <w:r w:rsidR="0076047B" w:rsidRPr="003231E9">
        <w:rPr>
          <w:rFonts w:ascii="Arial" w:hAnsi="Arial" w:cs="Arial"/>
        </w:rPr>
        <w:t xml:space="preserve"> in their </w:t>
      </w:r>
      <w:r w:rsidR="007157BF" w:rsidRPr="003231E9">
        <w:rPr>
          <w:rFonts w:ascii="Arial" w:hAnsi="Arial" w:cs="Arial"/>
        </w:rPr>
        <w:t>answers</w:t>
      </w:r>
      <w:r w:rsidR="0076047B" w:rsidRPr="003231E9">
        <w:rPr>
          <w:rFonts w:ascii="Arial" w:hAnsi="Arial" w:cs="Arial"/>
        </w:rPr>
        <w:t xml:space="preserve">, with some being heavily </w:t>
      </w:r>
      <w:r w:rsidR="007157BF" w:rsidRPr="003231E9">
        <w:rPr>
          <w:rFonts w:ascii="Arial" w:hAnsi="Arial" w:cs="Arial"/>
        </w:rPr>
        <w:t xml:space="preserve">collectivistic or individualistic, and </w:t>
      </w:r>
      <w:r w:rsidR="007157BF" w:rsidRPr="003231E9">
        <w:rPr>
          <w:rFonts w:ascii="Arial" w:hAnsi="Arial" w:cs="Arial"/>
        </w:rPr>
        <w:lastRenderedPageBreak/>
        <w:t xml:space="preserve">some appearing in-between both. </w:t>
      </w:r>
      <w:r w:rsidR="00520D4E" w:rsidRPr="003231E9">
        <w:rPr>
          <w:rFonts w:ascii="Arial" w:hAnsi="Arial" w:cs="Arial"/>
        </w:rPr>
        <w:t xml:space="preserve">Lo also found that participants who were older, were significantly more likely to answer with results that swung to one extreme or the other, either individualistic or collectivistic, instead of appearing in the middle. In contrast participants on the younger end of the spectrum, </w:t>
      </w:r>
      <w:r w:rsidR="001104E8" w:rsidRPr="003231E9">
        <w:rPr>
          <w:rFonts w:ascii="Arial" w:hAnsi="Arial" w:cs="Arial"/>
        </w:rPr>
        <w:t>didn’t have as extreme answers, in comparison to those of the older participants.</w:t>
      </w:r>
    </w:p>
    <w:p w14:paraId="79C2021E" w14:textId="7488E81F" w:rsidR="00C31B3F" w:rsidRPr="003231E9" w:rsidRDefault="00334B6E" w:rsidP="003231E9">
      <w:pPr>
        <w:spacing w:line="480" w:lineRule="auto"/>
        <w:ind w:firstLine="720"/>
        <w:rPr>
          <w:rFonts w:ascii="Arial" w:hAnsi="Arial" w:cs="Arial"/>
        </w:rPr>
      </w:pPr>
      <w:r w:rsidRPr="003231E9">
        <w:rPr>
          <w:rFonts w:ascii="Arial" w:hAnsi="Arial" w:cs="Arial"/>
        </w:rPr>
        <w:t xml:space="preserve">The main reasons behind the judgements were </w:t>
      </w:r>
      <w:r w:rsidR="00020F02" w:rsidRPr="003231E9">
        <w:rPr>
          <w:rFonts w:ascii="Arial" w:hAnsi="Arial" w:cs="Arial"/>
        </w:rPr>
        <w:t>categorised</w:t>
      </w:r>
      <w:r w:rsidRPr="003231E9">
        <w:rPr>
          <w:rFonts w:ascii="Arial" w:hAnsi="Arial" w:cs="Arial"/>
        </w:rPr>
        <w:t xml:space="preserve"> into one of four different reasons, </w:t>
      </w:r>
      <w:r w:rsidR="00020F02" w:rsidRPr="003231E9">
        <w:rPr>
          <w:rFonts w:ascii="Arial" w:hAnsi="Arial" w:cs="Arial"/>
        </w:rPr>
        <w:t xml:space="preserve">consideration of self, consideration of others, consideration of the situation, and Moral judgements. </w:t>
      </w:r>
      <w:r w:rsidR="00EF1C32" w:rsidRPr="003231E9">
        <w:rPr>
          <w:rFonts w:ascii="Arial" w:hAnsi="Arial" w:cs="Arial"/>
        </w:rPr>
        <w:t xml:space="preserve">Moral judgements referred to </w:t>
      </w:r>
      <w:r w:rsidR="00161613" w:rsidRPr="003231E9">
        <w:rPr>
          <w:rFonts w:ascii="Arial" w:hAnsi="Arial" w:cs="Arial"/>
        </w:rPr>
        <w:t>answers</w:t>
      </w:r>
      <w:r w:rsidR="00EF1C32" w:rsidRPr="003231E9">
        <w:rPr>
          <w:rFonts w:ascii="Arial" w:hAnsi="Arial" w:cs="Arial"/>
        </w:rPr>
        <w:t xml:space="preserve"> that focused on the positive</w:t>
      </w:r>
      <w:r w:rsidR="00161613" w:rsidRPr="003231E9">
        <w:rPr>
          <w:rFonts w:ascii="Arial" w:hAnsi="Arial" w:cs="Arial"/>
        </w:rPr>
        <w:t xml:space="preserve">, or negative, for example telling the truth or lying. Consideration of </w:t>
      </w:r>
      <w:r w:rsidR="005B288D" w:rsidRPr="003231E9">
        <w:rPr>
          <w:rFonts w:ascii="Arial" w:hAnsi="Arial" w:cs="Arial"/>
        </w:rPr>
        <w:t>self, focused on the person who told the lie or the truth. Consideration of others focused on</w:t>
      </w:r>
      <w:r w:rsidR="00480C74" w:rsidRPr="003231E9">
        <w:rPr>
          <w:rFonts w:ascii="Arial" w:hAnsi="Arial" w:cs="Arial"/>
        </w:rPr>
        <w:t xml:space="preserve"> the outcome that the truth or lie had on the group as a whole. And </w:t>
      </w:r>
      <w:r w:rsidR="00DF5ADF" w:rsidRPr="003231E9">
        <w:rPr>
          <w:rFonts w:ascii="Arial" w:hAnsi="Arial" w:cs="Arial"/>
        </w:rPr>
        <w:t>finally,</w:t>
      </w:r>
      <w:r w:rsidR="00480C74" w:rsidRPr="003231E9">
        <w:rPr>
          <w:rFonts w:ascii="Arial" w:hAnsi="Arial" w:cs="Arial"/>
        </w:rPr>
        <w:t xml:space="preserve"> the consideration of the situation corresponded to </w:t>
      </w:r>
      <w:r w:rsidR="00DF5ADF" w:rsidRPr="003231E9">
        <w:rPr>
          <w:rFonts w:ascii="Arial" w:hAnsi="Arial" w:cs="Arial"/>
        </w:rPr>
        <w:t>the context in which the lie or truth was needed. Lo discovered that among the three groups</w:t>
      </w:r>
      <w:r w:rsidR="00A405B2" w:rsidRPr="003231E9">
        <w:rPr>
          <w:rFonts w:ascii="Arial" w:hAnsi="Arial" w:cs="Arial"/>
        </w:rPr>
        <w:t>, Chinese, Canadian and Chinese-Canadian, the agreement rate</w:t>
      </w:r>
      <w:r w:rsidR="00F45B7D" w:rsidRPr="003231E9">
        <w:rPr>
          <w:rFonts w:ascii="Arial" w:hAnsi="Arial" w:cs="Arial"/>
        </w:rPr>
        <w:t xml:space="preserve"> was </w:t>
      </w:r>
      <w:r w:rsidR="005E5A48" w:rsidRPr="003231E9">
        <w:rPr>
          <w:rFonts w:ascii="Arial" w:hAnsi="Arial" w:cs="Arial"/>
        </w:rPr>
        <w:t>approximately 81</w:t>
      </w:r>
      <w:r w:rsidR="00F45B7D" w:rsidRPr="003231E9">
        <w:rPr>
          <w:rFonts w:ascii="Arial" w:hAnsi="Arial" w:cs="Arial"/>
        </w:rPr>
        <w:t>%, meaning that in each group, roughly 4/5 gave the same score for each situation, depending on their group.</w:t>
      </w:r>
      <w:r w:rsidR="005E5A48" w:rsidRPr="003231E9">
        <w:rPr>
          <w:rFonts w:ascii="Arial" w:hAnsi="Arial" w:cs="Arial"/>
        </w:rPr>
        <w:t xml:space="preserve"> Lo’s results </w:t>
      </w:r>
      <w:r w:rsidR="006B04CC" w:rsidRPr="003231E9">
        <w:rPr>
          <w:rFonts w:ascii="Arial" w:hAnsi="Arial" w:cs="Arial"/>
        </w:rPr>
        <w:t>supported both Wilhelm (2016) and Ben</w:t>
      </w:r>
      <w:r w:rsidR="00C61683" w:rsidRPr="003231E9">
        <w:rPr>
          <w:rFonts w:ascii="Arial" w:hAnsi="Arial" w:cs="Arial"/>
        </w:rPr>
        <w:t xml:space="preserve">tahila (2021) idea that there is a difference in the development of moral reasoning in </w:t>
      </w:r>
      <w:r w:rsidR="00E51B96" w:rsidRPr="003231E9">
        <w:rPr>
          <w:rFonts w:ascii="Arial" w:hAnsi="Arial" w:cs="Arial"/>
        </w:rPr>
        <w:t xml:space="preserve">different cultures. Lo’s results highlighted that the Chinese participants, and the Canadian Participants </w:t>
      </w:r>
      <w:r w:rsidR="009016E0" w:rsidRPr="003231E9">
        <w:rPr>
          <w:rFonts w:ascii="Arial" w:hAnsi="Arial" w:cs="Arial"/>
        </w:rPr>
        <w:t>developed awareness at a later age in comparison to the Chinese-Canadian participants.</w:t>
      </w:r>
    </w:p>
    <w:p w14:paraId="41FB1835" w14:textId="4F380E5A" w:rsidR="00C31B3F" w:rsidRPr="003231E9" w:rsidRDefault="00F12D10" w:rsidP="003231E9">
      <w:pPr>
        <w:spacing w:line="480" w:lineRule="auto"/>
        <w:ind w:firstLine="720"/>
        <w:rPr>
          <w:rFonts w:ascii="Arial" w:hAnsi="Arial" w:cs="Arial"/>
        </w:rPr>
      </w:pPr>
      <w:r w:rsidRPr="003231E9">
        <w:rPr>
          <w:rFonts w:ascii="Arial" w:hAnsi="Arial" w:cs="Arial"/>
        </w:rPr>
        <w:t xml:space="preserve">To summarise </w:t>
      </w:r>
      <w:r w:rsidR="00684638" w:rsidRPr="003231E9">
        <w:rPr>
          <w:rFonts w:ascii="Arial" w:hAnsi="Arial" w:cs="Arial"/>
        </w:rPr>
        <w:t>Kohlberg’s theory of moral development</w:t>
      </w:r>
      <w:r w:rsidR="00B65400" w:rsidRPr="003231E9">
        <w:rPr>
          <w:rFonts w:ascii="Arial" w:hAnsi="Arial" w:cs="Arial"/>
        </w:rPr>
        <w:t xml:space="preserve"> is widely accepted to be one of the most accurate measures of moral </w:t>
      </w:r>
      <w:r w:rsidR="00684638" w:rsidRPr="003231E9">
        <w:rPr>
          <w:rFonts w:ascii="Arial" w:hAnsi="Arial" w:cs="Arial"/>
        </w:rPr>
        <w:t>development and</w:t>
      </w:r>
      <w:r w:rsidR="00B65400" w:rsidRPr="003231E9">
        <w:rPr>
          <w:rFonts w:ascii="Arial" w:hAnsi="Arial" w:cs="Arial"/>
        </w:rPr>
        <w:t xml:space="preserve"> has massively helped the understanding </w:t>
      </w:r>
      <w:r w:rsidR="00655C31" w:rsidRPr="003231E9">
        <w:rPr>
          <w:rFonts w:ascii="Arial" w:hAnsi="Arial" w:cs="Arial"/>
        </w:rPr>
        <w:t>in regard to</w:t>
      </w:r>
      <w:r w:rsidR="00C24A86" w:rsidRPr="003231E9">
        <w:rPr>
          <w:rFonts w:ascii="Arial" w:hAnsi="Arial" w:cs="Arial"/>
        </w:rPr>
        <w:t xml:space="preserve"> the development of</w:t>
      </w:r>
      <w:r w:rsidR="00B65400" w:rsidRPr="003231E9">
        <w:rPr>
          <w:rFonts w:ascii="Arial" w:hAnsi="Arial" w:cs="Arial"/>
        </w:rPr>
        <w:t xml:space="preserve"> moral reasoning</w:t>
      </w:r>
      <w:r w:rsidR="00C24A86" w:rsidRPr="003231E9">
        <w:rPr>
          <w:rFonts w:ascii="Arial" w:hAnsi="Arial" w:cs="Arial"/>
        </w:rPr>
        <w:t>.</w:t>
      </w:r>
      <w:r w:rsidR="00684638" w:rsidRPr="003231E9">
        <w:rPr>
          <w:rFonts w:ascii="Arial" w:hAnsi="Arial" w:cs="Arial"/>
        </w:rPr>
        <w:t xml:space="preserve"> </w:t>
      </w:r>
      <w:r w:rsidRPr="003231E9">
        <w:rPr>
          <w:rFonts w:ascii="Arial" w:hAnsi="Arial" w:cs="Arial"/>
        </w:rPr>
        <w:t>However, w</w:t>
      </w:r>
      <w:r w:rsidR="00684638" w:rsidRPr="003231E9">
        <w:rPr>
          <w:rFonts w:ascii="Arial" w:hAnsi="Arial" w:cs="Arial"/>
        </w:rPr>
        <w:t xml:space="preserve">hilst Kohlberg’s theory is largely accepted, some </w:t>
      </w:r>
      <w:r w:rsidR="00C76965" w:rsidRPr="003231E9">
        <w:rPr>
          <w:rFonts w:ascii="Arial" w:hAnsi="Arial" w:cs="Arial"/>
        </w:rPr>
        <w:t xml:space="preserve">dissatisfaction comes from the lack of cultural variation allowed in this theory, </w:t>
      </w:r>
      <w:r w:rsidR="00370421" w:rsidRPr="003231E9">
        <w:rPr>
          <w:rFonts w:ascii="Arial" w:hAnsi="Arial" w:cs="Arial"/>
        </w:rPr>
        <w:t xml:space="preserve">due to Kohlberg's focus on the stages </w:t>
      </w:r>
      <w:r w:rsidR="00370421" w:rsidRPr="003231E9">
        <w:rPr>
          <w:rFonts w:ascii="Arial" w:hAnsi="Arial" w:cs="Arial"/>
        </w:rPr>
        <w:lastRenderedPageBreak/>
        <w:t xml:space="preserve">of moral development, instead of </w:t>
      </w:r>
      <w:r w:rsidR="00A343A9" w:rsidRPr="003231E9">
        <w:rPr>
          <w:rFonts w:ascii="Arial" w:hAnsi="Arial" w:cs="Arial"/>
        </w:rPr>
        <w:t>the variation of moral development produced as a result of cultural differences. As such, whilst Kohlberg’s theory is applicable in most western cultures, it is less so in non-western cultures.</w:t>
      </w:r>
      <w:r w:rsidR="00824890" w:rsidRPr="003231E9">
        <w:rPr>
          <w:rFonts w:ascii="Arial" w:hAnsi="Arial" w:cs="Arial"/>
        </w:rPr>
        <w:t xml:space="preserve"> Both Lo et al (2020) and Wilhelm et al (</w:t>
      </w:r>
      <w:r w:rsidR="000041FB" w:rsidRPr="003231E9">
        <w:rPr>
          <w:rFonts w:ascii="Arial" w:hAnsi="Arial" w:cs="Arial"/>
        </w:rPr>
        <w:t>2016) use cross culture studies to identify the differences between cultures, and how that effects moral reasoning and</w:t>
      </w:r>
      <w:r w:rsidR="00102ACE" w:rsidRPr="003231E9">
        <w:rPr>
          <w:rFonts w:ascii="Arial" w:hAnsi="Arial" w:cs="Arial"/>
        </w:rPr>
        <w:t xml:space="preserve"> the development of morals. As such, whilst it can be said that Kohlberg’s theory of moral development has helped in the understanding of current moral reasoning, it is not the only factor</w:t>
      </w:r>
      <w:r w:rsidRPr="003231E9">
        <w:rPr>
          <w:rFonts w:ascii="Arial" w:hAnsi="Arial" w:cs="Arial"/>
        </w:rPr>
        <w:t>. Cultural differences do apply in relation to the development of moral reasoning, and Kohlberg’s theory does not cover these differences.</w:t>
      </w:r>
    </w:p>
    <w:p w14:paraId="53FB36CF" w14:textId="348B71EE" w:rsidR="00655C31" w:rsidRDefault="00655C31">
      <w:r>
        <w:br w:type="page"/>
      </w:r>
    </w:p>
    <w:p w14:paraId="649E8C21" w14:textId="77777777" w:rsidR="00965711" w:rsidRPr="00AA0CB9" w:rsidRDefault="00965711"/>
    <w:p w14:paraId="31921382" w14:textId="41610033" w:rsidR="00965711" w:rsidRPr="00655C31" w:rsidRDefault="00965711">
      <w:pPr>
        <w:rPr>
          <w:rFonts w:ascii="Arial" w:hAnsi="Arial" w:cs="Arial"/>
        </w:rPr>
      </w:pPr>
      <w:r w:rsidRPr="00655C31">
        <w:rPr>
          <w:rFonts w:ascii="Arial" w:hAnsi="Arial" w:cs="Arial"/>
        </w:rPr>
        <w:t>Referencing</w:t>
      </w:r>
    </w:p>
    <w:p w14:paraId="04132959" w14:textId="7FC7DC96" w:rsidR="00965711" w:rsidRPr="00655C31" w:rsidRDefault="00965711">
      <w:pPr>
        <w:rPr>
          <w:rFonts w:ascii="Arial" w:hAnsi="Arial" w:cs="Arial"/>
        </w:rPr>
      </w:pPr>
      <w:r w:rsidRPr="00655C31">
        <w:rPr>
          <w:rFonts w:ascii="Arial" w:hAnsi="Arial" w:cs="Arial"/>
        </w:rPr>
        <w:t>Richardson, H. S. (2003). Moral reasoning.</w:t>
      </w:r>
    </w:p>
    <w:p w14:paraId="5E92CCAD" w14:textId="5546276F" w:rsidR="0028337F" w:rsidRPr="00655C31" w:rsidRDefault="0028337F">
      <w:pPr>
        <w:rPr>
          <w:rFonts w:ascii="Arial" w:hAnsi="Arial" w:cs="Arial"/>
        </w:rPr>
      </w:pPr>
      <w:r w:rsidRPr="00655C31">
        <w:rPr>
          <w:rFonts w:ascii="Arial" w:hAnsi="Arial" w:cs="Arial"/>
        </w:rPr>
        <w:t xml:space="preserve">Wilhelm, W. J., &amp; </w:t>
      </w:r>
      <w:proofErr w:type="spellStart"/>
      <w:r w:rsidRPr="00655C31">
        <w:rPr>
          <w:rFonts w:ascii="Arial" w:hAnsi="Arial" w:cs="Arial"/>
        </w:rPr>
        <w:t>Gunawong</w:t>
      </w:r>
      <w:proofErr w:type="spellEnd"/>
      <w:r w:rsidRPr="00655C31">
        <w:rPr>
          <w:rFonts w:ascii="Arial" w:hAnsi="Arial" w:cs="Arial"/>
        </w:rPr>
        <w:t>, P. (2016). Cultural dimensions and moral reasoning: a comparative study. </w:t>
      </w:r>
      <w:r w:rsidRPr="00655C31">
        <w:rPr>
          <w:rFonts w:ascii="Arial" w:hAnsi="Arial" w:cs="Arial"/>
          <w:i/>
          <w:iCs/>
        </w:rPr>
        <w:t>International Journal of Socio</w:t>
      </w:r>
      <w:r w:rsidR="009B5B81" w:rsidRPr="00655C31">
        <w:rPr>
          <w:rFonts w:ascii="Arial" w:hAnsi="Arial" w:cs="Arial"/>
          <w:i/>
          <w:iCs/>
        </w:rPr>
        <w:t>l</w:t>
      </w:r>
      <w:r w:rsidRPr="00655C31">
        <w:rPr>
          <w:rFonts w:ascii="Arial" w:hAnsi="Arial" w:cs="Arial"/>
          <w:i/>
          <w:iCs/>
        </w:rPr>
        <w:t>ogy and Social Policy</w:t>
      </w:r>
      <w:r w:rsidRPr="00655C31">
        <w:rPr>
          <w:rFonts w:ascii="Arial" w:hAnsi="Arial" w:cs="Arial"/>
        </w:rPr>
        <w:t>, </w:t>
      </w:r>
      <w:r w:rsidRPr="00655C31">
        <w:rPr>
          <w:rFonts w:ascii="Arial" w:hAnsi="Arial" w:cs="Arial"/>
          <w:i/>
          <w:iCs/>
        </w:rPr>
        <w:t>36</w:t>
      </w:r>
      <w:r w:rsidRPr="00655C31">
        <w:rPr>
          <w:rFonts w:ascii="Arial" w:hAnsi="Arial" w:cs="Arial"/>
        </w:rPr>
        <w:t>(5-6), 335-357.</w:t>
      </w:r>
    </w:p>
    <w:p w14:paraId="1874340D" w14:textId="2E39D378" w:rsidR="00EC32FA" w:rsidRPr="00655C31" w:rsidRDefault="00EC32FA">
      <w:pPr>
        <w:rPr>
          <w:rFonts w:ascii="Arial" w:hAnsi="Arial" w:cs="Arial"/>
        </w:rPr>
      </w:pPr>
      <w:r w:rsidRPr="00655C31">
        <w:rPr>
          <w:rFonts w:ascii="Arial" w:hAnsi="Arial" w:cs="Arial"/>
        </w:rPr>
        <w:t>Lo, J. H. Y., Fu, G., Lee, K., &amp; Cameron, C. A. (2020). Development of moral reasoning in situational and cultural contexts. </w:t>
      </w:r>
      <w:r w:rsidRPr="00655C31">
        <w:rPr>
          <w:rFonts w:ascii="Arial" w:hAnsi="Arial" w:cs="Arial"/>
          <w:i/>
          <w:iCs/>
        </w:rPr>
        <w:t>Journal of Moral Education</w:t>
      </w:r>
      <w:r w:rsidRPr="00655C31">
        <w:rPr>
          <w:rFonts w:ascii="Arial" w:hAnsi="Arial" w:cs="Arial"/>
        </w:rPr>
        <w:t>, </w:t>
      </w:r>
      <w:r w:rsidRPr="00655C31">
        <w:rPr>
          <w:rFonts w:ascii="Arial" w:hAnsi="Arial" w:cs="Arial"/>
          <w:i/>
          <w:iCs/>
        </w:rPr>
        <w:t>49</w:t>
      </w:r>
      <w:r w:rsidRPr="00655C31">
        <w:rPr>
          <w:rFonts w:ascii="Arial" w:hAnsi="Arial" w:cs="Arial"/>
        </w:rPr>
        <w:t>(2), 177-193.</w:t>
      </w:r>
    </w:p>
    <w:p w14:paraId="4EE30D0E" w14:textId="003E5C3A" w:rsidR="006347CB" w:rsidRPr="00655C31" w:rsidRDefault="006347CB">
      <w:pPr>
        <w:rPr>
          <w:rFonts w:ascii="Arial" w:hAnsi="Arial" w:cs="Arial"/>
        </w:rPr>
      </w:pPr>
      <w:r w:rsidRPr="00655C31">
        <w:rPr>
          <w:rFonts w:ascii="Arial" w:hAnsi="Arial" w:cs="Arial"/>
        </w:rPr>
        <w:t>Hofstede, G., &amp; Minkov, M. (2013). VSM 2013. </w:t>
      </w:r>
      <w:r w:rsidRPr="00655C31">
        <w:rPr>
          <w:rFonts w:ascii="Arial" w:hAnsi="Arial" w:cs="Arial"/>
          <w:i/>
          <w:iCs/>
        </w:rPr>
        <w:t>Values survey module</w:t>
      </w:r>
      <w:r w:rsidRPr="00655C31">
        <w:rPr>
          <w:rFonts w:ascii="Arial" w:hAnsi="Arial" w:cs="Arial"/>
        </w:rPr>
        <w:t>.</w:t>
      </w:r>
    </w:p>
    <w:p w14:paraId="7DC89605" w14:textId="34393CC9" w:rsidR="00C947B0" w:rsidRPr="00655C31" w:rsidRDefault="00C947B0">
      <w:pPr>
        <w:rPr>
          <w:rFonts w:ascii="Arial" w:hAnsi="Arial" w:cs="Arial"/>
        </w:rPr>
      </w:pPr>
      <w:r w:rsidRPr="00655C31">
        <w:rPr>
          <w:rFonts w:ascii="Arial" w:hAnsi="Arial" w:cs="Arial"/>
        </w:rPr>
        <w:t>Bostrom, N., &amp; Ord, T. (2006). The reversal test: Eliminating status quo bias in applied ethics. </w:t>
      </w:r>
      <w:r w:rsidRPr="00655C31">
        <w:rPr>
          <w:rFonts w:ascii="Arial" w:hAnsi="Arial" w:cs="Arial"/>
          <w:i/>
          <w:iCs/>
        </w:rPr>
        <w:t>Ethics</w:t>
      </w:r>
      <w:r w:rsidRPr="00655C31">
        <w:rPr>
          <w:rFonts w:ascii="Arial" w:hAnsi="Arial" w:cs="Arial"/>
        </w:rPr>
        <w:t>, </w:t>
      </w:r>
      <w:r w:rsidRPr="00655C31">
        <w:rPr>
          <w:rFonts w:ascii="Arial" w:hAnsi="Arial" w:cs="Arial"/>
          <w:i/>
          <w:iCs/>
        </w:rPr>
        <w:t>116</w:t>
      </w:r>
      <w:r w:rsidRPr="00655C31">
        <w:rPr>
          <w:rFonts w:ascii="Arial" w:hAnsi="Arial" w:cs="Arial"/>
        </w:rPr>
        <w:t>(4), 656-679.</w:t>
      </w:r>
    </w:p>
    <w:p w14:paraId="0F007EEC" w14:textId="5D6C629C" w:rsidR="005D0D68" w:rsidRPr="00655C31" w:rsidRDefault="00EA287D" w:rsidP="00EA287D">
      <w:pPr>
        <w:rPr>
          <w:rFonts w:ascii="Arial" w:hAnsi="Arial" w:cs="Arial"/>
        </w:rPr>
      </w:pPr>
      <w:r w:rsidRPr="00655C31">
        <w:rPr>
          <w:rFonts w:ascii="Arial" w:hAnsi="Arial" w:cs="Arial"/>
        </w:rPr>
        <w:t xml:space="preserve">Bentahila, L., Fontaine, R., &amp; </w:t>
      </w:r>
      <w:proofErr w:type="spellStart"/>
      <w:r w:rsidRPr="00655C31">
        <w:rPr>
          <w:rFonts w:ascii="Arial" w:hAnsi="Arial" w:cs="Arial"/>
        </w:rPr>
        <w:t>Pennequin</w:t>
      </w:r>
      <w:proofErr w:type="spellEnd"/>
      <w:r w:rsidRPr="00655C31">
        <w:rPr>
          <w:rFonts w:ascii="Arial" w:hAnsi="Arial" w:cs="Arial"/>
        </w:rPr>
        <w:t>, V. (2021). Universality and cultural diversity in moral reasoning and judgment. </w:t>
      </w:r>
      <w:r w:rsidRPr="00655C31">
        <w:rPr>
          <w:rFonts w:ascii="Arial" w:hAnsi="Arial" w:cs="Arial"/>
          <w:i/>
          <w:iCs/>
        </w:rPr>
        <w:t>Frontiers in psychology</w:t>
      </w:r>
      <w:r w:rsidRPr="00655C31">
        <w:rPr>
          <w:rFonts w:ascii="Arial" w:hAnsi="Arial" w:cs="Arial"/>
        </w:rPr>
        <w:t>, </w:t>
      </w:r>
      <w:r w:rsidRPr="00655C31">
        <w:rPr>
          <w:rFonts w:ascii="Arial" w:hAnsi="Arial" w:cs="Arial"/>
          <w:i/>
          <w:iCs/>
        </w:rPr>
        <w:t>12</w:t>
      </w:r>
      <w:r w:rsidRPr="00655C31">
        <w:rPr>
          <w:rFonts w:ascii="Arial" w:hAnsi="Arial" w:cs="Arial"/>
        </w:rPr>
        <w:t>, 764360.</w:t>
      </w:r>
    </w:p>
    <w:p w14:paraId="120388B6" w14:textId="5817E7A0" w:rsidR="00976699" w:rsidRPr="00655C31" w:rsidRDefault="00976699" w:rsidP="00EA287D">
      <w:pPr>
        <w:rPr>
          <w:rFonts w:ascii="Arial" w:hAnsi="Arial" w:cs="Arial"/>
        </w:rPr>
      </w:pPr>
      <w:r w:rsidRPr="00655C31">
        <w:rPr>
          <w:rFonts w:ascii="Arial" w:hAnsi="Arial" w:cs="Arial"/>
        </w:rPr>
        <w:t>Curry, O. S. (2016). Morality as cooperation: A problem-centred approach. In </w:t>
      </w:r>
      <w:r w:rsidRPr="00655C31">
        <w:rPr>
          <w:rFonts w:ascii="Arial" w:hAnsi="Arial" w:cs="Arial"/>
          <w:i/>
          <w:iCs/>
        </w:rPr>
        <w:t>The evolution of morality</w:t>
      </w:r>
      <w:r w:rsidRPr="00655C31">
        <w:rPr>
          <w:rFonts w:ascii="Arial" w:hAnsi="Arial" w:cs="Arial"/>
        </w:rPr>
        <w:t> (pp. 27-51). Cham: Springer International Publishing.</w:t>
      </w:r>
    </w:p>
    <w:p w14:paraId="5E44BEE6" w14:textId="05C56D0E" w:rsidR="00CE4069" w:rsidRPr="00655C31" w:rsidRDefault="00CE4069" w:rsidP="00EA287D">
      <w:pPr>
        <w:rPr>
          <w:rFonts w:ascii="Arial" w:hAnsi="Arial" w:cs="Arial"/>
        </w:rPr>
      </w:pPr>
      <w:r w:rsidRPr="00655C31">
        <w:rPr>
          <w:rFonts w:ascii="Arial" w:hAnsi="Arial" w:cs="Arial"/>
          <w:lang w:val="de-DE"/>
        </w:rPr>
        <w:t xml:space="preserve">Krebs, D. L., &amp; Denton, K. (2005). </w:t>
      </w:r>
      <w:r w:rsidRPr="00655C31">
        <w:rPr>
          <w:rFonts w:ascii="Arial" w:hAnsi="Arial" w:cs="Arial"/>
        </w:rPr>
        <w:t>Toward a more pragmatic approach to morality: a critical evaluation of Kohlberg's model. </w:t>
      </w:r>
      <w:r w:rsidRPr="00655C31">
        <w:rPr>
          <w:rFonts w:ascii="Arial" w:hAnsi="Arial" w:cs="Arial"/>
          <w:i/>
          <w:iCs/>
        </w:rPr>
        <w:t>Psychological review</w:t>
      </w:r>
      <w:r w:rsidRPr="00655C31">
        <w:rPr>
          <w:rFonts w:ascii="Arial" w:hAnsi="Arial" w:cs="Arial"/>
        </w:rPr>
        <w:t>, </w:t>
      </w:r>
      <w:r w:rsidRPr="00655C31">
        <w:rPr>
          <w:rFonts w:ascii="Arial" w:hAnsi="Arial" w:cs="Arial"/>
          <w:i/>
          <w:iCs/>
        </w:rPr>
        <w:t>112</w:t>
      </w:r>
      <w:r w:rsidRPr="00655C31">
        <w:rPr>
          <w:rFonts w:ascii="Arial" w:hAnsi="Arial" w:cs="Arial"/>
        </w:rPr>
        <w:t>(3), 629.</w:t>
      </w:r>
    </w:p>
    <w:p w14:paraId="301A4B52" w14:textId="49C562BA" w:rsidR="00070A63" w:rsidRPr="00655C31" w:rsidRDefault="00070A63" w:rsidP="00EA287D">
      <w:pPr>
        <w:rPr>
          <w:rFonts w:ascii="Arial" w:hAnsi="Arial" w:cs="Arial"/>
        </w:rPr>
      </w:pPr>
      <w:r w:rsidRPr="00655C31">
        <w:rPr>
          <w:rFonts w:ascii="Arial" w:hAnsi="Arial" w:cs="Arial"/>
        </w:rPr>
        <w:t>Kohlberg, L., &amp; Kramer, R. (1969). Continuities and discontinuities in childhood and adult moral development. </w:t>
      </w:r>
      <w:r w:rsidRPr="00655C31">
        <w:rPr>
          <w:rFonts w:ascii="Arial" w:hAnsi="Arial" w:cs="Arial"/>
          <w:i/>
          <w:iCs/>
        </w:rPr>
        <w:t>Human development</w:t>
      </w:r>
      <w:r w:rsidRPr="00655C31">
        <w:rPr>
          <w:rFonts w:ascii="Arial" w:hAnsi="Arial" w:cs="Arial"/>
        </w:rPr>
        <w:t>, </w:t>
      </w:r>
      <w:r w:rsidRPr="00655C31">
        <w:rPr>
          <w:rFonts w:ascii="Arial" w:hAnsi="Arial" w:cs="Arial"/>
          <w:i/>
          <w:iCs/>
        </w:rPr>
        <w:t>12</w:t>
      </w:r>
      <w:r w:rsidRPr="00655C31">
        <w:rPr>
          <w:rFonts w:ascii="Arial" w:hAnsi="Arial" w:cs="Arial"/>
        </w:rPr>
        <w:t>(2), 93-120.</w:t>
      </w:r>
    </w:p>
    <w:p w14:paraId="13BD5E58" w14:textId="0A1FE12B" w:rsidR="008D258D" w:rsidRPr="00655C31" w:rsidRDefault="008D258D" w:rsidP="00EA287D">
      <w:pPr>
        <w:rPr>
          <w:rFonts w:ascii="Arial" w:hAnsi="Arial" w:cs="Arial"/>
        </w:rPr>
      </w:pPr>
      <w:r w:rsidRPr="00655C31">
        <w:rPr>
          <w:rFonts w:ascii="Arial" w:hAnsi="Arial" w:cs="Arial"/>
        </w:rPr>
        <w:t xml:space="preserve">Snarey, J., &amp; </w:t>
      </w:r>
      <w:proofErr w:type="spellStart"/>
      <w:r w:rsidRPr="00655C31">
        <w:rPr>
          <w:rFonts w:ascii="Arial" w:hAnsi="Arial" w:cs="Arial"/>
        </w:rPr>
        <w:t>Keljo</w:t>
      </w:r>
      <w:proofErr w:type="spellEnd"/>
      <w:r w:rsidRPr="00655C31">
        <w:rPr>
          <w:rFonts w:ascii="Arial" w:hAnsi="Arial" w:cs="Arial"/>
        </w:rPr>
        <w:t>, K. (2014). In a Gemeinschaft voice: The cross-cultural expansion of moral development theory. In </w:t>
      </w:r>
      <w:r w:rsidRPr="00655C31">
        <w:rPr>
          <w:rFonts w:ascii="Arial" w:hAnsi="Arial" w:cs="Arial"/>
          <w:i/>
          <w:iCs/>
        </w:rPr>
        <w:t xml:space="preserve">Handbook of moral </w:t>
      </w:r>
      <w:proofErr w:type="spellStart"/>
      <w:r w:rsidRPr="00655C31">
        <w:rPr>
          <w:rFonts w:ascii="Arial" w:hAnsi="Arial" w:cs="Arial"/>
          <w:i/>
          <w:iCs/>
        </w:rPr>
        <w:t>behavior</w:t>
      </w:r>
      <w:proofErr w:type="spellEnd"/>
      <w:r w:rsidRPr="00655C31">
        <w:rPr>
          <w:rFonts w:ascii="Arial" w:hAnsi="Arial" w:cs="Arial"/>
          <w:i/>
          <w:iCs/>
        </w:rPr>
        <w:t xml:space="preserve"> and development</w:t>
      </w:r>
      <w:r w:rsidRPr="00655C31">
        <w:rPr>
          <w:rFonts w:ascii="Arial" w:hAnsi="Arial" w:cs="Arial"/>
        </w:rPr>
        <w:t> (pp. 395-424). Psychology Press.</w:t>
      </w:r>
    </w:p>
    <w:sectPr w:rsidR="008D258D" w:rsidRPr="00655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B3F"/>
    <w:rsid w:val="00000B83"/>
    <w:rsid w:val="000041FB"/>
    <w:rsid w:val="00020F02"/>
    <w:rsid w:val="000228AF"/>
    <w:rsid w:val="00026C43"/>
    <w:rsid w:val="000308FC"/>
    <w:rsid w:val="00033C58"/>
    <w:rsid w:val="00034528"/>
    <w:rsid w:val="00070A63"/>
    <w:rsid w:val="000926B0"/>
    <w:rsid w:val="00096F26"/>
    <w:rsid w:val="000D5E84"/>
    <w:rsid w:val="00102ACE"/>
    <w:rsid w:val="001104E8"/>
    <w:rsid w:val="00152F8D"/>
    <w:rsid w:val="00161613"/>
    <w:rsid w:val="00193969"/>
    <w:rsid w:val="001C1EF3"/>
    <w:rsid w:val="001C3443"/>
    <w:rsid w:val="001D0F4E"/>
    <w:rsid w:val="001F2940"/>
    <w:rsid w:val="002028DF"/>
    <w:rsid w:val="002409D2"/>
    <w:rsid w:val="00246471"/>
    <w:rsid w:val="0028337F"/>
    <w:rsid w:val="002C7F7A"/>
    <w:rsid w:val="002D6515"/>
    <w:rsid w:val="00315E13"/>
    <w:rsid w:val="00317AA9"/>
    <w:rsid w:val="003231E9"/>
    <w:rsid w:val="0032569F"/>
    <w:rsid w:val="00332B11"/>
    <w:rsid w:val="00334B6E"/>
    <w:rsid w:val="00370421"/>
    <w:rsid w:val="003A0E71"/>
    <w:rsid w:val="003D1253"/>
    <w:rsid w:val="003E7DCA"/>
    <w:rsid w:val="00412152"/>
    <w:rsid w:val="00413F2C"/>
    <w:rsid w:val="004358BA"/>
    <w:rsid w:val="004458A8"/>
    <w:rsid w:val="004750CC"/>
    <w:rsid w:val="00480C74"/>
    <w:rsid w:val="004F22F1"/>
    <w:rsid w:val="00520D4E"/>
    <w:rsid w:val="00535900"/>
    <w:rsid w:val="00546DC3"/>
    <w:rsid w:val="00554EDC"/>
    <w:rsid w:val="00561114"/>
    <w:rsid w:val="00581DE0"/>
    <w:rsid w:val="005B288D"/>
    <w:rsid w:val="005D0D68"/>
    <w:rsid w:val="005E5A48"/>
    <w:rsid w:val="006347CB"/>
    <w:rsid w:val="006379B2"/>
    <w:rsid w:val="00640E0A"/>
    <w:rsid w:val="006456F2"/>
    <w:rsid w:val="00655C31"/>
    <w:rsid w:val="00684638"/>
    <w:rsid w:val="006875A1"/>
    <w:rsid w:val="006B04CC"/>
    <w:rsid w:val="006D00D5"/>
    <w:rsid w:val="006E448D"/>
    <w:rsid w:val="006F120B"/>
    <w:rsid w:val="007157BF"/>
    <w:rsid w:val="00716527"/>
    <w:rsid w:val="00732BCF"/>
    <w:rsid w:val="0076047B"/>
    <w:rsid w:val="007D0D73"/>
    <w:rsid w:val="007F718A"/>
    <w:rsid w:val="0082255B"/>
    <w:rsid w:val="00824890"/>
    <w:rsid w:val="008279BF"/>
    <w:rsid w:val="00856D7C"/>
    <w:rsid w:val="008948F1"/>
    <w:rsid w:val="008A0C93"/>
    <w:rsid w:val="008C35A7"/>
    <w:rsid w:val="008D258D"/>
    <w:rsid w:val="008E0C9F"/>
    <w:rsid w:val="008F464F"/>
    <w:rsid w:val="009016E0"/>
    <w:rsid w:val="00903B0F"/>
    <w:rsid w:val="00913932"/>
    <w:rsid w:val="0093463E"/>
    <w:rsid w:val="00965711"/>
    <w:rsid w:val="00974EB2"/>
    <w:rsid w:val="00976699"/>
    <w:rsid w:val="00980FE4"/>
    <w:rsid w:val="009871D1"/>
    <w:rsid w:val="009904E4"/>
    <w:rsid w:val="009B256A"/>
    <w:rsid w:val="009B5B81"/>
    <w:rsid w:val="009C33CE"/>
    <w:rsid w:val="009D2F6E"/>
    <w:rsid w:val="009E657B"/>
    <w:rsid w:val="00A01884"/>
    <w:rsid w:val="00A034BC"/>
    <w:rsid w:val="00A343A9"/>
    <w:rsid w:val="00A405B2"/>
    <w:rsid w:val="00A50072"/>
    <w:rsid w:val="00A553A9"/>
    <w:rsid w:val="00A65C22"/>
    <w:rsid w:val="00A86F48"/>
    <w:rsid w:val="00AA0CB9"/>
    <w:rsid w:val="00AC7C88"/>
    <w:rsid w:val="00AE07DC"/>
    <w:rsid w:val="00B361D7"/>
    <w:rsid w:val="00B6223B"/>
    <w:rsid w:val="00B65400"/>
    <w:rsid w:val="00B66D7A"/>
    <w:rsid w:val="00BB0BD1"/>
    <w:rsid w:val="00BB2A0E"/>
    <w:rsid w:val="00BD0D80"/>
    <w:rsid w:val="00C16C4F"/>
    <w:rsid w:val="00C17CCC"/>
    <w:rsid w:val="00C24A86"/>
    <w:rsid w:val="00C31B3F"/>
    <w:rsid w:val="00C351F4"/>
    <w:rsid w:val="00C45823"/>
    <w:rsid w:val="00C61683"/>
    <w:rsid w:val="00C65638"/>
    <w:rsid w:val="00C72B23"/>
    <w:rsid w:val="00C76965"/>
    <w:rsid w:val="00C8499C"/>
    <w:rsid w:val="00C947B0"/>
    <w:rsid w:val="00CC5859"/>
    <w:rsid w:val="00CE4069"/>
    <w:rsid w:val="00CF3444"/>
    <w:rsid w:val="00D32EDF"/>
    <w:rsid w:val="00D5096B"/>
    <w:rsid w:val="00D528B0"/>
    <w:rsid w:val="00D5602E"/>
    <w:rsid w:val="00D7106C"/>
    <w:rsid w:val="00DC2E7A"/>
    <w:rsid w:val="00DD0A14"/>
    <w:rsid w:val="00DD51A5"/>
    <w:rsid w:val="00DE53D9"/>
    <w:rsid w:val="00DE6F58"/>
    <w:rsid w:val="00DF5ADF"/>
    <w:rsid w:val="00E13F91"/>
    <w:rsid w:val="00E142AB"/>
    <w:rsid w:val="00E1433E"/>
    <w:rsid w:val="00E25F45"/>
    <w:rsid w:val="00E51B96"/>
    <w:rsid w:val="00E63C8D"/>
    <w:rsid w:val="00E81EB9"/>
    <w:rsid w:val="00EA287D"/>
    <w:rsid w:val="00EC32FA"/>
    <w:rsid w:val="00EC6632"/>
    <w:rsid w:val="00EF1C32"/>
    <w:rsid w:val="00F10241"/>
    <w:rsid w:val="00F12D10"/>
    <w:rsid w:val="00F45B7D"/>
    <w:rsid w:val="00F5442D"/>
    <w:rsid w:val="00FB22B8"/>
    <w:rsid w:val="00FC267D"/>
    <w:rsid w:val="00FE49EE"/>
    <w:rsid w:val="00FF5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C188"/>
  <w15:chartTrackingRefBased/>
  <w15:docId w15:val="{AF680424-07EA-4F2E-A4A2-E348BC48D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B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B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B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B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B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B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B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B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B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B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B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B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B3F"/>
    <w:rPr>
      <w:rFonts w:eastAsiaTheme="majorEastAsia" w:cstheme="majorBidi"/>
      <w:color w:val="272727" w:themeColor="text1" w:themeTint="D8"/>
    </w:rPr>
  </w:style>
  <w:style w:type="paragraph" w:styleId="Title">
    <w:name w:val="Title"/>
    <w:basedOn w:val="Normal"/>
    <w:next w:val="Normal"/>
    <w:link w:val="TitleChar"/>
    <w:uiPriority w:val="10"/>
    <w:qFormat/>
    <w:rsid w:val="00C31B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B3F"/>
    <w:pPr>
      <w:spacing w:before="160"/>
      <w:jc w:val="center"/>
    </w:pPr>
    <w:rPr>
      <w:i/>
      <w:iCs/>
      <w:color w:val="404040" w:themeColor="text1" w:themeTint="BF"/>
    </w:rPr>
  </w:style>
  <w:style w:type="character" w:customStyle="1" w:styleId="QuoteChar">
    <w:name w:val="Quote Char"/>
    <w:basedOn w:val="DefaultParagraphFont"/>
    <w:link w:val="Quote"/>
    <w:uiPriority w:val="29"/>
    <w:rsid w:val="00C31B3F"/>
    <w:rPr>
      <w:i/>
      <w:iCs/>
      <w:color w:val="404040" w:themeColor="text1" w:themeTint="BF"/>
    </w:rPr>
  </w:style>
  <w:style w:type="paragraph" w:styleId="ListParagraph">
    <w:name w:val="List Paragraph"/>
    <w:basedOn w:val="Normal"/>
    <w:uiPriority w:val="34"/>
    <w:qFormat/>
    <w:rsid w:val="00C31B3F"/>
    <w:pPr>
      <w:ind w:left="720"/>
      <w:contextualSpacing/>
    </w:pPr>
  </w:style>
  <w:style w:type="character" w:styleId="IntenseEmphasis">
    <w:name w:val="Intense Emphasis"/>
    <w:basedOn w:val="DefaultParagraphFont"/>
    <w:uiPriority w:val="21"/>
    <w:qFormat/>
    <w:rsid w:val="00C31B3F"/>
    <w:rPr>
      <w:i/>
      <w:iCs/>
      <w:color w:val="0F4761" w:themeColor="accent1" w:themeShade="BF"/>
    </w:rPr>
  </w:style>
  <w:style w:type="paragraph" w:styleId="IntenseQuote">
    <w:name w:val="Intense Quote"/>
    <w:basedOn w:val="Normal"/>
    <w:next w:val="Normal"/>
    <w:link w:val="IntenseQuoteChar"/>
    <w:uiPriority w:val="30"/>
    <w:qFormat/>
    <w:rsid w:val="00C31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B3F"/>
    <w:rPr>
      <w:i/>
      <w:iCs/>
      <w:color w:val="0F4761" w:themeColor="accent1" w:themeShade="BF"/>
    </w:rPr>
  </w:style>
  <w:style w:type="character" w:styleId="IntenseReference">
    <w:name w:val="Intense Reference"/>
    <w:basedOn w:val="DefaultParagraphFont"/>
    <w:uiPriority w:val="32"/>
    <w:qFormat/>
    <w:rsid w:val="00C31B3F"/>
    <w:rPr>
      <w:b/>
      <w:bCs/>
      <w:smallCaps/>
      <w:color w:val="0F4761" w:themeColor="accent1" w:themeShade="BF"/>
      <w:spacing w:val="5"/>
    </w:rPr>
  </w:style>
  <w:style w:type="character" w:styleId="SubtleEmphasis">
    <w:name w:val="Subtle Emphasis"/>
    <w:basedOn w:val="DefaultParagraphFont"/>
    <w:uiPriority w:val="19"/>
    <w:qFormat/>
    <w:rsid w:val="000926B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2093</Words>
  <Characters>11768</Characters>
  <Application>Microsoft Office Word</Application>
  <DocSecurity>0</DocSecurity>
  <Lines>367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Finney</dc:creator>
  <cp:keywords/>
  <dc:description/>
  <cp:lastModifiedBy>Noah Finney</cp:lastModifiedBy>
  <cp:revision>152</cp:revision>
  <dcterms:created xsi:type="dcterms:W3CDTF">2026-03-09T15:30:00Z</dcterms:created>
  <dcterms:modified xsi:type="dcterms:W3CDTF">2026-03-10T16:45:00Z</dcterms:modified>
</cp:coreProperties>
</file>