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568" w:rsidRDefault="001C6924" w:rsidP="002D5B3F">
      <w:pPr>
        <w:pStyle w:val="Header"/>
        <w:tabs>
          <w:tab w:val="clear" w:pos="4153"/>
          <w:tab w:val="clear" w:pos="8306"/>
        </w:tabs>
        <w:rPr>
          <w:noProof/>
        </w:rPr>
      </w:pPr>
      <w:r>
        <w:rPr>
          <w:noProof/>
        </w:rPr>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201934" w:rsidRDefault="00201934" w:rsidP="008A62BC">
                  <w:pPr>
                    <w:pStyle w:val="Heading6"/>
                    <w:pBdr>
                      <w:top w:val="none" w:sz="0" w:space="0" w:color="auto"/>
                      <w:left w:val="none" w:sz="0" w:space="0" w:color="auto"/>
                      <w:bottom w:val="none" w:sz="0" w:space="0" w:color="auto"/>
                      <w:right w:val="none" w:sz="0" w:space="0" w:color="auto"/>
                    </w:pBdr>
                    <w:shd w:val="clear" w:color="auto" w:fill="E0E0E0"/>
                  </w:pPr>
                </w:p>
                <w:p w:rsidR="00201934" w:rsidRDefault="0020193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116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638175" cy="431165"/>
                                </a:xfrm>
                                <a:prstGeom prst="rect">
                                  <a:avLst/>
                                </a:prstGeom>
                                <a:noFill/>
                                <a:ln w="9525">
                                  <a:noFill/>
                                  <a:miter lim="800000"/>
                                  <a:headEnd/>
                                  <a:tailEnd/>
                                </a:ln>
                              </pic:spPr>
                            </pic:pic>
                          </a:graphicData>
                        </a:graphic>
                      </wp:inline>
                    </w:drawing>
                  </w:r>
                </w:p>
              </w:txbxContent>
            </v:textbox>
          </v:shape>
        </w:pict>
      </w:r>
    </w:p>
    <w:p w:rsidR="002E6568" w:rsidRDefault="002E6568" w:rsidP="002D5B3F">
      <w:pPr>
        <w:pStyle w:val="Header"/>
        <w:tabs>
          <w:tab w:val="clear" w:pos="4153"/>
          <w:tab w:val="clear" w:pos="8306"/>
        </w:tabs>
        <w:rPr>
          <w:noProof/>
        </w:rPr>
      </w:pPr>
    </w:p>
    <w:p w:rsidR="002E6568" w:rsidRDefault="002E6568" w:rsidP="002D5B3F">
      <w:pPr>
        <w:pStyle w:val="Header"/>
        <w:tabs>
          <w:tab w:val="clear" w:pos="4153"/>
          <w:tab w:val="clear" w:pos="8306"/>
        </w:tabs>
        <w:rPr>
          <w:noProof/>
        </w:rPr>
      </w:pPr>
    </w:p>
    <w:p w:rsidR="002E6568" w:rsidRDefault="002E6568" w:rsidP="002D5B3F">
      <w:pPr>
        <w:pStyle w:val="Header"/>
        <w:tabs>
          <w:tab w:val="clear" w:pos="4153"/>
          <w:tab w:val="clear" w:pos="8306"/>
        </w:tabs>
        <w:rPr>
          <w:noProof/>
        </w:rPr>
      </w:pPr>
    </w:p>
    <w:p w:rsidR="002E6568" w:rsidRDefault="002E6568" w:rsidP="002D5B3F">
      <w:pPr>
        <w:pStyle w:val="Header"/>
        <w:tabs>
          <w:tab w:val="clear" w:pos="4153"/>
          <w:tab w:val="clear" w:pos="8306"/>
        </w:tabs>
      </w:pP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3A3CE5" w:rsidRPr="00C1361B" w:rsidTr="00A55876">
        <w:tc>
          <w:tcPr>
            <w:tcW w:w="10670" w:type="dxa"/>
            <w:shd w:val="clear" w:color="auto" w:fill="C0C0C0"/>
          </w:tcPr>
          <w:p w:rsidR="00821E0A" w:rsidRDefault="003F3C79" w:rsidP="00865B46">
            <w:pPr>
              <w:pStyle w:val="Heading4"/>
              <w:rPr>
                <w:rFonts w:ascii="Calibri" w:hAnsi="Calibri"/>
                <w:b/>
              </w:rPr>
            </w:pPr>
            <w:r>
              <w:rPr>
                <w:rFonts w:ascii="Calibri" w:hAnsi="Calibri"/>
                <w:b/>
              </w:rPr>
              <w:t>BA &amp; HND</w:t>
            </w:r>
            <w:r w:rsidR="003A3CE5" w:rsidRPr="00C1361B">
              <w:rPr>
                <w:rFonts w:ascii="Calibri" w:hAnsi="Calibri"/>
                <w:b/>
              </w:rPr>
              <w:t>ASSIGNMENT SPECIFICATION</w:t>
            </w:r>
          </w:p>
          <w:p w:rsidR="003A3CE5" w:rsidRPr="002021B7" w:rsidRDefault="003A3CE5" w:rsidP="00865B46">
            <w:pPr>
              <w:pStyle w:val="Heading4"/>
              <w:rPr>
                <w:rFonts w:ascii="Calibri" w:hAnsi="Calibri"/>
                <w:b/>
                <w:sz w:val="24"/>
                <w:szCs w:val="24"/>
              </w:rPr>
            </w:pPr>
          </w:p>
        </w:tc>
      </w:tr>
    </w:tbl>
    <w:p w:rsidR="003A3CE5" w:rsidRPr="00821E0A" w:rsidRDefault="003A3CE5" w:rsidP="002D5B3F">
      <w:pPr>
        <w:jc w:val="center"/>
        <w:rPr>
          <w:b/>
          <w:i/>
          <w:sz w:val="18"/>
          <w:szCs w:val="18"/>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0"/>
        <w:gridCol w:w="3727"/>
        <w:gridCol w:w="237"/>
        <w:gridCol w:w="2172"/>
        <w:gridCol w:w="2552"/>
      </w:tblGrid>
      <w:tr w:rsidR="003B3F9D" w:rsidRPr="00C1361B" w:rsidTr="0095038A">
        <w:trPr>
          <w:trHeight w:val="418"/>
        </w:trPr>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gridSpan w:val="2"/>
          </w:tcPr>
          <w:p w:rsidR="003B3F9D" w:rsidRPr="00C1361B" w:rsidRDefault="001C6924"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172"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552" w:type="dxa"/>
          </w:tcPr>
          <w:p w:rsidR="003B3F9D" w:rsidRPr="00C1361B" w:rsidRDefault="003B3F9D" w:rsidP="001E57C1">
            <w:pPr>
              <w:spacing w:before="120" w:after="120"/>
              <w:jc w:val="both"/>
              <w:rPr>
                <w:rFonts w:ascii="Calibri" w:hAnsi="Calibri" w:cs="Arial"/>
                <w:b/>
                <w:sz w:val="22"/>
                <w:szCs w:val="22"/>
              </w:rPr>
            </w:pPr>
          </w:p>
        </w:tc>
      </w:tr>
      <w:tr w:rsidR="00DB116D" w:rsidRPr="00C1361B" w:rsidTr="005D37A7">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4"/>
          </w:tcPr>
          <w:p w:rsidR="00DB116D" w:rsidRPr="00295F43" w:rsidRDefault="00143064" w:rsidP="002B7DC1">
            <w:pPr>
              <w:spacing w:before="120" w:after="120"/>
              <w:jc w:val="both"/>
              <w:rPr>
                <w:rFonts w:ascii="Calibri" w:hAnsi="Calibri" w:cs="Arial"/>
                <w:b/>
                <w:sz w:val="22"/>
                <w:szCs w:val="22"/>
              </w:rPr>
            </w:pPr>
            <w:r>
              <w:rPr>
                <w:rFonts w:ascii="Calibri" w:hAnsi="Calibri" w:cs="Arial"/>
                <w:b/>
                <w:sz w:val="22"/>
                <w:szCs w:val="22"/>
              </w:rPr>
              <w:t>Skills for the Workplace</w:t>
            </w:r>
          </w:p>
        </w:tc>
      </w:tr>
      <w:tr w:rsidR="005D37A7" w:rsidRPr="00C1361B" w:rsidTr="00F4651D">
        <w:tc>
          <w:tcPr>
            <w:tcW w:w="1910" w:type="dxa"/>
            <w:shd w:val="pct15" w:color="auto" w:fill="auto"/>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727" w:type="dxa"/>
            <w:shd w:val="clear" w:color="auto" w:fill="auto"/>
          </w:tcPr>
          <w:p w:rsidR="005D37A7" w:rsidRPr="00C1361B" w:rsidRDefault="00143064" w:rsidP="00E51AAC">
            <w:pPr>
              <w:spacing w:before="120" w:after="120"/>
              <w:jc w:val="both"/>
              <w:rPr>
                <w:rFonts w:ascii="Calibri" w:hAnsi="Calibri" w:cs="Arial"/>
                <w:b/>
                <w:sz w:val="22"/>
                <w:szCs w:val="22"/>
              </w:rPr>
            </w:pPr>
            <w:r>
              <w:rPr>
                <w:rFonts w:ascii="Calibri" w:hAnsi="Calibri" w:cs="Arial"/>
                <w:b/>
                <w:sz w:val="22"/>
                <w:szCs w:val="22"/>
              </w:rPr>
              <w:t>Problem Solving and Decision Making</w:t>
            </w:r>
          </w:p>
        </w:tc>
        <w:tc>
          <w:tcPr>
            <w:tcW w:w="2409" w:type="dxa"/>
            <w:gridSpan w:val="2"/>
            <w:shd w:val="clear" w:color="auto" w:fill="D9D9D9"/>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Module Level (4, 5, 6):</w:t>
            </w:r>
          </w:p>
        </w:tc>
        <w:tc>
          <w:tcPr>
            <w:tcW w:w="2552" w:type="dxa"/>
            <w:shd w:val="clear" w:color="auto" w:fill="auto"/>
          </w:tcPr>
          <w:p w:rsidR="005D37A7" w:rsidRPr="00C1361B" w:rsidRDefault="00143064" w:rsidP="00842186">
            <w:pPr>
              <w:spacing w:before="120" w:after="120"/>
              <w:jc w:val="both"/>
              <w:rPr>
                <w:rFonts w:ascii="Calibri" w:hAnsi="Calibri" w:cs="Arial"/>
                <w:b/>
                <w:sz w:val="22"/>
                <w:szCs w:val="22"/>
              </w:rPr>
            </w:pPr>
            <w:r>
              <w:rPr>
                <w:rFonts w:ascii="Calibri" w:hAnsi="Calibri" w:cs="Arial"/>
                <w:b/>
                <w:sz w:val="22"/>
                <w:szCs w:val="22"/>
              </w:rPr>
              <w:t>4</w:t>
            </w:r>
          </w:p>
        </w:tc>
      </w:tr>
      <w:tr w:rsidR="005D37A7" w:rsidRPr="00C1361B" w:rsidTr="00F4651D">
        <w:tc>
          <w:tcPr>
            <w:tcW w:w="1910" w:type="dxa"/>
            <w:shd w:val="pct15" w:color="auto" w:fill="auto"/>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727" w:type="dxa"/>
          </w:tcPr>
          <w:p w:rsidR="005D37A7" w:rsidRPr="00C1361B" w:rsidRDefault="00143064" w:rsidP="00820751">
            <w:pPr>
              <w:spacing w:before="120" w:after="120"/>
              <w:jc w:val="both"/>
              <w:rPr>
                <w:rFonts w:ascii="Calibri" w:hAnsi="Calibri" w:cs="Arial"/>
                <w:b/>
                <w:sz w:val="22"/>
                <w:szCs w:val="22"/>
              </w:rPr>
            </w:pPr>
            <w:r>
              <w:rPr>
                <w:rFonts w:ascii="Calibri" w:hAnsi="Calibri" w:cs="Arial"/>
                <w:b/>
                <w:sz w:val="22"/>
                <w:szCs w:val="22"/>
              </w:rPr>
              <w:t>BMSK4004</w:t>
            </w:r>
          </w:p>
        </w:tc>
        <w:tc>
          <w:tcPr>
            <w:tcW w:w="2409" w:type="dxa"/>
            <w:gridSpan w:val="2"/>
            <w:shd w:val="clear" w:color="auto" w:fill="D9D9D9"/>
          </w:tcPr>
          <w:p w:rsidR="005D37A7" w:rsidRPr="00C1361B" w:rsidRDefault="005D37A7"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5D37A7" w:rsidRPr="00C1361B" w:rsidRDefault="005D37A7" w:rsidP="001E57C1">
            <w:pPr>
              <w:rPr>
                <w:rFonts w:ascii="Calibri" w:hAnsi="Calibri" w:cs="Arial"/>
                <w:b/>
                <w:sz w:val="22"/>
                <w:szCs w:val="22"/>
              </w:rPr>
            </w:pPr>
            <w:r w:rsidRPr="00C1361B">
              <w:rPr>
                <w:rFonts w:ascii="Calibri" w:hAnsi="Calibri" w:cs="Arial"/>
                <w:b/>
                <w:sz w:val="22"/>
                <w:szCs w:val="22"/>
              </w:rPr>
              <w:t>Module Assessment (%):</w:t>
            </w:r>
          </w:p>
        </w:tc>
        <w:tc>
          <w:tcPr>
            <w:tcW w:w="2552" w:type="dxa"/>
          </w:tcPr>
          <w:p w:rsidR="005D37A7" w:rsidRPr="00C1361B" w:rsidRDefault="002B7DC1" w:rsidP="00842186">
            <w:pPr>
              <w:spacing w:before="120" w:after="120"/>
              <w:jc w:val="both"/>
              <w:rPr>
                <w:rFonts w:ascii="Calibri" w:hAnsi="Calibri" w:cs="Arial"/>
                <w:b/>
                <w:sz w:val="22"/>
                <w:szCs w:val="22"/>
              </w:rPr>
            </w:pPr>
            <w:r>
              <w:rPr>
                <w:rFonts w:ascii="Calibri" w:hAnsi="Calibri" w:cs="Arial"/>
                <w:b/>
                <w:sz w:val="22"/>
                <w:szCs w:val="22"/>
              </w:rPr>
              <w:t>50%</w:t>
            </w:r>
          </w:p>
        </w:tc>
      </w:tr>
      <w:tr w:rsidR="005D37A7" w:rsidRPr="00C1361B" w:rsidTr="00F4651D">
        <w:tc>
          <w:tcPr>
            <w:tcW w:w="1910" w:type="dxa"/>
            <w:shd w:val="pct15" w:color="auto" w:fill="auto"/>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727" w:type="dxa"/>
          </w:tcPr>
          <w:p w:rsidR="005D37A7" w:rsidRPr="00C1361B" w:rsidRDefault="002B7DC1" w:rsidP="00820751">
            <w:pPr>
              <w:spacing w:before="120" w:after="120"/>
              <w:jc w:val="both"/>
              <w:rPr>
                <w:rFonts w:ascii="Calibri" w:hAnsi="Calibri" w:cs="Arial"/>
                <w:b/>
                <w:sz w:val="22"/>
                <w:szCs w:val="22"/>
              </w:rPr>
            </w:pPr>
            <w:proofErr w:type="spellStart"/>
            <w:r>
              <w:rPr>
                <w:rFonts w:ascii="Calibri" w:hAnsi="Calibri" w:cs="Arial"/>
                <w:b/>
                <w:sz w:val="22"/>
                <w:szCs w:val="22"/>
              </w:rPr>
              <w:t>Brynach</w:t>
            </w:r>
            <w:proofErr w:type="spellEnd"/>
            <w:r>
              <w:rPr>
                <w:rFonts w:ascii="Calibri" w:hAnsi="Calibri" w:cs="Arial"/>
                <w:b/>
                <w:sz w:val="22"/>
                <w:szCs w:val="22"/>
              </w:rPr>
              <w:t xml:space="preserve"> Heffernan</w:t>
            </w:r>
            <w:r w:rsidR="00143064">
              <w:rPr>
                <w:rFonts w:ascii="Calibri" w:hAnsi="Calibri" w:cs="Arial"/>
                <w:b/>
                <w:sz w:val="22"/>
                <w:szCs w:val="22"/>
              </w:rPr>
              <w:t>/Maria Heffernan</w:t>
            </w:r>
          </w:p>
        </w:tc>
        <w:tc>
          <w:tcPr>
            <w:tcW w:w="2409" w:type="dxa"/>
            <w:gridSpan w:val="2"/>
            <w:shd w:val="clear" w:color="auto" w:fill="D9D9D9"/>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552" w:type="dxa"/>
          </w:tcPr>
          <w:p w:rsidR="005D37A7" w:rsidRPr="00C1361B" w:rsidRDefault="00143064" w:rsidP="00842186">
            <w:pPr>
              <w:spacing w:before="120" w:after="120"/>
              <w:jc w:val="both"/>
              <w:rPr>
                <w:rFonts w:ascii="Calibri" w:hAnsi="Calibri" w:cs="Arial"/>
                <w:b/>
                <w:sz w:val="22"/>
                <w:szCs w:val="22"/>
              </w:rPr>
            </w:pPr>
            <w:proofErr w:type="spellStart"/>
            <w:r>
              <w:rPr>
                <w:rFonts w:ascii="Calibri" w:hAnsi="Calibri" w:cs="Arial"/>
                <w:b/>
                <w:sz w:val="22"/>
                <w:szCs w:val="22"/>
              </w:rPr>
              <w:t>Shehla</w:t>
            </w:r>
            <w:proofErr w:type="spellEnd"/>
            <w:r>
              <w:rPr>
                <w:rFonts w:ascii="Calibri" w:hAnsi="Calibri" w:cs="Arial"/>
                <w:b/>
                <w:sz w:val="22"/>
                <w:szCs w:val="22"/>
              </w:rPr>
              <w:t xml:space="preserve"> Khan</w:t>
            </w:r>
          </w:p>
        </w:tc>
      </w:tr>
      <w:tr w:rsidR="005D37A7" w:rsidRPr="00C1361B" w:rsidTr="00F4651D">
        <w:tc>
          <w:tcPr>
            <w:tcW w:w="1910" w:type="dxa"/>
            <w:shd w:val="pct15" w:color="auto" w:fill="auto"/>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727" w:type="dxa"/>
          </w:tcPr>
          <w:p w:rsidR="005D37A7" w:rsidRPr="00C1361B" w:rsidRDefault="00F458FA" w:rsidP="004C4D80">
            <w:pPr>
              <w:spacing w:before="120" w:after="120"/>
              <w:rPr>
                <w:rFonts w:ascii="Calibri" w:hAnsi="Calibri" w:cs="Arial"/>
                <w:b/>
                <w:sz w:val="22"/>
                <w:szCs w:val="22"/>
              </w:rPr>
            </w:pPr>
            <w:r>
              <w:rPr>
                <w:rFonts w:ascii="Calibri" w:hAnsi="Calibri" w:cs="Arial"/>
                <w:b/>
                <w:sz w:val="22"/>
                <w:szCs w:val="22"/>
              </w:rPr>
              <w:t>Marks and Spencer Report</w:t>
            </w:r>
          </w:p>
        </w:tc>
        <w:tc>
          <w:tcPr>
            <w:tcW w:w="2409" w:type="dxa"/>
            <w:gridSpan w:val="2"/>
            <w:shd w:val="pct15" w:color="auto" w:fill="auto"/>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p>
        </w:tc>
        <w:tc>
          <w:tcPr>
            <w:tcW w:w="2552" w:type="dxa"/>
          </w:tcPr>
          <w:p w:rsidR="005D37A7" w:rsidRPr="00C1361B" w:rsidRDefault="00143064" w:rsidP="00A87D11">
            <w:pPr>
              <w:spacing w:before="120" w:after="120"/>
              <w:jc w:val="both"/>
              <w:rPr>
                <w:rFonts w:ascii="Calibri" w:hAnsi="Calibri" w:cs="Arial"/>
                <w:b/>
                <w:sz w:val="22"/>
                <w:szCs w:val="22"/>
              </w:rPr>
            </w:pPr>
            <w:r>
              <w:rPr>
                <w:rFonts w:ascii="Calibri" w:hAnsi="Calibri" w:cs="Arial"/>
                <w:b/>
                <w:sz w:val="22"/>
                <w:szCs w:val="22"/>
              </w:rPr>
              <w:t>1 of 1</w:t>
            </w:r>
          </w:p>
        </w:tc>
      </w:tr>
      <w:tr w:rsidR="005D37A7" w:rsidRPr="00C1361B" w:rsidTr="00F4651D">
        <w:tc>
          <w:tcPr>
            <w:tcW w:w="1910" w:type="dxa"/>
            <w:shd w:val="pct15" w:color="auto" w:fill="auto"/>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727" w:type="dxa"/>
            <w:shd w:val="clear" w:color="auto" w:fill="auto"/>
          </w:tcPr>
          <w:p w:rsidR="005D37A7" w:rsidRPr="00C1361B" w:rsidRDefault="00143064" w:rsidP="00A87D11">
            <w:pPr>
              <w:spacing w:before="120" w:after="120"/>
              <w:jc w:val="both"/>
              <w:rPr>
                <w:rFonts w:ascii="Calibri" w:hAnsi="Calibri" w:cs="Arial"/>
                <w:b/>
                <w:sz w:val="22"/>
                <w:szCs w:val="22"/>
              </w:rPr>
            </w:pPr>
            <w:r>
              <w:rPr>
                <w:rFonts w:ascii="Calibri" w:hAnsi="Calibri" w:cs="Arial"/>
                <w:b/>
                <w:sz w:val="22"/>
                <w:szCs w:val="22"/>
              </w:rPr>
              <w:t>18</w:t>
            </w:r>
            <w:r w:rsidRPr="00143064">
              <w:rPr>
                <w:rFonts w:ascii="Calibri" w:hAnsi="Calibri" w:cs="Arial"/>
                <w:b/>
                <w:sz w:val="22"/>
                <w:szCs w:val="22"/>
                <w:vertAlign w:val="superscript"/>
              </w:rPr>
              <w:t>th</w:t>
            </w:r>
            <w:r>
              <w:rPr>
                <w:rFonts w:ascii="Calibri" w:hAnsi="Calibri" w:cs="Arial"/>
                <w:b/>
                <w:sz w:val="22"/>
                <w:szCs w:val="22"/>
              </w:rPr>
              <w:t xml:space="preserve"> June</w:t>
            </w:r>
            <w:r w:rsidR="002E7DDB">
              <w:rPr>
                <w:rFonts w:ascii="Calibri" w:hAnsi="Calibri" w:cs="Arial"/>
                <w:b/>
                <w:sz w:val="22"/>
                <w:szCs w:val="22"/>
              </w:rPr>
              <w:t xml:space="preserve"> 201</w:t>
            </w:r>
            <w:r>
              <w:rPr>
                <w:rFonts w:ascii="Calibri" w:hAnsi="Calibri" w:cs="Arial"/>
                <w:b/>
                <w:sz w:val="22"/>
                <w:szCs w:val="22"/>
              </w:rPr>
              <w:t>8</w:t>
            </w:r>
          </w:p>
        </w:tc>
        <w:tc>
          <w:tcPr>
            <w:tcW w:w="2409" w:type="dxa"/>
            <w:gridSpan w:val="2"/>
            <w:shd w:val="pct15" w:color="auto" w:fill="auto"/>
          </w:tcPr>
          <w:p w:rsidR="005D37A7" w:rsidRPr="00C1361B" w:rsidRDefault="005D37A7"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552" w:type="dxa"/>
          </w:tcPr>
          <w:p w:rsidR="005D37A7" w:rsidRPr="00C1361B" w:rsidRDefault="00143064" w:rsidP="002E7DDB">
            <w:pPr>
              <w:spacing w:before="120" w:after="120"/>
              <w:rPr>
                <w:rFonts w:ascii="Calibri" w:hAnsi="Calibri" w:cs="Arial"/>
                <w:b/>
                <w:sz w:val="22"/>
                <w:szCs w:val="22"/>
              </w:rPr>
            </w:pPr>
            <w:r>
              <w:rPr>
                <w:rFonts w:ascii="Calibri" w:hAnsi="Calibri" w:cs="Arial"/>
                <w:b/>
                <w:sz w:val="22"/>
                <w:szCs w:val="22"/>
              </w:rPr>
              <w:t>20</w:t>
            </w:r>
            <w:r w:rsidRPr="00143064">
              <w:rPr>
                <w:rFonts w:ascii="Calibri" w:hAnsi="Calibri" w:cs="Arial"/>
                <w:b/>
                <w:sz w:val="22"/>
                <w:szCs w:val="22"/>
                <w:vertAlign w:val="superscript"/>
              </w:rPr>
              <w:t>th</w:t>
            </w:r>
            <w:r w:rsidR="002E7DDB">
              <w:rPr>
                <w:rFonts w:ascii="Calibri" w:hAnsi="Calibri" w:cs="Arial"/>
                <w:b/>
                <w:sz w:val="22"/>
                <w:szCs w:val="22"/>
              </w:rPr>
              <w:t>July 201</w:t>
            </w:r>
            <w:r>
              <w:rPr>
                <w:rFonts w:ascii="Calibri" w:hAnsi="Calibri" w:cs="Arial"/>
                <w:b/>
                <w:sz w:val="22"/>
                <w:szCs w:val="22"/>
              </w:rPr>
              <w:t>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95038A">
            <w:pPr>
              <w:pStyle w:val="BodyText2"/>
              <w:jc w:val="both"/>
              <w:rPr>
                <w:rFonts w:ascii="Calibri" w:hAnsi="Calibri" w:cs="Arial"/>
                <w:sz w:val="18"/>
                <w:szCs w:val="18"/>
              </w:rPr>
            </w:pPr>
            <w:r w:rsidRPr="008F78C2">
              <w:rPr>
                <w:rFonts w:ascii="Calibri" w:hAnsi="Calibri" w:cs="Arial"/>
                <w:sz w:val="18"/>
                <w:szCs w:val="18"/>
              </w:rPr>
              <w:t xml:space="preserve">In the main body of your submission you must give credit to authors on whose research your work is based. Append to your submission a reference list </w:t>
            </w:r>
            <w:r w:rsidR="009062D5">
              <w:rPr>
                <w:rFonts w:ascii="Calibri" w:hAnsi="Calibri" w:cs="Arial"/>
                <w:sz w:val="18"/>
                <w:szCs w:val="18"/>
              </w:rPr>
              <w:t xml:space="preserve">and or bibliography </w:t>
            </w:r>
            <w:r w:rsidRPr="008F78C2">
              <w:rPr>
                <w:rFonts w:ascii="Calibri" w:hAnsi="Calibri" w:cs="Arial"/>
                <w:sz w:val="18"/>
                <w:szCs w:val="18"/>
              </w:rPr>
              <w:t>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 xml:space="preserve">author </w:t>
            </w:r>
            <w:proofErr w:type="spellStart"/>
            <w:r w:rsidRPr="008F78C2">
              <w:rPr>
                <w:rFonts w:ascii="Calibri" w:hAnsi="Calibri" w:cs="Arial"/>
                <w:sz w:val="18"/>
                <w:szCs w:val="18"/>
              </w:rPr>
              <w:t>and</w:t>
            </w:r>
            <w:r w:rsidR="008A62BC" w:rsidRPr="008F78C2">
              <w:rPr>
                <w:rFonts w:ascii="Calibri" w:hAnsi="Calibri" w:cs="Arial"/>
                <w:sz w:val="18"/>
                <w:szCs w:val="18"/>
              </w:rPr>
              <w:t>initials</w:t>
            </w:r>
            <w:proofErr w:type="spellEnd"/>
            <w:r w:rsidRPr="008F78C2">
              <w:rPr>
                <w:rFonts w:ascii="Calibri" w:hAnsi="Calibri" w:cs="Arial"/>
                <w:sz w:val="18"/>
                <w:szCs w:val="18"/>
              </w:rPr>
              <w:t xml:space="preserve">, </w:t>
            </w:r>
            <w:r w:rsidR="008A62BC" w:rsidRPr="008F78C2">
              <w:rPr>
                <w:rFonts w:ascii="Calibri" w:hAnsi="Calibri" w:cs="Arial"/>
                <w:sz w:val="18"/>
                <w:szCs w:val="18"/>
              </w:rPr>
              <w:t xml:space="preserve"> year of </w:t>
            </w:r>
            <w:proofErr w:type="spellStart"/>
            <w:r w:rsidR="008A62BC" w:rsidRPr="008F78C2">
              <w:rPr>
                <w:rFonts w:ascii="Calibri" w:hAnsi="Calibri" w:cs="Arial"/>
                <w:sz w:val="18"/>
                <w:szCs w:val="18"/>
              </w:rPr>
              <w:t>publication,</w:t>
            </w:r>
            <w:r w:rsidRPr="008F78C2">
              <w:rPr>
                <w:rFonts w:ascii="Calibri" w:hAnsi="Calibri" w:cs="Arial"/>
                <w:sz w:val="18"/>
                <w:szCs w:val="18"/>
                <w:u w:val="single"/>
              </w:rPr>
              <w:t>title</w:t>
            </w:r>
            <w:proofErr w:type="spellEnd"/>
            <w:r w:rsidRPr="008F78C2">
              <w:rPr>
                <w:rFonts w:ascii="Calibri" w:hAnsi="Calibri" w:cs="Arial"/>
                <w:sz w:val="18"/>
                <w:szCs w:val="18"/>
                <w:u w:val="single"/>
              </w:rPr>
              <w:t xml:space="preserv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95038A">
            <w:pPr>
              <w:jc w:val="both"/>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9062D5" w:rsidP="0028204E">
            <w:pPr>
              <w:jc w:val="center"/>
              <w:rPr>
                <w:rFonts w:ascii="Calibri" w:hAnsi="Calibri" w:cs="Arial"/>
                <w:b/>
                <w:i/>
              </w:rPr>
            </w:pPr>
            <w:r>
              <w:rPr>
                <w:rFonts w:ascii="Calibri" w:hAnsi="Calibri" w:cs="Arial"/>
                <w:b/>
                <w:i/>
                <w:sz w:val="16"/>
              </w:rPr>
              <w:t xml:space="preserve">Sign for paper copies </w:t>
            </w:r>
            <w:r w:rsidR="0095038A">
              <w:rPr>
                <w:rFonts w:ascii="Calibri" w:hAnsi="Calibri" w:cs="Arial"/>
                <w:b/>
                <w:i/>
                <w:sz w:val="16"/>
              </w:rPr>
              <w:t xml:space="preserve">or </w:t>
            </w:r>
            <w:r w:rsidRPr="009062D5">
              <w:rPr>
                <w:rFonts w:ascii="Calibri" w:hAnsi="Calibri" w:cs="Arial"/>
                <w:b/>
                <w:i/>
                <w:sz w:val="16"/>
              </w:rPr>
              <w:t xml:space="preserve">electronic stamp for </w:t>
            </w:r>
            <w:proofErr w:type="spellStart"/>
            <w:r w:rsidRPr="009062D5">
              <w:rPr>
                <w:rFonts w:ascii="Calibri" w:hAnsi="Calibri" w:cs="Arial"/>
                <w:b/>
                <w:i/>
                <w:sz w:val="16"/>
              </w:rPr>
              <w:t>turnitin</w:t>
            </w:r>
            <w:proofErr w:type="spellEnd"/>
            <w:r w:rsidRPr="009062D5">
              <w:rPr>
                <w:rFonts w:ascii="Calibri" w:hAnsi="Calibri" w:cs="Arial"/>
                <w:b/>
                <w:i/>
                <w:sz w:val="16"/>
              </w:rPr>
              <w:t xml:space="preserve"> upload will deem this is your submission </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64"/>
        <w:gridCol w:w="567"/>
        <w:gridCol w:w="567"/>
      </w:tblGrid>
      <w:tr w:rsidR="00BA1176" w:rsidRPr="00BF30FF" w:rsidTr="00BA1176">
        <w:trPr>
          <w:trHeight w:val="715"/>
        </w:trPr>
        <w:tc>
          <w:tcPr>
            <w:tcW w:w="9464" w:type="dxa"/>
            <w:vMerge w:val="restart"/>
            <w:shd w:val="pct15" w:color="auto" w:fill="auto"/>
          </w:tcPr>
          <w:p w:rsidR="00533CE4" w:rsidRDefault="00BA1176" w:rsidP="009062D5">
            <w:pPr>
              <w:spacing w:before="120" w:after="120"/>
              <w:jc w:val="both"/>
              <w:rPr>
                <w:rFonts w:ascii="Calibri" w:hAnsi="Calibri" w:cs="Arial"/>
                <w:sz w:val="18"/>
                <w:szCs w:val="18"/>
              </w:rPr>
            </w:pPr>
            <w:proofErr w:type="spellStart"/>
            <w:r w:rsidRPr="00384D73">
              <w:rPr>
                <w:rFonts w:ascii="Calibri" w:hAnsi="Calibri" w:cs="Arial"/>
                <w:b/>
                <w:sz w:val="18"/>
                <w:szCs w:val="18"/>
              </w:rPr>
              <w:t>Turnitin</w:t>
            </w:r>
            <w:proofErr w:type="spellEnd"/>
            <w:r w:rsidRPr="00BA1176">
              <w:rPr>
                <w:rFonts w:ascii="Calibri" w:hAnsi="Calibri" w:cs="Arial"/>
                <w:b/>
                <w:sz w:val="18"/>
                <w:szCs w:val="18"/>
              </w:rPr>
              <w:t xml:space="preserve">: </w:t>
            </w:r>
            <w:r w:rsidRPr="00BA1176">
              <w:rPr>
                <w:rFonts w:ascii="Calibri" w:hAnsi="Calibri" w:cs="Arial"/>
                <w:sz w:val="18"/>
                <w:szCs w:val="18"/>
              </w:rPr>
              <w:t xml:space="preserve">Lecturer </w:t>
            </w:r>
            <w:proofErr w:type="spellStart"/>
            <w:r w:rsidRPr="00BA1176">
              <w:rPr>
                <w:rFonts w:ascii="Calibri" w:hAnsi="Calibri" w:cs="Arial"/>
                <w:sz w:val="18"/>
                <w:szCs w:val="18"/>
              </w:rPr>
              <w:t>totick</w:t>
            </w:r>
            <w:proofErr w:type="spellEnd"/>
            <w:r w:rsidRPr="00BA1176">
              <w:rPr>
                <w:rFonts w:ascii="Calibri" w:hAnsi="Calibri" w:cs="Arial"/>
                <w:sz w:val="18"/>
                <w:szCs w:val="18"/>
              </w:rPr>
              <w:t xml:space="preserve"> to indicate if an electronic version of the assignment must be submitted to Turnitin.  </w:t>
            </w:r>
          </w:p>
          <w:p w:rsidR="009062D5" w:rsidRDefault="00BA1176" w:rsidP="009062D5">
            <w:pPr>
              <w:spacing w:before="120" w:after="120"/>
              <w:jc w:val="both"/>
              <w:rPr>
                <w:rFonts w:ascii="Calibri" w:hAnsi="Calibri" w:cs="Arial"/>
                <w:sz w:val="18"/>
                <w:szCs w:val="18"/>
              </w:rPr>
            </w:pPr>
            <w:r w:rsidRPr="00BA1176">
              <w:rPr>
                <w:rFonts w:ascii="Calibri" w:hAnsi="Calibri" w:cs="Arial"/>
                <w:sz w:val="18"/>
                <w:szCs w:val="18"/>
              </w:rPr>
              <w:t xml:space="preserve">Note: the Turnitin version is the primary submission and acts as a receipt for the student.  </w:t>
            </w:r>
          </w:p>
          <w:p w:rsidR="0095038A" w:rsidRDefault="00BA1176" w:rsidP="0095038A">
            <w:pPr>
              <w:spacing w:before="120" w:after="120"/>
              <w:jc w:val="both"/>
              <w:rPr>
                <w:rFonts w:ascii="Calibri" w:hAnsi="Calibri" w:cs="Arial"/>
                <w:sz w:val="18"/>
                <w:szCs w:val="18"/>
              </w:rPr>
            </w:pPr>
            <w:r w:rsidRPr="00BA1176">
              <w:rPr>
                <w:rFonts w:ascii="Calibri" w:hAnsi="Calibri" w:cs="Arial"/>
                <w:b/>
                <w:sz w:val="18"/>
                <w:szCs w:val="18"/>
              </w:rPr>
              <w:t xml:space="preserve">Late </w:t>
            </w:r>
            <w:proofErr w:type="spellStart"/>
            <w:r w:rsidRPr="00BA1176">
              <w:rPr>
                <w:rFonts w:ascii="Calibri" w:hAnsi="Calibri" w:cs="Arial"/>
                <w:b/>
                <w:sz w:val="18"/>
                <w:szCs w:val="18"/>
              </w:rPr>
              <w:t>submission</w:t>
            </w:r>
            <w:proofErr w:type="gramStart"/>
            <w:r w:rsidR="0095038A">
              <w:rPr>
                <w:rFonts w:ascii="Calibri" w:hAnsi="Calibri" w:cs="Arial"/>
                <w:b/>
                <w:sz w:val="18"/>
                <w:szCs w:val="18"/>
              </w:rPr>
              <w:t>:</w:t>
            </w:r>
            <w:r w:rsidRPr="00BA1176">
              <w:rPr>
                <w:rFonts w:ascii="Calibri" w:hAnsi="Calibri" w:cs="Arial"/>
                <w:sz w:val="18"/>
                <w:szCs w:val="18"/>
              </w:rPr>
              <w:t>Penaltie</w:t>
            </w:r>
            <w:r w:rsidR="0095038A">
              <w:rPr>
                <w:rFonts w:ascii="Calibri" w:hAnsi="Calibri" w:cs="Arial"/>
                <w:sz w:val="18"/>
                <w:szCs w:val="18"/>
              </w:rPr>
              <w:t>s</w:t>
            </w:r>
            <w:proofErr w:type="spellEnd"/>
            <w:proofErr w:type="gramEnd"/>
            <w:r w:rsidR="0095038A">
              <w:rPr>
                <w:rFonts w:ascii="Calibri" w:hAnsi="Calibri" w:cs="Arial"/>
                <w:sz w:val="18"/>
                <w:szCs w:val="18"/>
              </w:rPr>
              <w:t xml:space="preserve"> for late submission: Up to 4</w:t>
            </w:r>
            <w:r w:rsidRPr="00BA1176">
              <w:rPr>
                <w:rFonts w:ascii="Calibri" w:hAnsi="Calibri" w:cs="Arial"/>
                <w:sz w:val="18"/>
                <w:szCs w:val="18"/>
              </w:rPr>
              <w:t xml:space="preserve"> week</w:t>
            </w:r>
            <w:r w:rsidR="0095038A">
              <w:rPr>
                <w:rFonts w:ascii="Calibri" w:hAnsi="Calibri" w:cs="Arial"/>
                <w:sz w:val="18"/>
                <w:szCs w:val="18"/>
              </w:rPr>
              <w:t xml:space="preserve">s late, maximum mark of 40%. Prior to deadline full range of marks. </w:t>
            </w:r>
          </w:p>
          <w:p w:rsidR="0095038A" w:rsidRDefault="0095038A" w:rsidP="0095038A">
            <w:pPr>
              <w:spacing w:before="120" w:after="120"/>
              <w:jc w:val="both"/>
              <w:rPr>
                <w:rFonts w:ascii="Calibri" w:hAnsi="Calibri" w:cs="Arial"/>
                <w:sz w:val="18"/>
                <w:szCs w:val="18"/>
              </w:rPr>
            </w:pPr>
            <w:proofErr w:type="spellStart"/>
            <w:r w:rsidRPr="0095038A">
              <w:rPr>
                <w:rFonts w:ascii="Calibri" w:hAnsi="Calibri" w:cs="Arial"/>
                <w:b/>
                <w:sz w:val="18"/>
                <w:szCs w:val="18"/>
              </w:rPr>
              <w:t>Extensions</w:t>
            </w:r>
            <w:proofErr w:type="gramStart"/>
            <w:r w:rsidRPr="0095038A">
              <w:rPr>
                <w:rFonts w:ascii="Calibri" w:hAnsi="Calibri" w:cs="Arial"/>
                <w:b/>
                <w:sz w:val="18"/>
                <w:szCs w:val="18"/>
              </w:rPr>
              <w:t>:</w:t>
            </w:r>
            <w:r w:rsidR="00BA1176" w:rsidRPr="00BA1176">
              <w:rPr>
                <w:rFonts w:ascii="Calibri" w:hAnsi="Calibri" w:cs="Arial"/>
                <w:sz w:val="18"/>
                <w:szCs w:val="18"/>
              </w:rPr>
              <w:t>Year</w:t>
            </w:r>
            <w:proofErr w:type="spellEnd"/>
            <w:proofErr w:type="gramEnd"/>
            <w:r w:rsidR="00BA1176" w:rsidRPr="00BA1176">
              <w:rPr>
                <w:rFonts w:ascii="Calibri" w:hAnsi="Calibri" w:cs="Arial"/>
                <w:sz w:val="18"/>
                <w:szCs w:val="18"/>
              </w:rPr>
              <w:t xml:space="preserve"> Tut</w:t>
            </w:r>
            <w:r>
              <w:rPr>
                <w:rFonts w:ascii="Calibri" w:hAnsi="Calibri" w:cs="Arial"/>
                <w:sz w:val="18"/>
                <w:szCs w:val="18"/>
              </w:rPr>
              <w:t>ors and or</w:t>
            </w:r>
            <w:r w:rsidR="00BA1176" w:rsidRPr="00BA1176">
              <w:rPr>
                <w:rFonts w:ascii="Calibri" w:hAnsi="Calibri" w:cs="Arial"/>
                <w:sz w:val="18"/>
                <w:szCs w:val="18"/>
              </w:rPr>
              <w:t xml:space="preserve"> Programme Director </w:t>
            </w:r>
            <w:r>
              <w:rPr>
                <w:rFonts w:ascii="Calibri" w:hAnsi="Calibri" w:cs="Arial"/>
                <w:sz w:val="18"/>
                <w:szCs w:val="18"/>
              </w:rPr>
              <w:t>are unable to give extensions to students</w:t>
            </w:r>
            <w:r w:rsidR="00BA1176" w:rsidRPr="00BA1176">
              <w:rPr>
                <w:rFonts w:ascii="Calibri" w:hAnsi="Calibri" w:cs="Arial"/>
                <w:sz w:val="18"/>
                <w:szCs w:val="18"/>
              </w:rPr>
              <w:t>.</w:t>
            </w:r>
            <w:r>
              <w:rPr>
                <w:rFonts w:ascii="Calibri" w:hAnsi="Calibri" w:cs="Arial"/>
                <w:sz w:val="18"/>
                <w:szCs w:val="18"/>
              </w:rPr>
              <w:t xml:space="preserve"> All request for extensions must be submitted to the extenuating circumstances panel - </w:t>
            </w:r>
            <w:hyperlink r:id="rId8" w:history="1">
              <w:r w:rsidRPr="00DB381A">
                <w:rPr>
                  <w:rStyle w:val="Hyperlink"/>
                  <w:rFonts w:ascii="Calibri" w:hAnsi="Calibri" w:cs="Arial"/>
                  <w:sz w:val="18"/>
                  <w:szCs w:val="18"/>
                </w:rPr>
                <w:t>http://www.uwtsd.ac.uk/academic-office/appendices-and-forms/</w:t>
              </w:r>
            </w:hyperlink>
          </w:p>
          <w:p w:rsidR="0095038A" w:rsidRPr="00533CE4" w:rsidRDefault="0095038A" w:rsidP="00533CE4">
            <w:pPr>
              <w:ind w:left="90"/>
              <w:jc w:val="center"/>
              <w:rPr>
                <w:rFonts w:asciiTheme="minorHAnsi" w:hAnsiTheme="minorHAnsi" w:cs="Arial"/>
                <w:color w:val="0000FF"/>
                <w:sz w:val="18"/>
                <w:szCs w:val="18"/>
                <w:u w:val="single"/>
              </w:rPr>
            </w:pPr>
            <w:r w:rsidRPr="00533CE4">
              <w:rPr>
                <w:rFonts w:asciiTheme="minorHAnsi" w:hAnsiTheme="minorHAnsi" w:cs="Arial"/>
                <w:sz w:val="18"/>
                <w:szCs w:val="18"/>
              </w:rPr>
              <w:t>All communication during this pr</w:t>
            </w:r>
            <w:r w:rsidR="00533CE4" w:rsidRPr="00533CE4">
              <w:rPr>
                <w:rFonts w:asciiTheme="minorHAnsi" w:hAnsiTheme="minorHAnsi" w:cs="Arial"/>
                <w:sz w:val="18"/>
                <w:szCs w:val="18"/>
              </w:rPr>
              <w:t>ocess must be addressed to the A</w:t>
            </w:r>
            <w:r w:rsidRPr="00533CE4">
              <w:rPr>
                <w:rFonts w:asciiTheme="minorHAnsi" w:hAnsiTheme="minorHAnsi" w:cs="Arial"/>
                <w:sz w:val="18"/>
                <w:szCs w:val="18"/>
              </w:rPr>
              <w:t xml:space="preserve">cademic </w:t>
            </w:r>
            <w:r w:rsidR="00533CE4" w:rsidRPr="00533CE4">
              <w:rPr>
                <w:rFonts w:asciiTheme="minorHAnsi" w:hAnsiTheme="minorHAnsi" w:cs="Arial"/>
                <w:sz w:val="18"/>
                <w:szCs w:val="18"/>
              </w:rPr>
              <w:t>O</w:t>
            </w:r>
            <w:r w:rsidRPr="00533CE4">
              <w:rPr>
                <w:rFonts w:asciiTheme="minorHAnsi" w:hAnsiTheme="minorHAnsi" w:cs="Arial"/>
                <w:sz w:val="18"/>
                <w:szCs w:val="18"/>
              </w:rPr>
              <w:t>ffice</w:t>
            </w:r>
            <w:r w:rsidR="00533CE4" w:rsidRPr="00533CE4">
              <w:rPr>
                <w:rFonts w:asciiTheme="minorHAnsi" w:hAnsiTheme="minorHAnsi" w:cs="Arial"/>
                <w:sz w:val="18"/>
                <w:szCs w:val="18"/>
              </w:rPr>
              <w:t xml:space="preserve">, (Ref: </w:t>
            </w:r>
            <w:proofErr w:type="spellStart"/>
            <w:r w:rsidR="00533CE4" w:rsidRPr="00533CE4">
              <w:rPr>
                <w:rFonts w:asciiTheme="minorHAnsi" w:hAnsiTheme="minorHAnsi" w:cs="Arial"/>
                <w:sz w:val="18"/>
                <w:szCs w:val="18"/>
              </w:rPr>
              <w:t>ExtenuatingCircumstances</w:t>
            </w:r>
            <w:proofErr w:type="spellEnd"/>
            <w:r w:rsidR="00533CE4" w:rsidRPr="00533CE4">
              <w:rPr>
                <w:rFonts w:asciiTheme="minorHAnsi" w:hAnsiTheme="minorHAnsi" w:cs="Arial"/>
                <w:sz w:val="18"/>
                <w:szCs w:val="18"/>
              </w:rPr>
              <w:t>), University of Wales: Trinity Saint David, Mount Pleasant, Swansea, SA1 6ED</w:t>
            </w:r>
            <w:r w:rsidRPr="00533CE4">
              <w:rPr>
                <w:rFonts w:asciiTheme="minorHAnsi" w:hAnsiTheme="minorHAnsi" w:cs="Arial"/>
                <w:sz w:val="18"/>
                <w:szCs w:val="18"/>
              </w:rPr>
              <w:t xml:space="preserve"> - </w:t>
            </w:r>
            <w:hyperlink r:id="rId9" w:history="1">
              <w:r w:rsidRPr="00533CE4">
                <w:rPr>
                  <w:rStyle w:val="Hyperlink"/>
                  <w:rFonts w:asciiTheme="minorHAnsi" w:hAnsiTheme="minorHAnsi" w:cs="Arial"/>
                  <w:sz w:val="18"/>
                  <w:szCs w:val="18"/>
                </w:rPr>
                <w:t>aocases@sm.uwtsd.ac.uk</w:t>
              </w:r>
            </w:hyperlink>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821E0A" w:rsidP="00B81AD3">
            <w:pPr>
              <w:spacing w:before="120" w:after="120"/>
              <w:jc w:val="both"/>
              <w:rPr>
                <w:rFonts w:ascii="Calibri" w:hAnsi="Calibri" w:cs="Calibri"/>
                <w:b/>
              </w:rPr>
            </w:pPr>
            <w:r>
              <w:rPr>
                <w:rFonts w:ascii="Lucida Sans Unicode" w:hAnsi="Lucida Sans Unicode" w:cs="Lucida Sans Unicode"/>
                <w:b/>
              </w:rPr>
              <w:t>√</w:t>
            </w:r>
          </w:p>
        </w:tc>
      </w:tr>
      <w:tr w:rsidR="00BA1176" w:rsidRPr="00BF30FF" w:rsidTr="002021B7">
        <w:trPr>
          <w:trHeight w:val="606"/>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Pr="002021B7" w:rsidRDefault="0028204E" w:rsidP="00DB116D">
      <w:pPr>
        <w:rPr>
          <w:sz w:val="18"/>
          <w:szCs w:val="18"/>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70"/>
        <w:gridCol w:w="5478"/>
      </w:tblGrid>
      <w:tr w:rsidR="003A3CE5" w:rsidRPr="00C1361B" w:rsidTr="002021B7">
        <w:tc>
          <w:tcPr>
            <w:tcW w:w="5070"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478" w:type="dxa"/>
            <w:shd w:val="pct10" w:color="auto" w:fill="auto"/>
          </w:tcPr>
          <w:p w:rsidR="003A3CE5" w:rsidRPr="00C1361B" w:rsidRDefault="003A3CE5" w:rsidP="002E6568">
            <w:pPr>
              <w:rPr>
                <w:rFonts w:ascii="Calibri" w:hAnsi="Calibri" w:cs="Arial"/>
                <w:sz w:val="22"/>
                <w:szCs w:val="22"/>
              </w:rPr>
            </w:pPr>
            <w:r w:rsidRPr="00C1361B">
              <w:rPr>
                <w:rFonts w:ascii="Calibri" w:hAnsi="Calibri" w:cs="Arial"/>
                <w:b/>
                <w:sz w:val="22"/>
                <w:szCs w:val="22"/>
              </w:rPr>
              <w:t>Assessment Criteria</w:t>
            </w:r>
            <w:r w:rsidR="002E6568">
              <w:rPr>
                <w:rFonts w:ascii="Calibri" w:hAnsi="Calibri" w:cs="Arial"/>
                <w:b/>
                <w:sz w:val="22"/>
                <w:szCs w:val="22"/>
              </w:rPr>
              <w:t xml:space="preserve"> t</w:t>
            </w:r>
            <w:r w:rsidRPr="00C1361B">
              <w:rPr>
                <w:rFonts w:ascii="Calibri" w:hAnsi="Calibri" w:cs="Arial"/>
                <w:b/>
                <w:sz w:val="22"/>
                <w:szCs w:val="22"/>
              </w:rPr>
              <w:t>o achieve each outcome a student must demonstrate the ability to:</w:t>
            </w:r>
          </w:p>
        </w:tc>
      </w:tr>
      <w:tr w:rsidR="005D37A7" w:rsidRPr="00C1361B" w:rsidTr="002021B7">
        <w:tc>
          <w:tcPr>
            <w:tcW w:w="5070" w:type="dxa"/>
          </w:tcPr>
          <w:p w:rsidR="005D37A7" w:rsidRPr="00907A52" w:rsidRDefault="005D37A7" w:rsidP="004C4D80">
            <w:pPr>
              <w:rPr>
                <w:rFonts w:ascii="Arial" w:hAnsi="Arial" w:cs="Arial"/>
              </w:rPr>
            </w:pPr>
          </w:p>
        </w:tc>
        <w:tc>
          <w:tcPr>
            <w:tcW w:w="5478" w:type="dxa"/>
          </w:tcPr>
          <w:p w:rsidR="00A87D11" w:rsidRPr="00F01A93" w:rsidRDefault="00A87D11" w:rsidP="00A87D11">
            <w:pPr>
              <w:ind w:left="360"/>
              <w:rPr>
                <w:rFonts w:ascii="Arial" w:hAnsi="Arial" w:cs="Arial"/>
              </w:rPr>
            </w:pPr>
          </w:p>
        </w:tc>
      </w:tr>
      <w:tr w:rsidR="005D37A7" w:rsidRPr="00C1361B" w:rsidTr="002021B7">
        <w:tc>
          <w:tcPr>
            <w:tcW w:w="5070" w:type="dxa"/>
          </w:tcPr>
          <w:p w:rsidR="005D37A7" w:rsidRDefault="009F6AE5" w:rsidP="009F6AE5">
            <w:pPr>
              <w:pStyle w:val="ListParagraph"/>
              <w:numPr>
                <w:ilvl w:val="0"/>
                <w:numId w:val="20"/>
              </w:numPr>
              <w:rPr>
                <w:rFonts w:ascii="Arial" w:hAnsi="Arial" w:cs="Arial"/>
              </w:rPr>
            </w:pPr>
            <w:r>
              <w:rPr>
                <w:rFonts w:ascii="Arial" w:hAnsi="Arial" w:cs="Arial"/>
              </w:rPr>
              <w:t>Describe a problem, its nature, scope and impact.</w:t>
            </w:r>
          </w:p>
          <w:p w:rsidR="009F6AE5" w:rsidRDefault="009F6AE5" w:rsidP="009F6AE5">
            <w:pPr>
              <w:pStyle w:val="ListParagraph"/>
              <w:numPr>
                <w:ilvl w:val="0"/>
                <w:numId w:val="20"/>
              </w:numPr>
              <w:rPr>
                <w:rFonts w:ascii="Arial" w:hAnsi="Arial" w:cs="Arial"/>
              </w:rPr>
            </w:pPr>
            <w:r>
              <w:rPr>
                <w:rFonts w:ascii="Arial" w:hAnsi="Arial" w:cs="Arial"/>
              </w:rPr>
              <w:t>Gather and interpret information to solve a problem</w:t>
            </w:r>
          </w:p>
          <w:p w:rsidR="009F6AE5" w:rsidRDefault="009F6AE5" w:rsidP="009F6AE5">
            <w:pPr>
              <w:pStyle w:val="ListParagraph"/>
              <w:numPr>
                <w:ilvl w:val="0"/>
                <w:numId w:val="20"/>
              </w:numPr>
              <w:rPr>
                <w:rFonts w:ascii="Arial" w:hAnsi="Arial" w:cs="Arial"/>
              </w:rPr>
            </w:pPr>
            <w:r>
              <w:rPr>
                <w:rFonts w:ascii="Arial" w:hAnsi="Arial" w:cs="Arial"/>
              </w:rPr>
              <w:t>Evaluate options to make a decision</w:t>
            </w:r>
          </w:p>
          <w:p w:rsidR="009F6AE5" w:rsidRPr="009F6AE5" w:rsidRDefault="009F6AE5" w:rsidP="009F6AE5">
            <w:pPr>
              <w:pStyle w:val="ListParagraph"/>
              <w:numPr>
                <w:ilvl w:val="0"/>
                <w:numId w:val="20"/>
              </w:numPr>
              <w:rPr>
                <w:rFonts w:ascii="Arial" w:hAnsi="Arial" w:cs="Arial"/>
              </w:rPr>
            </w:pPr>
            <w:r>
              <w:rPr>
                <w:rFonts w:ascii="Arial" w:hAnsi="Arial" w:cs="Arial"/>
              </w:rPr>
              <w:t>Plan, monitor and review the implementation and communication of decisions</w:t>
            </w:r>
          </w:p>
          <w:p w:rsidR="005D37A7" w:rsidRPr="00907A52" w:rsidRDefault="005D37A7" w:rsidP="00B11479">
            <w:pPr>
              <w:rPr>
                <w:rFonts w:ascii="Arial" w:hAnsi="Arial" w:cs="Arial"/>
              </w:rPr>
            </w:pPr>
          </w:p>
        </w:tc>
        <w:tc>
          <w:tcPr>
            <w:tcW w:w="5478" w:type="dxa"/>
          </w:tcPr>
          <w:p w:rsidR="005D37A7" w:rsidRDefault="009F6AE5" w:rsidP="00B11479">
            <w:pPr>
              <w:ind w:left="360"/>
              <w:rPr>
                <w:rFonts w:ascii="Arial" w:hAnsi="Arial" w:cs="Arial"/>
              </w:rPr>
            </w:pPr>
            <w:r>
              <w:rPr>
                <w:rFonts w:ascii="Arial" w:hAnsi="Arial" w:cs="Arial"/>
              </w:rPr>
              <w:t>Research from a variety of reliable and valid sources</w:t>
            </w:r>
          </w:p>
          <w:p w:rsidR="009F6AE5" w:rsidRDefault="009F6AE5" w:rsidP="00B11479">
            <w:pPr>
              <w:ind w:left="360"/>
              <w:rPr>
                <w:rFonts w:ascii="Arial" w:hAnsi="Arial" w:cs="Arial"/>
              </w:rPr>
            </w:pPr>
            <w:r>
              <w:rPr>
                <w:rFonts w:ascii="Arial" w:hAnsi="Arial" w:cs="Arial"/>
              </w:rPr>
              <w:t>Provide relevant underlying theory and use of appropriate models</w:t>
            </w:r>
          </w:p>
          <w:p w:rsidR="009F6AE5" w:rsidRDefault="009F6AE5" w:rsidP="00B11479">
            <w:pPr>
              <w:ind w:left="360"/>
              <w:rPr>
                <w:rFonts w:ascii="Arial" w:hAnsi="Arial" w:cs="Arial"/>
              </w:rPr>
            </w:pPr>
            <w:r>
              <w:rPr>
                <w:rFonts w:ascii="Arial" w:hAnsi="Arial" w:cs="Arial"/>
              </w:rPr>
              <w:t>Provide an analysis of the sources</w:t>
            </w:r>
          </w:p>
          <w:p w:rsidR="009F6AE5" w:rsidRDefault="009F6AE5" w:rsidP="00B11479">
            <w:pPr>
              <w:ind w:left="360"/>
              <w:rPr>
                <w:rFonts w:ascii="Arial" w:hAnsi="Arial" w:cs="Arial"/>
              </w:rPr>
            </w:pPr>
            <w:r>
              <w:rPr>
                <w:rFonts w:ascii="Arial" w:hAnsi="Arial" w:cs="Arial"/>
              </w:rPr>
              <w:t>Draw conclusions and make recommendations based on the analysis</w:t>
            </w:r>
          </w:p>
          <w:p w:rsidR="009F6AE5" w:rsidRDefault="009F6AE5" w:rsidP="00B11479">
            <w:pPr>
              <w:ind w:left="360"/>
              <w:rPr>
                <w:rFonts w:ascii="Arial" w:hAnsi="Arial" w:cs="Arial"/>
              </w:rPr>
            </w:pPr>
            <w:r>
              <w:rPr>
                <w:rFonts w:ascii="Arial" w:hAnsi="Arial" w:cs="Arial"/>
              </w:rPr>
              <w:t>Produce a report in the required format</w:t>
            </w:r>
          </w:p>
          <w:p w:rsidR="009F6AE5" w:rsidRDefault="009F6AE5" w:rsidP="00B11479">
            <w:pPr>
              <w:ind w:left="360"/>
              <w:rPr>
                <w:rFonts w:ascii="Arial" w:hAnsi="Arial" w:cs="Arial"/>
              </w:rPr>
            </w:pPr>
            <w:r>
              <w:rPr>
                <w:rFonts w:ascii="Arial" w:hAnsi="Arial" w:cs="Arial"/>
              </w:rPr>
              <w:t>Employ the Harvard system of referencing to evidence research</w:t>
            </w:r>
          </w:p>
          <w:p w:rsidR="009F6AE5" w:rsidRPr="00FB035C" w:rsidRDefault="009F6AE5" w:rsidP="00B11479">
            <w:pPr>
              <w:ind w:left="360"/>
              <w:rPr>
                <w:rFonts w:ascii="Arial" w:hAnsi="Arial" w:cs="Arial"/>
              </w:rPr>
            </w:pPr>
            <w:r>
              <w:rPr>
                <w:rFonts w:ascii="Arial" w:hAnsi="Arial" w:cs="Arial"/>
              </w:rPr>
              <w:t>Use a range of word processing and software features e.g. spellcheck in the production of the report</w:t>
            </w:r>
          </w:p>
        </w:tc>
      </w:tr>
      <w:tr w:rsidR="0095038A" w:rsidRPr="00C1361B" w:rsidTr="002021B7">
        <w:tc>
          <w:tcPr>
            <w:tcW w:w="5070" w:type="dxa"/>
          </w:tcPr>
          <w:p w:rsidR="0095038A" w:rsidRDefault="0095038A" w:rsidP="00842186">
            <w:pPr>
              <w:rPr>
                <w:rFonts w:ascii="Arial" w:hAnsi="Arial" w:cs="Arial"/>
              </w:rPr>
            </w:pPr>
          </w:p>
          <w:p w:rsidR="0095038A" w:rsidRPr="00907A52" w:rsidRDefault="0095038A" w:rsidP="00842186">
            <w:pPr>
              <w:rPr>
                <w:rFonts w:ascii="Arial" w:hAnsi="Arial" w:cs="Arial"/>
              </w:rPr>
            </w:pPr>
          </w:p>
        </w:tc>
        <w:tc>
          <w:tcPr>
            <w:tcW w:w="5478" w:type="dxa"/>
          </w:tcPr>
          <w:p w:rsidR="0095038A" w:rsidRPr="00FB035C" w:rsidRDefault="0095038A" w:rsidP="00B11479">
            <w:pPr>
              <w:ind w:left="360"/>
              <w:rPr>
                <w:rFonts w:ascii="Arial" w:hAnsi="Arial" w:cs="Arial"/>
              </w:rPr>
            </w:pPr>
          </w:p>
        </w:tc>
      </w:tr>
      <w:tr w:rsidR="0095038A" w:rsidRPr="00C1361B" w:rsidTr="002021B7">
        <w:tc>
          <w:tcPr>
            <w:tcW w:w="5070" w:type="dxa"/>
          </w:tcPr>
          <w:p w:rsidR="0095038A" w:rsidRDefault="0095038A" w:rsidP="00842186">
            <w:pPr>
              <w:rPr>
                <w:rFonts w:ascii="Arial" w:hAnsi="Arial" w:cs="Arial"/>
              </w:rPr>
            </w:pPr>
          </w:p>
          <w:p w:rsidR="0095038A" w:rsidRDefault="0095038A" w:rsidP="00842186">
            <w:pPr>
              <w:rPr>
                <w:rFonts w:ascii="Arial" w:hAnsi="Arial" w:cs="Arial"/>
              </w:rPr>
            </w:pPr>
          </w:p>
        </w:tc>
        <w:tc>
          <w:tcPr>
            <w:tcW w:w="5478" w:type="dxa"/>
          </w:tcPr>
          <w:p w:rsidR="0095038A" w:rsidRPr="00FB035C" w:rsidRDefault="0095038A" w:rsidP="00B11479">
            <w:pPr>
              <w:ind w:left="360"/>
              <w:rPr>
                <w:rFonts w:ascii="Arial" w:hAnsi="Arial" w:cs="Arial"/>
              </w:rPr>
            </w:pPr>
          </w:p>
        </w:tc>
      </w:tr>
    </w:tbl>
    <w:p w:rsidR="003F3C79" w:rsidRPr="00F4651D" w:rsidRDefault="0028204E" w:rsidP="0028204E">
      <w:pPr>
        <w:numPr>
          <w:ilvl w:val="0"/>
          <w:numId w:val="3"/>
        </w:numPr>
        <w:rPr>
          <w:rFonts w:ascii="Calibri" w:hAnsi="Calibri" w:cs="Calibri"/>
          <w:b/>
          <w:color w:val="FF0000"/>
          <w:sz w:val="22"/>
        </w:rPr>
      </w:pPr>
      <w:r w:rsidRPr="00F4651D">
        <w:rPr>
          <w:rFonts w:ascii="Calibri" w:hAnsi="Calibri" w:cs="Calibri"/>
          <w:b/>
          <w:color w:val="FF0000"/>
          <w:sz w:val="22"/>
        </w:rPr>
        <w:t xml:space="preserve">DO NOT </w:t>
      </w:r>
      <w:r w:rsidR="003F3C79" w:rsidRPr="00F4651D">
        <w:rPr>
          <w:rFonts w:ascii="Calibri" w:hAnsi="Calibri" w:cs="Calibri"/>
          <w:b/>
          <w:color w:val="FF0000"/>
          <w:sz w:val="22"/>
        </w:rPr>
        <w:t xml:space="preserve">upload this template </w:t>
      </w:r>
      <w:r w:rsidRPr="00F4651D">
        <w:rPr>
          <w:rFonts w:ascii="Calibri" w:hAnsi="Calibri" w:cs="Calibri"/>
          <w:b/>
          <w:color w:val="FF0000"/>
          <w:sz w:val="22"/>
        </w:rPr>
        <w:t xml:space="preserve">to Turnitin or it will </w:t>
      </w:r>
      <w:r w:rsidR="00CC241A" w:rsidRPr="00F4651D">
        <w:rPr>
          <w:rFonts w:ascii="Calibri" w:hAnsi="Calibri" w:cs="Calibri"/>
          <w:b/>
          <w:color w:val="FF0000"/>
          <w:sz w:val="22"/>
        </w:rPr>
        <w:t>match</w:t>
      </w:r>
      <w:r w:rsidRPr="00F4651D">
        <w:rPr>
          <w:rFonts w:ascii="Calibri" w:hAnsi="Calibri" w:cs="Calibri"/>
          <w:b/>
          <w:color w:val="FF0000"/>
          <w:sz w:val="22"/>
        </w:rPr>
        <w:t xml:space="preserve"> many similarities</w:t>
      </w:r>
      <w:r w:rsidR="006716C7" w:rsidRPr="00F4651D">
        <w:rPr>
          <w:rFonts w:ascii="Calibri" w:hAnsi="Calibri" w:cs="Calibri"/>
          <w:b/>
          <w:color w:val="FF0000"/>
          <w:sz w:val="22"/>
        </w:rPr>
        <w:t xml:space="preserve"> with other students’ submissions</w:t>
      </w:r>
      <w:r w:rsidRPr="00F4651D">
        <w:rPr>
          <w:rFonts w:ascii="Calibri" w:hAnsi="Calibri" w:cs="Calibri"/>
          <w:b/>
          <w:color w:val="FF0000"/>
          <w:sz w:val="22"/>
        </w:rPr>
        <w:t>.</w:t>
      </w:r>
    </w:p>
    <w:p w:rsidR="003F3C79" w:rsidRDefault="003F3C79">
      <w:pPr>
        <w:rPr>
          <w:rFonts w:ascii="Calibri" w:hAnsi="Calibri" w:cs="Calibri"/>
          <w:b/>
        </w:rPr>
      </w:pPr>
      <w:r>
        <w:rPr>
          <w:rFonts w:ascii="Calibri" w:hAnsi="Calibri" w:cs="Calibri"/>
          <w:b/>
        </w:rPr>
        <w:br w:type="page"/>
      </w:r>
    </w:p>
    <w:p w:rsidR="00BA1176" w:rsidRDefault="00BA1176" w:rsidP="003F3C79">
      <w:pPr>
        <w:ind w:left="360"/>
        <w:rPr>
          <w:rFonts w:ascii="Calibri" w:hAnsi="Calibri" w:cs="Calibri"/>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9922"/>
      </w:tblGrid>
      <w:tr w:rsidR="005969E2" w:rsidRPr="00EE6F25" w:rsidTr="00320C4C">
        <w:tc>
          <w:tcPr>
            <w:tcW w:w="9922" w:type="dxa"/>
            <w:shd w:val="clear" w:color="auto" w:fill="C0C0C0"/>
          </w:tcPr>
          <w:p w:rsidR="005969E2" w:rsidRPr="00EE6F25" w:rsidRDefault="00933F10" w:rsidP="00576AB4">
            <w:pPr>
              <w:jc w:val="center"/>
              <w:rPr>
                <w:rFonts w:ascii="Calibri" w:hAnsi="Calibri"/>
                <w:b/>
                <w:sz w:val="40"/>
                <w:szCs w:val="40"/>
              </w:rPr>
            </w:pPr>
            <w:r>
              <w:rPr>
                <w:sz w:val="32"/>
              </w:rPr>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43C25" w:rsidRDefault="003E55FB" w:rsidP="00E43C25">
      <w:pPr>
        <w:rPr>
          <w:sz w:val="24"/>
          <w:szCs w:val="24"/>
        </w:rPr>
      </w:pPr>
      <w:r>
        <w:rPr>
          <w:sz w:val="24"/>
          <w:szCs w:val="24"/>
        </w:rPr>
        <w:t xml:space="preserve">Marks and Spencer has been a well recognised brand on the high streets of the United Kingdom over a period of many years. The brand had become a household name recognised for quality in terms of </w:t>
      </w:r>
      <w:proofErr w:type="spellStart"/>
      <w:proofErr w:type="gramStart"/>
      <w:r>
        <w:rPr>
          <w:sz w:val="24"/>
          <w:szCs w:val="24"/>
        </w:rPr>
        <w:t>it’s</w:t>
      </w:r>
      <w:proofErr w:type="spellEnd"/>
      <w:proofErr w:type="gramEnd"/>
      <w:r>
        <w:rPr>
          <w:sz w:val="24"/>
          <w:szCs w:val="24"/>
        </w:rPr>
        <w:t xml:space="preserve"> products, service and staff. In recent times it has suffered the same fate as many within the retail sector and particularly those operating on the high street. In the last few weeks the chairman of Marks and Spencer has announced major changes will take place to ensure the long term survival of the organisation. Pressure for change has come from a variety of areas and people e.g. customers, s</w:t>
      </w:r>
      <w:r w:rsidR="004B4129">
        <w:rPr>
          <w:sz w:val="24"/>
          <w:szCs w:val="24"/>
        </w:rPr>
        <w:t>uppliers and the city etc have asked the following question:</w:t>
      </w:r>
    </w:p>
    <w:p w:rsidR="004B4129" w:rsidRDefault="004B4129" w:rsidP="00E43C25">
      <w:pPr>
        <w:rPr>
          <w:sz w:val="24"/>
          <w:szCs w:val="24"/>
        </w:rPr>
      </w:pPr>
    </w:p>
    <w:p w:rsidR="004B4129" w:rsidRPr="004B4129" w:rsidRDefault="004B4129" w:rsidP="004B4129">
      <w:pPr>
        <w:jc w:val="center"/>
        <w:rPr>
          <w:b/>
          <w:sz w:val="24"/>
          <w:szCs w:val="24"/>
        </w:rPr>
      </w:pPr>
      <w:r w:rsidRPr="004B4129">
        <w:rPr>
          <w:b/>
          <w:sz w:val="24"/>
          <w:szCs w:val="24"/>
        </w:rPr>
        <w:t>Will Marks and Spencer survive and can it thrive?</w:t>
      </w:r>
    </w:p>
    <w:p w:rsidR="004C0DFD" w:rsidRDefault="004C0DFD" w:rsidP="004C0DFD">
      <w:pPr>
        <w:jc w:val="both"/>
        <w:rPr>
          <w:rFonts w:ascii="Arial" w:hAnsi="Arial" w:cs="Arial"/>
          <w:b/>
          <w:sz w:val="22"/>
          <w:szCs w:val="22"/>
        </w:rPr>
      </w:pPr>
    </w:p>
    <w:p w:rsidR="004C0DFD" w:rsidRDefault="00143064" w:rsidP="004C0DFD">
      <w:pPr>
        <w:jc w:val="both"/>
        <w:rPr>
          <w:rFonts w:ascii="Arial" w:hAnsi="Arial" w:cs="Arial"/>
          <w:b/>
          <w:sz w:val="22"/>
          <w:szCs w:val="22"/>
        </w:rPr>
      </w:pPr>
      <w:r>
        <w:rPr>
          <w:rFonts w:ascii="Arial" w:hAnsi="Arial" w:cs="Arial"/>
          <w:b/>
          <w:sz w:val="22"/>
          <w:szCs w:val="22"/>
        </w:rPr>
        <w:t>Task 1</w:t>
      </w:r>
    </w:p>
    <w:p w:rsidR="0043524E" w:rsidRDefault="0043524E" w:rsidP="004C0DFD">
      <w:pPr>
        <w:jc w:val="both"/>
        <w:rPr>
          <w:rFonts w:ascii="Arial" w:hAnsi="Arial" w:cs="Arial"/>
          <w:b/>
          <w:sz w:val="22"/>
          <w:szCs w:val="22"/>
        </w:rPr>
      </w:pPr>
    </w:p>
    <w:p w:rsidR="0043524E" w:rsidRDefault="0043524E" w:rsidP="004C0DFD">
      <w:pPr>
        <w:jc w:val="both"/>
        <w:rPr>
          <w:rFonts w:ascii="Arial" w:hAnsi="Arial" w:cs="Arial"/>
          <w:b/>
          <w:sz w:val="22"/>
          <w:szCs w:val="22"/>
        </w:rPr>
      </w:pPr>
      <w:r>
        <w:rPr>
          <w:rFonts w:ascii="Arial" w:hAnsi="Arial" w:cs="Arial"/>
          <w:b/>
          <w:sz w:val="22"/>
          <w:szCs w:val="22"/>
        </w:rPr>
        <w:t>Provide an overview to the organisation which includes the development of Marks and Spencer</w:t>
      </w:r>
      <w:r w:rsidR="00193283">
        <w:rPr>
          <w:rFonts w:ascii="Arial" w:hAnsi="Arial" w:cs="Arial"/>
          <w:b/>
          <w:sz w:val="22"/>
          <w:szCs w:val="22"/>
        </w:rPr>
        <w:t xml:space="preserve"> and a description of </w:t>
      </w:r>
      <w:proofErr w:type="spellStart"/>
      <w:r>
        <w:rPr>
          <w:rFonts w:ascii="Arial" w:hAnsi="Arial" w:cs="Arial"/>
          <w:b/>
          <w:sz w:val="22"/>
          <w:szCs w:val="22"/>
        </w:rPr>
        <w:t>it’s</w:t>
      </w:r>
      <w:proofErr w:type="spellEnd"/>
      <w:r>
        <w:rPr>
          <w:rFonts w:ascii="Arial" w:hAnsi="Arial" w:cs="Arial"/>
          <w:b/>
          <w:sz w:val="22"/>
          <w:szCs w:val="22"/>
        </w:rPr>
        <w:t xml:space="preserve"> current product portfolio </w:t>
      </w:r>
    </w:p>
    <w:p w:rsidR="000B6349" w:rsidRDefault="000B6349" w:rsidP="004C0DFD">
      <w:pPr>
        <w:jc w:val="both"/>
        <w:rPr>
          <w:rFonts w:ascii="Arial" w:hAnsi="Arial" w:cs="Arial"/>
          <w:b/>
          <w:sz w:val="22"/>
          <w:szCs w:val="22"/>
        </w:rPr>
      </w:pPr>
    </w:p>
    <w:p w:rsidR="00FB41B4" w:rsidRDefault="00FB41B4" w:rsidP="004C0DFD">
      <w:pPr>
        <w:jc w:val="both"/>
        <w:rPr>
          <w:rFonts w:ascii="Arial" w:hAnsi="Arial" w:cs="Arial"/>
          <w:b/>
          <w:sz w:val="22"/>
          <w:szCs w:val="22"/>
        </w:rPr>
      </w:pPr>
    </w:p>
    <w:p w:rsidR="00143064" w:rsidRDefault="00143064" w:rsidP="004C0DFD">
      <w:pPr>
        <w:jc w:val="both"/>
        <w:rPr>
          <w:rFonts w:ascii="Arial" w:hAnsi="Arial" w:cs="Arial"/>
          <w:b/>
          <w:sz w:val="22"/>
          <w:szCs w:val="22"/>
        </w:rPr>
      </w:pPr>
      <w:r>
        <w:rPr>
          <w:rFonts w:ascii="Arial" w:hAnsi="Arial" w:cs="Arial"/>
          <w:b/>
          <w:sz w:val="22"/>
          <w:szCs w:val="22"/>
        </w:rPr>
        <w:t>Task 2</w:t>
      </w:r>
    </w:p>
    <w:p w:rsidR="000B6349" w:rsidRDefault="000B6349" w:rsidP="004C0DFD">
      <w:pPr>
        <w:jc w:val="both"/>
        <w:rPr>
          <w:rFonts w:ascii="Arial" w:hAnsi="Arial" w:cs="Arial"/>
          <w:b/>
          <w:sz w:val="22"/>
          <w:szCs w:val="22"/>
        </w:rPr>
      </w:pPr>
    </w:p>
    <w:p w:rsidR="000B6349" w:rsidRDefault="000B6349" w:rsidP="000B6349">
      <w:pPr>
        <w:jc w:val="both"/>
        <w:rPr>
          <w:rFonts w:ascii="Arial" w:hAnsi="Arial" w:cs="Arial"/>
          <w:b/>
          <w:sz w:val="22"/>
          <w:szCs w:val="22"/>
        </w:rPr>
      </w:pPr>
      <w:r>
        <w:rPr>
          <w:rFonts w:ascii="Arial" w:hAnsi="Arial" w:cs="Arial"/>
          <w:b/>
          <w:sz w:val="22"/>
          <w:szCs w:val="22"/>
        </w:rPr>
        <w:t>Discuss how Marks and Spencer has planned, communicated, monitored and reviewed previous attempts to resolve its problems.</w:t>
      </w:r>
    </w:p>
    <w:p w:rsidR="000B6349" w:rsidRDefault="000B6349" w:rsidP="000B6349">
      <w:pPr>
        <w:jc w:val="both"/>
        <w:rPr>
          <w:rFonts w:ascii="Arial" w:hAnsi="Arial" w:cs="Arial"/>
          <w:b/>
          <w:sz w:val="22"/>
          <w:szCs w:val="22"/>
        </w:rPr>
      </w:pPr>
    </w:p>
    <w:p w:rsidR="00143064" w:rsidRDefault="00143064" w:rsidP="004C0DFD">
      <w:pPr>
        <w:jc w:val="both"/>
        <w:rPr>
          <w:rFonts w:ascii="Arial" w:hAnsi="Arial" w:cs="Arial"/>
          <w:b/>
          <w:sz w:val="22"/>
          <w:szCs w:val="22"/>
        </w:rPr>
      </w:pPr>
      <w:r>
        <w:rPr>
          <w:rFonts w:ascii="Arial" w:hAnsi="Arial" w:cs="Arial"/>
          <w:b/>
          <w:sz w:val="22"/>
          <w:szCs w:val="22"/>
        </w:rPr>
        <w:t>Task 3</w:t>
      </w:r>
    </w:p>
    <w:p w:rsidR="00193283" w:rsidRDefault="00193283" w:rsidP="004C0DFD">
      <w:pPr>
        <w:jc w:val="both"/>
        <w:rPr>
          <w:rFonts w:ascii="Arial" w:hAnsi="Arial" w:cs="Arial"/>
          <w:b/>
          <w:sz w:val="22"/>
          <w:szCs w:val="22"/>
        </w:rPr>
      </w:pPr>
    </w:p>
    <w:p w:rsidR="000B6349" w:rsidRDefault="000B6349" w:rsidP="000B6349">
      <w:pPr>
        <w:jc w:val="both"/>
        <w:rPr>
          <w:rFonts w:ascii="Arial" w:hAnsi="Arial" w:cs="Arial"/>
          <w:b/>
          <w:sz w:val="22"/>
          <w:szCs w:val="22"/>
        </w:rPr>
      </w:pPr>
      <w:r>
        <w:rPr>
          <w:rFonts w:ascii="Arial" w:hAnsi="Arial" w:cs="Arial"/>
          <w:b/>
          <w:sz w:val="22"/>
          <w:szCs w:val="22"/>
        </w:rPr>
        <w:t>Describe the nature, scope and impact of the current problems facing Marks and Spencer</w:t>
      </w:r>
    </w:p>
    <w:p w:rsidR="000B6349" w:rsidRDefault="000B6349" w:rsidP="004C0DFD">
      <w:pPr>
        <w:jc w:val="both"/>
        <w:rPr>
          <w:rFonts w:ascii="Arial" w:hAnsi="Arial" w:cs="Arial"/>
          <w:b/>
          <w:sz w:val="22"/>
          <w:szCs w:val="22"/>
        </w:rPr>
      </w:pPr>
    </w:p>
    <w:p w:rsidR="00FB41B4" w:rsidRDefault="00FB41B4" w:rsidP="004C0DFD">
      <w:pPr>
        <w:jc w:val="both"/>
        <w:rPr>
          <w:rFonts w:ascii="Arial" w:hAnsi="Arial" w:cs="Arial"/>
          <w:b/>
          <w:sz w:val="22"/>
          <w:szCs w:val="22"/>
        </w:rPr>
      </w:pPr>
      <w:r>
        <w:rPr>
          <w:rFonts w:ascii="Arial" w:hAnsi="Arial" w:cs="Arial"/>
          <w:b/>
          <w:sz w:val="22"/>
          <w:szCs w:val="22"/>
        </w:rPr>
        <w:t>Task 4</w:t>
      </w:r>
    </w:p>
    <w:p w:rsidR="00FB41B4" w:rsidRDefault="00FB41B4" w:rsidP="004C0DFD">
      <w:pPr>
        <w:jc w:val="both"/>
        <w:rPr>
          <w:rFonts w:ascii="Arial" w:hAnsi="Arial" w:cs="Arial"/>
          <w:b/>
          <w:sz w:val="22"/>
          <w:szCs w:val="22"/>
        </w:rPr>
      </w:pPr>
    </w:p>
    <w:p w:rsidR="00FB41B4" w:rsidRDefault="00FB41B4" w:rsidP="004C0DFD">
      <w:pPr>
        <w:jc w:val="both"/>
        <w:rPr>
          <w:rFonts w:ascii="Arial" w:hAnsi="Arial" w:cs="Arial"/>
          <w:b/>
          <w:sz w:val="22"/>
          <w:szCs w:val="22"/>
        </w:rPr>
      </w:pPr>
      <w:r>
        <w:rPr>
          <w:rFonts w:ascii="Arial" w:hAnsi="Arial" w:cs="Arial"/>
          <w:b/>
          <w:sz w:val="22"/>
          <w:szCs w:val="22"/>
        </w:rPr>
        <w:t>Using your research information undertake an analysis of the causes of the problems at Marks a</w:t>
      </w:r>
      <w:r w:rsidR="00255D6E">
        <w:rPr>
          <w:rFonts w:ascii="Arial" w:hAnsi="Arial" w:cs="Arial"/>
          <w:b/>
          <w:sz w:val="22"/>
          <w:szCs w:val="22"/>
        </w:rPr>
        <w:t>n</w:t>
      </w:r>
      <w:r>
        <w:rPr>
          <w:rFonts w:ascii="Arial" w:hAnsi="Arial" w:cs="Arial"/>
          <w:b/>
          <w:sz w:val="22"/>
          <w:szCs w:val="22"/>
        </w:rPr>
        <w:t>d Spencer by using the following models:</w:t>
      </w:r>
    </w:p>
    <w:p w:rsidR="00FB41B4" w:rsidRDefault="00FB41B4" w:rsidP="004C0DFD">
      <w:pPr>
        <w:jc w:val="both"/>
        <w:rPr>
          <w:rFonts w:ascii="Arial" w:hAnsi="Arial" w:cs="Arial"/>
          <w:b/>
          <w:sz w:val="22"/>
          <w:szCs w:val="22"/>
        </w:rPr>
      </w:pPr>
    </w:p>
    <w:p w:rsidR="00FB41B4" w:rsidRDefault="00FB41B4" w:rsidP="004C0DFD">
      <w:pPr>
        <w:jc w:val="both"/>
        <w:rPr>
          <w:rFonts w:ascii="Arial" w:hAnsi="Arial" w:cs="Arial"/>
          <w:b/>
          <w:sz w:val="22"/>
          <w:szCs w:val="22"/>
        </w:rPr>
      </w:pPr>
      <w:r>
        <w:rPr>
          <w:rFonts w:ascii="Arial" w:hAnsi="Arial" w:cs="Arial"/>
          <w:b/>
          <w:sz w:val="22"/>
          <w:szCs w:val="22"/>
        </w:rPr>
        <w:t xml:space="preserve">         SWOT ANALYSIS </w:t>
      </w:r>
    </w:p>
    <w:p w:rsidR="004C0DFD" w:rsidRDefault="004C0DFD" w:rsidP="004C0DFD">
      <w:pPr>
        <w:jc w:val="both"/>
        <w:rPr>
          <w:rFonts w:ascii="Arial" w:hAnsi="Arial" w:cs="Arial"/>
          <w:b/>
          <w:sz w:val="22"/>
          <w:szCs w:val="22"/>
        </w:rPr>
      </w:pPr>
    </w:p>
    <w:p w:rsidR="004C0DFD" w:rsidRDefault="00FB41B4" w:rsidP="004C0DFD">
      <w:pPr>
        <w:jc w:val="both"/>
        <w:rPr>
          <w:rFonts w:ascii="Arial" w:hAnsi="Arial" w:cs="Arial"/>
          <w:b/>
          <w:sz w:val="22"/>
          <w:szCs w:val="22"/>
        </w:rPr>
      </w:pPr>
      <w:r>
        <w:rPr>
          <w:rFonts w:ascii="Arial" w:hAnsi="Arial" w:cs="Arial"/>
          <w:b/>
          <w:sz w:val="22"/>
          <w:szCs w:val="22"/>
        </w:rPr>
        <w:t xml:space="preserve">         PESTLE ANALYSIS – you are to choose any 3 </w:t>
      </w:r>
    </w:p>
    <w:p w:rsidR="00FB41B4" w:rsidRDefault="00FB41B4" w:rsidP="004C0DFD">
      <w:pPr>
        <w:jc w:val="both"/>
        <w:rPr>
          <w:rFonts w:ascii="Arial" w:hAnsi="Arial" w:cs="Arial"/>
          <w:b/>
          <w:sz w:val="22"/>
          <w:szCs w:val="22"/>
        </w:rPr>
      </w:pPr>
    </w:p>
    <w:p w:rsidR="00FB41B4" w:rsidRDefault="00FB41B4">
      <w:pPr>
        <w:rPr>
          <w:b/>
          <w:sz w:val="24"/>
          <w:szCs w:val="24"/>
        </w:rPr>
      </w:pPr>
      <w:r>
        <w:rPr>
          <w:b/>
          <w:sz w:val="24"/>
          <w:szCs w:val="24"/>
        </w:rPr>
        <w:t>STAKEHOLDERS ANALYSIS – You should list the stakeholders and provide a stakeholder</w:t>
      </w:r>
    </w:p>
    <w:p w:rsidR="00FB41B4" w:rsidRDefault="00FB41B4">
      <w:pPr>
        <w:rPr>
          <w:b/>
          <w:sz w:val="24"/>
          <w:szCs w:val="24"/>
        </w:rPr>
      </w:pPr>
      <w:r>
        <w:rPr>
          <w:sz w:val="24"/>
          <w:szCs w:val="24"/>
        </w:rPr>
        <w:t>a</w:t>
      </w:r>
      <w:r w:rsidRPr="00FB41B4">
        <w:rPr>
          <w:b/>
          <w:sz w:val="24"/>
          <w:szCs w:val="24"/>
        </w:rPr>
        <w:t>nalysis</w:t>
      </w:r>
      <w:r>
        <w:rPr>
          <w:b/>
          <w:sz w:val="24"/>
          <w:szCs w:val="24"/>
        </w:rPr>
        <w:t>.</w:t>
      </w:r>
    </w:p>
    <w:p w:rsidR="00FB41B4" w:rsidRDefault="00FB41B4">
      <w:pPr>
        <w:rPr>
          <w:b/>
          <w:sz w:val="24"/>
          <w:szCs w:val="24"/>
        </w:rPr>
      </w:pPr>
    </w:p>
    <w:p w:rsidR="00FB41B4" w:rsidRDefault="00FB41B4">
      <w:pPr>
        <w:rPr>
          <w:b/>
          <w:sz w:val="24"/>
          <w:szCs w:val="24"/>
        </w:rPr>
      </w:pPr>
      <w:r>
        <w:rPr>
          <w:b/>
          <w:sz w:val="24"/>
          <w:szCs w:val="24"/>
        </w:rPr>
        <w:t xml:space="preserve"> Task 5</w:t>
      </w:r>
    </w:p>
    <w:p w:rsidR="00FB41B4" w:rsidRDefault="00FB41B4">
      <w:pPr>
        <w:rPr>
          <w:b/>
          <w:sz w:val="24"/>
          <w:szCs w:val="24"/>
        </w:rPr>
      </w:pPr>
    </w:p>
    <w:p w:rsidR="00FB41B4" w:rsidRDefault="00FB41B4">
      <w:pPr>
        <w:rPr>
          <w:b/>
          <w:sz w:val="24"/>
          <w:szCs w:val="24"/>
        </w:rPr>
      </w:pPr>
      <w:r>
        <w:rPr>
          <w:b/>
          <w:sz w:val="24"/>
          <w:szCs w:val="24"/>
        </w:rPr>
        <w:t>Based on your analysis draw a conclusion that clearly identifies the main issues faced by Marks and Spencer</w:t>
      </w:r>
      <w:r w:rsidR="00F80E65">
        <w:rPr>
          <w:b/>
          <w:sz w:val="24"/>
          <w:szCs w:val="24"/>
        </w:rPr>
        <w:t>.</w:t>
      </w:r>
    </w:p>
    <w:p w:rsidR="00F80E65" w:rsidRDefault="00F80E65">
      <w:pPr>
        <w:rPr>
          <w:b/>
          <w:sz w:val="24"/>
          <w:szCs w:val="24"/>
        </w:rPr>
      </w:pPr>
    </w:p>
    <w:p w:rsidR="00F80E65" w:rsidRDefault="00F80E65">
      <w:pPr>
        <w:rPr>
          <w:b/>
          <w:sz w:val="24"/>
          <w:szCs w:val="24"/>
        </w:rPr>
      </w:pPr>
      <w:r>
        <w:rPr>
          <w:b/>
          <w:sz w:val="24"/>
          <w:szCs w:val="24"/>
        </w:rPr>
        <w:t xml:space="preserve">Task 6 </w:t>
      </w:r>
    </w:p>
    <w:p w:rsidR="00F80E65" w:rsidRDefault="00F80E65">
      <w:pPr>
        <w:rPr>
          <w:b/>
          <w:sz w:val="24"/>
          <w:szCs w:val="24"/>
        </w:rPr>
      </w:pPr>
    </w:p>
    <w:p w:rsidR="00F80E65" w:rsidRDefault="00F80E65">
      <w:pPr>
        <w:rPr>
          <w:b/>
          <w:sz w:val="24"/>
          <w:szCs w:val="24"/>
        </w:rPr>
      </w:pPr>
      <w:r>
        <w:rPr>
          <w:b/>
          <w:sz w:val="24"/>
          <w:szCs w:val="24"/>
        </w:rPr>
        <w:t>Suggest possible business options that enables decision makers at Marks and Spencer to resolve the problems identified in your report.</w:t>
      </w:r>
    </w:p>
    <w:p w:rsidR="00FB41B4" w:rsidRDefault="00FB41B4">
      <w:pPr>
        <w:rPr>
          <w:b/>
          <w:sz w:val="24"/>
          <w:szCs w:val="24"/>
        </w:rPr>
      </w:pPr>
    </w:p>
    <w:p w:rsidR="003F3C79" w:rsidRPr="00FB41B4" w:rsidRDefault="003F3C79">
      <w:pPr>
        <w:rPr>
          <w:b/>
          <w:sz w:val="24"/>
          <w:szCs w:val="24"/>
        </w:rPr>
      </w:pPr>
      <w:r w:rsidRPr="00FB41B4">
        <w:rPr>
          <w:b/>
          <w:sz w:val="24"/>
          <w:szCs w:val="24"/>
        </w:rPr>
        <w:br w:type="page"/>
      </w:r>
    </w:p>
    <w:p w:rsidR="00004B34" w:rsidRPr="00E43C25" w:rsidRDefault="00004B34" w:rsidP="00320C4C">
      <w:pPr>
        <w:ind w:left="284" w:right="248"/>
        <w:jc w:val="both"/>
        <w:rPr>
          <w:rFonts w:ascii="Arial" w:hAnsi="Arial" w:cs="Arial"/>
          <w:sz w:val="24"/>
          <w:szCs w:val="24"/>
        </w:rPr>
      </w:pPr>
    </w:p>
    <w:p w:rsidR="00981658" w:rsidRDefault="00981658" w:rsidP="00981658">
      <w:pPr>
        <w:jc w:val="both"/>
        <w:rPr>
          <w:rFonts w:ascii="Arial" w:hAnsi="Arial" w:cs="Arial"/>
          <w:b/>
          <w:sz w:val="22"/>
          <w:szCs w:val="22"/>
        </w:rPr>
      </w:pPr>
      <w:r w:rsidRPr="001B727B">
        <w:rPr>
          <w:rFonts w:ascii="Arial" w:hAnsi="Arial" w:cs="Arial"/>
          <w:b/>
          <w:sz w:val="22"/>
          <w:szCs w:val="22"/>
        </w:rPr>
        <w:t>NOTE: The guidance offered below is linked to the five common assessment criteria overleaf.</w:t>
      </w:r>
    </w:p>
    <w:p w:rsidR="00740DC2" w:rsidRPr="001B727B" w:rsidRDefault="00740DC2" w:rsidP="00981658">
      <w:pPr>
        <w:jc w:val="both"/>
        <w:rPr>
          <w:rFonts w:ascii="Arial" w:hAnsi="Arial" w:cs="Arial"/>
          <w:b/>
          <w:sz w:val="22"/>
          <w:szCs w:val="22"/>
        </w:rPr>
      </w:pPr>
    </w:p>
    <w:p w:rsidR="00981658" w:rsidRPr="001B727B" w:rsidRDefault="00981658" w:rsidP="00981658">
      <w:pPr>
        <w:rPr>
          <w:rFonts w:ascii="Arial" w:hAnsi="Arial" w:cs="Arial"/>
          <w:b/>
          <w:sz w:val="22"/>
          <w:szCs w:val="22"/>
        </w:rPr>
      </w:pPr>
    </w:p>
    <w:p w:rsidR="00981658" w:rsidRPr="001E2007" w:rsidRDefault="00981658" w:rsidP="00981658">
      <w:pPr>
        <w:numPr>
          <w:ilvl w:val="0"/>
          <w:numId w:val="6"/>
        </w:numPr>
        <w:jc w:val="both"/>
        <w:rPr>
          <w:rFonts w:ascii="Calibri" w:hAnsi="Calibri" w:cs="Calibri"/>
          <w:b/>
          <w:sz w:val="22"/>
          <w:szCs w:val="22"/>
        </w:rPr>
      </w:pPr>
      <w:r w:rsidRPr="001E2007">
        <w:rPr>
          <w:rFonts w:ascii="Calibri" w:hAnsi="Calibri" w:cs="Calibri"/>
          <w:b/>
          <w:sz w:val="22"/>
          <w:szCs w:val="22"/>
        </w:rPr>
        <w:t xml:space="preserve">Research-informed Literature </w:t>
      </w:r>
    </w:p>
    <w:p w:rsidR="00981658" w:rsidRPr="001E2007" w:rsidRDefault="00981658" w:rsidP="00981658">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981658" w:rsidRPr="001E2007" w:rsidRDefault="00981658" w:rsidP="00981658">
      <w:pPr>
        <w:jc w:val="both"/>
        <w:rPr>
          <w:rFonts w:ascii="Calibri" w:hAnsi="Calibri" w:cs="Calibri"/>
          <w:sz w:val="22"/>
          <w:szCs w:val="22"/>
        </w:rPr>
      </w:pPr>
    </w:p>
    <w:p w:rsidR="005E0249" w:rsidRDefault="005E0249" w:rsidP="005E0249">
      <w:pPr>
        <w:jc w:val="both"/>
        <w:rPr>
          <w:rFonts w:ascii="Calibri" w:hAnsi="Calibri" w:cs="Calibri"/>
          <w:sz w:val="22"/>
          <w:szCs w:val="22"/>
        </w:rPr>
      </w:pPr>
      <w:r w:rsidRPr="005C370C">
        <w:rPr>
          <w:rFonts w:ascii="Calibri" w:hAnsi="Calibri" w:cs="Calibri"/>
          <w:i/>
          <w:sz w:val="22"/>
          <w:szCs w:val="22"/>
        </w:rPr>
        <w:t>Specific to this assignment</w:t>
      </w:r>
      <w:r w:rsidRPr="005C370C">
        <w:rPr>
          <w:rFonts w:ascii="Calibri" w:hAnsi="Calibri" w:cs="Calibri"/>
          <w:sz w:val="22"/>
          <w:szCs w:val="22"/>
        </w:rPr>
        <w:t xml:space="preserve">:  </w:t>
      </w:r>
      <w:r w:rsidR="00255D6E">
        <w:rPr>
          <w:rFonts w:ascii="Calibri" w:hAnsi="Calibri" w:cs="Calibri"/>
          <w:sz w:val="22"/>
          <w:szCs w:val="22"/>
        </w:rPr>
        <w:t>You should include a minimum of 10 references.</w:t>
      </w:r>
    </w:p>
    <w:p w:rsidR="00255D6E" w:rsidRPr="005C370C" w:rsidRDefault="00255D6E" w:rsidP="005E0249">
      <w:pPr>
        <w:jc w:val="both"/>
        <w:rPr>
          <w:rFonts w:ascii="Calibri" w:hAnsi="Calibri" w:cs="Calibri"/>
          <w:sz w:val="22"/>
          <w:szCs w:val="22"/>
        </w:rPr>
      </w:pPr>
      <w:r>
        <w:rPr>
          <w:rFonts w:ascii="Calibri" w:hAnsi="Calibri" w:cs="Calibri"/>
          <w:sz w:val="22"/>
          <w:szCs w:val="22"/>
        </w:rPr>
        <w:t>A reference list to be provided using Harvard referencing convention</w:t>
      </w:r>
    </w:p>
    <w:p w:rsidR="00981658" w:rsidRPr="001E2007" w:rsidRDefault="00981658" w:rsidP="00981658">
      <w:pPr>
        <w:jc w:val="both"/>
        <w:rPr>
          <w:rFonts w:ascii="Calibri" w:hAnsi="Calibri" w:cs="Calibri"/>
          <w:sz w:val="22"/>
          <w:szCs w:val="22"/>
        </w:rPr>
      </w:pPr>
    </w:p>
    <w:p w:rsidR="00981658" w:rsidRPr="001E2007" w:rsidRDefault="00981658" w:rsidP="00981658">
      <w:pPr>
        <w:numPr>
          <w:ilvl w:val="0"/>
          <w:numId w:val="6"/>
        </w:numPr>
        <w:jc w:val="both"/>
        <w:rPr>
          <w:rFonts w:ascii="Calibri" w:hAnsi="Calibri" w:cs="Calibri"/>
          <w:b/>
          <w:sz w:val="22"/>
          <w:szCs w:val="22"/>
        </w:rPr>
      </w:pPr>
      <w:r w:rsidRPr="001E2007">
        <w:rPr>
          <w:rFonts w:ascii="Calibri" w:hAnsi="Calibri" w:cs="Calibri"/>
          <w:b/>
          <w:sz w:val="22"/>
          <w:szCs w:val="22"/>
        </w:rPr>
        <w:t>Knowledge and Understanding of Subject</w:t>
      </w:r>
    </w:p>
    <w:p w:rsidR="00981658" w:rsidRPr="001E2007" w:rsidRDefault="00981658" w:rsidP="00981658">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rsidR="00981658" w:rsidRDefault="00981658" w:rsidP="00981658">
      <w:pPr>
        <w:jc w:val="both"/>
        <w:rPr>
          <w:rFonts w:ascii="Calibri" w:hAnsi="Calibri" w:cs="Calibri"/>
          <w:sz w:val="22"/>
          <w:szCs w:val="22"/>
        </w:rPr>
      </w:pPr>
    </w:p>
    <w:p w:rsidR="00446E0B" w:rsidRPr="00BB7379" w:rsidRDefault="00446E0B" w:rsidP="00446E0B">
      <w:pPr>
        <w:jc w:val="both"/>
        <w:rPr>
          <w:rFonts w:ascii="Calibri" w:hAnsi="Calibri" w:cs="Calibri"/>
          <w:sz w:val="22"/>
          <w:szCs w:val="22"/>
        </w:rPr>
      </w:pPr>
      <w:r w:rsidRPr="00BB7379">
        <w:rPr>
          <w:rFonts w:ascii="Calibri" w:hAnsi="Calibri" w:cs="Calibri"/>
          <w:i/>
          <w:sz w:val="22"/>
          <w:szCs w:val="22"/>
        </w:rPr>
        <w:t>Specific to this assignment</w:t>
      </w:r>
      <w:r w:rsidRPr="00BB7379">
        <w:rPr>
          <w:rFonts w:ascii="Calibri" w:hAnsi="Calibri" w:cs="Calibri"/>
          <w:sz w:val="22"/>
          <w:szCs w:val="22"/>
        </w:rPr>
        <w:t>:</w:t>
      </w:r>
      <w:r w:rsidR="00255D6E">
        <w:rPr>
          <w:rFonts w:ascii="Calibri" w:hAnsi="Calibri" w:cs="Calibri"/>
          <w:sz w:val="22"/>
          <w:szCs w:val="22"/>
        </w:rPr>
        <w:t xml:space="preserve"> You should demonstrate your knowledge and understanding of the theories/models that you have studied within the module e.g. SWOT, </w:t>
      </w:r>
      <w:r w:rsidR="00434A02">
        <w:rPr>
          <w:rFonts w:ascii="Calibri" w:hAnsi="Calibri" w:cs="Calibri"/>
          <w:sz w:val="22"/>
          <w:szCs w:val="22"/>
        </w:rPr>
        <w:t>stakeholder analysis</w:t>
      </w:r>
      <w:r w:rsidR="00255D6E">
        <w:rPr>
          <w:rFonts w:ascii="Calibri" w:hAnsi="Calibri" w:cs="Calibri"/>
          <w:sz w:val="22"/>
          <w:szCs w:val="22"/>
        </w:rPr>
        <w:t xml:space="preserve"> and PESTLE</w:t>
      </w:r>
      <w:r w:rsidR="00434A02">
        <w:rPr>
          <w:rFonts w:ascii="Calibri" w:hAnsi="Calibri" w:cs="Calibri"/>
          <w:sz w:val="22"/>
          <w:szCs w:val="22"/>
        </w:rPr>
        <w:t>.</w:t>
      </w:r>
    </w:p>
    <w:p w:rsidR="00981658" w:rsidRDefault="00981658" w:rsidP="00981658">
      <w:pPr>
        <w:rPr>
          <w:rFonts w:ascii="Calibri" w:hAnsi="Calibri" w:cs="Arial"/>
        </w:rPr>
      </w:pPr>
    </w:p>
    <w:p w:rsidR="00C96474" w:rsidRPr="00F87295" w:rsidRDefault="00C96474" w:rsidP="00981658">
      <w:pPr>
        <w:rPr>
          <w:rFonts w:ascii="Calibri" w:hAnsi="Calibri" w:cs="Arial"/>
        </w:rPr>
      </w:pPr>
    </w:p>
    <w:p w:rsidR="00981658" w:rsidRPr="001E2007" w:rsidRDefault="00981658" w:rsidP="00981658">
      <w:pPr>
        <w:numPr>
          <w:ilvl w:val="0"/>
          <w:numId w:val="6"/>
        </w:numPr>
        <w:jc w:val="both"/>
        <w:rPr>
          <w:rFonts w:ascii="Calibri" w:hAnsi="Calibri" w:cs="Calibri"/>
          <w:b/>
          <w:sz w:val="22"/>
          <w:szCs w:val="22"/>
        </w:rPr>
      </w:pPr>
      <w:r w:rsidRPr="001E2007">
        <w:rPr>
          <w:rFonts w:ascii="Calibri" w:hAnsi="Calibri" w:cs="Calibri"/>
          <w:b/>
          <w:sz w:val="22"/>
          <w:szCs w:val="22"/>
        </w:rPr>
        <w:t>Analysis</w:t>
      </w:r>
    </w:p>
    <w:p w:rsidR="00981658" w:rsidRDefault="00981658" w:rsidP="00981658">
      <w:pPr>
        <w:jc w:val="both"/>
        <w:rPr>
          <w:rFonts w:ascii="Calibri" w:hAnsi="Calibri" w:cs="Calibri"/>
          <w:sz w:val="22"/>
          <w:szCs w:val="22"/>
        </w:rPr>
      </w:pPr>
      <w:r w:rsidRPr="001E2007">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w:t>
      </w:r>
      <w:r w:rsidR="00787EE9">
        <w:rPr>
          <w:rFonts w:ascii="Calibri" w:hAnsi="Calibri" w:cs="Calibri"/>
          <w:sz w:val="22"/>
          <w:szCs w:val="22"/>
        </w:rPr>
        <w:t>?</w:t>
      </w:r>
      <w:r w:rsidRPr="001E2007">
        <w:rPr>
          <w:rFonts w:ascii="Calibri" w:hAnsi="Calibri" w:cs="Calibri"/>
          <w:sz w:val="22"/>
          <w:szCs w:val="22"/>
        </w:rPr>
        <w:t xml:space="preserve">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Whererelevant, alternative solutions and recommendations </w:t>
      </w:r>
      <w:r w:rsidR="00FE2A69">
        <w:rPr>
          <w:rFonts w:ascii="Calibri" w:hAnsi="Calibri" w:cs="Calibri"/>
          <w:sz w:val="22"/>
          <w:szCs w:val="22"/>
        </w:rPr>
        <w:t>must</w:t>
      </w:r>
      <w:bookmarkStart w:id="0" w:name="_GoBack"/>
      <w:bookmarkEnd w:id="0"/>
      <w:r w:rsidRPr="001E2007">
        <w:rPr>
          <w:rFonts w:ascii="Calibri" w:hAnsi="Calibri" w:cs="Calibri"/>
          <w:sz w:val="22"/>
          <w:szCs w:val="22"/>
        </w:rPr>
        <w:t>be proposed.</w:t>
      </w:r>
    </w:p>
    <w:p w:rsidR="00981658" w:rsidRDefault="00981658" w:rsidP="00981658">
      <w:pPr>
        <w:jc w:val="both"/>
        <w:rPr>
          <w:rFonts w:ascii="Calibri" w:hAnsi="Calibri" w:cs="Calibri"/>
          <w:sz w:val="22"/>
          <w:szCs w:val="22"/>
        </w:rPr>
      </w:pPr>
    </w:p>
    <w:p w:rsidR="00907A52" w:rsidRDefault="00907A52" w:rsidP="00446E0B">
      <w:pPr>
        <w:jc w:val="both"/>
        <w:rPr>
          <w:rFonts w:ascii="Calibri" w:hAnsi="Calibri" w:cs="Calibri"/>
          <w:i/>
          <w:sz w:val="22"/>
          <w:szCs w:val="22"/>
        </w:rPr>
      </w:pPr>
    </w:p>
    <w:p w:rsidR="00446E0B" w:rsidRPr="001E7C94" w:rsidRDefault="00446E0B" w:rsidP="00446E0B">
      <w:pPr>
        <w:jc w:val="both"/>
        <w:rPr>
          <w:rFonts w:ascii="Calibri" w:hAnsi="Calibri" w:cs="Calibri"/>
          <w:sz w:val="22"/>
          <w:szCs w:val="22"/>
        </w:rPr>
      </w:pPr>
      <w:r w:rsidRPr="001E7C94">
        <w:rPr>
          <w:rFonts w:ascii="Calibri" w:hAnsi="Calibri" w:cs="Calibri"/>
          <w:i/>
          <w:sz w:val="22"/>
          <w:szCs w:val="22"/>
        </w:rPr>
        <w:t>Specific to this assignment</w:t>
      </w:r>
      <w:r w:rsidRPr="001E7C94">
        <w:rPr>
          <w:rFonts w:ascii="Calibri" w:hAnsi="Calibri" w:cs="Calibri"/>
          <w:sz w:val="22"/>
          <w:szCs w:val="22"/>
        </w:rPr>
        <w:t>:</w:t>
      </w:r>
      <w:r w:rsidR="00434A02">
        <w:rPr>
          <w:rFonts w:ascii="Calibri" w:hAnsi="Calibri" w:cs="Calibri"/>
          <w:sz w:val="22"/>
          <w:szCs w:val="22"/>
        </w:rPr>
        <w:t xml:space="preserve">Demonstrate by using research and models your ability to analyse and suggest options to resolve problems </w:t>
      </w:r>
    </w:p>
    <w:p w:rsidR="00446E0B" w:rsidRPr="005C024E" w:rsidRDefault="00446E0B" w:rsidP="00446E0B">
      <w:pPr>
        <w:jc w:val="both"/>
        <w:rPr>
          <w:rFonts w:ascii="Calibri" w:hAnsi="Calibri" w:cs="Arial"/>
          <w:sz w:val="16"/>
          <w:szCs w:val="16"/>
        </w:rPr>
      </w:pPr>
    </w:p>
    <w:p w:rsidR="00981658" w:rsidRPr="001E7C94" w:rsidRDefault="00981658" w:rsidP="00981658">
      <w:pPr>
        <w:rPr>
          <w:rFonts w:ascii="Calibri" w:hAnsi="Calibri" w:cs="Arial"/>
          <w:sz w:val="22"/>
          <w:szCs w:val="22"/>
        </w:rPr>
      </w:pPr>
    </w:p>
    <w:p w:rsidR="00981658" w:rsidRPr="001E2007" w:rsidRDefault="00981658" w:rsidP="00981658">
      <w:pPr>
        <w:numPr>
          <w:ilvl w:val="0"/>
          <w:numId w:val="6"/>
        </w:numPr>
        <w:jc w:val="both"/>
        <w:rPr>
          <w:rFonts w:ascii="Calibri" w:hAnsi="Calibri" w:cs="Calibri"/>
          <w:b/>
          <w:sz w:val="22"/>
          <w:szCs w:val="22"/>
        </w:rPr>
      </w:pPr>
      <w:r w:rsidRPr="001E2007">
        <w:rPr>
          <w:rFonts w:ascii="Calibri" w:hAnsi="Calibri" w:cs="Calibri"/>
          <w:b/>
          <w:sz w:val="22"/>
          <w:szCs w:val="22"/>
        </w:rPr>
        <w:t>Practical Application and Deployment</w:t>
      </w:r>
    </w:p>
    <w:p w:rsidR="00981658" w:rsidRDefault="00981658" w:rsidP="00981658">
      <w:pPr>
        <w:jc w:val="both"/>
        <w:rPr>
          <w:rFonts w:ascii="Calibri" w:hAnsi="Calibri" w:cs="Calibri"/>
          <w:sz w:val="22"/>
          <w:szCs w:val="22"/>
        </w:rPr>
      </w:pPr>
      <w:r w:rsidRPr="001E2007">
        <w:rPr>
          <w:rFonts w:ascii="Calibri" w:hAnsi="Calibri" w:cs="Calibri"/>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434A02" w:rsidRDefault="00434A02" w:rsidP="00981658">
      <w:pPr>
        <w:jc w:val="both"/>
        <w:rPr>
          <w:rFonts w:ascii="Calibri" w:hAnsi="Calibri" w:cs="Calibri"/>
          <w:sz w:val="22"/>
          <w:szCs w:val="22"/>
        </w:rPr>
      </w:pPr>
    </w:p>
    <w:p w:rsidR="00434A02" w:rsidRDefault="00434A02" w:rsidP="00981658">
      <w:pPr>
        <w:jc w:val="both"/>
        <w:rPr>
          <w:rFonts w:ascii="Calibri" w:hAnsi="Calibri" w:cs="Calibri"/>
          <w:sz w:val="22"/>
          <w:szCs w:val="22"/>
        </w:rPr>
      </w:pPr>
      <w:r>
        <w:rPr>
          <w:rFonts w:ascii="Calibri" w:hAnsi="Calibri" w:cs="Calibri"/>
          <w:sz w:val="22"/>
          <w:szCs w:val="22"/>
        </w:rPr>
        <w:t xml:space="preserve">Specific to the assignment: Apply the analysis to the previously stated problem to the specific organisation and provide business options </w:t>
      </w:r>
      <w:r w:rsidR="00405035">
        <w:rPr>
          <w:rFonts w:ascii="Calibri" w:hAnsi="Calibri" w:cs="Calibri"/>
          <w:sz w:val="22"/>
          <w:szCs w:val="22"/>
        </w:rPr>
        <w:t>as a way of resolving these problems</w:t>
      </w:r>
    </w:p>
    <w:p w:rsidR="005A2441" w:rsidRDefault="005A2441" w:rsidP="00981658">
      <w:pPr>
        <w:jc w:val="both"/>
        <w:rPr>
          <w:rFonts w:ascii="Calibri" w:hAnsi="Calibri" w:cs="Calibri"/>
          <w:sz w:val="22"/>
          <w:szCs w:val="22"/>
        </w:rPr>
      </w:pPr>
    </w:p>
    <w:p w:rsidR="00981658" w:rsidRDefault="00981658" w:rsidP="00981658">
      <w:pPr>
        <w:jc w:val="both"/>
        <w:rPr>
          <w:rFonts w:ascii="Calibri" w:hAnsi="Calibri" w:cs="Calibri"/>
          <w:sz w:val="22"/>
          <w:szCs w:val="22"/>
        </w:rPr>
      </w:pPr>
    </w:p>
    <w:p w:rsidR="00981658" w:rsidRDefault="00981658" w:rsidP="00981658">
      <w:pPr>
        <w:jc w:val="both"/>
        <w:rPr>
          <w:rFonts w:ascii="Calibri" w:hAnsi="Calibri" w:cs="Calibri"/>
          <w:sz w:val="22"/>
          <w:szCs w:val="22"/>
        </w:rPr>
      </w:pPr>
    </w:p>
    <w:p w:rsidR="00533CE4" w:rsidRDefault="00533CE4" w:rsidP="00981658">
      <w:pPr>
        <w:jc w:val="both"/>
        <w:rPr>
          <w:rFonts w:ascii="Calibri" w:hAnsi="Calibri" w:cs="Calibri"/>
          <w:sz w:val="22"/>
          <w:szCs w:val="22"/>
        </w:rPr>
      </w:pPr>
    </w:p>
    <w:p w:rsidR="00533CE4" w:rsidRDefault="00533CE4" w:rsidP="00981658">
      <w:pPr>
        <w:jc w:val="both"/>
        <w:rPr>
          <w:rFonts w:ascii="Calibri" w:hAnsi="Calibri" w:cs="Calibri"/>
          <w:sz w:val="22"/>
          <w:szCs w:val="22"/>
        </w:rPr>
      </w:pPr>
    </w:p>
    <w:p w:rsidR="00533CE4" w:rsidRPr="001E2007" w:rsidRDefault="00533CE4" w:rsidP="00981658">
      <w:pPr>
        <w:jc w:val="both"/>
        <w:rPr>
          <w:rFonts w:ascii="Calibri" w:hAnsi="Calibri" w:cs="Calibri"/>
          <w:sz w:val="22"/>
          <w:szCs w:val="22"/>
        </w:rPr>
      </w:pPr>
    </w:p>
    <w:p w:rsidR="00981658" w:rsidRPr="001E2007" w:rsidRDefault="00981658" w:rsidP="00981658">
      <w:pPr>
        <w:numPr>
          <w:ilvl w:val="0"/>
          <w:numId w:val="6"/>
        </w:numPr>
        <w:jc w:val="both"/>
        <w:rPr>
          <w:rFonts w:ascii="Calibri" w:hAnsi="Calibri" w:cs="Calibri"/>
          <w:b/>
          <w:sz w:val="22"/>
          <w:szCs w:val="22"/>
        </w:rPr>
      </w:pPr>
      <w:r w:rsidRPr="001E2007">
        <w:rPr>
          <w:rFonts w:ascii="Calibri" w:hAnsi="Calibri" w:cs="Calibri"/>
          <w:b/>
          <w:sz w:val="22"/>
          <w:szCs w:val="22"/>
        </w:rPr>
        <w:t xml:space="preserve">Skills for Professional Practice </w:t>
      </w:r>
    </w:p>
    <w:p w:rsidR="00981658" w:rsidRDefault="00981658" w:rsidP="00981658">
      <w:pPr>
        <w:jc w:val="both"/>
        <w:rPr>
          <w:rFonts w:ascii="Calibri" w:hAnsi="Calibri" w:cs="Calibri"/>
          <w:sz w:val="22"/>
          <w:szCs w:val="22"/>
        </w:rPr>
      </w:pPr>
      <w:r w:rsidRPr="001E2007">
        <w:rPr>
          <w:rFonts w:ascii="Calibri" w:hAnsi="Calibri" w:cs="Calibri"/>
          <w:sz w:val="22"/>
          <w:szCs w:val="22"/>
        </w:rPr>
        <w:t>Your work must provide evidence of the attributes expected in professional practice.  This includes demonstrating your individual initiative and/or collaborative working. Work should be coherent and well-structured in presentation and organisation.</w:t>
      </w:r>
    </w:p>
    <w:p w:rsidR="00981658" w:rsidRDefault="00981658" w:rsidP="00981658">
      <w:pPr>
        <w:jc w:val="both"/>
        <w:rPr>
          <w:rFonts w:ascii="Calibri" w:hAnsi="Calibri" w:cs="Calibri"/>
          <w:sz w:val="22"/>
          <w:szCs w:val="22"/>
        </w:rPr>
      </w:pPr>
    </w:p>
    <w:p w:rsidR="00446E0B" w:rsidRDefault="00446E0B" w:rsidP="00446E0B">
      <w:pPr>
        <w:jc w:val="both"/>
        <w:rPr>
          <w:rFonts w:ascii="Calibri" w:hAnsi="Calibri" w:cs="Calibri"/>
          <w:sz w:val="22"/>
          <w:szCs w:val="22"/>
        </w:rPr>
      </w:pPr>
      <w:r w:rsidRPr="001E2007">
        <w:rPr>
          <w:rFonts w:ascii="Calibri" w:hAnsi="Calibri" w:cs="Calibri"/>
          <w:i/>
          <w:sz w:val="22"/>
          <w:szCs w:val="22"/>
        </w:rPr>
        <w:t>Specific to this assignment</w:t>
      </w:r>
      <w:r w:rsidRPr="001E2007">
        <w:rPr>
          <w:rFonts w:ascii="Calibri" w:hAnsi="Calibri" w:cs="Calibri"/>
          <w:sz w:val="22"/>
          <w:szCs w:val="22"/>
        </w:rPr>
        <w:t>:</w:t>
      </w:r>
      <w:r w:rsidR="00405035">
        <w:rPr>
          <w:rFonts w:ascii="Calibri" w:hAnsi="Calibri" w:cs="Calibri"/>
          <w:sz w:val="22"/>
          <w:szCs w:val="22"/>
        </w:rPr>
        <w:t xml:space="preserve"> Prepare an individual formal report which demonstrates an ability to problem solve, make effective decisions, present information in a clear and coherent format and use Harvard referencing.</w:t>
      </w:r>
    </w:p>
    <w:p w:rsidR="00446E0B" w:rsidRPr="005C024E" w:rsidRDefault="00446E0B" w:rsidP="00446E0B">
      <w:pPr>
        <w:jc w:val="both"/>
        <w:rPr>
          <w:rFonts w:ascii="Calibri" w:hAnsi="Calibri" w:cs="Arial"/>
          <w:color w:val="FF0000"/>
          <w:sz w:val="16"/>
          <w:szCs w:val="16"/>
        </w:rPr>
      </w:pPr>
    </w:p>
    <w:p w:rsidR="00981658" w:rsidRPr="00FE5653" w:rsidRDefault="00981658" w:rsidP="00981658">
      <w:pPr>
        <w:jc w:val="both"/>
        <w:rPr>
          <w:rFonts w:ascii="Calibri" w:hAnsi="Calibri" w:cs="Calibri"/>
          <w:b/>
          <w:sz w:val="22"/>
          <w:szCs w:val="22"/>
        </w:rPr>
      </w:pPr>
    </w:p>
    <w:p w:rsidR="00D22D9C" w:rsidRPr="001E2007" w:rsidRDefault="00D22D9C" w:rsidP="00D22D9C">
      <w:pPr>
        <w:jc w:val="both"/>
        <w:rPr>
          <w:rFonts w:ascii="Calibri" w:hAnsi="Calibri" w:cs="Calibri"/>
          <w:b/>
          <w:sz w:val="22"/>
          <w:szCs w:val="22"/>
        </w:rPr>
      </w:pPr>
      <w:r w:rsidRPr="001E2007">
        <w:rPr>
          <w:rFonts w:ascii="Calibri" w:hAnsi="Calibri" w:cs="Calibri"/>
          <w:b/>
          <w:sz w:val="22"/>
          <w:szCs w:val="22"/>
        </w:rPr>
        <w:t>Essential Resources:</w:t>
      </w:r>
    </w:p>
    <w:p w:rsidR="00D22D9C" w:rsidRDefault="00D22D9C" w:rsidP="00D22D9C">
      <w:pPr>
        <w:numPr>
          <w:ilvl w:val="0"/>
          <w:numId w:val="7"/>
        </w:numPr>
        <w:jc w:val="both"/>
        <w:rPr>
          <w:rFonts w:ascii="Calibri" w:hAnsi="Calibri" w:cs="Calibri"/>
          <w:sz w:val="22"/>
          <w:szCs w:val="22"/>
        </w:rPr>
      </w:pPr>
      <w:r w:rsidRPr="001E2007">
        <w:rPr>
          <w:rFonts w:ascii="Calibri" w:hAnsi="Calibri" w:cs="Calibri"/>
          <w:sz w:val="22"/>
          <w:szCs w:val="22"/>
        </w:rPr>
        <w:t>Resources listed on the lecture schedule and on Moodle</w:t>
      </w:r>
    </w:p>
    <w:p w:rsidR="00440980" w:rsidRDefault="00D25AE0" w:rsidP="00D22D9C">
      <w:pPr>
        <w:numPr>
          <w:ilvl w:val="0"/>
          <w:numId w:val="7"/>
        </w:numPr>
        <w:jc w:val="both"/>
        <w:rPr>
          <w:rFonts w:ascii="Calibri" w:hAnsi="Calibri" w:cs="Calibri"/>
          <w:sz w:val="22"/>
          <w:szCs w:val="22"/>
        </w:rPr>
      </w:pPr>
      <w:r>
        <w:rPr>
          <w:rFonts w:ascii="Calibri" w:hAnsi="Calibri" w:cs="Calibri"/>
          <w:sz w:val="22"/>
          <w:szCs w:val="22"/>
        </w:rPr>
        <w:t>Textbooks, journals and websites.</w:t>
      </w:r>
    </w:p>
    <w:p w:rsidR="00533CE4" w:rsidRDefault="00533CE4" w:rsidP="00D22D9C">
      <w:pPr>
        <w:numPr>
          <w:ilvl w:val="0"/>
          <w:numId w:val="7"/>
        </w:numPr>
        <w:jc w:val="both"/>
        <w:rPr>
          <w:rFonts w:ascii="Calibri" w:hAnsi="Calibri" w:cs="Calibri"/>
          <w:sz w:val="22"/>
          <w:szCs w:val="22"/>
        </w:rPr>
      </w:pPr>
      <w:r>
        <w:rPr>
          <w:rFonts w:ascii="Calibri" w:hAnsi="Calibri" w:cs="Calibri"/>
          <w:sz w:val="22"/>
          <w:szCs w:val="22"/>
        </w:rPr>
        <w:t>University library resources</w:t>
      </w:r>
    </w:p>
    <w:p w:rsidR="00533CE4" w:rsidRDefault="00533CE4" w:rsidP="00D22D9C">
      <w:pPr>
        <w:numPr>
          <w:ilvl w:val="0"/>
          <w:numId w:val="7"/>
        </w:numPr>
        <w:jc w:val="both"/>
        <w:rPr>
          <w:rFonts w:ascii="Calibri" w:hAnsi="Calibri" w:cs="Calibri"/>
          <w:sz w:val="22"/>
          <w:szCs w:val="22"/>
        </w:rPr>
      </w:pPr>
      <w:r>
        <w:rPr>
          <w:rFonts w:ascii="Calibri" w:hAnsi="Calibri" w:cs="Calibri"/>
          <w:sz w:val="22"/>
          <w:szCs w:val="22"/>
        </w:rPr>
        <w:t>Online journals and professional websites</w:t>
      </w:r>
    </w:p>
    <w:p w:rsidR="00405035" w:rsidRDefault="00405035" w:rsidP="00D22D9C">
      <w:pPr>
        <w:numPr>
          <w:ilvl w:val="0"/>
          <w:numId w:val="7"/>
        </w:numPr>
        <w:jc w:val="both"/>
        <w:rPr>
          <w:rFonts w:ascii="Calibri" w:hAnsi="Calibri" w:cs="Calibri"/>
          <w:sz w:val="22"/>
          <w:szCs w:val="22"/>
        </w:rPr>
      </w:pPr>
      <w:r>
        <w:rPr>
          <w:rFonts w:ascii="Calibri" w:hAnsi="Calibri" w:cs="Calibri"/>
          <w:sz w:val="22"/>
          <w:szCs w:val="22"/>
        </w:rPr>
        <w:t>Programmes available on line and other media</w:t>
      </w:r>
    </w:p>
    <w:p w:rsidR="00533CE4" w:rsidRPr="001E2007" w:rsidRDefault="00533CE4" w:rsidP="00533CE4">
      <w:pPr>
        <w:ind w:left="360"/>
        <w:jc w:val="both"/>
        <w:rPr>
          <w:rFonts w:ascii="Calibri" w:hAnsi="Calibri" w:cs="Calibri"/>
          <w:sz w:val="22"/>
          <w:szCs w:val="22"/>
        </w:rPr>
      </w:pPr>
    </w:p>
    <w:p w:rsidR="00440980" w:rsidRDefault="00440980"/>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2021B7">
          <w:footerReference w:type="default" r:id="rId10"/>
          <w:pgSz w:w="11894" w:h="16834"/>
          <w:pgMar w:top="426" w:right="720" w:bottom="426"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0545E"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981658" w:rsidRDefault="003F3C79" w:rsidP="00C0545E">
            <w:pPr>
              <w:jc w:val="center"/>
              <w:rPr>
                <w:rFonts w:ascii="Calibri" w:hAnsi="Calibri"/>
                <w:sz w:val="24"/>
                <w:szCs w:val="24"/>
              </w:rPr>
            </w:pPr>
            <w:r>
              <w:rPr>
                <w:rFonts w:ascii="Calibri" w:hAnsi="Calibri"/>
                <w:sz w:val="24"/>
                <w:szCs w:val="24"/>
              </w:rPr>
              <w:t>30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C0545E" w:rsidRDefault="003223E0" w:rsidP="00F61A20">
            <w:pPr>
              <w:jc w:val="center"/>
              <w:rPr>
                <w:rFonts w:ascii="Calibri" w:hAnsi="Calibri"/>
                <w:color w:val="FF0000"/>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981658" w:rsidRDefault="00C0545E" w:rsidP="00981658">
            <w:pPr>
              <w:jc w:val="center"/>
              <w:rPr>
                <w:rFonts w:ascii="Calibri" w:hAnsi="Calibri"/>
                <w:sz w:val="24"/>
                <w:szCs w:val="24"/>
              </w:rPr>
            </w:pPr>
            <w:r w:rsidRPr="00981658">
              <w:rPr>
                <w:rFonts w:ascii="Calibri" w:hAnsi="Calibri"/>
                <w:sz w:val="24"/>
                <w:szCs w:val="24"/>
              </w:rPr>
              <w:t>2</w:t>
            </w:r>
            <w:r w:rsidR="003F3C79">
              <w:rPr>
                <w:rFonts w:ascii="Calibri" w:hAnsi="Calibri"/>
                <w:sz w:val="24"/>
                <w:szCs w:val="24"/>
              </w:rPr>
              <w:t>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981658" w:rsidRDefault="003F3C79" w:rsidP="00F61A20">
            <w:pPr>
              <w:jc w:val="center"/>
              <w:rPr>
                <w:rFonts w:ascii="Calibri" w:hAnsi="Calibri"/>
                <w:sz w:val="24"/>
                <w:szCs w:val="24"/>
              </w:rPr>
            </w:pPr>
            <w:r>
              <w:rPr>
                <w:rFonts w:ascii="Calibri" w:hAnsi="Calibri"/>
                <w:sz w:val="24"/>
                <w:szCs w:val="24"/>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981658" w:rsidRDefault="003F3C79" w:rsidP="00F61A20">
            <w:pPr>
              <w:jc w:val="center"/>
              <w:rPr>
                <w:rFonts w:ascii="Calibri" w:hAnsi="Calibri"/>
                <w:sz w:val="32"/>
              </w:rPr>
            </w:pPr>
            <w:r>
              <w:rPr>
                <w:rFonts w:ascii="Calibri" w:hAnsi="Calibri"/>
                <w:sz w:val="24"/>
                <w:szCs w:val="24"/>
              </w:rPr>
              <w:t>15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981658" w:rsidRDefault="003F3C79" w:rsidP="00F61A20">
            <w:pPr>
              <w:jc w:val="center"/>
              <w:rPr>
                <w:rFonts w:ascii="Calibri" w:hAnsi="Calibri"/>
                <w:sz w:val="24"/>
                <w:szCs w:val="24"/>
              </w:rPr>
            </w:pPr>
            <w:r>
              <w:rPr>
                <w:rFonts w:ascii="Calibri" w:hAnsi="Calibri"/>
                <w:sz w:val="24"/>
                <w:szCs w:val="24"/>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Default="00F61A20" w:rsidP="00F61A20">
      <w:pPr>
        <w:ind w:left="284" w:right="531"/>
        <w:rPr>
          <w:rFonts w:ascii="Calibri" w:hAnsi="Calibri"/>
          <w:b/>
          <w:sz w:val="16"/>
          <w:szCs w:val="16"/>
        </w:rPr>
      </w:pPr>
    </w:p>
    <w:p w:rsidR="00035355" w:rsidRDefault="00035355" w:rsidP="00F61A20">
      <w:pPr>
        <w:ind w:left="284" w:right="531"/>
        <w:rPr>
          <w:rFonts w:ascii="Calibri" w:hAnsi="Calibri"/>
          <w:b/>
          <w:sz w:val="16"/>
          <w:szCs w:val="16"/>
        </w:rPr>
      </w:pPr>
    </w:p>
    <w:p w:rsidR="00035355" w:rsidRDefault="00035355" w:rsidP="00F61A20">
      <w:pPr>
        <w:ind w:left="284" w:right="531"/>
        <w:rPr>
          <w:rFonts w:ascii="Calibri" w:hAnsi="Calibri"/>
          <w:b/>
          <w:sz w:val="16"/>
          <w:szCs w:val="16"/>
        </w:rPr>
      </w:pPr>
    </w:p>
    <w:p w:rsidR="00035355" w:rsidRDefault="00035355" w:rsidP="00F61A20">
      <w:pPr>
        <w:ind w:left="284" w:right="531"/>
        <w:rPr>
          <w:rFonts w:ascii="Calibri" w:hAnsi="Calibri"/>
          <w:b/>
          <w:sz w:val="16"/>
          <w:szCs w:val="16"/>
        </w:rPr>
      </w:pPr>
    </w:p>
    <w:p w:rsidR="00035355" w:rsidRDefault="00035355" w:rsidP="00F61A20">
      <w:pPr>
        <w:ind w:left="284" w:right="531"/>
        <w:rPr>
          <w:rFonts w:ascii="Calibri" w:hAnsi="Calibri"/>
          <w:b/>
          <w:sz w:val="16"/>
          <w:szCs w:val="16"/>
        </w:rPr>
      </w:pPr>
    </w:p>
    <w:p w:rsidR="00035355" w:rsidRDefault="00035355" w:rsidP="00F61A20">
      <w:pPr>
        <w:ind w:left="284" w:right="531"/>
        <w:rPr>
          <w:rFonts w:ascii="Calibri" w:hAnsi="Calibri"/>
          <w:b/>
          <w:sz w:val="16"/>
          <w:szCs w:val="16"/>
        </w:rPr>
      </w:pPr>
    </w:p>
    <w:p w:rsidR="00035355" w:rsidRDefault="00035355" w:rsidP="00F61A20">
      <w:pPr>
        <w:ind w:left="284" w:right="531"/>
        <w:rPr>
          <w:rFonts w:ascii="Calibri" w:hAnsi="Calibri"/>
          <w:b/>
          <w:sz w:val="16"/>
          <w:szCs w:val="16"/>
        </w:rPr>
      </w:pPr>
    </w:p>
    <w:p w:rsidR="00035355" w:rsidRPr="00EB4F96" w:rsidRDefault="00035355" w:rsidP="00F61A20">
      <w:pPr>
        <w:ind w:left="284" w:right="531"/>
        <w:rPr>
          <w:rFonts w:ascii="Calibri" w:hAnsi="Calibri"/>
          <w:b/>
          <w:sz w:val="16"/>
          <w:szCs w:val="16"/>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3F3C79" w:rsidRDefault="003F3C79" w:rsidP="00393EB6">
      <w:pPr>
        <w:jc w:val="both"/>
      </w:pPr>
    </w:p>
    <w:p w:rsidR="003F3C79" w:rsidRDefault="003F3C79">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1"/>
          <w:type w:val="continuous"/>
          <w:pgSz w:w="11894" w:h="16834"/>
          <w:pgMar w:top="720" w:right="720" w:bottom="720" w:left="720" w:header="706" w:footer="454" w:gutter="0"/>
          <w:paperSrc w:first="1" w:other="1"/>
          <w:cols w:space="720"/>
          <w:docGrid w:linePitch="272"/>
        </w:sectPr>
      </w:pPr>
    </w:p>
    <w:tbl>
      <w:tblPr>
        <w:tblW w:w="4966" w:type="pct"/>
        <w:tblLayout w:type="fixed"/>
        <w:tblLook w:val="04A0"/>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60AE" w:rsidRDefault="005A60AE">
      <w:r>
        <w:separator/>
      </w:r>
    </w:p>
  </w:endnote>
  <w:endnote w:type="continuationSeparator" w:id="1">
    <w:p w:rsidR="005A60AE" w:rsidRDefault="005A60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934" w:rsidRDefault="00201934">
    <w:pPr>
      <w:pStyle w:val="Footer"/>
      <w:jc w:val="center"/>
    </w:pPr>
    <w:r>
      <w:t xml:space="preserve">Page </w:t>
    </w:r>
    <w:r w:rsidR="001C6924">
      <w:rPr>
        <w:b/>
        <w:sz w:val="24"/>
        <w:szCs w:val="24"/>
      </w:rPr>
      <w:fldChar w:fldCharType="begin"/>
    </w:r>
    <w:r>
      <w:rPr>
        <w:b/>
      </w:rPr>
      <w:instrText xml:space="preserve"> PAGE </w:instrText>
    </w:r>
    <w:r w:rsidR="001C6924">
      <w:rPr>
        <w:b/>
        <w:sz w:val="24"/>
        <w:szCs w:val="24"/>
      </w:rPr>
      <w:fldChar w:fldCharType="separate"/>
    </w:r>
    <w:r w:rsidR="008356DF">
      <w:rPr>
        <w:b/>
        <w:noProof/>
      </w:rPr>
      <w:t>3</w:t>
    </w:r>
    <w:r w:rsidR="001C6924">
      <w:rPr>
        <w:b/>
        <w:sz w:val="24"/>
        <w:szCs w:val="24"/>
      </w:rPr>
      <w:fldChar w:fldCharType="end"/>
    </w:r>
    <w:r>
      <w:t xml:space="preserve"> of </w:t>
    </w:r>
    <w:r w:rsidR="001C6924">
      <w:rPr>
        <w:b/>
        <w:sz w:val="24"/>
        <w:szCs w:val="24"/>
      </w:rPr>
      <w:fldChar w:fldCharType="begin"/>
    </w:r>
    <w:r>
      <w:rPr>
        <w:b/>
      </w:rPr>
      <w:instrText xml:space="preserve"> NUMPAGES  </w:instrText>
    </w:r>
    <w:r w:rsidR="001C6924">
      <w:rPr>
        <w:b/>
        <w:sz w:val="24"/>
        <w:szCs w:val="24"/>
      </w:rPr>
      <w:fldChar w:fldCharType="separate"/>
    </w:r>
    <w:r w:rsidR="008356DF">
      <w:rPr>
        <w:b/>
        <w:noProof/>
      </w:rPr>
      <w:t>8</w:t>
    </w:r>
    <w:r w:rsidR="001C6924">
      <w:rPr>
        <w:b/>
        <w:sz w:val="24"/>
        <w:szCs w:val="24"/>
      </w:rPr>
      <w:fldChar w:fldCharType="end"/>
    </w:r>
  </w:p>
  <w:p w:rsidR="00201934" w:rsidRDefault="00201934">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934" w:rsidRDefault="00201934">
    <w:pPr>
      <w:pStyle w:val="Footer"/>
      <w:jc w:val="center"/>
    </w:pPr>
    <w:r>
      <w:t xml:space="preserve">Page </w:t>
    </w:r>
    <w:r w:rsidR="001C6924">
      <w:rPr>
        <w:b/>
        <w:sz w:val="24"/>
        <w:szCs w:val="24"/>
      </w:rPr>
      <w:fldChar w:fldCharType="begin"/>
    </w:r>
    <w:r>
      <w:rPr>
        <w:b/>
      </w:rPr>
      <w:instrText xml:space="preserve"> PAGE </w:instrText>
    </w:r>
    <w:r w:rsidR="001C6924">
      <w:rPr>
        <w:b/>
        <w:sz w:val="24"/>
        <w:szCs w:val="24"/>
      </w:rPr>
      <w:fldChar w:fldCharType="separate"/>
    </w:r>
    <w:r w:rsidR="008356DF">
      <w:rPr>
        <w:b/>
        <w:noProof/>
      </w:rPr>
      <w:t>8</w:t>
    </w:r>
    <w:r w:rsidR="001C6924">
      <w:rPr>
        <w:b/>
        <w:sz w:val="24"/>
        <w:szCs w:val="24"/>
      </w:rPr>
      <w:fldChar w:fldCharType="end"/>
    </w:r>
    <w:r>
      <w:t xml:space="preserve"> of </w:t>
    </w:r>
    <w:r w:rsidR="001C6924">
      <w:rPr>
        <w:b/>
        <w:sz w:val="24"/>
        <w:szCs w:val="24"/>
      </w:rPr>
      <w:fldChar w:fldCharType="begin"/>
    </w:r>
    <w:r>
      <w:rPr>
        <w:b/>
      </w:rPr>
      <w:instrText xml:space="preserve"> NUMPAGES  </w:instrText>
    </w:r>
    <w:r w:rsidR="001C6924">
      <w:rPr>
        <w:b/>
        <w:sz w:val="24"/>
        <w:szCs w:val="24"/>
      </w:rPr>
      <w:fldChar w:fldCharType="separate"/>
    </w:r>
    <w:r w:rsidR="008356DF">
      <w:rPr>
        <w:b/>
        <w:noProof/>
      </w:rPr>
      <w:t>8</w:t>
    </w:r>
    <w:r w:rsidR="001C6924">
      <w:rPr>
        <w:b/>
        <w:sz w:val="24"/>
        <w:szCs w:val="24"/>
      </w:rPr>
      <w:fldChar w:fldCharType="end"/>
    </w:r>
  </w:p>
  <w:p w:rsidR="00201934" w:rsidRDefault="00201934">
    <w:pPr>
      <w:pStyle w:val="Footer"/>
      <w:jc w:val="right"/>
      <w:rPr>
        <w:sz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934" w:rsidRDefault="00201934">
    <w:pPr>
      <w:pStyle w:val="Footer"/>
      <w:jc w:val="center"/>
    </w:pPr>
    <w:r>
      <w:t xml:space="preserve">Page </w:t>
    </w:r>
    <w:r w:rsidR="001C6924">
      <w:rPr>
        <w:b/>
        <w:sz w:val="24"/>
        <w:szCs w:val="24"/>
      </w:rPr>
      <w:fldChar w:fldCharType="begin"/>
    </w:r>
    <w:r>
      <w:rPr>
        <w:b/>
      </w:rPr>
      <w:instrText xml:space="preserve"> PAGE </w:instrText>
    </w:r>
    <w:r w:rsidR="001C6924">
      <w:rPr>
        <w:b/>
        <w:sz w:val="24"/>
        <w:szCs w:val="24"/>
      </w:rPr>
      <w:fldChar w:fldCharType="separate"/>
    </w:r>
    <w:r>
      <w:rPr>
        <w:b/>
        <w:noProof/>
      </w:rPr>
      <w:t>6</w:t>
    </w:r>
    <w:r w:rsidR="001C6924">
      <w:rPr>
        <w:b/>
        <w:sz w:val="24"/>
        <w:szCs w:val="24"/>
      </w:rPr>
      <w:fldChar w:fldCharType="end"/>
    </w:r>
    <w:r>
      <w:t xml:space="preserve"> of </w:t>
    </w:r>
    <w:r w:rsidR="001C6924">
      <w:rPr>
        <w:b/>
        <w:sz w:val="24"/>
        <w:szCs w:val="24"/>
      </w:rPr>
      <w:fldChar w:fldCharType="begin"/>
    </w:r>
    <w:r>
      <w:rPr>
        <w:b/>
      </w:rPr>
      <w:instrText xml:space="preserve"> NUMPAGES  </w:instrText>
    </w:r>
    <w:r w:rsidR="001C6924">
      <w:rPr>
        <w:b/>
        <w:sz w:val="24"/>
        <w:szCs w:val="24"/>
      </w:rPr>
      <w:fldChar w:fldCharType="separate"/>
    </w:r>
    <w:r w:rsidR="00716539">
      <w:rPr>
        <w:b/>
        <w:noProof/>
      </w:rPr>
      <w:t>8</w:t>
    </w:r>
    <w:r w:rsidR="001C6924">
      <w:rPr>
        <w:b/>
        <w:sz w:val="24"/>
        <w:szCs w:val="24"/>
      </w:rPr>
      <w:fldChar w:fldCharType="end"/>
    </w:r>
  </w:p>
  <w:p w:rsidR="00201934" w:rsidRDefault="00201934">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60AE" w:rsidRDefault="005A60AE">
      <w:r>
        <w:separator/>
      </w:r>
    </w:p>
  </w:footnote>
  <w:footnote w:type="continuationSeparator" w:id="1">
    <w:p w:rsidR="005A60AE" w:rsidRDefault="005A60A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06635"/>
    <w:multiLevelType w:val="hybridMultilevel"/>
    <w:tmpl w:val="7280FB58"/>
    <w:lvl w:ilvl="0" w:tplc="08090001">
      <w:start w:val="1"/>
      <w:numFmt w:val="bullet"/>
      <w:lvlText w:val=""/>
      <w:lvlJc w:val="left"/>
      <w:pPr>
        <w:ind w:left="329" w:hanging="360"/>
      </w:pPr>
      <w:rPr>
        <w:rFonts w:ascii="Symbol" w:hAnsi="Symbol" w:hint="default"/>
      </w:rPr>
    </w:lvl>
    <w:lvl w:ilvl="1" w:tplc="08090003" w:tentative="1">
      <w:start w:val="1"/>
      <w:numFmt w:val="bullet"/>
      <w:lvlText w:val="o"/>
      <w:lvlJc w:val="left"/>
      <w:pPr>
        <w:ind w:left="1049" w:hanging="360"/>
      </w:pPr>
      <w:rPr>
        <w:rFonts w:ascii="Courier New" w:hAnsi="Courier New" w:cs="Courier New" w:hint="default"/>
      </w:rPr>
    </w:lvl>
    <w:lvl w:ilvl="2" w:tplc="08090005" w:tentative="1">
      <w:start w:val="1"/>
      <w:numFmt w:val="bullet"/>
      <w:lvlText w:val=""/>
      <w:lvlJc w:val="left"/>
      <w:pPr>
        <w:ind w:left="1769" w:hanging="360"/>
      </w:pPr>
      <w:rPr>
        <w:rFonts w:ascii="Wingdings" w:hAnsi="Wingdings" w:hint="default"/>
      </w:rPr>
    </w:lvl>
    <w:lvl w:ilvl="3" w:tplc="08090001" w:tentative="1">
      <w:start w:val="1"/>
      <w:numFmt w:val="bullet"/>
      <w:lvlText w:val=""/>
      <w:lvlJc w:val="left"/>
      <w:pPr>
        <w:ind w:left="2489" w:hanging="360"/>
      </w:pPr>
      <w:rPr>
        <w:rFonts w:ascii="Symbol" w:hAnsi="Symbol" w:hint="default"/>
      </w:rPr>
    </w:lvl>
    <w:lvl w:ilvl="4" w:tplc="08090003" w:tentative="1">
      <w:start w:val="1"/>
      <w:numFmt w:val="bullet"/>
      <w:lvlText w:val="o"/>
      <w:lvlJc w:val="left"/>
      <w:pPr>
        <w:ind w:left="3209" w:hanging="360"/>
      </w:pPr>
      <w:rPr>
        <w:rFonts w:ascii="Courier New" w:hAnsi="Courier New" w:cs="Courier New" w:hint="default"/>
      </w:rPr>
    </w:lvl>
    <w:lvl w:ilvl="5" w:tplc="08090005" w:tentative="1">
      <w:start w:val="1"/>
      <w:numFmt w:val="bullet"/>
      <w:lvlText w:val=""/>
      <w:lvlJc w:val="left"/>
      <w:pPr>
        <w:ind w:left="3929" w:hanging="360"/>
      </w:pPr>
      <w:rPr>
        <w:rFonts w:ascii="Wingdings" w:hAnsi="Wingdings" w:hint="default"/>
      </w:rPr>
    </w:lvl>
    <w:lvl w:ilvl="6" w:tplc="08090001" w:tentative="1">
      <w:start w:val="1"/>
      <w:numFmt w:val="bullet"/>
      <w:lvlText w:val=""/>
      <w:lvlJc w:val="left"/>
      <w:pPr>
        <w:ind w:left="4649" w:hanging="360"/>
      </w:pPr>
      <w:rPr>
        <w:rFonts w:ascii="Symbol" w:hAnsi="Symbol" w:hint="default"/>
      </w:rPr>
    </w:lvl>
    <w:lvl w:ilvl="7" w:tplc="08090003" w:tentative="1">
      <w:start w:val="1"/>
      <w:numFmt w:val="bullet"/>
      <w:lvlText w:val="o"/>
      <w:lvlJc w:val="left"/>
      <w:pPr>
        <w:ind w:left="5369" w:hanging="360"/>
      </w:pPr>
      <w:rPr>
        <w:rFonts w:ascii="Courier New" w:hAnsi="Courier New" w:cs="Courier New" w:hint="default"/>
      </w:rPr>
    </w:lvl>
    <w:lvl w:ilvl="8" w:tplc="08090005" w:tentative="1">
      <w:start w:val="1"/>
      <w:numFmt w:val="bullet"/>
      <w:lvlText w:val=""/>
      <w:lvlJc w:val="left"/>
      <w:pPr>
        <w:ind w:left="6089" w:hanging="360"/>
      </w:pPr>
      <w:rPr>
        <w:rFonts w:ascii="Wingdings" w:hAnsi="Wingdings" w:hint="default"/>
      </w:rPr>
    </w:lvl>
  </w:abstractNum>
  <w:abstractNum w:abstractNumId="1">
    <w:nsid w:val="06050E1E"/>
    <w:multiLevelType w:val="hybridMultilevel"/>
    <w:tmpl w:val="A7B68078"/>
    <w:lvl w:ilvl="0" w:tplc="B496785A">
      <w:start w:val="1"/>
      <w:numFmt w:val="lowerRoman"/>
      <w:lvlText w:val="%1)"/>
      <w:lvlJc w:val="left"/>
      <w:pPr>
        <w:ind w:left="1004" w:hanging="72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nsid w:val="09C0363A"/>
    <w:multiLevelType w:val="hybridMultilevel"/>
    <w:tmpl w:val="05422F92"/>
    <w:lvl w:ilvl="0" w:tplc="54467070">
      <w:start w:val="1"/>
      <w:numFmt w:val="lowerRoman"/>
      <w:lvlText w:val="%1)"/>
      <w:lvlJc w:val="left"/>
      <w:pPr>
        <w:ind w:left="1004" w:hanging="72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nsid w:val="0CC337AE"/>
    <w:multiLevelType w:val="hybridMultilevel"/>
    <w:tmpl w:val="E034B53A"/>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4">
    <w:nsid w:val="11C67EAA"/>
    <w:multiLevelType w:val="hybridMultilevel"/>
    <w:tmpl w:val="0562E6B0"/>
    <w:lvl w:ilvl="0" w:tplc="B316E828">
      <w:start w:val="1"/>
      <w:numFmt w:val="lowerLetter"/>
      <w:lvlText w:val="%1)"/>
      <w:lvlJc w:val="left"/>
      <w:pPr>
        <w:ind w:left="644"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5">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26327F61"/>
    <w:multiLevelType w:val="hybridMultilevel"/>
    <w:tmpl w:val="B55E81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B4B210D"/>
    <w:multiLevelType w:val="hybridMultilevel"/>
    <w:tmpl w:val="86305D90"/>
    <w:lvl w:ilvl="0" w:tplc="ADA8B1F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3EE720A"/>
    <w:multiLevelType w:val="hybridMultilevel"/>
    <w:tmpl w:val="525AA0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385D7559"/>
    <w:multiLevelType w:val="hybridMultilevel"/>
    <w:tmpl w:val="A91C04DC"/>
    <w:lvl w:ilvl="0" w:tplc="4A3A243E">
      <w:start w:val="1"/>
      <w:numFmt w:val="lowerRoman"/>
      <w:lvlText w:val="%1)"/>
      <w:lvlJc w:val="left"/>
      <w:pPr>
        <w:ind w:left="1004" w:hanging="72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3">
    <w:nsid w:val="3CD4514A"/>
    <w:multiLevelType w:val="hybridMultilevel"/>
    <w:tmpl w:val="DA3CA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F8810D9"/>
    <w:multiLevelType w:val="hybridMultilevel"/>
    <w:tmpl w:val="F3106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41E7976"/>
    <w:multiLevelType w:val="hybridMultilevel"/>
    <w:tmpl w:val="CD12B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8611436"/>
    <w:multiLevelType w:val="hybridMultilevel"/>
    <w:tmpl w:val="0380BA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1"/>
  </w:num>
  <w:num w:numId="3">
    <w:abstractNumId w:val="19"/>
  </w:num>
  <w:num w:numId="4">
    <w:abstractNumId w:val="16"/>
  </w:num>
  <w:num w:numId="5">
    <w:abstractNumId w:val="9"/>
  </w:num>
  <w:num w:numId="6">
    <w:abstractNumId w:val="18"/>
  </w:num>
  <w:num w:numId="7">
    <w:abstractNumId w:val="6"/>
  </w:num>
  <w:num w:numId="8">
    <w:abstractNumId w:val="10"/>
  </w:num>
  <w:num w:numId="9">
    <w:abstractNumId w:val="8"/>
  </w:num>
  <w:num w:numId="10">
    <w:abstractNumId w:val="13"/>
  </w:num>
  <w:num w:numId="11">
    <w:abstractNumId w:val="7"/>
  </w:num>
  <w:num w:numId="12">
    <w:abstractNumId w:val="15"/>
  </w:num>
  <w:num w:numId="13">
    <w:abstractNumId w:val="0"/>
  </w:num>
  <w:num w:numId="14">
    <w:abstractNumId w:val="14"/>
  </w:num>
  <w:num w:numId="15">
    <w:abstractNumId w:val="2"/>
  </w:num>
  <w:num w:numId="16">
    <w:abstractNumId w:val="12"/>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0"/>
    <w:footnote w:id="1"/>
  </w:footnotePr>
  <w:endnotePr>
    <w:endnote w:id="0"/>
    <w:endnote w:id="1"/>
  </w:endnotePr>
  <w:compat/>
  <w:rsids>
    <w:rsidRoot w:val="00FB4521"/>
    <w:rsid w:val="00004B34"/>
    <w:rsid w:val="00023716"/>
    <w:rsid w:val="00035355"/>
    <w:rsid w:val="00052681"/>
    <w:rsid w:val="00054C9B"/>
    <w:rsid w:val="000579B9"/>
    <w:rsid w:val="000645BE"/>
    <w:rsid w:val="000676F7"/>
    <w:rsid w:val="00072658"/>
    <w:rsid w:val="000971FC"/>
    <w:rsid w:val="000A2A3A"/>
    <w:rsid w:val="000A492A"/>
    <w:rsid w:val="000A7D46"/>
    <w:rsid w:val="000B30FE"/>
    <w:rsid w:val="000B6349"/>
    <w:rsid w:val="000C21DB"/>
    <w:rsid w:val="000C58E2"/>
    <w:rsid w:val="000D359B"/>
    <w:rsid w:val="000D3A6D"/>
    <w:rsid w:val="000E413A"/>
    <w:rsid w:val="000F5AA3"/>
    <w:rsid w:val="00100396"/>
    <w:rsid w:val="00100B5C"/>
    <w:rsid w:val="001106E9"/>
    <w:rsid w:val="00114EAE"/>
    <w:rsid w:val="00134F77"/>
    <w:rsid w:val="001408E3"/>
    <w:rsid w:val="00143064"/>
    <w:rsid w:val="001475F2"/>
    <w:rsid w:val="00154487"/>
    <w:rsid w:val="001567F3"/>
    <w:rsid w:val="001576A2"/>
    <w:rsid w:val="001640A2"/>
    <w:rsid w:val="00187299"/>
    <w:rsid w:val="00193283"/>
    <w:rsid w:val="001B5F45"/>
    <w:rsid w:val="001C6924"/>
    <w:rsid w:val="001D15CE"/>
    <w:rsid w:val="001E1050"/>
    <w:rsid w:val="001E1E1F"/>
    <w:rsid w:val="001E2007"/>
    <w:rsid w:val="001E2629"/>
    <w:rsid w:val="001E483F"/>
    <w:rsid w:val="001E57C1"/>
    <w:rsid w:val="001E7C94"/>
    <w:rsid w:val="001F07EF"/>
    <w:rsid w:val="001F6D7A"/>
    <w:rsid w:val="00201934"/>
    <w:rsid w:val="002021B7"/>
    <w:rsid w:val="00224C01"/>
    <w:rsid w:val="00232B38"/>
    <w:rsid w:val="00235392"/>
    <w:rsid w:val="00235F71"/>
    <w:rsid w:val="002444CA"/>
    <w:rsid w:val="00250DA4"/>
    <w:rsid w:val="00254A9F"/>
    <w:rsid w:val="00255D6E"/>
    <w:rsid w:val="00260D42"/>
    <w:rsid w:val="00260DE6"/>
    <w:rsid w:val="0027142A"/>
    <w:rsid w:val="00273FEE"/>
    <w:rsid w:val="00274015"/>
    <w:rsid w:val="0028204E"/>
    <w:rsid w:val="0028591B"/>
    <w:rsid w:val="00291690"/>
    <w:rsid w:val="00291841"/>
    <w:rsid w:val="00295F43"/>
    <w:rsid w:val="002A4E07"/>
    <w:rsid w:val="002B7DC1"/>
    <w:rsid w:val="002C449B"/>
    <w:rsid w:val="002C6040"/>
    <w:rsid w:val="002D5B3F"/>
    <w:rsid w:val="002E272E"/>
    <w:rsid w:val="002E322E"/>
    <w:rsid w:val="002E6568"/>
    <w:rsid w:val="002E7AAD"/>
    <w:rsid w:val="002E7DDB"/>
    <w:rsid w:val="002F352A"/>
    <w:rsid w:val="002F5778"/>
    <w:rsid w:val="0031237B"/>
    <w:rsid w:val="00320C4C"/>
    <w:rsid w:val="003223E0"/>
    <w:rsid w:val="003447F2"/>
    <w:rsid w:val="0034624E"/>
    <w:rsid w:val="00352C4A"/>
    <w:rsid w:val="00362560"/>
    <w:rsid w:val="00363F7D"/>
    <w:rsid w:val="0037262F"/>
    <w:rsid w:val="003732FD"/>
    <w:rsid w:val="003753B2"/>
    <w:rsid w:val="00376559"/>
    <w:rsid w:val="0038048E"/>
    <w:rsid w:val="00384D73"/>
    <w:rsid w:val="0039200F"/>
    <w:rsid w:val="00393EB6"/>
    <w:rsid w:val="003A3CE5"/>
    <w:rsid w:val="003B2FCF"/>
    <w:rsid w:val="003B366F"/>
    <w:rsid w:val="003B3F9D"/>
    <w:rsid w:val="003E20FF"/>
    <w:rsid w:val="003E55FB"/>
    <w:rsid w:val="003E5751"/>
    <w:rsid w:val="003F3C79"/>
    <w:rsid w:val="004036C5"/>
    <w:rsid w:val="00404C50"/>
    <w:rsid w:val="00405035"/>
    <w:rsid w:val="00423934"/>
    <w:rsid w:val="00424072"/>
    <w:rsid w:val="00426244"/>
    <w:rsid w:val="004263B6"/>
    <w:rsid w:val="00434A02"/>
    <w:rsid w:val="0043524E"/>
    <w:rsid w:val="00440980"/>
    <w:rsid w:val="0044598E"/>
    <w:rsid w:val="00446E0B"/>
    <w:rsid w:val="00482150"/>
    <w:rsid w:val="004874DE"/>
    <w:rsid w:val="004A1D24"/>
    <w:rsid w:val="004B06C9"/>
    <w:rsid w:val="004B35C2"/>
    <w:rsid w:val="004B4129"/>
    <w:rsid w:val="004B5334"/>
    <w:rsid w:val="004B6C14"/>
    <w:rsid w:val="004B7602"/>
    <w:rsid w:val="004C0DFD"/>
    <w:rsid w:val="004C4D80"/>
    <w:rsid w:val="004E5A7D"/>
    <w:rsid w:val="0050249F"/>
    <w:rsid w:val="00503F55"/>
    <w:rsid w:val="00524566"/>
    <w:rsid w:val="00530BEF"/>
    <w:rsid w:val="00533CE4"/>
    <w:rsid w:val="0054165C"/>
    <w:rsid w:val="00561F00"/>
    <w:rsid w:val="00562DEC"/>
    <w:rsid w:val="00576AB4"/>
    <w:rsid w:val="00577917"/>
    <w:rsid w:val="00586D51"/>
    <w:rsid w:val="00587D8F"/>
    <w:rsid w:val="00590667"/>
    <w:rsid w:val="005927E2"/>
    <w:rsid w:val="00594A0D"/>
    <w:rsid w:val="005969E2"/>
    <w:rsid w:val="005A0FCD"/>
    <w:rsid w:val="005A1689"/>
    <w:rsid w:val="005A1C0A"/>
    <w:rsid w:val="005A2441"/>
    <w:rsid w:val="005A60AE"/>
    <w:rsid w:val="005A7B04"/>
    <w:rsid w:val="005B2E91"/>
    <w:rsid w:val="005B61CD"/>
    <w:rsid w:val="005C13F3"/>
    <w:rsid w:val="005D1D58"/>
    <w:rsid w:val="005D37A7"/>
    <w:rsid w:val="005D432C"/>
    <w:rsid w:val="005E0249"/>
    <w:rsid w:val="005E285E"/>
    <w:rsid w:val="005E72F8"/>
    <w:rsid w:val="005F214D"/>
    <w:rsid w:val="005F58A9"/>
    <w:rsid w:val="00601A0F"/>
    <w:rsid w:val="00610E08"/>
    <w:rsid w:val="006140BF"/>
    <w:rsid w:val="00620787"/>
    <w:rsid w:val="006227CF"/>
    <w:rsid w:val="006231AA"/>
    <w:rsid w:val="00632434"/>
    <w:rsid w:val="0063478F"/>
    <w:rsid w:val="00635866"/>
    <w:rsid w:val="00644256"/>
    <w:rsid w:val="00657413"/>
    <w:rsid w:val="00661D6F"/>
    <w:rsid w:val="0066725E"/>
    <w:rsid w:val="006716C7"/>
    <w:rsid w:val="00681208"/>
    <w:rsid w:val="0069128F"/>
    <w:rsid w:val="006934D4"/>
    <w:rsid w:val="006A2050"/>
    <w:rsid w:val="006A6DC3"/>
    <w:rsid w:val="006B47DF"/>
    <w:rsid w:val="006C4E2A"/>
    <w:rsid w:val="006D49ED"/>
    <w:rsid w:val="006D55CE"/>
    <w:rsid w:val="006D637A"/>
    <w:rsid w:val="006E164A"/>
    <w:rsid w:val="006F45BF"/>
    <w:rsid w:val="006F60E0"/>
    <w:rsid w:val="00702F71"/>
    <w:rsid w:val="00704D08"/>
    <w:rsid w:val="00716539"/>
    <w:rsid w:val="00730997"/>
    <w:rsid w:val="007357CB"/>
    <w:rsid w:val="007366DF"/>
    <w:rsid w:val="00736A8D"/>
    <w:rsid w:val="00737097"/>
    <w:rsid w:val="00740DC2"/>
    <w:rsid w:val="00741E0A"/>
    <w:rsid w:val="00757839"/>
    <w:rsid w:val="0076412A"/>
    <w:rsid w:val="00770C81"/>
    <w:rsid w:val="0077190C"/>
    <w:rsid w:val="00787EE9"/>
    <w:rsid w:val="007911E9"/>
    <w:rsid w:val="007B2761"/>
    <w:rsid w:val="007B4666"/>
    <w:rsid w:val="007C682C"/>
    <w:rsid w:val="007C6D16"/>
    <w:rsid w:val="007D22A4"/>
    <w:rsid w:val="007D2385"/>
    <w:rsid w:val="007E569C"/>
    <w:rsid w:val="007E56E7"/>
    <w:rsid w:val="007F13C4"/>
    <w:rsid w:val="007F1BFC"/>
    <w:rsid w:val="007F214F"/>
    <w:rsid w:val="007F4058"/>
    <w:rsid w:val="00800069"/>
    <w:rsid w:val="00820751"/>
    <w:rsid w:val="00821E0A"/>
    <w:rsid w:val="008310A0"/>
    <w:rsid w:val="00832773"/>
    <w:rsid w:val="008356DF"/>
    <w:rsid w:val="00840570"/>
    <w:rsid w:val="00842186"/>
    <w:rsid w:val="00842E7F"/>
    <w:rsid w:val="008432BA"/>
    <w:rsid w:val="00852933"/>
    <w:rsid w:val="00865B46"/>
    <w:rsid w:val="00872B64"/>
    <w:rsid w:val="00873CA5"/>
    <w:rsid w:val="00873FE6"/>
    <w:rsid w:val="00896134"/>
    <w:rsid w:val="008A617E"/>
    <w:rsid w:val="008A62BC"/>
    <w:rsid w:val="008B43E7"/>
    <w:rsid w:val="008B6F6F"/>
    <w:rsid w:val="008D763F"/>
    <w:rsid w:val="008F036F"/>
    <w:rsid w:val="008F78C2"/>
    <w:rsid w:val="0090382D"/>
    <w:rsid w:val="00905077"/>
    <w:rsid w:val="009062D5"/>
    <w:rsid w:val="00907A52"/>
    <w:rsid w:val="00911394"/>
    <w:rsid w:val="00917E98"/>
    <w:rsid w:val="00923EF2"/>
    <w:rsid w:val="00925494"/>
    <w:rsid w:val="00926D25"/>
    <w:rsid w:val="00926E9D"/>
    <w:rsid w:val="00932C6E"/>
    <w:rsid w:val="00933F10"/>
    <w:rsid w:val="00942D6D"/>
    <w:rsid w:val="009433C5"/>
    <w:rsid w:val="0095038A"/>
    <w:rsid w:val="00953E86"/>
    <w:rsid w:val="00963331"/>
    <w:rsid w:val="00965881"/>
    <w:rsid w:val="00981658"/>
    <w:rsid w:val="009871FF"/>
    <w:rsid w:val="009A272D"/>
    <w:rsid w:val="009B2B69"/>
    <w:rsid w:val="009C44A0"/>
    <w:rsid w:val="009C6EDC"/>
    <w:rsid w:val="009D3EA4"/>
    <w:rsid w:val="009D7D59"/>
    <w:rsid w:val="009E4BC1"/>
    <w:rsid w:val="009F6AE5"/>
    <w:rsid w:val="00A03BB8"/>
    <w:rsid w:val="00A04D4B"/>
    <w:rsid w:val="00A0600C"/>
    <w:rsid w:val="00A4036F"/>
    <w:rsid w:val="00A405FE"/>
    <w:rsid w:val="00A4641C"/>
    <w:rsid w:val="00A55876"/>
    <w:rsid w:val="00A657FE"/>
    <w:rsid w:val="00A81C13"/>
    <w:rsid w:val="00A87D11"/>
    <w:rsid w:val="00AB6FE7"/>
    <w:rsid w:val="00AB7AD7"/>
    <w:rsid w:val="00AC30F2"/>
    <w:rsid w:val="00AC6F46"/>
    <w:rsid w:val="00AD2430"/>
    <w:rsid w:val="00AD4196"/>
    <w:rsid w:val="00AE4EFF"/>
    <w:rsid w:val="00AF0E34"/>
    <w:rsid w:val="00AF271D"/>
    <w:rsid w:val="00AF56C2"/>
    <w:rsid w:val="00B004E6"/>
    <w:rsid w:val="00B0744D"/>
    <w:rsid w:val="00B11479"/>
    <w:rsid w:val="00B235D5"/>
    <w:rsid w:val="00B50C19"/>
    <w:rsid w:val="00B52FF9"/>
    <w:rsid w:val="00B54AE2"/>
    <w:rsid w:val="00B562EE"/>
    <w:rsid w:val="00B81AD3"/>
    <w:rsid w:val="00B829D8"/>
    <w:rsid w:val="00B84B5B"/>
    <w:rsid w:val="00B84C76"/>
    <w:rsid w:val="00B84F56"/>
    <w:rsid w:val="00B93B01"/>
    <w:rsid w:val="00BA1176"/>
    <w:rsid w:val="00BB7650"/>
    <w:rsid w:val="00BD65D8"/>
    <w:rsid w:val="00BD7438"/>
    <w:rsid w:val="00BE0B01"/>
    <w:rsid w:val="00BE29E1"/>
    <w:rsid w:val="00BE3C11"/>
    <w:rsid w:val="00BE79C7"/>
    <w:rsid w:val="00BF3CB5"/>
    <w:rsid w:val="00C0545E"/>
    <w:rsid w:val="00C1285B"/>
    <w:rsid w:val="00C1361B"/>
    <w:rsid w:val="00C14DE0"/>
    <w:rsid w:val="00C170AC"/>
    <w:rsid w:val="00C20F49"/>
    <w:rsid w:val="00C24096"/>
    <w:rsid w:val="00C36D9A"/>
    <w:rsid w:val="00C44A72"/>
    <w:rsid w:val="00C45127"/>
    <w:rsid w:val="00C46545"/>
    <w:rsid w:val="00C465C8"/>
    <w:rsid w:val="00C5468C"/>
    <w:rsid w:val="00C66CB9"/>
    <w:rsid w:val="00C705F9"/>
    <w:rsid w:val="00C72CA6"/>
    <w:rsid w:val="00C7556F"/>
    <w:rsid w:val="00C80F0F"/>
    <w:rsid w:val="00C8667A"/>
    <w:rsid w:val="00C9266F"/>
    <w:rsid w:val="00C93BCB"/>
    <w:rsid w:val="00C96474"/>
    <w:rsid w:val="00CB3647"/>
    <w:rsid w:val="00CC241A"/>
    <w:rsid w:val="00CE4035"/>
    <w:rsid w:val="00CE65AB"/>
    <w:rsid w:val="00CF4266"/>
    <w:rsid w:val="00D15076"/>
    <w:rsid w:val="00D223E9"/>
    <w:rsid w:val="00D22D9C"/>
    <w:rsid w:val="00D233C4"/>
    <w:rsid w:val="00D241F1"/>
    <w:rsid w:val="00D25AE0"/>
    <w:rsid w:val="00D275CB"/>
    <w:rsid w:val="00D3155C"/>
    <w:rsid w:val="00D739B0"/>
    <w:rsid w:val="00D94008"/>
    <w:rsid w:val="00DB116D"/>
    <w:rsid w:val="00DD17CC"/>
    <w:rsid w:val="00DE2C47"/>
    <w:rsid w:val="00DF7FD1"/>
    <w:rsid w:val="00E01316"/>
    <w:rsid w:val="00E13687"/>
    <w:rsid w:val="00E230E0"/>
    <w:rsid w:val="00E4375F"/>
    <w:rsid w:val="00E43C25"/>
    <w:rsid w:val="00E51AAC"/>
    <w:rsid w:val="00E578ED"/>
    <w:rsid w:val="00E66CC0"/>
    <w:rsid w:val="00E728A9"/>
    <w:rsid w:val="00E77FED"/>
    <w:rsid w:val="00E8354A"/>
    <w:rsid w:val="00E943B7"/>
    <w:rsid w:val="00EA0F4E"/>
    <w:rsid w:val="00EA295B"/>
    <w:rsid w:val="00EB4F96"/>
    <w:rsid w:val="00ED4448"/>
    <w:rsid w:val="00EE3132"/>
    <w:rsid w:val="00EE3D9D"/>
    <w:rsid w:val="00EE6F25"/>
    <w:rsid w:val="00EF770E"/>
    <w:rsid w:val="00F02126"/>
    <w:rsid w:val="00F03D85"/>
    <w:rsid w:val="00F23EBD"/>
    <w:rsid w:val="00F249F1"/>
    <w:rsid w:val="00F25B9D"/>
    <w:rsid w:val="00F2664E"/>
    <w:rsid w:val="00F31163"/>
    <w:rsid w:val="00F31C04"/>
    <w:rsid w:val="00F45476"/>
    <w:rsid w:val="00F458FA"/>
    <w:rsid w:val="00F4651D"/>
    <w:rsid w:val="00F53DE5"/>
    <w:rsid w:val="00F56561"/>
    <w:rsid w:val="00F61A20"/>
    <w:rsid w:val="00F71189"/>
    <w:rsid w:val="00F80E65"/>
    <w:rsid w:val="00F8381F"/>
    <w:rsid w:val="00F93192"/>
    <w:rsid w:val="00FA04CD"/>
    <w:rsid w:val="00FA68F8"/>
    <w:rsid w:val="00FB1DC0"/>
    <w:rsid w:val="00FB41B4"/>
    <w:rsid w:val="00FB4521"/>
    <w:rsid w:val="00FB4F84"/>
    <w:rsid w:val="00FB5CF8"/>
    <w:rsid w:val="00FC2D4F"/>
    <w:rsid w:val="00FC3694"/>
    <w:rsid w:val="00FC3792"/>
    <w:rsid w:val="00FD0E2B"/>
    <w:rsid w:val="00FD1071"/>
    <w:rsid w:val="00FD20C1"/>
    <w:rsid w:val="00FE052B"/>
    <w:rsid w:val="00FE2A69"/>
    <w:rsid w:val="00FE4187"/>
    <w:rsid w:val="00FE433C"/>
    <w:rsid w:val="00FE577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32BA"/>
  </w:style>
  <w:style w:type="paragraph" w:styleId="Heading1">
    <w:name w:val="heading 1"/>
    <w:basedOn w:val="Normal"/>
    <w:next w:val="Normal"/>
    <w:qFormat/>
    <w:rsid w:val="008432BA"/>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8432BA"/>
    <w:pPr>
      <w:keepNext/>
      <w:jc w:val="both"/>
      <w:outlineLvl w:val="1"/>
    </w:pPr>
    <w:rPr>
      <w:b/>
      <w:sz w:val="24"/>
    </w:rPr>
  </w:style>
  <w:style w:type="paragraph" w:styleId="Heading3">
    <w:name w:val="heading 3"/>
    <w:basedOn w:val="Normal"/>
    <w:next w:val="Normal"/>
    <w:qFormat/>
    <w:rsid w:val="008432BA"/>
    <w:pPr>
      <w:keepNext/>
      <w:jc w:val="center"/>
      <w:outlineLvl w:val="2"/>
    </w:pPr>
    <w:rPr>
      <w:b/>
      <w:sz w:val="24"/>
    </w:rPr>
  </w:style>
  <w:style w:type="paragraph" w:styleId="Heading4">
    <w:name w:val="heading 4"/>
    <w:basedOn w:val="Normal"/>
    <w:next w:val="Normal"/>
    <w:qFormat/>
    <w:rsid w:val="008432BA"/>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432BA"/>
    <w:pPr>
      <w:tabs>
        <w:tab w:val="center" w:pos="4153"/>
        <w:tab w:val="right" w:pos="8306"/>
      </w:tabs>
    </w:pPr>
  </w:style>
  <w:style w:type="paragraph" w:styleId="Footer">
    <w:name w:val="footer"/>
    <w:basedOn w:val="Normal"/>
    <w:link w:val="FooterChar"/>
    <w:uiPriority w:val="99"/>
    <w:rsid w:val="008432BA"/>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basedOn w:val="DefaultParagraphFont"/>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CommentReference">
    <w:name w:val="annotation reference"/>
    <w:basedOn w:val="DefaultParagraphFont"/>
    <w:rsid w:val="003447F2"/>
    <w:rPr>
      <w:sz w:val="16"/>
      <w:szCs w:val="16"/>
    </w:rPr>
  </w:style>
  <w:style w:type="paragraph" w:styleId="CommentText">
    <w:name w:val="annotation text"/>
    <w:basedOn w:val="Normal"/>
    <w:link w:val="CommentTextChar"/>
    <w:rsid w:val="003447F2"/>
  </w:style>
  <w:style w:type="character" w:customStyle="1" w:styleId="CommentTextChar">
    <w:name w:val="Comment Text Char"/>
    <w:basedOn w:val="DefaultParagraphFont"/>
    <w:link w:val="CommentText"/>
    <w:rsid w:val="003447F2"/>
  </w:style>
  <w:style w:type="paragraph" w:styleId="CommentSubject">
    <w:name w:val="annotation subject"/>
    <w:basedOn w:val="CommentText"/>
    <w:next w:val="CommentText"/>
    <w:link w:val="CommentSubjectChar"/>
    <w:rsid w:val="003447F2"/>
    <w:rPr>
      <w:b/>
      <w:bCs/>
    </w:rPr>
  </w:style>
  <w:style w:type="character" w:customStyle="1" w:styleId="CommentSubjectChar">
    <w:name w:val="Comment Subject Char"/>
    <w:basedOn w:val="CommentTextChar"/>
    <w:link w:val="CommentSubject"/>
    <w:rsid w:val="003447F2"/>
    <w:rPr>
      <w:b/>
      <w:bCs/>
    </w:rPr>
  </w:style>
  <w:style w:type="paragraph" w:styleId="Revision">
    <w:name w:val="Revision"/>
    <w:hidden/>
    <w:uiPriority w:val="99"/>
    <w:semiHidden/>
    <w:rsid w:val="00657413"/>
  </w:style>
</w:styles>
</file>

<file path=word/webSettings.xml><?xml version="1.0" encoding="utf-8"?>
<w:webSettings xmlns:r="http://schemas.openxmlformats.org/officeDocument/2006/relationships" xmlns:w="http://schemas.openxmlformats.org/wordprocessingml/2006/main">
  <w:divs>
    <w:div w:id="412507970">
      <w:bodyDiv w:val="1"/>
      <w:marLeft w:val="0"/>
      <w:marRight w:val="0"/>
      <w:marTop w:val="0"/>
      <w:marBottom w:val="0"/>
      <w:divBdr>
        <w:top w:val="none" w:sz="0" w:space="0" w:color="auto"/>
        <w:left w:val="none" w:sz="0" w:space="0" w:color="auto"/>
        <w:bottom w:val="none" w:sz="0" w:space="0" w:color="auto"/>
        <w:right w:val="none" w:sz="0" w:space="0" w:color="auto"/>
      </w:divBdr>
    </w:div>
    <w:div w:id="1523007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wtsd.ac.uk/academic-office/appendices-and-form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aocases@sm.uwtsd.ac.uk"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8</Pages>
  <Words>2848</Words>
  <Characters>17368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20176</CharactersWithSpaces>
  <SharedDoc>false</SharedDoc>
  <HLinks>
    <vt:vector size="6" baseType="variant">
      <vt:variant>
        <vt:i4>6029399</vt:i4>
      </vt:variant>
      <vt:variant>
        <vt:i4>12</vt:i4>
      </vt:variant>
      <vt:variant>
        <vt:i4>0</vt:i4>
      </vt:variant>
      <vt:variant>
        <vt:i4>5</vt:i4>
      </vt:variant>
      <vt:variant>
        <vt:lpwstr>http://www.smu.ac.uk/academicskills/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Heffernan, Maria</dc:creator>
  <cp:lastModifiedBy>0wner</cp:lastModifiedBy>
  <cp:revision>2</cp:revision>
  <cp:lastPrinted>2017-04-12T10:16:00Z</cp:lastPrinted>
  <dcterms:created xsi:type="dcterms:W3CDTF">2018-06-17T17:42:00Z</dcterms:created>
  <dcterms:modified xsi:type="dcterms:W3CDTF">2018-06-17T17:42:00Z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