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9EEA59" w14:textId="019B6D1B" w:rsidR="00280220" w:rsidRDefault="00280220" w:rsidP="00CC7FFE">
      <w:pPr>
        <w:jc w:val="center"/>
        <w:rPr>
          <w:rFonts w:ascii="Algerian" w:hAnsi="Algerian" w:cstheme="min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0AE8">
        <w:rPr>
          <w:rFonts w:ascii="Algerian" w:hAnsi="Algerian" w:cstheme="min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MANAGE</w:t>
      </w:r>
      <w:r w:rsidR="004D530E" w:rsidRPr="00D60AE8">
        <w:rPr>
          <w:rFonts w:ascii="Algerian" w:hAnsi="Algerian" w:cstheme="min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w:t>
      </w:r>
      <w:r w:rsidRPr="00D60AE8">
        <w:rPr>
          <w:rFonts w:ascii="Algerian" w:hAnsi="Algerian" w:cstheme="min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NT</w:t>
      </w:r>
    </w:p>
    <w:p w14:paraId="13C07336" w14:textId="6D34216D" w:rsidR="00D60AE8" w:rsidRPr="00D60AE8" w:rsidRDefault="00BD08DB" w:rsidP="00CC7FFE">
      <w:pPr>
        <w:jc w:val="center"/>
        <w:rPr>
          <w:rFonts w:ascii="Algerian" w:hAnsi="Algerian" w:cstheme="min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lgerian" w:hAnsi="Algerian" w:cstheme="min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4B42B0">
        <w:rPr>
          <w:rFonts w:ascii="Algerian" w:hAnsi="Algerian" w:cstheme="min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mm</w:t>
      </w:r>
      <w:r>
        <w:rPr>
          <w:rFonts w:ascii="Algerian" w:hAnsi="Algerian" w:cstheme="min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b7013</w:t>
      </w:r>
    </w:p>
    <w:p w14:paraId="43460D58" w14:textId="6C84A14F" w:rsidR="00280220" w:rsidRPr="00862F22" w:rsidRDefault="00280220"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5BA9C1" w14:textId="59DFA0C5" w:rsidR="009B0A2F" w:rsidRPr="006D7709" w:rsidRDefault="001119C8" w:rsidP="001119C8">
      <w:pPr>
        <w:rPr>
          <w:rFonts w:ascii="Arial Black" w:hAnsi="Arial Black" w:cstheme="minorHAns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Black" w:hAnsi="Arial Black" w:cstheme="minorHAns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B0A2F" w:rsidRPr="006D7709">
        <w:rPr>
          <w:rFonts w:ascii="Arial Black" w:hAnsi="Arial Black" w:cstheme="minorHAns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ADARSH BIJU</w:t>
      </w:r>
    </w:p>
    <w:p w14:paraId="3A126746" w14:textId="33F7065E" w:rsidR="009B0A2F" w:rsidRPr="006D7709" w:rsidRDefault="001119C8" w:rsidP="001119C8">
      <w:pPr>
        <w:rPr>
          <w:rFonts w:ascii="Arial Black" w:hAnsi="Arial Black" w:cstheme="minorHAns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Black" w:hAnsi="Arial Black" w:cstheme="minorHAns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2210543</w:t>
      </w:r>
    </w:p>
    <w:p w14:paraId="0C40E9EB" w14:textId="0D147398" w:rsidR="009B0A2F" w:rsidRPr="00862F22" w:rsidRDefault="009B0A2F"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F9722DA" w14:textId="7D340B71" w:rsidR="00560305" w:rsidRPr="00862F22" w:rsidRDefault="008E6B4B"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E74C5F4" w14:textId="3007236B" w:rsidR="005E39B3" w:rsidRPr="006D7709" w:rsidRDefault="005E39B3" w:rsidP="005E39B3">
      <w:pPr>
        <w:rPr>
          <w:rFonts w:ascii="Arial Black" w:hAnsi="Arial Black" w:cstheme="minorHAns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Black" w:hAnsi="Arial Black" w:cstheme="minorHAns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D90410">
        <w:rPr>
          <w:rFonts w:ascii="Arial Black" w:hAnsi="Arial Black" w:cstheme="minorHAns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PROFESSOR </w:t>
      </w:r>
      <w:r>
        <w:rPr>
          <w:rFonts w:ascii="Arial Black" w:hAnsi="Arial Black" w:cstheme="minorHAns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00A8301B">
        <w:rPr>
          <w:rFonts w:ascii="Arial Black" w:hAnsi="Arial Black" w:cstheme="minorHAns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D7709">
        <w:rPr>
          <w:rFonts w:ascii="Arial Black" w:hAnsi="Arial Black" w:cstheme="minorHAns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ROBYN GRIFFITHS</w:t>
      </w:r>
    </w:p>
    <w:p w14:paraId="6A4FA144" w14:textId="77777777" w:rsidR="00560305" w:rsidRPr="00862F22" w:rsidRDefault="0056030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44A6D2" w14:textId="77777777" w:rsidR="00560305" w:rsidRPr="00862F22" w:rsidRDefault="0056030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10898A" w14:textId="77777777" w:rsidR="00560305" w:rsidRPr="00862F22" w:rsidRDefault="0056030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746D34" w14:textId="77777777" w:rsidR="00560305" w:rsidRPr="00862F22" w:rsidRDefault="0056030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673AA8" w14:textId="77777777" w:rsidR="00560305" w:rsidRPr="00862F22" w:rsidRDefault="0056030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D8F64D" w14:textId="6C422C7E" w:rsidR="00560305" w:rsidRPr="00862F22" w:rsidRDefault="0056030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B1C7CC" w14:textId="5C4AB7D9" w:rsidR="00560305" w:rsidRPr="00862F22" w:rsidRDefault="0056030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7BD866" w14:textId="5F298F5A" w:rsidR="00560305" w:rsidRPr="00862F22" w:rsidRDefault="0056030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6D68C7" w14:textId="78598882" w:rsidR="00560305" w:rsidRPr="00862F22" w:rsidRDefault="0056030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D6EAD9" w14:textId="58FC57FA" w:rsidR="00560305" w:rsidRPr="00862F22" w:rsidRDefault="0056030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C80728" w14:textId="0BC7749B" w:rsidR="00560305" w:rsidRPr="00862F22" w:rsidRDefault="0056030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D1276F" w14:textId="5BE2D851" w:rsidR="00560305" w:rsidRDefault="0056030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124D1F" w14:textId="77777777" w:rsidR="00615516" w:rsidRDefault="00DB0684" w:rsidP="00E0055F">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4507C0C" w14:textId="77777777" w:rsidR="006909FD" w:rsidRDefault="006909FD"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99743B" w14:textId="77777777" w:rsidR="006909FD" w:rsidRDefault="006909FD"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4B1389" w14:textId="77777777" w:rsidR="006909FD" w:rsidRDefault="006909FD"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103E69" w14:textId="77777777" w:rsidR="006909FD" w:rsidRDefault="006909FD"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C12EFF" w14:textId="033958CC" w:rsidR="00A9709D" w:rsidRDefault="00D33516"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r w:rsidR="00296661"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1C1712"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5474E">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25474E">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7261F">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C1712"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1C1712"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4DF5CB14" w14:textId="02CB0062" w:rsidR="001C1712" w:rsidRPr="003042BD" w:rsidRDefault="00950BCD"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245DA3"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C1712"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Virtual platforms</w:t>
      </w:r>
      <w:r w:rsidR="00506727"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0C407759" w14:textId="4AD875D6" w:rsidR="003C229F" w:rsidRPr="003042BD" w:rsidRDefault="00D33516"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0031A"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custom</w:t>
      </w:r>
      <w:r w:rsidR="00A54185"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 </w:t>
      </w:r>
      <w:r w:rsidR="00644255"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life cycle….</w:t>
      </w:r>
      <w:r w:rsidR="00A54185"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A54185"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6C404F"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37B55293" w14:textId="78CE52F0" w:rsidR="002B63D3" w:rsidRPr="003042BD" w:rsidRDefault="00D33516"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44255"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Approach to Optimizing Connections</w:t>
      </w:r>
    </w:p>
    <w:p w14:paraId="176AD04D" w14:textId="48773920" w:rsidR="006C404F" w:rsidRPr="003042BD" w:rsidRDefault="00D33516"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44255"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Between Customers and Brand</w:t>
      </w:r>
      <w:r w:rsidR="002B63D3"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2B63D3"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90520">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B63D3"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2B63D3"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p w14:paraId="0C87F822" w14:textId="2CB5ECCD" w:rsidR="0071201C" w:rsidRPr="003042BD" w:rsidRDefault="00D33516"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D5AC6"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Why digital customer engagement is essential now</w:t>
      </w:r>
      <w:r w:rsidR="00AD5AC6"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57F7D2A8" w14:textId="1CF9AE0D" w:rsidR="0071201C" w:rsidRPr="003042BD" w:rsidRDefault="00D33516"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67C6A"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5546FE"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 can</w:t>
      </w:r>
      <w:r w:rsidR="00067C6A"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546FE"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w:t>
      </w:r>
      <w:r w:rsidR="00067C6A"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546FE"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useful</w:t>
      </w:r>
      <w:r w:rsidR="00067C6A"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01C49">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Hyatt</w:t>
      </w:r>
      <w:r w:rsidR="003053BF"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3053BF"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5546FE"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B5E25">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546FE"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p w14:paraId="664CB796" w14:textId="1B4FBEA2" w:rsidR="00C04EF8" w:rsidRPr="003042BD" w:rsidRDefault="00D33516"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50BCD"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2C37C8"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Customer journey mapping……………………………………………</w:t>
      </w:r>
      <w:r w:rsidR="00CB5E25">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C37C8" w:rsidRPr="003042BD">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p>
    <w:p w14:paraId="1B9E49B1" w14:textId="16C1881B" w:rsidR="000D1AB0" w:rsidRDefault="00D33516"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F6FE7">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Over view of customer </w:t>
      </w:r>
      <w:r w:rsidR="00C45D10">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journey………………………………………</w:t>
      </w:r>
      <w:r w:rsidR="00CB5E25">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45D10">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p>
    <w:p w14:paraId="40C166E3" w14:textId="656AAE51" w:rsidR="00C45D10" w:rsidRDefault="00D33516"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95BA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Strength of </w:t>
      </w:r>
      <w:r w:rsidR="00DA2732">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journey mapping…………………………….</w:t>
      </w:r>
      <w:r w:rsidR="00EB2F7B">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A2732">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w:t>
      </w:r>
    </w:p>
    <w:p w14:paraId="6C831495" w14:textId="6F1DA40B" w:rsidR="00056DB2" w:rsidRDefault="00D33516"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93E2E">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Weaknesses of </w:t>
      </w:r>
      <w:r w:rsidR="00006162">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 </w:t>
      </w:r>
      <w:r w:rsidR="00193E2E">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journey mapping</w:t>
      </w:r>
      <w:r w:rsidR="00006162">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B2F7B">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E4DE0">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w:t>
      </w:r>
    </w:p>
    <w:p w14:paraId="562E2791" w14:textId="564CACD2" w:rsidR="00DF1DA4" w:rsidRDefault="000E4DE0"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Service </w:t>
      </w:r>
      <w:r w:rsidR="00E4576E">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quality…………………………………………</w:t>
      </w:r>
      <w:r w:rsidR="003E3792">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4576E">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E4576E">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B2F7B">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DF1DA4">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8C7474">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22109F98" w14:textId="6D50B19C" w:rsidR="007B35D3" w:rsidRDefault="00D33516"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16E0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B35D3">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care</w:t>
      </w:r>
      <w:r w:rsidR="00CF2D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45144">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F2D4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w:t>
      </w:r>
    </w:p>
    <w:p w14:paraId="72E45142" w14:textId="08EF975D" w:rsidR="00CF2D4A" w:rsidRDefault="00D33516"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2C4E82">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Standard</w:t>
      </w:r>
      <w:r w:rsidR="00C10B33">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C4E82">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w:t>
      </w:r>
      <w:proofErr w:type="gramEnd"/>
      <w:r w:rsidR="002C4E82">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313E4">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 care characteristics </w:t>
      </w:r>
      <w:r w:rsidR="00C31A37">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DB24BF">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6378F236" w14:textId="6A8E70B2" w:rsidR="00DB24BF" w:rsidRDefault="00D33516"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A0BC6">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Why service </w:t>
      </w:r>
      <w:r w:rsidR="00577CDF">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quality is</w:t>
      </w:r>
      <w:r w:rsidR="00EA0BC6">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important……………………</w:t>
      </w:r>
      <w:r w:rsidR="001F17CE">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A0BC6">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EA0BC6">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577CDF">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15</w:t>
      </w:r>
    </w:p>
    <w:p w14:paraId="493BD810" w14:textId="759E129B" w:rsidR="00AA49EB" w:rsidRDefault="006A622A"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0932B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Influence of gender on customer</w:t>
      </w:r>
      <w:r w:rsidR="00AA49EB">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satisfaction………………</w:t>
      </w:r>
      <w:proofErr w:type="gramStart"/>
      <w:r w:rsidR="00AA49EB">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45144">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AA49EB">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…16</w:t>
      </w:r>
    </w:p>
    <w:p w14:paraId="0FE292DC" w14:textId="4C3CBEF7" w:rsidR="001076EF" w:rsidRDefault="00A144AC"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E0B3E">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 loyalty and </w:t>
      </w:r>
      <w:r w:rsidR="001076EF">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gender………………………………………………17</w:t>
      </w:r>
    </w:p>
    <w:p w14:paraId="17DB07B8" w14:textId="6313A50B" w:rsidR="00A0043B" w:rsidRDefault="00A144AC"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0043B">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 of customer loyalty………………………………………</w:t>
      </w:r>
      <w:r w:rsidR="00C45144">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0043B">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A0043B">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A0043B">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6F6183">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29572603" w14:textId="7F099692" w:rsidR="00DE5600" w:rsidRDefault="00B4682A"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 </w:t>
      </w:r>
      <w:r w:rsidR="006F6183">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Importance of culture………………………………………………………</w:t>
      </w:r>
      <w:r w:rsidR="00DE5600">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F6183">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w:t>
      </w:r>
    </w:p>
    <w:p w14:paraId="32C3FFBF" w14:textId="3B8535BD" w:rsidR="00302A74" w:rsidRDefault="00A144AC"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E5600">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Influence of culture</w:t>
      </w:r>
      <w:r w:rsidR="00302A74">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customer satisfaction…</w:t>
      </w:r>
      <w:r w:rsidR="006D30F1">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02A74">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w:t>
      </w:r>
    </w:p>
    <w:p w14:paraId="571A419F" w14:textId="6775B468" w:rsidR="00F35744" w:rsidRDefault="00A144AC"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4362A">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Benefits of culture implem</w:t>
      </w:r>
      <w:r w:rsidR="00F35744">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entation………</w:t>
      </w:r>
      <w:proofErr w:type="gramStart"/>
      <w:r w:rsidR="00F35744">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D30F1">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F35744">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w:t>
      </w:r>
    </w:p>
    <w:p w14:paraId="3A53DD31" w14:textId="741312C0" w:rsidR="00A95A43" w:rsidRDefault="00A144AC"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C2861">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A95A43">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Recommendations……</w:t>
      </w:r>
      <w:r w:rsidR="006D30F1">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95A43">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A95A43">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A95A43">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p>
    <w:p w14:paraId="1BD601FE" w14:textId="513FA154" w:rsidR="000E4DE0" w:rsidRPr="003042BD" w:rsidRDefault="00A144AC" w:rsidP="00A9709D">
      <w:pPr>
        <w:jc w:val="both"/>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95A43">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w:t>
      </w:r>
      <w:r w:rsidR="008D5D6F">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erences……………………………………</w:t>
      </w:r>
      <w:r w:rsidR="006D30F1">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D5D6F">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8D5D6F">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8D5D6F">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w:t>
      </w:r>
    </w:p>
    <w:p w14:paraId="08DB76BB" w14:textId="77777777" w:rsidR="0071201C" w:rsidRDefault="0071201C" w:rsidP="00A9709D">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01DADA" w14:textId="77777777" w:rsidR="0071201C" w:rsidRDefault="0071201C" w:rsidP="00A9709D">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350E8D" w14:textId="77777777" w:rsidR="0071201C" w:rsidRDefault="0071201C"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09771C" w14:textId="77777777" w:rsidR="0071201C" w:rsidRDefault="0071201C"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30F3B8" w14:textId="77777777" w:rsidR="0071201C" w:rsidRDefault="0071201C"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F5AA8B" w14:textId="6C28963A" w:rsidR="00D25E79" w:rsidRPr="00862F22" w:rsidRDefault="0056030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 :</w:t>
      </w:r>
      <w:proofErr w:type="gramEnd"/>
    </w:p>
    <w:p w14:paraId="2960B7CE" w14:textId="77777777" w:rsidR="00EE7B2C" w:rsidRPr="00862F22" w:rsidRDefault="00D25E79"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6030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HYATT Groups </w:t>
      </w:r>
      <w:r w:rsidR="0022622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an </w:t>
      </w:r>
      <w:r w:rsidR="00B033B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American</w:t>
      </w:r>
      <w:r w:rsidR="0022622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multinational hospitality company. </w:t>
      </w:r>
      <w:r w:rsidR="00FB56E9"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43481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is founded by JAY PRITZKER.</w:t>
      </w:r>
      <w:r w:rsidR="00D32DB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3481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D32DB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22622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came into being upon purch</w:t>
      </w:r>
      <w:r w:rsidR="00862E0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22622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sed of HYATT House.</w:t>
      </w:r>
      <w:r w:rsidR="00862E0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6030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862E0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HYATT</w:t>
      </w:r>
      <w:r w:rsidR="0056030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group launched in</w:t>
      </w:r>
      <w:r w:rsidR="0022622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27 SEPTEMBER </w:t>
      </w:r>
      <w:r w:rsidR="0056030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56030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w:t>
      </w:r>
      <w:r w:rsidR="00DF72B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57</w:t>
      </w:r>
      <w:r w:rsidR="0056030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w:t>
      </w:r>
      <w:proofErr w:type="gramEnd"/>
      <w:r w:rsidR="0056030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operates under hospitality industry</w:t>
      </w:r>
      <w:r w:rsidR="00DF72B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56030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catering to the entertainment needed </w:t>
      </w:r>
      <w:r w:rsidR="00B033B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w:t>
      </w:r>
      <w:r w:rsidR="009E6DA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B033B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mers</w:t>
      </w:r>
      <w:r w:rsidR="0056030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62E0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854D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vision statement of </w:t>
      </w:r>
      <w:r w:rsidR="00862E0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HYATT</w:t>
      </w:r>
      <w:r w:rsidR="005854D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groups is</w:t>
      </w:r>
      <w:r w:rsidR="00862E0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w:t>
      </w:r>
      <w:r w:rsidR="005854D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62E0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Deliver </w:t>
      </w:r>
      <w:r w:rsidR="005854D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quality services </w:t>
      </w:r>
      <w:r w:rsidR="0022622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food and beverages </w:t>
      </w:r>
      <w:r w:rsidR="005854D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the </w:t>
      </w:r>
      <w:proofErr w:type="gramStart"/>
      <w:r w:rsidR="005854D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guests .</w:t>
      </w:r>
      <w:proofErr w:type="gramEnd"/>
      <w:r w:rsidR="005854D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2622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HYATT GROUPS have 1100 hotels and all </w:t>
      </w:r>
      <w:proofErr w:type="gramStart"/>
      <w:r w:rsidR="0022622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inclusive  properties</w:t>
      </w:r>
      <w:proofErr w:type="gramEnd"/>
      <w:r w:rsidR="0022622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69 cou</w:t>
      </w:r>
      <w:r w:rsidR="00862E0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22622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tries across SIX </w:t>
      </w:r>
      <w:r w:rsidR="003F568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continents</w:t>
      </w: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3FD524D" w14:textId="18E5EC30" w:rsidR="00D848F4" w:rsidRPr="00862F22" w:rsidRDefault="00EE7B2C"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rPr>
        <w:t xml:space="preserve"> </w:t>
      </w: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success of any business organisation hinges on how happy its consumers are.</w:t>
      </w:r>
      <w:r w:rsidR="00AD32A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When a company is preparing to launch, customers</w:t>
      </w:r>
      <w:r w:rsidR="00AD32A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always "first," </w:t>
      </w:r>
      <w:proofErr w:type="gramStart"/>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then  the</w:t>
      </w:r>
      <w:proofErr w:type="gramEnd"/>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profit. Companies who are successful in providing complete client satisfaction will continue to hold the top spots in a market. The success of a firm depends heavily on its ability to satisfy its customers, and doing so also helps to increase its market value. This is common knowledge among modern commercial organisations. Customers are often those who purchase goods and services from a market or business that satisfy their needs and wants.</w:t>
      </w:r>
    </w:p>
    <w:p w14:paraId="71C5AB50" w14:textId="77777777" w:rsidR="00D848F4" w:rsidRPr="00862F22" w:rsidRDefault="00D848F4"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9F7213" w14:textId="784B09D8" w:rsidR="009A0E80" w:rsidRPr="00862F22" w:rsidRDefault="00FF20FD"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this report </w:t>
      </w:r>
      <w:r w:rsidR="00A84A0E"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HYATT </w:t>
      </w:r>
      <w:r w:rsidR="00D80049"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Hotels is taken as an organisation</w:t>
      </w:r>
      <w:r w:rsidR="00AD6AC0"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26BC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HYATT</w:t>
      </w:r>
      <w:r w:rsidR="008059C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829E7"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hotels </w:t>
      </w:r>
      <w:r w:rsidR="0041350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&amp;resorts </w:t>
      </w:r>
      <w:proofErr w:type="gramStart"/>
      <w:r w:rsidR="00F829E7"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providing</w:t>
      </w:r>
      <w:r w:rsidR="0041350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C4E9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good</w:t>
      </w:r>
      <w:proofErr w:type="gramEnd"/>
      <w:r w:rsidR="001C4E9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1350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services in the</w:t>
      </w:r>
      <w:r w:rsidR="001C4E9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46B37"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r w:rsidR="00C5220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w:t>
      </w:r>
      <w:r w:rsidR="00D46B37"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727AE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D46B37"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ry.</w:t>
      </w:r>
      <w:r w:rsidR="0088174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54CD0"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w:t>
      </w:r>
      <w:r w:rsidR="0088174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tomer service is one o</w:t>
      </w:r>
      <w:r w:rsidR="00E4432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 the main attributes behind the </w:t>
      </w:r>
      <w:r w:rsidR="00727AE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success of companies.</w:t>
      </w:r>
      <w:r w:rsidR="0003550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However</w:t>
      </w:r>
      <w:r w:rsidR="00A9214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due to the COVID 19</w:t>
      </w:r>
      <w:r w:rsidR="001A1932"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Pan</w:t>
      </w:r>
      <w:r w:rsidR="00640A4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demic </w:t>
      </w:r>
      <w:r w:rsidR="00923AF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market is going through a recession period, due </w:t>
      </w:r>
      <w:r w:rsidR="00CA2E8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the deployed restriction in the HOTEL </w:t>
      </w:r>
      <w:proofErr w:type="gramStart"/>
      <w:r w:rsidR="00CA2E8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INDUSTRY .</w:t>
      </w:r>
      <w:r w:rsidR="00D507C1"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proofErr w:type="gramEnd"/>
      <w:r w:rsidR="00D507C1"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management tea</w:t>
      </w:r>
      <w:r w:rsidR="007C472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 find difficulties in </w:t>
      </w:r>
      <w:r w:rsidR="003806D9"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building ,maintaining a good </w:t>
      </w:r>
      <w:r w:rsidR="009C7AF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relationship with customers </w:t>
      </w:r>
      <w:r w:rsidR="00C15DA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staff.</w:t>
      </w:r>
      <w:r w:rsidR="00B41C5D"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After The covid 19 </w:t>
      </w:r>
      <w:r w:rsidR="00BA218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pandemic the hotel industry facing </w:t>
      </w:r>
      <w:r w:rsidR="009D73E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huge lack of </w:t>
      </w:r>
      <w:r w:rsidR="000D62F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skilled employees.</w:t>
      </w:r>
      <w:r w:rsidR="00FE400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good team only can make customers</w:t>
      </w:r>
      <w:r w:rsidR="0065407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fully </w:t>
      </w:r>
      <w:proofErr w:type="gramStart"/>
      <w:r w:rsidR="0065407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satisfied </w:t>
      </w:r>
      <w:r w:rsidR="00231BB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p>
    <w:p w14:paraId="0E5AEC11" w14:textId="79900B0D" w:rsidR="00F07E38" w:rsidRPr="00862F22" w:rsidRDefault="00B26BCF"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53EF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highly competitive </w:t>
      </w:r>
      <w:r w:rsidR="005D14B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world hospitality industry ind</w:t>
      </w:r>
      <w:r w:rsidR="008B3137"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ividual Hoteliers must </w:t>
      </w:r>
      <w:r w:rsidR="00BB20C1"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find ways to make their </w:t>
      </w:r>
      <w:r w:rsidR="001F389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products and services </w:t>
      </w:r>
      <w:r w:rsidR="003A495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stand out among the others.</w:t>
      </w:r>
      <w:r w:rsidR="00A81B67"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these regards </w:t>
      </w:r>
      <w:r w:rsidR="002865A0"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hoteliers need to do is to </w:t>
      </w:r>
      <w:r w:rsidR="00392C6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 their customers need</w:t>
      </w:r>
      <w:r w:rsidR="008E695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and care to meet or exceed these</w:t>
      </w:r>
      <w:r w:rsidR="00655A3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needs.</w:t>
      </w:r>
      <w:r w:rsidR="00392C6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10FE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will be new needs for business in this new world.</w:t>
      </w:r>
      <w:r w:rsidR="00F81DD7" w:rsidRPr="00862F22">
        <w:rPr>
          <w:rFonts w:cstheme="minorHAnsi"/>
          <w:sz w:val="28"/>
          <w:szCs w:val="28"/>
        </w:rPr>
        <w:t xml:space="preserve"> </w:t>
      </w:r>
      <w:r w:rsidR="00F81DD7"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Set Up and analytics to deliver individualised offers that seem to be relevant to you</w:t>
      </w:r>
      <w:r w:rsidR="0073135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3135A" w:rsidRPr="00862F22">
        <w:rPr>
          <w:rFonts w:cstheme="minorHAnsi"/>
          <w:sz w:val="28"/>
          <w:szCs w:val="28"/>
        </w:rPr>
        <w:t xml:space="preserve"> </w:t>
      </w:r>
      <w:r w:rsidR="0073135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Teams in sales and marketing should generate sales. They overlook opportunities to upsell and cross-sell without a mutual vision of client </w:t>
      </w:r>
      <w:proofErr w:type="gramStart"/>
      <w:r w:rsidR="0073135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preferences, </w:t>
      </w:r>
      <w:r w:rsidR="00752D9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3135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w:t>
      </w:r>
      <w:r w:rsidR="009C101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0073135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proofErr w:type="gramEnd"/>
      <w:r w:rsidR="00752D9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3135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interests. Set Up and analytics to deliver individualised offers that seem to be relevant to you</w:t>
      </w:r>
      <w:r w:rsidR="00752D9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1D893D4" w14:textId="1F6FA3E2" w:rsidR="002C7897" w:rsidRPr="00862F22" w:rsidRDefault="002C7897"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satisfaction scores within firms can have significant effects. They emphasise to staff members how important it is to meet c</w:t>
      </w:r>
      <w:r w:rsidR="00EA6B2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ustomer </w:t>
      </w: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expectations. Moreover, when these evaluations decline, they identify issues that could harm profits and sales.</w:t>
      </w:r>
      <w:r w:rsidR="00780E84" w:rsidRPr="00862F22">
        <w:rPr>
          <w:rFonts w:cstheme="minorHAnsi"/>
          <w:sz w:val="28"/>
          <w:szCs w:val="28"/>
        </w:rPr>
        <w:t xml:space="preserve"> </w:t>
      </w:r>
      <w:r w:rsidR="00780E8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These assessments provide a numerical value for an important dynamic. When customers are devoted to a brand, favourable word-of-mouth advertising, which is both inexpensive and effective, benefits the </w:t>
      </w:r>
      <w:proofErr w:type="gramStart"/>
      <w:r w:rsidR="00780E8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company.As</w:t>
      </w:r>
      <w:proofErr w:type="gramEnd"/>
      <w:r w:rsidR="00780E8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result, organisations must successfully manage consumer happiness. To be able to achieve this, businesses need reliable and representative satisfaction measurements. When conducting satisfaction surveys, businesses often question customers if their product or service has met or exceeded expectations.</w:t>
      </w:r>
    </w:p>
    <w:p w14:paraId="2859F0C3" w14:textId="77777777" w:rsidR="008809D1" w:rsidRPr="00862F22" w:rsidRDefault="008809D1"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2B7E70" w14:textId="77777777" w:rsidR="008809D1" w:rsidRPr="00862F22" w:rsidRDefault="008809D1"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35730E" w14:textId="75127980" w:rsidR="00C95D15" w:rsidRPr="00862F22" w:rsidRDefault="00A72622"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FINDINGS </w:t>
      </w:r>
      <w:r w:rsidR="0020383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20383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B7D4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After the COVID 19 pandemic Hotel in</w:t>
      </w:r>
      <w:r w:rsidR="00325900"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w:t>
      </w:r>
      <w:r w:rsidR="00DB7D4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stries</w:t>
      </w:r>
      <w:r w:rsidR="00325900"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facing lot off issues.</w:t>
      </w:r>
      <w:r w:rsidR="0094205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this the major issue </w:t>
      </w:r>
      <w:r w:rsidR="00D91517">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w:t>
      </w:r>
      <w:r w:rsidR="0011294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592CD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009D5989"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sidR="00592CD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9D5989"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mer satisfaction</w:t>
      </w:r>
      <w:r w:rsidR="00C95D1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E73D1"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3F4792"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 VERTUAL PLATFORMS </w:t>
      </w:r>
      <w:r w:rsidR="00FD5843"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w:t>
      </w:r>
      <w:r w:rsidR="0020383B"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D5843"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WELL</w:t>
      </w:r>
      <w:r w:rsidR="00830EC4"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CUST</w:t>
      </w:r>
      <w:r w:rsidR="00F460EE"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830EC4"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F460EE"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830EC4"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 CARE</w:t>
      </w:r>
      <w:r w:rsidR="0020383B"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w:t>
      </w:r>
      <w:r w:rsidR="006510D9">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SERVICE QUALITY,</w:t>
      </w:r>
      <w:r w:rsidR="0020383B"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24B53"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EMPLOYEES </w:t>
      </w:r>
      <w:r w:rsidR="00824188"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SHORTAGES</w:t>
      </w:r>
      <w:r w:rsidR="00985CA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D2975" w:rsidRPr="00862F22">
        <w:rPr>
          <w:rFonts w:cstheme="minorHAnsi"/>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D297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After the covid 19 every </w:t>
      </w:r>
      <w:proofErr w:type="gramStart"/>
      <w:r w:rsidR="005B180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consumers</w:t>
      </w:r>
      <w:proofErr w:type="gramEnd"/>
      <w:r w:rsidR="005B180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C67B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should use the virtual platforms </w:t>
      </w:r>
      <w:r w:rsidR="00A30512"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all the procedures .IT may be verry help full for </w:t>
      </w:r>
      <w:r w:rsidR="00B4165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our procedures following </w:t>
      </w:r>
      <w:r w:rsidR="00EA4EB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also it may be go wrong for the customer </w:t>
      </w:r>
      <w:r w:rsidR="00C14F3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satisfaction</w:t>
      </w:r>
      <w:r w:rsidR="0096607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our side.</w:t>
      </w:r>
    </w:p>
    <w:p w14:paraId="4ECFFFF7" w14:textId="77777777" w:rsidR="00BF64E3" w:rsidRPr="00862F22" w:rsidRDefault="00BF64E3"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DF1221" w14:textId="3A61F87B" w:rsidR="00697D6B" w:rsidRPr="00862F22" w:rsidRDefault="0034020D"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24E8">
        <w:rPr>
          <w:rStyle w:val="TitleChar"/>
          <w:sz w:val="44"/>
          <w:szCs w:val="44"/>
        </w:rPr>
        <w:t>1.</w:t>
      </w:r>
      <w:r w:rsidR="0032374E" w:rsidRPr="008824E8">
        <w:rPr>
          <w:rStyle w:val="TitleChar"/>
          <w:sz w:val="44"/>
          <w:szCs w:val="44"/>
        </w:rPr>
        <w:t xml:space="preserve">VIRTUAL </w:t>
      </w:r>
      <w:proofErr w:type="gramStart"/>
      <w:r w:rsidR="0032374E" w:rsidRPr="008824E8">
        <w:rPr>
          <w:rStyle w:val="TitleChar"/>
          <w:sz w:val="44"/>
          <w:szCs w:val="44"/>
        </w:rPr>
        <w:t>PLATFOR</w:t>
      </w:r>
      <w:r w:rsidR="00DB7938" w:rsidRPr="008824E8">
        <w:rPr>
          <w:rStyle w:val="TitleChar"/>
          <w:sz w:val="44"/>
          <w:szCs w:val="44"/>
        </w:rPr>
        <w:t xml:space="preserve">M </w:t>
      </w:r>
      <w:r w:rsidR="00DB793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949F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0D656E"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fter</w:t>
      </w:r>
      <w:proofErr w:type="gramEnd"/>
      <w:r w:rsidR="000D656E"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pandemic situation all the cust</w:t>
      </w:r>
      <w:r w:rsidR="00621DA1"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omers more using virtual platforms so we want to meet </w:t>
      </w:r>
      <w:r w:rsidR="009F22E0"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both </w:t>
      </w:r>
      <w:r w:rsidR="00F63EA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virtual and personal customer </w:t>
      </w:r>
      <w:r w:rsidR="00B82D6D"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satisfaction.</w:t>
      </w:r>
      <w:r w:rsidR="00D72E7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w:t>
      </w:r>
      <w:r w:rsidR="00C208C7"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ow ever </w:t>
      </w:r>
      <w:r w:rsidR="00852377"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emerging advan</w:t>
      </w:r>
      <w:r w:rsidR="00A53B0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ced digit</w:t>
      </w:r>
      <w:r w:rsidR="0006001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 technologies such as </w:t>
      </w:r>
      <w:r w:rsidR="005B090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MOBILITY,</w:t>
      </w:r>
      <w:r w:rsidR="00D445CE"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B090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ANALITIC</w:t>
      </w:r>
      <w:r w:rsidR="00D445CE"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B090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81D6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INTERNET Of things</w:t>
      </w:r>
      <w:r w:rsidR="00F22FD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CLOUD </w:t>
      </w:r>
      <w:r w:rsidR="008C6A92"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Social networks and computing Making the conventional method of maintaining the relationship with the customer obsolete and pressuring organisations like HYATT groups to use more cutting-edge technology, pushed customer service to enhance, and facilitate the entire consumer experience in order to sustain the market. Customers interact with the business through a variety of media and channels, </w:t>
      </w:r>
      <w:r w:rsidR="008C6A92"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so their entire experience is more social and professional (Lemon and Verhoef, </w:t>
      </w:r>
      <w:proofErr w:type="gramStart"/>
      <w:r w:rsidR="008C6A92"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2016 )</w:t>
      </w:r>
      <w:proofErr w:type="gramEnd"/>
      <w:r w:rsidR="008C6A92"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series of interactions between service providers and customers used as a marketing tactic is what is generally understood as customer service. the idea that customer service processes are becoming more complex due to the development of activity associated to such processes.</w:t>
      </w:r>
    </w:p>
    <w:p w14:paraId="14B171F0" w14:textId="1685CD52" w:rsidR="00BF64E3" w:rsidRPr="00B20D0D" w:rsidRDefault="00697D6B" w:rsidP="00E0055F">
      <w:pPr>
        <w:jc w:val="both"/>
        <w:rPr>
          <w:rStyle w:val="TitleChar"/>
          <w:sz w:val="44"/>
          <w:szCs w:val="44"/>
        </w:rPr>
      </w:pPr>
      <w:r w:rsidRPr="00B20D0D">
        <w:rPr>
          <w:rStyle w:val="TitleChar"/>
          <w:sz w:val="44"/>
          <w:szCs w:val="44"/>
        </w:rPr>
        <w:t>1.</w:t>
      </w:r>
      <w:r w:rsidR="00F84975" w:rsidRPr="00B20D0D">
        <w:rPr>
          <w:rStyle w:val="TitleChar"/>
          <w:sz w:val="44"/>
          <w:szCs w:val="44"/>
        </w:rPr>
        <w:t>1</w:t>
      </w:r>
      <w:r w:rsidR="005651C0" w:rsidRPr="00B20D0D">
        <w:rPr>
          <w:rStyle w:val="TitleChar"/>
          <w:sz w:val="44"/>
          <w:szCs w:val="44"/>
        </w:rPr>
        <w:t xml:space="preserve"> *</w:t>
      </w:r>
      <w:r w:rsidR="00F84975" w:rsidRPr="00B20D0D">
        <w:rPr>
          <w:rStyle w:val="TitleChar"/>
          <w:sz w:val="44"/>
          <w:szCs w:val="44"/>
        </w:rPr>
        <w:t xml:space="preserve"> </w:t>
      </w:r>
      <w:r w:rsidR="00975FA5" w:rsidRPr="00B20D0D">
        <w:rPr>
          <w:rStyle w:val="TitleChar"/>
          <w:sz w:val="44"/>
          <w:szCs w:val="44"/>
        </w:rPr>
        <w:t xml:space="preserve">DIGITAL CUSTOMER LIFE </w:t>
      </w:r>
      <w:proofErr w:type="gramStart"/>
      <w:r w:rsidR="00975FA5" w:rsidRPr="00B20D0D">
        <w:rPr>
          <w:rStyle w:val="TitleChar"/>
          <w:sz w:val="44"/>
          <w:szCs w:val="44"/>
        </w:rPr>
        <w:t>CYCLE :</w:t>
      </w:r>
      <w:proofErr w:type="gramEnd"/>
      <w:r w:rsidR="00163FDA" w:rsidRPr="00B20D0D">
        <w:rPr>
          <w:rStyle w:val="TitleChar"/>
          <w:sz w:val="44"/>
          <w:szCs w:val="44"/>
        </w:rPr>
        <w:t xml:space="preserve"> </w:t>
      </w:r>
    </w:p>
    <w:p w14:paraId="2C4FB159" w14:textId="142D4E81" w:rsidR="00342A72" w:rsidRPr="00862F22" w:rsidRDefault="00B011FC" w:rsidP="00E0055F">
      <w:pPr>
        <w:pStyle w:val="NormalWeb"/>
        <w:spacing w:before="0" w:beforeAutospacing="0" w:after="375" w:afterAutospacing="0" w:line="315" w:lineRule="atLeast"/>
        <w:jc w:val="both"/>
        <w:rPr>
          <w:rFonts w:asciiTheme="minorHAnsi" w:hAnsiTheme="minorHAnsi" w:cstheme="minorHAnsi"/>
          <w:b/>
          <w:bCs/>
          <w:sz w:val="28"/>
          <w:szCs w:val="28"/>
        </w:rPr>
      </w:pPr>
      <w:r w:rsidRPr="00862F22">
        <w:rPr>
          <w:rFonts w:asciiTheme="minorHAnsi" w:hAnsiTheme="minorHAnsi" w:cstheme="minorHAnsi"/>
          <w:b/>
          <w:bCs/>
          <w:sz w:val="28"/>
          <w:szCs w:val="28"/>
        </w:rPr>
        <w:t>(LEE ODDEN 2012) Research how your company may continually improve content and social media involvement to draw in, hold the attention of, and inspire your target audience. Being more strategic with social media marketing throughout the customer lifecycle involves more than just an online marketing approach. Here are a few crucial things to keep in mind.</w:t>
      </w:r>
    </w:p>
    <w:p w14:paraId="061B30FB" w14:textId="1FBD2019" w:rsidR="00342A72" w:rsidRPr="00862F22" w:rsidRDefault="00342A72" w:rsidP="00E0055F">
      <w:pPr>
        <w:pStyle w:val="NormalWeb"/>
        <w:spacing w:before="0" w:beforeAutospacing="0" w:after="375" w:afterAutospacing="0" w:line="315" w:lineRule="atLeast"/>
        <w:jc w:val="both"/>
        <w:rPr>
          <w:rFonts w:asciiTheme="minorHAnsi" w:hAnsiTheme="minorHAnsi" w:cstheme="minorHAnsi"/>
          <w:b/>
          <w:bCs/>
          <w:sz w:val="28"/>
          <w:szCs w:val="28"/>
        </w:rPr>
      </w:pPr>
      <w:r w:rsidRPr="00862F22">
        <w:rPr>
          <w:rFonts w:asciiTheme="minorHAnsi" w:hAnsiTheme="minorHAnsi" w:cstheme="minorHAnsi"/>
          <w:b/>
          <w:bCs/>
          <w:noProof/>
          <w:sz w:val="28"/>
          <w:szCs w:val="28"/>
        </w:rPr>
        <w:drawing>
          <wp:inline distT="0" distB="0" distL="0" distR="0" wp14:anchorId="3585236B" wp14:editId="0492BB70">
            <wp:extent cx="5714154" cy="2846153"/>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35554" cy="2856812"/>
                    </a:xfrm>
                    <a:prstGeom prst="rect">
                      <a:avLst/>
                    </a:prstGeom>
                  </pic:spPr>
                </pic:pic>
              </a:graphicData>
            </a:graphic>
          </wp:inline>
        </w:drawing>
      </w:r>
    </w:p>
    <w:p w14:paraId="688AC3DD" w14:textId="25E13182" w:rsidR="009B5BB4" w:rsidRPr="00862F22" w:rsidRDefault="009B5BB4" w:rsidP="00E0055F">
      <w:pPr>
        <w:jc w:val="both"/>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6296C5" w14:textId="77777777" w:rsidR="003B3991" w:rsidRPr="00862F22" w:rsidRDefault="003B3991" w:rsidP="00E0055F">
      <w:pPr>
        <w:jc w:val="both"/>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5487A9" w14:textId="1521D5AB" w:rsidR="00824188" w:rsidRPr="00862F22" w:rsidRDefault="00DC5C16"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w:t>
      </w:r>
      <w:proofErr w:type="gramEnd"/>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online marketing strategies like social media, search, and content marketing still best understood in terms of the sales cycle Is social media's active engagement in the brand-customer connection the only thing that matters</w:t>
      </w:r>
      <w:r w:rsidR="00A33BED"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15D7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95E1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315D7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reate hyper personalised </w:t>
      </w:r>
      <w:r w:rsidR="00F40B7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communications across channels </w:t>
      </w:r>
      <w:r w:rsidR="000007B0"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build customer relation</w:t>
      </w:r>
      <w:r w:rsidR="001D51B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ships </w:t>
      </w:r>
      <w:proofErr w:type="gramStart"/>
      <w:r w:rsidR="001D51B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improve  message</w:t>
      </w:r>
      <w:proofErr w:type="gramEnd"/>
      <w:r w:rsidR="001D51B6"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A00E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relevancy and increase conversion</w:t>
      </w:r>
      <w:r w:rsidR="00C82802"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rates it helps to enhance </w:t>
      </w:r>
      <w:r w:rsidR="00722A9D"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satisfaction .</w:t>
      </w:r>
      <w:r w:rsidR="00315D7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4980D6F" w14:textId="1704D369" w:rsidR="00824188" w:rsidRPr="00862F22" w:rsidRDefault="007A3C21"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More than ever, consumers have the capacity to publish, and they have higher expectations for social connections from their friends, co</w:t>
      </w:r>
      <w:r w:rsidR="001702A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workers, and favourite businesses. These interactions and expectations extend beyond the path to purchase, giving businesses a chance to use social media beyond the sales cycle to increase retention and advocacy.</w:t>
      </w:r>
    </w:p>
    <w:p w14:paraId="5A5B0CA0" w14:textId="77777777" w:rsidR="003C30C8" w:rsidRPr="00FD22C0" w:rsidRDefault="003C30C8" w:rsidP="00E0055F">
      <w:pPr>
        <w:jc w:val="both"/>
        <w:rPr>
          <w:rStyle w:val="TitleChar"/>
          <w:sz w:val="44"/>
          <w:szCs w:val="44"/>
        </w:rPr>
      </w:pPr>
    </w:p>
    <w:p w14:paraId="39EE8BB2" w14:textId="5C08D10B" w:rsidR="003C30C8" w:rsidRPr="00FD22C0" w:rsidRDefault="005651C0" w:rsidP="00E0055F">
      <w:pPr>
        <w:jc w:val="both"/>
        <w:rPr>
          <w:rStyle w:val="TitleChar"/>
          <w:sz w:val="44"/>
          <w:szCs w:val="44"/>
        </w:rPr>
      </w:pPr>
      <w:r w:rsidRPr="00FD22C0">
        <w:rPr>
          <w:rStyle w:val="TitleChar"/>
          <w:sz w:val="44"/>
          <w:szCs w:val="44"/>
        </w:rPr>
        <w:t>1.2*</w:t>
      </w:r>
      <w:bookmarkStart w:id="0" w:name="_Hlk121352783"/>
      <w:r w:rsidR="003C30C8" w:rsidRPr="00FD22C0">
        <w:rPr>
          <w:rStyle w:val="TitleChar"/>
          <w:sz w:val="44"/>
          <w:szCs w:val="44"/>
        </w:rPr>
        <w:t xml:space="preserve">Strategic Approach to Optimizing Connections </w:t>
      </w:r>
      <w:r w:rsidR="007A3D99" w:rsidRPr="00FD22C0">
        <w:rPr>
          <w:rStyle w:val="TitleChar"/>
          <w:sz w:val="44"/>
          <w:szCs w:val="44"/>
        </w:rPr>
        <w:t xml:space="preserve">   </w:t>
      </w:r>
      <w:r w:rsidR="003C30C8" w:rsidRPr="00FD22C0">
        <w:rPr>
          <w:rStyle w:val="TitleChar"/>
          <w:sz w:val="44"/>
          <w:szCs w:val="44"/>
        </w:rPr>
        <w:t>Between Customers and Brand</w:t>
      </w:r>
      <w:bookmarkEnd w:id="0"/>
    </w:p>
    <w:p w14:paraId="76017C2C" w14:textId="77777777" w:rsidR="006C7E10" w:rsidRPr="00862F22" w:rsidRDefault="006C7E10" w:rsidP="00E0055F">
      <w:pPr>
        <w:jc w:val="both"/>
        <w:rPr>
          <w:rStyle w:val="TitleChar"/>
          <w:rFonts w:asciiTheme="minorHAnsi" w:hAnsiTheme="minorHAnsi" w:cstheme="minorHAnsi"/>
          <w:sz w:val="28"/>
          <w:szCs w:val="28"/>
        </w:rPr>
      </w:pPr>
      <w:r w:rsidRPr="00862F22">
        <w:rPr>
          <w:rStyle w:val="TitleChar"/>
          <w:rFonts w:asciiTheme="minorHAnsi" w:hAnsiTheme="minorHAnsi" w:cstheme="minorHAnsi"/>
          <w:sz w:val="28"/>
          <w:szCs w:val="28"/>
        </w:rPr>
        <w:t>• Gain internal support, create efficient procedures, and communicate a goal for expansion.</w:t>
      </w:r>
    </w:p>
    <w:p w14:paraId="320599D9" w14:textId="77777777" w:rsidR="006C7E10" w:rsidRPr="00862F22" w:rsidRDefault="006C7E10" w:rsidP="00E0055F">
      <w:pPr>
        <w:jc w:val="both"/>
        <w:rPr>
          <w:rStyle w:val="TitleChar"/>
          <w:rFonts w:asciiTheme="minorHAnsi" w:hAnsiTheme="minorHAnsi" w:cstheme="minorHAnsi"/>
          <w:sz w:val="28"/>
          <w:szCs w:val="28"/>
        </w:rPr>
      </w:pPr>
      <w:r w:rsidRPr="00862F22">
        <w:rPr>
          <w:rStyle w:val="TitleChar"/>
          <w:rFonts w:asciiTheme="minorHAnsi" w:hAnsiTheme="minorHAnsi" w:cstheme="minorHAnsi"/>
          <w:sz w:val="28"/>
          <w:szCs w:val="28"/>
        </w:rPr>
        <w:t>• Explain the objectives to the participating teams.</w:t>
      </w:r>
    </w:p>
    <w:p w14:paraId="1BEBE909" w14:textId="77777777" w:rsidR="006C7E10" w:rsidRPr="00862F22" w:rsidRDefault="006C7E10" w:rsidP="00E0055F">
      <w:pPr>
        <w:jc w:val="both"/>
        <w:rPr>
          <w:rStyle w:val="TitleChar"/>
          <w:rFonts w:asciiTheme="minorHAnsi" w:hAnsiTheme="minorHAnsi" w:cstheme="minorHAnsi"/>
          <w:sz w:val="28"/>
          <w:szCs w:val="28"/>
        </w:rPr>
      </w:pPr>
      <w:r w:rsidRPr="00862F22">
        <w:rPr>
          <w:rStyle w:val="TitleChar"/>
          <w:rFonts w:asciiTheme="minorHAnsi" w:hAnsiTheme="minorHAnsi" w:cstheme="minorHAnsi"/>
          <w:sz w:val="28"/>
          <w:szCs w:val="28"/>
        </w:rPr>
        <w:t>• Internally evaluate readiness and abilities.</w:t>
      </w:r>
    </w:p>
    <w:p w14:paraId="4457B185" w14:textId="77777777" w:rsidR="006C7E10" w:rsidRPr="00862F22" w:rsidRDefault="006C7E10" w:rsidP="00E0055F">
      <w:pPr>
        <w:jc w:val="both"/>
        <w:rPr>
          <w:rStyle w:val="TitleChar"/>
          <w:rFonts w:asciiTheme="minorHAnsi" w:hAnsiTheme="minorHAnsi" w:cstheme="minorHAnsi"/>
          <w:sz w:val="28"/>
          <w:szCs w:val="28"/>
        </w:rPr>
      </w:pPr>
      <w:r w:rsidRPr="00862F22">
        <w:rPr>
          <w:rStyle w:val="TitleChar"/>
          <w:rFonts w:asciiTheme="minorHAnsi" w:hAnsiTheme="minorHAnsi" w:cstheme="minorHAnsi"/>
          <w:sz w:val="28"/>
          <w:szCs w:val="28"/>
        </w:rPr>
        <w:t>• Create support, procedures, and training.</w:t>
      </w:r>
    </w:p>
    <w:p w14:paraId="73421E72" w14:textId="77777777" w:rsidR="006C7E10" w:rsidRPr="00862F22" w:rsidRDefault="006C7E10" w:rsidP="00E0055F">
      <w:pPr>
        <w:jc w:val="both"/>
        <w:rPr>
          <w:rStyle w:val="TitleChar"/>
          <w:rFonts w:asciiTheme="minorHAnsi" w:hAnsiTheme="minorHAnsi" w:cstheme="minorHAnsi"/>
          <w:sz w:val="28"/>
          <w:szCs w:val="28"/>
        </w:rPr>
      </w:pPr>
      <w:r w:rsidRPr="00862F22">
        <w:rPr>
          <w:rStyle w:val="TitleChar"/>
          <w:rFonts w:asciiTheme="minorHAnsi" w:hAnsiTheme="minorHAnsi" w:cstheme="minorHAnsi"/>
          <w:sz w:val="28"/>
          <w:szCs w:val="28"/>
        </w:rPr>
        <w:t>• Establish feedback systems to encourage ongoing participation (internally and customers).</w:t>
      </w:r>
    </w:p>
    <w:p w14:paraId="4A96E12B" w14:textId="77777777" w:rsidR="006C7E10" w:rsidRPr="00862F22" w:rsidRDefault="006C7E10" w:rsidP="00E0055F">
      <w:pPr>
        <w:jc w:val="both"/>
        <w:rPr>
          <w:rStyle w:val="TitleChar"/>
          <w:rFonts w:asciiTheme="minorHAnsi" w:hAnsiTheme="minorHAnsi" w:cstheme="minorHAnsi"/>
          <w:sz w:val="28"/>
          <w:szCs w:val="28"/>
        </w:rPr>
      </w:pPr>
      <w:r w:rsidRPr="00862F22">
        <w:rPr>
          <w:rStyle w:val="TitleChar"/>
          <w:rFonts w:asciiTheme="minorHAnsi" w:hAnsiTheme="minorHAnsi" w:cstheme="minorHAnsi"/>
          <w:sz w:val="28"/>
          <w:szCs w:val="28"/>
        </w:rPr>
        <w:t>• Conduct segment, profile, and persona-based customer research.</w:t>
      </w:r>
    </w:p>
    <w:p w14:paraId="1948FBE0" w14:textId="77777777" w:rsidR="006C7E10" w:rsidRPr="00862F22" w:rsidRDefault="006C7E10" w:rsidP="00E0055F">
      <w:pPr>
        <w:jc w:val="both"/>
        <w:rPr>
          <w:rStyle w:val="TitleChar"/>
          <w:rFonts w:asciiTheme="minorHAnsi" w:hAnsiTheme="minorHAnsi" w:cstheme="minorHAnsi"/>
          <w:sz w:val="28"/>
          <w:szCs w:val="28"/>
        </w:rPr>
      </w:pPr>
      <w:r w:rsidRPr="00862F22">
        <w:rPr>
          <w:rStyle w:val="TitleChar"/>
          <w:rFonts w:asciiTheme="minorHAnsi" w:hAnsiTheme="minorHAnsi" w:cstheme="minorHAnsi"/>
          <w:sz w:val="28"/>
          <w:szCs w:val="28"/>
        </w:rPr>
        <w:t>• How do they prefer to communicate and receive information during the course of their relationship with the brand?</w:t>
      </w:r>
    </w:p>
    <w:p w14:paraId="1FF37E45" w14:textId="77777777" w:rsidR="006C7E10" w:rsidRPr="00862F22" w:rsidRDefault="006C7E10" w:rsidP="00E0055F">
      <w:pPr>
        <w:jc w:val="both"/>
        <w:rPr>
          <w:rStyle w:val="TitleChar"/>
          <w:rFonts w:asciiTheme="minorHAnsi" w:hAnsiTheme="minorHAnsi" w:cstheme="minorHAnsi"/>
          <w:sz w:val="28"/>
          <w:szCs w:val="28"/>
        </w:rPr>
      </w:pPr>
      <w:r w:rsidRPr="00862F22">
        <w:rPr>
          <w:rStyle w:val="TitleChar"/>
          <w:rFonts w:asciiTheme="minorHAnsi" w:hAnsiTheme="minorHAnsi" w:cstheme="minorHAnsi"/>
          <w:sz w:val="28"/>
          <w:szCs w:val="28"/>
        </w:rPr>
        <w:t>• Create a content plan that identifies editorial and promotional components.</w:t>
      </w:r>
    </w:p>
    <w:p w14:paraId="10CD3A37" w14:textId="5B3FD1E4" w:rsidR="0019153B" w:rsidRPr="00862F22" w:rsidRDefault="006C7E10" w:rsidP="00E0055F">
      <w:pPr>
        <w:jc w:val="both"/>
        <w:rPr>
          <w:rStyle w:val="TitleChar"/>
          <w:rFonts w:asciiTheme="minorHAnsi" w:hAnsiTheme="minorHAnsi" w:cstheme="minorHAnsi"/>
          <w:sz w:val="28"/>
          <w:szCs w:val="28"/>
        </w:rPr>
      </w:pPr>
      <w:r w:rsidRPr="00862F22">
        <w:rPr>
          <w:rStyle w:val="TitleChar"/>
          <w:rFonts w:asciiTheme="minorHAnsi" w:hAnsiTheme="minorHAnsi" w:cstheme="minorHAnsi"/>
          <w:sz w:val="28"/>
          <w:szCs w:val="28"/>
        </w:rPr>
        <w:t>• Align paid, owned, earned, and shared media with your customer lifecycle marketing strategy.</w:t>
      </w:r>
    </w:p>
    <w:p w14:paraId="555CDBAF" w14:textId="77777777" w:rsidR="006C7E10" w:rsidRPr="00862F22" w:rsidRDefault="006C7E10"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3A0150" w14:textId="77777777" w:rsidR="006C7E10" w:rsidRPr="00862F22" w:rsidRDefault="006C7E10"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CC5EED" w14:textId="77777777" w:rsidR="00595632" w:rsidRPr="00862F22" w:rsidRDefault="009E787C"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41C9186" w14:textId="77777777" w:rsidR="00595632" w:rsidRPr="00862F22" w:rsidRDefault="00595632"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333273" w14:textId="77777777" w:rsidR="000379F8" w:rsidRDefault="000379F8" w:rsidP="00E0055F">
      <w:pPr>
        <w:jc w:val="both"/>
        <w:rPr>
          <w:rFonts w:asciiTheme="majorHAnsi" w:hAnsiTheme="majorHAnsi" w:cstheme="majorHAnsi"/>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B5BA36" w14:textId="7C9D00C3" w:rsidR="00C41C19" w:rsidRPr="00091C78" w:rsidRDefault="001A2AF2" w:rsidP="00E0055F">
      <w:pPr>
        <w:jc w:val="both"/>
        <w:rPr>
          <w:rStyle w:val="TitleChar"/>
          <w:rFonts w:cstheme="majorHAnsi"/>
          <w:sz w:val="44"/>
          <w:szCs w:val="44"/>
        </w:rPr>
      </w:pPr>
      <w:r w:rsidRPr="00091C78">
        <w:rPr>
          <w:rFonts w:asciiTheme="majorHAnsi" w:hAnsiTheme="majorHAnsi" w:cstheme="majorHAnsi"/>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1.3</w:t>
      </w:r>
      <w:r w:rsidR="009E787C" w:rsidRPr="00091C78">
        <w:rPr>
          <w:rFonts w:asciiTheme="majorHAnsi" w:hAnsiTheme="majorHAnsi" w:cstheme="majorHAnsi"/>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41C19" w:rsidRPr="00091C78">
        <w:rPr>
          <w:rStyle w:val="TitleChar"/>
          <w:rFonts w:cstheme="majorHAnsi"/>
          <w:sz w:val="44"/>
          <w:szCs w:val="44"/>
        </w:rPr>
        <w:t>Why digital customer engagement is essential now?</w:t>
      </w:r>
    </w:p>
    <w:p w14:paraId="5E91C059" w14:textId="6C4364F8" w:rsidR="005941B8" w:rsidRPr="00862F22" w:rsidRDefault="005941B8"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D6671CD" w14:textId="22387F28" w:rsidR="00C41C19" w:rsidRPr="00862F22" w:rsidRDefault="005941B8"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046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 engagement online is developing quickly. According to a </w:t>
      </w:r>
      <w:r w:rsidR="001C744E"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046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2021 study by IDC</w:t>
      </w:r>
      <w:r w:rsidR="001C744E"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046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consumers will spend </w:t>
      </w:r>
      <w:r w:rsidR="00CC3D33"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003046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more money with businesses that successfully implement digital transformation.</w:t>
      </w:r>
      <w:r w:rsidR="001C744E"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046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involvement and assistance through digital channels like web chat, social messaging applications, and chatbots has a lot of potential. Customers and organisations alike have a strong thirst for them, but customer experience professionals frequently feel that these digital channels have not yet reached their full potential.</w:t>
      </w:r>
      <w:r w:rsidR="000C49CF" w:rsidRPr="00862F22">
        <w:rPr>
          <w:rFonts w:cstheme="minorHAnsi"/>
          <w:sz w:val="28"/>
          <w:szCs w:val="28"/>
        </w:rPr>
        <w:t xml:space="preserve"> </w:t>
      </w:r>
      <w:r w:rsidR="000C49C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People from all generations are now familiar with digital channels because to the pandemic. In a poll of consumers done by Dimensional Research on behalf </w:t>
      </w:r>
      <w:proofErr w:type="gramStart"/>
      <w:r w:rsidR="000C49C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w:t>
      </w:r>
      <w:r w:rsidR="00B801D9"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C49C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w:t>
      </w:r>
      <w:proofErr w:type="gramEnd"/>
      <w:r w:rsidR="00AD6B1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C49C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Gain</w:t>
      </w:r>
      <w:r w:rsidR="00AD6B1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2001</w:t>
      </w:r>
      <w:r w:rsidR="00B801D9"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C49C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80% of respondents claimed that since the pandemic hit, they had increased their use of digital customer support.</w:t>
      </w:r>
    </w:p>
    <w:p w14:paraId="266040B0" w14:textId="08909589" w:rsidR="00E8778C" w:rsidRPr="00862F22" w:rsidRDefault="006E53C2"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After the covid 19 all the cu</w:t>
      </w:r>
      <w:r w:rsidR="00C26EA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stomers using to all the procedures in online through only e</w:t>
      </w:r>
      <w:r w:rsidR="00D1214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C26EA8"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t>
      </w:r>
      <w:r w:rsidR="00D1214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00D1214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bookings,</w:t>
      </w:r>
      <w:r w:rsidR="00157622"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selecting</w:t>
      </w:r>
      <w:r w:rsidR="00EC089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hotels</w:t>
      </w:r>
      <w:r w:rsidR="00D60D8A"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payments, feedbacks etc ….</w:t>
      </w:r>
      <w:r w:rsidR="00157622"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44767"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many public</w:t>
      </w:r>
      <w:r w:rsidR="00D10EF7"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platforms are available for all this </w:t>
      </w:r>
      <w:r w:rsidR="00CB124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 done.</w:t>
      </w:r>
      <w:r w:rsidR="00E8778C" w:rsidRPr="00862F22">
        <w:rPr>
          <w:rFonts w:cstheme="minorHAnsi"/>
          <w:sz w:val="28"/>
          <w:szCs w:val="28"/>
        </w:rPr>
        <w:t xml:space="preserve"> </w:t>
      </w:r>
      <w:r w:rsidR="00E877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ideal customer engagement platform should support multichannel but digital-first engagement. It ought to integrate communications and data for a comprehensive understanding of clients and their relationship with the company. For automated, reliable, and intelligent service delivery, it should be enabled by analytics, machine learning, and artificial intelligence (AI).</w:t>
      </w:r>
    </w:p>
    <w:p w14:paraId="026D7961" w14:textId="77777777" w:rsidR="00B4134D" w:rsidRPr="00862F22" w:rsidRDefault="00B4134D"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807F32" w14:textId="15551055" w:rsidR="00B4134D" w:rsidRPr="00862F22" w:rsidRDefault="00272F91"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noProof/>
          <w:color w:val="000000" w:themeColor="text1"/>
          <w:sz w:val="28"/>
          <w:szCs w:val="28"/>
        </w:rPr>
        <w:lastRenderedPageBreak/>
        <w:drawing>
          <wp:inline distT="0" distB="0" distL="0" distR="0" wp14:anchorId="7B6052DC" wp14:editId="3957B4CA">
            <wp:extent cx="4794195" cy="2532800"/>
            <wp:effectExtent l="0" t="0" r="6985"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4830438" cy="2551947"/>
                    </a:xfrm>
                    <a:prstGeom prst="rect">
                      <a:avLst/>
                    </a:prstGeom>
                  </pic:spPr>
                </pic:pic>
              </a:graphicData>
            </a:graphic>
          </wp:inline>
        </w:drawing>
      </w:r>
    </w:p>
    <w:p w14:paraId="6F46151D" w14:textId="7DFCDC62" w:rsidR="00B4134D" w:rsidRPr="00862F22" w:rsidRDefault="00B4134D"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9E77AD" w14:textId="77777777" w:rsidR="00E8778C" w:rsidRPr="00862F22" w:rsidRDefault="00E8778C"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621C96" w14:textId="2A4B77DC" w:rsidR="00E8778C" w:rsidRPr="00862F22" w:rsidRDefault="00E8778C"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software platform for </w:t>
      </w:r>
      <w:r w:rsidR="00440BC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HYATT</w:t>
      </w:r>
      <w:r w:rsidR="00001AD9"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Groups has </w:t>
      </w: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digital-first client engagement has a wide range of </w:t>
      </w:r>
      <w:proofErr w:type="gramStart"/>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features.</w:t>
      </w:r>
      <w:r w:rsidR="00A95FA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C0702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3E042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ark</w:t>
      </w:r>
      <w:r w:rsidR="00C0702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B3C7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C0702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oplamazian</w:t>
      </w:r>
      <w:r w:rsidR="005B3C75"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2011</w:t>
      </w:r>
      <w:r w:rsidR="00A95FA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DEF802F" w14:textId="77777777" w:rsidR="00E8778C" w:rsidRPr="00862F22" w:rsidRDefault="00E8778C"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154ED0" w14:textId="2859BE28" w:rsidR="00E8778C" w:rsidRPr="00862F22" w:rsidRDefault="008E5DC3"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877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Case management across channels and interaction tracking</w:t>
      </w:r>
    </w:p>
    <w:p w14:paraId="547D3CD4" w14:textId="06FCB934" w:rsidR="00E8778C" w:rsidRPr="00862F22" w:rsidRDefault="008E5DC3"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w:t>
      </w:r>
      <w:r w:rsidR="00E877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olitary knowledge base with flexible content management</w:t>
      </w:r>
    </w:p>
    <w:p w14:paraId="639384DA" w14:textId="6E6C57EE" w:rsidR="00E8778C" w:rsidRPr="00862F22" w:rsidRDefault="008E5DC3"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w:t>
      </w:r>
      <w:r w:rsidR="00E877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entralised processes and business rules</w:t>
      </w:r>
    </w:p>
    <w:p w14:paraId="2D5C985B" w14:textId="4DF3B593" w:rsidR="00E8778C" w:rsidRPr="00862F22" w:rsidRDefault="008E5DC3"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E877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routine</w:t>
      </w:r>
      <w:proofErr w:type="gramEnd"/>
      <w:r w:rsidR="00E877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user and system management</w:t>
      </w:r>
    </w:p>
    <w:p w14:paraId="544DA9E2" w14:textId="51D402AB" w:rsidR="00E8778C" w:rsidRPr="00862F22" w:rsidRDefault="008E5DC3"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E877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analytics</w:t>
      </w:r>
      <w:proofErr w:type="gramEnd"/>
      <w:r w:rsidR="00E877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across channels</w:t>
      </w:r>
    </w:p>
    <w:p w14:paraId="6BA21B98" w14:textId="65E0421E" w:rsidR="00824188" w:rsidRPr="00862F22" w:rsidRDefault="008E5DC3"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E877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straightforward</w:t>
      </w:r>
      <w:proofErr w:type="gramEnd"/>
      <w:r w:rsidR="00E8778C"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connection with other business systems</w:t>
      </w:r>
    </w:p>
    <w:p w14:paraId="53AC5C48" w14:textId="77777777" w:rsidR="001922FC" w:rsidRPr="00862F22" w:rsidRDefault="001922FC" w:rsidP="00E0055F">
      <w:pPr>
        <w:pStyle w:val="ListParagraph"/>
        <w:ind w:left="36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134809" w14:textId="249D1460" w:rsidR="00824188" w:rsidRPr="00862F22" w:rsidRDefault="002739C5"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Providing ever-improving value to customers is essential for a company to gain market share, satisfy customers, surpass competitors in customer satisfaction, keep customers over the long term, and retain customers </w:t>
      </w:r>
      <w:proofErr w:type="gramStart"/>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Alomaim</w:t>
      </w:r>
      <w:proofErr w:type="gramEnd"/>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Tunca, and Zairi 2003). The idea of value assessment at the moment of purchase, during consumption, and at the time of repurchase has received a lot of attention from virtual and network organisations. ...Managing the virtual and networked organization's flow of customer value</w:t>
      </w:r>
      <w:r w:rsidR="005C463F"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56EDA23" w14:textId="77777777" w:rsidR="000F6331" w:rsidRPr="00862F22" w:rsidRDefault="000F6331"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6A96DD" w14:textId="14F85C71" w:rsidR="000F6331" w:rsidRPr="00862F22" w:rsidRDefault="005956E1"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3E43013" w14:textId="0E5EAB8D" w:rsidR="005956E1" w:rsidRPr="00862F22" w:rsidRDefault="00E67186"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5174D8C" w14:textId="4CB8CC9A" w:rsidR="00BE7E5A" w:rsidRPr="00A514A2" w:rsidRDefault="00813342" w:rsidP="00813342">
      <w:pPr>
        <w:pStyle w:val="ListParagraph"/>
        <w:ind w:left="360"/>
        <w:jc w:val="both"/>
        <w:rPr>
          <w:rStyle w:val="TitleChar"/>
          <w:rFonts w:ascii="Calibri Light" w:hAnsi="Calibri Light" w:cs="Calibri Light"/>
          <w:sz w:val="44"/>
          <w:szCs w:val="28"/>
        </w:rPr>
      </w:pPr>
      <w:r w:rsidRPr="00A514A2">
        <w:rPr>
          <w:rStyle w:val="TitleChar"/>
          <w:rFonts w:ascii="Calibri Light" w:hAnsi="Calibri Light" w:cs="Calibri Light"/>
          <w:sz w:val="44"/>
          <w:szCs w:val="28"/>
        </w:rPr>
        <w:lastRenderedPageBreak/>
        <w:t>1.4</w:t>
      </w:r>
      <w:r w:rsidR="006A5649" w:rsidRPr="00A514A2">
        <w:rPr>
          <w:rStyle w:val="TitleChar"/>
          <w:rFonts w:ascii="Calibri Light" w:hAnsi="Calibri Light" w:cs="Calibri Light"/>
          <w:sz w:val="44"/>
          <w:szCs w:val="28"/>
        </w:rPr>
        <w:t xml:space="preserve">* HOW </w:t>
      </w:r>
      <w:r w:rsidR="00035F55" w:rsidRPr="00A514A2">
        <w:rPr>
          <w:rStyle w:val="TitleChar"/>
          <w:rFonts w:ascii="Calibri Light" w:hAnsi="Calibri Light" w:cs="Calibri Light"/>
          <w:sz w:val="44"/>
          <w:szCs w:val="28"/>
        </w:rPr>
        <w:t>CAN BE USE</w:t>
      </w:r>
      <w:r w:rsidR="006A49DA" w:rsidRPr="00A514A2">
        <w:rPr>
          <w:rStyle w:val="TitleChar"/>
          <w:rFonts w:ascii="Calibri Light" w:hAnsi="Calibri Light" w:cs="Calibri Light"/>
          <w:sz w:val="44"/>
          <w:szCs w:val="28"/>
        </w:rPr>
        <w:t>FULL TO US</w:t>
      </w:r>
    </w:p>
    <w:p w14:paraId="6F40E912" w14:textId="4A5E0C9A" w:rsidR="002A1BF1" w:rsidRPr="00862F22" w:rsidRDefault="00FA516B" w:rsidP="00E0055F">
      <w:pPr>
        <w:pStyle w:val="ListParagraph"/>
        <w:ind w:left="360"/>
        <w:jc w:val="both"/>
        <w:rPr>
          <w:rStyle w:val="TitleChar"/>
          <w:rFonts w:asciiTheme="minorHAnsi" w:hAnsiTheme="minorHAnsi" w:cstheme="minorHAnsi"/>
          <w:b/>
          <w:bCs/>
          <w:sz w:val="28"/>
          <w:szCs w:val="28"/>
        </w:rPr>
      </w:pPr>
      <w:r w:rsidRPr="00862F22">
        <w:rPr>
          <w:rStyle w:val="TitleChar"/>
          <w:rFonts w:asciiTheme="minorHAnsi" w:hAnsiTheme="minorHAnsi" w:cstheme="minorHAnsi"/>
          <w:b/>
          <w:bCs/>
          <w:sz w:val="28"/>
          <w:szCs w:val="28"/>
        </w:rPr>
        <w:t xml:space="preserve">     </w:t>
      </w:r>
      <w:r w:rsidR="0080572B" w:rsidRPr="00862F22">
        <w:rPr>
          <w:rStyle w:val="TitleChar"/>
          <w:rFonts w:asciiTheme="minorHAnsi" w:hAnsiTheme="minorHAnsi" w:cstheme="minorHAnsi"/>
          <w:b/>
          <w:bCs/>
          <w:sz w:val="28"/>
          <w:szCs w:val="28"/>
        </w:rPr>
        <w:t xml:space="preserve">     </w:t>
      </w:r>
      <w:r w:rsidRPr="00862F22">
        <w:rPr>
          <w:rStyle w:val="TitleChar"/>
          <w:rFonts w:asciiTheme="minorHAnsi" w:hAnsiTheme="minorHAnsi" w:cstheme="minorHAnsi"/>
          <w:b/>
          <w:bCs/>
          <w:sz w:val="28"/>
          <w:szCs w:val="28"/>
        </w:rPr>
        <w:t xml:space="preserve"> </w:t>
      </w:r>
      <w:r w:rsidR="0080572B" w:rsidRPr="00862F22">
        <w:rPr>
          <w:rStyle w:val="TitleChar"/>
          <w:rFonts w:asciiTheme="minorHAnsi" w:hAnsiTheme="minorHAnsi" w:cstheme="minorHAnsi"/>
          <w:b/>
          <w:bCs/>
          <w:sz w:val="28"/>
          <w:szCs w:val="28"/>
        </w:rPr>
        <w:t xml:space="preserve">         </w:t>
      </w:r>
      <w:r w:rsidR="002A1BF1" w:rsidRPr="00862F22">
        <w:rPr>
          <w:rFonts w:cstheme="minorHAnsi"/>
          <w:sz w:val="28"/>
          <w:szCs w:val="28"/>
        </w:rPr>
        <w:t xml:space="preserve"> </w:t>
      </w:r>
      <w:r w:rsidR="002A1BF1" w:rsidRPr="00862F22">
        <w:rPr>
          <w:rStyle w:val="TitleChar"/>
          <w:rFonts w:asciiTheme="minorHAnsi" w:hAnsiTheme="minorHAnsi" w:cstheme="minorHAnsi"/>
          <w:b/>
          <w:bCs/>
          <w:sz w:val="28"/>
          <w:szCs w:val="28"/>
        </w:rPr>
        <w:t>We can determine what a customer hopes to gain from a certain brand, thus it's important to follow their path to purchase. In the current digital age, customer website searches make it easier for customers to purchase fundamental brand information through social media.</w:t>
      </w:r>
    </w:p>
    <w:p w14:paraId="50E7DFAD" w14:textId="283A40D1" w:rsidR="00710564" w:rsidRPr="00862F22" w:rsidRDefault="002A1BF1" w:rsidP="00E0055F">
      <w:pPr>
        <w:pStyle w:val="ListParagraph"/>
        <w:ind w:left="360"/>
        <w:jc w:val="both"/>
        <w:rPr>
          <w:rStyle w:val="TitleChar"/>
          <w:rFonts w:asciiTheme="minorHAnsi" w:hAnsiTheme="minorHAnsi" w:cstheme="minorHAnsi"/>
          <w:b/>
          <w:bCs/>
          <w:sz w:val="28"/>
          <w:szCs w:val="28"/>
        </w:rPr>
      </w:pPr>
      <w:r w:rsidRPr="00862F22">
        <w:rPr>
          <w:rStyle w:val="TitleChar"/>
          <w:rFonts w:asciiTheme="minorHAnsi" w:hAnsiTheme="minorHAnsi" w:cstheme="minorHAnsi"/>
          <w:b/>
          <w:bCs/>
          <w:sz w:val="28"/>
          <w:szCs w:val="28"/>
        </w:rPr>
        <w:t>Customers can tell how a company and a consumer are related.</w:t>
      </w:r>
    </w:p>
    <w:p w14:paraId="3E8B9154" w14:textId="77777777" w:rsidR="00710564" w:rsidRPr="00862F22" w:rsidRDefault="00710564" w:rsidP="00E0055F">
      <w:pPr>
        <w:pStyle w:val="ListParagraph"/>
        <w:ind w:left="360"/>
        <w:jc w:val="both"/>
        <w:rPr>
          <w:rStyle w:val="TitleChar"/>
          <w:rFonts w:asciiTheme="minorHAnsi" w:hAnsiTheme="minorHAnsi" w:cstheme="minorHAnsi"/>
          <w:b/>
          <w:bCs/>
          <w:sz w:val="28"/>
          <w:szCs w:val="28"/>
        </w:rPr>
      </w:pPr>
    </w:p>
    <w:p w14:paraId="5EF455DD" w14:textId="509CBC4C" w:rsidR="00C55E63" w:rsidRPr="00862F22" w:rsidRDefault="00710564" w:rsidP="00E0055F">
      <w:pPr>
        <w:pStyle w:val="ListParagraph"/>
        <w:ind w:left="360"/>
        <w:jc w:val="both"/>
        <w:rPr>
          <w:rStyle w:val="TitleChar"/>
          <w:rFonts w:asciiTheme="minorHAnsi" w:hAnsiTheme="minorHAnsi" w:cstheme="minorHAnsi"/>
          <w:b/>
          <w:bCs/>
          <w:sz w:val="28"/>
          <w:szCs w:val="28"/>
        </w:rPr>
      </w:pPr>
      <w:r w:rsidRPr="00862F22">
        <w:rPr>
          <w:rStyle w:val="TitleChar"/>
          <w:rFonts w:asciiTheme="minorHAnsi" w:hAnsiTheme="minorHAnsi" w:cstheme="minorHAnsi"/>
          <w:b/>
          <w:bCs/>
          <w:sz w:val="28"/>
          <w:szCs w:val="28"/>
        </w:rPr>
        <w:t xml:space="preserve">POST REVIEW </w:t>
      </w:r>
      <w:proofErr w:type="gramStart"/>
      <w:r w:rsidRPr="00862F22">
        <w:rPr>
          <w:rStyle w:val="TitleChar"/>
          <w:rFonts w:asciiTheme="minorHAnsi" w:hAnsiTheme="minorHAnsi" w:cstheme="minorHAnsi"/>
          <w:b/>
          <w:bCs/>
          <w:sz w:val="28"/>
          <w:szCs w:val="28"/>
        </w:rPr>
        <w:t xml:space="preserve">  </w:t>
      </w:r>
      <w:r w:rsidR="00A01EDE" w:rsidRPr="00862F22">
        <w:rPr>
          <w:rStyle w:val="TitleChar"/>
          <w:rFonts w:asciiTheme="minorHAnsi" w:hAnsiTheme="minorHAnsi" w:cstheme="minorHAnsi"/>
          <w:b/>
          <w:bCs/>
          <w:sz w:val="28"/>
          <w:szCs w:val="28"/>
        </w:rPr>
        <w:t>:Post</w:t>
      </w:r>
      <w:proofErr w:type="gramEnd"/>
      <w:r w:rsidR="00A01EDE" w:rsidRPr="00862F22">
        <w:rPr>
          <w:rStyle w:val="TitleChar"/>
          <w:rFonts w:asciiTheme="minorHAnsi" w:hAnsiTheme="minorHAnsi" w:cstheme="minorHAnsi"/>
          <w:b/>
          <w:bCs/>
          <w:sz w:val="28"/>
          <w:szCs w:val="28"/>
        </w:rPr>
        <w:t xml:space="preserve"> review on </w:t>
      </w:r>
      <w:r w:rsidR="00237A6F" w:rsidRPr="00862F22">
        <w:rPr>
          <w:rStyle w:val="TitleChar"/>
          <w:rFonts w:asciiTheme="minorHAnsi" w:hAnsiTheme="minorHAnsi" w:cstheme="minorHAnsi"/>
          <w:b/>
          <w:bCs/>
          <w:sz w:val="28"/>
          <w:szCs w:val="28"/>
        </w:rPr>
        <w:t xml:space="preserve">company owned app are an evaluation </w:t>
      </w:r>
      <w:r w:rsidR="0062372C" w:rsidRPr="00862F22">
        <w:rPr>
          <w:rStyle w:val="TitleChar"/>
          <w:rFonts w:asciiTheme="minorHAnsi" w:hAnsiTheme="minorHAnsi" w:cstheme="minorHAnsi"/>
          <w:b/>
          <w:bCs/>
          <w:sz w:val="28"/>
          <w:szCs w:val="28"/>
        </w:rPr>
        <w:t>tool for the consumer during  co</w:t>
      </w:r>
      <w:r w:rsidR="0051250E" w:rsidRPr="00862F22">
        <w:rPr>
          <w:rStyle w:val="TitleChar"/>
          <w:rFonts w:asciiTheme="minorHAnsi" w:hAnsiTheme="minorHAnsi" w:cstheme="minorHAnsi"/>
          <w:b/>
          <w:bCs/>
          <w:sz w:val="28"/>
          <w:szCs w:val="28"/>
        </w:rPr>
        <w:t>n</w:t>
      </w:r>
      <w:r w:rsidR="0062372C" w:rsidRPr="00862F22">
        <w:rPr>
          <w:rStyle w:val="TitleChar"/>
          <w:rFonts w:asciiTheme="minorHAnsi" w:hAnsiTheme="minorHAnsi" w:cstheme="minorHAnsi"/>
          <w:b/>
          <w:bCs/>
          <w:sz w:val="28"/>
          <w:szCs w:val="28"/>
        </w:rPr>
        <w:t>si</w:t>
      </w:r>
      <w:r w:rsidR="0051250E" w:rsidRPr="00862F22">
        <w:rPr>
          <w:rStyle w:val="TitleChar"/>
          <w:rFonts w:asciiTheme="minorHAnsi" w:hAnsiTheme="minorHAnsi" w:cstheme="minorHAnsi"/>
          <w:b/>
          <w:bCs/>
          <w:sz w:val="28"/>
          <w:szCs w:val="28"/>
        </w:rPr>
        <w:t xml:space="preserve">deration of </w:t>
      </w:r>
      <w:r w:rsidR="00545700" w:rsidRPr="00862F22">
        <w:rPr>
          <w:rStyle w:val="TitleChar"/>
          <w:rFonts w:asciiTheme="minorHAnsi" w:hAnsiTheme="minorHAnsi" w:cstheme="minorHAnsi"/>
          <w:b/>
          <w:bCs/>
          <w:sz w:val="28"/>
          <w:szCs w:val="28"/>
        </w:rPr>
        <w:t>purchasing products.</w:t>
      </w:r>
      <w:r w:rsidR="00BF2BFA" w:rsidRPr="00862F22">
        <w:rPr>
          <w:rStyle w:val="TitleChar"/>
          <w:rFonts w:asciiTheme="minorHAnsi" w:hAnsiTheme="minorHAnsi" w:cstheme="minorHAnsi"/>
          <w:b/>
          <w:bCs/>
          <w:sz w:val="28"/>
          <w:szCs w:val="28"/>
        </w:rPr>
        <w:t>(</w:t>
      </w:r>
      <w:r w:rsidR="00F76C73" w:rsidRPr="00862F22">
        <w:rPr>
          <w:rStyle w:val="TitleChar"/>
          <w:rFonts w:asciiTheme="minorHAnsi" w:hAnsiTheme="minorHAnsi" w:cstheme="minorHAnsi"/>
          <w:b/>
          <w:bCs/>
          <w:sz w:val="28"/>
          <w:szCs w:val="28"/>
        </w:rPr>
        <w:t xml:space="preserve">Roy Peter Clark </w:t>
      </w:r>
      <w:r w:rsidR="0049682B" w:rsidRPr="00862F22">
        <w:rPr>
          <w:rStyle w:val="TitleChar"/>
          <w:rFonts w:asciiTheme="minorHAnsi" w:hAnsiTheme="minorHAnsi" w:cstheme="minorHAnsi"/>
          <w:b/>
          <w:bCs/>
          <w:sz w:val="28"/>
          <w:szCs w:val="28"/>
        </w:rPr>
        <w:t>“</w:t>
      </w:r>
      <w:r w:rsidR="00CC6280" w:rsidRPr="00862F22">
        <w:rPr>
          <w:rStyle w:val="TitleChar"/>
          <w:rFonts w:asciiTheme="minorHAnsi" w:hAnsiTheme="minorHAnsi" w:cstheme="minorHAnsi"/>
          <w:b/>
          <w:bCs/>
          <w:sz w:val="28"/>
          <w:szCs w:val="28"/>
        </w:rPr>
        <w:t xml:space="preserve"> SHARE</w:t>
      </w:r>
      <w:r w:rsidR="005D4B6E" w:rsidRPr="00862F22">
        <w:rPr>
          <w:rStyle w:val="TitleChar"/>
          <w:rFonts w:asciiTheme="minorHAnsi" w:hAnsiTheme="minorHAnsi" w:cstheme="minorHAnsi"/>
          <w:b/>
          <w:bCs/>
          <w:sz w:val="28"/>
          <w:szCs w:val="28"/>
        </w:rPr>
        <w:t>ABLE INSIGHTS”)</w:t>
      </w:r>
      <w:r w:rsidR="00892CB8" w:rsidRPr="00862F22">
        <w:rPr>
          <w:rStyle w:val="TitleChar"/>
          <w:rFonts w:asciiTheme="minorHAnsi" w:hAnsiTheme="minorHAnsi" w:cstheme="minorHAnsi"/>
          <w:b/>
          <w:bCs/>
          <w:sz w:val="28"/>
          <w:szCs w:val="28"/>
        </w:rPr>
        <w:t xml:space="preserve">in this the author teaches </w:t>
      </w:r>
      <w:r w:rsidR="00B87CA5" w:rsidRPr="00862F22">
        <w:rPr>
          <w:rStyle w:val="TitleChar"/>
          <w:rFonts w:asciiTheme="minorHAnsi" w:hAnsiTheme="minorHAnsi" w:cstheme="minorHAnsi"/>
          <w:b/>
          <w:bCs/>
          <w:sz w:val="28"/>
          <w:szCs w:val="28"/>
        </w:rPr>
        <w:t xml:space="preserve">How to say more with fewer </w:t>
      </w:r>
      <w:r w:rsidR="009141CE" w:rsidRPr="00862F22">
        <w:rPr>
          <w:rStyle w:val="TitleChar"/>
          <w:rFonts w:asciiTheme="minorHAnsi" w:hAnsiTheme="minorHAnsi" w:cstheme="minorHAnsi"/>
          <w:b/>
          <w:bCs/>
          <w:sz w:val="28"/>
          <w:szCs w:val="28"/>
        </w:rPr>
        <w:t xml:space="preserve">words than you thought possible in </w:t>
      </w:r>
      <w:r w:rsidR="006E4C26" w:rsidRPr="00862F22">
        <w:rPr>
          <w:rStyle w:val="TitleChar"/>
          <w:rFonts w:asciiTheme="minorHAnsi" w:hAnsiTheme="minorHAnsi" w:cstheme="minorHAnsi"/>
          <w:b/>
          <w:bCs/>
          <w:sz w:val="28"/>
          <w:szCs w:val="28"/>
        </w:rPr>
        <w:t>virtual platforms.</w:t>
      </w:r>
    </w:p>
    <w:p w14:paraId="29DEAA48" w14:textId="77777777" w:rsidR="00C55E63" w:rsidRPr="00862F22" w:rsidRDefault="00C55E63" w:rsidP="00E0055F">
      <w:pPr>
        <w:pStyle w:val="ListParagraph"/>
        <w:ind w:left="360"/>
        <w:jc w:val="both"/>
        <w:rPr>
          <w:rStyle w:val="TitleChar"/>
          <w:rFonts w:asciiTheme="minorHAnsi" w:hAnsiTheme="minorHAnsi" w:cstheme="minorHAnsi"/>
          <w:b/>
          <w:bCs/>
          <w:sz w:val="28"/>
          <w:szCs w:val="28"/>
        </w:rPr>
      </w:pPr>
    </w:p>
    <w:p w14:paraId="779E88DF" w14:textId="77777777" w:rsidR="00303471" w:rsidRPr="00862F22" w:rsidRDefault="000846AE" w:rsidP="00E0055F">
      <w:pPr>
        <w:pStyle w:val="ListParagraph"/>
        <w:ind w:left="360"/>
        <w:jc w:val="both"/>
        <w:rPr>
          <w:rStyle w:val="TitleChar"/>
          <w:rFonts w:asciiTheme="minorHAnsi" w:hAnsiTheme="minorHAnsi" w:cstheme="minorHAnsi"/>
          <w:b/>
          <w:bCs/>
          <w:sz w:val="28"/>
          <w:szCs w:val="28"/>
        </w:rPr>
      </w:pPr>
      <w:r w:rsidRPr="00862F22">
        <w:rPr>
          <w:rStyle w:val="TitleChar"/>
          <w:rFonts w:asciiTheme="minorHAnsi" w:hAnsiTheme="minorHAnsi" w:cstheme="minorHAnsi"/>
          <w:b/>
          <w:bCs/>
          <w:sz w:val="28"/>
          <w:szCs w:val="28"/>
        </w:rPr>
        <w:t>ADVERT</w:t>
      </w:r>
      <w:r w:rsidR="00D41FCE" w:rsidRPr="00862F22">
        <w:rPr>
          <w:rStyle w:val="TitleChar"/>
          <w:rFonts w:asciiTheme="minorHAnsi" w:hAnsiTheme="minorHAnsi" w:cstheme="minorHAnsi"/>
          <w:b/>
          <w:bCs/>
          <w:sz w:val="28"/>
          <w:szCs w:val="28"/>
        </w:rPr>
        <w:t xml:space="preserve">ISEMENTS IN SOCIAL </w:t>
      </w:r>
      <w:r w:rsidR="00196065" w:rsidRPr="00862F22">
        <w:rPr>
          <w:rStyle w:val="TitleChar"/>
          <w:rFonts w:asciiTheme="minorHAnsi" w:hAnsiTheme="minorHAnsi" w:cstheme="minorHAnsi"/>
          <w:b/>
          <w:bCs/>
          <w:sz w:val="28"/>
          <w:szCs w:val="28"/>
        </w:rPr>
        <w:t xml:space="preserve">MEDIA: </w:t>
      </w:r>
      <w:r w:rsidR="00733016" w:rsidRPr="00862F22">
        <w:rPr>
          <w:rStyle w:val="TitleChar"/>
          <w:rFonts w:asciiTheme="minorHAnsi" w:hAnsiTheme="minorHAnsi" w:cstheme="minorHAnsi"/>
          <w:b/>
          <w:bCs/>
          <w:sz w:val="28"/>
          <w:szCs w:val="28"/>
        </w:rPr>
        <w:t>Now</w:t>
      </w:r>
      <w:r w:rsidR="00783EF7" w:rsidRPr="00862F22">
        <w:rPr>
          <w:rStyle w:val="TitleChar"/>
          <w:rFonts w:asciiTheme="minorHAnsi" w:hAnsiTheme="minorHAnsi" w:cstheme="minorHAnsi"/>
          <w:b/>
          <w:bCs/>
          <w:sz w:val="28"/>
          <w:szCs w:val="28"/>
        </w:rPr>
        <w:t xml:space="preserve"> a days </w:t>
      </w:r>
      <w:r w:rsidR="00FE7483" w:rsidRPr="00862F22">
        <w:rPr>
          <w:rStyle w:val="TitleChar"/>
          <w:rFonts w:asciiTheme="minorHAnsi" w:hAnsiTheme="minorHAnsi" w:cstheme="minorHAnsi"/>
          <w:b/>
          <w:bCs/>
          <w:sz w:val="28"/>
          <w:szCs w:val="28"/>
        </w:rPr>
        <w:t xml:space="preserve">easy accessibility increase the surfing </w:t>
      </w:r>
      <w:r w:rsidR="00F4035C" w:rsidRPr="00862F22">
        <w:rPr>
          <w:rStyle w:val="TitleChar"/>
          <w:rFonts w:asciiTheme="minorHAnsi" w:hAnsiTheme="minorHAnsi" w:cstheme="minorHAnsi"/>
          <w:b/>
          <w:bCs/>
          <w:sz w:val="28"/>
          <w:szCs w:val="28"/>
        </w:rPr>
        <w:t>network</w:t>
      </w:r>
      <w:r w:rsidR="00014BB4" w:rsidRPr="00862F22">
        <w:rPr>
          <w:rStyle w:val="TitleChar"/>
          <w:rFonts w:asciiTheme="minorHAnsi" w:hAnsiTheme="minorHAnsi" w:cstheme="minorHAnsi"/>
          <w:b/>
          <w:bCs/>
          <w:sz w:val="28"/>
          <w:szCs w:val="28"/>
        </w:rPr>
        <w:t xml:space="preserve">s of consumers, and </w:t>
      </w:r>
      <w:r w:rsidR="00A65448" w:rsidRPr="00862F22">
        <w:rPr>
          <w:rStyle w:val="TitleChar"/>
          <w:rFonts w:asciiTheme="minorHAnsi" w:hAnsiTheme="minorHAnsi" w:cstheme="minorHAnsi"/>
          <w:b/>
          <w:bCs/>
          <w:sz w:val="28"/>
          <w:szCs w:val="28"/>
        </w:rPr>
        <w:t>we a use it through advertis</w:t>
      </w:r>
      <w:r w:rsidR="004601E3" w:rsidRPr="00862F22">
        <w:rPr>
          <w:rStyle w:val="TitleChar"/>
          <w:rFonts w:asciiTheme="minorHAnsi" w:hAnsiTheme="minorHAnsi" w:cstheme="minorHAnsi"/>
          <w:b/>
          <w:bCs/>
          <w:sz w:val="28"/>
          <w:szCs w:val="28"/>
        </w:rPr>
        <w:t>e</w:t>
      </w:r>
      <w:r w:rsidR="00A65448" w:rsidRPr="00862F22">
        <w:rPr>
          <w:rStyle w:val="TitleChar"/>
          <w:rFonts w:asciiTheme="minorHAnsi" w:hAnsiTheme="minorHAnsi" w:cstheme="minorHAnsi"/>
          <w:b/>
          <w:bCs/>
          <w:sz w:val="28"/>
          <w:szCs w:val="28"/>
        </w:rPr>
        <w:t>ments</w:t>
      </w:r>
      <w:r w:rsidR="004601E3" w:rsidRPr="00862F22">
        <w:rPr>
          <w:rStyle w:val="TitleChar"/>
          <w:rFonts w:asciiTheme="minorHAnsi" w:hAnsiTheme="minorHAnsi" w:cstheme="minorHAnsi"/>
          <w:b/>
          <w:bCs/>
          <w:sz w:val="28"/>
          <w:szCs w:val="28"/>
        </w:rPr>
        <w:t xml:space="preserve"> on </w:t>
      </w:r>
      <w:r w:rsidR="009D1FAB" w:rsidRPr="00862F22">
        <w:rPr>
          <w:rStyle w:val="TitleChar"/>
          <w:rFonts w:asciiTheme="minorHAnsi" w:hAnsiTheme="minorHAnsi" w:cstheme="minorHAnsi"/>
          <w:b/>
          <w:bCs/>
          <w:sz w:val="28"/>
          <w:szCs w:val="28"/>
        </w:rPr>
        <w:t>Y</w:t>
      </w:r>
      <w:r w:rsidR="000D4A85" w:rsidRPr="00862F22">
        <w:rPr>
          <w:rStyle w:val="TitleChar"/>
          <w:rFonts w:asciiTheme="minorHAnsi" w:hAnsiTheme="minorHAnsi" w:cstheme="minorHAnsi"/>
          <w:b/>
          <w:bCs/>
          <w:sz w:val="28"/>
          <w:szCs w:val="28"/>
        </w:rPr>
        <w:t>OU</w:t>
      </w:r>
      <w:r w:rsidR="009D1FAB" w:rsidRPr="00862F22">
        <w:rPr>
          <w:rStyle w:val="TitleChar"/>
          <w:rFonts w:asciiTheme="minorHAnsi" w:hAnsiTheme="minorHAnsi" w:cstheme="minorHAnsi"/>
          <w:b/>
          <w:bCs/>
          <w:sz w:val="28"/>
          <w:szCs w:val="28"/>
        </w:rPr>
        <w:t>T</w:t>
      </w:r>
      <w:r w:rsidR="000D4A85" w:rsidRPr="00862F22">
        <w:rPr>
          <w:rStyle w:val="TitleChar"/>
          <w:rFonts w:asciiTheme="minorHAnsi" w:hAnsiTheme="minorHAnsi" w:cstheme="minorHAnsi"/>
          <w:b/>
          <w:bCs/>
          <w:sz w:val="28"/>
          <w:szCs w:val="28"/>
        </w:rPr>
        <w:t>UBE</w:t>
      </w:r>
      <w:r w:rsidR="009D1FAB" w:rsidRPr="00862F22">
        <w:rPr>
          <w:rStyle w:val="TitleChar"/>
          <w:rFonts w:asciiTheme="minorHAnsi" w:hAnsiTheme="minorHAnsi" w:cstheme="minorHAnsi"/>
          <w:b/>
          <w:bCs/>
          <w:sz w:val="28"/>
          <w:szCs w:val="28"/>
        </w:rPr>
        <w:t xml:space="preserve">, </w:t>
      </w:r>
      <w:proofErr w:type="gramStart"/>
      <w:r w:rsidR="009D1FAB" w:rsidRPr="00862F22">
        <w:rPr>
          <w:rStyle w:val="TitleChar"/>
          <w:rFonts w:asciiTheme="minorHAnsi" w:hAnsiTheme="minorHAnsi" w:cstheme="minorHAnsi"/>
          <w:b/>
          <w:bCs/>
          <w:sz w:val="28"/>
          <w:szCs w:val="28"/>
        </w:rPr>
        <w:t>FACEBOOK</w:t>
      </w:r>
      <w:r w:rsidR="000D4A85" w:rsidRPr="00862F22">
        <w:rPr>
          <w:rStyle w:val="TitleChar"/>
          <w:rFonts w:asciiTheme="minorHAnsi" w:hAnsiTheme="minorHAnsi" w:cstheme="minorHAnsi"/>
          <w:b/>
          <w:bCs/>
          <w:sz w:val="28"/>
          <w:szCs w:val="28"/>
        </w:rPr>
        <w:t>,INSTAGRAM</w:t>
      </w:r>
      <w:proofErr w:type="gramEnd"/>
      <w:r w:rsidR="000D4A85" w:rsidRPr="00862F22">
        <w:rPr>
          <w:rStyle w:val="TitleChar"/>
          <w:rFonts w:asciiTheme="minorHAnsi" w:hAnsiTheme="minorHAnsi" w:cstheme="minorHAnsi"/>
          <w:b/>
          <w:bCs/>
          <w:sz w:val="28"/>
          <w:szCs w:val="28"/>
        </w:rPr>
        <w:t xml:space="preserve"> ,WEB SITES ETC…</w:t>
      </w:r>
      <w:r w:rsidR="0070760E" w:rsidRPr="00862F22">
        <w:rPr>
          <w:rStyle w:val="TitleChar"/>
          <w:rFonts w:asciiTheme="minorHAnsi" w:hAnsiTheme="minorHAnsi" w:cstheme="minorHAnsi"/>
          <w:b/>
          <w:bCs/>
          <w:sz w:val="28"/>
          <w:szCs w:val="28"/>
        </w:rPr>
        <w:t>Its verry helpful to reach everyone.</w:t>
      </w:r>
    </w:p>
    <w:p w14:paraId="0734F0EF" w14:textId="77777777" w:rsidR="00221AE2" w:rsidRPr="00862F22" w:rsidRDefault="00221AE2" w:rsidP="00E0055F">
      <w:pPr>
        <w:pStyle w:val="ListParagraph"/>
        <w:ind w:left="360"/>
        <w:jc w:val="both"/>
        <w:rPr>
          <w:rStyle w:val="TitleChar"/>
          <w:rFonts w:asciiTheme="minorHAnsi" w:hAnsiTheme="minorHAnsi" w:cstheme="minorHAnsi"/>
          <w:b/>
          <w:bCs/>
          <w:sz w:val="28"/>
          <w:szCs w:val="28"/>
        </w:rPr>
      </w:pPr>
    </w:p>
    <w:p w14:paraId="0DD360FA" w14:textId="51E890EE" w:rsidR="00FA516B" w:rsidRPr="00862F22" w:rsidRDefault="00E35F81" w:rsidP="00E0055F">
      <w:pPr>
        <w:pStyle w:val="ListParagraph"/>
        <w:ind w:left="360"/>
        <w:jc w:val="both"/>
        <w:rPr>
          <w:rStyle w:val="TitleChar"/>
          <w:rFonts w:asciiTheme="minorHAnsi" w:hAnsiTheme="minorHAnsi" w:cstheme="minorHAnsi"/>
          <w:b/>
          <w:bCs/>
          <w:sz w:val="28"/>
          <w:szCs w:val="28"/>
        </w:rPr>
      </w:pPr>
      <w:r w:rsidRPr="00862F22">
        <w:rPr>
          <w:rStyle w:val="TitleChar"/>
          <w:rFonts w:asciiTheme="minorHAnsi" w:hAnsiTheme="minorHAnsi" w:cstheme="minorHAnsi"/>
          <w:b/>
          <w:bCs/>
          <w:sz w:val="28"/>
          <w:szCs w:val="28"/>
        </w:rPr>
        <w:t xml:space="preserve">DEVELOP </w:t>
      </w:r>
      <w:r w:rsidR="00221AE2" w:rsidRPr="00862F22">
        <w:rPr>
          <w:rStyle w:val="TitleChar"/>
          <w:rFonts w:asciiTheme="minorHAnsi" w:hAnsiTheme="minorHAnsi" w:cstheme="minorHAnsi"/>
          <w:b/>
          <w:bCs/>
          <w:sz w:val="28"/>
          <w:szCs w:val="28"/>
        </w:rPr>
        <w:t xml:space="preserve">COMPANYS APP </w:t>
      </w:r>
      <w:proofErr w:type="gramStart"/>
      <w:r w:rsidR="00221AE2" w:rsidRPr="00862F22">
        <w:rPr>
          <w:rStyle w:val="TitleChar"/>
          <w:rFonts w:asciiTheme="minorHAnsi" w:hAnsiTheme="minorHAnsi" w:cstheme="minorHAnsi"/>
          <w:b/>
          <w:bCs/>
          <w:sz w:val="28"/>
          <w:szCs w:val="28"/>
        </w:rPr>
        <w:t xml:space="preserve">  :</w:t>
      </w:r>
      <w:r w:rsidR="005F08DD" w:rsidRPr="00862F22">
        <w:rPr>
          <w:rStyle w:val="TitleChar"/>
          <w:rFonts w:asciiTheme="minorHAnsi" w:hAnsiTheme="minorHAnsi" w:cstheme="minorHAnsi"/>
          <w:b/>
          <w:bCs/>
          <w:sz w:val="28"/>
          <w:szCs w:val="28"/>
        </w:rPr>
        <w:t>I</w:t>
      </w:r>
      <w:r w:rsidR="001D6C1B" w:rsidRPr="00862F22">
        <w:rPr>
          <w:rStyle w:val="TitleChar"/>
          <w:rFonts w:asciiTheme="minorHAnsi" w:hAnsiTheme="minorHAnsi" w:cstheme="minorHAnsi"/>
          <w:b/>
          <w:bCs/>
          <w:sz w:val="28"/>
          <w:szCs w:val="28"/>
        </w:rPr>
        <w:t>ts</w:t>
      </w:r>
      <w:proofErr w:type="gramEnd"/>
      <w:r w:rsidR="001D6C1B" w:rsidRPr="00862F22">
        <w:rPr>
          <w:rStyle w:val="TitleChar"/>
          <w:rFonts w:asciiTheme="minorHAnsi" w:hAnsiTheme="minorHAnsi" w:cstheme="minorHAnsi"/>
          <w:b/>
          <w:bCs/>
          <w:sz w:val="28"/>
          <w:szCs w:val="28"/>
        </w:rPr>
        <w:t xml:space="preserve"> verry important in now a world</w:t>
      </w:r>
      <w:r w:rsidR="001D0DF6" w:rsidRPr="00862F22">
        <w:rPr>
          <w:rStyle w:val="TitleChar"/>
          <w:rFonts w:asciiTheme="minorHAnsi" w:hAnsiTheme="minorHAnsi" w:cstheme="minorHAnsi"/>
          <w:b/>
          <w:bCs/>
          <w:sz w:val="28"/>
          <w:szCs w:val="28"/>
        </w:rPr>
        <w:t xml:space="preserve"> </w:t>
      </w:r>
      <w:r w:rsidR="009A67B8" w:rsidRPr="00862F22">
        <w:rPr>
          <w:rStyle w:val="TitleChar"/>
          <w:rFonts w:asciiTheme="minorHAnsi" w:hAnsiTheme="minorHAnsi" w:cstheme="minorHAnsi"/>
          <w:b/>
          <w:bCs/>
          <w:sz w:val="28"/>
          <w:szCs w:val="28"/>
        </w:rPr>
        <w:t>. Customers can utilise mobile and online applications, or software that is available in many app stores, to buy products, offer comments, or have conversations about any questions they may have about those products or services by calling the number listed in the app.</w:t>
      </w:r>
    </w:p>
    <w:p w14:paraId="394D03CC" w14:textId="0410CCBF" w:rsidR="00D81834" w:rsidRPr="00F95398" w:rsidRDefault="00D81834" w:rsidP="00E0055F">
      <w:pPr>
        <w:jc w:val="both"/>
        <w:rPr>
          <w:rStyle w:val="TitleChar"/>
          <w:rFonts w:ascii="Calibri Light" w:hAnsi="Calibri Light" w:cs="Calibri Light"/>
          <w:sz w:val="44"/>
          <w:szCs w:val="28"/>
        </w:rPr>
      </w:pPr>
      <w:r w:rsidRPr="00F95398">
        <w:rPr>
          <w:rFonts w:ascii="Calibri Light" w:hAnsi="Calibri Light" w:cs="Calibri Light"/>
          <w:color w:val="000000" w:themeColor="text1"/>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6A5649" w:rsidRPr="00F95398">
        <w:rPr>
          <w:rFonts w:ascii="Calibri Light" w:hAnsi="Calibri Light" w:cs="Calibri Light"/>
          <w:color w:val="000000" w:themeColor="text1"/>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F95398">
        <w:rPr>
          <w:rFonts w:ascii="Calibri Light" w:hAnsi="Calibri Light" w:cs="Calibri Light"/>
          <w:color w:val="000000" w:themeColor="text1"/>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C64F2" w:rsidRPr="00F95398">
        <w:rPr>
          <w:rStyle w:val="TitleChar"/>
          <w:rFonts w:ascii="Calibri Light" w:hAnsi="Calibri Light" w:cs="Calibri Light"/>
          <w:sz w:val="44"/>
          <w:szCs w:val="28"/>
        </w:rPr>
        <w:t>WHERE</w:t>
      </w:r>
      <w:r w:rsidR="00540A6E" w:rsidRPr="00F95398">
        <w:rPr>
          <w:rStyle w:val="TitleChar"/>
          <w:rFonts w:ascii="Calibri Light" w:hAnsi="Calibri Light" w:cs="Calibri Light"/>
          <w:sz w:val="44"/>
          <w:szCs w:val="28"/>
        </w:rPr>
        <w:t xml:space="preserve"> IT CAN BE </w:t>
      </w:r>
      <w:proofErr w:type="gramStart"/>
      <w:r w:rsidR="00540A6E" w:rsidRPr="00F95398">
        <w:rPr>
          <w:rStyle w:val="TitleChar"/>
          <w:rFonts w:ascii="Calibri Light" w:hAnsi="Calibri Light" w:cs="Calibri Light"/>
          <w:sz w:val="44"/>
          <w:szCs w:val="28"/>
        </w:rPr>
        <w:t>USED ?</w:t>
      </w:r>
      <w:proofErr w:type="gramEnd"/>
    </w:p>
    <w:p w14:paraId="62C11ECE" w14:textId="77777777" w:rsidR="0080195C" w:rsidRPr="00862F22" w:rsidRDefault="00E046B4"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B020AB4" w14:textId="2799BA56" w:rsidR="0080195C" w:rsidRPr="00862F22" w:rsidRDefault="00D54AE5" w:rsidP="00E0055F">
      <w:pPr>
        <w:jc w:val="both"/>
        <w:rPr>
          <w:rStyle w:val="Emphasis"/>
          <w:rFonts w:cstheme="minorHAnsi"/>
          <w:b/>
          <w:bCs/>
          <w:sz w:val="28"/>
          <w:szCs w:val="28"/>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046B4"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949A9" w:rsidRPr="00862F22">
        <w:rPr>
          <w:rStyle w:val="Emphasis"/>
          <w:rFonts w:cstheme="minorHAnsi"/>
          <w:b/>
          <w:bCs/>
          <w:sz w:val="28"/>
          <w:szCs w:val="28"/>
        </w:rPr>
        <w:t>*</w:t>
      </w:r>
      <w:r w:rsidR="00E046B4" w:rsidRPr="00862F22">
        <w:rPr>
          <w:rStyle w:val="Emphasis"/>
          <w:rFonts w:cstheme="minorHAnsi"/>
          <w:b/>
          <w:bCs/>
          <w:sz w:val="28"/>
          <w:szCs w:val="28"/>
        </w:rPr>
        <w:t>MANAGEMENT</w:t>
      </w:r>
      <w:r w:rsidR="00A40968" w:rsidRPr="00862F22">
        <w:rPr>
          <w:rStyle w:val="Emphasis"/>
          <w:rFonts w:cstheme="minorHAnsi"/>
          <w:b/>
          <w:bCs/>
          <w:sz w:val="28"/>
          <w:szCs w:val="28"/>
        </w:rPr>
        <w:t xml:space="preserve"> LEVE</w:t>
      </w:r>
      <w:r w:rsidR="0080195C" w:rsidRPr="00862F22">
        <w:rPr>
          <w:rStyle w:val="Emphasis"/>
          <w:rFonts w:cstheme="minorHAnsi"/>
          <w:b/>
          <w:bCs/>
          <w:sz w:val="28"/>
          <w:szCs w:val="28"/>
        </w:rPr>
        <w:t>L</w:t>
      </w:r>
    </w:p>
    <w:p w14:paraId="6285B468" w14:textId="4B9512CD" w:rsidR="0080195C" w:rsidRPr="00862F22" w:rsidRDefault="0080195C" w:rsidP="00E0055F">
      <w:pPr>
        <w:jc w:val="both"/>
        <w:rPr>
          <w:rStyle w:val="Emphasis"/>
          <w:rFonts w:cstheme="minorHAnsi"/>
          <w:b/>
          <w:bCs/>
          <w:sz w:val="28"/>
          <w:szCs w:val="28"/>
        </w:rPr>
      </w:pPr>
      <w:r w:rsidRPr="00862F22">
        <w:rPr>
          <w:rStyle w:val="Emphasis"/>
          <w:rFonts w:cstheme="minorHAnsi"/>
          <w:b/>
          <w:bCs/>
          <w:sz w:val="28"/>
          <w:szCs w:val="28"/>
        </w:rPr>
        <w:t xml:space="preserve">           </w:t>
      </w:r>
      <w:r w:rsidR="008874BA">
        <w:rPr>
          <w:rStyle w:val="Emphasis"/>
          <w:rFonts w:cstheme="minorHAnsi"/>
          <w:b/>
          <w:bCs/>
          <w:sz w:val="28"/>
          <w:szCs w:val="28"/>
        </w:rPr>
        <w:t xml:space="preserve">      </w:t>
      </w:r>
      <w:r w:rsidR="003A4069" w:rsidRPr="00862F22">
        <w:rPr>
          <w:rStyle w:val="Emphasis"/>
          <w:rFonts w:cstheme="minorHAnsi"/>
          <w:b/>
          <w:bCs/>
          <w:sz w:val="28"/>
          <w:szCs w:val="28"/>
        </w:rPr>
        <w:t>*</w:t>
      </w:r>
      <w:r w:rsidR="00A40968" w:rsidRPr="00862F22">
        <w:rPr>
          <w:rStyle w:val="Emphasis"/>
          <w:rFonts w:cstheme="minorHAnsi"/>
          <w:b/>
          <w:bCs/>
          <w:sz w:val="28"/>
          <w:szCs w:val="28"/>
        </w:rPr>
        <w:t>EMPLOYEES</w:t>
      </w:r>
      <w:r w:rsidR="00541DF8" w:rsidRPr="00862F22">
        <w:rPr>
          <w:rStyle w:val="Emphasis"/>
          <w:rFonts w:cstheme="minorHAnsi"/>
          <w:b/>
          <w:bCs/>
          <w:sz w:val="28"/>
          <w:szCs w:val="28"/>
        </w:rPr>
        <w:t xml:space="preserve"> LEVEL</w:t>
      </w:r>
    </w:p>
    <w:p w14:paraId="48F8F105" w14:textId="0BDE14E5" w:rsidR="005A1A6E" w:rsidRPr="00862F22" w:rsidRDefault="0080195C" w:rsidP="00E0055F">
      <w:pPr>
        <w:tabs>
          <w:tab w:val="left" w:pos="3795"/>
        </w:tabs>
        <w:jc w:val="both"/>
        <w:rPr>
          <w:rStyle w:val="Emphasis"/>
          <w:rFonts w:cstheme="minorHAnsi"/>
          <w:b/>
          <w:bCs/>
          <w:sz w:val="28"/>
          <w:szCs w:val="28"/>
        </w:rPr>
      </w:pPr>
      <w:r w:rsidRPr="00862F22">
        <w:rPr>
          <w:rStyle w:val="Emphasis"/>
          <w:rFonts w:cstheme="minorHAnsi"/>
          <w:b/>
          <w:bCs/>
          <w:sz w:val="28"/>
          <w:szCs w:val="28"/>
        </w:rPr>
        <w:t xml:space="preserve">          </w:t>
      </w:r>
      <w:r w:rsidR="008874BA">
        <w:rPr>
          <w:rStyle w:val="Emphasis"/>
          <w:rFonts w:cstheme="minorHAnsi"/>
          <w:b/>
          <w:bCs/>
          <w:sz w:val="28"/>
          <w:szCs w:val="28"/>
        </w:rPr>
        <w:t xml:space="preserve">      </w:t>
      </w:r>
      <w:r w:rsidRPr="00862F22">
        <w:rPr>
          <w:rStyle w:val="Emphasis"/>
          <w:rFonts w:cstheme="minorHAnsi"/>
          <w:b/>
          <w:bCs/>
          <w:sz w:val="28"/>
          <w:szCs w:val="28"/>
        </w:rPr>
        <w:t xml:space="preserve"> </w:t>
      </w:r>
      <w:r w:rsidR="003A4069" w:rsidRPr="00862F22">
        <w:rPr>
          <w:rStyle w:val="Emphasis"/>
          <w:rFonts w:cstheme="minorHAnsi"/>
          <w:b/>
          <w:bCs/>
          <w:sz w:val="28"/>
          <w:szCs w:val="28"/>
        </w:rPr>
        <w:t>*</w:t>
      </w:r>
      <w:r w:rsidR="005A1A6E" w:rsidRPr="00862F22">
        <w:rPr>
          <w:rStyle w:val="Emphasis"/>
          <w:rFonts w:cstheme="minorHAnsi"/>
          <w:b/>
          <w:bCs/>
          <w:sz w:val="28"/>
          <w:szCs w:val="28"/>
        </w:rPr>
        <w:t>CUSTOMERS</w:t>
      </w:r>
      <w:r w:rsidR="00D54AE5" w:rsidRPr="00862F22">
        <w:rPr>
          <w:rStyle w:val="Emphasis"/>
          <w:rFonts w:cstheme="minorHAnsi"/>
          <w:b/>
          <w:bCs/>
          <w:sz w:val="28"/>
          <w:szCs w:val="28"/>
        </w:rPr>
        <w:tab/>
      </w:r>
    </w:p>
    <w:p w14:paraId="394BA132" w14:textId="77777777" w:rsidR="00DB7815" w:rsidRPr="00862F22" w:rsidRDefault="00D54AE5" w:rsidP="00E0055F">
      <w:pPr>
        <w:pStyle w:val="Subtitle"/>
        <w:jc w:val="both"/>
        <w:rPr>
          <w:rStyle w:val="Emphasis"/>
          <w:rFonts w:cstheme="minorHAnsi"/>
          <w:b/>
          <w:bCs/>
          <w:i w:val="0"/>
          <w:iCs w:val="0"/>
          <w:sz w:val="28"/>
          <w:szCs w:val="28"/>
        </w:rPr>
      </w:pPr>
      <w:r w:rsidRPr="00862F22">
        <w:rPr>
          <w:rStyle w:val="Emphasis"/>
          <w:rFonts w:cstheme="minorHAnsi"/>
          <w:b/>
          <w:bCs/>
          <w:sz w:val="28"/>
          <w:szCs w:val="28"/>
        </w:rPr>
        <w:t xml:space="preserve">                 </w:t>
      </w:r>
    </w:p>
    <w:p w14:paraId="042262B7" w14:textId="4C084F8D" w:rsidR="009F0F87" w:rsidRPr="00862F22" w:rsidRDefault="009703E5" w:rsidP="00E0055F">
      <w:pPr>
        <w:pStyle w:val="Subtitle"/>
        <w:jc w:val="both"/>
        <w:rPr>
          <w:rStyle w:val="Emphasis"/>
          <w:rFonts w:cstheme="minorHAnsi"/>
          <w:b/>
          <w:bCs/>
          <w:i w:val="0"/>
          <w:iCs w:val="0"/>
          <w:color w:val="auto"/>
          <w:sz w:val="28"/>
          <w:szCs w:val="28"/>
        </w:rPr>
      </w:pPr>
      <w:r w:rsidRPr="00862F22">
        <w:rPr>
          <w:rStyle w:val="Emphasis"/>
          <w:rFonts w:cstheme="minorHAnsi"/>
          <w:b/>
          <w:bCs/>
          <w:i w:val="0"/>
          <w:iCs w:val="0"/>
          <w:color w:val="auto"/>
          <w:sz w:val="28"/>
          <w:szCs w:val="28"/>
        </w:rPr>
        <w:t>We can create one app</w:t>
      </w:r>
      <w:r w:rsidR="00563C6F" w:rsidRPr="00862F22">
        <w:rPr>
          <w:rStyle w:val="Emphasis"/>
          <w:rFonts w:cstheme="minorHAnsi"/>
          <w:b/>
          <w:bCs/>
          <w:i w:val="0"/>
          <w:iCs w:val="0"/>
          <w:color w:val="auto"/>
          <w:sz w:val="28"/>
          <w:szCs w:val="28"/>
        </w:rPr>
        <w:t xml:space="preserve"> for customers </w:t>
      </w:r>
      <w:r w:rsidR="004D6F38" w:rsidRPr="00862F22">
        <w:rPr>
          <w:rStyle w:val="Emphasis"/>
          <w:rFonts w:cstheme="minorHAnsi"/>
          <w:b/>
          <w:bCs/>
          <w:i w:val="0"/>
          <w:iCs w:val="0"/>
          <w:color w:val="auto"/>
          <w:sz w:val="28"/>
          <w:szCs w:val="28"/>
        </w:rPr>
        <w:t xml:space="preserve">as well our employees and management. </w:t>
      </w:r>
      <w:r w:rsidR="00E11373" w:rsidRPr="00862F22">
        <w:rPr>
          <w:rStyle w:val="Emphasis"/>
          <w:rFonts w:cstheme="minorHAnsi"/>
          <w:b/>
          <w:bCs/>
          <w:i w:val="0"/>
          <w:iCs w:val="0"/>
          <w:color w:val="auto"/>
          <w:sz w:val="28"/>
          <w:szCs w:val="28"/>
        </w:rPr>
        <w:t>It will helps to find the problems in employees</w:t>
      </w:r>
      <w:r w:rsidR="00963D6E" w:rsidRPr="00862F22">
        <w:rPr>
          <w:rStyle w:val="Emphasis"/>
          <w:rFonts w:cstheme="minorHAnsi"/>
          <w:b/>
          <w:bCs/>
          <w:i w:val="0"/>
          <w:iCs w:val="0"/>
          <w:color w:val="auto"/>
          <w:sz w:val="28"/>
          <w:szCs w:val="28"/>
        </w:rPr>
        <w:t xml:space="preserve"> as well cost</w:t>
      </w:r>
      <w:r w:rsidR="00D34FC6" w:rsidRPr="00862F22">
        <w:rPr>
          <w:rStyle w:val="Emphasis"/>
          <w:rFonts w:cstheme="minorHAnsi"/>
          <w:b/>
          <w:bCs/>
          <w:i w:val="0"/>
          <w:iCs w:val="0"/>
          <w:color w:val="auto"/>
          <w:sz w:val="28"/>
          <w:szCs w:val="28"/>
        </w:rPr>
        <w:t>umers compl</w:t>
      </w:r>
      <w:r w:rsidR="00186294" w:rsidRPr="00862F22">
        <w:rPr>
          <w:rStyle w:val="Emphasis"/>
          <w:rFonts w:cstheme="minorHAnsi"/>
          <w:b/>
          <w:bCs/>
          <w:i w:val="0"/>
          <w:iCs w:val="0"/>
          <w:color w:val="auto"/>
          <w:sz w:val="28"/>
          <w:szCs w:val="28"/>
        </w:rPr>
        <w:t>ai</w:t>
      </w:r>
      <w:r w:rsidR="00D34FC6" w:rsidRPr="00862F22">
        <w:rPr>
          <w:rStyle w:val="Emphasis"/>
          <w:rFonts w:cstheme="minorHAnsi"/>
          <w:b/>
          <w:bCs/>
          <w:i w:val="0"/>
          <w:iCs w:val="0"/>
          <w:color w:val="auto"/>
          <w:sz w:val="28"/>
          <w:szCs w:val="28"/>
        </w:rPr>
        <w:t>nts</w:t>
      </w:r>
      <w:r w:rsidR="004F5F0D" w:rsidRPr="00862F22">
        <w:rPr>
          <w:rStyle w:val="Emphasis"/>
          <w:rFonts w:cstheme="minorHAnsi"/>
          <w:b/>
          <w:bCs/>
          <w:i w:val="0"/>
          <w:iCs w:val="0"/>
          <w:color w:val="auto"/>
          <w:sz w:val="28"/>
          <w:szCs w:val="28"/>
        </w:rPr>
        <w:t xml:space="preserve">, and </w:t>
      </w:r>
      <w:proofErr w:type="gramStart"/>
      <w:r w:rsidR="004F5F0D" w:rsidRPr="00862F22">
        <w:rPr>
          <w:rStyle w:val="Emphasis"/>
          <w:rFonts w:cstheme="minorHAnsi"/>
          <w:b/>
          <w:bCs/>
          <w:i w:val="0"/>
          <w:iCs w:val="0"/>
          <w:color w:val="auto"/>
          <w:sz w:val="28"/>
          <w:szCs w:val="28"/>
        </w:rPr>
        <w:t xml:space="preserve">quarries </w:t>
      </w:r>
      <w:r w:rsidR="007C0DC2" w:rsidRPr="00862F22">
        <w:rPr>
          <w:rStyle w:val="Emphasis"/>
          <w:rFonts w:cstheme="minorHAnsi"/>
          <w:b/>
          <w:bCs/>
          <w:i w:val="0"/>
          <w:iCs w:val="0"/>
          <w:color w:val="auto"/>
          <w:sz w:val="28"/>
          <w:szCs w:val="28"/>
        </w:rPr>
        <w:t>.A</w:t>
      </w:r>
      <w:proofErr w:type="gramEnd"/>
      <w:r w:rsidR="007C0DC2" w:rsidRPr="00862F22">
        <w:rPr>
          <w:rStyle w:val="Emphasis"/>
          <w:rFonts w:cstheme="minorHAnsi"/>
          <w:b/>
          <w:bCs/>
          <w:i w:val="0"/>
          <w:iCs w:val="0"/>
          <w:color w:val="auto"/>
          <w:sz w:val="28"/>
          <w:szCs w:val="28"/>
        </w:rPr>
        <w:t xml:space="preserve"> good team can only  </w:t>
      </w:r>
      <w:r w:rsidR="005F0D53" w:rsidRPr="00862F22">
        <w:rPr>
          <w:rStyle w:val="Emphasis"/>
          <w:rFonts w:cstheme="minorHAnsi"/>
          <w:b/>
          <w:bCs/>
          <w:i w:val="0"/>
          <w:iCs w:val="0"/>
          <w:color w:val="auto"/>
          <w:sz w:val="28"/>
          <w:szCs w:val="28"/>
        </w:rPr>
        <w:t xml:space="preserve">treat our customers fully </w:t>
      </w:r>
      <w:r w:rsidR="00011B36" w:rsidRPr="00862F22">
        <w:rPr>
          <w:rStyle w:val="Emphasis"/>
          <w:rFonts w:cstheme="minorHAnsi"/>
          <w:b/>
          <w:bCs/>
          <w:i w:val="0"/>
          <w:iCs w:val="0"/>
          <w:color w:val="auto"/>
          <w:sz w:val="28"/>
          <w:szCs w:val="28"/>
        </w:rPr>
        <w:t>satisfie</w:t>
      </w:r>
      <w:r w:rsidR="005F0D53" w:rsidRPr="00862F22">
        <w:rPr>
          <w:rStyle w:val="Emphasis"/>
          <w:rFonts w:cstheme="minorHAnsi"/>
          <w:b/>
          <w:bCs/>
          <w:i w:val="0"/>
          <w:iCs w:val="0"/>
          <w:color w:val="auto"/>
          <w:sz w:val="28"/>
          <w:szCs w:val="28"/>
        </w:rPr>
        <w:t>d</w:t>
      </w:r>
      <w:r w:rsidR="009A7850" w:rsidRPr="00862F22">
        <w:rPr>
          <w:rStyle w:val="Emphasis"/>
          <w:rFonts w:cstheme="minorHAnsi"/>
          <w:b/>
          <w:bCs/>
          <w:i w:val="0"/>
          <w:iCs w:val="0"/>
          <w:color w:val="auto"/>
          <w:sz w:val="28"/>
          <w:szCs w:val="28"/>
        </w:rPr>
        <w:t xml:space="preserve"> .In </w:t>
      </w:r>
      <w:r w:rsidR="00872C81" w:rsidRPr="00862F22">
        <w:rPr>
          <w:rStyle w:val="Emphasis"/>
          <w:rFonts w:cstheme="minorHAnsi"/>
          <w:b/>
          <w:bCs/>
          <w:i w:val="0"/>
          <w:iCs w:val="0"/>
          <w:color w:val="auto"/>
          <w:sz w:val="28"/>
          <w:szCs w:val="28"/>
        </w:rPr>
        <w:t xml:space="preserve">this app can be verry </w:t>
      </w:r>
      <w:r w:rsidR="00627516" w:rsidRPr="00862F22">
        <w:rPr>
          <w:rStyle w:val="Emphasis"/>
          <w:rFonts w:cstheme="minorHAnsi"/>
          <w:b/>
          <w:bCs/>
          <w:i w:val="0"/>
          <w:iCs w:val="0"/>
          <w:color w:val="auto"/>
          <w:sz w:val="28"/>
          <w:szCs w:val="28"/>
        </w:rPr>
        <w:t>helpful for all the</w:t>
      </w:r>
      <w:r w:rsidR="0025080B" w:rsidRPr="00862F22">
        <w:rPr>
          <w:rStyle w:val="Emphasis"/>
          <w:rFonts w:cstheme="minorHAnsi"/>
          <w:b/>
          <w:bCs/>
          <w:i w:val="0"/>
          <w:iCs w:val="0"/>
          <w:color w:val="auto"/>
          <w:sz w:val="28"/>
          <w:szCs w:val="28"/>
        </w:rPr>
        <w:t>se problems sort out.</w:t>
      </w:r>
      <w:r w:rsidR="008A490A" w:rsidRPr="00862F22">
        <w:rPr>
          <w:rStyle w:val="Emphasis"/>
          <w:rFonts w:cstheme="minorHAnsi"/>
          <w:b/>
          <w:bCs/>
          <w:i w:val="0"/>
          <w:iCs w:val="0"/>
          <w:color w:val="auto"/>
          <w:sz w:val="28"/>
          <w:szCs w:val="28"/>
        </w:rPr>
        <w:t xml:space="preserve"> In this can be used for e payments</w:t>
      </w:r>
      <w:r w:rsidR="00F70FD7" w:rsidRPr="00862F22">
        <w:rPr>
          <w:rStyle w:val="Emphasis"/>
          <w:rFonts w:cstheme="minorHAnsi"/>
          <w:b/>
          <w:bCs/>
          <w:i w:val="0"/>
          <w:iCs w:val="0"/>
          <w:color w:val="auto"/>
          <w:sz w:val="28"/>
          <w:szCs w:val="28"/>
        </w:rPr>
        <w:t xml:space="preserve"> it will helps the </w:t>
      </w:r>
      <w:r w:rsidR="00F70FD7" w:rsidRPr="00862F22">
        <w:rPr>
          <w:rStyle w:val="Emphasis"/>
          <w:rFonts w:cstheme="minorHAnsi"/>
          <w:b/>
          <w:bCs/>
          <w:i w:val="0"/>
          <w:iCs w:val="0"/>
          <w:color w:val="auto"/>
          <w:sz w:val="28"/>
          <w:szCs w:val="28"/>
        </w:rPr>
        <w:lastRenderedPageBreak/>
        <w:t>environmental sustainabili</w:t>
      </w:r>
      <w:r w:rsidR="00FA1FD4" w:rsidRPr="00862F22">
        <w:rPr>
          <w:rStyle w:val="Emphasis"/>
          <w:rFonts w:cstheme="minorHAnsi"/>
          <w:b/>
          <w:bCs/>
          <w:i w:val="0"/>
          <w:iCs w:val="0"/>
          <w:color w:val="auto"/>
          <w:sz w:val="28"/>
          <w:szCs w:val="28"/>
        </w:rPr>
        <w:t>ty</w:t>
      </w:r>
      <w:r w:rsidR="00090CE2" w:rsidRPr="00862F22">
        <w:rPr>
          <w:rStyle w:val="Emphasis"/>
          <w:rFonts w:cstheme="minorHAnsi"/>
          <w:b/>
          <w:bCs/>
          <w:i w:val="0"/>
          <w:iCs w:val="0"/>
          <w:color w:val="auto"/>
          <w:sz w:val="28"/>
          <w:szCs w:val="28"/>
        </w:rPr>
        <w:t>.</w:t>
      </w:r>
      <w:r w:rsidR="003F6A3E" w:rsidRPr="00862F22">
        <w:rPr>
          <w:rStyle w:val="Emphasis"/>
          <w:rFonts w:cstheme="minorHAnsi"/>
          <w:b/>
          <w:bCs/>
          <w:i w:val="0"/>
          <w:iCs w:val="0"/>
          <w:color w:val="auto"/>
          <w:sz w:val="28"/>
          <w:szCs w:val="28"/>
        </w:rPr>
        <w:t xml:space="preserve"> After the</w:t>
      </w:r>
      <w:r w:rsidR="00733109" w:rsidRPr="00862F22">
        <w:rPr>
          <w:rStyle w:val="Emphasis"/>
          <w:rFonts w:cstheme="minorHAnsi"/>
          <w:b/>
          <w:bCs/>
          <w:i w:val="0"/>
          <w:iCs w:val="0"/>
          <w:color w:val="auto"/>
          <w:sz w:val="28"/>
          <w:szCs w:val="28"/>
        </w:rPr>
        <w:t xml:space="preserve"> </w:t>
      </w:r>
      <w:r w:rsidR="001E3C1A" w:rsidRPr="00862F22">
        <w:rPr>
          <w:rStyle w:val="Emphasis"/>
          <w:rFonts w:cstheme="minorHAnsi"/>
          <w:b/>
          <w:bCs/>
          <w:i w:val="0"/>
          <w:iCs w:val="0"/>
          <w:color w:val="auto"/>
          <w:sz w:val="28"/>
          <w:szCs w:val="28"/>
        </w:rPr>
        <w:t>covid 19 EMPLOYEE BURN</w:t>
      </w:r>
      <w:r w:rsidR="00B96625" w:rsidRPr="00862F22">
        <w:rPr>
          <w:rStyle w:val="Emphasis"/>
          <w:rFonts w:cstheme="minorHAnsi"/>
          <w:b/>
          <w:bCs/>
          <w:i w:val="0"/>
          <w:iCs w:val="0"/>
          <w:color w:val="auto"/>
          <w:sz w:val="28"/>
          <w:szCs w:val="28"/>
        </w:rPr>
        <w:t xml:space="preserve"> OUT is the biggest issue affect in customer satisfaction.</w:t>
      </w:r>
      <w:r w:rsidR="00965407" w:rsidRPr="00862F22">
        <w:rPr>
          <w:rStyle w:val="Emphasis"/>
          <w:rFonts w:cstheme="minorHAnsi"/>
          <w:b/>
          <w:bCs/>
          <w:i w:val="0"/>
          <w:iCs w:val="0"/>
          <w:color w:val="auto"/>
          <w:sz w:val="28"/>
          <w:szCs w:val="28"/>
        </w:rPr>
        <w:t xml:space="preserve"> </w:t>
      </w:r>
      <w:r w:rsidR="0074267A" w:rsidRPr="00862F22">
        <w:rPr>
          <w:rStyle w:val="Emphasis"/>
          <w:rFonts w:cstheme="minorHAnsi"/>
          <w:b/>
          <w:bCs/>
          <w:i w:val="0"/>
          <w:iCs w:val="0"/>
          <w:color w:val="auto"/>
          <w:sz w:val="28"/>
          <w:szCs w:val="28"/>
        </w:rPr>
        <w:t xml:space="preserve">This app can be used for employee </w:t>
      </w:r>
      <w:r w:rsidR="00753D09" w:rsidRPr="00862F22">
        <w:rPr>
          <w:rStyle w:val="Emphasis"/>
          <w:rFonts w:cstheme="minorHAnsi"/>
          <w:b/>
          <w:bCs/>
          <w:i w:val="0"/>
          <w:iCs w:val="0"/>
          <w:color w:val="auto"/>
          <w:sz w:val="28"/>
          <w:szCs w:val="28"/>
        </w:rPr>
        <w:t>problem solving.</w:t>
      </w:r>
      <w:r w:rsidR="000276A6" w:rsidRPr="00862F22">
        <w:rPr>
          <w:rStyle w:val="Emphasis"/>
          <w:rFonts w:cstheme="minorHAnsi"/>
          <w:b/>
          <w:bCs/>
          <w:i w:val="0"/>
          <w:iCs w:val="0"/>
          <w:color w:val="auto"/>
          <w:sz w:val="28"/>
          <w:szCs w:val="28"/>
        </w:rPr>
        <w:t xml:space="preserve"> </w:t>
      </w:r>
      <w:r w:rsidR="003F6A3E" w:rsidRPr="00862F22">
        <w:rPr>
          <w:rStyle w:val="Emphasis"/>
          <w:rFonts w:cstheme="minorHAnsi"/>
          <w:b/>
          <w:bCs/>
          <w:i w:val="0"/>
          <w:iCs w:val="0"/>
          <w:color w:val="auto"/>
          <w:sz w:val="28"/>
          <w:szCs w:val="28"/>
        </w:rPr>
        <w:t xml:space="preserve"> </w:t>
      </w:r>
      <w:r w:rsidR="002333EE" w:rsidRPr="00862F22">
        <w:rPr>
          <w:rStyle w:val="Emphasis"/>
          <w:rFonts w:cstheme="minorHAnsi"/>
          <w:b/>
          <w:bCs/>
          <w:i w:val="0"/>
          <w:iCs w:val="0"/>
          <w:color w:val="auto"/>
          <w:sz w:val="28"/>
          <w:szCs w:val="28"/>
        </w:rPr>
        <w:t xml:space="preserve">Employees has huge </w:t>
      </w:r>
      <w:r w:rsidR="000A1DA4" w:rsidRPr="00862F22">
        <w:rPr>
          <w:rStyle w:val="Emphasis"/>
          <w:rFonts w:cstheme="minorHAnsi"/>
          <w:b/>
          <w:bCs/>
          <w:i w:val="0"/>
          <w:iCs w:val="0"/>
          <w:color w:val="auto"/>
          <w:sz w:val="28"/>
          <w:szCs w:val="28"/>
        </w:rPr>
        <w:t>engagement in costumer satisfaction</w:t>
      </w:r>
      <w:r w:rsidR="002D722B" w:rsidRPr="00862F22">
        <w:rPr>
          <w:rStyle w:val="Emphasis"/>
          <w:rFonts w:cstheme="minorHAnsi"/>
          <w:b/>
          <w:bCs/>
          <w:i w:val="0"/>
          <w:iCs w:val="0"/>
          <w:color w:val="auto"/>
          <w:sz w:val="28"/>
          <w:szCs w:val="28"/>
        </w:rPr>
        <w:t xml:space="preserve"> so employee satisfaction is verry important factor</w:t>
      </w:r>
      <w:r w:rsidR="00285993" w:rsidRPr="00862F22">
        <w:rPr>
          <w:rStyle w:val="Emphasis"/>
          <w:rFonts w:cstheme="minorHAnsi"/>
          <w:b/>
          <w:bCs/>
          <w:i w:val="0"/>
          <w:iCs w:val="0"/>
          <w:color w:val="auto"/>
          <w:sz w:val="28"/>
          <w:szCs w:val="28"/>
        </w:rPr>
        <w:t xml:space="preserve"> in HOSPITALITY Sector</w:t>
      </w:r>
      <w:r w:rsidR="002D722B" w:rsidRPr="00862F22">
        <w:rPr>
          <w:rStyle w:val="Emphasis"/>
          <w:rFonts w:cstheme="minorHAnsi"/>
          <w:b/>
          <w:bCs/>
          <w:i w:val="0"/>
          <w:iCs w:val="0"/>
          <w:color w:val="auto"/>
          <w:sz w:val="28"/>
          <w:szCs w:val="28"/>
        </w:rPr>
        <w:t>.</w:t>
      </w:r>
    </w:p>
    <w:p w14:paraId="5AADEE4F" w14:textId="77777777" w:rsidR="00754164" w:rsidRPr="00862F22" w:rsidRDefault="00754164" w:rsidP="00E0055F">
      <w:pPr>
        <w:pStyle w:val="Subtitle"/>
        <w:jc w:val="both"/>
        <w:rPr>
          <w:rStyle w:val="Emphasis"/>
          <w:rFonts w:cstheme="minorHAnsi"/>
          <w:b/>
          <w:bCs/>
          <w:i w:val="0"/>
          <w:iCs w:val="0"/>
          <w:color w:val="auto"/>
          <w:sz w:val="28"/>
          <w:szCs w:val="28"/>
        </w:rPr>
      </w:pPr>
    </w:p>
    <w:p w14:paraId="3EFBCA3C" w14:textId="16DA1F7C" w:rsidR="00BD0103" w:rsidRPr="00862F22" w:rsidRDefault="007743BF" w:rsidP="00E0055F">
      <w:pPr>
        <w:pStyle w:val="Title"/>
        <w:jc w:val="both"/>
        <w:rPr>
          <w:rStyle w:val="Emphasis"/>
          <w:rFonts w:asciiTheme="minorHAnsi" w:hAnsiTheme="minorHAnsi" w:cstheme="minorHAnsi"/>
          <w:b/>
          <w:bCs/>
          <w:i w:val="0"/>
          <w:iCs w:val="0"/>
          <w:sz w:val="28"/>
          <w:szCs w:val="28"/>
        </w:rPr>
      </w:pPr>
      <w:r w:rsidRPr="0050249B">
        <w:rPr>
          <w:rStyle w:val="Emphasis"/>
          <w:rFonts w:ascii="Calibri Light" w:hAnsi="Calibri Light" w:cs="Calibri Light"/>
          <w:b/>
          <w:bCs/>
          <w:i w:val="0"/>
          <w:iCs w:val="0"/>
          <w:sz w:val="44"/>
          <w:szCs w:val="28"/>
        </w:rPr>
        <w:t>2.*</w:t>
      </w:r>
      <w:r w:rsidR="000B01D0" w:rsidRPr="0050249B">
        <w:rPr>
          <w:rStyle w:val="Emphasis"/>
          <w:rFonts w:ascii="Calibri Light" w:hAnsi="Calibri Light" w:cs="Calibri Light"/>
          <w:b/>
          <w:bCs/>
          <w:i w:val="0"/>
          <w:iCs w:val="0"/>
          <w:sz w:val="44"/>
          <w:szCs w:val="28"/>
        </w:rPr>
        <w:t xml:space="preserve">CUSTOMER </w:t>
      </w:r>
      <w:r w:rsidR="00A36CAB" w:rsidRPr="0050249B">
        <w:rPr>
          <w:rStyle w:val="Emphasis"/>
          <w:rFonts w:ascii="Calibri Light" w:hAnsi="Calibri Light" w:cs="Calibri Light"/>
          <w:b/>
          <w:bCs/>
          <w:i w:val="0"/>
          <w:iCs w:val="0"/>
          <w:sz w:val="44"/>
          <w:szCs w:val="28"/>
        </w:rPr>
        <w:t>JOURNEY</w:t>
      </w:r>
      <w:r w:rsidR="00373607" w:rsidRPr="0050249B">
        <w:rPr>
          <w:rStyle w:val="Emphasis"/>
          <w:rFonts w:ascii="Calibri Light" w:hAnsi="Calibri Light" w:cs="Calibri Light"/>
          <w:b/>
          <w:bCs/>
          <w:i w:val="0"/>
          <w:iCs w:val="0"/>
          <w:sz w:val="44"/>
          <w:szCs w:val="28"/>
        </w:rPr>
        <w:t xml:space="preserve"> MAPPING:</w:t>
      </w:r>
      <w:r w:rsidR="002A4458" w:rsidRPr="002A4458">
        <w:t xml:space="preserve"> </w:t>
      </w:r>
      <w:r w:rsidR="002A4458" w:rsidRPr="002A4458">
        <w:rPr>
          <w:rStyle w:val="Emphasis"/>
          <w:rFonts w:asciiTheme="minorHAnsi" w:hAnsiTheme="minorHAnsi" w:cstheme="minorHAnsi"/>
          <w:b/>
          <w:bCs/>
          <w:i w:val="0"/>
          <w:iCs w:val="0"/>
          <w:sz w:val="28"/>
          <w:szCs w:val="28"/>
        </w:rPr>
        <w:t>The idea of customer journey mapping has generated a great deal of debate in the fields of service management and service design. In a recent (McKinsey)report, (Stone and Divine 2013) argue that the customer journey technique represents a crucial paradigm shift in how we understand a customer's experience with a service.</w:t>
      </w:r>
      <w:r w:rsidR="008A490A" w:rsidRPr="00862F22">
        <w:rPr>
          <w:rStyle w:val="Emphasis"/>
          <w:rFonts w:asciiTheme="minorHAnsi" w:hAnsiTheme="minorHAnsi" w:cstheme="minorHAnsi"/>
          <w:b/>
          <w:bCs/>
          <w:i w:val="0"/>
          <w:iCs w:val="0"/>
          <w:sz w:val="28"/>
          <w:szCs w:val="28"/>
        </w:rPr>
        <w:t xml:space="preserve"> </w:t>
      </w:r>
      <w:r w:rsidR="008D7BE4" w:rsidRPr="00862F22">
        <w:rPr>
          <w:rStyle w:val="Emphasis"/>
          <w:rFonts w:asciiTheme="minorHAnsi" w:hAnsiTheme="minorHAnsi" w:cstheme="minorHAnsi"/>
          <w:b/>
          <w:bCs/>
          <w:i w:val="0"/>
          <w:iCs w:val="0"/>
          <w:sz w:val="28"/>
          <w:szCs w:val="28"/>
        </w:rPr>
        <w:t>In their investigation of effective experiential service providers</w:t>
      </w:r>
      <w:r w:rsidR="001C3161" w:rsidRPr="00862F22">
        <w:rPr>
          <w:rStyle w:val="Emphasis"/>
          <w:rFonts w:asciiTheme="minorHAnsi" w:hAnsiTheme="minorHAnsi" w:cstheme="minorHAnsi"/>
          <w:b/>
          <w:bCs/>
          <w:i w:val="0"/>
          <w:iCs w:val="0"/>
          <w:sz w:val="28"/>
          <w:szCs w:val="28"/>
        </w:rPr>
        <w:t xml:space="preserve"> </w:t>
      </w:r>
      <w:proofErr w:type="gramStart"/>
      <w:r w:rsidR="008D7BE4" w:rsidRPr="00862F22">
        <w:rPr>
          <w:rStyle w:val="Emphasis"/>
          <w:rFonts w:asciiTheme="minorHAnsi" w:hAnsiTheme="minorHAnsi" w:cstheme="minorHAnsi"/>
          <w:b/>
          <w:bCs/>
          <w:i w:val="0"/>
          <w:iCs w:val="0"/>
          <w:sz w:val="28"/>
          <w:szCs w:val="28"/>
        </w:rPr>
        <w:t>( Zomerdijk</w:t>
      </w:r>
      <w:proofErr w:type="gramEnd"/>
      <w:r w:rsidR="008D7BE4" w:rsidRPr="00862F22">
        <w:rPr>
          <w:rStyle w:val="Emphasis"/>
          <w:rFonts w:asciiTheme="minorHAnsi" w:hAnsiTheme="minorHAnsi" w:cstheme="minorHAnsi"/>
          <w:b/>
          <w:bCs/>
          <w:i w:val="0"/>
          <w:iCs w:val="0"/>
          <w:sz w:val="28"/>
          <w:szCs w:val="28"/>
        </w:rPr>
        <w:t xml:space="preserve"> and Voss</w:t>
      </w:r>
      <w:r w:rsidR="000A5735" w:rsidRPr="00862F22">
        <w:rPr>
          <w:rStyle w:val="Emphasis"/>
          <w:rFonts w:asciiTheme="minorHAnsi" w:hAnsiTheme="minorHAnsi" w:cstheme="minorHAnsi"/>
          <w:b/>
          <w:bCs/>
          <w:i w:val="0"/>
          <w:iCs w:val="0"/>
          <w:sz w:val="28"/>
          <w:szCs w:val="28"/>
        </w:rPr>
        <w:t>2010</w:t>
      </w:r>
      <w:r w:rsidR="008D7BE4" w:rsidRPr="00862F22">
        <w:rPr>
          <w:rStyle w:val="Emphasis"/>
          <w:rFonts w:asciiTheme="minorHAnsi" w:hAnsiTheme="minorHAnsi" w:cstheme="minorHAnsi"/>
          <w:b/>
          <w:bCs/>
          <w:i w:val="0"/>
          <w:iCs w:val="0"/>
          <w:sz w:val="28"/>
          <w:szCs w:val="28"/>
        </w:rPr>
        <w:t>) discovered that customer journeys are frequently incorporated into the planning and administration of services. Customer journeys were also discovered by</w:t>
      </w:r>
      <w:r w:rsidR="001C3161" w:rsidRPr="00862F22">
        <w:rPr>
          <w:rStyle w:val="Emphasis"/>
          <w:rFonts w:asciiTheme="minorHAnsi" w:hAnsiTheme="minorHAnsi" w:cstheme="minorHAnsi"/>
          <w:b/>
          <w:bCs/>
          <w:i w:val="0"/>
          <w:iCs w:val="0"/>
          <w:sz w:val="28"/>
          <w:szCs w:val="28"/>
        </w:rPr>
        <w:t xml:space="preserve"> </w:t>
      </w:r>
      <w:proofErr w:type="gramStart"/>
      <w:r w:rsidR="008D7BE4" w:rsidRPr="00862F22">
        <w:rPr>
          <w:rStyle w:val="Emphasis"/>
          <w:rFonts w:asciiTheme="minorHAnsi" w:hAnsiTheme="minorHAnsi" w:cstheme="minorHAnsi"/>
          <w:b/>
          <w:bCs/>
          <w:i w:val="0"/>
          <w:iCs w:val="0"/>
          <w:sz w:val="28"/>
          <w:szCs w:val="28"/>
        </w:rPr>
        <w:t>( Segelström</w:t>
      </w:r>
      <w:proofErr w:type="gramEnd"/>
      <w:r w:rsidR="008D7BE4" w:rsidRPr="00862F22">
        <w:rPr>
          <w:rStyle w:val="Emphasis"/>
          <w:rFonts w:asciiTheme="minorHAnsi" w:hAnsiTheme="minorHAnsi" w:cstheme="minorHAnsi"/>
          <w:b/>
          <w:bCs/>
          <w:i w:val="0"/>
          <w:iCs w:val="0"/>
          <w:sz w:val="28"/>
          <w:szCs w:val="28"/>
        </w:rPr>
        <w:t xml:space="preserve"> and Holmlid 2009) to be a common way to organise early phases of user research in service design projects. Involving customers and internal resources—that is, employees of the service provider—in customer journey activities is something that has become common practise. </w:t>
      </w:r>
      <w:r w:rsidR="00D34FC6" w:rsidRPr="00862F22">
        <w:rPr>
          <w:rStyle w:val="Emphasis"/>
          <w:rFonts w:asciiTheme="minorHAnsi" w:hAnsiTheme="minorHAnsi" w:cstheme="minorHAnsi"/>
          <w:b/>
          <w:bCs/>
          <w:i w:val="0"/>
          <w:iCs w:val="0"/>
          <w:sz w:val="28"/>
          <w:szCs w:val="28"/>
        </w:rPr>
        <w:t xml:space="preserve"> </w:t>
      </w:r>
      <w:r w:rsidR="006D2B62" w:rsidRPr="00862F22">
        <w:rPr>
          <w:rStyle w:val="Emphasis"/>
          <w:rFonts w:asciiTheme="minorHAnsi" w:hAnsiTheme="minorHAnsi" w:cstheme="minorHAnsi"/>
          <w:b/>
          <w:bCs/>
          <w:i w:val="0"/>
          <w:iCs w:val="0"/>
          <w:sz w:val="28"/>
          <w:szCs w:val="28"/>
        </w:rPr>
        <w:t>Such interaction is carried out for a variety of reasons and in a number of different ways, such as, for instance, the mapping of customer journeys with customer service professionals.</w:t>
      </w:r>
    </w:p>
    <w:p w14:paraId="7FE72921" w14:textId="77777777" w:rsidR="005F1E53" w:rsidRPr="00862F22" w:rsidRDefault="005F1E53" w:rsidP="00E0055F">
      <w:pPr>
        <w:jc w:val="both"/>
        <w:rPr>
          <w:rFonts w:cstheme="minorHAnsi"/>
          <w:sz w:val="28"/>
          <w:szCs w:val="28"/>
        </w:rPr>
      </w:pPr>
    </w:p>
    <w:p w14:paraId="02B3590D" w14:textId="03316D2D" w:rsidR="009B5353" w:rsidRPr="00862F22" w:rsidRDefault="00E51BAF" w:rsidP="00E0055F">
      <w:pPr>
        <w:pStyle w:val="Title"/>
        <w:jc w:val="both"/>
        <w:rPr>
          <w:rStyle w:val="Emphasis"/>
          <w:rFonts w:asciiTheme="minorHAnsi" w:hAnsiTheme="minorHAnsi" w:cstheme="minorHAnsi"/>
          <w:b/>
          <w:bCs/>
          <w:i w:val="0"/>
          <w:iCs w:val="0"/>
          <w:sz w:val="28"/>
          <w:szCs w:val="28"/>
        </w:rPr>
      </w:pPr>
      <w:r w:rsidRPr="00862F22">
        <w:rPr>
          <w:rStyle w:val="Emphasis"/>
          <w:rFonts w:asciiTheme="minorHAnsi" w:hAnsiTheme="minorHAnsi" w:cstheme="minorHAnsi"/>
          <w:b/>
          <w:bCs/>
          <w:i w:val="0"/>
          <w:iCs w:val="0"/>
          <w:sz w:val="28"/>
          <w:szCs w:val="28"/>
        </w:rPr>
        <w:t xml:space="preserve"> </w:t>
      </w:r>
      <w:proofErr w:type="gramStart"/>
      <w:r w:rsidRPr="00862F22">
        <w:rPr>
          <w:rStyle w:val="Emphasis"/>
          <w:rFonts w:asciiTheme="minorHAnsi" w:hAnsiTheme="minorHAnsi" w:cstheme="minorHAnsi"/>
          <w:b/>
          <w:bCs/>
          <w:i w:val="0"/>
          <w:iCs w:val="0"/>
          <w:sz w:val="28"/>
          <w:szCs w:val="28"/>
        </w:rPr>
        <w:t>2.1</w:t>
      </w:r>
      <w:r w:rsidR="00963D6E" w:rsidRPr="00862F22">
        <w:rPr>
          <w:rStyle w:val="Emphasis"/>
          <w:rFonts w:asciiTheme="minorHAnsi" w:hAnsiTheme="minorHAnsi" w:cstheme="minorHAnsi"/>
          <w:b/>
          <w:bCs/>
          <w:i w:val="0"/>
          <w:iCs w:val="0"/>
          <w:sz w:val="28"/>
          <w:szCs w:val="28"/>
        </w:rPr>
        <w:t xml:space="preserve">  </w:t>
      </w:r>
      <w:r w:rsidR="005F1E53" w:rsidRPr="00862F22">
        <w:rPr>
          <w:rStyle w:val="Emphasis"/>
          <w:rFonts w:asciiTheme="minorHAnsi" w:hAnsiTheme="minorHAnsi" w:cstheme="minorHAnsi"/>
          <w:b/>
          <w:bCs/>
          <w:i w:val="0"/>
          <w:iCs w:val="0"/>
          <w:sz w:val="28"/>
          <w:szCs w:val="28"/>
        </w:rPr>
        <w:t>*</w:t>
      </w:r>
      <w:proofErr w:type="gramEnd"/>
      <w:r w:rsidR="005F1E53" w:rsidRPr="00862F22">
        <w:rPr>
          <w:rStyle w:val="Emphasis"/>
          <w:rFonts w:asciiTheme="minorHAnsi" w:hAnsiTheme="minorHAnsi" w:cstheme="minorHAnsi"/>
          <w:b/>
          <w:bCs/>
          <w:i w:val="0"/>
          <w:iCs w:val="0"/>
          <w:sz w:val="28"/>
          <w:szCs w:val="28"/>
        </w:rPr>
        <w:t xml:space="preserve">WHAT </w:t>
      </w:r>
      <w:r w:rsidR="00D26DB2" w:rsidRPr="00862F22">
        <w:rPr>
          <w:rStyle w:val="Emphasis"/>
          <w:rFonts w:asciiTheme="minorHAnsi" w:hAnsiTheme="minorHAnsi" w:cstheme="minorHAnsi"/>
          <w:b/>
          <w:bCs/>
          <w:i w:val="0"/>
          <w:iCs w:val="0"/>
          <w:sz w:val="28"/>
          <w:szCs w:val="28"/>
        </w:rPr>
        <w:t>IS</w:t>
      </w:r>
      <w:r w:rsidR="00252C87" w:rsidRPr="00862F22">
        <w:rPr>
          <w:rStyle w:val="Emphasis"/>
          <w:rFonts w:asciiTheme="minorHAnsi" w:hAnsiTheme="minorHAnsi" w:cstheme="minorHAnsi"/>
          <w:b/>
          <w:bCs/>
          <w:i w:val="0"/>
          <w:iCs w:val="0"/>
          <w:sz w:val="28"/>
          <w:szCs w:val="28"/>
        </w:rPr>
        <w:t xml:space="preserve"> CUSTOMER JOURNEY:</w:t>
      </w:r>
      <w:r w:rsidR="00D31755" w:rsidRPr="00D31755">
        <w:t xml:space="preserve"> </w:t>
      </w:r>
      <w:r w:rsidR="00D31755" w:rsidRPr="00D31755">
        <w:rPr>
          <w:rStyle w:val="Emphasis"/>
          <w:rFonts w:asciiTheme="minorHAnsi" w:hAnsiTheme="minorHAnsi" w:cstheme="minorHAnsi"/>
          <w:b/>
          <w:bCs/>
          <w:i w:val="0"/>
          <w:iCs w:val="0"/>
          <w:sz w:val="28"/>
          <w:szCs w:val="28"/>
        </w:rPr>
        <w:t xml:space="preserve">Since at least the early 1990s, customer journeys have been used to define services from the perspective of the customer (Whittle &amp; Foster, 1991). The research literature on customer journeys is still in its infancy, despite the important pieces (Parker &amp; </w:t>
      </w:r>
      <w:proofErr w:type="spellStart"/>
      <w:r w:rsidR="00D31755" w:rsidRPr="00D31755">
        <w:rPr>
          <w:rStyle w:val="Emphasis"/>
          <w:rFonts w:asciiTheme="minorHAnsi" w:hAnsiTheme="minorHAnsi" w:cstheme="minorHAnsi"/>
          <w:b/>
          <w:bCs/>
          <w:i w:val="0"/>
          <w:iCs w:val="0"/>
          <w:sz w:val="28"/>
          <w:szCs w:val="28"/>
        </w:rPr>
        <w:t>Heapy</w:t>
      </w:r>
      <w:proofErr w:type="spellEnd"/>
      <w:r w:rsidR="00D31755" w:rsidRPr="00D31755">
        <w:rPr>
          <w:rStyle w:val="Emphasis"/>
          <w:rFonts w:asciiTheme="minorHAnsi" w:hAnsiTheme="minorHAnsi" w:cstheme="minorHAnsi"/>
          <w:b/>
          <w:bCs/>
          <w:i w:val="0"/>
          <w:iCs w:val="0"/>
          <w:sz w:val="28"/>
          <w:szCs w:val="28"/>
        </w:rPr>
        <w:t xml:space="preserve">, 2006; Voss &amp; </w:t>
      </w:r>
      <w:proofErr w:type="spellStart"/>
      <w:r w:rsidR="00D31755" w:rsidRPr="00D31755">
        <w:rPr>
          <w:rStyle w:val="Emphasis"/>
          <w:rFonts w:asciiTheme="minorHAnsi" w:hAnsiTheme="minorHAnsi" w:cstheme="minorHAnsi"/>
          <w:b/>
          <w:bCs/>
          <w:i w:val="0"/>
          <w:iCs w:val="0"/>
          <w:sz w:val="28"/>
          <w:szCs w:val="28"/>
        </w:rPr>
        <w:t>Zomerdijk</w:t>
      </w:r>
      <w:proofErr w:type="spellEnd"/>
      <w:r w:rsidR="00D31755" w:rsidRPr="00D31755">
        <w:rPr>
          <w:rStyle w:val="Emphasis"/>
          <w:rFonts w:asciiTheme="minorHAnsi" w:hAnsiTheme="minorHAnsi" w:cstheme="minorHAnsi"/>
          <w:b/>
          <w:bCs/>
          <w:i w:val="0"/>
          <w:iCs w:val="0"/>
          <w:sz w:val="28"/>
          <w:szCs w:val="28"/>
        </w:rPr>
        <w:t>, 2007) that have had a significant impact. The definitions and use of crucial technology related to customer journeys are still not consistent at this stage (</w:t>
      </w:r>
      <w:proofErr w:type="spellStart"/>
      <w:r w:rsidR="00D31755" w:rsidRPr="00D31755">
        <w:rPr>
          <w:rStyle w:val="Emphasis"/>
          <w:rFonts w:asciiTheme="minorHAnsi" w:hAnsiTheme="minorHAnsi" w:cstheme="minorHAnsi"/>
          <w:b/>
          <w:bCs/>
          <w:i w:val="0"/>
          <w:iCs w:val="0"/>
          <w:sz w:val="28"/>
          <w:szCs w:val="28"/>
        </w:rPr>
        <w:t>Folstad</w:t>
      </w:r>
      <w:proofErr w:type="spellEnd"/>
      <w:r w:rsidR="00D31755" w:rsidRPr="00D31755">
        <w:rPr>
          <w:rStyle w:val="Emphasis"/>
          <w:rFonts w:asciiTheme="minorHAnsi" w:hAnsiTheme="minorHAnsi" w:cstheme="minorHAnsi"/>
          <w:b/>
          <w:bCs/>
          <w:i w:val="0"/>
          <w:iCs w:val="0"/>
          <w:sz w:val="28"/>
          <w:szCs w:val="28"/>
        </w:rPr>
        <w:t xml:space="preserve"> et al., 2013).</w:t>
      </w:r>
      <w:r w:rsidR="00CE173D" w:rsidRPr="00862F22">
        <w:rPr>
          <w:rFonts w:asciiTheme="minorHAnsi" w:hAnsiTheme="minorHAnsi" w:cstheme="minorHAnsi"/>
          <w:sz w:val="28"/>
          <w:szCs w:val="28"/>
        </w:rPr>
        <w:t xml:space="preserve"> </w:t>
      </w:r>
      <w:r w:rsidR="00DC51BE" w:rsidRPr="00862F22">
        <w:rPr>
          <w:rFonts w:asciiTheme="minorHAnsi" w:hAnsiTheme="minorHAnsi" w:cstheme="minorHAnsi"/>
          <w:b/>
          <w:bCs/>
          <w:sz w:val="28"/>
          <w:szCs w:val="28"/>
        </w:rPr>
        <w:t>According to the literature, a customer journey is the process they go through to achieve a certain goal and may involve one or more service providers (Flstad et al. 2013).</w:t>
      </w:r>
      <w:r w:rsidR="006D3C72" w:rsidRPr="00862F22">
        <w:rPr>
          <w:rFonts w:asciiTheme="minorHAnsi" w:hAnsiTheme="minorHAnsi" w:cstheme="minorHAnsi"/>
          <w:sz w:val="28"/>
          <w:szCs w:val="28"/>
        </w:rPr>
        <w:t xml:space="preserve"> </w:t>
      </w:r>
      <w:r w:rsidR="006D3C72" w:rsidRPr="00862F22">
        <w:rPr>
          <w:rFonts w:asciiTheme="minorHAnsi" w:hAnsiTheme="minorHAnsi" w:cstheme="minorHAnsi"/>
          <w:b/>
          <w:bCs/>
          <w:sz w:val="28"/>
          <w:szCs w:val="28"/>
        </w:rPr>
        <w:t xml:space="preserve">A list of client touchpoints or contacts with service providers serves as the standard framework for customer journeys (for instance </w:t>
      </w:r>
      <w:proofErr w:type="gramStart"/>
      <w:r w:rsidR="006D3C72" w:rsidRPr="00862F22">
        <w:rPr>
          <w:rFonts w:asciiTheme="minorHAnsi" w:hAnsiTheme="minorHAnsi" w:cstheme="minorHAnsi"/>
          <w:b/>
          <w:bCs/>
          <w:sz w:val="28"/>
          <w:szCs w:val="28"/>
        </w:rPr>
        <w:t>( Clatworthy</w:t>
      </w:r>
      <w:proofErr w:type="gramEnd"/>
      <w:r w:rsidR="006D3C72" w:rsidRPr="00862F22">
        <w:rPr>
          <w:rFonts w:asciiTheme="minorHAnsi" w:hAnsiTheme="minorHAnsi" w:cstheme="minorHAnsi"/>
          <w:b/>
          <w:bCs/>
          <w:sz w:val="28"/>
          <w:szCs w:val="28"/>
        </w:rPr>
        <w:t>, 2011; Stickdorn &amp; Zehrer, 2009). The usefulness of a customer journey viewpoint rises when services have several touchpoints for which different organisational units are responsible, for example (Wechsler, 2012</w:t>
      </w:r>
      <w:proofErr w:type="gramStart"/>
      <w:r w:rsidR="006D3C72" w:rsidRPr="00862F22">
        <w:rPr>
          <w:rFonts w:asciiTheme="minorHAnsi" w:hAnsiTheme="minorHAnsi" w:cstheme="minorHAnsi"/>
          <w:b/>
          <w:bCs/>
          <w:sz w:val="28"/>
          <w:szCs w:val="28"/>
        </w:rPr>
        <w:t>)..</w:t>
      </w:r>
      <w:proofErr w:type="gramEnd"/>
    </w:p>
    <w:p w14:paraId="09181626" w14:textId="77777777" w:rsidR="009B5353" w:rsidRPr="00862F22" w:rsidRDefault="009B5353" w:rsidP="00E0055F">
      <w:pPr>
        <w:pStyle w:val="Title"/>
        <w:jc w:val="both"/>
        <w:rPr>
          <w:rStyle w:val="Emphasis"/>
          <w:rFonts w:asciiTheme="minorHAnsi" w:hAnsiTheme="minorHAnsi" w:cstheme="minorHAnsi"/>
          <w:b/>
          <w:bCs/>
          <w:i w:val="0"/>
          <w:iCs w:val="0"/>
          <w:sz w:val="28"/>
          <w:szCs w:val="28"/>
        </w:rPr>
      </w:pPr>
    </w:p>
    <w:p w14:paraId="64D753C9" w14:textId="05953B7E" w:rsidR="00A07FDE" w:rsidRPr="00862F22" w:rsidRDefault="00534F36" w:rsidP="00E0055F">
      <w:pPr>
        <w:pStyle w:val="Title"/>
        <w:jc w:val="both"/>
        <w:rPr>
          <w:rStyle w:val="Emphasis"/>
          <w:rFonts w:asciiTheme="minorHAnsi" w:hAnsiTheme="minorHAnsi" w:cstheme="minorHAnsi"/>
          <w:b/>
          <w:bCs/>
          <w:i w:val="0"/>
          <w:iCs w:val="0"/>
          <w:sz w:val="28"/>
          <w:szCs w:val="28"/>
        </w:rPr>
      </w:pPr>
      <w:r w:rsidRPr="00862F22">
        <w:rPr>
          <w:rStyle w:val="Emphasis"/>
          <w:rFonts w:asciiTheme="minorHAnsi" w:hAnsiTheme="minorHAnsi" w:cstheme="minorHAnsi"/>
          <w:b/>
          <w:bCs/>
          <w:i w:val="0"/>
          <w:iCs w:val="0"/>
          <w:sz w:val="28"/>
          <w:szCs w:val="28"/>
        </w:rPr>
        <w:t>2.</w:t>
      </w:r>
      <w:r w:rsidR="00C22093" w:rsidRPr="00862F22">
        <w:rPr>
          <w:rStyle w:val="Emphasis"/>
          <w:rFonts w:asciiTheme="minorHAnsi" w:hAnsiTheme="minorHAnsi" w:cstheme="minorHAnsi"/>
          <w:b/>
          <w:bCs/>
          <w:i w:val="0"/>
          <w:iCs w:val="0"/>
          <w:sz w:val="28"/>
          <w:szCs w:val="28"/>
        </w:rPr>
        <w:t>2</w:t>
      </w:r>
      <w:proofErr w:type="gramStart"/>
      <w:r w:rsidRPr="00862F22">
        <w:rPr>
          <w:rStyle w:val="Emphasis"/>
          <w:rFonts w:asciiTheme="minorHAnsi" w:hAnsiTheme="minorHAnsi" w:cstheme="minorHAnsi"/>
          <w:b/>
          <w:bCs/>
          <w:i w:val="0"/>
          <w:iCs w:val="0"/>
          <w:sz w:val="28"/>
          <w:szCs w:val="28"/>
        </w:rPr>
        <w:t>*</w:t>
      </w:r>
      <w:r w:rsidR="008A586D" w:rsidRPr="00862F22">
        <w:rPr>
          <w:rStyle w:val="Emphasis"/>
          <w:rFonts w:asciiTheme="minorHAnsi" w:hAnsiTheme="minorHAnsi" w:cstheme="minorHAnsi"/>
          <w:b/>
          <w:bCs/>
          <w:i w:val="0"/>
          <w:iCs w:val="0"/>
          <w:sz w:val="28"/>
          <w:szCs w:val="28"/>
        </w:rPr>
        <w:t xml:space="preserve"> </w:t>
      </w:r>
      <w:r w:rsidRPr="00862F22">
        <w:rPr>
          <w:rStyle w:val="Emphasis"/>
          <w:rFonts w:asciiTheme="minorHAnsi" w:hAnsiTheme="minorHAnsi" w:cstheme="minorHAnsi"/>
          <w:b/>
          <w:bCs/>
          <w:i w:val="0"/>
          <w:iCs w:val="0"/>
          <w:sz w:val="28"/>
          <w:szCs w:val="28"/>
        </w:rPr>
        <w:t xml:space="preserve"> </w:t>
      </w:r>
      <w:r w:rsidR="0061342D" w:rsidRPr="00862F22">
        <w:rPr>
          <w:rStyle w:val="Emphasis"/>
          <w:rFonts w:asciiTheme="minorHAnsi" w:hAnsiTheme="minorHAnsi" w:cstheme="minorHAnsi"/>
          <w:b/>
          <w:bCs/>
          <w:i w:val="0"/>
          <w:iCs w:val="0"/>
          <w:sz w:val="28"/>
          <w:szCs w:val="28"/>
        </w:rPr>
        <w:t>OVERVIEW</w:t>
      </w:r>
      <w:proofErr w:type="gramEnd"/>
      <w:r w:rsidR="0061342D" w:rsidRPr="00862F22">
        <w:rPr>
          <w:rStyle w:val="Emphasis"/>
          <w:rFonts w:asciiTheme="minorHAnsi" w:hAnsiTheme="minorHAnsi" w:cstheme="minorHAnsi"/>
          <w:b/>
          <w:bCs/>
          <w:i w:val="0"/>
          <w:iCs w:val="0"/>
          <w:sz w:val="28"/>
          <w:szCs w:val="28"/>
        </w:rPr>
        <w:t xml:space="preserve"> OF CUST</w:t>
      </w:r>
      <w:r w:rsidR="00514B7D" w:rsidRPr="00862F22">
        <w:rPr>
          <w:rStyle w:val="Emphasis"/>
          <w:rFonts w:asciiTheme="minorHAnsi" w:hAnsiTheme="minorHAnsi" w:cstheme="minorHAnsi"/>
          <w:b/>
          <w:bCs/>
          <w:i w:val="0"/>
          <w:iCs w:val="0"/>
          <w:sz w:val="28"/>
          <w:szCs w:val="28"/>
        </w:rPr>
        <w:t>OMER JOURNEY MAPPING APPROACH :</w:t>
      </w:r>
      <w:r w:rsidRPr="00862F22">
        <w:rPr>
          <w:rFonts w:asciiTheme="minorHAnsi" w:hAnsiTheme="minorHAnsi" w:cstheme="minorHAnsi"/>
          <w:sz w:val="28"/>
          <w:szCs w:val="28"/>
        </w:rPr>
        <w:t xml:space="preserve"> </w:t>
      </w:r>
      <w:r w:rsidRPr="00862F22">
        <w:rPr>
          <w:rStyle w:val="Emphasis"/>
          <w:rFonts w:asciiTheme="minorHAnsi" w:hAnsiTheme="minorHAnsi" w:cstheme="minorHAnsi"/>
          <w:b/>
          <w:bCs/>
          <w:i w:val="0"/>
          <w:iCs w:val="0"/>
          <w:sz w:val="28"/>
          <w:szCs w:val="28"/>
        </w:rPr>
        <w:t xml:space="preserve">Customer journey mapping often has an exploratory nature, using qualitative data collection techniques to enable unexpected insights. Quantitative evaluation of the customer experience </w:t>
      </w:r>
      <w:r w:rsidRPr="00862F22">
        <w:rPr>
          <w:rStyle w:val="Emphasis"/>
          <w:rFonts w:asciiTheme="minorHAnsi" w:hAnsiTheme="minorHAnsi" w:cstheme="minorHAnsi"/>
          <w:b/>
          <w:bCs/>
          <w:i w:val="0"/>
          <w:iCs w:val="0"/>
          <w:sz w:val="28"/>
          <w:szCs w:val="28"/>
        </w:rPr>
        <w:lastRenderedPageBreak/>
        <w:t xml:space="preserve">may also be an issue in the analysis of customer journeys. Such measurement is often carried out as part of the mapping process to quantify changes in experiencing quality throughout the customer journey, according to scientific </w:t>
      </w:r>
      <w:proofErr w:type="gramStart"/>
      <w:r w:rsidRPr="00862F22">
        <w:rPr>
          <w:rStyle w:val="Emphasis"/>
          <w:rFonts w:asciiTheme="minorHAnsi" w:hAnsiTheme="minorHAnsi" w:cstheme="minorHAnsi"/>
          <w:b/>
          <w:bCs/>
          <w:i w:val="0"/>
          <w:iCs w:val="0"/>
          <w:sz w:val="28"/>
          <w:szCs w:val="28"/>
        </w:rPr>
        <w:t xml:space="preserve">literature </w:t>
      </w:r>
      <w:r w:rsidR="0030348C" w:rsidRPr="00862F22">
        <w:rPr>
          <w:rStyle w:val="Emphasis"/>
          <w:rFonts w:asciiTheme="minorHAnsi" w:hAnsiTheme="minorHAnsi" w:cstheme="minorHAnsi"/>
          <w:b/>
          <w:bCs/>
          <w:i w:val="0"/>
          <w:iCs w:val="0"/>
          <w:sz w:val="28"/>
          <w:szCs w:val="28"/>
        </w:rPr>
        <w:t xml:space="preserve"> </w:t>
      </w:r>
      <w:r w:rsidRPr="00862F22">
        <w:rPr>
          <w:rStyle w:val="Emphasis"/>
          <w:rFonts w:asciiTheme="minorHAnsi" w:hAnsiTheme="minorHAnsi" w:cstheme="minorHAnsi"/>
          <w:b/>
          <w:bCs/>
          <w:i w:val="0"/>
          <w:iCs w:val="0"/>
          <w:sz w:val="28"/>
          <w:szCs w:val="28"/>
        </w:rPr>
        <w:t>(</w:t>
      </w:r>
      <w:proofErr w:type="gramEnd"/>
      <w:r w:rsidRPr="00862F22">
        <w:rPr>
          <w:rStyle w:val="Emphasis"/>
          <w:rFonts w:asciiTheme="minorHAnsi" w:hAnsiTheme="minorHAnsi" w:cstheme="minorHAnsi"/>
          <w:b/>
          <w:bCs/>
          <w:i w:val="0"/>
          <w:iCs w:val="0"/>
          <w:sz w:val="28"/>
          <w:szCs w:val="28"/>
        </w:rPr>
        <w:t>Trischler &amp; Zehrer, 2012)</w:t>
      </w:r>
      <w:r w:rsidR="0030348C" w:rsidRPr="00862F22">
        <w:rPr>
          <w:rStyle w:val="Emphasis"/>
          <w:rFonts w:asciiTheme="minorHAnsi" w:hAnsiTheme="minorHAnsi" w:cstheme="minorHAnsi"/>
          <w:b/>
          <w:bCs/>
          <w:i w:val="0"/>
          <w:iCs w:val="0"/>
          <w:sz w:val="28"/>
          <w:szCs w:val="28"/>
        </w:rPr>
        <w:t xml:space="preserve"> </w:t>
      </w:r>
      <w:r w:rsidRPr="00862F22">
        <w:rPr>
          <w:rStyle w:val="Emphasis"/>
          <w:rFonts w:asciiTheme="minorHAnsi" w:hAnsiTheme="minorHAnsi" w:cstheme="minorHAnsi"/>
          <w:b/>
          <w:bCs/>
          <w:i w:val="0"/>
          <w:iCs w:val="0"/>
          <w:sz w:val="28"/>
          <w:szCs w:val="28"/>
        </w:rPr>
        <w:t xml:space="preserve">. However, routine measurements of a customer's trip experiences can also be made without being connected to a continuous mapping </w:t>
      </w:r>
      <w:proofErr w:type="gramStart"/>
      <w:r w:rsidRPr="00862F22">
        <w:rPr>
          <w:rStyle w:val="Emphasis"/>
          <w:rFonts w:asciiTheme="minorHAnsi" w:hAnsiTheme="minorHAnsi" w:cstheme="minorHAnsi"/>
          <w:b/>
          <w:bCs/>
          <w:i w:val="0"/>
          <w:iCs w:val="0"/>
          <w:sz w:val="28"/>
          <w:szCs w:val="28"/>
        </w:rPr>
        <w:t xml:space="preserve">process </w:t>
      </w:r>
      <w:r w:rsidR="0030348C" w:rsidRPr="00862F22">
        <w:rPr>
          <w:rStyle w:val="Emphasis"/>
          <w:rFonts w:asciiTheme="minorHAnsi" w:hAnsiTheme="minorHAnsi" w:cstheme="minorHAnsi"/>
          <w:b/>
          <w:bCs/>
          <w:i w:val="0"/>
          <w:iCs w:val="0"/>
          <w:sz w:val="28"/>
          <w:szCs w:val="28"/>
        </w:rPr>
        <w:t xml:space="preserve"> </w:t>
      </w:r>
      <w:r w:rsidRPr="00862F22">
        <w:rPr>
          <w:rStyle w:val="Emphasis"/>
          <w:rFonts w:asciiTheme="minorHAnsi" w:hAnsiTheme="minorHAnsi" w:cstheme="minorHAnsi"/>
          <w:b/>
          <w:bCs/>
          <w:i w:val="0"/>
          <w:iCs w:val="0"/>
          <w:sz w:val="28"/>
          <w:szCs w:val="28"/>
        </w:rPr>
        <w:t>(</w:t>
      </w:r>
      <w:proofErr w:type="gramEnd"/>
      <w:r w:rsidRPr="00862F22">
        <w:rPr>
          <w:rStyle w:val="Emphasis"/>
          <w:rFonts w:asciiTheme="minorHAnsi" w:hAnsiTheme="minorHAnsi" w:cstheme="minorHAnsi"/>
          <w:b/>
          <w:bCs/>
          <w:i w:val="0"/>
          <w:iCs w:val="0"/>
          <w:sz w:val="28"/>
          <w:szCs w:val="28"/>
        </w:rPr>
        <w:t>Rawson et al., 2013)</w:t>
      </w:r>
      <w:r w:rsidR="0030348C" w:rsidRPr="00862F22">
        <w:rPr>
          <w:rStyle w:val="Emphasis"/>
          <w:rFonts w:asciiTheme="minorHAnsi" w:hAnsiTheme="minorHAnsi" w:cstheme="minorHAnsi"/>
          <w:b/>
          <w:bCs/>
          <w:i w:val="0"/>
          <w:iCs w:val="0"/>
          <w:sz w:val="28"/>
          <w:szCs w:val="28"/>
        </w:rPr>
        <w:t xml:space="preserve"> </w:t>
      </w:r>
      <w:r w:rsidRPr="00862F22">
        <w:rPr>
          <w:rStyle w:val="Emphasis"/>
          <w:rFonts w:asciiTheme="minorHAnsi" w:hAnsiTheme="minorHAnsi" w:cstheme="minorHAnsi"/>
          <w:b/>
          <w:bCs/>
          <w:i w:val="0"/>
          <w:iCs w:val="0"/>
          <w:sz w:val="28"/>
          <w:szCs w:val="28"/>
        </w:rPr>
        <w:t>. For instance, questionnaires are used to implement quantitative measurements.</w:t>
      </w:r>
      <w:r w:rsidR="00784A3E" w:rsidRPr="00862F22">
        <w:rPr>
          <w:rFonts w:asciiTheme="minorHAnsi" w:hAnsiTheme="minorHAnsi" w:cstheme="minorHAnsi"/>
          <w:sz w:val="28"/>
          <w:szCs w:val="28"/>
        </w:rPr>
        <w:t xml:space="preserve"> </w:t>
      </w:r>
      <w:r w:rsidR="00784A3E" w:rsidRPr="00862F22">
        <w:rPr>
          <w:rStyle w:val="Emphasis"/>
          <w:rFonts w:asciiTheme="minorHAnsi" w:hAnsiTheme="minorHAnsi" w:cstheme="minorHAnsi"/>
          <w:b/>
          <w:bCs/>
          <w:i w:val="0"/>
          <w:iCs w:val="0"/>
          <w:sz w:val="28"/>
          <w:szCs w:val="28"/>
        </w:rPr>
        <w:t xml:space="preserve">The literature describes numerous methods for including external and internal resources in the analysis and planning of customer journeys. There is a lot of information in the literature about involvement techniques that enable analysis, or the gathering and processing of data about current customer journeys. </w:t>
      </w:r>
      <w:r w:rsidR="00306ECC" w:rsidRPr="00862F22">
        <w:rPr>
          <w:rStyle w:val="Emphasis"/>
          <w:rFonts w:asciiTheme="minorHAnsi" w:hAnsiTheme="minorHAnsi" w:cstheme="minorHAnsi"/>
          <w:b/>
          <w:bCs/>
          <w:i w:val="0"/>
          <w:iCs w:val="0"/>
          <w:sz w:val="28"/>
          <w:szCs w:val="28"/>
        </w:rPr>
        <w:t xml:space="preserve"> (</w:t>
      </w:r>
      <w:r w:rsidR="00784A3E" w:rsidRPr="00862F22">
        <w:rPr>
          <w:rStyle w:val="Emphasis"/>
          <w:rFonts w:asciiTheme="minorHAnsi" w:hAnsiTheme="minorHAnsi" w:cstheme="minorHAnsi"/>
          <w:b/>
          <w:bCs/>
          <w:i w:val="0"/>
          <w:iCs w:val="0"/>
          <w:sz w:val="28"/>
          <w:szCs w:val="28"/>
        </w:rPr>
        <w:t xml:space="preserve">Croiser and Handford 2010), who map customer journeys based on information obtained from participant interviews and consumer observation, are proponents of this type of </w:t>
      </w:r>
      <w:proofErr w:type="gramStart"/>
      <w:r w:rsidR="00784A3E" w:rsidRPr="00862F22">
        <w:rPr>
          <w:rStyle w:val="Emphasis"/>
          <w:rFonts w:asciiTheme="minorHAnsi" w:hAnsiTheme="minorHAnsi" w:cstheme="minorHAnsi"/>
          <w:b/>
          <w:bCs/>
          <w:i w:val="0"/>
          <w:iCs w:val="0"/>
          <w:sz w:val="28"/>
          <w:szCs w:val="28"/>
        </w:rPr>
        <w:t>study.</w:t>
      </w:r>
      <w:r w:rsidR="00306ECC" w:rsidRPr="00862F22">
        <w:rPr>
          <w:rStyle w:val="Emphasis"/>
          <w:rFonts w:asciiTheme="minorHAnsi" w:hAnsiTheme="minorHAnsi" w:cstheme="minorHAnsi"/>
          <w:b/>
          <w:bCs/>
          <w:i w:val="0"/>
          <w:iCs w:val="0"/>
          <w:sz w:val="28"/>
          <w:szCs w:val="28"/>
        </w:rPr>
        <w:t>(</w:t>
      </w:r>
      <w:proofErr w:type="gramEnd"/>
      <w:r w:rsidR="00784A3E" w:rsidRPr="00862F22">
        <w:rPr>
          <w:rStyle w:val="Emphasis"/>
          <w:rFonts w:asciiTheme="minorHAnsi" w:hAnsiTheme="minorHAnsi" w:cstheme="minorHAnsi"/>
          <w:b/>
          <w:bCs/>
          <w:i w:val="0"/>
          <w:iCs w:val="0"/>
          <w:sz w:val="28"/>
          <w:szCs w:val="28"/>
        </w:rPr>
        <w:t xml:space="preserve"> Wechsler 2012), for instance, describes workshops using internal resources for cooperatively mapping touchpoints and the customer journey.</w:t>
      </w:r>
    </w:p>
    <w:p w14:paraId="102CA69C" w14:textId="77777777" w:rsidR="00C57467" w:rsidRPr="00862F22" w:rsidRDefault="00C57467" w:rsidP="00E0055F">
      <w:pPr>
        <w:pStyle w:val="Title"/>
        <w:jc w:val="both"/>
        <w:rPr>
          <w:rStyle w:val="Emphasis"/>
          <w:rFonts w:asciiTheme="minorHAnsi" w:hAnsiTheme="minorHAnsi" w:cstheme="minorHAnsi"/>
          <w:b/>
          <w:bCs/>
          <w:i w:val="0"/>
          <w:iCs w:val="0"/>
          <w:sz w:val="28"/>
          <w:szCs w:val="28"/>
        </w:rPr>
      </w:pPr>
    </w:p>
    <w:p w14:paraId="4E940654" w14:textId="3953BDD4" w:rsidR="00DF2121" w:rsidRPr="00F95398" w:rsidRDefault="008556E8" w:rsidP="00E0055F">
      <w:pPr>
        <w:pStyle w:val="Title"/>
        <w:jc w:val="both"/>
        <w:rPr>
          <w:rStyle w:val="Emphasis"/>
          <w:rFonts w:ascii="Calibri Light" w:hAnsi="Calibri Light" w:cs="Calibri Light"/>
          <w:b/>
          <w:bCs/>
          <w:i w:val="0"/>
          <w:iCs w:val="0"/>
          <w:sz w:val="44"/>
          <w:szCs w:val="28"/>
        </w:rPr>
      </w:pPr>
      <w:r w:rsidRPr="00F95398">
        <w:rPr>
          <w:rStyle w:val="Emphasis"/>
          <w:rFonts w:ascii="Calibri Light" w:hAnsi="Calibri Light" w:cs="Calibri Light"/>
          <w:b/>
          <w:bCs/>
          <w:i w:val="0"/>
          <w:iCs w:val="0"/>
          <w:sz w:val="44"/>
          <w:szCs w:val="28"/>
          <w:highlight w:val="lightGray"/>
        </w:rPr>
        <w:t>2.</w:t>
      </w:r>
      <w:r w:rsidR="008A586D" w:rsidRPr="00F95398">
        <w:rPr>
          <w:rStyle w:val="Emphasis"/>
          <w:rFonts w:ascii="Calibri Light" w:hAnsi="Calibri Light" w:cs="Calibri Light"/>
          <w:b/>
          <w:bCs/>
          <w:i w:val="0"/>
          <w:iCs w:val="0"/>
          <w:sz w:val="44"/>
          <w:szCs w:val="28"/>
          <w:highlight w:val="lightGray"/>
        </w:rPr>
        <w:t>3</w:t>
      </w:r>
      <w:r w:rsidRPr="00F95398">
        <w:rPr>
          <w:rStyle w:val="Emphasis"/>
          <w:rFonts w:ascii="Calibri Light" w:hAnsi="Calibri Light" w:cs="Calibri Light"/>
          <w:b/>
          <w:bCs/>
          <w:i w:val="0"/>
          <w:iCs w:val="0"/>
          <w:sz w:val="44"/>
          <w:szCs w:val="28"/>
          <w:highlight w:val="lightGray"/>
        </w:rPr>
        <w:t xml:space="preserve">* </w:t>
      </w:r>
      <w:r w:rsidR="00C57467" w:rsidRPr="00F95398">
        <w:rPr>
          <w:rStyle w:val="Emphasis"/>
          <w:rFonts w:ascii="Calibri Light" w:hAnsi="Calibri Light" w:cs="Calibri Light"/>
          <w:b/>
          <w:bCs/>
          <w:i w:val="0"/>
          <w:iCs w:val="0"/>
          <w:sz w:val="44"/>
          <w:szCs w:val="28"/>
          <w:highlight w:val="lightGray"/>
        </w:rPr>
        <w:t>STRENG</w:t>
      </w:r>
      <w:r w:rsidR="00CB007C" w:rsidRPr="00F95398">
        <w:rPr>
          <w:rStyle w:val="Emphasis"/>
          <w:rFonts w:ascii="Calibri Light" w:hAnsi="Calibri Light" w:cs="Calibri Light"/>
          <w:b/>
          <w:bCs/>
          <w:i w:val="0"/>
          <w:iCs w:val="0"/>
          <w:sz w:val="44"/>
          <w:szCs w:val="28"/>
          <w:highlight w:val="lightGray"/>
        </w:rPr>
        <w:t>THS OF C</w:t>
      </w:r>
      <w:r w:rsidR="006B0217" w:rsidRPr="00F95398">
        <w:rPr>
          <w:rStyle w:val="Emphasis"/>
          <w:rFonts w:ascii="Calibri Light" w:hAnsi="Calibri Light" w:cs="Calibri Light"/>
          <w:b/>
          <w:bCs/>
          <w:i w:val="0"/>
          <w:iCs w:val="0"/>
          <w:sz w:val="44"/>
          <w:szCs w:val="28"/>
          <w:highlight w:val="lightGray"/>
        </w:rPr>
        <w:t>U</w:t>
      </w:r>
      <w:r w:rsidR="00CB007C" w:rsidRPr="00F95398">
        <w:rPr>
          <w:rStyle w:val="Emphasis"/>
          <w:rFonts w:ascii="Calibri Light" w:hAnsi="Calibri Light" w:cs="Calibri Light"/>
          <w:b/>
          <w:bCs/>
          <w:i w:val="0"/>
          <w:iCs w:val="0"/>
          <w:sz w:val="44"/>
          <w:szCs w:val="28"/>
          <w:highlight w:val="lightGray"/>
        </w:rPr>
        <w:t xml:space="preserve">STOMER JOURNEY </w:t>
      </w:r>
      <w:proofErr w:type="gramStart"/>
      <w:r w:rsidR="00CB007C" w:rsidRPr="00F95398">
        <w:rPr>
          <w:rStyle w:val="Emphasis"/>
          <w:rFonts w:ascii="Calibri Light" w:hAnsi="Calibri Light" w:cs="Calibri Light"/>
          <w:b/>
          <w:bCs/>
          <w:i w:val="0"/>
          <w:iCs w:val="0"/>
          <w:sz w:val="44"/>
          <w:szCs w:val="28"/>
          <w:highlight w:val="lightGray"/>
        </w:rPr>
        <w:t>MAPP</w:t>
      </w:r>
      <w:r w:rsidR="00AC67C8" w:rsidRPr="00F95398">
        <w:rPr>
          <w:rStyle w:val="Emphasis"/>
          <w:rFonts w:ascii="Calibri Light" w:hAnsi="Calibri Light" w:cs="Calibri Light"/>
          <w:b/>
          <w:bCs/>
          <w:i w:val="0"/>
          <w:iCs w:val="0"/>
          <w:sz w:val="44"/>
          <w:szCs w:val="28"/>
          <w:highlight w:val="lightGray"/>
        </w:rPr>
        <w:t>ING</w:t>
      </w:r>
      <w:r w:rsidR="00AC67C8" w:rsidRPr="00F95398">
        <w:rPr>
          <w:rStyle w:val="Emphasis"/>
          <w:rFonts w:ascii="Calibri Light" w:hAnsi="Calibri Light" w:cs="Calibri Light"/>
          <w:b/>
          <w:bCs/>
          <w:i w:val="0"/>
          <w:iCs w:val="0"/>
          <w:sz w:val="44"/>
          <w:szCs w:val="28"/>
        </w:rPr>
        <w:t xml:space="preserve"> :</w:t>
      </w:r>
      <w:proofErr w:type="gramEnd"/>
    </w:p>
    <w:p w14:paraId="1B712353" w14:textId="77777777" w:rsidR="00DF2121" w:rsidRPr="00862F22" w:rsidRDefault="00DF2121" w:rsidP="00E0055F">
      <w:pPr>
        <w:pStyle w:val="Title"/>
        <w:jc w:val="both"/>
        <w:rPr>
          <w:rStyle w:val="Emphasis"/>
          <w:rFonts w:asciiTheme="minorHAnsi" w:hAnsiTheme="minorHAnsi" w:cstheme="minorHAnsi"/>
          <w:b/>
          <w:bCs/>
          <w:i w:val="0"/>
          <w:iCs w:val="0"/>
          <w:sz w:val="28"/>
          <w:szCs w:val="28"/>
        </w:rPr>
      </w:pPr>
    </w:p>
    <w:p w14:paraId="1D1ECB92" w14:textId="77777777" w:rsidR="00881F44" w:rsidRPr="00862F22" w:rsidRDefault="00DF2121" w:rsidP="00E0055F">
      <w:pPr>
        <w:pStyle w:val="Title"/>
        <w:jc w:val="both"/>
        <w:rPr>
          <w:rStyle w:val="Emphasis"/>
          <w:rFonts w:asciiTheme="minorHAnsi" w:hAnsiTheme="minorHAnsi" w:cstheme="minorHAnsi"/>
          <w:b/>
          <w:bCs/>
          <w:i w:val="0"/>
          <w:iCs w:val="0"/>
          <w:sz w:val="28"/>
          <w:szCs w:val="28"/>
        </w:rPr>
      </w:pPr>
      <w:r w:rsidRPr="00862F22">
        <w:rPr>
          <w:rStyle w:val="Emphasis"/>
          <w:rFonts w:asciiTheme="minorHAnsi" w:hAnsiTheme="minorHAnsi" w:cstheme="minorHAnsi"/>
          <w:b/>
          <w:bCs/>
          <w:i w:val="0"/>
          <w:iCs w:val="0"/>
          <w:sz w:val="28"/>
          <w:szCs w:val="28"/>
        </w:rPr>
        <w:t>*</w:t>
      </w:r>
      <w:r w:rsidR="00881F44" w:rsidRPr="00862F22">
        <w:rPr>
          <w:rStyle w:val="Emphasis"/>
          <w:rFonts w:asciiTheme="minorHAnsi" w:hAnsiTheme="minorHAnsi" w:cstheme="minorHAnsi"/>
          <w:b/>
          <w:bCs/>
          <w:i w:val="0"/>
          <w:iCs w:val="0"/>
          <w:sz w:val="28"/>
          <w:szCs w:val="28"/>
        </w:rPr>
        <w:t>The customer journey is now integrated with a centralised system offered by the company that can save and log data from every conversation with the client thanks to the use of digitization in customer mapping.</w:t>
      </w:r>
    </w:p>
    <w:p w14:paraId="50FE5088" w14:textId="77777777" w:rsidR="009D3BF2" w:rsidRPr="00862F22" w:rsidRDefault="009D3BF2" w:rsidP="00E0055F">
      <w:pPr>
        <w:jc w:val="both"/>
        <w:rPr>
          <w:rFonts w:cstheme="minorHAnsi"/>
          <w:sz w:val="28"/>
          <w:szCs w:val="28"/>
        </w:rPr>
      </w:pPr>
    </w:p>
    <w:p w14:paraId="2F7B560F" w14:textId="77777777" w:rsidR="00124E3D" w:rsidRPr="00862F22" w:rsidRDefault="00881F44" w:rsidP="00E0055F">
      <w:pPr>
        <w:pStyle w:val="Title"/>
        <w:jc w:val="both"/>
        <w:rPr>
          <w:rStyle w:val="Emphasis"/>
          <w:rFonts w:asciiTheme="minorHAnsi" w:hAnsiTheme="minorHAnsi" w:cstheme="minorHAnsi"/>
          <w:b/>
          <w:bCs/>
          <w:i w:val="0"/>
          <w:iCs w:val="0"/>
          <w:sz w:val="28"/>
          <w:szCs w:val="28"/>
        </w:rPr>
      </w:pPr>
      <w:r w:rsidRPr="00862F22">
        <w:rPr>
          <w:rStyle w:val="Emphasis"/>
          <w:rFonts w:asciiTheme="minorHAnsi" w:hAnsiTheme="minorHAnsi" w:cstheme="minorHAnsi"/>
          <w:b/>
          <w:bCs/>
          <w:i w:val="0"/>
          <w:iCs w:val="0"/>
          <w:sz w:val="28"/>
          <w:szCs w:val="28"/>
        </w:rPr>
        <w:t>*</w:t>
      </w:r>
      <w:r w:rsidR="00D54AE5" w:rsidRPr="00862F22">
        <w:rPr>
          <w:rStyle w:val="Emphasis"/>
          <w:rFonts w:asciiTheme="minorHAnsi" w:hAnsiTheme="minorHAnsi" w:cstheme="minorHAnsi"/>
          <w:b/>
          <w:bCs/>
          <w:sz w:val="28"/>
          <w:szCs w:val="28"/>
        </w:rPr>
        <w:t xml:space="preserve"> </w:t>
      </w:r>
      <w:r w:rsidR="00406237" w:rsidRPr="00862F22">
        <w:rPr>
          <w:rStyle w:val="Emphasis"/>
          <w:rFonts w:asciiTheme="minorHAnsi" w:hAnsiTheme="minorHAnsi" w:cstheme="minorHAnsi"/>
          <w:b/>
          <w:bCs/>
          <w:sz w:val="28"/>
          <w:szCs w:val="28"/>
        </w:rPr>
        <w:t>By acquiring data and utilising it to complete new procedures and forms, a digitization company can assist future-proof against new provisions while ensuring unwavering customer service quality.</w:t>
      </w:r>
      <w:r w:rsidR="00D54AE5" w:rsidRPr="00862F22">
        <w:rPr>
          <w:rStyle w:val="Emphasis"/>
          <w:rFonts w:asciiTheme="minorHAnsi" w:hAnsiTheme="minorHAnsi" w:cstheme="minorHAnsi"/>
          <w:b/>
          <w:bCs/>
          <w:sz w:val="28"/>
          <w:szCs w:val="28"/>
        </w:rPr>
        <w:t xml:space="preserve"> </w:t>
      </w:r>
    </w:p>
    <w:p w14:paraId="5ED0756D" w14:textId="77777777" w:rsidR="00124E3D" w:rsidRPr="00862F22" w:rsidRDefault="00124E3D" w:rsidP="00E0055F">
      <w:pPr>
        <w:pStyle w:val="Title"/>
        <w:jc w:val="both"/>
        <w:rPr>
          <w:rStyle w:val="Emphasis"/>
          <w:rFonts w:asciiTheme="minorHAnsi" w:hAnsiTheme="minorHAnsi" w:cstheme="minorHAnsi"/>
          <w:b/>
          <w:bCs/>
          <w:i w:val="0"/>
          <w:iCs w:val="0"/>
          <w:sz w:val="28"/>
          <w:szCs w:val="28"/>
        </w:rPr>
      </w:pPr>
    </w:p>
    <w:p w14:paraId="74C23D03" w14:textId="77777777" w:rsidR="009F39FD" w:rsidRPr="00862F22" w:rsidRDefault="00124E3D" w:rsidP="00E0055F">
      <w:pPr>
        <w:pStyle w:val="Title"/>
        <w:jc w:val="both"/>
        <w:rPr>
          <w:rStyle w:val="Emphasis"/>
          <w:rFonts w:asciiTheme="minorHAnsi" w:eastAsiaTheme="minorHAnsi" w:hAnsiTheme="minorHAnsi" w:cstheme="minorHAnsi"/>
          <w:b/>
          <w:bCs/>
          <w:spacing w:val="0"/>
          <w:kern w:val="0"/>
          <w:sz w:val="28"/>
          <w:szCs w:val="28"/>
        </w:rPr>
      </w:pPr>
      <w:r w:rsidRPr="00862F22">
        <w:rPr>
          <w:rStyle w:val="Emphasis"/>
          <w:rFonts w:asciiTheme="minorHAnsi" w:hAnsiTheme="minorHAnsi" w:cstheme="minorHAnsi"/>
          <w:b/>
          <w:bCs/>
          <w:i w:val="0"/>
          <w:iCs w:val="0"/>
          <w:sz w:val="28"/>
          <w:szCs w:val="28"/>
        </w:rPr>
        <w:t>*</w:t>
      </w:r>
      <w:r w:rsidR="001274AE" w:rsidRPr="00862F22">
        <w:rPr>
          <w:rStyle w:val="Emphasis"/>
          <w:rFonts w:asciiTheme="minorHAnsi" w:hAnsiTheme="minorHAnsi" w:cstheme="minorHAnsi"/>
          <w:b/>
          <w:bCs/>
          <w:i w:val="0"/>
          <w:iCs w:val="0"/>
          <w:sz w:val="28"/>
          <w:szCs w:val="28"/>
        </w:rPr>
        <w:t>I</w:t>
      </w:r>
      <w:r w:rsidR="00B41891" w:rsidRPr="00862F22">
        <w:rPr>
          <w:rStyle w:val="Emphasis"/>
          <w:rFonts w:asciiTheme="minorHAnsi" w:hAnsiTheme="minorHAnsi" w:cstheme="minorHAnsi"/>
          <w:b/>
          <w:bCs/>
          <w:i w:val="0"/>
          <w:iCs w:val="0"/>
          <w:sz w:val="28"/>
          <w:szCs w:val="28"/>
        </w:rPr>
        <w:t>ncreased customer satisfaction Utilizing verification and identification software, digitalization in the customer service framework allows the management of the business to update and maintain their own data, and accounts.</w:t>
      </w:r>
      <w:r w:rsidR="00D54AE5" w:rsidRPr="00862F22">
        <w:rPr>
          <w:rStyle w:val="Emphasis"/>
          <w:rFonts w:asciiTheme="minorHAnsi" w:eastAsiaTheme="minorHAnsi" w:hAnsiTheme="minorHAnsi" w:cstheme="minorHAnsi"/>
          <w:b/>
          <w:bCs/>
          <w:spacing w:val="0"/>
          <w:kern w:val="0"/>
          <w:sz w:val="28"/>
          <w:szCs w:val="28"/>
        </w:rPr>
        <w:t xml:space="preserve">  </w:t>
      </w:r>
    </w:p>
    <w:p w14:paraId="67559C34" w14:textId="77777777" w:rsidR="00E14935" w:rsidRPr="00862F22" w:rsidRDefault="00E14935" w:rsidP="00E0055F">
      <w:pPr>
        <w:pStyle w:val="Title"/>
        <w:jc w:val="both"/>
        <w:rPr>
          <w:rStyle w:val="Emphasis"/>
          <w:rFonts w:asciiTheme="minorHAnsi" w:eastAsiaTheme="minorHAnsi" w:hAnsiTheme="minorHAnsi" w:cstheme="minorHAnsi"/>
          <w:b/>
          <w:bCs/>
          <w:spacing w:val="0"/>
          <w:kern w:val="0"/>
          <w:sz w:val="28"/>
          <w:szCs w:val="28"/>
        </w:rPr>
      </w:pPr>
    </w:p>
    <w:p w14:paraId="634E34C4" w14:textId="77777777" w:rsidR="000B5DB3" w:rsidRPr="00862F22" w:rsidRDefault="000B5DB3" w:rsidP="00E0055F">
      <w:pPr>
        <w:pStyle w:val="Title"/>
        <w:jc w:val="both"/>
        <w:rPr>
          <w:rStyle w:val="Emphasis"/>
          <w:rFonts w:asciiTheme="minorHAnsi" w:eastAsiaTheme="minorHAnsi" w:hAnsiTheme="minorHAnsi" w:cstheme="minorHAnsi"/>
          <w:b/>
          <w:bCs/>
          <w:i w:val="0"/>
          <w:iCs w:val="0"/>
          <w:spacing w:val="0"/>
          <w:kern w:val="0"/>
          <w:sz w:val="28"/>
          <w:szCs w:val="28"/>
        </w:rPr>
      </w:pPr>
    </w:p>
    <w:p w14:paraId="414C6226" w14:textId="77777777" w:rsidR="000B5DB3" w:rsidRPr="00862F22" w:rsidRDefault="000B5DB3" w:rsidP="00E0055F">
      <w:pPr>
        <w:pStyle w:val="Title"/>
        <w:jc w:val="both"/>
        <w:rPr>
          <w:rStyle w:val="Emphasis"/>
          <w:rFonts w:asciiTheme="minorHAnsi" w:eastAsiaTheme="minorHAnsi" w:hAnsiTheme="minorHAnsi" w:cstheme="minorHAnsi"/>
          <w:b/>
          <w:bCs/>
          <w:i w:val="0"/>
          <w:iCs w:val="0"/>
          <w:spacing w:val="0"/>
          <w:kern w:val="0"/>
          <w:sz w:val="28"/>
          <w:szCs w:val="28"/>
        </w:rPr>
      </w:pPr>
    </w:p>
    <w:p w14:paraId="391B6ADB" w14:textId="77777777" w:rsidR="00A34CAD" w:rsidRPr="00862F22" w:rsidRDefault="00A34CAD" w:rsidP="00E0055F">
      <w:pPr>
        <w:pStyle w:val="Title"/>
        <w:jc w:val="both"/>
        <w:rPr>
          <w:rStyle w:val="Emphasis"/>
          <w:rFonts w:asciiTheme="minorHAnsi" w:eastAsiaTheme="minorHAnsi" w:hAnsiTheme="minorHAnsi" w:cstheme="minorHAnsi"/>
          <w:b/>
          <w:bCs/>
          <w:i w:val="0"/>
          <w:iCs w:val="0"/>
          <w:spacing w:val="0"/>
          <w:kern w:val="0"/>
          <w:sz w:val="28"/>
          <w:szCs w:val="28"/>
        </w:rPr>
      </w:pPr>
    </w:p>
    <w:p w14:paraId="6C4AAECF" w14:textId="77777777" w:rsidR="00A34CAD" w:rsidRPr="00862F22" w:rsidRDefault="00A34CAD" w:rsidP="00E0055F">
      <w:pPr>
        <w:pStyle w:val="Title"/>
        <w:jc w:val="both"/>
        <w:rPr>
          <w:rStyle w:val="Emphasis"/>
          <w:rFonts w:asciiTheme="minorHAnsi" w:eastAsiaTheme="minorHAnsi" w:hAnsiTheme="minorHAnsi" w:cstheme="minorHAnsi"/>
          <w:b/>
          <w:bCs/>
          <w:i w:val="0"/>
          <w:iCs w:val="0"/>
          <w:spacing w:val="0"/>
          <w:kern w:val="0"/>
          <w:sz w:val="28"/>
          <w:szCs w:val="28"/>
        </w:rPr>
      </w:pPr>
    </w:p>
    <w:p w14:paraId="010F5109" w14:textId="77777777" w:rsidR="001A2AF2" w:rsidRPr="00862F22" w:rsidRDefault="001A2AF2" w:rsidP="00E0055F">
      <w:pPr>
        <w:pStyle w:val="Title"/>
        <w:jc w:val="both"/>
        <w:rPr>
          <w:rStyle w:val="Emphasis"/>
          <w:rFonts w:asciiTheme="minorHAnsi" w:eastAsiaTheme="minorHAnsi" w:hAnsiTheme="minorHAnsi" w:cstheme="minorHAnsi"/>
          <w:b/>
          <w:bCs/>
          <w:i w:val="0"/>
          <w:iCs w:val="0"/>
          <w:color w:val="000000" w:themeColor="text1"/>
          <w:spacing w:val="0"/>
          <w:kern w:val="0"/>
          <w:sz w:val="28"/>
          <w:szCs w:val="28"/>
        </w:rPr>
      </w:pPr>
    </w:p>
    <w:p w14:paraId="14D748FB" w14:textId="77777777" w:rsidR="001A2AF2" w:rsidRPr="00862F22" w:rsidRDefault="001A2AF2" w:rsidP="00E0055F">
      <w:pPr>
        <w:pStyle w:val="Title"/>
        <w:jc w:val="both"/>
        <w:rPr>
          <w:rStyle w:val="Emphasis"/>
          <w:rFonts w:asciiTheme="minorHAnsi" w:eastAsiaTheme="minorHAnsi" w:hAnsiTheme="minorHAnsi" w:cstheme="minorHAnsi"/>
          <w:b/>
          <w:bCs/>
          <w:i w:val="0"/>
          <w:iCs w:val="0"/>
          <w:color w:val="000000" w:themeColor="text1"/>
          <w:spacing w:val="0"/>
          <w:kern w:val="0"/>
          <w:sz w:val="28"/>
          <w:szCs w:val="28"/>
        </w:rPr>
      </w:pPr>
    </w:p>
    <w:p w14:paraId="4D7BD3E1" w14:textId="77777777" w:rsidR="00AC30C8" w:rsidRDefault="00AC30C8" w:rsidP="00E0055F">
      <w:pPr>
        <w:pStyle w:val="Title"/>
        <w:jc w:val="both"/>
        <w:rPr>
          <w:rStyle w:val="Emphasis"/>
          <w:rFonts w:ascii="Calibri Light" w:eastAsiaTheme="minorHAnsi" w:hAnsi="Calibri Light" w:cs="Calibri Light"/>
          <w:b/>
          <w:bCs/>
          <w:i w:val="0"/>
          <w:iCs w:val="0"/>
          <w:color w:val="000000" w:themeColor="text1"/>
          <w:spacing w:val="0"/>
          <w:kern w:val="0"/>
          <w:sz w:val="44"/>
          <w:szCs w:val="28"/>
        </w:rPr>
      </w:pPr>
    </w:p>
    <w:p w14:paraId="144E0386" w14:textId="77777777" w:rsidR="00AC30C8" w:rsidRDefault="00AC30C8" w:rsidP="00E0055F">
      <w:pPr>
        <w:pStyle w:val="Title"/>
        <w:jc w:val="both"/>
        <w:rPr>
          <w:rStyle w:val="Emphasis"/>
          <w:rFonts w:ascii="Calibri Light" w:eastAsiaTheme="minorHAnsi" w:hAnsi="Calibri Light" w:cs="Calibri Light"/>
          <w:b/>
          <w:bCs/>
          <w:i w:val="0"/>
          <w:iCs w:val="0"/>
          <w:color w:val="000000" w:themeColor="text1"/>
          <w:spacing w:val="0"/>
          <w:kern w:val="0"/>
          <w:sz w:val="44"/>
          <w:szCs w:val="28"/>
        </w:rPr>
      </w:pPr>
    </w:p>
    <w:p w14:paraId="3788BEB6" w14:textId="227C441E" w:rsidR="00266487" w:rsidRPr="00F95398" w:rsidRDefault="008A586D" w:rsidP="00E0055F">
      <w:pPr>
        <w:pStyle w:val="Title"/>
        <w:jc w:val="both"/>
        <w:rPr>
          <w:rStyle w:val="Emphasis"/>
          <w:rFonts w:ascii="Calibri Light" w:eastAsiaTheme="minorHAnsi" w:hAnsi="Calibri Light" w:cs="Calibri Light"/>
          <w:b/>
          <w:bCs/>
          <w:i w:val="0"/>
          <w:iCs w:val="0"/>
          <w:color w:val="000000" w:themeColor="text1"/>
          <w:spacing w:val="0"/>
          <w:kern w:val="0"/>
          <w:sz w:val="44"/>
          <w:szCs w:val="28"/>
        </w:rPr>
      </w:pPr>
      <w:r w:rsidRPr="00F95398">
        <w:rPr>
          <w:rStyle w:val="Emphasis"/>
          <w:rFonts w:ascii="Calibri Light" w:eastAsiaTheme="minorHAnsi" w:hAnsi="Calibri Light" w:cs="Calibri Light"/>
          <w:b/>
          <w:bCs/>
          <w:i w:val="0"/>
          <w:iCs w:val="0"/>
          <w:color w:val="000000" w:themeColor="text1"/>
          <w:spacing w:val="0"/>
          <w:kern w:val="0"/>
          <w:sz w:val="44"/>
          <w:szCs w:val="28"/>
        </w:rPr>
        <w:lastRenderedPageBreak/>
        <w:t xml:space="preserve">2.4* </w:t>
      </w:r>
      <w:r w:rsidR="00E14935" w:rsidRPr="00F95398">
        <w:rPr>
          <w:rStyle w:val="Emphasis"/>
          <w:rFonts w:ascii="Calibri Light" w:eastAsiaTheme="minorHAnsi" w:hAnsi="Calibri Light" w:cs="Calibri Light"/>
          <w:b/>
          <w:bCs/>
          <w:i w:val="0"/>
          <w:iCs w:val="0"/>
          <w:color w:val="000000" w:themeColor="text1"/>
          <w:spacing w:val="0"/>
          <w:kern w:val="0"/>
          <w:sz w:val="44"/>
          <w:szCs w:val="28"/>
        </w:rPr>
        <w:t>W</w:t>
      </w:r>
      <w:r w:rsidR="0031124F" w:rsidRPr="00F95398">
        <w:rPr>
          <w:rStyle w:val="Emphasis"/>
          <w:rFonts w:ascii="Calibri Light" w:eastAsiaTheme="minorHAnsi" w:hAnsi="Calibri Light" w:cs="Calibri Light"/>
          <w:b/>
          <w:bCs/>
          <w:i w:val="0"/>
          <w:iCs w:val="0"/>
          <w:color w:val="000000" w:themeColor="text1"/>
          <w:spacing w:val="0"/>
          <w:kern w:val="0"/>
          <w:sz w:val="44"/>
          <w:szCs w:val="28"/>
        </w:rPr>
        <w:t>EAKENESSES</w:t>
      </w:r>
      <w:r w:rsidR="00E14935" w:rsidRPr="00F95398">
        <w:rPr>
          <w:rStyle w:val="Emphasis"/>
          <w:rFonts w:ascii="Calibri Light" w:eastAsiaTheme="minorHAnsi" w:hAnsi="Calibri Light" w:cs="Calibri Light"/>
          <w:b/>
          <w:bCs/>
          <w:i w:val="0"/>
          <w:iCs w:val="0"/>
          <w:color w:val="000000" w:themeColor="text1"/>
          <w:spacing w:val="0"/>
          <w:kern w:val="0"/>
          <w:sz w:val="44"/>
          <w:szCs w:val="28"/>
        </w:rPr>
        <w:t xml:space="preserve"> </w:t>
      </w:r>
      <w:r w:rsidR="005E1173" w:rsidRPr="00F95398">
        <w:rPr>
          <w:rStyle w:val="Emphasis"/>
          <w:rFonts w:ascii="Calibri Light" w:eastAsiaTheme="minorHAnsi" w:hAnsi="Calibri Light" w:cs="Calibri Light"/>
          <w:b/>
          <w:bCs/>
          <w:i w:val="0"/>
          <w:iCs w:val="0"/>
          <w:color w:val="000000" w:themeColor="text1"/>
          <w:spacing w:val="0"/>
          <w:kern w:val="0"/>
          <w:sz w:val="44"/>
          <w:szCs w:val="28"/>
        </w:rPr>
        <w:t>OF CUSTOMER JOURNEY MAPPING:</w:t>
      </w:r>
    </w:p>
    <w:p w14:paraId="5FA78909" w14:textId="77777777" w:rsidR="00EB6138" w:rsidRPr="00862F22" w:rsidRDefault="00EB6138" w:rsidP="00E0055F">
      <w:pPr>
        <w:pStyle w:val="Title"/>
        <w:jc w:val="both"/>
        <w:rPr>
          <w:rStyle w:val="Emphasis"/>
          <w:rFonts w:asciiTheme="minorHAnsi" w:eastAsiaTheme="minorHAnsi" w:hAnsiTheme="minorHAnsi" w:cstheme="minorHAnsi"/>
          <w:b/>
          <w:bCs/>
          <w:i w:val="0"/>
          <w:iCs w:val="0"/>
          <w:spacing w:val="0"/>
          <w:kern w:val="0"/>
          <w:sz w:val="28"/>
          <w:szCs w:val="28"/>
        </w:rPr>
      </w:pPr>
    </w:p>
    <w:p w14:paraId="76C054AA" w14:textId="77777777" w:rsidR="000B5DB3" w:rsidRPr="00862F22" w:rsidRDefault="001B7D0E" w:rsidP="00E0055F">
      <w:pPr>
        <w:pStyle w:val="Title"/>
        <w:jc w:val="both"/>
        <w:rPr>
          <w:rStyle w:val="Emphasis"/>
          <w:rFonts w:asciiTheme="minorHAnsi" w:eastAsiaTheme="minorHAnsi" w:hAnsiTheme="minorHAnsi" w:cstheme="minorHAnsi"/>
          <w:b/>
          <w:bCs/>
          <w:i w:val="0"/>
          <w:iCs w:val="0"/>
          <w:spacing w:val="0"/>
          <w:kern w:val="0"/>
          <w:sz w:val="28"/>
          <w:szCs w:val="28"/>
        </w:rPr>
      </w:pPr>
      <w:r w:rsidRPr="00862F22">
        <w:rPr>
          <w:rStyle w:val="Emphasis"/>
          <w:rFonts w:asciiTheme="minorHAnsi" w:eastAsiaTheme="minorHAnsi" w:hAnsiTheme="minorHAnsi" w:cstheme="minorHAnsi"/>
          <w:b/>
          <w:bCs/>
          <w:i w:val="0"/>
          <w:iCs w:val="0"/>
          <w:spacing w:val="0"/>
          <w:kern w:val="0"/>
          <w:sz w:val="28"/>
          <w:szCs w:val="28"/>
        </w:rPr>
        <w:t>*</w:t>
      </w:r>
      <w:r w:rsidR="002B4997" w:rsidRPr="00862F22">
        <w:rPr>
          <w:rStyle w:val="Emphasis"/>
          <w:rFonts w:asciiTheme="minorHAnsi" w:eastAsiaTheme="minorHAnsi" w:hAnsiTheme="minorHAnsi" w:cstheme="minorHAnsi"/>
          <w:b/>
          <w:bCs/>
          <w:i w:val="0"/>
          <w:iCs w:val="0"/>
          <w:spacing w:val="0"/>
          <w:kern w:val="0"/>
          <w:sz w:val="28"/>
          <w:szCs w:val="28"/>
        </w:rPr>
        <w:t>Despite the fact that most customer mapping stages are made easier by digitalization, complexity in identifications forces management to take external factors like time to market into account.</w:t>
      </w:r>
    </w:p>
    <w:p w14:paraId="14F99A30" w14:textId="77777777" w:rsidR="000B5DB3" w:rsidRPr="00862F22" w:rsidRDefault="000B5DB3" w:rsidP="00E0055F">
      <w:pPr>
        <w:pStyle w:val="Title"/>
        <w:jc w:val="both"/>
        <w:rPr>
          <w:rStyle w:val="Emphasis"/>
          <w:rFonts w:asciiTheme="minorHAnsi" w:eastAsiaTheme="minorHAnsi" w:hAnsiTheme="minorHAnsi" w:cstheme="minorHAnsi"/>
          <w:b/>
          <w:bCs/>
          <w:i w:val="0"/>
          <w:iCs w:val="0"/>
          <w:spacing w:val="0"/>
          <w:kern w:val="0"/>
          <w:sz w:val="28"/>
          <w:szCs w:val="28"/>
        </w:rPr>
      </w:pPr>
    </w:p>
    <w:p w14:paraId="31857E4A" w14:textId="77777777" w:rsidR="00AC358F" w:rsidRPr="00862F22" w:rsidRDefault="000B5DB3" w:rsidP="00E0055F">
      <w:pPr>
        <w:pStyle w:val="Title"/>
        <w:jc w:val="both"/>
        <w:rPr>
          <w:rStyle w:val="Emphasis"/>
          <w:rFonts w:asciiTheme="minorHAnsi" w:eastAsiaTheme="minorHAnsi" w:hAnsiTheme="minorHAnsi" w:cstheme="minorHAnsi"/>
          <w:b/>
          <w:bCs/>
          <w:i w:val="0"/>
          <w:iCs w:val="0"/>
          <w:spacing w:val="0"/>
          <w:kern w:val="0"/>
          <w:sz w:val="28"/>
          <w:szCs w:val="28"/>
        </w:rPr>
      </w:pPr>
      <w:r w:rsidRPr="00862F22">
        <w:rPr>
          <w:rStyle w:val="Emphasis"/>
          <w:rFonts w:asciiTheme="minorHAnsi" w:eastAsiaTheme="minorHAnsi" w:hAnsiTheme="minorHAnsi" w:cstheme="minorHAnsi"/>
          <w:b/>
          <w:bCs/>
          <w:i w:val="0"/>
          <w:iCs w:val="0"/>
          <w:spacing w:val="0"/>
          <w:kern w:val="0"/>
          <w:sz w:val="28"/>
          <w:szCs w:val="28"/>
        </w:rPr>
        <w:t>*</w:t>
      </w:r>
      <w:r w:rsidR="00CD3343" w:rsidRPr="00862F22">
        <w:rPr>
          <w:rStyle w:val="Emphasis"/>
          <w:rFonts w:asciiTheme="minorHAnsi" w:eastAsiaTheme="minorHAnsi" w:hAnsiTheme="minorHAnsi" w:cstheme="minorHAnsi"/>
          <w:b/>
          <w:bCs/>
          <w:i w:val="0"/>
          <w:iCs w:val="0"/>
          <w:spacing w:val="0"/>
          <w:kern w:val="0"/>
          <w:sz w:val="28"/>
          <w:szCs w:val="28"/>
        </w:rPr>
        <w:t>The digitization process is sometimes less suitable in the early stages because it fails to include lightweight tools, which limits the flexibility of customer mapping in the beginning.</w:t>
      </w:r>
    </w:p>
    <w:p w14:paraId="6A69F63F" w14:textId="77777777" w:rsidR="00AC358F" w:rsidRPr="00862F22" w:rsidRDefault="00AC358F" w:rsidP="00E0055F">
      <w:pPr>
        <w:pStyle w:val="Title"/>
        <w:jc w:val="both"/>
        <w:rPr>
          <w:rStyle w:val="Emphasis"/>
          <w:rFonts w:asciiTheme="minorHAnsi" w:eastAsiaTheme="minorHAnsi" w:hAnsiTheme="minorHAnsi" w:cstheme="minorHAnsi"/>
          <w:b/>
          <w:bCs/>
          <w:i w:val="0"/>
          <w:iCs w:val="0"/>
          <w:spacing w:val="0"/>
          <w:kern w:val="0"/>
          <w:sz w:val="28"/>
          <w:szCs w:val="28"/>
        </w:rPr>
      </w:pPr>
    </w:p>
    <w:p w14:paraId="67DFAB35" w14:textId="6A3DE4CD" w:rsidR="00D54AE5" w:rsidRPr="00862F22" w:rsidRDefault="00AC358F" w:rsidP="00E0055F">
      <w:pPr>
        <w:pStyle w:val="Title"/>
        <w:jc w:val="both"/>
        <w:rPr>
          <w:rStyle w:val="Emphasis"/>
          <w:rFonts w:asciiTheme="minorHAnsi" w:eastAsiaTheme="minorHAnsi" w:hAnsiTheme="minorHAnsi" w:cstheme="minorHAnsi"/>
          <w:spacing w:val="0"/>
          <w:kern w:val="0"/>
          <w:sz w:val="28"/>
          <w:szCs w:val="28"/>
        </w:rPr>
      </w:pPr>
      <w:r w:rsidRPr="00862F22">
        <w:rPr>
          <w:rStyle w:val="Emphasis"/>
          <w:rFonts w:asciiTheme="minorHAnsi" w:eastAsiaTheme="minorHAnsi" w:hAnsiTheme="minorHAnsi" w:cstheme="minorHAnsi"/>
          <w:b/>
          <w:bCs/>
          <w:i w:val="0"/>
          <w:iCs w:val="0"/>
          <w:spacing w:val="0"/>
          <w:kern w:val="0"/>
          <w:sz w:val="28"/>
          <w:szCs w:val="28"/>
        </w:rPr>
        <w:t>*</w:t>
      </w:r>
      <w:proofErr w:type="gramStart"/>
      <w:r w:rsidR="007B5449" w:rsidRPr="00862F22">
        <w:rPr>
          <w:rStyle w:val="Emphasis"/>
          <w:rFonts w:asciiTheme="minorHAnsi" w:eastAsiaTheme="minorHAnsi" w:hAnsiTheme="minorHAnsi" w:cstheme="minorHAnsi"/>
          <w:b/>
          <w:bCs/>
          <w:i w:val="0"/>
          <w:iCs w:val="0"/>
          <w:spacing w:val="0"/>
          <w:kern w:val="0"/>
          <w:sz w:val="28"/>
          <w:szCs w:val="28"/>
        </w:rPr>
        <w:t>sensitive</w:t>
      </w:r>
      <w:proofErr w:type="gramEnd"/>
      <w:r w:rsidR="007B5449" w:rsidRPr="00862F22">
        <w:rPr>
          <w:rStyle w:val="Emphasis"/>
          <w:rFonts w:asciiTheme="minorHAnsi" w:eastAsiaTheme="minorHAnsi" w:hAnsiTheme="minorHAnsi" w:cstheme="minorHAnsi"/>
          <w:b/>
          <w:bCs/>
          <w:i w:val="0"/>
          <w:iCs w:val="0"/>
          <w:spacing w:val="0"/>
          <w:kern w:val="0"/>
          <w:sz w:val="28"/>
          <w:szCs w:val="28"/>
        </w:rPr>
        <w:t xml:space="preserve"> to tripwire biases Sometimes, digitization makes the process of aligning strategy and vision more difficult, which makes customer mapping less effective.</w:t>
      </w:r>
      <w:r w:rsidR="00D54AE5" w:rsidRPr="00862F22">
        <w:rPr>
          <w:rStyle w:val="Emphasis"/>
          <w:rFonts w:asciiTheme="minorHAnsi" w:eastAsiaTheme="minorHAnsi" w:hAnsiTheme="minorHAnsi" w:cstheme="minorHAnsi"/>
          <w:b/>
          <w:bCs/>
          <w:spacing w:val="0"/>
          <w:kern w:val="0"/>
          <w:sz w:val="28"/>
          <w:szCs w:val="28"/>
        </w:rPr>
        <w:t xml:space="preserve">                       </w:t>
      </w:r>
    </w:p>
    <w:p w14:paraId="1D01BDE7" w14:textId="0A4E0E36" w:rsidR="00D54AE5" w:rsidRPr="00862F22" w:rsidRDefault="00D54AE5" w:rsidP="00E0055F">
      <w:pPr>
        <w:jc w:val="both"/>
        <w:rPr>
          <w:rStyle w:val="Emphasis"/>
          <w:rFonts w:cstheme="minorHAnsi"/>
          <w:i w:val="0"/>
          <w:iCs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Style w:val="Emphasis"/>
          <w:rFonts w:cstheme="minorHAnsi"/>
          <w:b/>
          <w:bCs/>
          <w:sz w:val="28"/>
          <w:szCs w:val="28"/>
        </w:rPr>
        <w:t xml:space="preserve">                             </w:t>
      </w:r>
    </w:p>
    <w:p w14:paraId="779A0F26" w14:textId="29256BC7" w:rsidR="005A1A6E" w:rsidRPr="00862F22" w:rsidRDefault="005A1A6E" w:rsidP="00E0055F">
      <w:pPr>
        <w:pStyle w:val="ListParagraph"/>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A13D38E" w14:textId="77777777" w:rsidR="000430CA" w:rsidRPr="00F95398" w:rsidRDefault="00DE6329" w:rsidP="00E0055F">
      <w:pPr>
        <w:jc w:val="both"/>
        <w:rPr>
          <w:rFonts w:ascii="Calibri Light" w:hAnsi="Calibri Light" w:cs="Calibri Light"/>
          <w:color w:val="000000" w:themeColor="text1"/>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5398">
        <w:rPr>
          <w:rFonts w:ascii="Calibri Light" w:hAnsi="Calibri Light" w:cs="Calibri Light"/>
          <w:color w:val="000000" w:themeColor="text1"/>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3.0 *SERVICE QUALITY</w:t>
      </w:r>
    </w:p>
    <w:p w14:paraId="558564CE" w14:textId="132D644F" w:rsidR="00D55983" w:rsidRPr="00862F22" w:rsidRDefault="00D55983"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LITERATURE </w:t>
      </w:r>
      <w:proofErr w:type="gramStart"/>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REVIEW :</w:t>
      </w:r>
      <w:proofErr w:type="gramEnd"/>
      <w:r w:rsidR="000C5D50"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509CB"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Service quality has recently captured the interest of managers, researchers, and practitioners due to its significant significance. on the monetary performance of a company. Customers typically look for value in the complete experience, which necessitates internal coordination between the divisions in charge of the various parts of the offering, such as the main product (goods or services), delivery of the product, product documentation, etc. In terms of productivity and profitability, only undertaking jobs that benefit customers is recommended. Businesses now need to know their customers much better than they did in the past.</w:t>
      </w:r>
      <w:r w:rsidR="00F52A00" w:rsidRPr="00862F22">
        <w:rPr>
          <w:rFonts w:cstheme="minorHAnsi"/>
          <w:sz w:val="28"/>
          <w:szCs w:val="28"/>
        </w:rPr>
        <w:t xml:space="preserve"> </w:t>
      </w:r>
      <w:r w:rsidR="00F52A00"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company must first be able to build trust with the customer in order to get their feedback. This is one approach to developing a good or service that meets customer demands (Hill, Brierley, &amp; MacDougall 2003). Customer pleasure is adaptable and customised. Businesses may only raise customer satisfaction and keep customers by adhering to the "customer-centric" philosophy; otherwise, if competitors also increase customer satisfaction, the company runs the danger of losing corporate clients.</w:t>
      </w:r>
    </w:p>
    <w:p w14:paraId="48C3502D" w14:textId="0C2C04E1" w:rsidR="003E27EF" w:rsidRPr="00862F22" w:rsidRDefault="008B47D5" w:rsidP="00E0055F">
      <w:pPr>
        <w:jc w:val="both"/>
        <w:rPr>
          <w:rFonts w:cstheme="minorHAnsi"/>
          <w:b/>
          <w:bCs/>
          <w:sz w:val="28"/>
          <w:szCs w:val="28"/>
        </w:rPr>
      </w:pPr>
      <w:r w:rsidRPr="00862F22">
        <w:rPr>
          <w:rFonts w:cstheme="minorHAnsi"/>
          <w:sz w:val="28"/>
          <w:szCs w:val="28"/>
        </w:rPr>
        <w:lastRenderedPageBreak/>
        <w:t xml:space="preserve"> </w:t>
      </w:r>
      <w:r w:rsidR="00420D63" w:rsidRPr="00862F22">
        <w:rPr>
          <w:rFonts w:cstheme="minorHAnsi"/>
          <w:b/>
          <w:bCs/>
          <w:sz w:val="28"/>
          <w:szCs w:val="28"/>
        </w:rPr>
        <w:t>Customer satisfaction also establishes what clients anticipate from businesses in terms of how goods and services are delivered. Consequently, a crucial outcome is practical guidance on how to boost customer happiness (Oliver 1999). Happy customers frequently return and make additional purchases. They work together to share their experiences with other potential buyers in addition to making more purchases.</w:t>
      </w:r>
      <w:r w:rsidR="00CD1941" w:rsidRPr="00862F22">
        <w:rPr>
          <w:rFonts w:cstheme="minorHAnsi"/>
          <w:sz w:val="28"/>
          <w:szCs w:val="28"/>
        </w:rPr>
        <w:t xml:space="preserve"> </w:t>
      </w:r>
      <w:r w:rsidR="00CD1941" w:rsidRPr="00862F22">
        <w:rPr>
          <w:rFonts w:cstheme="minorHAnsi"/>
          <w:b/>
          <w:bCs/>
          <w:sz w:val="28"/>
          <w:szCs w:val="28"/>
        </w:rPr>
        <w:t>Loyalty, according to Oliver (1999), is "a strongly held commitment to rebuild and re-patronize a preference even when situational conditions and marketing campaigns have the potential to inspire switching behaviours in the future, consumers will continue to use the product or service." The correlation between a person's overall attitude and repeat business is what is known as customer loyalty. Although a vital part of every organisation, customer satisfaction alone cannot propel a business to the top. Satisfied consumers generate favourable financial results, especially when they are regular buyers.</w:t>
      </w:r>
    </w:p>
    <w:p w14:paraId="23D18145" w14:textId="7D68FB86" w:rsidR="001C5041" w:rsidRPr="00862F22" w:rsidRDefault="001C5041" w:rsidP="00E0055F">
      <w:pPr>
        <w:jc w:val="both"/>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satisfaction can be viewed as a type of consistency evaluation between prior expectations and perceived service delivery, claim Chen and Wang (2009). The consumer's positive evaluation of the product or service is, thus, a key element in preserving a relationship with a company's service or products and an essential pillar that maintains loyalty. As a result, satisfied customers are more likely to make further purchases, exhibit less price sensitivity, share positive word of mouth, and remain loyal to a business. 2009 (Chen &amp; Wang</w:t>
      </w:r>
      <w:proofErr w:type="gramStart"/>
      <w:r w:rsidRPr="00862F22">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50ACB" w:rsidRPr="00862F22">
        <w:rPr>
          <w:rFonts w:cstheme="minorHAnsi"/>
          <w:sz w:val="28"/>
          <w:szCs w:val="28"/>
        </w:rPr>
        <w:t xml:space="preserve"> .</w:t>
      </w:r>
      <w:r w:rsidR="00050ACB" w:rsidRPr="00862F22">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w:t>
      </w:r>
      <w:proofErr w:type="gramEnd"/>
      <w:r w:rsidR="00050ACB" w:rsidRPr="00862F22">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satisfaction and loyalty are highly valued for the company's growth and profitability. Customer loyalty and happiness are highly valued for the company's growth and profitability. Loyalty does not automatically follow satisfaction; it requires a step-by-step process. Customer phases include awareness, exploration, expansion, commitment, and dissolution. Customers are sometimes referred to as steps (2000, Arantola).</w:t>
      </w:r>
    </w:p>
    <w:p w14:paraId="5FDCC433" w14:textId="0FBA0FA9" w:rsidR="0019523E" w:rsidRPr="00F95398" w:rsidRDefault="00B426FD" w:rsidP="00E0055F">
      <w:pPr>
        <w:jc w:val="both"/>
        <w:rPr>
          <w:rFonts w:ascii="Calibri Light" w:hAnsi="Calibri Light" w:cs="Calibri Light"/>
          <w:color w:val="000000" w:themeColor="text1"/>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5398">
        <w:rPr>
          <w:rFonts w:ascii="Calibri Light" w:hAnsi="Calibri Light" w:cs="Calibri Light"/>
          <w:color w:val="000000" w:themeColor="text1"/>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w:t>
      </w:r>
      <w:r w:rsidR="00B63619" w:rsidRPr="00F95398">
        <w:rPr>
          <w:rFonts w:ascii="Calibri Light" w:hAnsi="Calibri Light" w:cs="Calibri Light"/>
          <w:color w:val="000000" w:themeColor="text1"/>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w:t>
      </w:r>
      <w:r w:rsidR="00802909" w:rsidRPr="00F95398">
        <w:rPr>
          <w:rFonts w:ascii="Calibri Light" w:hAnsi="Calibri Light" w:cs="Calibri Light"/>
          <w:color w:val="000000" w:themeColor="text1"/>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SERVICE TO CUSTOMER CARE</w:t>
      </w:r>
      <w:r w:rsidR="00BC50EA" w:rsidRPr="00F95398">
        <w:rPr>
          <w:rFonts w:ascii="Calibri Light" w:hAnsi="Calibri Light" w:cs="Calibri Light"/>
          <w:color w:val="000000" w:themeColor="text1"/>
          <w:sz w:val="44"/>
          <w:szCs w:val="28"/>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125C2" w:rsidRPr="00F95398">
        <w:rPr>
          <w:rFonts w:ascii="Calibri Light" w:hAnsi="Calibri Light" w:cs="Calibri Light"/>
          <w:color w:val="000000" w:themeColor="text1"/>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00FC231" w14:textId="7B591837" w:rsidR="00626ABC" w:rsidRPr="00862F22" w:rsidRDefault="002125C2" w:rsidP="00E0055F">
      <w:pPr>
        <w:pStyle w:val="ListParagraph"/>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 time to change cust</w:t>
      </w:r>
      <w:r w:rsidR="00C56DD0"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mer </w:t>
      </w:r>
      <w:r w:rsidR="00C56DD0"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service to customer care.</w:t>
      </w:r>
      <w:r w:rsidR="00324673" w:rsidRPr="00862F22">
        <w:rPr>
          <w:rFonts w:cstheme="minorHAnsi"/>
          <w:sz w:val="28"/>
          <w:szCs w:val="28"/>
        </w:rPr>
        <w:t xml:space="preserve"> </w:t>
      </w:r>
      <w:r w:rsidR="00324673"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order to improve customer satisfaction</w:t>
      </w:r>
      <w:r w:rsidR="00626ABC"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CE7BAA9" w14:textId="77777777" w:rsidR="00EB5C21" w:rsidRDefault="00EB5C21"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039C97" w14:textId="190982B3" w:rsidR="003261CD" w:rsidRPr="00F95398" w:rsidRDefault="00C052FF"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5398">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3.2 * </w:t>
      </w:r>
      <w:r w:rsidR="00BB2199" w:rsidRPr="00F95398">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 </w:t>
      </w:r>
      <w:proofErr w:type="gramStart"/>
      <w:r w:rsidR="00BB2199" w:rsidRPr="00F95398">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SERVICE </w:t>
      </w:r>
      <w:r w:rsidR="007C0907" w:rsidRPr="00F95398">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7C0907" w:rsidRPr="00F95398">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7EF971B" w14:textId="77777777" w:rsidR="003261CD" w:rsidRPr="00862F22" w:rsidRDefault="00324673" w:rsidP="00E0055F">
      <w:pPr>
        <w:pStyle w:val="ListParagraph"/>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C0907"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BB2199"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ts t</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ypically involves providing answers to inquiries. C</w:t>
      </w:r>
      <w:r w:rsidR="0037667A"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w:t>
      </w:r>
      <w:r w:rsidR="006464BF"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37667A"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omer</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service could involve guiding a customer toward the ideal product before they make a purchase, although it typically happens afterward. Giving clients advice on how to use a product to its fullest potential</w:t>
      </w:r>
      <w:r w:rsidR="009311E9"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resolving any problems, and making sure they had a</w:t>
      </w:r>
      <w:r w:rsidR="00C6574F"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positive</w:t>
      </w:r>
      <w:r w:rsidR="00C6574F"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shopping experience are all examples of providing excellent customer service.</w:t>
      </w:r>
    </w:p>
    <w:p w14:paraId="10D008ED" w14:textId="5003415E" w:rsidR="003261CD" w:rsidRPr="00F95398" w:rsidRDefault="00426FEE"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5398">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052FF" w:rsidRPr="00F95398">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BA3D4A" w:rsidRPr="00F95398">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 </w:t>
      </w:r>
      <w:r w:rsidR="006D0054" w:rsidRPr="00F95398">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 </w:t>
      </w:r>
      <w:proofErr w:type="gramStart"/>
      <w:r w:rsidR="006D0054" w:rsidRPr="00F95398">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 :</w:t>
      </w:r>
      <w:proofErr w:type="gramEnd"/>
    </w:p>
    <w:p w14:paraId="21403DCC" w14:textId="501A021E" w:rsidR="006D0054" w:rsidRPr="00862F22" w:rsidRDefault="006D0054"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rPr>
        <w:t xml:space="preserve"> </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567675"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ustomer</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 refers to how well a customer is treated </w:t>
      </w:r>
      <w:r w:rsidR="00426FEE"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while engaging with a brand.</w:t>
      </w:r>
    </w:p>
    <w:p w14:paraId="1467BEAD" w14:textId="77777777" w:rsidR="001133EE" w:rsidRPr="00862F22" w:rsidRDefault="006D0054"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care, which refers to how well consumers are treated while engaging with the brand, is a term that is used less frequently. Customer care means truly caring for customers, listening to their needs, and coming up with the best solution rather than merely going through the motions and closing sales. Customer care regularly goes above and beyond simple customer service by establishing an emotional connection.</w:t>
      </w:r>
    </w:p>
    <w:p w14:paraId="09C250EA" w14:textId="4FE2AF31" w:rsidR="00557567" w:rsidRPr="00F95398" w:rsidRDefault="001133EE"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5398">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E403E7" w:rsidRPr="00F95398">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 </w:t>
      </w:r>
      <w:r w:rsidR="00E403E7" w:rsidRPr="00F07235">
        <w:rPr>
          <w:rFonts w:ascii="Calibri Light" w:hAnsi="Calibri Light" w:cs="Calibri Light"/>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D4C16" w:rsidRPr="00F07235">
        <w:rPr>
          <w:rFonts w:ascii="Calibri Light" w:hAnsi="Calibri Light" w:cs="Calibri Light"/>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Organisations that provide </w:t>
      </w:r>
      <w:r w:rsidR="002C0B5A" w:rsidRPr="00F07235">
        <w:rPr>
          <w:rFonts w:ascii="Calibri Light" w:hAnsi="Calibri Light" w:cs="Calibri Light"/>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high standard of customer care </w:t>
      </w:r>
      <w:r w:rsidR="00CC20AC" w:rsidRPr="00F07235">
        <w:rPr>
          <w:rFonts w:ascii="Calibri Light" w:hAnsi="Calibri Light" w:cs="Calibri Light"/>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tend to have the following charac</w:t>
      </w:r>
      <w:r w:rsidR="00AC3F06" w:rsidRPr="00F07235">
        <w:rPr>
          <w:rFonts w:ascii="Calibri Light" w:hAnsi="Calibri Light" w:cs="Calibri Light"/>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teristics.</w:t>
      </w:r>
    </w:p>
    <w:p w14:paraId="33649153" w14:textId="7FDD15B1" w:rsidR="0019079A" w:rsidRPr="00862F22" w:rsidRDefault="00167456"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9079A"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Value-for-money goods or services of the highest calibre.</w:t>
      </w:r>
    </w:p>
    <w:p w14:paraId="3427DC51" w14:textId="77777777" w:rsidR="0019079A" w:rsidRPr="00862F22" w:rsidRDefault="0019079A"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 high level of post-purchase support.</w:t>
      </w:r>
    </w:p>
    <w:p w14:paraId="783BEDFB" w14:textId="77777777" w:rsidR="0019079A" w:rsidRPr="00862F22" w:rsidRDefault="0019079A"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Knowledgeable and well-trained staff members who are amiable.</w:t>
      </w:r>
    </w:p>
    <w:p w14:paraId="2E25BF3B" w14:textId="77777777" w:rsidR="0019079A" w:rsidRPr="00862F22" w:rsidRDefault="0019079A"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 helpful reaction to questions and demands from customers.</w:t>
      </w:r>
    </w:p>
    <w:p w14:paraId="7925F673" w14:textId="77777777" w:rsidR="0019079A" w:rsidRPr="00862F22" w:rsidRDefault="0019079A"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 "can do" attitude as opposed to a "can't do" attitude.</w:t>
      </w:r>
    </w:p>
    <w:p w14:paraId="406C8693" w14:textId="77777777" w:rsidR="0019079A" w:rsidRPr="00862F22" w:rsidRDefault="0019079A"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 ongoing evaluation of the services they offer in order to enhance those services.</w:t>
      </w:r>
    </w:p>
    <w:p w14:paraId="6044A6C0" w14:textId="01DBBCD3" w:rsidR="00012EA2" w:rsidRPr="00862F22" w:rsidRDefault="0019079A"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capacity for constructive self-criticism.</w:t>
      </w:r>
    </w:p>
    <w:p w14:paraId="6D4CD2C3" w14:textId="77777777" w:rsidR="00864E19" w:rsidRPr="00862F22" w:rsidRDefault="00864E19"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69F7D9" w14:textId="77777777" w:rsidR="00864E19" w:rsidRPr="00862F22" w:rsidRDefault="00864E19"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AD2491" w14:textId="2D108BFC" w:rsidR="00864E19" w:rsidRPr="00B047E7" w:rsidRDefault="007D1C35"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47E7">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E403E7" w:rsidRPr="00B047E7">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 </w:t>
      </w:r>
      <w:r w:rsidRPr="00B047E7">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WHY SERVICE QUALITY IMPOR</w:t>
      </w:r>
      <w:r w:rsidR="00F2552A" w:rsidRPr="00B047E7">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TANT IN CUSTOMER SATISFACTION</w:t>
      </w:r>
    </w:p>
    <w:p w14:paraId="3D8223D3" w14:textId="2A3F5826" w:rsidR="00FB1031" w:rsidRPr="00862F22" w:rsidRDefault="00547B78"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F1A65"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Understanding consumer satisfaction is becoming increasingly crucial in today's world. One benefit is that it enables the organisation to understand how customers define the quality of the services and products, which makes it easier to construct customer satisfaction surveys (Hayes, 1997). The other hand </w:t>
      </w:r>
      <w:proofErr w:type="gramStart"/>
      <w:r w:rsidR="00BF1A65"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w:t>
      </w:r>
      <w:proofErr w:type="gramEnd"/>
      <w:r w:rsidR="00BF1A65"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other side, it affects repeat purchases and recommendations from others (Berkman and Gilson, 1986).</w:t>
      </w:r>
      <w:r w:rsidR="00FB1031" w:rsidRPr="00862F22">
        <w:rPr>
          <w:rFonts w:cstheme="minorHAnsi"/>
          <w:sz w:val="28"/>
          <w:szCs w:val="28"/>
        </w:rPr>
        <w:t xml:space="preserve"> </w:t>
      </w:r>
      <w:r w:rsidR="00FB1031"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 result, measuring service quality and customer satisfaction has both qualitative and quantitative benefits for businesses. Having great service quality and customer satisfaction leads to increased customer loyalty, a growth in market share, higher investment returns, cost savings, and the assurance of a competitive edge.</w:t>
      </w:r>
    </w:p>
    <w:p w14:paraId="44A52FF1" w14:textId="77777777" w:rsidR="00FB1031" w:rsidRPr="00862F22" w:rsidRDefault="00FB1031"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(Haksever, Render, Russell, &amp; Murdick, 2000; Wuest, 2001; Knutson, 1988). Additionally, it improves employee satisfaction.</w:t>
      </w:r>
    </w:p>
    <w:p w14:paraId="3BAB4870" w14:textId="102D05AC" w:rsidR="00547B78" w:rsidRPr="00862F22" w:rsidRDefault="00FB1031"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Measurement of service quality is one of the hotel marketing strategies used by three star or higher hotels as a way to demonstrate the quality of their services. The administration of those hotels considers the hotel rating system.</w:t>
      </w:r>
    </w:p>
    <w:p w14:paraId="4BF32473" w14:textId="77777777" w:rsidR="00E403E7" w:rsidRPr="00B047E7" w:rsidRDefault="00E403E7"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66672C" w14:textId="4F5F664F" w:rsidR="00E403E7" w:rsidRPr="00B047E7" w:rsidRDefault="00BB6390"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47E7">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4.0 *</w:t>
      </w:r>
      <w:r w:rsidR="00E636E0" w:rsidRPr="00B047E7">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INFL</w:t>
      </w:r>
      <w:r w:rsidR="00E00206" w:rsidRPr="00B047E7">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UENCE</w:t>
      </w:r>
      <w:r w:rsidR="000348BA" w:rsidRPr="00B047E7">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GENDER ON CUSTOMER SATISFACTION IN HOTEL INDUSTRY</w:t>
      </w:r>
      <w:r w:rsidRPr="00B047E7">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BC8F838" w14:textId="77777777" w:rsidR="00A4448D" w:rsidRPr="00862F22" w:rsidRDefault="00A4448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Although some studies indicated a lack of a relationship between gender and customer happiness, other studies have demonstrated that factors like gender have a significant impact on the degree of customer satisfaction (Ibrahim Abdullah Aljasser &amp; Bokkasam Sasidhar, 2013). According to previous studies, women are more satisfied overall than males are (Bryant &amp; Buller, 1987; Bryant &amp; Cha, 1996; Mittal &amp; Kamakura, 2001). This is due to the possibility that women have more experience shopping and have better attribute comparison skills </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(Anderson, Pearo &amp; Widener, 2008). Women can use the expertise to find products that best suit their needs and are more satisfied overall than males (Bryant et al., 1996).</w:t>
      </w:r>
    </w:p>
    <w:p w14:paraId="5FFEB0EB" w14:textId="064736B2" w:rsidR="009E4609" w:rsidRPr="00862F22" w:rsidRDefault="00A4448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Mittal et al. (2001), women are less likely to report crimes.</w:t>
      </w:r>
      <w:r w:rsidR="00BA3502" w:rsidRPr="00862F22">
        <w:rPr>
          <w:rFonts w:cstheme="minorHAnsi"/>
          <w:sz w:val="28"/>
          <w:szCs w:val="28"/>
        </w:rPr>
        <w:t xml:space="preserve"> </w:t>
      </w:r>
      <w:r w:rsidR="00BA3502"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reality of uncomfortable situations with guys. Earlier studies have also shown that the different relative weights that men and women place on the elements of the service concept are frequently attributed to variations in leadership style (Eagly, Makhijani and Klonsky, 1992).</w:t>
      </w:r>
    </w:p>
    <w:p w14:paraId="03BA1598" w14:textId="77777777" w:rsidR="00A4448D" w:rsidRPr="00862F22" w:rsidRDefault="00A4448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E83600" w14:textId="7D6BB2A9" w:rsidR="00F84C6D" w:rsidRPr="00B047E7" w:rsidRDefault="008A2CE6"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47E7">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4.1 * </w:t>
      </w:r>
      <w:r w:rsidR="00024D53" w:rsidRPr="00B047E7">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Gender and the impression of service quality in the hotel industry</w:t>
      </w:r>
    </w:p>
    <w:p w14:paraId="0748EEF1" w14:textId="77777777" w:rsidR="0017445F" w:rsidRPr="00862F22" w:rsidRDefault="0017445F"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 men and women value service quality equally under the same circumstances? How do male and female visitors react when hotel staff members express the same emotion? What do men and women think of a poor service?</w:t>
      </w:r>
    </w:p>
    <w:p w14:paraId="14035078" w14:textId="77777777" w:rsidR="0017445F" w:rsidRPr="00862F22" w:rsidRDefault="0017445F"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are two types of service quality described in the literature on service quality (Mohr and Bitner, 1995): process and outcome. Process of service delivery is the way the primary service is provided to customers. The primary service that the customer receives is the service outcome.</w:t>
      </w:r>
    </w:p>
    <w:p w14:paraId="5E32D8EB" w14:textId="5DC76A54" w:rsidR="0017445F" w:rsidRPr="00862F22" w:rsidRDefault="00F012DA"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7445F"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 result, the process of providing services is tied to social and psychological variables, whereas the result of providing services is related to physical and instrumental factors (Driver and Johnston, 2001).</w:t>
      </w:r>
    </w:p>
    <w:p w14:paraId="244C9C89" w14:textId="7E7EB7A7" w:rsidR="00563D7A" w:rsidRPr="00862F22" w:rsidRDefault="00F012DA"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7445F"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Therefore, process quality is interpersonal, in contrast to service outcome </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7445F"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quality, which is impersonal.</w:t>
      </w:r>
    </w:p>
    <w:p w14:paraId="4A7A9DAC" w14:textId="77777777" w:rsidR="00954E30" w:rsidRPr="00862F22" w:rsidRDefault="00954E30"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A7D475" w14:textId="2B31DF04" w:rsidR="00954E30" w:rsidRPr="00862F22" w:rsidRDefault="00954E30"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noProof/>
          <w:sz w:val="28"/>
          <w:szCs w:val="28"/>
        </w:rPr>
        <w:lastRenderedPageBreak/>
        <w:drawing>
          <wp:inline distT="0" distB="0" distL="0" distR="0" wp14:anchorId="334566DC" wp14:editId="46E17FEF">
            <wp:extent cx="5211441" cy="2288871"/>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95106" cy="2325617"/>
                    </a:xfrm>
                    <a:prstGeom prst="rect">
                      <a:avLst/>
                    </a:prstGeom>
                  </pic:spPr>
                </pic:pic>
              </a:graphicData>
            </a:graphic>
          </wp:inline>
        </w:drawing>
      </w:r>
    </w:p>
    <w:p w14:paraId="45C38A78" w14:textId="14561974" w:rsidR="00D83CE5" w:rsidRPr="00862F22" w:rsidRDefault="00D83CE5"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EC31F5" w14:textId="77777777" w:rsidR="005B38E1" w:rsidRPr="00862F22" w:rsidRDefault="005B38E1"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3BB5B1" w14:textId="209410CB" w:rsidR="0073647D" w:rsidRPr="00862F22" w:rsidRDefault="0073647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4.2*</w:t>
      </w:r>
      <w:r w:rsidR="002334A2"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D2618" w:rsidRPr="0037227A">
        <w:rPr>
          <w:rFonts w:ascii="Calibri Light" w:hAnsi="Calibri Light" w:cs="Calibri Light"/>
          <w:sz w:val="44"/>
          <w:szCs w:val="28"/>
        </w:rPr>
        <w:t xml:space="preserve"> </w:t>
      </w:r>
      <w:r w:rsidR="00BD2618"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loyalty and gender</w:t>
      </w:r>
      <w:r w:rsidR="00BD2618"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high level of customer satisfaction</w:t>
      </w:r>
    </w:p>
    <w:p w14:paraId="707C73F8" w14:textId="77777777" w:rsidR="00E90AE3" w:rsidRPr="00862F22" w:rsidRDefault="00B71174"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Loyal customer </w:t>
      </w:r>
      <w:proofErr w:type="gramStart"/>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proofErr w:type="gramEnd"/>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always very satisfied with the hotel's services and express their appreciation for them. However, just because a guest is pleased with your hotel's service does not guarantee that they will return or become devoted customers. </w:t>
      </w:r>
    </w:p>
    <w:p w14:paraId="7B1EB1CB" w14:textId="59FFD6A3" w:rsidR="00B71174" w:rsidRPr="00862F22" w:rsidRDefault="002825D3"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&gt;</w:t>
      </w:r>
      <w:r w:rsidR="00B71174"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Where is the loyalty then?</w:t>
      </w:r>
    </w:p>
    <w:p w14:paraId="19218613" w14:textId="53009FD0" w:rsidR="00F84C6D" w:rsidRPr="00862F22" w:rsidRDefault="002825D3"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&gt;</w:t>
      </w:r>
      <w:r w:rsidR="002E2096"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71174"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Why is it crucial to the hotel sector? And how can a hotel ensure that a customer stays?</w:t>
      </w:r>
    </w:p>
    <w:p w14:paraId="46F41366" w14:textId="77777777" w:rsidR="003A7B06" w:rsidRPr="00862F22" w:rsidRDefault="003A7B06"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2568C6" w14:textId="1FEC94B4" w:rsidR="00F84C6D" w:rsidRPr="0037227A" w:rsidRDefault="007B68FD"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3507E0"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 WHAT IS CUSTOMER </w:t>
      </w:r>
      <w:proofErr w:type="gramStart"/>
      <w:r w:rsidR="003507E0"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LOYAL</w:t>
      </w:r>
      <w:r w:rsidR="00E20353"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TY</w:t>
      </w:r>
      <w:r w:rsidR="00D736FE"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A7B06"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p>
    <w:p w14:paraId="0F5CC906" w14:textId="77777777" w:rsidR="003A7B06" w:rsidRPr="00862F22" w:rsidRDefault="003A7B06"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definition of loyalty is not universally accepted. When it comes to brands, services, product categories like hotel rooms, and behaviours like travelling, consumers may display loyalty (Uncles, et. al., 2003). Additionally, three concepts of loyalty are proposed by Uncles et al.</w:t>
      </w:r>
    </w:p>
    <w:p w14:paraId="48E8D0DC" w14:textId="64EFFC15" w:rsidR="00941E90" w:rsidRPr="00862F22" w:rsidRDefault="00E24FB2"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As largely a mindset that occasionally results in a connection with the brand</w:t>
      </w:r>
    </w:p>
    <w:p w14:paraId="0149A94C" w14:textId="47F1E00F" w:rsidR="00C22150" w:rsidRPr="00862F22" w:rsidRDefault="00BE6A73"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r w:rsidR="00C22150"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Express in terms of revealed behaviour (for instance, the pattern of previous stays); </w:t>
      </w:r>
    </w:p>
    <w:p w14:paraId="7F976733" w14:textId="2A922A72" w:rsidR="007B73CA" w:rsidRPr="00133D2E" w:rsidRDefault="00C22150"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Buying moderated by the individual's traits, circumstances, and the purchase situation.</w:t>
      </w:r>
    </w:p>
    <w:p w14:paraId="727A9D7A" w14:textId="4DE5AFD5" w:rsidR="00184ABB" w:rsidRPr="0037227A" w:rsidRDefault="00184ABB"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5.0</w:t>
      </w:r>
      <w:proofErr w:type="gramStart"/>
      <w:r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04448"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IMPORTANCE</w:t>
      </w:r>
      <w:proofErr w:type="gramEnd"/>
      <w:r w:rsidR="00304448"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CULTUR</w:t>
      </w:r>
      <w:r w:rsidR="004B16ED"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p>
    <w:p w14:paraId="7B4B9442" w14:textId="0A5DC010" w:rsidR="00DB5EA7" w:rsidRPr="00862F22" w:rsidRDefault="00DB5EA7"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relationship between the guest desertion rate and</w:t>
      </w:r>
      <w:r w:rsidR="003021A2"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Understanding</w:t>
      </w:r>
      <w:proofErr w:type="gramEnd"/>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 culture affects customer satisfaction is becoming more and more important for hotel management as the level of global competition rises. Social norms and customer expectations that are related to service encounters are likely to vary from culture to culture, with culture providing the foundation for social interactions (Pucik and Katz, 1986). The definition of culture as well as the levels and dimensions of culture in the hotel sector are provided in this chapter. It also discusses certain effects of various cultures, particularly those of Western and Asian nations, on customer satisfaction.</w:t>
      </w:r>
    </w:p>
    <w:p w14:paraId="6D26CC45" w14:textId="77777777" w:rsidR="00F92B66" w:rsidRPr="00862F22" w:rsidRDefault="00F92B66"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525E20" w14:textId="77777777" w:rsidR="00017197" w:rsidRDefault="00017197"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E3A83B" w14:textId="77777777" w:rsidR="00017197" w:rsidRDefault="00017197"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4BFE4B" w14:textId="33F1CA1E" w:rsidR="00F92B66" w:rsidRPr="0037227A" w:rsidRDefault="00830F97"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5.1*</w:t>
      </w:r>
      <w:r w:rsidR="00891F48"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354417"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NFLUENCE</w:t>
      </w:r>
      <w:r w:rsidR="00891F48"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54417"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w:t>
      </w:r>
      <w:r w:rsidR="002923CC">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54417"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CULTURE</w:t>
      </w:r>
      <w:r w:rsidR="00891F48"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54417"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C</w:t>
      </w:r>
      <w:r w:rsidR="008148F1"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USTOMER SATISFACTION</w:t>
      </w:r>
    </w:p>
    <w:p w14:paraId="04EEE82A" w14:textId="41272730" w:rsidR="00830F97" w:rsidRPr="00862F22" w:rsidRDefault="008E740B"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E740B">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Cultural norms "have an impact on both tourists' expectations and their judgments of the quality of the service received," according to </w:t>
      </w:r>
      <w:proofErr w:type="spellStart"/>
      <w:r w:rsidRPr="008E740B">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Wiermair</w:t>
      </w:r>
      <w:proofErr w:type="spellEnd"/>
      <w:r w:rsidRPr="008E740B">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(2000); expectations and perceptions are both important factors in determining customer satisfaction (Parasuraman, 1995). In other words, different people have different opinions on the services that the hotel service provider </w:t>
      </w:r>
      <w:proofErr w:type="gramStart"/>
      <w:r w:rsidRPr="008E740B">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offers.</w:t>
      </w:r>
      <w:r w:rsidR="00830F97"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p>
    <w:p w14:paraId="16894180" w14:textId="5C4D50D9" w:rsidR="00830F97" w:rsidRPr="00862F22" w:rsidRDefault="00830F97"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Referring to the influence of culture on customer satisfaction, Schmitt &amp; Pan (1994) found that in Asia, personalised or customised service appears to be more important than the efficiency and time savings that are reportedly highly </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prized in Western nations. For the Asian consumer, this service idea is a crucial component of overall quality.</w:t>
      </w:r>
    </w:p>
    <w:p w14:paraId="299E7A3E" w14:textId="77777777" w:rsidR="00032AA7" w:rsidRPr="00862F22" w:rsidRDefault="00032AA7"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65CA93" w14:textId="77777777" w:rsidR="00BA0698" w:rsidRPr="00862F22" w:rsidRDefault="00BA0698"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3162D5" w14:textId="77777777" w:rsidR="00BA0698" w:rsidRPr="0037227A" w:rsidRDefault="00BA0698"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063F53" w14:textId="741971D8" w:rsidR="00A66049" w:rsidRPr="0037227A" w:rsidRDefault="00032AA7"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5.2</w:t>
      </w:r>
      <w:r w:rsidR="00CE1CED"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34D0A"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BENEFITS OF CULTURE </w:t>
      </w:r>
      <w:r w:rsidR="00CE1CED"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IMPLEMENTATION IN HOTELS</w:t>
      </w:r>
    </w:p>
    <w:p w14:paraId="498A7396" w14:textId="0DE06D2D" w:rsidR="00CE1CED" w:rsidRPr="00862F22" w:rsidRDefault="00E24F45"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Your hotel will benefit from a range of perspectives provided by customers and staff from varied backgrounds, allowing for the fusion of various ideas and facilitating relationships. Differences attract attention, offer a great chance for interaction, and give both visitors and staff the chance to pick up new skills.</w:t>
      </w:r>
    </w:p>
    <w:p w14:paraId="5CF98323" w14:textId="5F811316" w:rsidR="00CE1CED" w:rsidRPr="00862F22" w:rsidRDefault="00CE1CE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Since seeing different cultures is ultimately one of the main reasons people travel, welcoming guests from diverse origins enriches and enhances the hotel experience.</w:t>
      </w:r>
    </w:p>
    <w:p w14:paraId="72503923" w14:textId="779EEFE5" w:rsidR="00B80273" w:rsidRPr="00862F22" w:rsidRDefault="00B80273"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w:t>
      </w:r>
      <w:r w:rsidR="0060248B"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handling diversity well, businesses may enhance their customer service.</w:t>
      </w:r>
    </w:p>
    <w:p w14:paraId="4FF72CDF" w14:textId="0FF53A22" w:rsidR="00F90EA9" w:rsidRPr="00862F22" w:rsidRDefault="00203194"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*Organizations get a strategic advantage over those who do not by training personnel to communicate across cultural barriers and comprehend the traits of a broad consumer base.</w:t>
      </w:r>
    </w:p>
    <w:p w14:paraId="0F8CBF09" w14:textId="5955D2DC" w:rsidR="004B68A1" w:rsidRPr="00862F22" w:rsidRDefault="004B68A1"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F25A4"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Employing individuals from various racial and cultural backgrounds allows the company to benefit from new viewpoints. According to research, variety can improve problem-solving, decision-making, and the generation of fresh, creative ideas.</w:t>
      </w:r>
    </w:p>
    <w:p w14:paraId="5EBD63C6" w14:textId="77777777" w:rsidR="00E708CB" w:rsidRPr="00862F22" w:rsidRDefault="00E708CB"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5C147E" w14:textId="77777777" w:rsidR="00810F76" w:rsidRDefault="0038026A"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DC504F9" w14:textId="482CBE24" w:rsidR="00E708CB" w:rsidRPr="0037227A" w:rsidRDefault="00860EC0" w:rsidP="00E0055F">
      <w:pPr>
        <w:jc w:val="both"/>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8026A"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566A6" w:rsidRPr="0037227A">
        <w:rPr>
          <w:rFonts w:ascii="Calibri Light" w:hAnsi="Calibri Light" w:cs="Calibri Light"/>
          <w:sz w:val="44"/>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 AND RECOMMENDATIONS</w:t>
      </w:r>
    </w:p>
    <w:p w14:paraId="51C56E4F" w14:textId="468152B6" w:rsidR="00021B97" w:rsidRPr="00862F22" w:rsidRDefault="00270679"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This research aimed to determine how the Hyatt Regency's customer satisfaction rates are affected by the quality of its services. The study's main focus was on how to provide quality service, care for customers, make a profit that can be sustained, foster brand loyalty, and satisfy visitors. Additionally, it</w:t>
      </w:r>
      <w:r w:rsidR="0040480F"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outlines the terms for improvement and </w:t>
      </w:r>
      <w:proofErr w:type="gramStart"/>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continuation</w:t>
      </w:r>
      <w:r w:rsidR="006F0023"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006F0023"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Every business wants to keep a lasting relationship with its customers and corporate organisation. Potential customers can be attracted by understanding their needs and wants, and customer satisfaction has a big impact on all areas of corporate operations. Therefore, in order to run a successful business, it is essential for the company to comprehend what the clients' specific wants are and how to win their loyalty. As discussed in chapter two, the client is a crucial component of the market chain process. More specifically, content customers are the ones who invite in new prospective clients.</w:t>
      </w:r>
    </w:p>
    <w:p w14:paraId="69932069" w14:textId="38092461" w:rsidR="0038026A" w:rsidRPr="00862F22" w:rsidRDefault="00A77CE8"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rPr>
        <w:t xml:space="preserve"> </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the study's findings, Hyatt Regency hotels place a high priority on service quality dimensions in order to please guests. In order to provide hoteliers with some insights that can help them offer service excellence, which results in client retention, possible recommendations are therefore forwarded.</w:t>
      </w:r>
    </w:p>
    <w:p w14:paraId="7D936BC1" w14:textId="77777777" w:rsidR="00071472" w:rsidRPr="00862F22" w:rsidRDefault="00071472" w:rsidP="00E0055F">
      <w:pPr>
        <w:jc w:val="both"/>
        <w:rPr>
          <w:rStyle w:val="Emphasis"/>
          <w:rFonts w:cstheme="minorHAnsi"/>
          <w:b/>
          <w:bCs/>
          <w:i w:val="0"/>
          <w:iCs w:val="0"/>
          <w:sz w:val="28"/>
          <w:szCs w:val="28"/>
        </w:rPr>
      </w:pPr>
    </w:p>
    <w:p w14:paraId="6E33E5E2" w14:textId="581D780D" w:rsidR="00E30E5F" w:rsidRPr="00862F22" w:rsidRDefault="00115351" w:rsidP="00E0055F">
      <w:pPr>
        <w:jc w:val="both"/>
        <w:rPr>
          <w:rStyle w:val="Emphasis"/>
          <w:rFonts w:cstheme="minorHAnsi"/>
          <w:b/>
          <w:bCs/>
          <w:i w:val="0"/>
          <w:iCs w:val="0"/>
          <w:color w:val="000000" w:themeColor="text1"/>
          <w:sz w:val="28"/>
          <w:szCs w:val="28"/>
        </w:rPr>
      </w:pPr>
      <w:r w:rsidRPr="00862F22">
        <w:rPr>
          <w:rStyle w:val="Emphasis"/>
          <w:rFonts w:cstheme="minorHAnsi"/>
          <w:b/>
          <w:bCs/>
          <w:i w:val="0"/>
          <w:iCs w:val="0"/>
          <w:sz w:val="28"/>
          <w:szCs w:val="28"/>
        </w:rPr>
        <w:t>*</w:t>
      </w:r>
      <w:r w:rsidR="00E30E5F" w:rsidRPr="00862F22">
        <w:rPr>
          <w:rStyle w:val="Emphasis"/>
          <w:rFonts w:cstheme="minorHAnsi"/>
          <w:b/>
          <w:bCs/>
          <w:i w:val="0"/>
          <w:iCs w:val="0"/>
          <w:sz w:val="28"/>
          <w:szCs w:val="28"/>
        </w:rPr>
        <w:t>Imp</w:t>
      </w:r>
      <w:r w:rsidR="00E30E5F" w:rsidRPr="00862F22">
        <w:rPr>
          <w:rStyle w:val="Emphasis"/>
          <w:rFonts w:cstheme="minorHAnsi"/>
          <w:b/>
          <w:bCs/>
          <w:i w:val="0"/>
          <w:iCs w:val="0"/>
          <w:color w:val="000000" w:themeColor="text1"/>
          <w:sz w:val="28"/>
          <w:szCs w:val="28"/>
        </w:rPr>
        <w:t>ro</w:t>
      </w:r>
      <w:r w:rsidR="00B20498" w:rsidRPr="00862F22">
        <w:rPr>
          <w:rStyle w:val="Emphasis"/>
          <w:rFonts w:cstheme="minorHAnsi"/>
          <w:b/>
          <w:bCs/>
          <w:i w:val="0"/>
          <w:iCs w:val="0"/>
          <w:color w:val="000000" w:themeColor="text1"/>
          <w:sz w:val="28"/>
          <w:szCs w:val="28"/>
        </w:rPr>
        <w:t xml:space="preserve">ve using virtual platforms </w:t>
      </w:r>
    </w:p>
    <w:p w14:paraId="786B09AE" w14:textId="7500457A" w:rsidR="00C91835" w:rsidRPr="00862F22" w:rsidRDefault="00C91835" w:rsidP="00E0055F">
      <w:pPr>
        <w:jc w:val="both"/>
        <w:rPr>
          <w:rStyle w:val="Emphasis"/>
          <w:rFonts w:cstheme="minorHAnsi"/>
          <w:b/>
          <w:bCs/>
          <w:i w:val="0"/>
          <w:iCs w:val="0"/>
          <w:color w:val="000000" w:themeColor="text1"/>
          <w:sz w:val="28"/>
          <w:szCs w:val="28"/>
        </w:rPr>
      </w:pPr>
      <w:r w:rsidRPr="00862F22">
        <w:rPr>
          <w:rStyle w:val="Emphasis"/>
          <w:rFonts w:cstheme="minorHAnsi"/>
          <w:b/>
          <w:bCs/>
          <w:i w:val="0"/>
          <w:iCs w:val="0"/>
          <w:color w:val="000000" w:themeColor="text1"/>
          <w:sz w:val="28"/>
          <w:szCs w:val="28"/>
        </w:rPr>
        <w:t>*</w:t>
      </w:r>
      <w:proofErr w:type="gramStart"/>
      <w:r w:rsidRPr="00862F22">
        <w:rPr>
          <w:rStyle w:val="Emphasis"/>
          <w:rFonts w:cstheme="minorHAnsi"/>
          <w:b/>
          <w:bCs/>
          <w:i w:val="0"/>
          <w:iCs w:val="0"/>
          <w:color w:val="000000" w:themeColor="text1"/>
          <w:sz w:val="28"/>
          <w:szCs w:val="28"/>
        </w:rPr>
        <w:t>introduce</w:t>
      </w:r>
      <w:proofErr w:type="gramEnd"/>
      <w:r w:rsidRPr="00862F22">
        <w:rPr>
          <w:rStyle w:val="Emphasis"/>
          <w:rFonts w:cstheme="minorHAnsi"/>
          <w:b/>
          <w:bCs/>
          <w:i w:val="0"/>
          <w:iCs w:val="0"/>
          <w:color w:val="000000" w:themeColor="text1"/>
          <w:sz w:val="28"/>
          <w:szCs w:val="28"/>
        </w:rPr>
        <w:t xml:space="preserve"> new app</w:t>
      </w:r>
    </w:p>
    <w:p w14:paraId="76E1D244" w14:textId="637B81B6" w:rsidR="001F25A4" w:rsidRPr="00862F22" w:rsidRDefault="00C91835" w:rsidP="00E0055F">
      <w:pPr>
        <w:jc w:val="both"/>
        <w:rPr>
          <w:rStyle w:val="Emphasis"/>
          <w:rFonts w:cstheme="minorHAnsi"/>
          <w:b/>
          <w:bCs/>
          <w:i w:val="0"/>
          <w:iCs w:val="0"/>
          <w:sz w:val="28"/>
          <w:szCs w:val="28"/>
        </w:rPr>
      </w:pPr>
      <w:r w:rsidRPr="00862F22">
        <w:rPr>
          <w:rStyle w:val="Emphasis"/>
          <w:rFonts w:cstheme="minorHAnsi"/>
          <w:b/>
          <w:bCs/>
          <w:i w:val="0"/>
          <w:iCs w:val="0"/>
          <w:sz w:val="28"/>
          <w:szCs w:val="28"/>
        </w:rPr>
        <w:t>this</w:t>
      </w:r>
      <w:r w:rsidR="00115351" w:rsidRPr="00862F22">
        <w:rPr>
          <w:rStyle w:val="Emphasis"/>
          <w:rFonts w:cstheme="minorHAnsi"/>
          <w:b/>
          <w:bCs/>
          <w:i w:val="0"/>
          <w:iCs w:val="0"/>
          <w:sz w:val="28"/>
          <w:szCs w:val="28"/>
        </w:rPr>
        <w:t xml:space="preserve"> one app for customers as well our employees and management. It will helps to find the problems in employees as well costumers complaints, and </w:t>
      </w:r>
      <w:proofErr w:type="gramStart"/>
      <w:r w:rsidR="00115351" w:rsidRPr="00862F22">
        <w:rPr>
          <w:rStyle w:val="Emphasis"/>
          <w:rFonts w:cstheme="minorHAnsi"/>
          <w:b/>
          <w:bCs/>
          <w:i w:val="0"/>
          <w:iCs w:val="0"/>
          <w:sz w:val="28"/>
          <w:szCs w:val="28"/>
        </w:rPr>
        <w:t>quarries .A</w:t>
      </w:r>
      <w:proofErr w:type="gramEnd"/>
      <w:r w:rsidR="00115351" w:rsidRPr="00862F22">
        <w:rPr>
          <w:rStyle w:val="Emphasis"/>
          <w:rFonts w:cstheme="minorHAnsi"/>
          <w:b/>
          <w:bCs/>
          <w:i w:val="0"/>
          <w:iCs w:val="0"/>
          <w:sz w:val="28"/>
          <w:szCs w:val="28"/>
        </w:rPr>
        <w:t xml:space="preserve"> good team can only  treat our customers fully satisfied .In this app can be verry helpful for all these problems sort out.</w:t>
      </w:r>
    </w:p>
    <w:p w14:paraId="2D8E6ECC" w14:textId="0B47A1FE" w:rsidR="006800C4" w:rsidRPr="00862F22" w:rsidRDefault="00206765" w:rsidP="00E0055F">
      <w:pPr>
        <w:jc w:val="both"/>
        <w:rPr>
          <w:rStyle w:val="Emphasis"/>
          <w:rFonts w:cstheme="minorHAnsi"/>
          <w:b/>
          <w:bCs/>
          <w:i w:val="0"/>
          <w:iCs w:val="0"/>
          <w:sz w:val="28"/>
          <w:szCs w:val="28"/>
        </w:rPr>
      </w:pPr>
      <w:r w:rsidRPr="00862F22">
        <w:rPr>
          <w:rStyle w:val="Emphasis"/>
          <w:rFonts w:cstheme="minorHAnsi"/>
          <w:b/>
          <w:bCs/>
          <w:i w:val="0"/>
          <w:iCs w:val="0"/>
          <w:sz w:val="28"/>
          <w:szCs w:val="28"/>
        </w:rPr>
        <w:t>*</w:t>
      </w:r>
      <w:r w:rsidRPr="00862F22">
        <w:rPr>
          <w:rFonts w:cstheme="minorHAnsi"/>
          <w:sz w:val="28"/>
          <w:szCs w:val="28"/>
        </w:rPr>
        <w:t xml:space="preserve"> </w:t>
      </w:r>
      <w:r w:rsidRPr="00862F22">
        <w:rPr>
          <w:rStyle w:val="Emphasis"/>
          <w:rFonts w:cstheme="minorHAnsi"/>
          <w:b/>
          <w:bCs/>
          <w:i w:val="0"/>
          <w:iCs w:val="0"/>
          <w:sz w:val="28"/>
          <w:szCs w:val="28"/>
        </w:rPr>
        <w:t>Employee satisfaction must be reached before achieving the confidence dimension of quality service in order to obtain customer satisfaction.</w:t>
      </w:r>
    </w:p>
    <w:p w14:paraId="7EDE9362" w14:textId="2A6ACE86" w:rsidR="006A2FF0" w:rsidRPr="00862F22" w:rsidRDefault="006F2EE6" w:rsidP="00E0055F">
      <w:pPr>
        <w:jc w:val="both"/>
        <w:rPr>
          <w:rStyle w:val="Emphasis"/>
          <w:rFonts w:cstheme="minorHAnsi"/>
          <w:b/>
          <w:bCs/>
          <w:i w:val="0"/>
          <w:iCs w:val="0"/>
          <w:sz w:val="28"/>
          <w:szCs w:val="28"/>
        </w:rPr>
      </w:pPr>
      <w:r w:rsidRPr="00862F22">
        <w:rPr>
          <w:rStyle w:val="Emphasis"/>
          <w:rFonts w:cstheme="minorHAnsi"/>
          <w:b/>
          <w:bCs/>
          <w:i w:val="0"/>
          <w:iCs w:val="0"/>
          <w:sz w:val="28"/>
          <w:szCs w:val="28"/>
        </w:rPr>
        <w:t>*</w:t>
      </w:r>
      <w:r w:rsidR="00E77654" w:rsidRPr="00862F22">
        <w:rPr>
          <w:rStyle w:val="Emphasis"/>
          <w:rFonts w:cstheme="minorHAnsi"/>
          <w:b/>
          <w:bCs/>
          <w:i w:val="0"/>
          <w:iCs w:val="0"/>
          <w:sz w:val="28"/>
          <w:szCs w:val="28"/>
        </w:rPr>
        <w:t>Improve cus</w:t>
      </w:r>
      <w:r w:rsidR="00CE1B48" w:rsidRPr="00862F22">
        <w:rPr>
          <w:rStyle w:val="Emphasis"/>
          <w:rFonts w:cstheme="minorHAnsi"/>
          <w:b/>
          <w:bCs/>
          <w:i w:val="0"/>
          <w:iCs w:val="0"/>
          <w:sz w:val="28"/>
          <w:szCs w:val="28"/>
        </w:rPr>
        <w:t xml:space="preserve">tomer loyalty </w:t>
      </w:r>
      <w:r w:rsidR="007E638C" w:rsidRPr="00862F22">
        <w:rPr>
          <w:rStyle w:val="Emphasis"/>
          <w:rFonts w:cstheme="minorHAnsi"/>
          <w:b/>
          <w:bCs/>
          <w:i w:val="0"/>
          <w:iCs w:val="0"/>
          <w:sz w:val="28"/>
          <w:szCs w:val="28"/>
        </w:rPr>
        <w:t>programs</w:t>
      </w:r>
    </w:p>
    <w:p w14:paraId="38844B0E" w14:textId="77777777" w:rsidR="00381E1C" w:rsidRPr="00862F22" w:rsidRDefault="007E638C" w:rsidP="00E0055F">
      <w:pPr>
        <w:jc w:val="both"/>
        <w:rPr>
          <w:rStyle w:val="Emphasis"/>
          <w:rFonts w:cstheme="minorHAnsi"/>
          <w:b/>
          <w:bCs/>
          <w:i w:val="0"/>
          <w:iCs w:val="0"/>
          <w:sz w:val="28"/>
          <w:szCs w:val="28"/>
        </w:rPr>
      </w:pPr>
      <w:r w:rsidRPr="00862F22">
        <w:rPr>
          <w:rStyle w:val="Emphasis"/>
          <w:rFonts w:cstheme="minorHAnsi"/>
          <w:b/>
          <w:bCs/>
          <w:i w:val="0"/>
          <w:iCs w:val="0"/>
          <w:sz w:val="28"/>
          <w:szCs w:val="28"/>
        </w:rPr>
        <w:t>*</w:t>
      </w:r>
      <w:proofErr w:type="gramStart"/>
      <w:r w:rsidR="005C04FF" w:rsidRPr="00862F22">
        <w:rPr>
          <w:rStyle w:val="Emphasis"/>
          <w:rFonts w:cstheme="minorHAnsi"/>
          <w:b/>
          <w:bCs/>
          <w:i w:val="0"/>
          <w:iCs w:val="0"/>
          <w:sz w:val="28"/>
          <w:szCs w:val="28"/>
        </w:rPr>
        <w:t>provide</w:t>
      </w:r>
      <w:proofErr w:type="gramEnd"/>
      <w:r w:rsidR="005C04FF" w:rsidRPr="00862F22">
        <w:rPr>
          <w:rStyle w:val="Emphasis"/>
          <w:rFonts w:cstheme="minorHAnsi"/>
          <w:b/>
          <w:bCs/>
          <w:i w:val="0"/>
          <w:iCs w:val="0"/>
          <w:sz w:val="28"/>
          <w:szCs w:val="28"/>
        </w:rPr>
        <w:t xml:space="preserve"> High level service</w:t>
      </w:r>
    </w:p>
    <w:p w14:paraId="09C8E6F6" w14:textId="51D0031E" w:rsidR="007E638C" w:rsidRPr="00862F22" w:rsidRDefault="005C04FF" w:rsidP="00E0055F">
      <w:pPr>
        <w:jc w:val="both"/>
        <w:rPr>
          <w:rFonts w:cstheme="minorHAnsi"/>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Style w:val="Emphasis"/>
          <w:rFonts w:cstheme="minorHAnsi"/>
          <w:b/>
          <w:bCs/>
          <w:i w:val="0"/>
          <w:iCs w:val="0"/>
          <w:sz w:val="28"/>
          <w:szCs w:val="28"/>
        </w:rPr>
        <w:t xml:space="preserve"> </w:t>
      </w:r>
      <w:r w:rsidR="00381E1C" w:rsidRPr="00862F22">
        <w:rPr>
          <w:rStyle w:val="Emphasis"/>
          <w:rFonts w:cstheme="minorHAnsi"/>
          <w:b/>
          <w:bCs/>
          <w:i w:val="0"/>
          <w:iCs w:val="0"/>
          <w:sz w:val="28"/>
          <w:szCs w:val="28"/>
        </w:rPr>
        <w:t xml:space="preserve">The key conclusions of this study are outlined in this section, along with their consequences for the hotel sector. It attempts to deepen our understanding of how this industry attributes and measures customer satisfaction and service excellence. Additionally, it highlights the effect of gender on hotel visitors' </w:t>
      </w:r>
      <w:r w:rsidR="00381E1C" w:rsidRPr="00862F22">
        <w:rPr>
          <w:rStyle w:val="Emphasis"/>
          <w:rFonts w:cstheme="minorHAnsi"/>
          <w:b/>
          <w:bCs/>
          <w:i w:val="0"/>
          <w:iCs w:val="0"/>
          <w:sz w:val="28"/>
          <w:szCs w:val="28"/>
        </w:rPr>
        <w:lastRenderedPageBreak/>
        <w:t>pleasure and contrasts Asians' and Europeans' perspectives on hotel services. Additionally, it sets some expectations for disabled guests about the calibre of hotel service. The customers who are between the ages of 20 and 45 are the main focus of this study's framework.</w:t>
      </w:r>
    </w:p>
    <w:p w14:paraId="5391AA38" w14:textId="77777777" w:rsidR="00473BD8" w:rsidRDefault="00473BD8"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A37276" w14:textId="77777777" w:rsidR="0071201C" w:rsidRDefault="0071201C"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DFFE9B" w14:textId="77777777" w:rsidR="0071201C" w:rsidRDefault="0071201C"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FB29FB" w14:textId="77777777" w:rsidR="0071201C" w:rsidRDefault="0071201C"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FA7C05" w14:textId="77777777" w:rsidR="0071201C" w:rsidRDefault="0071201C"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74362B" w14:textId="77777777" w:rsidR="0071201C" w:rsidRDefault="0071201C"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700DBE" w14:textId="77777777" w:rsidR="0071201C" w:rsidRDefault="0071201C"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37A037" w14:textId="77777777" w:rsidR="0071201C" w:rsidRDefault="0071201C"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90D607" w14:textId="77777777" w:rsidR="0071201C" w:rsidRDefault="0071201C"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B90802" w14:textId="77777777" w:rsidR="0071201C" w:rsidRDefault="0071201C"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1AA49B" w14:textId="77777777" w:rsidR="0071201C" w:rsidRDefault="0071201C"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281C71" w14:textId="77777777" w:rsidR="0071201C" w:rsidRDefault="0071201C"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F5675E" w14:textId="77777777" w:rsidR="00455DBD" w:rsidRDefault="00455DB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76A15E" w14:textId="77777777" w:rsidR="00455DBD" w:rsidRDefault="00455DB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E6BB86" w14:textId="77777777" w:rsidR="00455DBD" w:rsidRDefault="00455DB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09008A" w14:textId="77777777" w:rsidR="00455DBD" w:rsidRDefault="00455DB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973DDE" w14:textId="77777777" w:rsidR="00455DBD" w:rsidRDefault="00455DB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075F84" w14:textId="77777777" w:rsidR="00455DBD" w:rsidRDefault="00455DB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C7EBBE" w14:textId="77777777" w:rsidR="00455DBD" w:rsidRDefault="00455DB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572011" w14:textId="77777777" w:rsidR="00455DBD" w:rsidRDefault="00455DB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AFF43A" w14:textId="77777777" w:rsidR="00455DBD" w:rsidRDefault="00455DB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FF0298" w14:textId="0475E3C7" w:rsidR="00016666" w:rsidRPr="00862F22" w:rsidRDefault="00016666"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w:t>
      </w:r>
      <w:r w:rsidR="00131BFC">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RENCES</w:t>
      </w:r>
      <w:r w:rsidR="003A7F7E"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p>
    <w:p w14:paraId="73C1C568" w14:textId="07F917C3" w:rsidR="003A7F7E" w:rsidRPr="00862F22" w:rsidRDefault="003A7F7E" w:rsidP="00E0055F">
      <w:pPr>
        <w:jc w:val="both"/>
        <w:rPr>
          <w:rFonts w:cstheme="minorHAnsi"/>
          <w:sz w:val="28"/>
          <w:szCs w:val="28"/>
        </w:rPr>
      </w:pPr>
      <w:r w:rsidRPr="00862F22">
        <w:rPr>
          <w:rFonts w:cstheme="minorHAnsi"/>
          <w:sz w:val="28"/>
          <w:szCs w:val="28"/>
        </w:rPr>
        <w:t xml:space="preserve"> Hague, P &amp; Hague, N. 2016. Customer Satisfaction Survey: The customer experience through the customer’s eyes. London: Cogent Publication</w:t>
      </w:r>
      <w:r w:rsidR="00150409" w:rsidRPr="00862F22">
        <w:rPr>
          <w:rFonts w:cstheme="minorHAnsi"/>
          <w:sz w:val="28"/>
          <w:szCs w:val="28"/>
        </w:rPr>
        <w:t>.</w:t>
      </w:r>
    </w:p>
    <w:p w14:paraId="062E65FA" w14:textId="49187B43" w:rsidR="00150409" w:rsidRPr="00862F22" w:rsidRDefault="004A512E"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Oliver, R.L. 1999. Whence consumer loyalty. Journal of Marketing. Volume 63, pp 33-44.</w:t>
      </w:r>
    </w:p>
    <w:p w14:paraId="31EEF550" w14:textId="65E5F40E" w:rsidR="008B35BD" w:rsidRPr="00862F22" w:rsidRDefault="00CD072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Chen, M. F. &amp; Wang, L. H. 2009. The moderating role of switching barriers on customer loyalty in the life insurance industry. The Service Industries Journal, Volume 29, pp 1105–1123.</w:t>
      </w:r>
    </w:p>
    <w:p w14:paraId="5921E2FA" w14:textId="52DAF59F" w:rsidR="00315E21" w:rsidRDefault="00DC0E02"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Arantola, H. 2000. Buying loyalty or building commitment: An empirical study of customer loyalty programs. Helsinki. Swedish School of Economics and Business Administration</w:t>
      </w:r>
    </w:p>
    <w:p w14:paraId="2D5F1D92" w14:textId="7C518618" w:rsidR="00455DBD" w:rsidRPr="00862F22" w:rsidRDefault="00455DBD"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55DBD">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 MAEDA, GUY KAWASAKI, M </w:t>
      </w:r>
      <w:r w:rsidRPr="00455DBD">
        <w:rPr>
          <w:rFonts w:cstheme="minorHAnsi"/>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HOPLAMAZIAN</w:t>
      </w:r>
      <w:r w:rsidRPr="00455DBD">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 poollnews.ir</w:t>
      </w:r>
    </w:p>
    <w:p w14:paraId="0829AF1F" w14:textId="77777777" w:rsidR="00FC67D1" w:rsidRPr="00862F22" w:rsidRDefault="008E779E"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Catherine Cheung and Rob Law, “Hospitality service quality and the role of performance appraisal”, Managing Service Quality Volume 8 · Number 6 · 1998 · pp. 402–406 Juliet M.</w:t>
      </w:r>
    </w:p>
    <w:p w14:paraId="7B48218E" w14:textId="77777777" w:rsidR="00064685" w:rsidRPr="00862F22" w:rsidRDefault="008E779E"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Getty and Robert L. Getty, “Lodging quality index (LQI): assessing customers’ perceptions of quality delivery”, International Journal of Contemporary Hospitality Management 15/2 [2003], pp. 92-104 </w:t>
      </w:r>
    </w:p>
    <w:p w14:paraId="38950637" w14:textId="77777777" w:rsidR="00064685" w:rsidRPr="00862F22" w:rsidRDefault="008E779E"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Abraham Pizam and Taylor Ellis, “Customer satisfaction and its measurement in hospitality enterprises”, International Journal of Contemporary Hospitality Management 11/7 [1999] 326- 339</w:t>
      </w:r>
    </w:p>
    <w:p w14:paraId="08F185F6" w14:textId="193C47A3" w:rsidR="00F947F2" w:rsidRPr="00862F22" w:rsidRDefault="008E779E"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Jasmina Gržinić, “Concepts of service quality measurement in hotel industry”, Professional paper, July 2007, pp. 81-97</w:t>
      </w:r>
    </w:p>
    <w:p w14:paraId="3181F1A8" w14:textId="4C2ED6A4" w:rsidR="000B5764" w:rsidRDefault="000B5764"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Bryant, B.E. and Buller, D.B. (1987). Physician communication style and patient satisfaction. Journal of Health Soc. Behavior. 28(4): 375-88 Bryant, B.E. and Cha, J. (1996). Crossing the Threshold. Marketing Research. 8(4): 20-28</w:t>
      </w:r>
    </w:p>
    <w:p w14:paraId="398B920A" w14:textId="6EA4F60E" w:rsidR="003B6FCF" w:rsidRPr="00862F22" w:rsidRDefault="003B6FCF"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6FCF">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 Strauss, DJ Hill - Journal of Interactive Marketing, </w:t>
      </w:r>
      <w:r w:rsidRPr="003B6FCF">
        <w:rPr>
          <w:rFonts w:cstheme="minorHAnsi"/>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2001</w:t>
      </w:r>
      <w:r w:rsidRPr="003B6FCF">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 Elsevier</w:t>
      </w:r>
    </w:p>
    <w:p w14:paraId="3BC36A63" w14:textId="6E1EFAD6" w:rsidR="008B6904" w:rsidRPr="00862F22" w:rsidRDefault="00A31B3B"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Eagly, A.H., Makhijani, M.G. and Klosnky, B.G. (1992). Gender and the evaluation of leasers: A meta-analysis. Psychological Bulletin. 111: 3- 2.</w:t>
      </w:r>
    </w:p>
    <w:p w14:paraId="5F1394C9" w14:textId="1E7FA6BA" w:rsidR="003A7F7E" w:rsidRPr="00862F22" w:rsidRDefault="002176D0" w:rsidP="00E0055F">
      <w:pPr>
        <w:jc w:val="both"/>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Ibrahim Abdullah Aljasser and Bokkasam Sasidhar (2013). Gender effect on customer satisfaction in banking sector: A study of banks in Saudi Arabia. Interdisplinary Journal of Research in Business. 3(5): 9-15.</w:t>
      </w:r>
    </w:p>
    <w:p w14:paraId="1924D1B3" w14:textId="1786E477" w:rsidR="00F07E38" w:rsidRPr="00862F22" w:rsidRDefault="00C5276B"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Mittal, V. and Kamakura W.A. (2001). Satisfaction, repurchase intention and repurchase behavior: Investigating the moderating effects of customer characteristic. Journal of Marketing Research. 38: 131-142.</w:t>
      </w:r>
    </w:p>
    <w:p w14:paraId="3263E43A" w14:textId="4CEDF5FA" w:rsidR="00F07E38" w:rsidRDefault="00AF525E"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Bryant, B.E. and Buller, D.B. (1987). Physician communication style and patient satisfaction. Journal of Health Soc. Behavior. 28(4): 375-88 Bryant, B.E. and Cha, J. (1996). Crossing the Threshold. Marketing Research. 8(4): 20-28</w:t>
      </w:r>
    </w:p>
    <w:p w14:paraId="27EA8A27" w14:textId="4AF25DD8" w:rsidR="00B53441" w:rsidRPr="00862F22" w:rsidRDefault="00B53441"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1" w:history="1">
        <w:r w:rsidRPr="00B53441">
          <w:rPr>
            <w:rStyle w:val="Hyperlink"/>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t>
        </w:r>
        <w:proofErr w:type="spellStart"/>
        <w:r w:rsidRPr="00B53441">
          <w:rPr>
            <w:rStyle w:val="Hyperlink"/>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Melero</w:t>
        </w:r>
        <w:proofErr w:type="spellEnd"/>
      </w:hyperlink>
      <w:r w:rsidRPr="00B53441">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hyperlink r:id="rId12" w:history="1">
        <w:r w:rsidRPr="00B53441">
          <w:rPr>
            <w:rStyle w:val="Hyperlink"/>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FJ Sese</w:t>
        </w:r>
      </w:hyperlink>
      <w:r w:rsidRPr="00B53441">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hyperlink r:id="rId13" w:history="1">
        <w:r w:rsidRPr="00B53441">
          <w:rPr>
            <w:rStyle w:val="Hyperlink"/>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PC </w:t>
        </w:r>
        <w:r w:rsidRPr="00B53441">
          <w:rPr>
            <w:rStyle w:val="Hyperlink"/>
            <w:rFonts w:cstheme="minorHAnsi"/>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Verhoef</w:t>
        </w:r>
      </w:hyperlink>
      <w:r w:rsidRPr="00B53441">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B53441">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Universia</w:t>
      </w:r>
      <w:proofErr w:type="spellEnd"/>
      <w:r w:rsidRPr="00B53441">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Business Review, </w:t>
      </w:r>
      <w:r w:rsidRPr="00B53441">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2016</w:t>
      </w:r>
      <w:r w:rsidRPr="00B53441">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 redalyc.org</w:t>
      </w:r>
    </w:p>
    <w:p w14:paraId="0BF6D3B9" w14:textId="658C87BB" w:rsidR="00F07E38" w:rsidRPr="00862F22" w:rsidRDefault="003D3FB2"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Hokey Min, Hyesung Min and Ahmed Emam, “A data mining approach to developing the profiles of hotel customers”, International journal of contemporary hospitality management 14/6, 2002, p. 274-285</w:t>
      </w:r>
    </w:p>
    <w:p w14:paraId="5C341CD8" w14:textId="7BD6DB35" w:rsidR="008530CB" w:rsidRPr="00862F22" w:rsidRDefault="008530CB"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 D. Uncles, Grahame R. Dowling, Kathy Hammond Journal of Consumer Marketing ISSN: 0736-3761Article publication date: 1 July 2003</w:t>
      </w:r>
    </w:p>
    <w:p w14:paraId="049370B3" w14:textId="415A724E" w:rsidR="00F07E38" w:rsidRPr="00862F22" w:rsidRDefault="00163C0D"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Michel Laroche, Linda C. Ueltschy, Shuzo Abe, Mark Cleveland and Peter P. Yannopoulos, “Service quality perceptions and customer satisfaction: Evaluation the role of culture”, Journal of international marketing, Vol. 12, No. 3, 2004, p. 58-85</w:t>
      </w:r>
    </w:p>
    <w:p w14:paraId="56181873" w14:textId="746FAD6C" w:rsidR="00F07E38" w:rsidRPr="00862F22" w:rsidRDefault="008568C2"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PUICK AND KATZ CULTURE 1986,</w:t>
      </w:r>
    </w:p>
    <w:p w14:paraId="39E0D4E5" w14:textId="37AACC28" w:rsidR="00F07E38" w:rsidRPr="00862F22" w:rsidRDefault="00DE1529"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Abraham Pizam and Taylor Ellis, “Customer satisfaction and its measurement in hospitality enterprises”, International Journal of Contemporary Hospitality Management 11/7 [1999] 326- 339</w:t>
      </w:r>
    </w:p>
    <w:p w14:paraId="795861F3" w14:textId="516F732E" w:rsidR="00A21036" w:rsidRPr="00862F22" w:rsidRDefault="00A21036"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A.Parasuraman</w:t>
      </w:r>
      <w:proofErr w:type="gramEnd"/>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Valarie A. Zeithaml and Leonard L. Berry, “Servqual: A Multiple-Item Scale for Measuring Consumer Perceptions of Service Quality”, volume 64, number 1, spring 1988</w:t>
      </w:r>
    </w:p>
    <w:p w14:paraId="06A62F54" w14:textId="17EA617A" w:rsidR="006C7DE9" w:rsidRPr="00862F22" w:rsidRDefault="00070E22"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4" w:history="1">
        <w:r w:rsidR="006C7DE9" w:rsidRPr="00862F22">
          <w:rPr>
            <w:rStyle w:val="Hyperlink"/>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Managing Service Quality: An International Journal</w:t>
        </w:r>
      </w:hyperlink>
      <w:r w:rsidR="00C843E6" w:rsidRPr="00862F22">
        <w:rPr>
          <w:rStyle w:val="Hyperlink"/>
          <w:rFonts w:cstheme="minorHAnsi"/>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C7DE9"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ISSN: 0960-4529Article publication date: 1 December 2000</w:t>
      </w:r>
    </w:p>
    <w:p w14:paraId="74D1F471" w14:textId="77777777" w:rsidR="006C7DE9" w:rsidRPr="00862F22" w:rsidRDefault="006C7DE9"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4FA695" w14:textId="77777777" w:rsidR="00F07E38" w:rsidRPr="00862F22" w:rsidRDefault="00F07E38"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941ABD" w14:textId="77777777" w:rsidR="00F07E38" w:rsidRPr="00862F22" w:rsidRDefault="00F07E38"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261C8C" w14:textId="77777777" w:rsidR="00F07E38" w:rsidRPr="00862F22" w:rsidRDefault="00F07E38"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0C2105" w14:textId="77777777" w:rsidR="00F07E38" w:rsidRPr="00862F22" w:rsidRDefault="00F07E38"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F26A05" w14:textId="77777777" w:rsidR="00CD3100" w:rsidRPr="00862F22" w:rsidRDefault="00CD3100"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207FE0" w14:textId="18934C30" w:rsidR="00955FA2" w:rsidRPr="00862F22" w:rsidRDefault="00955FA2"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F0B52E" w14:textId="7F86E901" w:rsidR="00862E0C" w:rsidRPr="00862F22" w:rsidRDefault="00862E0C"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2EB48EB" w14:textId="4C438A15" w:rsidR="00560305" w:rsidRPr="00862F22" w:rsidRDefault="003F5683"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F22">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1C318D8" w14:textId="7D1CEFC6" w:rsidR="00280220" w:rsidRPr="00862F22" w:rsidRDefault="00280220" w:rsidP="00E0055F">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27287A" w14:textId="77777777" w:rsidR="00280220" w:rsidRPr="00862F22" w:rsidRDefault="00280220" w:rsidP="00E0055F">
      <w:pPr>
        <w:jc w:val="both"/>
        <w:rPr>
          <w:rFonts w:cstheme="minorHAnsi"/>
          <w:b/>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4EBFD4B" w14:textId="77777777" w:rsidR="009B3D8F" w:rsidRPr="00862F22" w:rsidRDefault="009B3D8F" w:rsidP="00E0055F">
      <w:pPr>
        <w:jc w:val="both"/>
        <w:rPr>
          <w:rFonts w:cstheme="minorHAnsi"/>
          <w:b/>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sectPr w:rsidR="009B3D8F" w:rsidRPr="00862F2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6E80A3" w14:textId="77777777" w:rsidR="00B53D84" w:rsidRDefault="00B53D84" w:rsidP="00A418F4">
      <w:pPr>
        <w:spacing w:after="0" w:line="240" w:lineRule="auto"/>
      </w:pPr>
      <w:r>
        <w:separator/>
      </w:r>
    </w:p>
  </w:endnote>
  <w:endnote w:type="continuationSeparator" w:id="0">
    <w:p w14:paraId="4FA5C9EF" w14:textId="77777777" w:rsidR="00B53D84" w:rsidRDefault="00B53D84" w:rsidP="00A418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8879218"/>
      <w:docPartObj>
        <w:docPartGallery w:val="Page Numbers (Bottom of Page)"/>
        <w:docPartUnique/>
      </w:docPartObj>
    </w:sdtPr>
    <w:sdtEndPr>
      <w:rPr>
        <w:noProof/>
      </w:rPr>
    </w:sdtEndPr>
    <w:sdtContent>
      <w:p w14:paraId="1D7AEDA2" w14:textId="336DEB4D" w:rsidR="00C6268D" w:rsidRDefault="00C6268D" w:rsidP="00C64B3A">
        <w:pPr>
          <w:pStyle w:val="Footer"/>
          <w:jc w:val="center"/>
        </w:pPr>
        <w:r>
          <w:fldChar w:fldCharType="begin"/>
        </w:r>
        <w:r>
          <w:instrText xml:space="preserve"> PAGE   \* MERGEFORMAT </w:instrText>
        </w:r>
        <w:r>
          <w:fldChar w:fldCharType="separate"/>
        </w:r>
        <w:r>
          <w:rPr>
            <w:noProof/>
          </w:rPr>
          <w:t>2</w:t>
        </w:r>
        <w:r>
          <w:rPr>
            <w:noProof/>
          </w:rPr>
          <w:fldChar w:fldCharType="end"/>
        </w:r>
        <w:r w:rsidR="00C64B3A">
          <w:rPr>
            <w:noProof/>
          </w:rPr>
          <w:t xml:space="preserve"> </w:t>
        </w:r>
      </w:p>
    </w:sdtContent>
  </w:sdt>
  <w:p w14:paraId="15D8EF4F" w14:textId="30660314" w:rsidR="00C97704" w:rsidRDefault="00C97704" w:rsidP="00C977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CBA193" w14:textId="77777777" w:rsidR="00B53D84" w:rsidRDefault="00B53D84" w:rsidP="00A418F4">
      <w:pPr>
        <w:spacing w:after="0" w:line="240" w:lineRule="auto"/>
      </w:pPr>
      <w:r>
        <w:separator/>
      </w:r>
    </w:p>
  </w:footnote>
  <w:footnote w:type="continuationSeparator" w:id="0">
    <w:p w14:paraId="53E66DB4" w14:textId="77777777" w:rsidR="00B53D84" w:rsidRDefault="00B53D84" w:rsidP="00A418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7F332B"/>
    <w:multiLevelType w:val="multilevel"/>
    <w:tmpl w:val="5CBC0F2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570" w:hanging="49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072A3E"/>
    <w:multiLevelType w:val="hybridMultilevel"/>
    <w:tmpl w:val="94D4FACE"/>
    <w:lvl w:ilvl="0" w:tplc="91E4665E">
      <w:start w:val="1"/>
      <w:numFmt w:val="decimal"/>
      <w:lvlText w:val="%1."/>
      <w:lvlJc w:val="left"/>
      <w:pPr>
        <w:ind w:left="4896" w:hanging="360"/>
      </w:pPr>
      <w:rPr>
        <w:rFonts w:hint="default"/>
        <w:color w:val="000000" w:themeColor="text1"/>
      </w:rPr>
    </w:lvl>
    <w:lvl w:ilvl="1" w:tplc="40090019" w:tentative="1">
      <w:start w:val="1"/>
      <w:numFmt w:val="lowerLetter"/>
      <w:lvlText w:val="%2."/>
      <w:lvlJc w:val="left"/>
      <w:pPr>
        <w:ind w:left="5616" w:hanging="360"/>
      </w:pPr>
    </w:lvl>
    <w:lvl w:ilvl="2" w:tplc="4009001B" w:tentative="1">
      <w:start w:val="1"/>
      <w:numFmt w:val="lowerRoman"/>
      <w:lvlText w:val="%3."/>
      <w:lvlJc w:val="right"/>
      <w:pPr>
        <w:ind w:left="6336" w:hanging="180"/>
      </w:pPr>
    </w:lvl>
    <w:lvl w:ilvl="3" w:tplc="4009000F" w:tentative="1">
      <w:start w:val="1"/>
      <w:numFmt w:val="decimal"/>
      <w:lvlText w:val="%4."/>
      <w:lvlJc w:val="left"/>
      <w:pPr>
        <w:ind w:left="7056" w:hanging="360"/>
      </w:pPr>
    </w:lvl>
    <w:lvl w:ilvl="4" w:tplc="40090019" w:tentative="1">
      <w:start w:val="1"/>
      <w:numFmt w:val="lowerLetter"/>
      <w:lvlText w:val="%5."/>
      <w:lvlJc w:val="left"/>
      <w:pPr>
        <w:ind w:left="7776" w:hanging="360"/>
      </w:pPr>
    </w:lvl>
    <w:lvl w:ilvl="5" w:tplc="4009001B" w:tentative="1">
      <w:start w:val="1"/>
      <w:numFmt w:val="lowerRoman"/>
      <w:lvlText w:val="%6."/>
      <w:lvlJc w:val="right"/>
      <w:pPr>
        <w:ind w:left="8496" w:hanging="180"/>
      </w:pPr>
    </w:lvl>
    <w:lvl w:ilvl="6" w:tplc="4009000F" w:tentative="1">
      <w:start w:val="1"/>
      <w:numFmt w:val="decimal"/>
      <w:lvlText w:val="%7."/>
      <w:lvlJc w:val="left"/>
      <w:pPr>
        <w:ind w:left="9216" w:hanging="360"/>
      </w:pPr>
    </w:lvl>
    <w:lvl w:ilvl="7" w:tplc="40090019" w:tentative="1">
      <w:start w:val="1"/>
      <w:numFmt w:val="lowerLetter"/>
      <w:lvlText w:val="%8."/>
      <w:lvlJc w:val="left"/>
      <w:pPr>
        <w:ind w:left="9936" w:hanging="360"/>
      </w:pPr>
    </w:lvl>
    <w:lvl w:ilvl="8" w:tplc="4009001B" w:tentative="1">
      <w:start w:val="1"/>
      <w:numFmt w:val="lowerRoman"/>
      <w:lvlText w:val="%9."/>
      <w:lvlJc w:val="right"/>
      <w:pPr>
        <w:ind w:left="10656" w:hanging="180"/>
      </w:pPr>
    </w:lvl>
  </w:abstractNum>
  <w:abstractNum w:abstractNumId="2" w15:restartNumberingAfterBreak="0">
    <w:nsid w:val="68C805C5"/>
    <w:multiLevelType w:val="multilevel"/>
    <w:tmpl w:val="0B7A9F2C"/>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247686907">
    <w:abstractNumId w:val="1"/>
  </w:num>
  <w:num w:numId="2" w16cid:durableId="689071202">
    <w:abstractNumId w:val="0"/>
  </w:num>
  <w:num w:numId="3" w16cid:durableId="19421043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220"/>
    <w:rsid w:val="000007B0"/>
    <w:rsid w:val="00001AD9"/>
    <w:rsid w:val="000053B7"/>
    <w:rsid w:val="00006162"/>
    <w:rsid w:val="00006752"/>
    <w:rsid w:val="00006DFE"/>
    <w:rsid w:val="00011B36"/>
    <w:rsid w:val="00012EA2"/>
    <w:rsid w:val="00014BB4"/>
    <w:rsid w:val="00016666"/>
    <w:rsid w:val="00017197"/>
    <w:rsid w:val="000178C1"/>
    <w:rsid w:val="00021B97"/>
    <w:rsid w:val="000221D0"/>
    <w:rsid w:val="00024D53"/>
    <w:rsid w:val="000276A6"/>
    <w:rsid w:val="00032AA7"/>
    <w:rsid w:val="000348BA"/>
    <w:rsid w:val="00034C60"/>
    <w:rsid w:val="0003550F"/>
    <w:rsid w:val="00035F55"/>
    <w:rsid w:val="000379F8"/>
    <w:rsid w:val="000416DD"/>
    <w:rsid w:val="000430CA"/>
    <w:rsid w:val="00050541"/>
    <w:rsid w:val="00050ACB"/>
    <w:rsid w:val="000518D8"/>
    <w:rsid w:val="00056DB2"/>
    <w:rsid w:val="00057960"/>
    <w:rsid w:val="0006001A"/>
    <w:rsid w:val="00061C06"/>
    <w:rsid w:val="0006458D"/>
    <w:rsid w:val="00064685"/>
    <w:rsid w:val="00064CF5"/>
    <w:rsid w:val="00065F56"/>
    <w:rsid w:val="00067C6A"/>
    <w:rsid w:val="00071472"/>
    <w:rsid w:val="00080898"/>
    <w:rsid w:val="000846AE"/>
    <w:rsid w:val="00090CE2"/>
    <w:rsid w:val="00091C78"/>
    <w:rsid w:val="000932BA"/>
    <w:rsid w:val="00095905"/>
    <w:rsid w:val="000970D0"/>
    <w:rsid w:val="00097AE8"/>
    <w:rsid w:val="000A1DA4"/>
    <w:rsid w:val="000A5735"/>
    <w:rsid w:val="000B01D0"/>
    <w:rsid w:val="000B2CA2"/>
    <w:rsid w:val="000B5764"/>
    <w:rsid w:val="000B5DB3"/>
    <w:rsid w:val="000B77D5"/>
    <w:rsid w:val="000C49CF"/>
    <w:rsid w:val="000C5D50"/>
    <w:rsid w:val="000C6549"/>
    <w:rsid w:val="000C67BC"/>
    <w:rsid w:val="000D06DC"/>
    <w:rsid w:val="000D12A5"/>
    <w:rsid w:val="000D1AB0"/>
    <w:rsid w:val="000D4A85"/>
    <w:rsid w:val="000D62F8"/>
    <w:rsid w:val="000D656E"/>
    <w:rsid w:val="000E4DE0"/>
    <w:rsid w:val="000E4E49"/>
    <w:rsid w:val="000F01CB"/>
    <w:rsid w:val="000F0F1E"/>
    <w:rsid w:val="000F3DB5"/>
    <w:rsid w:val="000F6331"/>
    <w:rsid w:val="001076EF"/>
    <w:rsid w:val="00110AE0"/>
    <w:rsid w:val="001119C8"/>
    <w:rsid w:val="0011294A"/>
    <w:rsid w:val="001133EE"/>
    <w:rsid w:val="001152A0"/>
    <w:rsid w:val="00115351"/>
    <w:rsid w:val="00116E0A"/>
    <w:rsid w:val="00124E3D"/>
    <w:rsid w:val="001274AE"/>
    <w:rsid w:val="00131BFC"/>
    <w:rsid w:val="00133D2E"/>
    <w:rsid w:val="0014219E"/>
    <w:rsid w:val="001431E3"/>
    <w:rsid w:val="00147C26"/>
    <w:rsid w:val="00150409"/>
    <w:rsid w:val="0015070C"/>
    <w:rsid w:val="001509CB"/>
    <w:rsid w:val="001509DE"/>
    <w:rsid w:val="00152C78"/>
    <w:rsid w:val="00157622"/>
    <w:rsid w:val="00163414"/>
    <w:rsid w:val="00163C0D"/>
    <w:rsid w:val="00163FDA"/>
    <w:rsid w:val="0016458B"/>
    <w:rsid w:val="00164A98"/>
    <w:rsid w:val="00167456"/>
    <w:rsid w:val="001702A8"/>
    <w:rsid w:val="0017314A"/>
    <w:rsid w:val="0017445F"/>
    <w:rsid w:val="00180BCC"/>
    <w:rsid w:val="00181AA0"/>
    <w:rsid w:val="00184ABB"/>
    <w:rsid w:val="00186294"/>
    <w:rsid w:val="0019079A"/>
    <w:rsid w:val="00190972"/>
    <w:rsid w:val="0019153B"/>
    <w:rsid w:val="001922FC"/>
    <w:rsid w:val="00193A8A"/>
    <w:rsid w:val="00193E2E"/>
    <w:rsid w:val="001945DD"/>
    <w:rsid w:val="0019523E"/>
    <w:rsid w:val="00196065"/>
    <w:rsid w:val="001A1178"/>
    <w:rsid w:val="001A1932"/>
    <w:rsid w:val="001A2AF2"/>
    <w:rsid w:val="001A4BF6"/>
    <w:rsid w:val="001B4AB5"/>
    <w:rsid w:val="001B7D0E"/>
    <w:rsid w:val="001C121C"/>
    <w:rsid w:val="001C1712"/>
    <w:rsid w:val="001C2D7C"/>
    <w:rsid w:val="001C3161"/>
    <w:rsid w:val="001C4E98"/>
    <w:rsid w:val="001C5041"/>
    <w:rsid w:val="001C5778"/>
    <w:rsid w:val="001C744E"/>
    <w:rsid w:val="001D0046"/>
    <w:rsid w:val="001D0DF6"/>
    <w:rsid w:val="001D51B6"/>
    <w:rsid w:val="001D5D9F"/>
    <w:rsid w:val="001D6C1B"/>
    <w:rsid w:val="001E0B3E"/>
    <w:rsid w:val="001E3C1A"/>
    <w:rsid w:val="001E59FF"/>
    <w:rsid w:val="001F17CE"/>
    <w:rsid w:val="001F25A4"/>
    <w:rsid w:val="001F389B"/>
    <w:rsid w:val="001F72BB"/>
    <w:rsid w:val="001F7CD4"/>
    <w:rsid w:val="00203194"/>
    <w:rsid w:val="0020383B"/>
    <w:rsid w:val="00206765"/>
    <w:rsid w:val="00210C47"/>
    <w:rsid w:val="002125C2"/>
    <w:rsid w:val="002176D0"/>
    <w:rsid w:val="00221AE2"/>
    <w:rsid w:val="00221F58"/>
    <w:rsid w:val="00222BCD"/>
    <w:rsid w:val="00226223"/>
    <w:rsid w:val="00231720"/>
    <w:rsid w:val="00231BB6"/>
    <w:rsid w:val="002333EE"/>
    <w:rsid w:val="002334A2"/>
    <w:rsid w:val="00237A6F"/>
    <w:rsid w:val="00245DA3"/>
    <w:rsid w:val="00245E81"/>
    <w:rsid w:val="0025080B"/>
    <w:rsid w:val="00252C87"/>
    <w:rsid w:val="0025474E"/>
    <w:rsid w:val="00256A15"/>
    <w:rsid w:val="00261E1E"/>
    <w:rsid w:val="00263C98"/>
    <w:rsid w:val="00266487"/>
    <w:rsid w:val="00266690"/>
    <w:rsid w:val="00270679"/>
    <w:rsid w:val="002715D3"/>
    <w:rsid w:val="00272F91"/>
    <w:rsid w:val="002739C5"/>
    <w:rsid w:val="00280220"/>
    <w:rsid w:val="00282233"/>
    <w:rsid w:val="002825D3"/>
    <w:rsid w:val="00285091"/>
    <w:rsid w:val="00285993"/>
    <w:rsid w:val="002865A0"/>
    <w:rsid w:val="00287A54"/>
    <w:rsid w:val="002923CC"/>
    <w:rsid w:val="00296661"/>
    <w:rsid w:val="00296E8B"/>
    <w:rsid w:val="002A1BF1"/>
    <w:rsid w:val="002A3E18"/>
    <w:rsid w:val="002A4458"/>
    <w:rsid w:val="002A711E"/>
    <w:rsid w:val="002B37FA"/>
    <w:rsid w:val="002B4997"/>
    <w:rsid w:val="002B63D3"/>
    <w:rsid w:val="002B7CB8"/>
    <w:rsid w:val="002C0B5A"/>
    <w:rsid w:val="002C37C8"/>
    <w:rsid w:val="002C4E82"/>
    <w:rsid w:val="002C64D6"/>
    <w:rsid w:val="002C714B"/>
    <w:rsid w:val="002C7897"/>
    <w:rsid w:val="002D722B"/>
    <w:rsid w:val="002E2096"/>
    <w:rsid w:val="002E58D9"/>
    <w:rsid w:val="002E7AD7"/>
    <w:rsid w:val="002F014C"/>
    <w:rsid w:val="002F36DD"/>
    <w:rsid w:val="002F6D02"/>
    <w:rsid w:val="002F7F80"/>
    <w:rsid w:val="003021A2"/>
    <w:rsid w:val="00302A74"/>
    <w:rsid w:val="00303471"/>
    <w:rsid w:val="0030348C"/>
    <w:rsid w:val="003042BD"/>
    <w:rsid w:val="00304448"/>
    <w:rsid w:val="0030468C"/>
    <w:rsid w:val="003053BF"/>
    <w:rsid w:val="00306ECC"/>
    <w:rsid w:val="00306EDE"/>
    <w:rsid w:val="0031124F"/>
    <w:rsid w:val="003137DE"/>
    <w:rsid w:val="00315314"/>
    <w:rsid w:val="00315D7A"/>
    <w:rsid w:val="00315E21"/>
    <w:rsid w:val="00315FD2"/>
    <w:rsid w:val="003168BE"/>
    <w:rsid w:val="0032374E"/>
    <w:rsid w:val="00324673"/>
    <w:rsid w:val="00325900"/>
    <w:rsid w:val="003261CD"/>
    <w:rsid w:val="00326A01"/>
    <w:rsid w:val="0034020D"/>
    <w:rsid w:val="00341228"/>
    <w:rsid w:val="00342A72"/>
    <w:rsid w:val="00342CA1"/>
    <w:rsid w:val="003507E0"/>
    <w:rsid w:val="00351304"/>
    <w:rsid w:val="00354417"/>
    <w:rsid w:val="00366014"/>
    <w:rsid w:val="0037047E"/>
    <w:rsid w:val="003718DC"/>
    <w:rsid w:val="0037227A"/>
    <w:rsid w:val="00373607"/>
    <w:rsid w:val="00373920"/>
    <w:rsid w:val="003756D6"/>
    <w:rsid w:val="0037638E"/>
    <w:rsid w:val="0037650A"/>
    <w:rsid w:val="0037667A"/>
    <w:rsid w:val="0038026A"/>
    <w:rsid w:val="003806D9"/>
    <w:rsid w:val="00381E1C"/>
    <w:rsid w:val="00392C66"/>
    <w:rsid w:val="00393982"/>
    <w:rsid w:val="0039421B"/>
    <w:rsid w:val="003949FA"/>
    <w:rsid w:val="00394D8A"/>
    <w:rsid w:val="0039542B"/>
    <w:rsid w:val="003A18CD"/>
    <w:rsid w:val="003A28F9"/>
    <w:rsid w:val="003A4069"/>
    <w:rsid w:val="003A48F9"/>
    <w:rsid w:val="003A4956"/>
    <w:rsid w:val="003A7B06"/>
    <w:rsid w:val="003A7F7E"/>
    <w:rsid w:val="003B3991"/>
    <w:rsid w:val="003B6FCF"/>
    <w:rsid w:val="003B7EE8"/>
    <w:rsid w:val="003C1AB3"/>
    <w:rsid w:val="003C229F"/>
    <w:rsid w:val="003C30C8"/>
    <w:rsid w:val="003C4105"/>
    <w:rsid w:val="003D3FB2"/>
    <w:rsid w:val="003D4C16"/>
    <w:rsid w:val="003E0424"/>
    <w:rsid w:val="003E104E"/>
    <w:rsid w:val="003E27EF"/>
    <w:rsid w:val="003E3518"/>
    <w:rsid w:val="003E3792"/>
    <w:rsid w:val="003E73D1"/>
    <w:rsid w:val="003F12A5"/>
    <w:rsid w:val="003F4792"/>
    <w:rsid w:val="003F536C"/>
    <w:rsid w:val="003F5683"/>
    <w:rsid w:val="003F6A3E"/>
    <w:rsid w:val="00402293"/>
    <w:rsid w:val="0040480F"/>
    <w:rsid w:val="00406237"/>
    <w:rsid w:val="0041350B"/>
    <w:rsid w:val="004171C3"/>
    <w:rsid w:val="00420D63"/>
    <w:rsid w:val="00426FEE"/>
    <w:rsid w:val="00434816"/>
    <w:rsid w:val="00440BCB"/>
    <w:rsid w:val="004432AA"/>
    <w:rsid w:val="004526C5"/>
    <w:rsid w:val="00455512"/>
    <w:rsid w:val="00455A8C"/>
    <w:rsid w:val="00455DBD"/>
    <w:rsid w:val="00456F10"/>
    <w:rsid w:val="00457A1C"/>
    <w:rsid w:val="004601E3"/>
    <w:rsid w:val="00465C8F"/>
    <w:rsid w:val="0047146D"/>
    <w:rsid w:val="0047218C"/>
    <w:rsid w:val="0047231C"/>
    <w:rsid w:val="00473BD8"/>
    <w:rsid w:val="00475795"/>
    <w:rsid w:val="00490520"/>
    <w:rsid w:val="004922D1"/>
    <w:rsid w:val="0049241D"/>
    <w:rsid w:val="0049682B"/>
    <w:rsid w:val="004A0EC3"/>
    <w:rsid w:val="004A510C"/>
    <w:rsid w:val="004A512E"/>
    <w:rsid w:val="004A69C7"/>
    <w:rsid w:val="004B16ED"/>
    <w:rsid w:val="004B29A9"/>
    <w:rsid w:val="004B42B0"/>
    <w:rsid w:val="004B68A1"/>
    <w:rsid w:val="004C64F2"/>
    <w:rsid w:val="004D4B35"/>
    <w:rsid w:val="004D530E"/>
    <w:rsid w:val="004D6F38"/>
    <w:rsid w:val="004F023B"/>
    <w:rsid w:val="004F2190"/>
    <w:rsid w:val="004F3ADA"/>
    <w:rsid w:val="004F5F0D"/>
    <w:rsid w:val="00500005"/>
    <w:rsid w:val="0050249B"/>
    <w:rsid w:val="00502886"/>
    <w:rsid w:val="0050598F"/>
    <w:rsid w:val="00506727"/>
    <w:rsid w:val="0051250E"/>
    <w:rsid w:val="00514B7D"/>
    <w:rsid w:val="005219B2"/>
    <w:rsid w:val="00527C32"/>
    <w:rsid w:val="0053108A"/>
    <w:rsid w:val="0053392C"/>
    <w:rsid w:val="00533DAD"/>
    <w:rsid w:val="00534F36"/>
    <w:rsid w:val="00537972"/>
    <w:rsid w:val="00540A6E"/>
    <w:rsid w:val="00541DF8"/>
    <w:rsid w:val="00544460"/>
    <w:rsid w:val="00545700"/>
    <w:rsid w:val="00547B78"/>
    <w:rsid w:val="00547DF0"/>
    <w:rsid w:val="0055171F"/>
    <w:rsid w:val="005546FE"/>
    <w:rsid w:val="00556FC5"/>
    <w:rsid w:val="00557567"/>
    <w:rsid w:val="00560305"/>
    <w:rsid w:val="00560867"/>
    <w:rsid w:val="00563C6F"/>
    <w:rsid w:val="00563D7A"/>
    <w:rsid w:val="00564391"/>
    <w:rsid w:val="00564D46"/>
    <w:rsid w:val="005651C0"/>
    <w:rsid w:val="00567675"/>
    <w:rsid w:val="0057285C"/>
    <w:rsid w:val="00577B80"/>
    <w:rsid w:val="00577CDF"/>
    <w:rsid w:val="00584ABE"/>
    <w:rsid w:val="005854DC"/>
    <w:rsid w:val="0058645B"/>
    <w:rsid w:val="00586B6A"/>
    <w:rsid w:val="00592CD2"/>
    <w:rsid w:val="005941B8"/>
    <w:rsid w:val="00595632"/>
    <w:rsid w:val="005956E1"/>
    <w:rsid w:val="00596146"/>
    <w:rsid w:val="005A1A6E"/>
    <w:rsid w:val="005A1DE1"/>
    <w:rsid w:val="005B0906"/>
    <w:rsid w:val="005B1148"/>
    <w:rsid w:val="005B1803"/>
    <w:rsid w:val="005B191E"/>
    <w:rsid w:val="005B2724"/>
    <w:rsid w:val="005B2A76"/>
    <w:rsid w:val="005B38E1"/>
    <w:rsid w:val="005B3C75"/>
    <w:rsid w:val="005C04FF"/>
    <w:rsid w:val="005C28EA"/>
    <w:rsid w:val="005C463F"/>
    <w:rsid w:val="005C5E13"/>
    <w:rsid w:val="005D0BA9"/>
    <w:rsid w:val="005D14BF"/>
    <w:rsid w:val="005D4B6E"/>
    <w:rsid w:val="005E1173"/>
    <w:rsid w:val="005E39B3"/>
    <w:rsid w:val="005E76DF"/>
    <w:rsid w:val="005F08DD"/>
    <w:rsid w:val="005F0D53"/>
    <w:rsid w:val="005F1A9F"/>
    <w:rsid w:val="005F1E53"/>
    <w:rsid w:val="0060031A"/>
    <w:rsid w:val="00601009"/>
    <w:rsid w:val="006023B5"/>
    <w:rsid w:val="0060248B"/>
    <w:rsid w:val="00606001"/>
    <w:rsid w:val="006066D4"/>
    <w:rsid w:val="0060706E"/>
    <w:rsid w:val="0061342D"/>
    <w:rsid w:val="006137F6"/>
    <w:rsid w:val="00615516"/>
    <w:rsid w:val="00617240"/>
    <w:rsid w:val="0061797F"/>
    <w:rsid w:val="00621DA1"/>
    <w:rsid w:val="0062372C"/>
    <w:rsid w:val="00626ABC"/>
    <w:rsid w:val="006274F6"/>
    <w:rsid w:val="00627516"/>
    <w:rsid w:val="00630BE4"/>
    <w:rsid w:val="006313E4"/>
    <w:rsid w:val="00634740"/>
    <w:rsid w:val="006349B0"/>
    <w:rsid w:val="0063776B"/>
    <w:rsid w:val="00640A4F"/>
    <w:rsid w:val="00644255"/>
    <w:rsid w:val="00644767"/>
    <w:rsid w:val="006464BF"/>
    <w:rsid w:val="006510D9"/>
    <w:rsid w:val="0065407B"/>
    <w:rsid w:val="00655A35"/>
    <w:rsid w:val="00662C44"/>
    <w:rsid w:val="00665108"/>
    <w:rsid w:val="006800C4"/>
    <w:rsid w:val="00680BB4"/>
    <w:rsid w:val="0068759A"/>
    <w:rsid w:val="00687A2A"/>
    <w:rsid w:val="006909FD"/>
    <w:rsid w:val="00694AC6"/>
    <w:rsid w:val="00697D6B"/>
    <w:rsid w:val="006A2601"/>
    <w:rsid w:val="006A2FF0"/>
    <w:rsid w:val="006A49DA"/>
    <w:rsid w:val="006A5649"/>
    <w:rsid w:val="006A622A"/>
    <w:rsid w:val="006B0217"/>
    <w:rsid w:val="006B3280"/>
    <w:rsid w:val="006B7627"/>
    <w:rsid w:val="006C404F"/>
    <w:rsid w:val="006C7DE9"/>
    <w:rsid w:val="006C7E10"/>
    <w:rsid w:val="006C7F2F"/>
    <w:rsid w:val="006D0054"/>
    <w:rsid w:val="006D2975"/>
    <w:rsid w:val="006D2B62"/>
    <w:rsid w:val="006D30E1"/>
    <w:rsid w:val="006D30F1"/>
    <w:rsid w:val="006D3C72"/>
    <w:rsid w:val="006D76DF"/>
    <w:rsid w:val="006D7709"/>
    <w:rsid w:val="006E4C26"/>
    <w:rsid w:val="006E53C2"/>
    <w:rsid w:val="006E6659"/>
    <w:rsid w:val="006E69F1"/>
    <w:rsid w:val="006E6E8F"/>
    <w:rsid w:val="006F0023"/>
    <w:rsid w:val="006F130E"/>
    <w:rsid w:val="006F2EE6"/>
    <w:rsid w:val="006F598F"/>
    <w:rsid w:val="006F6183"/>
    <w:rsid w:val="006F6FE7"/>
    <w:rsid w:val="00706733"/>
    <w:rsid w:val="0070760E"/>
    <w:rsid w:val="007079C6"/>
    <w:rsid w:val="00707E33"/>
    <w:rsid w:val="00710564"/>
    <w:rsid w:val="00711EF6"/>
    <w:rsid w:val="0071201C"/>
    <w:rsid w:val="00722A9D"/>
    <w:rsid w:val="007271CA"/>
    <w:rsid w:val="00727AE4"/>
    <w:rsid w:val="0073135A"/>
    <w:rsid w:val="007314A4"/>
    <w:rsid w:val="00733016"/>
    <w:rsid w:val="00733109"/>
    <w:rsid w:val="0073647D"/>
    <w:rsid w:val="007374BD"/>
    <w:rsid w:val="00742435"/>
    <w:rsid w:val="0074267A"/>
    <w:rsid w:val="0075077D"/>
    <w:rsid w:val="00752D93"/>
    <w:rsid w:val="0075347A"/>
    <w:rsid w:val="00753D09"/>
    <w:rsid w:val="00754164"/>
    <w:rsid w:val="00754C62"/>
    <w:rsid w:val="00767FC9"/>
    <w:rsid w:val="007743BF"/>
    <w:rsid w:val="00780E84"/>
    <w:rsid w:val="007820EA"/>
    <w:rsid w:val="00783EF7"/>
    <w:rsid w:val="00784A3E"/>
    <w:rsid w:val="00796012"/>
    <w:rsid w:val="007A00E5"/>
    <w:rsid w:val="007A3C21"/>
    <w:rsid w:val="007A3D99"/>
    <w:rsid w:val="007B35D3"/>
    <w:rsid w:val="007B456F"/>
    <w:rsid w:val="007B4BE3"/>
    <w:rsid w:val="007B5449"/>
    <w:rsid w:val="007B68FD"/>
    <w:rsid w:val="007B73CA"/>
    <w:rsid w:val="007C0907"/>
    <w:rsid w:val="007C0DC2"/>
    <w:rsid w:val="007C40D8"/>
    <w:rsid w:val="007C4725"/>
    <w:rsid w:val="007D1C35"/>
    <w:rsid w:val="007E4274"/>
    <w:rsid w:val="007E5BA5"/>
    <w:rsid w:val="007E638C"/>
    <w:rsid w:val="007F7B1E"/>
    <w:rsid w:val="008014D5"/>
    <w:rsid w:val="0080195C"/>
    <w:rsid w:val="00801C49"/>
    <w:rsid w:val="00802909"/>
    <w:rsid w:val="0080572B"/>
    <w:rsid w:val="008059C8"/>
    <w:rsid w:val="00806075"/>
    <w:rsid w:val="00810F76"/>
    <w:rsid w:val="00810FE8"/>
    <w:rsid w:val="00813342"/>
    <w:rsid w:val="008148F1"/>
    <w:rsid w:val="00815AFD"/>
    <w:rsid w:val="00820FE1"/>
    <w:rsid w:val="00822C93"/>
    <w:rsid w:val="0082383A"/>
    <w:rsid w:val="00824188"/>
    <w:rsid w:val="00830EC4"/>
    <w:rsid w:val="00830F97"/>
    <w:rsid w:val="00837F9B"/>
    <w:rsid w:val="00845442"/>
    <w:rsid w:val="008463E8"/>
    <w:rsid w:val="00852377"/>
    <w:rsid w:val="00852985"/>
    <w:rsid w:val="008530CB"/>
    <w:rsid w:val="00854CD0"/>
    <w:rsid w:val="008556E8"/>
    <w:rsid w:val="008568C2"/>
    <w:rsid w:val="00860EC0"/>
    <w:rsid w:val="008612BA"/>
    <w:rsid w:val="00862607"/>
    <w:rsid w:val="00862E0C"/>
    <w:rsid w:val="00862F22"/>
    <w:rsid w:val="0086373C"/>
    <w:rsid w:val="00863A10"/>
    <w:rsid w:val="00864E19"/>
    <w:rsid w:val="00871411"/>
    <w:rsid w:val="00872630"/>
    <w:rsid w:val="00872C81"/>
    <w:rsid w:val="008809D1"/>
    <w:rsid w:val="00881745"/>
    <w:rsid w:val="00881F44"/>
    <w:rsid w:val="008824E8"/>
    <w:rsid w:val="00886A42"/>
    <w:rsid w:val="008874BA"/>
    <w:rsid w:val="00891F48"/>
    <w:rsid w:val="00892AA2"/>
    <w:rsid w:val="00892CB8"/>
    <w:rsid w:val="008957C1"/>
    <w:rsid w:val="008A2CE6"/>
    <w:rsid w:val="008A30C7"/>
    <w:rsid w:val="008A490A"/>
    <w:rsid w:val="008A586D"/>
    <w:rsid w:val="008B2BEF"/>
    <w:rsid w:val="008B3137"/>
    <w:rsid w:val="008B35BD"/>
    <w:rsid w:val="008B47D5"/>
    <w:rsid w:val="008B4E34"/>
    <w:rsid w:val="008B6400"/>
    <w:rsid w:val="008B6904"/>
    <w:rsid w:val="008C6A92"/>
    <w:rsid w:val="008C7474"/>
    <w:rsid w:val="008D5D6F"/>
    <w:rsid w:val="008D7BE4"/>
    <w:rsid w:val="008E5DC3"/>
    <w:rsid w:val="008E6954"/>
    <w:rsid w:val="008E6B4B"/>
    <w:rsid w:val="008E740B"/>
    <w:rsid w:val="008E779E"/>
    <w:rsid w:val="008F526B"/>
    <w:rsid w:val="00900FC0"/>
    <w:rsid w:val="00902446"/>
    <w:rsid w:val="00903C10"/>
    <w:rsid w:val="00904B92"/>
    <w:rsid w:val="00906D35"/>
    <w:rsid w:val="00911A3B"/>
    <w:rsid w:val="00912679"/>
    <w:rsid w:val="00913704"/>
    <w:rsid w:val="009141CE"/>
    <w:rsid w:val="0091526F"/>
    <w:rsid w:val="009165FB"/>
    <w:rsid w:val="00917045"/>
    <w:rsid w:val="00923AF4"/>
    <w:rsid w:val="0092512B"/>
    <w:rsid w:val="009311E9"/>
    <w:rsid w:val="00934D50"/>
    <w:rsid w:val="00941519"/>
    <w:rsid w:val="00941E90"/>
    <w:rsid w:val="00942056"/>
    <w:rsid w:val="00944C62"/>
    <w:rsid w:val="00946656"/>
    <w:rsid w:val="00950BCD"/>
    <w:rsid w:val="0095140A"/>
    <w:rsid w:val="00951C6A"/>
    <w:rsid w:val="00953EF4"/>
    <w:rsid w:val="0095417C"/>
    <w:rsid w:val="00954E30"/>
    <w:rsid w:val="00955D87"/>
    <w:rsid w:val="00955FA2"/>
    <w:rsid w:val="009603E4"/>
    <w:rsid w:val="00960953"/>
    <w:rsid w:val="00961003"/>
    <w:rsid w:val="009610A2"/>
    <w:rsid w:val="009620B7"/>
    <w:rsid w:val="00963D6E"/>
    <w:rsid w:val="00965407"/>
    <w:rsid w:val="009657B3"/>
    <w:rsid w:val="0096607C"/>
    <w:rsid w:val="00967FE4"/>
    <w:rsid w:val="009703E5"/>
    <w:rsid w:val="00972135"/>
    <w:rsid w:val="009751C8"/>
    <w:rsid w:val="00975FA5"/>
    <w:rsid w:val="0098217F"/>
    <w:rsid w:val="00982DBC"/>
    <w:rsid w:val="00985CAA"/>
    <w:rsid w:val="00994D56"/>
    <w:rsid w:val="009957F6"/>
    <w:rsid w:val="009A0E80"/>
    <w:rsid w:val="009A67B8"/>
    <w:rsid w:val="009A7850"/>
    <w:rsid w:val="009B0A2F"/>
    <w:rsid w:val="009B2582"/>
    <w:rsid w:val="009B2B13"/>
    <w:rsid w:val="009B3D8F"/>
    <w:rsid w:val="009B5353"/>
    <w:rsid w:val="009B538F"/>
    <w:rsid w:val="009B5576"/>
    <w:rsid w:val="009B5BB4"/>
    <w:rsid w:val="009C0F9B"/>
    <w:rsid w:val="009C1014"/>
    <w:rsid w:val="009C46E5"/>
    <w:rsid w:val="009C7AFF"/>
    <w:rsid w:val="009D1FAB"/>
    <w:rsid w:val="009D3BF2"/>
    <w:rsid w:val="009D415B"/>
    <w:rsid w:val="009D4B6C"/>
    <w:rsid w:val="009D5989"/>
    <w:rsid w:val="009D6EAC"/>
    <w:rsid w:val="009D73E6"/>
    <w:rsid w:val="009E4609"/>
    <w:rsid w:val="009E6DA6"/>
    <w:rsid w:val="009E759D"/>
    <w:rsid w:val="009E787C"/>
    <w:rsid w:val="009F0F87"/>
    <w:rsid w:val="009F22E0"/>
    <w:rsid w:val="009F39FD"/>
    <w:rsid w:val="009F57AB"/>
    <w:rsid w:val="009F7809"/>
    <w:rsid w:val="00A0043B"/>
    <w:rsid w:val="00A00CC5"/>
    <w:rsid w:val="00A01EDE"/>
    <w:rsid w:val="00A05AA9"/>
    <w:rsid w:val="00A07702"/>
    <w:rsid w:val="00A07C31"/>
    <w:rsid w:val="00A07FDE"/>
    <w:rsid w:val="00A11094"/>
    <w:rsid w:val="00A144AC"/>
    <w:rsid w:val="00A21036"/>
    <w:rsid w:val="00A23DAE"/>
    <w:rsid w:val="00A271C4"/>
    <w:rsid w:val="00A27759"/>
    <w:rsid w:val="00A30512"/>
    <w:rsid w:val="00A31B3B"/>
    <w:rsid w:val="00A33BED"/>
    <w:rsid w:val="00A34CAD"/>
    <w:rsid w:val="00A34D0A"/>
    <w:rsid w:val="00A3620B"/>
    <w:rsid w:val="00A36CAB"/>
    <w:rsid w:val="00A40968"/>
    <w:rsid w:val="00A418F4"/>
    <w:rsid w:val="00A4362A"/>
    <w:rsid w:val="00A43739"/>
    <w:rsid w:val="00A4448D"/>
    <w:rsid w:val="00A514A2"/>
    <w:rsid w:val="00A53400"/>
    <w:rsid w:val="00A536EA"/>
    <w:rsid w:val="00A53B03"/>
    <w:rsid w:val="00A54185"/>
    <w:rsid w:val="00A60CD6"/>
    <w:rsid w:val="00A65448"/>
    <w:rsid w:val="00A66049"/>
    <w:rsid w:val="00A667A4"/>
    <w:rsid w:val="00A70293"/>
    <w:rsid w:val="00A72622"/>
    <w:rsid w:val="00A72A5C"/>
    <w:rsid w:val="00A77CE8"/>
    <w:rsid w:val="00A81B67"/>
    <w:rsid w:val="00A8301B"/>
    <w:rsid w:val="00A84A0E"/>
    <w:rsid w:val="00A84FDB"/>
    <w:rsid w:val="00A92144"/>
    <w:rsid w:val="00A95A43"/>
    <w:rsid w:val="00A95E14"/>
    <w:rsid w:val="00A95FAB"/>
    <w:rsid w:val="00A9709D"/>
    <w:rsid w:val="00AA093B"/>
    <w:rsid w:val="00AA32CF"/>
    <w:rsid w:val="00AA49EB"/>
    <w:rsid w:val="00AB723D"/>
    <w:rsid w:val="00AC1256"/>
    <w:rsid w:val="00AC30C8"/>
    <w:rsid w:val="00AC358F"/>
    <w:rsid w:val="00AC3F06"/>
    <w:rsid w:val="00AC53B1"/>
    <w:rsid w:val="00AC67C8"/>
    <w:rsid w:val="00AD1C54"/>
    <w:rsid w:val="00AD32A3"/>
    <w:rsid w:val="00AD5AC6"/>
    <w:rsid w:val="00AD6AC0"/>
    <w:rsid w:val="00AD6B1B"/>
    <w:rsid w:val="00AE0408"/>
    <w:rsid w:val="00AE2829"/>
    <w:rsid w:val="00AE78A7"/>
    <w:rsid w:val="00AF2903"/>
    <w:rsid w:val="00AF525E"/>
    <w:rsid w:val="00AF5BA4"/>
    <w:rsid w:val="00AF6BFB"/>
    <w:rsid w:val="00B011FC"/>
    <w:rsid w:val="00B033B3"/>
    <w:rsid w:val="00B047E7"/>
    <w:rsid w:val="00B14E97"/>
    <w:rsid w:val="00B16A42"/>
    <w:rsid w:val="00B20498"/>
    <w:rsid w:val="00B20D0D"/>
    <w:rsid w:val="00B22100"/>
    <w:rsid w:val="00B25970"/>
    <w:rsid w:val="00B25D39"/>
    <w:rsid w:val="00B262EA"/>
    <w:rsid w:val="00B26BCF"/>
    <w:rsid w:val="00B31377"/>
    <w:rsid w:val="00B33E27"/>
    <w:rsid w:val="00B4134D"/>
    <w:rsid w:val="00B41654"/>
    <w:rsid w:val="00B41891"/>
    <w:rsid w:val="00B41C5D"/>
    <w:rsid w:val="00B426FD"/>
    <w:rsid w:val="00B44B7C"/>
    <w:rsid w:val="00B4682A"/>
    <w:rsid w:val="00B47833"/>
    <w:rsid w:val="00B53441"/>
    <w:rsid w:val="00B53D84"/>
    <w:rsid w:val="00B55758"/>
    <w:rsid w:val="00B627F3"/>
    <w:rsid w:val="00B63619"/>
    <w:rsid w:val="00B70054"/>
    <w:rsid w:val="00B71174"/>
    <w:rsid w:val="00B7261F"/>
    <w:rsid w:val="00B745FC"/>
    <w:rsid w:val="00B75608"/>
    <w:rsid w:val="00B76592"/>
    <w:rsid w:val="00B801D9"/>
    <w:rsid w:val="00B80273"/>
    <w:rsid w:val="00B805E0"/>
    <w:rsid w:val="00B8189F"/>
    <w:rsid w:val="00B82D6D"/>
    <w:rsid w:val="00B86CE7"/>
    <w:rsid w:val="00B87CA5"/>
    <w:rsid w:val="00B96625"/>
    <w:rsid w:val="00BA0698"/>
    <w:rsid w:val="00BA218F"/>
    <w:rsid w:val="00BA3502"/>
    <w:rsid w:val="00BA3D4A"/>
    <w:rsid w:val="00BB20C1"/>
    <w:rsid w:val="00BB2199"/>
    <w:rsid w:val="00BB2380"/>
    <w:rsid w:val="00BB3822"/>
    <w:rsid w:val="00BB5240"/>
    <w:rsid w:val="00BB6390"/>
    <w:rsid w:val="00BC1949"/>
    <w:rsid w:val="00BC44A1"/>
    <w:rsid w:val="00BC50EA"/>
    <w:rsid w:val="00BC535E"/>
    <w:rsid w:val="00BD0103"/>
    <w:rsid w:val="00BD08DB"/>
    <w:rsid w:val="00BD2618"/>
    <w:rsid w:val="00BE568F"/>
    <w:rsid w:val="00BE6265"/>
    <w:rsid w:val="00BE6A73"/>
    <w:rsid w:val="00BE7E5A"/>
    <w:rsid w:val="00BF0B78"/>
    <w:rsid w:val="00BF1A65"/>
    <w:rsid w:val="00BF2BFA"/>
    <w:rsid w:val="00BF49C3"/>
    <w:rsid w:val="00BF64E3"/>
    <w:rsid w:val="00BF75FD"/>
    <w:rsid w:val="00BF7CCC"/>
    <w:rsid w:val="00C04EF8"/>
    <w:rsid w:val="00C052FF"/>
    <w:rsid w:val="00C0702F"/>
    <w:rsid w:val="00C10B33"/>
    <w:rsid w:val="00C14F34"/>
    <w:rsid w:val="00C15DA8"/>
    <w:rsid w:val="00C208C7"/>
    <w:rsid w:val="00C22093"/>
    <w:rsid w:val="00C22150"/>
    <w:rsid w:val="00C26EA8"/>
    <w:rsid w:val="00C27DB0"/>
    <w:rsid w:val="00C31A37"/>
    <w:rsid w:val="00C41C19"/>
    <w:rsid w:val="00C45144"/>
    <w:rsid w:val="00C45D10"/>
    <w:rsid w:val="00C52205"/>
    <w:rsid w:val="00C524D1"/>
    <w:rsid w:val="00C5276B"/>
    <w:rsid w:val="00C5330A"/>
    <w:rsid w:val="00C54CD0"/>
    <w:rsid w:val="00C55E63"/>
    <w:rsid w:val="00C566B0"/>
    <w:rsid w:val="00C56DD0"/>
    <w:rsid w:val="00C57467"/>
    <w:rsid w:val="00C57471"/>
    <w:rsid w:val="00C6268D"/>
    <w:rsid w:val="00C64B3A"/>
    <w:rsid w:val="00C6574F"/>
    <w:rsid w:val="00C72E82"/>
    <w:rsid w:val="00C82802"/>
    <w:rsid w:val="00C843E6"/>
    <w:rsid w:val="00C871CE"/>
    <w:rsid w:val="00C91835"/>
    <w:rsid w:val="00C91935"/>
    <w:rsid w:val="00C935E2"/>
    <w:rsid w:val="00C949A9"/>
    <w:rsid w:val="00C95D15"/>
    <w:rsid w:val="00C97704"/>
    <w:rsid w:val="00CA125F"/>
    <w:rsid w:val="00CA1634"/>
    <w:rsid w:val="00CA2E83"/>
    <w:rsid w:val="00CA3CA9"/>
    <w:rsid w:val="00CB007C"/>
    <w:rsid w:val="00CB030B"/>
    <w:rsid w:val="00CB0993"/>
    <w:rsid w:val="00CB1245"/>
    <w:rsid w:val="00CB5E25"/>
    <w:rsid w:val="00CC20AC"/>
    <w:rsid w:val="00CC2DB5"/>
    <w:rsid w:val="00CC3D33"/>
    <w:rsid w:val="00CC6280"/>
    <w:rsid w:val="00CC694C"/>
    <w:rsid w:val="00CC7FFE"/>
    <w:rsid w:val="00CD072D"/>
    <w:rsid w:val="00CD1941"/>
    <w:rsid w:val="00CD3100"/>
    <w:rsid w:val="00CD3343"/>
    <w:rsid w:val="00CD59FE"/>
    <w:rsid w:val="00CD6CC9"/>
    <w:rsid w:val="00CE173D"/>
    <w:rsid w:val="00CE1B48"/>
    <w:rsid w:val="00CE1CED"/>
    <w:rsid w:val="00CE3902"/>
    <w:rsid w:val="00CF123C"/>
    <w:rsid w:val="00CF2B3C"/>
    <w:rsid w:val="00CF2D4A"/>
    <w:rsid w:val="00CF3F62"/>
    <w:rsid w:val="00CF6303"/>
    <w:rsid w:val="00D05FC2"/>
    <w:rsid w:val="00D10EF7"/>
    <w:rsid w:val="00D1214B"/>
    <w:rsid w:val="00D126BE"/>
    <w:rsid w:val="00D24B53"/>
    <w:rsid w:val="00D25E79"/>
    <w:rsid w:val="00D26DB2"/>
    <w:rsid w:val="00D275F3"/>
    <w:rsid w:val="00D31755"/>
    <w:rsid w:val="00D32DB6"/>
    <w:rsid w:val="00D33516"/>
    <w:rsid w:val="00D34FC6"/>
    <w:rsid w:val="00D41FCE"/>
    <w:rsid w:val="00D445CE"/>
    <w:rsid w:val="00D46B37"/>
    <w:rsid w:val="00D47F6B"/>
    <w:rsid w:val="00D507C1"/>
    <w:rsid w:val="00D5164C"/>
    <w:rsid w:val="00D54AE5"/>
    <w:rsid w:val="00D55983"/>
    <w:rsid w:val="00D566A6"/>
    <w:rsid w:val="00D60AE8"/>
    <w:rsid w:val="00D60D8A"/>
    <w:rsid w:val="00D7287A"/>
    <w:rsid w:val="00D72E7B"/>
    <w:rsid w:val="00D736FE"/>
    <w:rsid w:val="00D80049"/>
    <w:rsid w:val="00D81834"/>
    <w:rsid w:val="00D81D64"/>
    <w:rsid w:val="00D83CE5"/>
    <w:rsid w:val="00D83F18"/>
    <w:rsid w:val="00D848F4"/>
    <w:rsid w:val="00D90410"/>
    <w:rsid w:val="00D91517"/>
    <w:rsid w:val="00D93D90"/>
    <w:rsid w:val="00D95BAA"/>
    <w:rsid w:val="00DA2732"/>
    <w:rsid w:val="00DA2F57"/>
    <w:rsid w:val="00DA4BFE"/>
    <w:rsid w:val="00DB0684"/>
    <w:rsid w:val="00DB24BF"/>
    <w:rsid w:val="00DB5EA7"/>
    <w:rsid w:val="00DB7815"/>
    <w:rsid w:val="00DB7938"/>
    <w:rsid w:val="00DB7D48"/>
    <w:rsid w:val="00DC06BB"/>
    <w:rsid w:val="00DC0E02"/>
    <w:rsid w:val="00DC2129"/>
    <w:rsid w:val="00DC30E8"/>
    <w:rsid w:val="00DC3471"/>
    <w:rsid w:val="00DC51BE"/>
    <w:rsid w:val="00DC5C16"/>
    <w:rsid w:val="00DD4BDE"/>
    <w:rsid w:val="00DE0095"/>
    <w:rsid w:val="00DE1529"/>
    <w:rsid w:val="00DE40FB"/>
    <w:rsid w:val="00DE5600"/>
    <w:rsid w:val="00DE6329"/>
    <w:rsid w:val="00DE75DC"/>
    <w:rsid w:val="00DF1DA4"/>
    <w:rsid w:val="00DF2121"/>
    <w:rsid w:val="00DF72B4"/>
    <w:rsid w:val="00E00206"/>
    <w:rsid w:val="00E0055F"/>
    <w:rsid w:val="00E00562"/>
    <w:rsid w:val="00E046B4"/>
    <w:rsid w:val="00E11373"/>
    <w:rsid w:val="00E1345D"/>
    <w:rsid w:val="00E14935"/>
    <w:rsid w:val="00E1510D"/>
    <w:rsid w:val="00E20353"/>
    <w:rsid w:val="00E21083"/>
    <w:rsid w:val="00E249DD"/>
    <w:rsid w:val="00E24F45"/>
    <w:rsid w:val="00E24FB2"/>
    <w:rsid w:val="00E30E5F"/>
    <w:rsid w:val="00E31237"/>
    <w:rsid w:val="00E35F81"/>
    <w:rsid w:val="00E4022B"/>
    <w:rsid w:val="00E403E7"/>
    <w:rsid w:val="00E406B7"/>
    <w:rsid w:val="00E40CC9"/>
    <w:rsid w:val="00E44328"/>
    <w:rsid w:val="00E4576E"/>
    <w:rsid w:val="00E46355"/>
    <w:rsid w:val="00E479BC"/>
    <w:rsid w:val="00E50354"/>
    <w:rsid w:val="00E50C8E"/>
    <w:rsid w:val="00E51488"/>
    <w:rsid w:val="00E51BAF"/>
    <w:rsid w:val="00E536D6"/>
    <w:rsid w:val="00E636E0"/>
    <w:rsid w:val="00E644C2"/>
    <w:rsid w:val="00E67186"/>
    <w:rsid w:val="00E708CB"/>
    <w:rsid w:val="00E70D9E"/>
    <w:rsid w:val="00E722FA"/>
    <w:rsid w:val="00E77654"/>
    <w:rsid w:val="00E77F7E"/>
    <w:rsid w:val="00E848AA"/>
    <w:rsid w:val="00E861A6"/>
    <w:rsid w:val="00E8778C"/>
    <w:rsid w:val="00E906D9"/>
    <w:rsid w:val="00E90AE3"/>
    <w:rsid w:val="00E92851"/>
    <w:rsid w:val="00E95518"/>
    <w:rsid w:val="00EA0BBE"/>
    <w:rsid w:val="00EA0BC6"/>
    <w:rsid w:val="00EA3DE9"/>
    <w:rsid w:val="00EA4EBC"/>
    <w:rsid w:val="00EA51BB"/>
    <w:rsid w:val="00EA69DC"/>
    <w:rsid w:val="00EA6B2A"/>
    <w:rsid w:val="00EB0C3B"/>
    <w:rsid w:val="00EB2F7B"/>
    <w:rsid w:val="00EB327B"/>
    <w:rsid w:val="00EB5C21"/>
    <w:rsid w:val="00EB6138"/>
    <w:rsid w:val="00EB7BB8"/>
    <w:rsid w:val="00EC089A"/>
    <w:rsid w:val="00EC2861"/>
    <w:rsid w:val="00EE7B2C"/>
    <w:rsid w:val="00F012DA"/>
    <w:rsid w:val="00F05511"/>
    <w:rsid w:val="00F07235"/>
    <w:rsid w:val="00F078CA"/>
    <w:rsid w:val="00F07A53"/>
    <w:rsid w:val="00F07E38"/>
    <w:rsid w:val="00F20792"/>
    <w:rsid w:val="00F212FE"/>
    <w:rsid w:val="00F22FDF"/>
    <w:rsid w:val="00F2411E"/>
    <w:rsid w:val="00F2552A"/>
    <w:rsid w:val="00F352F4"/>
    <w:rsid w:val="00F35744"/>
    <w:rsid w:val="00F4035C"/>
    <w:rsid w:val="00F40B76"/>
    <w:rsid w:val="00F460EE"/>
    <w:rsid w:val="00F46B4B"/>
    <w:rsid w:val="00F506FB"/>
    <w:rsid w:val="00F5216A"/>
    <w:rsid w:val="00F52A00"/>
    <w:rsid w:val="00F57DC6"/>
    <w:rsid w:val="00F63EA8"/>
    <w:rsid w:val="00F70FD7"/>
    <w:rsid w:val="00F71283"/>
    <w:rsid w:val="00F76C73"/>
    <w:rsid w:val="00F81DD7"/>
    <w:rsid w:val="00F829E7"/>
    <w:rsid w:val="00F84975"/>
    <w:rsid w:val="00F84C6D"/>
    <w:rsid w:val="00F90EA9"/>
    <w:rsid w:val="00F9294C"/>
    <w:rsid w:val="00F92B66"/>
    <w:rsid w:val="00F947F2"/>
    <w:rsid w:val="00F95398"/>
    <w:rsid w:val="00F95C41"/>
    <w:rsid w:val="00FA1FD4"/>
    <w:rsid w:val="00FA516B"/>
    <w:rsid w:val="00FA6D16"/>
    <w:rsid w:val="00FB1031"/>
    <w:rsid w:val="00FB50C1"/>
    <w:rsid w:val="00FB56E9"/>
    <w:rsid w:val="00FB5785"/>
    <w:rsid w:val="00FB6BF5"/>
    <w:rsid w:val="00FC67D1"/>
    <w:rsid w:val="00FD22C0"/>
    <w:rsid w:val="00FD5843"/>
    <w:rsid w:val="00FD7C67"/>
    <w:rsid w:val="00FE4008"/>
    <w:rsid w:val="00FE7483"/>
    <w:rsid w:val="00FF0092"/>
    <w:rsid w:val="00FF17A3"/>
    <w:rsid w:val="00FF20FD"/>
    <w:rsid w:val="00FF560B"/>
    <w:rsid w:val="00FF770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B5048"/>
  <w15:chartTrackingRefBased/>
  <w15:docId w15:val="{62737C3A-995A-48A6-8EB1-39A00B193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18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18F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18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18F4"/>
  </w:style>
  <w:style w:type="paragraph" w:styleId="Footer">
    <w:name w:val="footer"/>
    <w:basedOn w:val="Normal"/>
    <w:link w:val="FooterChar"/>
    <w:uiPriority w:val="99"/>
    <w:unhideWhenUsed/>
    <w:rsid w:val="00A418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18F4"/>
  </w:style>
  <w:style w:type="character" w:customStyle="1" w:styleId="Heading1Char">
    <w:name w:val="Heading 1 Char"/>
    <w:basedOn w:val="DefaultParagraphFont"/>
    <w:link w:val="Heading1"/>
    <w:uiPriority w:val="9"/>
    <w:rsid w:val="00A418F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418F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C50EA"/>
    <w:pPr>
      <w:ind w:left="720"/>
      <w:contextualSpacing/>
    </w:pPr>
  </w:style>
  <w:style w:type="paragraph" w:styleId="NormalWeb">
    <w:name w:val="Normal (Web)"/>
    <w:basedOn w:val="Normal"/>
    <w:uiPriority w:val="99"/>
    <w:semiHidden/>
    <w:unhideWhenUsed/>
    <w:rsid w:val="0063776B"/>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3C30C8"/>
    <w:rPr>
      <w:color w:val="0563C1" w:themeColor="hyperlink"/>
      <w:u w:val="single"/>
    </w:rPr>
  </w:style>
  <w:style w:type="character" w:styleId="UnresolvedMention">
    <w:name w:val="Unresolved Mention"/>
    <w:basedOn w:val="DefaultParagraphFont"/>
    <w:uiPriority w:val="99"/>
    <w:semiHidden/>
    <w:unhideWhenUsed/>
    <w:rsid w:val="003C30C8"/>
    <w:rPr>
      <w:color w:val="605E5C"/>
      <w:shd w:val="clear" w:color="auto" w:fill="E1DFDD"/>
    </w:rPr>
  </w:style>
  <w:style w:type="paragraph" w:styleId="Title">
    <w:name w:val="Title"/>
    <w:basedOn w:val="Normal"/>
    <w:next w:val="Normal"/>
    <w:link w:val="TitleChar"/>
    <w:uiPriority w:val="10"/>
    <w:qFormat/>
    <w:rsid w:val="00AF6BF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6BFB"/>
    <w:rPr>
      <w:rFonts w:asciiTheme="majorHAnsi" w:eastAsiaTheme="majorEastAsia" w:hAnsiTheme="majorHAnsi" w:cstheme="majorBidi"/>
      <w:spacing w:val="-10"/>
      <w:kern w:val="28"/>
      <w:sz w:val="56"/>
      <w:szCs w:val="56"/>
    </w:rPr>
  </w:style>
  <w:style w:type="character" w:styleId="SubtleEmphasis">
    <w:name w:val="Subtle Emphasis"/>
    <w:basedOn w:val="DefaultParagraphFont"/>
    <w:uiPriority w:val="19"/>
    <w:qFormat/>
    <w:rsid w:val="00767FC9"/>
    <w:rPr>
      <w:i/>
      <w:iCs/>
      <w:color w:val="404040" w:themeColor="text1" w:themeTint="BF"/>
    </w:rPr>
  </w:style>
  <w:style w:type="character" w:styleId="Emphasis">
    <w:name w:val="Emphasis"/>
    <w:basedOn w:val="DefaultParagraphFont"/>
    <w:uiPriority w:val="20"/>
    <w:qFormat/>
    <w:rsid w:val="00767FC9"/>
    <w:rPr>
      <w:i/>
      <w:iCs/>
    </w:rPr>
  </w:style>
  <w:style w:type="paragraph" w:styleId="Subtitle">
    <w:name w:val="Subtitle"/>
    <w:basedOn w:val="Normal"/>
    <w:next w:val="Normal"/>
    <w:link w:val="SubtitleChar"/>
    <w:uiPriority w:val="11"/>
    <w:qFormat/>
    <w:rsid w:val="00892AA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92AA2"/>
    <w:rPr>
      <w:rFonts w:eastAsiaTheme="minorEastAsia"/>
      <w:color w:val="5A5A5A" w:themeColor="text1" w:themeTint="A5"/>
      <w:spacing w:val="15"/>
    </w:rPr>
  </w:style>
  <w:style w:type="character" w:styleId="IntenseEmphasis">
    <w:name w:val="Intense Emphasis"/>
    <w:basedOn w:val="DefaultParagraphFont"/>
    <w:uiPriority w:val="21"/>
    <w:qFormat/>
    <w:rsid w:val="00EA3DE9"/>
    <w:rPr>
      <w:i/>
      <w:iCs/>
      <w:color w:val="4472C4" w:themeColor="accent1"/>
    </w:rPr>
  </w:style>
  <w:style w:type="character" w:styleId="Strong">
    <w:name w:val="Strong"/>
    <w:basedOn w:val="DefaultParagraphFont"/>
    <w:uiPriority w:val="22"/>
    <w:qFormat/>
    <w:rsid w:val="00EA3D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340270">
      <w:bodyDiv w:val="1"/>
      <w:marLeft w:val="0"/>
      <w:marRight w:val="0"/>
      <w:marTop w:val="0"/>
      <w:marBottom w:val="0"/>
      <w:divBdr>
        <w:top w:val="none" w:sz="0" w:space="0" w:color="auto"/>
        <w:left w:val="none" w:sz="0" w:space="0" w:color="auto"/>
        <w:bottom w:val="none" w:sz="0" w:space="0" w:color="auto"/>
        <w:right w:val="none" w:sz="0" w:space="0" w:color="auto"/>
      </w:divBdr>
    </w:div>
    <w:div w:id="368917763">
      <w:bodyDiv w:val="1"/>
      <w:marLeft w:val="0"/>
      <w:marRight w:val="0"/>
      <w:marTop w:val="0"/>
      <w:marBottom w:val="0"/>
      <w:divBdr>
        <w:top w:val="none" w:sz="0" w:space="0" w:color="auto"/>
        <w:left w:val="none" w:sz="0" w:space="0" w:color="auto"/>
        <w:bottom w:val="none" w:sz="0" w:space="0" w:color="auto"/>
        <w:right w:val="none" w:sz="0" w:space="0" w:color="auto"/>
      </w:divBdr>
    </w:div>
    <w:div w:id="609237268">
      <w:bodyDiv w:val="1"/>
      <w:marLeft w:val="0"/>
      <w:marRight w:val="0"/>
      <w:marTop w:val="0"/>
      <w:marBottom w:val="0"/>
      <w:divBdr>
        <w:top w:val="none" w:sz="0" w:space="0" w:color="auto"/>
        <w:left w:val="none" w:sz="0" w:space="0" w:color="auto"/>
        <w:bottom w:val="none" w:sz="0" w:space="0" w:color="auto"/>
        <w:right w:val="none" w:sz="0" w:space="0" w:color="auto"/>
      </w:divBdr>
    </w:div>
    <w:div w:id="942301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scholar.google.co.uk/citations?user=OBRsqssAAAAJ&amp;hl=en&amp;oi=sra"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cholar.google.co.uk/citations?user=eqXOo8UAAAAJ&amp;hl=en&amp;oi=sra"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holar.google.co.uk/citations?user=2uBrYFwAAAAJ&amp;hl=en&amp;oi=sra"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emerald.com/insight/publication/issn/0960-45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C37555-10A5-4B73-8855-9EA4C74F1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5351</Words>
  <Characters>30507</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Adarsh b</dc:creator>
  <cp:keywords/>
  <dc:description/>
  <cp:lastModifiedBy>Adarsh b</cp:lastModifiedBy>
  <cp:revision>2</cp:revision>
  <dcterms:created xsi:type="dcterms:W3CDTF">2022-12-07T20:37:00Z</dcterms:created>
  <dcterms:modified xsi:type="dcterms:W3CDTF">2022-12-07T20:37:00Z</dcterms:modified>
</cp:coreProperties>
</file>