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56136ED" wp14:paraId="5E5787A5" wp14:textId="64E1D929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763F387B">
        <w:rPr>
          <w:rFonts w:ascii="Arial" w:hAnsi="Arial" w:eastAsia="Arial" w:cs="Arial"/>
          <w:b w:val="0"/>
          <w:bCs w:val="0"/>
          <w:sz w:val="22"/>
          <w:szCs w:val="22"/>
        </w:rPr>
        <w:t>University of Wales Trinity Saint David</w:t>
      </w:r>
    </w:p>
    <w:p w:rsidR="47D4E9BB" w:rsidP="156136ED" w:rsidRDefault="47D4E9BB" w14:paraId="0C898144" w14:textId="1A5F96C2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7037801D">
        <w:rPr>
          <w:rFonts w:ascii="Arial" w:hAnsi="Arial" w:eastAsia="Arial" w:cs="Arial"/>
          <w:b w:val="0"/>
          <w:bCs w:val="0"/>
          <w:sz w:val="22"/>
          <w:szCs w:val="22"/>
        </w:rPr>
        <w:t>Student Name: Shabana Farooq</w:t>
      </w:r>
    </w:p>
    <w:p w:rsidR="47D4E9BB" w:rsidP="156136ED" w:rsidRDefault="47D4E9BB" w14:paraId="56C7A21C" w14:textId="29BF005C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7037801D">
        <w:rPr>
          <w:rFonts w:ascii="Arial" w:hAnsi="Arial" w:eastAsia="Arial" w:cs="Arial"/>
          <w:b w:val="0"/>
          <w:bCs w:val="0"/>
          <w:sz w:val="22"/>
          <w:szCs w:val="22"/>
        </w:rPr>
        <w:t>Student ID: 2534526</w:t>
      </w:r>
    </w:p>
    <w:p w:rsidR="492EA549" w:rsidP="156136ED" w:rsidRDefault="492EA549" w14:paraId="2024F4C0" w14:textId="4D1B295C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65FCCF7A">
        <w:rPr>
          <w:rFonts w:ascii="Arial" w:hAnsi="Arial" w:eastAsia="Arial" w:cs="Arial"/>
          <w:b w:val="0"/>
          <w:bCs w:val="0"/>
          <w:sz w:val="22"/>
          <w:szCs w:val="22"/>
        </w:rPr>
        <w:t>Lectures Name: Dr Helen Parsons</w:t>
      </w:r>
    </w:p>
    <w:p w:rsidR="492EA549" w:rsidP="156136ED" w:rsidRDefault="492EA549" w14:paraId="13B962F4" w14:textId="10058B4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65FCCF7A">
        <w:rPr>
          <w:rFonts w:ascii="Arial" w:hAnsi="Arial" w:eastAsia="Arial" w:cs="Arial"/>
          <w:b w:val="0"/>
          <w:bCs w:val="0"/>
          <w:sz w:val="22"/>
          <w:szCs w:val="22"/>
        </w:rPr>
        <w:t>Module Code: LCH54003</w:t>
      </w:r>
    </w:p>
    <w:p w:rsidR="492EA549" w:rsidP="156136ED" w:rsidRDefault="492EA549" w14:paraId="7296F744" w14:textId="2493147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65FCCF7A">
        <w:rPr>
          <w:rFonts w:ascii="Arial" w:hAnsi="Arial" w:eastAsia="Arial" w:cs="Arial"/>
          <w:b w:val="0"/>
          <w:bCs w:val="0"/>
          <w:sz w:val="22"/>
          <w:szCs w:val="22"/>
        </w:rPr>
        <w:t>Submission date:</w:t>
      </w:r>
    </w:p>
    <w:p w:rsidR="3DA11EEE" w:rsidP="156136ED" w:rsidRDefault="3DA11EEE" w14:paraId="1EBDE958" w14:textId="25905291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49E031E" w:rsidP="156136ED" w:rsidRDefault="749E031E" w14:paraId="453A98EF" w14:textId="4DDC8798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1F952D1D">
        <w:rPr>
          <w:rFonts w:ascii="Arial" w:hAnsi="Arial" w:eastAsia="Arial" w:cs="Arial"/>
          <w:b w:val="0"/>
          <w:bCs w:val="0"/>
          <w:sz w:val="22"/>
          <w:szCs w:val="22"/>
        </w:rPr>
        <w:t>Task 1: Response</w:t>
      </w:r>
      <w:r w:rsidRPr="156136ED" w:rsidR="0AC77E7E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56136ED" w:rsidR="1F952D1D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156136ED" w:rsidR="4808E84B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156136ED" w:rsidR="1F952D1D">
        <w:rPr>
          <w:rFonts w:ascii="Arial" w:hAnsi="Arial" w:eastAsia="Arial" w:cs="Arial"/>
          <w:b w:val="0"/>
          <w:bCs w:val="0"/>
          <w:sz w:val="22"/>
          <w:szCs w:val="22"/>
        </w:rPr>
        <w:t xml:space="preserve">uided </w:t>
      </w:r>
      <w:r w:rsidRPr="156136ED" w:rsidR="56FCF07B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56136ED" w:rsidR="1F952D1D">
        <w:rPr>
          <w:rFonts w:ascii="Arial" w:hAnsi="Arial" w:eastAsia="Arial" w:cs="Arial"/>
          <w:b w:val="0"/>
          <w:bCs w:val="0"/>
          <w:sz w:val="22"/>
          <w:szCs w:val="22"/>
        </w:rPr>
        <w:t>cenarios</w:t>
      </w:r>
    </w:p>
    <w:p w:rsidR="2F0935AB" w:rsidP="156136ED" w:rsidRDefault="2F0935AB" w14:paraId="34B806BF" w14:textId="504DA5F1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529E8E99">
        <w:rPr>
          <w:rFonts w:ascii="Arial" w:hAnsi="Arial" w:eastAsia="Arial" w:cs="Arial"/>
          <w:b w:val="0"/>
          <w:bCs w:val="0"/>
          <w:sz w:val="22"/>
          <w:szCs w:val="22"/>
        </w:rPr>
        <w:t>To: John Lambert &amp; Jex P</w:t>
      </w:r>
      <w:r w:rsidRPr="156136ED" w:rsidR="2DE0B24C">
        <w:rPr>
          <w:rFonts w:ascii="Arial" w:hAnsi="Arial" w:eastAsia="Arial" w:cs="Arial"/>
          <w:b w:val="0"/>
          <w:bCs w:val="0"/>
          <w:sz w:val="22"/>
          <w:szCs w:val="22"/>
        </w:rPr>
        <w:t>arkin</w:t>
      </w:r>
    </w:p>
    <w:p w:rsidR="798A27C5" w:rsidP="156136ED" w:rsidRDefault="798A27C5" w14:paraId="52AD42D1" w14:textId="199D628C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2DE0B24C">
        <w:rPr>
          <w:rFonts w:ascii="Arial" w:hAnsi="Arial" w:eastAsia="Arial" w:cs="Arial"/>
          <w:b w:val="0"/>
          <w:bCs w:val="0"/>
          <w:sz w:val="22"/>
          <w:szCs w:val="22"/>
        </w:rPr>
        <w:t>Subject: Resolving the local communities lack of residential care</w:t>
      </w:r>
      <w:r w:rsidRPr="156136ED" w:rsidR="4FC126D8">
        <w:rPr>
          <w:rFonts w:ascii="Arial" w:hAnsi="Arial" w:eastAsia="Arial" w:cs="Arial"/>
          <w:b w:val="0"/>
          <w:bCs w:val="0"/>
          <w:sz w:val="22"/>
          <w:szCs w:val="22"/>
        </w:rPr>
        <w:t xml:space="preserve"> home services.</w:t>
      </w:r>
    </w:p>
    <w:p w:rsidR="31FFC605" w:rsidP="156136ED" w:rsidRDefault="31FFC605" w14:paraId="4C8FE44D" w14:textId="1E60D383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4FC126D8">
        <w:rPr>
          <w:rFonts w:ascii="Arial" w:hAnsi="Arial" w:eastAsia="Arial" w:cs="Arial"/>
          <w:b w:val="0"/>
          <w:bCs w:val="0"/>
          <w:sz w:val="22"/>
          <w:szCs w:val="22"/>
        </w:rPr>
        <w:t xml:space="preserve">For adults who are unable to live safely or independently in their own </w:t>
      </w:r>
      <w:r w:rsidRPr="156136ED" w:rsidR="37ECB293">
        <w:rPr>
          <w:rFonts w:ascii="Arial" w:hAnsi="Arial" w:eastAsia="Arial" w:cs="Arial"/>
          <w:b w:val="0"/>
          <w:bCs w:val="0"/>
          <w:sz w:val="22"/>
          <w:szCs w:val="22"/>
        </w:rPr>
        <w:t xml:space="preserve">homes, residential care homes offer lodging, personal care, and support. They can </w:t>
      </w:r>
      <w:r w:rsidRPr="156136ED" w:rsidR="37ECB293">
        <w:rPr>
          <w:rFonts w:ascii="Arial" w:hAnsi="Arial" w:eastAsia="Arial" w:cs="Arial"/>
          <w:b w:val="0"/>
          <w:bCs w:val="0"/>
          <w:sz w:val="22"/>
          <w:szCs w:val="22"/>
        </w:rPr>
        <w:t>assist</w:t>
      </w:r>
      <w:r w:rsidRPr="156136ED" w:rsidR="37ECB293">
        <w:rPr>
          <w:rFonts w:ascii="Arial" w:hAnsi="Arial" w:eastAsia="Arial" w:cs="Arial"/>
          <w:b w:val="0"/>
          <w:bCs w:val="0"/>
          <w:sz w:val="22"/>
          <w:szCs w:val="22"/>
        </w:rPr>
        <w:t xml:space="preserve"> adults with demen</w:t>
      </w:r>
      <w:r w:rsidRPr="156136ED" w:rsidR="573D73FC">
        <w:rPr>
          <w:rFonts w:ascii="Arial" w:hAnsi="Arial" w:eastAsia="Arial" w:cs="Arial"/>
          <w:b w:val="0"/>
          <w:bCs w:val="0"/>
          <w:sz w:val="22"/>
          <w:szCs w:val="22"/>
        </w:rPr>
        <w:t xml:space="preserve">tia, physical impairments, and other care and support </w:t>
      </w:r>
      <w:r w:rsidRPr="156136ED" w:rsidR="22E62A71">
        <w:rPr>
          <w:rFonts w:ascii="Arial" w:hAnsi="Arial" w:eastAsia="Arial" w:cs="Arial"/>
          <w:b w:val="0"/>
          <w:bCs w:val="0"/>
          <w:sz w:val="22"/>
          <w:szCs w:val="22"/>
        </w:rPr>
        <w:t>requirements. In addition to offering chances for social interaction and relationship ma</w:t>
      </w:r>
      <w:r w:rsidRPr="156136ED" w:rsidR="42AB13C3">
        <w:rPr>
          <w:rFonts w:ascii="Arial" w:hAnsi="Arial" w:eastAsia="Arial" w:cs="Arial"/>
          <w:b w:val="0"/>
          <w:bCs w:val="0"/>
          <w:sz w:val="22"/>
          <w:szCs w:val="22"/>
        </w:rPr>
        <w:t xml:space="preserve">intenance, residential care can help people with daily tasks like </w:t>
      </w:r>
      <w:r w:rsidRPr="156136ED" w:rsidR="25F0E017">
        <w:rPr>
          <w:rFonts w:ascii="Arial" w:hAnsi="Arial" w:eastAsia="Arial" w:cs="Arial"/>
          <w:b w:val="0"/>
          <w:bCs w:val="0"/>
          <w:sz w:val="22"/>
          <w:szCs w:val="22"/>
        </w:rPr>
        <w:t>eating, dressing, washing, and taking medic</w:t>
      </w:r>
      <w:r w:rsidRPr="156136ED" w:rsidR="25F0E017">
        <w:rPr>
          <w:rFonts w:ascii="Arial" w:hAnsi="Arial" w:eastAsia="Arial" w:cs="Arial"/>
          <w:b w:val="0"/>
          <w:bCs w:val="0"/>
          <w:sz w:val="22"/>
          <w:szCs w:val="22"/>
        </w:rPr>
        <w:t>ation.</w:t>
      </w:r>
    </w:p>
    <w:p w:rsidR="632E5118" w:rsidP="156136ED" w:rsidRDefault="632E5118" w14:paraId="199AC197" w14:textId="75F5315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596547F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adult social care services are becoming </w:t>
      </w:r>
      <w:r w:rsidRPr="156136ED" w:rsidR="1F25C452">
        <w:rPr>
          <w:rFonts w:ascii="Arial" w:hAnsi="Arial" w:eastAsia="Arial" w:cs="Arial"/>
          <w:b w:val="0"/>
          <w:bCs w:val="0"/>
          <w:sz w:val="22"/>
          <w:szCs w:val="22"/>
        </w:rPr>
        <w:t>more</w:t>
      </w:r>
      <w:r w:rsidRPr="156136ED" w:rsidR="0596547F">
        <w:rPr>
          <w:rFonts w:ascii="Arial" w:hAnsi="Arial" w:eastAsia="Arial" w:cs="Arial"/>
          <w:b w:val="0"/>
          <w:bCs w:val="0"/>
          <w:sz w:val="22"/>
          <w:szCs w:val="22"/>
        </w:rPr>
        <w:t xml:space="preserve"> necessary as the population ages and more people have chronic, </w:t>
      </w:r>
      <w:r w:rsidRPr="156136ED" w:rsidR="2C7A1E7C">
        <w:rPr>
          <w:rFonts w:ascii="Arial" w:hAnsi="Arial" w:eastAsia="Arial" w:cs="Arial"/>
          <w:b w:val="0"/>
          <w:bCs w:val="0"/>
          <w:sz w:val="22"/>
          <w:szCs w:val="22"/>
        </w:rPr>
        <w:t xml:space="preserve">complicated illnesses. However, people may find it challenging to get </w:t>
      </w:r>
      <w:r w:rsidRPr="156136ED" w:rsidR="2D4E2EA2">
        <w:rPr>
          <w:rFonts w:ascii="Arial" w:hAnsi="Arial" w:eastAsia="Arial" w:cs="Arial"/>
          <w:b w:val="0"/>
          <w:bCs w:val="0"/>
          <w:sz w:val="22"/>
          <w:szCs w:val="22"/>
        </w:rPr>
        <w:t>appropriate</w:t>
      </w:r>
      <w:r w:rsidRPr="156136ED" w:rsidR="2C7A1E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5C197975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156136ED" w:rsidR="5C197975">
        <w:rPr>
          <w:rFonts w:ascii="Arial" w:hAnsi="Arial" w:eastAsia="Arial" w:cs="Arial"/>
          <w:b w:val="0"/>
          <w:bCs w:val="0"/>
          <w:sz w:val="22"/>
          <w:szCs w:val="22"/>
        </w:rPr>
        <w:t xml:space="preserve"> when they need it due to a lack of residential care providers. As a result, this report suggests that the local </w:t>
      </w:r>
      <w:r w:rsidRPr="156136ED" w:rsidR="5D25FD8C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156136ED" w:rsidR="5C197975">
        <w:rPr>
          <w:rFonts w:ascii="Arial" w:hAnsi="Arial" w:eastAsia="Arial" w:cs="Arial"/>
          <w:b w:val="0"/>
          <w:bCs w:val="0"/>
          <w:sz w:val="22"/>
          <w:szCs w:val="22"/>
        </w:rPr>
        <w:t xml:space="preserve">uthority </w:t>
      </w:r>
      <w:r w:rsidRPr="156136ED" w:rsidR="4019318A">
        <w:rPr>
          <w:rFonts w:ascii="Arial" w:hAnsi="Arial" w:eastAsia="Arial" w:cs="Arial"/>
          <w:b w:val="0"/>
          <w:bCs w:val="0"/>
          <w:sz w:val="22"/>
          <w:szCs w:val="22"/>
        </w:rPr>
        <w:t xml:space="preserve">take </w:t>
      </w:r>
      <w:r w:rsidRPr="156136ED" w:rsidR="4019318A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156136ED" w:rsidR="4019318A">
        <w:rPr>
          <w:rFonts w:ascii="Arial" w:hAnsi="Arial" w:eastAsia="Arial" w:cs="Arial"/>
          <w:b w:val="0"/>
          <w:bCs w:val="0"/>
          <w:sz w:val="22"/>
          <w:szCs w:val="22"/>
        </w:rPr>
        <w:t xml:space="preserve"> steps to improve the community's </w:t>
      </w:r>
      <w:r w:rsidRPr="156136ED" w:rsidR="7436DB6E">
        <w:rPr>
          <w:rFonts w:ascii="Arial" w:hAnsi="Arial" w:eastAsia="Arial" w:cs="Arial"/>
          <w:b w:val="0"/>
          <w:bCs w:val="0"/>
          <w:sz w:val="22"/>
          <w:szCs w:val="22"/>
        </w:rPr>
        <w:t xml:space="preserve">access to and sustainability of residential care services. </w:t>
      </w:r>
    </w:p>
    <w:p w:rsidR="33E25A2A" w:rsidP="156136ED" w:rsidRDefault="33E25A2A" w14:paraId="2EA0B4AF" w14:textId="61077FCF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7436DB6E">
        <w:rPr>
          <w:rFonts w:ascii="Arial" w:hAnsi="Arial" w:eastAsia="Arial" w:cs="Arial"/>
          <w:b w:val="0"/>
          <w:bCs w:val="0"/>
          <w:sz w:val="22"/>
          <w:szCs w:val="22"/>
        </w:rPr>
        <w:t xml:space="preserve">The Problem Effect on the </w:t>
      </w:r>
      <w:r w:rsidRPr="156136ED" w:rsidR="7436DB6E">
        <w:rPr>
          <w:rFonts w:ascii="Arial" w:hAnsi="Arial" w:eastAsia="Arial" w:cs="Arial"/>
          <w:b w:val="0"/>
          <w:bCs w:val="0"/>
          <w:sz w:val="22"/>
          <w:szCs w:val="22"/>
        </w:rPr>
        <w:t>Community</w:t>
      </w:r>
      <w:r w:rsidRPr="156136ED" w:rsidR="7436DB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3E25A2A" w:rsidP="156136ED" w:rsidRDefault="33E25A2A" w14:paraId="0F530229" w14:textId="2E14C1B9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7436DB6E">
        <w:rPr>
          <w:rFonts w:ascii="Arial" w:hAnsi="Arial" w:eastAsia="Arial" w:cs="Arial"/>
          <w:b w:val="0"/>
          <w:bCs w:val="0"/>
          <w:sz w:val="22"/>
          <w:szCs w:val="22"/>
        </w:rPr>
        <w:t>Individuals, families, and the larger heal</w:t>
      </w:r>
      <w:r w:rsidRPr="156136ED" w:rsidR="7B1F111E">
        <w:rPr>
          <w:rFonts w:ascii="Arial" w:hAnsi="Arial" w:eastAsia="Arial" w:cs="Arial"/>
          <w:b w:val="0"/>
          <w:bCs w:val="0"/>
          <w:sz w:val="22"/>
          <w:szCs w:val="22"/>
        </w:rPr>
        <w:t xml:space="preserve">th and social care systems may suffer </w:t>
      </w:r>
      <w:r w:rsidRPr="156136ED" w:rsidR="7B1F111E">
        <w:rPr>
          <w:rFonts w:ascii="Arial" w:hAnsi="Arial" w:eastAsia="Arial" w:cs="Arial"/>
          <w:b w:val="0"/>
          <w:bCs w:val="0"/>
          <w:sz w:val="22"/>
          <w:szCs w:val="22"/>
        </w:rPr>
        <w:t>greatly from</w:t>
      </w:r>
      <w:r w:rsidRPr="156136ED" w:rsidR="7B1F111E">
        <w:rPr>
          <w:rFonts w:ascii="Arial" w:hAnsi="Arial" w:eastAsia="Arial" w:cs="Arial"/>
          <w:b w:val="0"/>
          <w:bCs w:val="0"/>
          <w:sz w:val="22"/>
          <w:szCs w:val="22"/>
        </w:rPr>
        <w:t xml:space="preserve"> a lack of residential care facilities. People may stay at home even though</w:t>
      </w:r>
      <w:r w:rsidRPr="156136ED" w:rsidR="76D8C2C7">
        <w:rPr>
          <w:rFonts w:ascii="Arial" w:hAnsi="Arial" w:eastAsia="Arial" w:cs="Arial"/>
          <w:b w:val="0"/>
          <w:bCs w:val="0"/>
          <w:sz w:val="22"/>
          <w:szCs w:val="22"/>
        </w:rPr>
        <w:t xml:space="preserve"> they need more support </w:t>
      </w:r>
      <w:r w:rsidRPr="156136ED" w:rsidR="22CC3D42">
        <w:rPr>
          <w:rFonts w:ascii="Arial" w:hAnsi="Arial" w:eastAsia="Arial" w:cs="Arial"/>
          <w:b w:val="0"/>
          <w:bCs w:val="0"/>
          <w:sz w:val="22"/>
          <w:szCs w:val="22"/>
        </w:rPr>
        <w:t>then</w:t>
      </w:r>
      <w:r w:rsidRPr="156136ED" w:rsidR="76D8C2C7">
        <w:rPr>
          <w:rFonts w:ascii="Arial" w:hAnsi="Arial" w:eastAsia="Arial" w:cs="Arial"/>
          <w:b w:val="0"/>
          <w:bCs w:val="0"/>
          <w:sz w:val="22"/>
          <w:szCs w:val="22"/>
        </w:rPr>
        <w:t xml:space="preserve"> their family can offer if </w:t>
      </w:r>
      <w:r w:rsidRPr="156136ED" w:rsidR="76D8C2C7">
        <w:rPr>
          <w:rFonts w:ascii="Arial" w:hAnsi="Arial" w:eastAsia="Arial" w:cs="Arial"/>
          <w:b w:val="0"/>
          <w:bCs w:val="0"/>
          <w:sz w:val="22"/>
          <w:szCs w:val="22"/>
        </w:rPr>
        <w:t>appropriate residential</w:t>
      </w:r>
      <w:r w:rsidRPr="156136ED" w:rsidR="76D8C2C7">
        <w:rPr>
          <w:rFonts w:ascii="Arial" w:hAnsi="Arial" w:eastAsia="Arial" w:cs="Arial"/>
          <w:b w:val="0"/>
          <w:bCs w:val="0"/>
          <w:sz w:val="22"/>
          <w:szCs w:val="22"/>
        </w:rPr>
        <w:t xml:space="preserve"> placements are not available. </w:t>
      </w:r>
      <w:r w:rsidRPr="156136ED" w:rsidR="2CF7418D">
        <w:rPr>
          <w:rFonts w:ascii="Arial" w:hAnsi="Arial" w:eastAsia="Arial" w:cs="Arial"/>
          <w:b w:val="0"/>
          <w:bCs w:val="0"/>
          <w:sz w:val="22"/>
          <w:szCs w:val="22"/>
        </w:rPr>
        <w:t xml:space="preserve">This may put more strain on more paid carers, which may have an impact on </w:t>
      </w:r>
      <w:r w:rsidRPr="156136ED" w:rsidR="3D7B9C41">
        <w:rPr>
          <w:rFonts w:ascii="Arial" w:hAnsi="Arial" w:eastAsia="Arial" w:cs="Arial"/>
          <w:b w:val="0"/>
          <w:bCs w:val="0"/>
          <w:sz w:val="22"/>
          <w:szCs w:val="22"/>
        </w:rPr>
        <w:t xml:space="preserve">their own physical health. </w:t>
      </w:r>
    </w:p>
    <w:p w:rsidR="2CBAE3CD" w:rsidP="156136ED" w:rsidRDefault="2CBAE3CD" w14:paraId="4354BB26" w14:textId="197CDBD3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3D7B9C41">
        <w:rPr>
          <w:rFonts w:ascii="Arial" w:hAnsi="Arial" w:eastAsia="Arial" w:cs="Arial"/>
          <w:b w:val="0"/>
          <w:bCs w:val="0"/>
          <w:sz w:val="22"/>
          <w:szCs w:val="22"/>
        </w:rPr>
        <w:t>Hospitals may also face repercussions. Lack suitable care placements may cause delays</w:t>
      </w:r>
      <w:r w:rsidRPr="156136ED" w:rsidR="220B6AC5">
        <w:rPr>
          <w:rFonts w:ascii="Arial" w:hAnsi="Arial" w:eastAsia="Arial" w:cs="Arial"/>
          <w:b w:val="0"/>
          <w:bCs w:val="0"/>
          <w:sz w:val="22"/>
          <w:szCs w:val="22"/>
        </w:rPr>
        <w:t xml:space="preserve"> in discharge is a patient is medically well enough to leave the hospital b</w:t>
      </w:r>
      <w:r w:rsidRPr="156136ED" w:rsidR="68698897">
        <w:rPr>
          <w:rFonts w:ascii="Arial" w:hAnsi="Arial" w:eastAsia="Arial" w:cs="Arial"/>
          <w:b w:val="0"/>
          <w:bCs w:val="0"/>
          <w:sz w:val="22"/>
          <w:szCs w:val="22"/>
        </w:rPr>
        <w:t xml:space="preserve">ut needs social care before going home. This may put more strain on NHS services and </w:t>
      </w:r>
      <w:r w:rsidRPr="156136ED" w:rsidR="7D6E05F0">
        <w:rPr>
          <w:rFonts w:ascii="Arial" w:hAnsi="Arial" w:eastAsia="Arial" w:cs="Arial"/>
          <w:b w:val="0"/>
          <w:bCs w:val="0"/>
          <w:sz w:val="22"/>
          <w:szCs w:val="22"/>
        </w:rPr>
        <w:t>limit the number of hospital beds available for other patients.</w:t>
      </w:r>
    </w:p>
    <w:p w:rsidR="50A3C7F3" w:rsidP="156136ED" w:rsidRDefault="50A3C7F3" w14:paraId="0081F10A" w14:textId="61CDCD45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7D6E05F0">
        <w:rPr>
          <w:rFonts w:ascii="Arial" w:hAnsi="Arial" w:eastAsia="Arial" w:cs="Arial"/>
          <w:b w:val="0"/>
          <w:bCs w:val="0"/>
          <w:sz w:val="22"/>
          <w:szCs w:val="22"/>
        </w:rPr>
        <w:t>A person’s well-being and dignity may</w:t>
      </w:r>
      <w:r w:rsidRPr="156136ED" w:rsidR="12B730F4">
        <w:rPr>
          <w:rFonts w:ascii="Arial" w:hAnsi="Arial" w:eastAsia="Arial" w:cs="Arial"/>
          <w:b w:val="0"/>
          <w:bCs w:val="0"/>
          <w:sz w:val="22"/>
          <w:szCs w:val="22"/>
        </w:rPr>
        <w:t xml:space="preserve"> also be </w:t>
      </w:r>
      <w:r w:rsidRPr="156136ED" w:rsidR="12B730F4">
        <w:rPr>
          <w:rFonts w:ascii="Arial" w:hAnsi="Arial" w:eastAsia="Arial" w:cs="Arial"/>
          <w:b w:val="0"/>
          <w:bCs w:val="0"/>
          <w:sz w:val="22"/>
          <w:szCs w:val="22"/>
        </w:rPr>
        <w:t>impacted</w:t>
      </w:r>
      <w:r w:rsidRPr="156136ED" w:rsidR="12B730F4">
        <w:rPr>
          <w:rFonts w:ascii="Arial" w:hAnsi="Arial" w:eastAsia="Arial" w:cs="Arial"/>
          <w:b w:val="0"/>
          <w:bCs w:val="0"/>
          <w:sz w:val="22"/>
          <w:szCs w:val="22"/>
        </w:rPr>
        <w:t xml:space="preserve"> by the shortage. According to the care act of 2014, </w:t>
      </w:r>
      <w:r w:rsidRPr="156136ED" w:rsidR="5FC55E21">
        <w:rPr>
          <w:rFonts w:ascii="Arial" w:hAnsi="Arial" w:eastAsia="Arial" w:cs="Arial"/>
          <w:b w:val="0"/>
          <w:bCs w:val="0"/>
          <w:sz w:val="22"/>
          <w:szCs w:val="22"/>
        </w:rPr>
        <w:t xml:space="preserve">local authorities have a general obligation to advance people’s </w:t>
      </w:r>
      <w:r w:rsidRPr="156136ED" w:rsidR="61870B77">
        <w:rPr>
          <w:rFonts w:ascii="Arial" w:hAnsi="Arial" w:eastAsia="Arial" w:cs="Arial"/>
          <w:b w:val="0"/>
          <w:bCs w:val="0"/>
          <w:sz w:val="22"/>
          <w:szCs w:val="22"/>
        </w:rPr>
        <w:t xml:space="preserve">well-being. Personal dignity physical and mental well-being, safety from abuse and </w:t>
      </w:r>
      <w:r w:rsidRPr="156136ED" w:rsidR="058A5C73">
        <w:rPr>
          <w:rFonts w:ascii="Arial" w:hAnsi="Arial" w:eastAsia="Arial" w:cs="Arial"/>
          <w:b w:val="0"/>
          <w:bCs w:val="0"/>
          <w:sz w:val="22"/>
          <w:szCs w:val="22"/>
        </w:rPr>
        <w:t xml:space="preserve">neglect, authority over daily activities, relationships, and </w:t>
      </w:r>
      <w:r w:rsidRPr="156136ED" w:rsidR="058A5C73">
        <w:rPr>
          <w:rFonts w:ascii="Arial" w:hAnsi="Arial" w:eastAsia="Arial" w:cs="Arial"/>
          <w:b w:val="0"/>
          <w:bCs w:val="0"/>
          <w:sz w:val="22"/>
          <w:szCs w:val="22"/>
        </w:rPr>
        <w:t>appropriate housing</w:t>
      </w:r>
      <w:r w:rsidRPr="156136ED" w:rsidR="058A5C73">
        <w:rPr>
          <w:rFonts w:ascii="Arial" w:hAnsi="Arial" w:eastAsia="Arial" w:cs="Arial"/>
          <w:b w:val="0"/>
          <w:bCs w:val="0"/>
          <w:sz w:val="22"/>
          <w:szCs w:val="22"/>
        </w:rPr>
        <w:t xml:space="preserve"> are all included in this</w:t>
      </w:r>
      <w:r w:rsidRPr="156136ED" w:rsidR="522A9A2B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3A14E41" w:rsidP="156136ED" w:rsidRDefault="53A14E41" w14:paraId="297F2B8B" w14:textId="2D6156D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522A9A2B">
        <w:rPr>
          <w:rFonts w:ascii="Arial" w:hAnsi="Arial" w:eastAsia="Arial" w:cs="Arial"/>
          <w:b w:val="0"/>
          <w:bCs w:val="0"/>
          <w:sz w:val="22"/>
          <w:szCs w:val="22"/>
        </w:rPr>
        <w:t xml:space="preserve">Additionally, the Act requires Local Authorities to evaluate adults who might </w:t>
      </w:r>
      <w:r w:rsidRPr="156136ED" w:rsidR="522A9A2B">
        <w:rPr>
          <w:rFonts w:ascii="Arial" w:hAnsi="Arial" w:eastAsia="Arial" w:cs="Arial"/>
          <w:b w:val="0"/>
          <w:bCs w:val="0"/>
          <w:sz w:val="22"/>
          <w:szCs w:val="22"/>
        </w:rPr>
        <w:t>require</w:t>
      </w:r>
      <w:r w:rsidRPr="156136ED" w:rsidR="522A9A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66156E2F">
        <w:rPr>
          <w:rFonts w:ascii="Arial" w:hAnsi="Arial" w:eastAsia="Arial" w:cs="Arial"/>
          <w:b w:val="0"/>
          <w:bCs w:val="0"/>
          <w:sz w:val="22"/>
          <w:szCs w:val="22"/>
        </w:rPr>
        <w:t xml:space="preserve">care and </w:t>
      </w:r>
      <w:r w:rsidRPr="156136ED" w:rsidR="66156E2F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156136ED" w:rsidR="66156E2F">
        <w:rPr>
          <w:rFonts w:ascii="Arial" w:hAnsi="Arial" w:eastAsia="Arial" w:cs="Arial"/>
          <w:b w:val="0"/>
          <w:bCs w:val="0"/>
          <w:sz w:val="22"/>
          <w:szCs w:val="22"/>
        </w:rPr>
        <w:t xml:space="preserve">. Evaluations must </w:t>
      </w:r>
      <w:r w:rsidRPr="156136ED" w:rsidR="66156E2F">
        <w:rPr>
          <w:rFonts w:ascii="Arial" w:hAnsi="Arial" w:eastAsia="Arial" w:cs="Arial"/>
          <w:b w:val="0"/>
          <w:bCs w:val="0"/>
          <w:sz w:val="22"/>
          <w:szCs w:val="22"/>
        </w:rPr>
        <w:t>take into account</w:t>
      </w:r>
      <w:r w:rsidRPr="156136ED" w:rsidR="66156E2F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156136ED" w:rsidR="56312F85">
        <w:rPr>
          <w:rFonts w:ascii="Arial" w:hAnsi="Arial" w:eastAsia="Arial" w:cs="Arial"/>
          <w:b w:val="0"/>
          <w:bCs w:val="0"/>
          <w:sz w:val="22"/>
          <w:szCs w:val="22"/>
        </w:rPr>
        <w:t>individual's</w:t>
      </w:r>
      <w:r w:rsidRPr="156136ED" w:rsidR="5AF658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5AF6588A">
        <w:rPr>
          <w:rFonts w:ascii="Arial" w:hAnsi="Arial" w:eastAsia="Arial" w:cs="Arial"/>
          <w:b w:val="0"/>
          <w:bCs w:val="0"/>
          <w:sz w:val="22"/>
          <w:szCs w:val="22"/>
        </w:rPr>
        <w:t>needs, how those needs effect</w:t>
      </w:r>
      <w:r w:rsidRPr="156136ED" w:rsidR="13CA75DA">
        <w:rPr>
          <w:rFonts w:ascii="Arial" w:hAnsi="Arial" w:eastAsia="Arial" w:cs="Arial"/>
          <w:b w:val="0"/>
          <w:bCs w:val="0"/>
          <w:sz w:val="22"/>
          <w:szCs w:val="22"/>
        </w:rPr>
        <w:t xml:space="preserve"> their well-being, and the results they hope to </w:t>
      </w:r>
      <w:r w:rsidRPr="156136ED" w:rsidR="13CA75DA">
        <w:rPr>
          <w:rFonts w:ascii="Arial" w:hAnsi="Arial" w:eastAsia="Arial" w:cs="Arial"/>
          <w:b w:val="0"/>
          <w:bCs w:val="0"/>
          <w:sz w:val="22"/>
          <w:szCs w:val="22"/>
        </w:rPr>
        <w:t>attain</w:t>
      </w:r>
      <w:r w:rsidRPr="156136ED" w:rsidR="13CA75DA">
        <w:rPr>
          <w:rFonts w:ascii="Arial" w:hAnsi="Arial" w:eastAsia="Arial" w:cs="Arial"/>
          <w:b w:val="0"/>
          <w:bCs w:val="0"/>
          <w:sz w:val="22"/>
          <w:szCs w:val="22"/>
        </w:rPr>
        <w:t xml:space="preserve">. The assessment should </w:t>
      </w:r>
      <w:r w:rsidRPr="156136ED" w:rsidR="346C279E">
        <w:rPr>
          <w:rFonts w:ascii="Arial" w:hAnsi="Arial" w:eastAsia="Arial" w:cs="Arial"/>
          <w:b w:val="0"/>
          <w:bCs w:val="0"/>
          <w:sz w:val="22"/>
          <w:szCs w:val="22"/>
        </w:rPr>
        <w:t>involve</w:t>
      </w:r>
      <w:r w:rsidRPr="156136ED" w:rsidR="13CA75DA">
        <w:rPr>
          <w:rFonts w:ascii="Arial" w:hAnsi="Arial" w:eastAsia="Arial" w:cs="Arial"/>
          <w:b w:val="0"/>
          <w:bCs w:val="0"/>
          <w:sz w:val="22"/>
          <w:szCs w:val="22"/>
        </w:rPr>
        <w:t xml:space="preserve"> the adult</w:t>
      </w:r>
      <w:r w:rsidRPr="156136ED" w:rsidR="734A0863">
        <w:rPr>
          <w:rFonts w:ascii="Arial" w:hAnsi="Arial" w:eastAsia="Arial" w:cs="Arial"/>
          <w:b w:val="0"/>
          <w:bCs w:val="0"/>
          <w:sz w:val="22"/>
          <w:szCs w:val="22"/>
        </w:rPr>
        <w:t xml:space="preserve"> and, if applicable, their carer.</w:t>
      </w:r>
    </w:p>
    <w:p w:rsidR="3EBDD98C" w:rsidP="156136ED" w:rsidRDefault="3EBDD98C" w14:paraId="291B55AD" w14:textId="463397F1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49840D28">
        <w:rPr>
          <w:rFonts w:ascii="Arial" w:hAnsi="Arial" w:eastAsia="Arial" w:cs="Arial"/>
          <w:b w:val="0"/>
          <w:bCs w:val="0"/>
          <w:sz w:val="22"/>
          <w:szCs w:val="22"/>
        </w:rPr>
        <w:t>As a result, the Local Authority may find it more challenging to g</w:t>
      </w:r>
      <w:r w:rsidRPr="156136ED" w:rsidR="44CCAB5E">
        <w:rPr>
          <w:rFonts w:ascii="Arial" w:hAnsi="Arial" w:eastAsia="Arial" w:cs="Arial"/>
          <w:b w:val="0"/>
          <w:bCs w:val="0"/>
          <w:sz w:val="22"/>
          <w:szCs w:val="22"/>
        </w:rPr>
        <w:t xml:space="preserve">uaranty that eligible people receive care that appropriately and promptly </w:t>
      </w:r>
      <w:r w:rsidRPr="156136ED" w:rsidR="58346CA2">
        <w:rPr>
          <w:rFonts w:ascii="Arial" w:hAnsi="Arial" w:eastAsia="Arial" w:cs="Arial"/>
          <w:b w:val="0"/>
          <w:bCs w:val="0"/>
          <w:sz w:val="22"/>
          <w:szCs w:val="22"/>
        </w:rPr>
        <w:t xml:space="preserve">satisfies their assessed needs if there is insufficient residential care </w:t>
      </w:r>
      <w:r w:rsidRPr="156136ED" w:rsidR="084DE33C">
        <w:rPr>
          <w:rFonts w:ascii="Arial" w:hAnsi="Arial" w:eastAsia="Arial" w:cs="Arial"/>
          <w:b w:val="0"/>
          <w:bCs w:val="0"/>
          <w:sz w:val="22"/>
          <w:szCs w:val="22"/>
        </w:rPr>
        <w:t>available.</w:t>
      </w:r>
    </w:p>
    <w:p w:rsidR="3DA11EEE" w:rsidP="3DA11EEE" w:rsidRDefault="3DA11EEE" w14:paraId="5C6E9A0F" w14:textId="6B76F0B0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A626376" w:rsidP="156136ED" w:rsidRDefault="3A626376" w14:paraId="4622FC6C" w14:textId="0FE82355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84DE33C">
        <w:rPr>
          <w:rFonts w:ascii="Arial" w:hAnsi="Arial" w:eastAsia="Arial" w:cs="Arial"/>
          <w:b w:val="0"/>
          <w:bCs w:val="0"/>
          <w:sz w:val="22"/>
          <w:szCs w:val="22"/>
        </w:rPr>
        <w:t xml:space="preserve">Suggested Reaction to Resolve the Problem </w:t>
      </w:r>
    </w:p>
    <w:p w:rsidR="3A626376" w:rsidP="156136ED" w:rsidRDefault="3A626376" w14:paraId="1DB72E0D" w14:textId="6A191C94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84DE33C">
        <w:rPr>
          <w:rFonts w:ascii="Arial" w:hAnsi="Arial" w:eastAsia="Arial" w:cs="Arial"/>
          <w:b w:val="0"/>
          <w:bCs w:val="0"/>
          <w:sz w:val="22"/>
          <w:szCs w:val="22"/>
        </w:rPr>
        <w:t xml:space="preserve">To boost residential care capacity while upholding </w:t>
      </w:r>
      <w:r w:rsidRPr="156136ED" w:rsidR="051EC0EC">
        <w:rPr>
          <w:rFonts w:ascii="Arial" w:hAnsi="Arial" w:eastAsia="Arial" w:cs="Arial"/>
          <w:b w:val="0"/>
          <w:bCs w:val="0"/>
          <w:sz w:val="22"/>
          <w:szCs w:val="22"/>
        </w:rPr>
        <w:t>high standards</w:t>
      </w:r>
      <w:r w:rsidRPr="156136ED" w:rsidR="051EC0EC">
        <w:rPr>
          <w:rFonts w:ascii="Arial" w:hAnsi="Arial" w:eastAsia="Arial" w:cs="Arial"/>
          <w:b w:val="0"/>
          <w:bCs w:val="0"/>
          <w:sz w:val="22"/>
          <w:szCs w:val="22"/>
        </w:rPr>
        <w:t xml:space="preserve"> of care, the Local Authority should create a </w:t>
      </w:r>
      <w:r w:rsidRPr="156136ED" w:rsidR="54FF2710">
        <w:rPr>
          <w:rFonts w:ascii="Arial" w:hAnsi="Arial" w:eastAsia="Arial" w:cs="Arial"/>
          <w:b w:val="0"/>
          <w:bCs w:val="0"/>
          <w:sz w:val="22"/>
          <w:szCs w:val="22"/>
        </w:rPr>
        <w:t>comprehensive plan</w:t>
      </w:r>
      <w:r w:rsidRPr="156136ED" w:rsidR="31C2B8B6">
        <w:rPr>
          <w:rFonts w:ascii="Arial" w:hAnsi="Arial" w:eastAsia="Arial" w:cs="Arial"/>
          <w:b w:val="0"/>
          <w:bCs w:val="0"/>
          <w:sz w:val="22"/>
          <w:szCs w:val="22"/>
        </w:rPr>
        <w:t xml:space="preserve">. To </w:t>
      </w:r>
      <w:r w:rsidRPr="156136ED" w:rsidR="31C2B8B6">
        <w:rPr>
          <w:rFonts w:ascii="Arial" w:hAnsi="Arial" w:eastAsia="Arial" w:cs="Arial"/>
          <w:b w:val="0"/>
          <w:bCs w:val="0"/>
          <w:sz w:val="22"/>
          <w:szCs w:val="22"/>
        </w:rPr>
        <w:t>determine</w:t>
      </w:r>
      <w:r w:rsidRPr="156136ED" w:rsidR="31C2B8B6">
        <w:rPr>
          <w:rFonts w:ascii="Arial" w:hAnsi="Arial" w:eastAsia="Arial" w:cs="Arial"/>
          <w:b w:val="0"/>
          <w:bCs w:val="0"/>
          <w:sz w:val="22"/>
          <w:szCs w:val="22"/>
        </w:rPr>
        <w:t xml:space="preserve"> the quantity and </w:t>
      </w:r>
      <w:r w:rsidRPr="156136ED" w:rsidR="31C2B8B6">
        <w:rPr>
          <w:rFonts w:ascii="Arial" w:hAnsi="Arial" w:eastAsia="Arial" w:cs="Arial"/>
          <w:b w:val="0"/>
          <w:bCs w:val="0"/>
          <w:sz w:val="22"/>
          <w:szCs w:val="22"/>
        </w:rPr>
        <w:t>kind of residential</w:t>
      </w:r>
      <w:r w:rsidRPr="156136ED" w:rsidR="31C2B8B6">
        <w:rPr>
          <w:rFonts w:ascii="Arial" w:hAnsi="Arial" w:eastAsia="Arial" w:cs="Arial"/>
          <w:b w:val="0"/>
          <w:bCs w:val="0"/>
          <w:sz w:val="22"/>
          <w:szCs w:val="22"/>
        </w:rPr>
        <w:t xml:space="preserve"> placements needed, it should first </w:t>
      </w:r>
      <w:r w:rsidRPr="156136ED" w:rsidR="385049D6">
        <w:rPr>
          <w:rFonts w:ascii="Arial" w:hAnsi="Arial" w:eastAsia="Arial" w:cs="Arial"/>
          <w:b w:val="0"/>
          <w:bCs w:val="0"/>
          <w:sz w:val="22"/>
          <w:szCs w:val="22"/>
        </w:rPr>
        <w:t xml:space="preserve">regularly evaluate local demand. The needs of the elderly, those suffering from </w:t>
      </w:r>
      <w:r w:rsidRPr="156136ED" w:rsidR="4DBCC83C">
        <w:rPr>
          <w:rFonts w:ascii="Arial" w:hAnsi="Arial" w:eastAsia="Arial" w:cs="Arial"/>
          <w:b w:val="0"/>
          <w:bCs w:val="0"/>
          <w:sz w:val="22"/>
          <w:szCs w:val="22"/>
        </w:rPr>
        <w:t>dementia, and</w:t>
      </w:r>
      <w:r w:rsidRPr="156136ED" w:rsidR="385049D6">
        <w:rPr>
          <w:rFonts w:ascii="Arial" w:hAnsi="Arial" w:eastAsia="Arial" w:cs="Arial"/>
          <w:b w:val="0"/>
          <w:bCs w:val="0"/>
          <w:sz w:val="22"/>
          <w:szCs w:val="22"/>
        </w:rPr>
        <w:t xml:space="preserve"> adults </w:t>
      </w:r>
      <w:r w:rsidRPr="156136ED" w:rsidR="3DD08AAC">
        <w:rPr>
          <w:rFonts w:ascii="Arial" w:hAnsi="Arial" w:eastAsia="Arial" w:cs="Arial"/>
          <w:b w:val="0"/>
          <w:bCs w:val="0"/>
          <w:sz w:val="22"/>
          <w:szCs w:val="22"/>
        </w:rPr>
        <w:t xml:space="preserve">with disabilities should all be </w:t>
      </w:r>
      <w:r w:rsidRPr="156136ED" w:rsidR="23A889A5">
        <w:rPr>
          <w:rFonts w:ascii="Arial" w:hAnsi="Arial" w:eastAsia="Arial" w:cs="Arial"/>
          <w:b w:val="0"/>
          <w:bCs w:val="0"/>
          <w:sz w:val="22"/>
          <w:szCs w:val="22"/>
        </w:rPr>
        <w:t>considered</w:t>
      </w:r>
      <w:r w:rsidRPr="156136ED" w:rsidR="6AEBD18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4539F5C" w:rsidP="156136ED" w:rsidRDefault="74539F5C" w14:paraId="41F33AF3" w14:textId="213ACF81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3DD08AAC">
        <w:rPr>
          <w:rFonts w:ascii="Arial" w:hAnsi="Arial" w:eastAsia="Arial" w:cs="Arial"/>
          <w:b w:val="0"/>
          <w:bCs w:val="0"/>
          <w:sz w:val="22"/>
          <w:szCs w:val="22"/>
        </w:rPr>
        <w:t xml:space="preserve">Second, the Local Authority should support the creation of new care facilities and </w:t>
      </w:r>
      <w:r w:rsidRPr="156136ED" w:rsidR="4CDE36A5">
        <w:rPr>
          <w:rFonts w:ascii="Arial" w:hAnsi="Arial" w:eastAsia="Arial" w:cs="Arial"/>
          <w:b w:val="0"/>
          <w:bCs w:val="0"/>
          <w:sz w:val="22"/>
          <w:szCs w:val="22"/>
        </w:rPr>
        <w:t>collaborate with current residential care providers</w:t>
      </w:r>
      <w:r w:rsidRPr="156136ED" w:rsidR="21142F39">
        <w:rPr>
          <w:rFonts w:ascii="Arial" w:hAnsi="Arial" w:eastAsia="Arial" w:cs="Arial"/>
          <w:b w:val="0"/>
          <w:bCs w:val="0"/>
          <w:sz w:val="22"/>
          <w:szCs w:val="22"/>
        </w:rPr>
        <w:t xml:space="preserve">. This could entail Commissiong more locations, assisting </w:t>
      </w:r>
      <w:r w:rsidRPr="156136ED" w:rsidR="21142F39">
        <w:rPr>
          <w:rFonts w:ascii="Arial" w:hAnsi="Arial" w:eastAsia="Arial" w:cs="Arial"/>
          <w:b w:val="0"/>
          <w:bCs w:val="0"/>
          <w:sz w:val="22"/>
          <w:szCs w:val="22"/>
        </w:rPr>
        <w:t>appropri</w:t>
      </w:r>
      <w:r w:rsidRPr="156136ED" w:rsidR="19408E2D">
        <w:rPr>
          <w:rFonts w:ascii="Arial" w:hAnsi="Arial" w:eastAsia="Arial" w:cs="Arial"/>
          <w:b w:val="0"/>
          <w:bCs w:val="0"/>
          <w:sz w:val="22"/>
          <w:szCs w:val="22"/>
        </w:rPr>
        <w:t>ate providers</w:t>
      </w:r>
      <w:r w:rsidRPr="156136ED" w:rsidR="19408E2D">
        <w:rPr>
          <w:rFonts w:ascii="Arial" w:hAnsi="Arial" w:eastAsia="Arial" w:cs="Arial"/>
          <w:b w:val="0"/>
          <w:bCs w:val="0"/>
          <w:sz w:val="22"/>
          <w:szCs w:val="22"/>
        </w:rPr>
        <w:t xml:space="preserve">, and looking into joint venture opportunities </w:t>
      </w:r>
      <w:r w:rsidRPr="156136ED" w:rsidR="7C3C96E2">
        <w:rPr>
          <w:rFonts w:ascii="Arial" w:hAnsi="Arial" w:eastAsia="Arial" w:cs="Arial"/>
          <w:b w:val="0"/>
          <w:bCs w:val="0"/>
          <w:sz w:val="22"/>
          <w:szCs w:val="22"/>
        </w:rPr>
        <w:t>with independent and nonprofit organisations.</w:t>
      </w:r>
      <w:r w:rsidRPr="156136ED" w:rsidR="7575567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FE214F0" w:rsidP="156136ED" w:rsidRDefault="2FE214F0" w14:paraId="76FFAD35" w14:textId="5E5BFC92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34043523">
        <w:rPr>
          <w:rFonts w:ascii="Arial" w:hAnsi="Arial" w:eastAsia="Arial" w:cs="Arial"/>
          <w:b w:val="0"/>
          <w:bCs w:val="0"/>
          <w:sz w:val="22"/>
          <w:szCs w:val="22"/>
        </w:rPr>
        <w:t xml:space="preserve">Priority should also be given to hiring and </w:t>
      </w:r>
      <w:r w:rsidRPr="156136ED" w:rsidR="34043523">
        <w:rPr>
          <w:rFonts w:ascii="Arial" w:hAnsi="Arial" w:eastAsia="Arial" w:cs="Arial"/>
          <w:b w:val="0"/>
          <w:bCs w:val="0"/>
          <w:sz w:val="22"/>
          <w:szCs w:val="22"/>
        </w:rPr>
        <w:t>retaining</w:t>
      </w:r>
      <w:r w:rsidRPr="156136ED" w:rsidR="34043523">
        <w:rPr>
          <w:rFonts w:ascii="Arial" w:hAnsi="Arial" w:eastAsia="Arial" w:cs="Arial"/>
          <w:b w:val="0"/>
          <w:bCs w:val="0"/>
          <w:sz w:val="22"/>
          <w:szCs w:val="22"/>
        </w:rPr>
        <w:t xml:space="preserve"> caregivers. The number of locations that residential homes can provide</w:t>
      </w:r>
      <w:r w:rsidRPr="156136ED" w:rsidR="6F639CF4">
        <w:rPr>
          <w:rFonts w:ascii="Arial" w:hAnsi="Arial" w:eastAsia="Arial" w:cs="Arial"/>
          <w:b w:val="0"/>
          <w:bCs w:val="0"/>
          <w:sz w:val="22"/>
          <w:szCs w:val="22"/>
        </w:rPr>
        <w:t xml:space="preserve"> may be limited by staffing shortages. Although the vacancy rate dropped to 6.2%, according </w:t>
      </w:r>
      <w:r w:rsidRPr="156136ED" w:rsidR="1A626E0C">
        <w:rPr>
          <w:rFonts w:ascii="Arial" w:hAnsi="Arial" w:eastAsia="Arial" w:cs="Arial"/>
          <w:b w:val="0"/>
          <w:bCs w:val="0"/>
          <w:sz w:val="22"/>
          <w:szCs w:val="22"/>
        </w:rPr>
        <w:t xml:space="preserve">to Skills for Care, adult social care in England had about 96,000 open positions </w:t>
      </w:r>
      <w:r w:rsidRPr="156136ED" w:rsidR="62CEC8CB">
        <w:rPr>
          <w:rFonts w:ascii="Arial" w:hAnsi="Arial" w:eastAsia="Arial" w:cs="Arial"/>
          <w:b w:val="0"/>
          <w:bCs w:val="0"/>
          <w:sz w:val="22"/>
          <w:szCs w:val="22"/>
        </w:rPr>
        <w:t xml:space="preserve">in 2025-2026. The organization also lists retention and recruitment as ongoing issues facing the </w:t>
      </w:r>
      <w:r w:rsidRPr="156136ED" w:rsidR="50C7B685">
        <w:rPr>
          <w:rFonts w:ascii="Arial" w:hAnsi="Arial" w:eastAsia="Arial" w:cs="Arial"/>
          <w:b w:val="0"/>
          <w:bCs w:val="0"/>
          <w:sz w:val="22"/>
          <w:szCs w:val="22"/>
        </w:rPr>
        <w:t xml:space="preserve">industry. </w:t>
      </w:r>
    </w:p>
    <w:p w:rsidR="59047127" w:rsidP="156136ED" w:rsidRDefault="59047127" w14:paraId="1D6FAF9E" w14:textId="3C4E0812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50C7B685">
        <w:rPr>
          <w:rFonts w:ascii="Arial" w:hAnsi="Arial" w:eastAsia="Arial" w:cs="Arial"/>
          <w:b w:val="0"/>
          <w:bCs w:val="0"/>
          <w:sz w:val="22"/>
          <w:szCs w:val="22"/>
        </w:rPr>
        <w:t xml:space="preserve">Therefore, Local Authority could help providers by offering better training opportunities, carer development </w:t>
      </w:r>
      <w:r w:rsidRPr="156136ED" w:rsidR="1E28A3D7">
        <w:rPr>
          <w:rFonts w:ascii="Arial" w:hAnsi="Arial" w:eastAsia="Arial" w:cs="Arial"/>
          <w:b w:val="0"/>
          <w:bCs w:val="0"/>
          <w:sz w:val="22"/>
          <w:szCs w:val="22"/>
        </w:rPr>
        <w:t>opportunities, fair compensation, and better working conditions. Training, creden</w:t>
      </w:r>
      <w:r w:rsidRPr="156136ED" w:rsidR="4A5EA274">
        <w:rPr>
          <w:rFonts w:ascii="Arial" w:hAnsi="Arial" w:eastAsia="Arial" w:cs="Arial"/>
          <w:b w:val="0"/>
          <w:bCs w:val="0"/>
          <w:sz w:val="22"/>
          <w:szCs w:val="22"/>
        </w:rPr>
        <w:t>tials, full-time work, according to Skills for Care.</w:t>
      </w:r>
    </w:p>
    <w:p w:rsidR="326CE685" w:rsidP="156136ED" w:rsidRDefault="326CE685" w14:paraId="7F3D3553" w14:textId="17880DF3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4A5EA274">
        <w:rPr>
          <w:rFonts w:ascii="Arial" w:hAnsi="Arial" w:eastAsia="Arial" w:cs="Arial"/>
          <w:b w:val="0"/>
          <w:bCs w:val="0"/>
          <w:sz w:val="22"/>
          <w:szCs w:val="22"/>
        </w:rPr>
        <w:t xml:space="preserve">Lastly, the Local Authority should make sure that community-base and </w:t>
      </w:r>
      <w:r w:rsidRPr="156136ED" w:rsidR="4B192ACC">
        <w:rPr>
          <w:rFonts w:ascii="Arial" w:hAnsi="Arial" w:eastAsia="Arial" w:cs="Arial"/>
          <w:b w:val="0"/>
          <w:bCs w:val="0"/>
          <w:sz w:val="22"/>
          <w:szCs w:val="22"/>
        </w:rPr>
        <w:t xml:space="preserve">preventative services are </w:t>
      </w:r>
      <w:r w:rsidRPr="156136ED" w:rsidR="0B6CB00D">
        <w:rPr>
          <w:rFonts w:ascii="Arial" w:hAnsi="Arial" w:eastAsia="Arial" w:cs="Arial"/>
          <w:b w:val="0"/>
          <w:bCs w:val="0"/>
          <w:sz w:val="22"/>
          <w:szCs w:val="22"/>
        </w:rPr>
        <w:t>considered</w:t>
      </w:r>
      <w:r w:rsidRPr="156136ED" w:rsidR="4B192ACC">
        <w:rPr>
          <w:rFonts w:ascii="Arial" w:hAnsi="Arial" w:eastAsia="Arial" w:cs="Arial"/>
          <w:b w:val="0"/>
          <w:bCs w:val="0"/>
          <w:sz w:val="22"/>
          <w:szCs w:val="22"/>
        </w:rPr>
        <w:t xml:space="preserve"> in addition to residential </w:t>
      </w:r>
      <w:r w:rsidRPr="156136ED" w:rsidR="439F7C3C">
        <w:rPr>
          <w:rFonts w:ascii="Arial" w:hAnsi="Arial" w:eastAsia="Arial" w:cs="Arial"/>
          <w:b w:val="0"/>
          <w:bCs w:val="0"/>
          <w:sz w:val="22"/>
          <w:szCs w:val="22"/>
        </w:rPr>
        <w:t>Care. Local</w:t>
      </w:r>
      <w:r w:rsidRPr="156136ED" w:rsidR="4B192A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5BD69783">
        <w:rPr>
          <w:rFonts w:ascii="Arial" w:hAnsi="Arial" w:eastAsia="Arial" w:cs="Arial"/>
          <w:b w:val="0"/>
          <w:bCs w:val="0"/>
          <w:sz w:val="22"/>
          <w:szCs w:val="22"/>
        </w:rPr>
        <w:t xml:space="preserve">authorities must </w:t>
      </w:r>
      <w:r w:rsidRPr="156136ED" w:rsidR="5BD69783">
        <w:rPr>
          <w:rFonts w:ascii="Arial" w:hAnsi="Arial" w:eastAsia="Arial" w:cs="Arial"/>
          <w:b w:val="0"/>
          <w:bCs w:val="0"/>
          <w:sz w:val="22"/>
          <w:szCs w:val="22"/>
        </w:rPr>
        <w:t>take action to prevent</w:t>
      </w:r>
      <w:r w:rsidRPr="156136ED" w:rsidR="5BD69783">
        <w:rPr>
          <w:rFonts w:ascii="Arial" w:hAnsi="Arial" w:eastAsia="Arial" w:cs="Arial"/>
          <w:b w:val="0"/>
          <w:bCs w:val="0"/>
          <w:sz w:val="22"/>
          <w:szCs w:val="22"/>
        </w:rPr>
        <w:t xml:space="preserve">, lessen, or postpone people’s needs for </w:t>
      </w:r>
      <w:r w:rsidRPr="156136ED" w:rsidR="02661FFF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156136ED" w:rsidR="5BD69783">
        <w:rPr>
          <w:rFonts w:ascii="Arial" w:hAnsi="Arial" w:eastAsia="Arial" w:cs="Arial"/>
          <w:b w:val="0"/>
          <w:bCs w:val="0"/>
          <w:sz w:val="22"/>
          <w:szCs w:val="22"/>
        </w:rPr>
        <w:t>ar</w:t>
      </w:r>
      <w:r w:rsidRPr="156136ED" w:rsidR="33DC1952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156136ED" w:rsidR="2C553E4B">
        <w:rPr>
          <w:rFonts w:ascii="Arial" w:hAnsi="Arial" w:eastAsia="Arial" w:cs="Arial"/>
          <w:b w:val="0"/>
          <w:bCs w:val="0"/>
          <w:sz w:val="22"/>
          <w:szCs w:val="22"/>
        </w:rPr>
        <w:t xml:space="preserve">and support </w:t>
      </w:r>
      <w:r w:rsidRPr="156136ED" w:rsidR="2C553E4B">
        <w:rPr>
          <w:rFonts w:ascii="Arial" w:hAnsi="Arial" w:eastAsia="Arial" w:cs="Arial"/>
          <w:b w:val="0"/>
          <w:bCs w:val="0"/>
          <w:sz w:val="22"/>
          <w:szCs w:val="22"/>
        </w:rPr>
        <w:t>in accordance with</w:t>
      </w:r>
      <w:r w:rsidRPr="156136ED" w:rsidR="2C553E4B">
        <w:rPr>
          <w:rFonts w:ascii="Arial" w:hAnsi="Arial" w:eastAsia="Arial" w:cs="Arial"/>
          <w:b w:val="0"/>
          <w:bCs w:val="0"/>
          <w:sz w:val="22"/>
          <w:szCs w:val="22"/>
        </w:rPr>
        <w:t xml:space="preserve"> the Care Act. This could guaranty that residential care is </w:t>
      </w:r>
      <w:r w:rsidRPr="156136ED" w:rsidR="46A7BE7A">
        <w:rPr>
          <w:rFonts w:ascii="Arial" w:hAnsi="Arial" w:eastAsia="Arial" w:cs="Arial"/>
          <w:b w:val="0"/>
          <w:bCs w:val="0"/>
          <w:sz w:val="22"/>
          <w:szCs w:val="22"/>
        </w:rPr>
        <w:t>still available for those who truly need it while preventing needless escalation of care needs</w:t>
      </w:r>
      <w:r w:rsidRPr="156136ED" w:rsidR="6789525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674672FF" w:rsidP="156136ED" w:rsidRDefault="674672FF" w14:paraId="292B8160" w14:textId="0F344065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67895250">
        <w:rPr>
          <w:rFonts w:ascii="Arial" w:hAnsi="Arial" w:eastAsia="Arial" w:cs="Arial"/>
          <w:b w:val="0"/>
          <w:bCs w:val="0"/>
          <w:sz w:val="22"/>
          <w:szCs w:val="22"/>
        </w:rPr>
        <w:t>Inconclusion</w:t>
      </w:r>
    </w:p>
    <w:p w:rsidR="674672FF" w:rsidP="156136ED" w:rsidRDefault="674672FF" w14:paraId="3C2EC031" w14:textId="6489E42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67895250">
        <w:rPr>
          <w:rFonts w:ascii="Arial" w:hAnsi="Arial" w:eastAsia="Arial" w:cs="Arial"/>
          <w:b w:val="0"/>
          <w:bCs w:val="0"/>
          <w:sz w:val="22"/>
          <w:szCs w:val="22"/>
        </w:rPr>
        <w:t>In summary, a lack of residential care facilities can have a detrimental im</w:t>
      </w:r>
      <w:r w:rsidRPr="156136ED" w:rsidR="15F22DB6">
        <w:rPr>
          <w:rFonts w:ascii="Arial" w:hAnsi="Arial" w:eastAsia="Arial" w:cs="Arial"/>
          <w:b w:val="0"/>
          <w:bCs w:val="0"/>
          <w:sz w:val="22"/>
          <w:szCs w:val="22"/>
        </w:rPr>
        <w:t>pact on people, families, and the larger health and social care system. Insufficient avai</w:t>
      </w:r>
      <w:r w:rsidRPr="156136ED" w:rsidR="3A67B0A7">
        <w:rPr>
          <w:rFonts w:ascii="Arial" w:hAnsi="Arial" w:eastAsia="Arial" w:cs="Arial"/>
          <w:b w:val="0"/>
          <w:bCs w:val="0"/>
          <w:sz w:val="22"/>
          <w:szCs w:val="22"/>
        </w:rPr>
        <w:t xml:space="preserve">lability can put more strain on paid care givers, cause delays in </w:t>
      </w:r>
      <w:r w:rsidRPr="156136ED" w:rsidR="0FA122D4">
        <w:rPr>
          <w:rFonts w:ascii="Arial" w:hAnsi="Arial" w:eastAsia="Arial" w:cs="Arial"/>
          <w:b w:val="0"/>
          <w:bCs w:val="0"/>
          <w:sz w:val="22"/>
          <w:szCs w:val="22"/>
        </w:rPr>
        <w:t>hospital</w:t>
      </w:r>
      <w:r w:rsidRPr="156136ED" w:rsidR="3A67B0A7">
        <w:rPr>
          <w:rFonts w:ascii="Arial" w:hAnsi="Arial" w:eastAsia="Arial" w:cs="Arial"/>
          <w:b w:val="0"/>
          <w:bCs w:val="0"/>
          <w:sz w:val="22"/>
          <w:szCs w:val="22"/>
        </w:rPr>
        <w:t xml:space="preserve"> dis</w:t>
      </w:r>
      <w:r w:rsidRPr="156136ED" w:rsidR="10F63266">
        <w:rPr>
          <w:rFonts w:ascii="Arial" w:hAnsi="Arial" w:eastAsia="Arial" w:cs="Arial"/>
          <w:b w:val="0"/>
          <w:bCs w:val="0"/>
          <w:sz w:val="22"/>
          <w:szCs w:val="22"/>
        </w:rPr>
        <w:t>charge</w:t>
      </w:r>
      <w:r w:rsidRPr="156136ED" w:rsidR="0F02E803">
        <w:rPr>
          <w:rFonts w:ascii="Arial" w:hAnsi="Arial" w:eastAsia="Arial" w:cs="Arial"/>
          <w:b w:val="0"/>
          <w:bCs w:val="0"/>
          <w:sz w:val="22"/>
          <w:szCs w:val="22"/>
        </w:rPr>
        <w:t xml:space="preserve">, and make it more challenging for people to receive </w:t>
      </w:r>
      <w:r w:rsidRPr="156136ED" w:rsidR="120C0431">
        <w:rPr>
          <w:rFonts w:ascii="Arial" w:hAnsi="Arial" w:eastAsia="Arial" w:cs="Arial"/>
          <w:b w:val="0"/>
          <w:bCs w:val="0"/>
          <w:sz w:val="22"/>
          <w:szCs w:val="22"/>
        </w:rPr>
        <w:t>care that upholds their dignity and well-being.</w:t>
      </w:r>
    </w:p>
    <w:p w:rsidR="17B89716" w:rsidP="156136ED" w:rsidRDefault="17B89716" w14:paraId="10837B76" w14:textId="7B63A88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5F2D2415">
        <w:rPr>
          <w:rFonts w:ascii="Arial" w:hAnsi="Arial" w:eastAsia="Arial" w:cs="Arial"/>
          <w:b w:val="0"/>
          <w:bCs w:val="0"/>
          <w:sz w:val="22"/>
          <w:szCs w:val="22"/>
        </w:rPr>
        <w:t>Therefore,</w:t>
      </w:r>
      <w:r w:rsidRPr="156136ED" w:rsidR="120C0431">
        <w:rPr>
          <w:rFonts w:ascii="Arial" w:hAnsi="Arial" w:eastAsia="Arial" w:cs="Arial"/>
          <w:b w:val="0"/>
          <w:bCs w:val="0"/>
          <w:sz w:val="22"/>
          <w:szCs w:val="22"/>
        </w:rPr>
        <w:t xml:space="preserve"> the Local Authority should better understand local demand, collaborate with residential care providers, </w:t>
      </w:r>
      <w:r w:rsidRPr="156136ED" w:rsidR="24FD7919">
        <w:rPr>
          <w:rFonts w:ascii="Arial" w:hAnsi="Arial" w:eastAsia="Arial" w:cs="Arial"/>
          <w:b w:val="0"/>
          <w:bCs w:val="0"/>
          <w:sz w:val="22"/>
          <w:szCs w:val="22"/>
        </w:rPr>
        <w:t>enhance</w:t>
      </w:r>
      <w:r w:rsidRPr="156136ED" w:rsidR="120C0431">
        <w:rPr>
          <w:rFonts w:ascii="Arial" w:hAnsi="Arial" w:eastAsia="Arial" w:cs="Arial"/>
          <w:b w:val="0"/>
          <w:bCs w:val="0"/>
          <w:sz w:val="22"/>
          <w:szCs w:val="22"/>
        </w:rPr>
        <w:t xml:space="preserve"> re</w:t>
      </w:r>
      <w:r w:rsidRPr="156136ED" w:rsidR="61B69F75">
        <w:rPr>
          <w:rFonts w:ascii="Arial" w:hAnsi="Arial" w:eastAsia="Arial" w:cs="Arial"/>
          <w:b w:val="0"/>
          <w:bCs w:val="0"/>
          <w:sz w:val="22"/>
          <w:szCs w:val="22"/>
        </w:rPr>
        <w:t>cruitment</w:t>
      </w:r>
      <w:r w:rsidRPr="156136ED" w:rsidR="39FA21CC">
        <w:rPr>
          <w:rFonts w:ascii="Arial" w:hAnsi="Arial" w:eastAsia="Arial" w:cs="Arial"/>
          <w:b w:val="0"/>
          <w:bCs w:val="0"/>
          <w:sz w:val="22"/>
          <w:szCs w:val="22"/>
        </w:rPr>
        <w:t xml:space="preserve"> and retention, and make investments in preventative services. In addition to </w:t>
      </w:r>
      <w:r w:rsidRPr="156136ED" w:rsidR="0900E4D3">
        <w:rPr>
          <w:rFonts w:ascii="Arial" w:hAnsi="Arial" w:eastAsia="Arial" w:cs="Arial"/>
          <w:b w:val="0"/>
          <w:bCs w:val="0"/>
          <w:sz w:val="22"/>
          <w:szCs w:val="22"/>
        </w:rPr>
        <w:t>ensuring</w:t>
      </w:r>
      <w:r w:rsidRPr="156136ED" w:rsidR="39FA21CC">
        <w:rPr>
          <w:rFonts w:ascii="Arial" w:hAnsi="Arial" w:eastAsia="Arial" w:cs="Arial"/>
          <w:b w:val="0"/>
          <w:bCs w:val="0"/>
          <w:sz w:val="22"/>
          <w:szCs w:val="22"/>
        </w:rPr>
        <w:t xml:space="preserve"> that residence </w:t>
      </w:r>
      <w:r w:rsidRPr="156136ED" w:rsidR="2B02B9A0">
        <w:rPr>
          <w:rFonts w:ascii="Arial" w:hAnsi="Arial" w:eastAsia="Arial" w:cs="Arial"/>
          <w:b w:val="0"/>
          <w:bCs w:val="0"/>
          <w:sz w:val="22"/>
          <w:szCs w:val="22"/>
        </w:rPr>
        <w:t xml:space="preserve">receive </w:t>
      </w:r>
      <w:r w:rsidRPr="156136ED" w:rsidR="2B02B9A0">
        <w:rPr>
          <w:rFonts w:ascii="Arial" w:hAnsi="Arial" w:eastAsia="Arial" w:cs="Arial"/>
          <w:b w:val="0"/>
          <w:bCs w:val="0"/>
          <w:sz w:val="22"/>
          <w:szCs w:val="22"/>
        </w:rPr>
        <w:t>appropriate</w:t>
      </w:r>
      <w:r w:rsidRPr="156136ED" w:rsidR="2B02B9A0">
        <w:rPr>
          <w:rFonts w:ascii="Arial" w:hAnsi="Arial" w:eastAsia="Arial" w:cs="Arial"/>
          <w:b w:val="0"/>
          <w:bCs w:val="0"/>
          <w:sz w:val="22"/>
          <w:szCs w:val="22"/>
        </w:rPr>
        <w:t xml:space="preserve">, person-centred care and support when they need it, these actions </w:t>
      </w:r>
      <w:r w:rsidRPr="156136ED" w:rsidR="6A7C90EC">
        <w:rPr>
          <w:rFonts w:ascii="Arial" w:hAnsi="Arial" w:eastAsia="Arial" w:cs="Arial"/>
          <w:b w:val="0"/>
          <w:bCs w:val="0"/>
          <w:sz w:val="22"/>
          <w:szCs w:val="22"/>
        </w:rPr>
        <w:t>would uphold the principles of the Care Act of 2014.</w:t>
      </w:r>
    </w:p>
    <w:p w:rsidR="3DA11EEE" w:rsidP="3DA11EEE" w:rsidRDefault="3DA11EEE" w14:paraId="55C875D5" w14:textId="58257975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0A1348" w:rsidP="156136ED" w:rsidRDefault="0C0A1348" w14:paraId="50111334" w14:textId="60C93F9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The Ambulance Service is Task 2.</w:t>
      </w:r>
    </w:p>
    <w:p w:rsidR="0C0A1348" w:rsidP="156136ED" w:rsidRDefault="0C0A1348" w14:paraId="5A4E6EB2" w14:textId="223FD82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Overview</w:t>
      </w:r>
    </w:p>
    <w:p w:rsidR="0C0A1348" w:rsidP="156136ED" w:rsidRDefault="0C0A1348" w14:paraId="16F8402B" w14:textId="7E695DC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An integral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component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health and social care system in the United Kingdom is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ambulance service. Its function has evolved significantly from merely carrying sick or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injured individuals to the hospital. In people's homes and communities, contemporary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ambulance services offer emergency care, clinical evaluation, counsel, referrals, and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care. They are accessible around-the-clock and are crucial for preserving life,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enhancing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health, and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enhancing people's quality of life. This essay will examine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beginnings and evolution of ambulance services, assess their current state of operation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critically, and discuss their importance in enhancing the quality of life for service users.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Additionally, the Care Act of 2014, adult social care, and ambulance services will be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examined.</w:t>
      </w:r>
    </w:p>
    <w:p w:rsidR="0C0A1348" w:rsidP="156136ED" w:rsidRDefault="0C0A1348" w14:paraId="7553BA44" w14:textId="4928138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Origins and the evolution of history</w:t>
      </w:r>
      <w:r w:rsidRPr="156136ED" w:rsidR="51B2290E">
        <w:rPr>
          <w:rFonts w:ascii="Arial" w:hAnsi="Arial" w:eastAsia="Arial" w:cs="Arial"/>
          <w:b w:val="0"/>
          <w:bCs w:val="0"/>
          <w:sz w:val="22"/>
          <w:szCs w:val="22"/>
        </w:rPr>
        <w:t xml:space="preserve"> b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efore the current NHS, the idea of transporting injured individuals for medical care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emerged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. Toward the end of the 1800s, some of the first ambulances in London were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horse-drawn vehicles run by hospitals. The first petrol-powered ambulance was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introduced in London in 1904. Eventually, technological advancements led to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development of motorised ambulances. Ambulance services became more organised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and publicly funded during the 20th </w:t>
      </w:r>
      <w:r w:rsidRPr="156136ED" w:rsidR="5918430B">
        <w:rPr>
          <w:rFonts w:ascii="Arial" w:hAnsi="Arial" w:eastAsia="Arial" w:cs="Arial"/>
          <w:b w:val="0"/>
          <w:bCs w:val="0"/>
          <w:sz w:val="22"/>
          <w:szCs w:val="22"/>
        </w:rPr>
        <w:t>century. The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establishment of the National Health Service (NHS) in 1948 was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 significant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development. Ambulances were mandated to be available for those in need as part of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the publicly funded healthcare system. The London Ambulance Service was eventually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formed in 1965 by combining nine different ambulance services in London.</w:t>
      </w:r>
    </w:p>
    <w:p w:rsidR="0C0A1348" w:rsidP="156136ED" w:rsidRDefault="0C0A1348" w14:paraId="2F146EFC" w14:textId="43F2CE8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Additionally, ambulance workers' roles underwent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significant change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. While modern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ambulance clinicians, especially paramedics, are trained to assess and treat patients at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the scene, transportation was the primary function in the past. As a result, ambulance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services are now more than just a way to transport patients to hospitals; they are now a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significant clinical service.</w:t>
      </w:r>
    </w:p>
    <w:p w:rsidR="0C0A1348" w:rsidP="156136ED" w:rsidRDefault="0C0A1348" w14:paraId="446486CD" w14:textId="4598B1C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How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the ambulance service operates now</w:t>
      </w:r>
      <w:r w:rsidRPr="156136ED" w:rsidR="34C9B54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Ambulance services are now a vital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component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of emergency and urgent medical care.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An emergency operations </w:t>
      </w:r>
      <w:r w:rsidRPr="156136ED" w:rsidR="21988994">
        <w:rPr>
          <w:rFonts w:ascii="Arial" w:hAnsi="Arial" w:eastAsia="Arial" w:cs="Arial"/>
          <w:b w:val="0"/>
          <w:bCs w:val="0"/>
          <w:sz w:val="22"/>
          <w:szCs w:val="22"/>
        </w:rPr>
        <w:t>centre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receives a 999 call, evaluates it, and staff members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prioritize the situation and choose the best course of action.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give priority to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with the most serious conditions, ambulance services employ various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response categories. The Ambulance Response Program was launched by NHS England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in 2017 to guaranty that patients who are critically ill receive prompt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while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other patients receive the proper </w:t>
      </w:r>
      <w:r w:rsidRPr="156136ED" w:rsidR="1661DD2C">
        <w:rPr>
          <w:rFonts w:ascii="Arial" w:hAnsi="Arial" w:eastAsia="Arial" w:cs="Arial"/>
          <w:b w:val="0"/>
          <w:bCs w:val="0"/>
          <w:sz w:val="22"/>
          <w:szCs w:val="22"/>
        </w:rPr>
        <w:t>care. "Hear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and treat," "see and treat," or "see and convey" can all be used in contemporary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ambulance care. When it is clinically necessary, a patient may be taken to the hospital,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receive treatment from paramedics at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home, or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receive clinical advice over the phone.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The current ambulance service specification from NHS England emphasizes clinical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assessment, prevention, lowering health disparities, and safely connecting patients to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the right community services.</w:t>
      </w:r>
    </w:p>
    <w:p w:rsidR="0C0A1348" w:rsidP="156136ED" w:rsidRDefault="0C0A1348" w14:paraId="22217306" w14:textId="74A5143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may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benefit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from this strategy since hospital admission is not always the best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course of action. For instance, rather than being sent straight to A&amp;E, an elderly person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who has fallen might need evaluation, treatment, and social care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. To find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safer options, ambulance personnel can collaborate with community services and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other medical </w:t>
      </w:r>
      <w:r w:rsidRPr="156136ED" w:rsidR="0D12DB9D">
        <w:rPr>
          <w:rFonts w:ascii="Arial" w:hAnsi="Arial" w:eastAsia="Arial" w:cs="Arial"/>
          <w:b w:val="0"/>
          <w:bCs w:val="0"/>
          <w:sz w:val="22"/>
          <w:szCs w:val="22"/>
        </w:rPr>
        <w:t>specialists. The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is under a lot of strain, though. Ambulance control rooms in England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received 13.376 million contacts in 2024–2025, up 2.2% from the year before.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average Category 1 response time was 8 minutes 19 seconds, as opposed to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anticipated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average of 7 minutes, even though 999 calls were answered faster. This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indicates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that although ambulance services offer a crucial service, issues with demand,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staffing, capacity, and hospital handover delays still exist.</w:t>
      </w:r>
    </w:p>
    <w:p w:rsidR="0C0A1348" w:rsidP="156136ED" w:rsidRDefault="0C0A1348" w14:paraId="79BD25A4" w14:textId="09C5B46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Ambulance services and the Care Act of 2014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When ambulance personnel come across adults who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require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support,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Care Act of 2014 is especially pertinent. Local governments are required by Section 1 to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support people's physical and mental health, safety from abuse and neglect, dignity,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and control over daily life.</w:t>
      </w:r>
    </w:p>
    <w:p w:rsidR="0C0A1348" w:rsidP="156136ED" w:rsidRDefault="0C0A1348" w14:paraId="65BC33D7" w14:textId="6317088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The goal of Section 2 is to stop or postpone people's need for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care. This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relates to the current ambulance service because paramedics </w:t>
      </w:r>
      <w:r w:rsidRPr="156136ED" w:rsidR="62C12486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793E608E">
        <w:rPr>
          <w:rFonts w:ascii="Arial" w:hAnsi="Arial" w:eastAsia="Arial" w:cs="Arial"/>
          <w:b w:val="0"/>
          <w:bCs w:val="0"/>
          <w:sz w:val="22"/>
          <w:szCs w:val="22"/>
        </w:rPr>
        <w:t>recognize risks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like recurrent falls, self-neglect, or a decline in a person's capacity for independent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living and direct them to the proper medical or social services.</w:t>
      </w:r>
    </w:p>
    <w:p w:rsidR="0C0A1348" w:rsidP="156136ED" w:rsidRDefault="0C0A1348" w14:paraId="7A6A7163" w14:textId="027B7F7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Additionally, safeguarding is crucial. When an adult with care and support needs is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experiencing or at risk of abuse or neglect and is unable to defend themselves due to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those needs, a local authority is required by Section 42 to conduct investigations.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Communication with local authorities and other agencies is crucial because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ambulance professionals may be among the first to recognise safeguarding concerns.</w:t>
      </w:r>
    </w:p>
    <w:p w:rsidR="0C0A1348" w:rsidP="156136ED" w:rsidRDefault="0C0A1348" w14:paraId="5C4A49C1" w14:textId="61DB060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enhance wellbeing, prevent the emergence of new needs, and improve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quality of care, the Care Act also mandates that local authorities encourage integration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between care and support services and health services. This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the value of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collaboration between ambulance services, hospitals, general practitioners,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community services, and social services.</w:t>
      </w:r>
    </w:p>
    <w:p w:rsidR="0C0A1348" w:rsidP="156136ED" w:rsidRDefault="0C0A1348" w14:paraId="02A3A9C0" w14:textId="7C8FE84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Importance for life quality</w:t>
      </w:r>
      <w:r w:rsidRPr="156136ED" w:rsidR="1568D35E">
        <w:rPr>
          <w:rFonts w:ascii="Arial" w:hAnsi="Arial" w:eastAsia="Arial" w:cs="Arial"/>
          <w:b w:val="0"/>
          <w:bCs w:val="0"/>
          <w:sz w:val="22"/>
          <w:szCs w:val="22"/>
        </w:rPr>
        <w:t xml:space="preserve"> b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ecause prompt diagnosis and treatment can keep serious illnesses from becoming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life-threatening, ambulance services can significantly improve quality of life. Urgent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care is necessary for conditions like cardiac arrest, stroke, and severe injuries, and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ambulance professionals can treat patients before they get to the hospital.</w:t>
      </w:r>
      <w:r w:rsidRPr="156136ED" w:rsidR="6203074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Additionally, the service promotes independence. Unnecessary hospital admissions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can be avoided by treating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appropriate patients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at home or directing them to community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resources. Reducing unnecessary hospital transportation is specifically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identified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by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NHS England as a system-wide duty involving ambulance services and health and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social care partners.</w:t>
      </w:r>
    </w:p>
    <w:p w:rsidR="0C0A1348" w:rsidP="156136ED" w:rsidRDefault="0C0A1348" w14:paraId="0A796482" w14:textId="595B6F4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In conclusion</w:t>
      </w:r>
      <w:r w:rsidRPr="156136ED" w:rsidR="7E929A22">
        <w:rPr>
          <w:rFonts w:ascii="Arial" w:hAnsi="Arial" w:eastAsia="Arial" w:cs="Arial"/>
          <w:b w:val="0"/>
          <w:bCs w:val="0"/>
          <w:sz w:val="22"/>
          <w:szCs w:val="22"/>
        </w:rPr>
        <w:t>, an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ambulance services have evolved from comparatively basic patient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transportation to an advanced clinical service that offers urgent and emergency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medical care in local communities. Instead of just taking everyone to the hospital,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modern paramedics can evaluate, treat, and refer patients. Ambulance services are still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crucial for preserving health and enhancing quality of life, despite the strains brought on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by rising demand and difficulties with response times. Because ambulance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professionals can work with social-care services to promote wellbeing, prevention, and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safeguarding, the principles of the Care Act 2014 are especially pertinent to vulnerable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adults. Therefore,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guarantee that individuals receive 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appropriate care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appropriate time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 and location, effective integration between health and social care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is crucial.</w:t>
      </w:r>
    </w:p>
    <w:p w:rsidR="0C0A1348" w:rsidP="156136ED" w:rsidRDefault="0C0A1348" w14:paraId="05CE932A" w14:textId="383C342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References</w:t>
      </w:r>
    </w:p>
    <w:p w:rsidR="0C0A1348" w:rsidP="156136ED" w:rsidRDefault="0C0A1348" w14:paraId="3AE78790" w14:textId="24422CA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• Care Act 2014, c.23. Legislation.gov.uk.</w:t>
      </w:r>
    </w:p>
    <w:p w:rsidR="0C0A1348" w:rsidP="156136ED" w:rsidRDefault="0C0A1348" w14:paraId="10E34EF6" w14:textId="4401CE6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• Care Quality Commission (2026). Urgent and emergency care system-wide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inspections.</w:t>
      </w:r>
    </w:p>
    <w:p w:rsidR="0C0A1348" w:rsidP="156136ED" w:rsidRDefault="0C0A1348" w14:paraId="327E124B" w14:textId="315DD54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• London Ambulance Service NHS Trust (2021). Annual Report and Accounts 2020/21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– History.</w:t>
      </w:r>
    </w:p>
    <w:p w:rsidR="0C0A1348" w:rsidP="156136ED" w:rsidRDefault="0C0A1348" w14:paraId="2DA935F0" w14:textId="5445B85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• NHS England (2026). 2026/27 Ambulance Emergency and Urgent Care Service</w:t>
      </w:r>
      <w:r w:rsidRPr="156136ED" w:rsidR="6F2F4B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Specification.</w:t>
      </w:r>
    </w:p>
    <w:p w:rsidR="0C0A1348" w:rsidP="156136ED" w:rsidRDefault="0C0A1348" w14:paraId="53F6E46F" w14:textId="0FB7B9C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• NHS England (2026). Ambulance Response Programme.</w:t>
      </w:r>
    </w:p>
    <w:p w:rsidR="0C0A1348" w:rsidP="156136ED" w:rsidRDefault="0C0A1348" w14:paraId="2147B7B8" w14:textId="7D85E7B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 xml:space="preserve">• Care Quality Commission (2025). The state of health care and adult social care in </w:t>
      </w:r>
      <w:r w:rsidRPr="156136ED" w:rsidR="0F73246A">
        <w:rPr>
          <w:rFonts w:ascii="Arial" w:hAnsi="Arial" w:eastAsia="Arial" w:cs="Arial"/>
          <w:b w:val="0"/>
          <w:bCs w:val="0"/>
          <w:sz w:val="22"/>
          <w:szCs w:val="22"/>
        </w:rPr>
        <w:t>England 2024/25.</w:t>
      </w:r>
    </w:p>
    <w:p w:rsidR="3DA11EEE" w:rsidP="3DA11EEE" w:rsidRDefault="3DA11EEE" w14:paraId="09F7223F" w14:textId="2661A68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DA11EEE" w:rsidP="3DA11EEE" w:rsidRDefault="3DA11EEE" w14:paraId="44E0F3C8" w14:textId="3480B55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DA11EEE" w:rsidP="3DA11EEE" w:rsidRDefault="3DA11EEE" w14:paraId="2A85C5C8" w14:textId="4D316CB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DA11EEE" w:rsidP="3DA11EEE" w:rsidRDefault="3DA11EEE" w14:paraId="42F61BE5" w14:textId="098DA97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DA11EEE" w:rsidP="3DA11EEE" w:rsidRDefault="3DA11EEE" w14:paraId="43189EFE" w14:textId="735B8384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d5fea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0b739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d9d3d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7D450C"/>
    <w:rsid w:val="0042940B"/>
    <w:rsid w:val="00526F74"/>
    <w:rsid w:val="00759721"/>
    <w:rsid w:val="007880C2"/>
    <w:rsid w:val="00F2F6BC"/>
    <w:rsid w:val="0120D585"/>
    <w:rsid w:val="0176B71F"/>
    <w:rsid w:val="017A16DE"/>
    <w:rsid w:val="02661FFF"/>
    <w:rsid w:val="02A4E113"/>
    <w:rsid w:val="02B914A1"/>
    <w:rsid w:val="036314C5"/>
    <w:rsid w:val="03BCCDD1"/>
    <w:rsid w:val="03BDBE9D"/>
    <w:rsid w:val="03F503E3"/>
    <w:rsid w:val="04547603"/>
    <w:rsid w:val="0459D366"/>
    <w:rsid w:val="051EC0EC"/>
    <w:rsid w:val="05512C50"/>
    <w:rsid w:val="0589BD30"/>
    <w:rsid w:val="058A5C73"/>
    <w:rsid w:val="0596547F"/>
    <w:rsid w:val="05A82EBC"/>
    <w:rsid w:val="0606459C"/>
    <w:rsid w:val="06075689"/>
    <w:rsid w:val="060C64BD"/>
    <w:rsid w:val="06114664"/>
    <w:rsid w:val="06560B9C"/>
    <w:rsid w:val="06A5EFD1"/>
    <w:rsid w:val="0728C23B"/>
    <w:rsid w:val="074E0F58"/>
    <w:rsid w:val="0752D665"/>
    <w:rsid w:val="07A403DB"/>
    <w:rsid w:val="07D07601"/>
    <w:rsid w:val="084DE33C"/>
    <w:rsid w:val="088C709A"/>
    <w:rsid w:val="08B68015"/>
    <w:rsid w:val="08D10017"/>
    <w:rsid w:val="0900E4D3"/>
    <w:rsid w:val="0923E2A2"/>
    <w:rsid w:val="092B1D38"/>
    <w:rsid w:val="09632939"/>
    <w:rsid w:val="0998A649"/>
    <w:rsid w:val="09C106DD"/>
    <w:rsid w:val="09EDEACA"/>
    <w:rsid w:val="0AC77E7E"/>
    <w:rsid w:val="0ACD0573"/>
    <w:rsid w:val="0AD7EC93"/>
    <w:rsid w:val="0AE1A3DD"/>
    <w:rsid w:val="0B6CB00D"/>
    <w:rsid w:val="0B70B13E"/>
    <w:rsid w:val="0B7E29E8"/>
    <w:rsid w:val="0BF467C5"/>
    <w:rsid w:val="0C007A55"/>
    <w:rsid w:val="0C059D27"/>
    <w:rsid w:val="0C0A1348"/>
    <w:rsid w:val="0C2E99B1"/>
    <w:rsid w:val="0C5CC5DD"/>
    <w:rsid w:val="0C763EB2"/>
    <w:rsid w:val="0CC349B7"/>
    <w:rsid w:val="0CE12B85"/>
    <w:rsid w:val="0D12DB9D"/>
    <w:rsid w:val="0E1DA7D4"/>
    <w:rsid w:val="0E52746A"/>
    <w:rsid w:val="0E73F1E6"/>
    <w:rsid w:val="0F02E803"/>
    <w:rsid w:val="0F73246A"/>
    <w:rsid w:val="0FA122D4"/>
    <w:rsid w:val="0FCA0EDB"/>
    <w:rsid w:val="0FF294E7"/>
    <w:rsid w:val="109E587F"/>
    <w:rsid w:val="10A15591"/>
    <w:rsid w:val="10D8C98E"/>
    <w:rsid w:val="10F63266"/>
    <w:rsid w:val="10F70798"/>
    <w:rsid w:val="11095929"/>
    <w:rsid w:val="11496C12"/>
    <w:rsid w:val="120C0431"/>
    <w:rsid w:val="12317FAA"/>
    <w:rsid w:val="126D8B5B"/>
    <w:rsid w:val="12B730F4"/>
    <w:rsid w:val="13010C57"/>
    <w:rsid w:val="132205AC"/>
    <w:rsid w:val="13655C44"/>
    <w:rsid w:val="13CA75DA"/>
    <w:rsid w:val="141A71F1"/>
    <w:rsid w:val="14997F98"/>
    <w:rsid w:val="14AFA0F4"/>
    <w:rsid w:val="1521F3F0"/>
    <w:rsid w:val="156136ED"/>
    <w:rsid w:val="1568D35E"/>
    <w:rsid w:val="1572AB6D"/>
    <w:rsid w:val="15F22DB6"/>
    <w:rsid w:val="1661DD2C"/>
    <w:rsid w:val="17225B88"/>
    <w:rsid w:val="1737A98E"/>
    <w:rsid w:val="17B575D5"/>
    <w:rsid w:val="17B89716"/>
    <w:rsid w:val="17CEC867"/>
    <w:rsid w:val="1888D4C0"/>
    <w:rsid w:val="18A3D640"/>
    <w:rsid w:val="18F766BF"/>
    <w:rsid w:val="192DBF27"/>
    <w:rsid w:val="1939E990"/>
    <w:rsid w:val="19408E2D"/>
    <w:rsid w:val="1A2A5A70"/>
    <w:rsid w:val="1A4D028F"/>
    <w:rsid w:val="1A626E0C"/>
    <w:rsid w:val="1A668C8B"/>
    <w:rsid w:val="1A67111C"/>
    <w:rsid w:val="1AB6BC0C"/>
    <w:rsid w:val="1B3C6349"/>
    <w:rsid w:val="1BBBBB09"/>
    <w:rsid w:val="1BCBE946"/>
    <w:rsid w:val="1BE613E5"/>
    <w:rsid w:val="1C50F170"/>
    <w:rsid w:val="1D07AFE0"/>
    <w:rsid w:val="1D4CD3E8"/>
    <w:rsid w:val="1DECFA56"/>
    <w:rsid w:val="1E14B4EC"/>
    <w:rsid w:val="1E1F7AC3"/>
    <w:rsid w:val="1E28A3D7"/>
    <w:rsid w:val="1E628709"/>
    <w:rsid w:val="1E732841"/>
    <w:rsid w:val="1E7F7B05"/>
    <w:rsid w:val="1EDCE013"/>
    <w:rsid w:val="1F25C452"/>
    <w:rsid w:val="1F4556D9"/>
    <w:rsid w:val="1F952D1D"/>
    <w:rsid w:val="1FA738D2"/>
    <w:rsid w:val="2005A4A0"/>
    <w:rsid w:val="200DD157"/>
    <w:rsid w:val="2018FE2E"/>
    <w:rsid w:val="206E643C"/>
    <w:rsid w:val="21142F39"/>
    <w:rsid w:val="211A28A7"/>
    <w:rsid w:val="21988994"/>
    <w:rsid w:val="2206B96B"/>
    <w:rsid w:val="220B6AC5"/>
    <w:rsid w:val="2224C500"/>
    <w:rsid w:val="22311D0C"/>
    <w:rsid w:val="223459CD"/>
    <w:rsid w:val="22542D3D"/>
    <w:rsid w:val="22C58BC6"/>
    <w:rsid w:val="22CC3D42"/>
    <w:rsid w:val="22E62A71"/>
    <w:rsid w:val="230FBA13"/>
    <w:rsid w:val="235D9FCC"/>
    <w:rsid w:val="2384C25D"/>
    <w:rsid w:val="23A889A5"/>
    <w:rsid w:val="24292F9F"/>
    <w:rsid w:val="247AE46C"/>
    <w:rsid w:val="248AA3ED"/>
    <w:rsid w:val="248ACF18"/>
    <w:rsid w:val="24FD7919"/>
    <w:rsid w:val="257E4C6F"/>
    <w:rsid w:val="25F0E017"/>
    <w:rsid w:val="261E5AD7"/>
    <w:rsid w:val="26399E2F"/>
    <w:rsid w:val="2713D2A1"/>
    <w:rsid w:val="275965E7"/>
    <w:rsid w:val="2763CB8A"/>
    <w:rsid w:val="27AB457E"/>
    <w:rsid w:val="2848EBC6"/>
    <w:rsid w:val="286013E1"/>
    <w:rsid w:val="2865331B"/>
    <w:rsid w:val="28DFD946"/>
    <w:rsid w:val="2943CADA"/>
    <w:rsid w:val="2961A479"/>
    <w:rsid w:val="29819B58"/>
    <w:rsid w:val="29F68BF1"/>
    <w:rsid w:val="2A94994E"/>
    <w:rsid w:val="2AE3211A"/>
    <w:rsid w:val="2AEFBAAF"/>
    <w:rsid w:val="2B02B9A0"/>
    <w:rsid w:val="2B112A0A"/>
    <w:rsid w:val="2B43EE7B"/>
    <w:rsid w:val="2B5C9E71"/>
    <w:rsid w:val="2B6B8838"/>
    <w:rsid w:val="2B732C9D"/>
    <w:rsid w:val="2C121068"/>
    <w:rsid w:val="2C553E4B"/>
    <w:rsid w:val="2C7A1E7C"/>
    <w:rsid w:val="2C9EF189"/>
    <w:rsid w:val="2CBAE3CD"/>
    <w:rsid w:val="2CF7418D"/>
    <w:rsid w:val="2D348058"/>
    <w:rsid w:val="2D4E2EA2"/>
    <w:rsid w:val="2DE0B24C"/>
    <w:rsid w:val="2F0935AB"/>
    <w:rsid w:val="2F22EFEB"/>
    <w:rsid w:val="2FE214F0"/>
    <w:rsid w:val="306C6B34"/>
    <w:rsid w:val="3077CA8F"/>
    <w:rsid w:val="30C4DC47"/>
    <w:rsid w:val="3122EC3B"/>
    <w:rsid w:val="312D04A1"/>
    <w:rsid w:val="3196B41C"/>
    <w:rsid w:val="319C18DD"/>
    <w:rsid w:val="31C2B8B6"/>
    <w:rsid w:val="31FFC605"/>
    <w:rsid w:val="326CE685"/>
    <w:rsid w:val="3294B348"/>
    <w:rsid w:val="32ABB801"/>
    <w:rsid w:val="32EA9B70"/>
    <w:rsid w:val="333BF7D4"/>
    <w:rsid w:val="33635261"/>
    <w:rsid w:val="33710FA1"/>
    <w:rsid w:val="33DC1952"/>
    <w:rsid w:val="33E25A2A"/>
    <w:rsid w:val="34043523"/>
    <w:rsid w:val="34116318"/>
    <w:rsid w:val="346C279E"/>
    <w:rsid w:val="348B390B"/>
    <w:rsid w:val="3494F2F6"/>
    <w:rsid w:val="34C9B546"/>
    <w:rsid w:val="34F0C9B0"/>
    <w:rsid w:val="350BB5C4"/>
    <w:rsid w:val="35857E0C"/>
    <w:rsid w:val="3599503C"/>
    <w:rsid w:val="35BDD9D4"/>
    <w:rsid w:val="35C323CD"/>
    <w:rsid w:val="36781E4C"/>
    <w:rsid w:val="36BAF8C9"/>
    <w:rsid w:val="36C77406"/>
    <w:rsid w:val="36F2EA81"/>
    <w:rsid w:val="3703DD2C"/>
    <w:rsid w:val="37121F17"/>
    <w:rsid w:val="375443BA"/>
    <w:rsid w:val="377303DD"/>
    <w:rsid w:val="37ECB293"/>
    <w:rsid w:val="381A504A"/>
    <w:rsid w:val="385049D6"/>
    <w:rsid w:val="38A91D38"/>
    <w:rsid w:val="38B19A34"/>
    <w:rsid w:val="38B3C22F"/>
    <w:rsid w:val="38C028D6"/>
    <w:rsid w:val="38C6EB85"/>
    <w:rsid w:val="393BFE94"/>
    <w:rsid w:val="3954A08A"/>
    <w:rsid w:val="398DF296"/>
    <w:rsid w:val="39A17394"/>
    <w:rsid w:val="39B25BA6"/>
    <w:rsid w:val="39BD416D"/>
    <w:rsid w:val="39F7CFBD"/>
    <w:rsid w:val="39FA21CC"/>
    <w:rsid w:val="3A163A84"/>
    <w:rsid w:val="3A626376"/>
    <w:rsid w:val="3A67B0A7"/>
    <w:rsid w:val="3AB76779"/>
    <w:rsid w:val="3BA35577"/>
    <w:rsid w:val="3BA3BFB1"/>
    <w:rsid w:val="3BFB80AE"/>
    <w:rsid w:val="3C033B51"/>
    <w:rsid w:val="3C86F781"/>
    <w:rsid w:val="3D15EB63"/>
    <w:rsid w:val="3D275EEC"/>
    <w:rsid w:val="3D7B9C41"/>
    <w:rsid w:val="3D7D450C"/>
    <w:rsid w:val="3D7F3664"/>
    <w:rsid w:val="3DA11EEE"/>
    <w:rsid w:val="3DD08AAC"/>
    <w:rsid w:val="3E18B8FA"/>
    <w:rsid w:val="3EBDD98C"/>
    <w:rsid w:val="3EFDB12C"/>
    <w:rsid w:val="3F268399"/>
    <w:rsid w:val="3FABE539"/>
    <w:rsid w:val="3FB008F1"/>
    <w:rsid w:val="4019318A"/>
    <w:rsid w:val="40478A93"/>
    <w:rsid w:val="406A9673"/>
    <w:rsid w:val="41ACCC0C"/>
    <w:rsid w:val="41AE64C0"/>
    <w:rsid w:val="42259CDA"/>
    <w:rsid w:val="4238AFF9"/>
    <w:rsid w:val="425BFE32"/>
    <w:rsid w:val="42AB13C3"/>
    <w:rsid w:val="42C7B85E"/>
    <w:rsid w:val="434D3CDE"/>
    <w:rsid w:val="439F7C3C"/>
    <w:rsid w:val="44CCAB5E"/>
    <w:rsid w:val="45095B36"/>
    <w:rsid w:val="4578B217"/>
    <w:rsid w:val="4578F09A"/>
    <w:rsid w:val="4602B267"/>
    <w:rsid w:val="46A7BE7A"/>
    <w:rsid w:val="474D35A7"/>
    <w:rsid w:val="47AC2F97"/>
    <w:rsid w:val="47D4E9BB"/>
    <w:rsid w:val="4808E84B"/>
    <w:rsid w:val="4834BCE3"/>
    <w:rsid w:val="4844666A"/>
    <w:rsid w:val="48A9D608"/>
    <w:rsid w:val="4925063A"/>
    <w:rsid w:val="492EA549"/>
    <w:rsid w:val="493FF161"/>
    <w:rsid w:val="4942C66F"/>
    <w:rsid w:val="497282B6"/>
    <w:rsid w:val="49840D28"/>
    <w:rsid w:val="49B2C7D1"/>
    <w:rsid w:val="49BA0C18"/>
    <w:rsid w:val="4A47BA04"/>
    <w:rsid w:val="4A5EA274"/>
    <w:rsid w:val="4A6A5A5F"/>
    <w:rsid w:val="4AB66A99"/>
    <w:rsid w:val="4B192ACC"/>
    <w:rsid w:val="4BA5160D"/>
    <w:rsid w:val="4BB182F7"/>
    <w:rsid w:val="4BBC2FE7"/>
    <w:rsid w:val="4C421F5C"/>
    <w:rsid w:val="4C81CCDB"/>
    <w:rsid w:val="4C9322FB"/>
    <w:rsid w:val="4CCE4BF1"/>
    <w:rsid w:val="4CDE36A5"/>
    <w:rsid w:val="4D1F3888"/>
    <w:rsid w:val="4DBCC83C"/>
    <w:rsid w:val="4E7A2C0A"/>
    <w:rsid w:val="4E8FF905"/>
    <w:rsid w:val="4EF2EE41"/>
    <w:rsid w:val="4FC126D8"/>
    <w:rsid w:val="4FC1EF22"/>
    <w:rsid w:val="4FE0471D"/>
    <w:rsid w:val="501272E4"/>
    <w:rsid w:val="50690F76"/>
    <w:rsid w:val="50A3C7F3"/>
    <w:rsid w:val="50BC034F"/>
    <w:rsid w:val="50C7B685"/>
    <w:rsid w:val="50E1F7E0"/>
    <w:rsid w:val="51877BF7"/>
    <w:rsid w:val="5198D3EF"/>
    <w:rsid w:val="51B2290E"/>
    <w:rsid w:val="522A9A2B"/>
    <w:rsid w:val="525ABBF6"/>
    <w:rsid w:val="528E255E"/>
    <w:rsid w:val="529E8E99"/>
    <w:rsid w:val="53314B24"/>
    <w:rsid w:val="533EE9C9"/>
    <w:rsid w:val="533F9C46"/>
    <w:rsid w:val="535F7E4C"/>
    <w:rsid w:val="53A14E41"/>
    <w:rsid w:val="53B072C3"/>
    <w:rsid w:val="54461F31"/>
    <w:rsid w:val="54717562"/>
    <w:rsid w:val="548FF1AC"/>
    <w:rsid w:val="54A5EDB4"/>
    <w:rsid w:val="54FF2710"/>
    <w:rsid w:val="550D3E9D"/>
    <w:rsid w:val="5511700A"/>
    <w:rsid w:val="55326424"/>
    <w:rsid w:val="5567A51A"/>
    <w:rsid w:val="559B9651"/>
    <w:rsid w:val="55AA6ED6"/>
    <w:rsid w:val="55C900A9"/>
    <w:rsid w:val="55D001A3"/>
    <w:rsid w:val="55F88890"/>
    <w:rsid w:val="56312F85"/>
    <w:rsid w:val="5637E8F1"/>
    <w:rsid w:val="56943597"/>
    <w:rsid w:val="56A65682"/>
    <w:rsid w:val="56FCF07B"/>
    <w:rsid w:val="571C887F"/>
    <w:rsid w:val="57369663"/>
    <w:rsid w:val="573D73FC"/>
    <w:rsid w:val="576DA443"/>
    <w:rsid w:val="578EE5C4"/>
    <w:rsid w:val="58346CA2"/>
    <w:rsid w:val="5881B36E"/>
    <w:rsid w:val="589822DB"/>
    <w:rsid w:val="59047127"/>
    <w:rsid w:val="5918430B"/>
    <w:rsid w:val="59942514"/>
    <w:rsid w:val="5A67F854"/>
    <w:rsid w:val="5A863C58"/>
    <w:rsid w:val="5AF6588A"/>
    <w:rsid w:val="5B24A839"/>
    <w:rsid w:val="5BD69783"/>
    <w:rsid w:val="5BF1F810"/>
    <w:rsid w:val="5C197975"/>
    <w:rsid w:val="5C9D0D34"/>
    <w:rsid w:val="5CE74DC6"/>
    <w:rsid w:val="5D0F2F82"/>
    <w:rsid w:val="5D25FD8C"/>
    <w:rsid w:val="5D4F87B3"/>
    <w:rsid w:val="5DE1A302"/>
    <w:rsid w:val="5E34E5FD"/>
    <w:rsid w:val="5ED759C1"/>
    <w:rsid w:val="5EF9BE0A"/>
    <w:rsid w:val="5F1A8F8A"/>
    <w:rsid w:val="5F2D2415"/>
    <w:rsid w:val="5F7D62C5"/>
    <w:rsid w:val="5FC55E21"/>
    <w:rsid w:val="5FD457D6"/>
    <w:rsid w:val="5FE40EC6"/>
    <w:rsid w:val="5FFF5BAB"/>
    <w:rsid w:val="600812E0"/>
    <w:rsid w:val="60133F2E"/>
    <w:rsid w:val="60CE1B4C"/>
    <w:rsid w:val="60DD5D6A"/>
    <w:rsid w:val="60F8B1D2"/>
    <w:rsid w:val="616653B5"/>
    <w:rsid w:val="616A8D76"/>
    <w:rsid w:val="61870B77"/>
    <w:rsid w:val="61B69F75"/>
    <w:rsid w:val="62030740"/>
    <w:rsid w:val="62C12486"/>
    <w:rsid w:val="62CEC8CB"/>
    <w:rsid w:val="62E8F2FD"/>
    <w:rsid w:val="6317B524"/>
    <w:rsid w:val="6327E89F"/>
    <w:rsid w:val="632E5118"/>
    <w:rsid w:val="63507FF8"/>
    <w:rsid w:val="6480D41A"/>
    <w:rsid w:val="655FFF6F"/>
    <w:rsid w:val="6565A844"/>
    <w:rsid w:val="657791F3"/>
    <w:rsid w:val="65C25F0F"/>
    <w:rsid w:val="65D58F30"/>
    <w:rsid w:val="65FCCF7A"/>
    <w:rsid w:val="66156E2F"/>
    <w:rsid w:val="66EC9DAC"/>
    <w:rsid w:val="671BCA87"/>
    <w:rsid w:val="672170B7"/>
    <w:rsid w:val="6738A80B"/>
    <w:rsid w:val="674672FF"/>
    <w:rsid w:val="677FBDFE"/>
    <w:rsid w:val="67895250"/>
    <w:rsid w:val="68698897"/>
    <w:rsid w:val="6A486D61"/>
    <w:rsid w:val="6A785C90"/>
    <w:rsid w:val="6A7C90EC"/>
    <w:rsid w:val="6A88E8F0"/>
    <w:rsid w:val="6AC6A76C"/>
    <w:rsid w:val="6AEBD18E"/>
    <w:rsid w:val="6BDAAF26"/>
    <w:rsid w:val="6BFA7C86"/>
    <w:rsid w:val="6C806A4C"/>
    <w:rsid w:val="6D546F6B"/>
    <w:rsid w:val="6DB9D2DC"/>
    <w:rsid w:val="6DEF60D9"/>
    <w:rsid w:val="6EC8DD27"/>
    <w:rsid w:val="6EF1680E"/>
    <w:rsid w:val="6F2F4B36"/>
    <w:rsid w:val="6F639CF4"/>
    <w:rsid w:val="6F967773"/>
    <w:rsid w:val="6FC32BDB"/>
    <w:rsid w:val="6FCFEF25"/>
    <w:rsid w:val="70374AEF"/>
    <w:rsid w:val="7037801D"/>
    <w:rsid w:val="70CA3293"/>
    <w:rsid w:val="70FB34C9"/>
    <w:rsid w:val="711ABFFA"/>
    <w:rsid w:val="715ADF83"/>
    <w:rsid w:val="716C2B2D"/>
    <w:rsid w:val="71A4784D"/>
    <w:rsid w:val="71FDD181"/>
    <w:rsid w:val="7280EB11"/>
    <w:rsid w:val="7347D327"/>
    <w:rsid w:val="734A0863"/>
    <w:rsid w:val="7382FD03"/>
    <w:rsid w:val="7400167B"/>
    <w:rsid w:val="742ACE64"/>
    <w:rsid w:val="742F15DD"/>
    <w:rsid w:val="7436DB6E"/>
    <w:rsid w:val="74539F5C"/>
    <w:rsid w:val="747DB3FA"/>
    <w:rsid w:val="7483D598"/>
    <w:rsid w:val="749E031E"/>
    <w:rsid w:val="74A47175"/>
    <w:rsid w:val="755FC61D"/>
    <w:rsid w:val="7575567A"/>
    <w:rsid w:val="763F387B"/>
    <w:rsid w:val="765E0D21"/>
    <w:rsid w:val="765EFEBE"/>
    <w:rsid w:val="76A26E91"/>
    <w:rsid w:val="76D8C2C7"/>
    <w:rsid w:val="76EE52A5"/>
    <w:rsid w:val="77810A3C"/>
    <w:rsid w:val="786C2739"/>
    <w:rsid w:val="78C44391"/>
    <w:rsid w:val="79328A72"/>
    <w:rsid w:val="793E608E"/>
    <w:rsid w:val="798A27C5"/>
    <w:rsid w:val="7A052225"/>
    <w:rsid w:val="7A75C79A"/>
    <w:rsid w:val="7A875657"/>
    <w:rsid w:val="7AB2FC52"/>
    <w:rsid w:val="7B1F111E"/>
    <w:rsid w:val="7B52034E"/>
    <w:rsid w:val="7B700023"/>
    <w:rsid w:val="7BF745C5"/>
    <w:rsid w:val="7C3C96E2"/>
    <w:rsid w:val="7C7AC1A5"/>
    <w:rsid w:val="7CCDB4E3"/>
    <w:rsid w:val="7D309B50"/>
    <w:rsid w:val="7D3A3410"/>
    <w:rsid w:val="7D5DFC7B"/>
    <w:rsid w:val="7D6E05F0"/>
    <w:rsid w:val="7E1EF28A"/>
    <w:rsid w:val="7E33602F"/>
    <w:rsid w:val="7E775107"/>
    <w:rsid w:val="7E929A22"/>
    <w:rsid w:val="7EF720EF"/>
    <w:rsid w:val="7EF8DF63"/>
    <w:rsid w:val="7F24F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BB826"/>
  <w15:chartTrackingRefBased/>
  <w15:docId w15:val="{EF12E823-74BF-438A-A28D-ED640B4D09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DA11EE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48eea02e62548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Shabana Farooq (2534526)</dc:creator>
  <keywords/>
  <dc:description/>
  <lastModifiedBy>Shabana Farooq (2534526)</lastModifiedBy>
  <revision>3</revision>
  <dcterms:created xsi:type="dcterms:W3CDTF">2026-10-13T16:39:02.2383820Z</dcterms:created>
  <dcterms:modified xsi:type="dcterms:W3CDTF">2026-10-18T16:58:25.0296901Z</dcterms:modified>
</coreProperties>
</file>