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6AEE33" w14:textId="0A509F6A" w:rsidR="00107FD1" w:rsidRDefault="00107FD1" w:rsidP="00107FD1">
      <w:pPr>
        <w:spacing w:line="480" w:lineRule="auto"/>
        <w:rPr>
          <w:rFonts w:asciiTheme="majorHAnsi" w:hAnsiTheme="majorHAnsi" w:cstheme="majorHAnsi"/>
        </w:rPr>
      </w:pPr>
      <w:r>
        <w:rPr>
          <w:rFonts w:asciiTheme="majorHAnsi" w:hAnsiTheme="majorHAnsi" w:cstheme="majorHAnsi"/>
        </w:rPr>
        <w:t xml:space="preserve">Student Name: Molly Lewis </w:t>
      </w:r>
    </w:p>
    <w:p w14:paraId="5E5E28B3" w14:textId="77777777" w:rsidR="00E90D7F" w:rsidRDefault="00E90D7F" w:rsidP="00107FD1">
      <w:pPr>
        <w:spacing w:line="480" w:lineRule="auto"/>
        <w:rPr>
          <w:rFonts w:asciiTheme="majorHAnsi" w:hAnsiTheme="majorHAnsi" w:cstheme="majorHAnsi"/>
        </w:rPr>
      </w:pPr>
    </w:p>
    <w:p w14:paraId="2C40DC3E" w14:textId="43F663C4" w:rsidR="00107FD1" w:rsidRDefault="00107FD1" w:rsidP="00107FD1">
      <w:pPr>
        <w:spacing w:line="480" w:lineRule="auto"/>
        <w:rPr>
          <w:rFonts w:asciiTheme="majorHAnsi" w:hAnsiTheme="majorHAnsi" w:cstheme="majorHAnsi"/>
        </w:rPr>
      </w:pPr>
      <w:r>
        <w:rPr>
          <w:rFonts w:asciiTheme="majorHAnsi" w:hAnsiTheme="majorHAnsi" w:cstheme="majorHAnsi"/>
        </w:rPr>
        <w:t>P Number: 1705399</w:t>
      </w:r>
    </w:p>
    <w:p w14:paraId="4F80DB3A" w14:textId="77777777" w:rsidR="00E90D7F" w:rsidRDefault="00E90D7F" w:rsidP="00107FD1">
      <w:pPr>
        <w:spacing w:line="480" w:lineRule="auto"/>
        <w:rPr>
          <w:rFonts w:asciiTheme="majorHAnsi" w:hAnsiTheme="majorHAnsi" w:cstheme="majorHAnsi"/>
        </w:rPr>
      </w:pPr>
    </w:p>
    <w:p w14:paraId="4F4DF576" w14:textId="5D4C3457" w:rsidR="00107FD1" w:rsidRDefault="00107FD1" w:rsidP="00107FD1">
      <w:pPr>
        <w:spacing w:line="480" w:lineRule="auto"/>
        <w:rPr>
          <w:rFonts w:asciiTheme="majorHAnsi" w:hAnsiTheme="majorHAnsi" w:cstheme="majorHAnsi"/>
        </w:rPr>
      </w:pPr>
      <w:r>
        <w:rPr>
          <w:rFonts w:asciiTheme="majorHAnsi" w:hAnsiTheme="majorHAnsi" w:cstheme="majorHAnsi"/>
        </w:rPr>
        <w:t xml:space="preserve">Programme of Study: BA Surface Pattern Design </w:t>
      </w:r>
    </w:p>
    <w:p w14:paraId="15DB8285" w14:textId="77777777" w:rsidR="00E90D7F" w:rsidRDefault="00E90D7F" w:rsidP="00107FD1">
      <w:pPr>
        <w:spacing w:line="480" w:lineRule="auto"/>
        <w:rPr>
          <w:rFonts w:asciiTheme="majorHAnsi" w:hAnsiTheme="majorHAnsi" w:cstheme="majorHAnsi"/>
        </w:rPr>
      </w:pPr>
    </w:p>
    <w:p w14:paraId="7CCE9FE2" w14:textId="1D670FF2" w:rsidR="00107FD1" w:rsidRDefault="00107FD1" w:rsidP="00107FD1">
      <w:pPr>
        <w:spacing w:line="480" w:lineRule="auto"/>
        <w:rPr>
          <w:rFonts w:asciiTheme="majorHAnsi" w:hAnsiTheme="majorHAnsi" w:cstheme="majorHAnsi"/>
        </w:rPr>
      </w:pPr>
      <w:r>
        <w:rPr>
          <w:rFonts w:asciiTheme="majorHAnsi" w:hAnsiTheme="majorHAnsi" w:cstheme="majorHAnsi"/>
        </w:rPr>
        <w:t>Word count:</w:t>
      </w:r>
      <w:r w:rsidR="00E90D7F">
        <w:rPr>
          <w:rFonts w:asciiTheme="majorHAnsi" w:hAnsiTheme="majorHAnsi" w:cstheme="majorHAnsi"/>
        </w:rPr>
        <w:t xml:space="preserve"> 1,365</w:t>
      </w:r>
    </w:p>
    <w:p w14:paraId="05D41A30" w14:textId="77777777" w:rsidR="00E90D7F" w:rsidRDefault="00E90D7F" w:rsidP="00107FD1">
      <w:pPr>
        <w:spacing w:line="480" w:lineRule="auto"/>
        <w:rPr>
          <w:rFonts w:asciiTheme="majorHAnsi" w:hAnsiTheme="majorHAnsi" w:cstheme="majorHAnsi"/>
        </w:rPr>
      </w:pPr>
    </w:p>
    <w:p w14:paraId="1DD89026" w14:textId="212AE65C" w:rsidR="00107FD1" w:rsidRDefault="00107FD1" w:rsidP="00107FD1">
      <w:pPr>
        <w:spacing w:line="480" w:lineRule="auto"/>
        <w:rPr>
          <w:rFonts w:asciiTheme="majorHAnsi" w:hAnsiTheme="majorHAnsi" w:cstheme="majorHAnsi"/>
        </w:rPr>
      </w:pPr>
      <w:r>
        <w:rPr>
          <w:rFonts w:asciiTheme="majorHAnsi" w:hAnsiTheme="majorHAnsi" w:cstheme="majorHAnsi"/>
        </w:rPr>
        <w:t>D</w:t>
      </w:r>
      <w:r w:rsidR="00496492">
        <w:rPr>
          <w:rFonts w:asciiTheme="majorHAnsi" w:hAnsiTheme="majorHAnsi" w:cstheme="majorHAnsi"/>
        </w:rPr>
        <w:t xml:space="preserve">octor </w:t>
      </w:r>
      <w:r>
        <w:rPr>
          <w:rFonts w:asciiTheme="majorHAnsi" w:hAnsiTheme="majorHAnsi" w:cstheme="majorHAnsi"/>
        </w:rPr>
        <w:t xml:space="preserve">Julia </w:t>
      </w:r>
      <w:proofErr w:type="spellStart"/>
      <w:r>
        <w:rPr>
          <w:rFonts w:asciiTheme="majorHAnsi" w:hAnsiTheme="majorHAnsi" w:cstheme="majorHAnsi"/>
        </w:rPr>
        <w:t>Lockheart</w:t>
      </w:r>
      <w:proofErr w:type="spellEnd"/>
      <w:r>
        <w:rPr>
          <w:rFonts w:asciiTheme="majorHAnsi" w:hAnsiTheme="majorHAnsi" w:cstheme="majorHAnsi"/>
        </w:rPr>
        <w:t xml:space="preserve"> </w:t>
      </w:r>
    </w:p>
    <w:p w14:paraId="181EBCC7" w14:textId="4D41380A" w:rsidR="00107FD1" w:rsidRDefault="00107FD1">
      <w:pPr>
        <w:rPr>
          <w:rFonts w:asciiTheme="majorHAnsi" w:hAnsiTheme="majorHAnsi" w:cstheme="majorHAnsi"/>
        </w:rPr>
      </w:pPr>
      <w:r>
        <w:rPr>
          <w:rFonts w:asciiTheme="majorHAnsi" w:hAnsiTheme="majorHAnsi" w:cstheme="majorHAnsi"/>
        </w:rPr>
        <w:br w:type="page"/>
      </w:r>
    </w:p>
    <w:p w14:paraId="6E3CCFE5" w14:textId="62583708" w:rsidR="00107FD1" w:rsidRDefault="00107FD1" w:rsidP="00107FD1">
      <w:pPr>
        <w:spacing w:line="480" w:lineRule="auto"/>
        <w:rPr>
          <w:rFonts w:asciiTheme="majorHAnsi" w:hAnsiTheme="majorHAnsi" w:cstheme="majorHAnsi"/>
        </w:rPr>
      </w:pPr>
      <w:r>
        <w:rPr>
          <w:rFonts w:asciiTheme="majorHAnsi" w:hAnsiTheme="majorHAnsi" w:cstheme="majorHAnsi"/>
        </w:rPr>
        <w:lastRenderedPageBreak/>
        <w:t xml:space="preserve">For this piece of writing I have been given the task to curate my very own exhibition, within a space of my choosing, as well as this I am going to be applying a theoretical perspective of curating and spaces as well as deconstructing this. </w:t>
      </w:r>
    </w:p>
    <w:p w14:paraId="2E006779" w14:textId="4E07D93E" w:rsidR="00107FD1" w:rsidRDefault="002F69D8" w:rsidP="00107FD1">
      <w:pPr>
        <w:spacing w:line="480" w:lineRule="auto"/>
        <w:rPr>
          <w:rFonts w:asciiTheme="majorHAnsi" w:hAnsiTheme="majorHAnsi" w:cstheme="majorHAnsi"/>
        </w:rPr>
      </w:pPr>
      <w:r>
        <w:rPr>
          <w:rFonts w:asciiTheme="majorHAnsi" w:hAnsiTheme="majorHAnsi" w:cstheme="majorHAnsi"/>
        </w:rPr>
        <w:t xml:space="preserve">The most important aspect of any exhibition are the items chosen to be displayed there, every piece of artwork has been carefully chosen, also where the art work is displayed has been taken into a lot of consideration as to what to display next to each other. This brings me onto what I have chosen to be displayed within my imagined exhibition space. </w:t>
      </w:r>
    </w:p>
    <w:p w14:paraId="5C559BBC" w14:textId="04163791" w:rsidR="001B3871" w:rsidRDefault="003A3AB0" w:rsidP="00167B78">
      <w:pPr>
        <w:spacing w:line="480" w:lineRule="auto"/>
        <w:rPr>
          <w:rFonts w:asciiTheme="majorHAnsi" w:hAnsiTheme="majorHAnsi" w:cstheme="majorHAnsi"/>
        </w:rPr>
      </w:pPr>
      <w:r>
        <w:rPr>
          <w:rFonts w:asciiTheme="majorHAnsi" w:hAnsiTheme="majorHAnsi" w:cstheme="majorHAnsi"/>
        </w:rPr>
        <w:t>The theme of my fashion exhibition is modern sustainable fashion. I want my exhibition to be fresh, upbeat, inspiring and positive. The</w:t>
      </w:r>
      <w:r w:rsidR="00167B78">
        <w:rPr>
          <w:rFonts w:asciiTheme="majorHAnsi" w:hAnsiTheme="majorHAnsi" w:cstheme="majorHAnsi"/>
        </w:rPr>
        <w:t>re have been so many negative articles</w:t>
      </w:r>
      <w:r>
        <w:rPr>
          <w:rFonts w:asciiTheme="majorHAnsi" w:hAnsiTheme="majorHAnsi" w:cstheme="majorHAnsi"/>
        </w:rPr>
        <w:t xml:space="preserve"> in the media recently about how the majority of the worlds waste is from the fashion industry that I feel we all need to be inspired by the few designers and brands that are taking measures to help save our planet one stitch at a time. </w:t>
      </w:r>
      <w:r w:rsidR="000D6C4D">
        <w:rPr>
          <w:rFonts w:asciiTheme="majorHAnsi" w:hAnsiTheme="majorHAnsi" w:cstheme="majorHAnsi"/>
        </w:rPr>
        <w:t xml:space="preserve">(Perry 2018, Available at: </w:t>
      </w:r>
      <w:hyperlink r:id="rId6" w:history="1">
        <w:r w:rsidR="000D6C4D" w:rsidRPr="001E2021">
          <w:rPr>
            <w:rStyle w:val="Hyperlink"/>
          </w:rPr>
          <w:t>https://www.independent.co.uk/life-style/fashion/environment-costs-fast-fashion-pollution-waste-sustainability-a8139386.html</w:t>
        </w:r>
      </w:hyperlink>
      <w:r w:rsidR="000D6C4D">
        <w:rPr>
          <w:rFonts w:asciiTheme="majorHAnsi" w:hAnsiTheme="majorHAnsi" w:cstheme="majorHAnsi"/>
        </w:rPr>
        <w:t>)</w:t>
      </w:r>
    </w:p>
    <w:p w14:paraId="15C312EA" w14:textId="02871BED" w:rsidR="00494F73" w:rsidRDefault="00494F73" w:rsidP="001B3871">
      <w:pPr>
        <w:spacing w:line="480" w:lineRule="auto"/>
        <w:rPr>
          <w:rFonts w:asciiTheme="majorHAnsi" w:hAnsiTheme="majorHAnsi" w:cstheme="majorHAnsi"/>
        </w:rPr>
      </w:pPr>
    </w:p>
    <w:p w14:paraId="1A889A0B" w14:textId="408AD28F" w:rsidR="007B0B8E" w:rsidRDefault="001B3871" w:rsidP="001B3871">
      <w:pPr>
        <w:spacing w:line="480" w:lineRule="auto"/>
        <w:rPr>
          <w:rFonts w:asciiTheme="majorHAnsi" w:hAnsiTheme="majorHAnsi" w:cstheme="majorHAnsi"/>
        </w:rPr>
      </w:pPr>
      <w:r w:rsidRPr="001B3871">
        <w:rPr>
          <w:rFonts w:asciiTheme="majorHAnsi" w:hAnsiTheme="majorHAnsi" w:cstheme="majorHAnsi"/>
        </w:rPr>
        <w:t xml:space="preserve">The first item I have chosen to be displayed in my exhibition are the new Stella McCartney Vegan Stan Smith trainers. Made completely out of vegan leather which is an Adidas first, but they do stay true to the original design while sporting Stella stars instead of the classic three stripes. Stella’s face and signature are on the left shoes tongue while Stan Smith is still on the right shoes tongue. The Stella McCartney fashion line really believe strive to create a cruelty free fashion industry. A great sustainable marketing idea they used was if customers recycled their old Stan Smiths at their Bond Street store in London, they would receive ten percent discount off the </w:t>
      </w:r>
      <w:r w:rsidR="00717B6A">
        <w:rPr>
          <w:rFonts w:asciiTheme="majorHAnsi" w:hAnsiTheme="majorHAnsi" w:cstheme="majorHAnsi"/>
        </w:rPr>
        <w:t xml:space="preserve">new </w:t>
      </w:r>
      <w:r w:rsidRPr="001B3871">
        <w:rPr>
          <w:rFonts w:asciiTheme="majorHAnsi" w:hAnsiTheme="majorHAnsi" w:cstheme="majorHAnsi"/>
        </w:rPr>
        <w:t>Stella Stan</w:t>
      </w:r>
      <w:r>
        <w:rPr>
          <w:rFonts w:asciiTheme="majorHAnsi" w:hAnsiTheme="majorHAnsi" w:cstheme="majorHAnsi"/>
        </w:rPr>
        <w:t xml:space="preserve"> Smiths.</w:t>
      </w:r>
    </w:p>
    <w:p w14:paraId="24E8B95B" w14:textId="30A366E8" w:rsidR="007B0B8E" w:rsidRDefault="00675834" w:rsidP="001B3871">
      <w:pPr>
        <w:spacing w:line="480" w:lineRule="auto"/>
        <w:rPr>
          <w:rFonts w:asciiTheme="majorHAnsi" w:hAnsiTheme="majorHAnsi" w:cstheme="majorHAnsi"/>
        </w:rPr>
      </w:pPr>
      <w:r>
        <w:rPr>
          <w:noProof/>
        </w:rPr>
        <w:lastRenderedPageBreak/>
        <w:drawing>
          <wp:inline distT="0" distB="0" distL="0" distR="0" wp14:anchorId="07AF96EB" wp14:editId="763D7788">
            <wp:extent cx="3048000" cy="2247900"/>
            <wp:effectExtent l="0" t="0" r="0" b="0"/>
            <wp:docPr id="2" name="Picture 6" descr="/var/folders/p1/8dgmrbzx4yl08nxh3jtxwn7c0000gn/T/com.microsoft.Word/WebArchiveCopyPasteTempFiles/SMC_W18_Stellasworld_9_1026x684.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descr="/var/folders/p1/8dgmrbzx4yl08nxh3jtxwn7c0000gn/T/com.microsoft.Word/WebArchiveCopyPasteTempFiles/SMC_W18_Stellasworld_9_1026x684.jpg"/>
                    <pic:cNvPicPr>
                      <a:picLocks/>
                    </pic:cNvPicPr>
                  </pic:nvPicPr>
                  <pic:blipFill>
                    <a:blip r:embed="rId7">
                      <a:extLst>
                        <a:ext uri="{28A0092B-C50C-407E-A947-70E740481C1C}">
                          <a14:useLocalDpi xmlns:a14="http://schemas.microsoft.com/office/drawing/2010/main" val="0"/>
                        </a:ext>
                      </a:extLst>
                    </a:blip>
                    <a:srcRect l="18323" t="20531" r="24062" b="19868"/>
                    <a:stretch>
                      <a:fillRect/>
                    </a:stretch>
                  </pic:blipFill>
                  <pic:spPr bwMode="auto">
                    <a:xfrm>
                      <a:off x="0" y="0"/>
                      <a:ext cx="3048000" cy="2247900"/>
                    </a:xfrm>
                    <a:prstGeom prst="rect">
                      <a:avLst/>
                    </a:prstGeom>
                    <a:noFill/>
                  </pic:spPr>
                </pic:pic>
              </a:graphicData>
            </a:graphic>
          </wp:inline>
        </w:drawing>
      </w:r>
    </w:p>
    <w:p w14:paraId="3211F26C" w14:textId="560C71ED" w:rsidR="007B0B8E" w:rsidRDefault="007B0B8E" w:rsidP="001B3871">
      <w:pPr>
        <w:spacing w:line="480" w:lineRule="auto"/>
        <w:rPr>
          <w:rFonts w:asciiTheme="majorHAnsi" w:hAnsiTheme="majorHAnsi" w:cstheme="majorHAnsi"/>
        </w:rPr>
      </w:pPr>
    </w:p>
    <w:p w14:paraId="53E585F0" w14:textId="4153DDCE" w:rsidR="00DB1CBE" w:rsidRDefault="007B0B8E" w:rsidP="00717B6A">
      <w:pPr>
        <w:spacing w:line="480" w:lineRule="auto"/>
        <w:rPr>
          <w:rFonts w:asciiTheme="majorHAnsi" w:hAnsiTheme="majorHAnsi" w:cstheme="majorHAnsi"/>
        </w:rPr>
      </w:pPr>
      <w:r>
        <w:rPr>
          <w:rFonts w:asciiTheme="majorHAnsi" w:hAnsiTheme="majorHAnsi" w:cstheme="majorHAnsi"/>
        </w:rPr>
        <w:t xml:space="preserve">The second </w:t>
      </w:r>
      <w:r w:rsidR="003561BA">
        <w:rPr>
          <w:rFonts w:asciiTheme="majorHAnsi" w:hAnsiTheme="majorHAnsi" w:cstheme="majorHAnsi"/>
        </w:rPr>
        <w:t xml:space="preserve">items displayed will be selected items from Stella McCartney’s Bio-Acetate eyewear collection, alongside the campaign video which has a serious focus on fossil fuels. The short video stars model Lindsey </w:t>
      </w:r>
      <w:proofErr w:type="spellStart"/>
      <w:r w:rsidR="003561BA">
        <w:rPr>
          <w:rFonts w:asciiTheme="majorHAnsi" w:hAnsiTheme="majorHAnsi" w:cstheme="majorHAnsi"/>
        </w:rPr>
        <w:t>Wixson</w:t>
      </w:r>
      <w:proofErr w:type="spellEnd"/>
      <w:r w:rsidR="003561BA">
        <w:rPr>
          <w:rFonts w:asciiTheme="majorHAnsi" w:hAnsiTheme="majorHAnsi" w:cstheme="majorHAnsi"/>
        </w:rPr>
        <w:t xml:space="preserve"> who is walking around a forest area with dinosaurs in it, showing that fossil fuels are made over millions of years from dead animals and plants. </w:t>
      </w:r>
      <w:r w:rsidR="00493B57">
        <w:rPr>
          <w:rFonts w:asciiTheme="majorHAnsi" w:hAnsiTheme="majorHAnsi" w:cstheme="majorHAnsi"/>
        </w:rPr>
        <w:t>Stella’s</w:t>
      </w:r>
      <w:r w:rsidR="003561BA">
        <w:rPr>
          <w:rFonts w:asciiTheme="majorHAnsi" w:hAnsiTheme="majorHAnsi" w:cstheme="majorHAnsi"/>
        </w:rPr>
        <w:t xml:space="preserve"> eyewear collection </w:t>
      </w:r>
      <w:r w:rsidR="00C91DD6">
        <w:rPr>
          <w:rFonts w:asciiTheme="majorHAnsi" w:hAnsiTheme="majorHAnsi" w:cstheme="majorHAnsi"/>
        </w:rPr>
        <w:t>ma</w:t>
      </w:r>
      <w:r w:rsidR="00717B6A">
        <w:rPr>
          <w:rFonts w:asciiTheme="majorHAnsi" w:hAnsiTheme="majorHAnsi" w:cstheme="majorHAnsi"/>
        </w:rPr>
        <w:t>kes</w:t>
      </w:r>
      <w:r w:rsidR="00C91DD6">
        <w:rPr>
          <w:rFonts w:asciiTheme="majorHAnsi" w:hAnsiTheme="majorHAnsi" w:cstheme="majorHAnsi"/>
        </w:rPr>
        <w:t xml:space="preserve"> these glasses all without using fossil fuels, instead of using harmful chemicals they have been made using wood pulp which is a natural </w:t>
      </w:r>
      <w:r w:rsidR="004E346C">
        <w:rPr>
          <w:rFonts w:asciiTheme="majorHAnsi" w:hAnsiTheme="majorHAnsi" w:cstheme="majorHAnsi"/>
        </w:rPr>
        <w:t>biodegradable alternative</w:t>
      </w:r>
      <w:r w:rsidR="00C91DD6">
        <w:rPr>
          <w:rFonts w:asciiTheme="majorHAnsi" w:hAnsiTheme="majorHAnsi" w:cstheme="majorHAnsi"/>
        </w:rPr>
        <w:t xml:space="preserve"> which is environment </w:t>
      </w:r>
      <w:r w:rsidR="00717B6A">
        <w:rPr>
          <w:rFonts w:asciiTheme="majorHAnsi" w:hAnsiTheme="majorHAnsi" w:cstheme="majorHAnsi"/>
        </w:rPr>
        <w:t>efficient.</w:t>
      </w:r>
      <w:r w:rsidR="00C91DD6">
        <w:rPr>
          <w:rFonts w:asciiTheme="majorHAnsi" w:hAnsiTheme="majorHAnsi" w:cstheme="majorHAnsi"/>
        </w:rPr>
        <w:t xml:space="preserve"> </w:t>
      </w:r>
    </w:p>
    <w:p w14:paraId="48477770" w14:textId="77B9C57E" w:rsidR="00DB1CBE" w:rsidRDefault="00DB1CBE" w:rsidP="00717B6A">
      <w:pPr>
        <w:spacing w:line="480" w:lineRule="auto"/>
        <w:rPr>
          <w:rFonts w:asciiTheme="majorHAnsi" w:hAnsiTheme="majorHAnsi" w:cstheme="majorHAnsi"/>
        </w:rPr>
      </w:pPr>
    </w:p>
    <w:p w14:paraId="321388B6" w14:textId="77777777" w:rsidR="00493B57" w:rsidRDefault="004E346C" w:rsidP="004C4884">
      <w:pPr>
        <w:spacing w:line="480" w:lineRule="auto"/>
        <w:rPr>
          <w:rFonts w:asciiTheme="majorHAnsi" w:hAnsiTheme="majorHAnsi" w:cstheme="majorHAnsi"/>
        </w:rPr>
      </w:pPr>
      <w:r>
        <w:rPr>
          <w:rFonts w:asciiTheme="majorHAnsi" w:hAnsiTheme="majorHAnsi" w:cstheme="majorHAnsi"/>
          <w:noProof/>
          <w:lang w:eastAsia="zh-CN"/>
        </w:rPr>
        <w:drawing>
          <wp:inline distT="0" distB="0" distL="0" distR="0" wp14:anchorId="6679AD2C" wp14:editId="2FA1EDF1">
            <wp:extent cx="5727700" cy="276606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3-21 at 19.30.55.png"/>
                    <pic:cNvPicPr/>
                  </pic:nvPicPr>
                  <pic:blipFill rotWithShape="1">
                    <a:blip r:embed="rId8" cstate="print">
                      <a:extLst>
                        <a:ext uri="{28A0092B-C50C-407E-A947-70E740481C1C}">
                          <a14:useLocalDpi xmlns:a14="http://schemas.microsoft.com/office/drawing/2010/main" val="0"/>
                        </a:ext>
                      </a:extLst>
                    </a:blip>
                    <a:srcRect t="15964" b="6776"/>
                    <a:stretch/>
                  </pic:blipFill>
                  <pic:spPr bwMode="auto">
                    <a:xfrm>
                      <a:off x="0" y="0"/>
                      <a:ext cx="5727700" cy="2766060"/>
                    </a:xfrm>
                    <a:prstGeom prst="rect">
                      <a:avLst/>
                    </a:prstGeom>
                    <a:ln>
                      <a:noFill/>
                    </a:ln>
                    <a:extLst>
                      <a:ext uri="{53640926-AAD7-44D8-BBD7-CCE9431645EC}">
                        <a14:shadowObscured xmlns:a14="http://schemas.microsoft.com/office/drawing/2010/main"/>
                      </a:ext>
                    </a:extLst>
                  </pic:spPr>
                </pic:pic>
              </a:graphicData>
            </a:graphic>
          </wp:inline>
        </w:drawing>
      </w:r>
    </w:p>
    <w:p w14:paraId="66F36AC2" w14:textId="10CA0AF8" w:rsidR="00DB1CBE" w:rsidRPr="00493B57" w:rsidRDefault="00DB1CBE" w:rsidP="004C4884">
      <w:pPr>
        <w:spacing w:line="480" w:lineRule="auto"/>
        <w:rPr>
          <w:rFonts w:asciiTheme="majorHAnsi" w:hAnsiTheme="majorHAnsi" w:cstheme="majorHAnsi"/>
        </w:rPr>
      </w:pPr>
      <w:r w:rsidRPr="004C4884">
        <w:rPr>
          <w:rFonts w:asciiTheme="majorHAnsi" w:hAnsiTheme="majorHAnsi"/>
        </w:rPr>
        <w:lastRenderedPageBreak/>
        <w:t>The third piece chosen to be exhibited in my fashion exhibition is a special dress created b</w:t>
      </w:r>
      <w:r w:rsidR="004C4884" w:rsidRPr="004C4884">
        <w:rPr>
          <w:rFonts w:asciiTheme="majorHAnsi" w:hAnsiTheme="majorHAnsi"/>
        </w:rPr>
        <w:t>y fashion designer Helen Storey and Trish Belford.</w:t>
      </w:r>
      <w:r w:rsidRPr="004C4884">
        <w:rPr>
          <w:rFonts w:asciiTheme="majorHAnsi" w:hAnsiTheme="majorHAnsi"/>
        </w:rPr>
        <w:t xml:space="preserve"> </w:t>
      </w:r>
    </w:p>
    <w:p w14:paraId="23537B0E" w14:textId="2BA0BD2E" w:rsidR="00DB1CBE" w:rsidRPr="004C4884" w:rsidRDefault="00DB1CBE" w:rsidP="004C4884">
      <w:pPr>
        <w:spacing w:line="480" w:lineRule="auto"/>
        <w:rPr>
          <w:rFonts w:asciiTheme="majorHAnsi" w:hAnsiTheme="majorHAnsi"/>
        </w:rPr>
      </w:pPr>
      <w:r w:rsidRPr="004C4884">
        <w:rPr>
          <w:rFonts w:asciiTheme="majorHAnsi" w:hAnsiTheme="majorHAnsi"/>
        </w:rPr>
        <w:t>Storey has brought</w:t>
      </w:r>
      <w:r w:rsidR="00C91745" w:rsidRPr="004C4884">
        <w:rPr>
          <w:rFonts w:asciiTheme="majorHAnsi" w:hAnsiTheme="majorHAnsi"/>
        </w:rPr>
        <w:t xml:space="preserve"> together the world of fashion and science to create her </w:t>
      </w:r>
      <w:r w:rsidR="00DB0635" w:rsidRPr="004C4884">
        <w:rPr>
          <w:rFonts w:asciiTheme="majorHAnsi" w:hAnsiTheme="majorHAnsi"/>
        </w:rPr>
        <w:t>one-off</w:t>
      </w:r>
      <w:r w:rsidR="00C91745" w:rsidRPr="004C4884">
        <w:rPr>
          <w:rFonts w:asciiTheme="majorHAnsi" w:hAnsiTheme="majorHAnsi"/>
        </w:rPr>
        <w:t xml:space="preserve"> pieces. She cleverly came up with the idea of intelligent materials that know when their use is no longer needed and start to biodegrade into substances that can then grow into new forms. </w:t>
      </w:r>
    </w:p>
    <w:p w14:paraId="6C905387" w14:textId="1BF72A5C" w:rsidR="007B0B8E" w:rsidRPr="004C4884" w:rsidRDefault="00391F41" w:rsidP="004C4884">
      <w:pPr>
        <w:spacing w:line="480" w:lineRule="auto"/>
        <w:rPr>
          <w:rFonts w:asciiTheme="majorHAnsi" w:hAnsiTheme="majorHAnsi"/>
        </w:rPr>
      </w:pPr>
      <w:r w:rsidRPr="004C4884">
        <w:rPr>
          <w:rFonts w:asciiTheme="majorHAnsi" w:hAnsiTheme="majorHAnsi"/>
        </w:rPr>
        <w:t xml:space="preserve">Storey started to play around with </w:t>
      </w:r>
      <w:r w:rsidR="008C343D" w:rsidRPr="004C4884">
        <w:rPr>
          <w:rFonts w:asciiTheme="majorHAnsi" w:hAnsiTheme="majorHAnsi"/>
        </w:rPr>
        <w:t xml:space="preserve">polyvinyl alcohol, which is a </w:t>
      </w:r>
      <w:r w:rsidR="00DB0635" w:rsidRPr="004C4884">
        <w:rPr>
          <w:rFonts w:asciiTheme="majorHAnsi" w:hAnsiTheme="majorHAnsi"/>
        </w:rPr>
        <w:t>water-soluble</w:t>
      </w:r>
      <w:r w:rsidR="008C343D" w:rsidRPr="004C4884">
        <w:rPr>
          <w:rFonts w:asciiTheme="majorHAnsi" w:hAnsiTheme="majorHAnsi"/>
        </w:rPr>
        <w:t xml:space="preserve"> synthetic polymer that she made better for the purpose of her project. “The Polyvinyl alcohol can be made into a substance similar to </w:t>
      </w:r>
      <w:r w:rsidR="009935CE" w:rsidRPr="004C4884">
        <w:rPr>
          <w:rFonts w:asciiTheme="majorHAnsi" w:hAnsiTheme="majorHAnsi"/>
        </w:rPr>
        <w:t>cling film and used like fabric; it then breaks down completely when it comes into contact with water”</w:t>
      </w:r>
      <w:r w:rsidR="00487E79" w:rsidRPr="004C4884">
        <w:rPr>
          <w:rFonts w:asciiTheme="majorHAnsi" w:hAnsiTheme="majorHAnsi"/>
        </w:rPr>
        <w:t xml:space="preserve"> (Storey</w:t>
      </w:r>
      <w:r w:rsidR="00BA5577" w:rsidRPr="004C4884">
        <w:rPr>
          <w:rFonts w:asciiTheme="majorHAnsi" w:hAnsiTheme="majorHAnsi"/>
        </w:rPr>
        <w:t xml:space="preserve"> 2013</w:t>
      </w:r>
      <w:r w:rsidR="000D6C4D">
        <w:rPr>
          <w:rFonts w:asciiTheme="majorHAnsi" w:hAnsiTheme="majorHAnsi"/>
        </w:rPr>
        <w:t>, p. 129</w:t>
      </w:r>
      <w:r w:rsidR="00BA5577" w:rsidRPr="004C4884">
        <w:rPr>
          <w:rFonts w:asciiTheme="majorHAnsi" w:hAnsiTheme="majorHAnsi"/>
        </w:rPr>
        <w:t>)</w:t>
      </w:r>
      <w:r w:rsidR="004C4884" w:rsidRPr="004C4884">
        <w:rPr>
          <w:rFonts w:asciiTheme="majorHAnsi" w:hAnsiTheme="majorHAnsi"/>
        </w:rPr>
        <w:t>.</w:t>
      </w:r>
    </w:p>
    <w:p w14:paraId="24BC702F" w14:textId="07074547" w:rsidR="00F04551" w:rsidRDefault="004C4884" w:rsidP="00F04551">
      <w:pPr>
        <w:spacing w:line="480" w:lineRule="auto"/>
        <w:rPr>
          <w:rFonts w:asciiTheme="majorHAnsi" w:hAnsiTheme="majorHAnsi"/>
        </w:rPr>
      </w:pPr>
      <w:r w:rsidRPr="004C4884">
        <w:rPr>
          <w:rFonts w:asciiTheme="majorHAnsi" w:hAnsiTheme="majorHAnsi"/>
        </w:rPr>
        <w:t xml:space="preserve">Belford created a range of dresses using this material that would disappear when they come into contact with water. These are the dresses I will be exhibiting, they will be exhibited on metal frames and slowly lowered into water, as the dresses begin to dissolve, they will leave a </w:t>
      </w:r>
      <w:r w:rsidR="00F04551">
        <w:rPr>
          <w:rFonts w:asciiTheme="majorHAnsi" w:hAnsiTheme="majorHAnsi"/>
        </w:rPr>
        <w:t xml:space="preserve">pattern of colour in the water tanks they have been lowered into. </w:t>
      </w:r>
    </w:p>
    <w:p w14:paraId="6B1F7283" w14:textId="1BED0231" w:rsidR="00F04551" w:rsidRDefault="00DD0FA8" w:rsidP="00F04551">
      <w:pPr>
        <w:spacing w:line="480" w:lineRule="auto"/>
        <w:rPr>
          <w:rFonts w:asciiTheme="majorHAnsi" w:hAnsiTheme="majorHAnsi"/>
        </w:rPr>
      </w:pPr>
      <w:r>
        <w:rPr>
          <w:rFonts w:ascii="Helvetica" w:hAnsi="Helvetica" w:cs="Helvetica"/>
          <w:noProof/>
          <w:lang w:eastAsia="zh-CN"/>
        </w:rPr>
        <w:drawing>
          <wp:anchor distT="0" distB="0" distL="114300" distR="114300" simplePos="0" relativeHeight="251656192" behindDoc="0" locked="0" layoutInCell="1" allowOverlap="1" wp14:anchorId="34C3E31B" wp14:editId="15E920E5">
            <wp:simplePos x="0" y="0"/>
            <wp:positionH relativeFrom="column">
              <wp:posOffset>-175260</wp:posOffset>
            </wp:positionH>
            <wp:positionV relativeFrom="paragraph">
              <wp:posOffset>1113155</wp:posOffset>
            </wp:positionV>
            <wp:extent cx="5727700" cy="2818130"/>
            <wp:effectExtent l="0" t="0" r="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4-23 at 16.11.58.png"/>
                    <pic:cNvPicPr/>
                  </pic:nvPicPr>
                  <pic:blipFill>
                    <a:blip r:embed="rId9">
                      <a:extLst>
                        <a:ext uri="{28A0092B-C50C-407E-A947-70E740481C1C}">
                          <a14:useLocalDpi xmlns:a14="http://schemas.microsoft.com/office/drawing/2010/main" val="0"/>
                        </a:ext>
                      </a:extLst>
                    </a:blip>
                    <a:stretch>
                      <a:fillRect/>
                    </a:stretch>
                  </pic:blipFill>
                  <pic:spPr>
                    <a:xfrm>
                      <a:off x="0" y="0"/>
                      <a:ext cx="5727700" cy="2818130"/>
                    </a:xfrm>
                    <a:prstGeom prst="rect">
                      <a:avLst/>
                    </a:prstGeom>
                  </pic:spPr>
                </pic:pic>
              </a:graphicData>
            </a:graphic>
            <wp14:sizeRelH relativeFrom="page">
              <wp14:pctWidth>0</wp14:pctWidth>
            </wp14:sizeRelH>
            <wp14:sizeRelV relativeFrom="page">
              <wp14:pctHeight>0</wp14:pctHeight>
            </wp14:sizeRelV>
          </wp:anchor>
        </w:drawing>
      </w:r>
      <w:r w:rsidR="00F04551">
        <w:rPr>
          <w:rFonts w:asciiTheme="majorHAnsi" w:hAnsiTheme="majorHAnsi"/>
        </w:rPr>
        <w:t>According to Storey, “so far</w:t>
      </w:r>
      <w:r w:rsidR="000423C0">
        <w:rPr>
          <w:rFonts w:asciiTheme="majorHAnsi" w:hAnsiTheme="majorHAnsi"/>
        </w:rPr>
        <w:t xml:space="preserve">, the dresses made from the material </w:t>
      </w:r>
      <w:r w:rsidR="0041624B">
        <w:rPr>
          <w:rFonts w:asciiTheme="majorHAnsi" w:hAnsiTheme="majorHAnsi"/>
        </w:rPr>
        <w:t xml:space="preserve">are not </w:t>
      </w:r>
      <w:r w:rsidR="00862BD2">
        <w:rPr>
          <w:rFonts w:asciiTheme="majorHAnsi" w:hAnsiTheme="majorHAnsi"/>
        </w:rPr>
        <w:t>for wear, they are meant to spark discussions about the environmental sustainability of our current fashion system”</w:t>
      </w:r>
      <w:r w:rsidR="00493B57">
        <w:rPr>
          <w:rFonts w:asciiTheme="majorHAnsi" w:hAnsiTheme="majorHAnsi"/>
        </w:rPr>
        <w:t xml:space="preserve">. </w:t>
      </w:r>
      <w:r w:rsidR="00862BD2">
        <w:rPr>
          <w:rFonts w:asciiTheme="majorHAnsi" w:hAnsiTheme="majorHAnsi"/>
        </w:rPr>
        <w:t>(Storey 2013</w:t>
      </w:r>
      <w:r w:rsidR="000D6C4D">
        <w:rPr>
          <w:rFonts w:asciiTheme="majorHAnsi" w:hAnsiTheme="majorHAnsi"/>
        </w:rPr>
        <w:t>, p. 129</w:t>
      </w:r>
      <w:r w:rsidR="00862BD2">
        <w:rPr>
          <w:rFonts w:asciiTheme="majorHAnsi" w:hAnsiTheme="majorHAnsi"/>
        </w:rPr>
        <w:t>)</w:t>
      </w:r>
      <w:r w:rsidR="008165BD">
        <w:rPr>
          <w:rFonts w:asciiTheme="majorHAnsi" w:hAnsiTheme="majorHAnsi"/>
        </w:rPr>
        <w:t>.</w:t>
      </w:r>
    </w:p>
    <w:p w14:paraId="3D197BCA" w14:textId="76E7C0F6" w:rsidR="00540D9C" w:rsidRPr="00540D9C" w:rsidRDefault="00890429" w:rsidP="00DD0FA8">
      <w:pPr>
        <w:spacing w:line="480" w:lineRule="auto"/>
        <w:rPr>
          <w:rFonts w:ascii="Times New Roman" w:eastAsia="Times New Roman" w:hAnsi="Times New Roman" w:cs="Times New Roman"/>
        </w:rPr>
      </w:pPr>
      <w:r>
        <w:rPr>
          <w:rFonts w:asciiTheme="majorHAnsi" w:hAnsiTheme="majorHAnsi"/>
        </w:rPr>
        <w:lastRenderedPageBreak/>
        <w:t>The fourth item that is going to be displayed in my exhibition are a pair of Adidas shoes which are made out of recycled ocean plastic.</w:t>
      </w:r>
      <w:r w:rsidR="00640592">
        <w:rPr>
          <w:rFonts w:asciiTheme="majorHAnsi" w:hAnsiTheme="majorHAnsi"/>
        </w:rPr>
        <w:t xml:space="preserve"> Behind this idea was ‘Parley’ a movement designed to raise awareness of our ocean’s pollution. Designer </w:t>
      </w:r>
      <w:proofErr w:type="spellStart"/>
      <w:r w:rsidR="00640592">
        <w:rPr>
          <w:rFonts w:asciiTheme="majorHAnsi" w:hAnsiTheme="majorHAnsi"/>
        </w:rPr>
        <w:t>Cyrill</w:t>
      </w:r>
      <w:proofErr w:type="spellEnd"/>
      <w:r w:rsidR="00640592">
        <w:rPr>
          <w:rFonts w:asciiTheme="majorHAnsi" w:hAnsiTheme="majorHAnsi"/>
        </w:rPr>
        <w:t xml:space="preserve"> </w:t>
      </w:r>
      <w:proofErr w:type="spellStart"/>
      <w:r w:rsidR="00640592">
        <w:rPr>
          <w:rFonts w:asciiTheme="majorHAnsi" w:hAnsiTheme="majorHAnsi"/>
        </w:rPr>
        <w:t>Gutsch</w:t>
      </w:r>
      <w:proofErr w:type="spellEnd"/>
      <w:r w:rsidR="00640592">
        <w:rPr>
          <w:rFonts w:asciiTheme="majorHAnsi" w:hAnsiTheme="majorHAnsi"/>
        </w:rPr>
        <w:t xml:space="preserve"> is the founder of Parley, he believes that the organisation is </w:t>
      </w:r>
      <w:r w:rsidR="000D6C4D">
        <w:rPr>
          <w:rFonts w:asciiTheme="majorHAnsi" w:hAnsiTheme="majorHAnsi"/>
        </w:rPr>
        <w:t>“</w:t>
      </w:r>
      <w:r w:rsidR="00640592">
        <w:rPr>
          <w:rFonts w:asciiTheme="majorHAnsi" w:hAnsiTheme="majorHAnsi"/>
        </w:rPr>
        <w:t xml:space="preserve">built around the insight that creativity </w:t>
      </w:r>
      <w:r w:rsidR="000D6C4D">
        <w:rPr>
          <w:rFonts w:asciiTheme="majorHAnsi" w:hAnsiTheme="majorHAnsi"/>
        </w:rPr>
        <w:t>catalyses</w:t>
      </w:r>
      <w:r w:rsidR="00640592">
        <w:rPr>
          <w:rFonts w:asciiTheme="majorHAnsi" w:hAnsiTheme="majorHAnsi"/>
        </w:rPr>
        <w:t xml:space="preserve"> change faster than awareness alone</w:t>
      </w:r>
      <w:r w:rsidR="000D6C4D">
        <w:rPr>
          <w:rFonts w:asciiTheme="majorHAnsi" w:hAnsiTheme="majorHAnsi"/>
        </w:rPr>
        <w:t xml:space="preserve">” </w:t>
      </w:r>
      <w:r w:rsidR="00640592">
        <w:rPr>
          <w:rFonts w:asciiTheme="majorHAnsi" w:hAnsiTheme="majorHAnsi"/>
        </w:rPr>
        <w:t>(</w:t>
      </w:r>
      <w:proofErr w:type="spellStart"/>
      <w:r w:rsidR="00640592">
        <w:rPr>
          <w:rFonts w:asciiTheme="majorHAnsi" w:hAnsiTheme="majorHAnsi"/>
        </w:rPr>
        <w:t>Gutsch</w:t>
      </w:r>
      <w:proofErr w:type="spellEnd"/>
      <w:r w:rsidR="000D6C4D">
        <w:rPr>
          <w:rFonts w:asciiTheme="majorHAnsi" w:hAnsiTheme="majorHAnsi"/>
        </w:rPr>
        <w:t xml:space="preserve">, 2018. Available at: </w:t>
      </w:r>
      <w:hyperlink r:id="rId10" w:history="1">
        <w:r w:rsidR="000D6C4D" w:rsidRPr="001E2021">
          <w:rPr>
            <w:rStyle w:val="Hyperlink"/>
          </w:rPr>
          <w:t>https://www.good.is/articles/parley-adidas-for-the-ocean-plastic?fbclid=IwAR2PGcHYkQS6uddE9GnKOsmnyFAo5-ZSOhTMj8VG1VjCC7fJlMIvxELrCZs</w:t>
        </w:r>
      </w:hyperlink>
      <w:r w:rsidR="000D6C4D">
        <w:rPr>
          <w:rStyle w:val="Hyperlink"/>
        </w:rPr>
        <w:t xml:space="preserve"> </w:t>
      </w:r>
      <w:r w:rsidR="00493B57">
        <w:rPr>
          <w:rStyle w:val="Hyperlink"/>
        </w:rPr>
        <w:t xml:space="preserve"> )</w:t>
      </w:r>
    </w:p>
    <w:p w14:paraId="78353569" w14:textId="079EDB42" w:rsidR="00540D9C" w:rsidRPr="00540D9C" w:rsidRDefault="00DD0FA8" w:rsidP="00540D9C">
      <w:pP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253AC834" wp14:editId="74CFC5B0">
            <wp:extent cx="5212080" cy="355889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4-23 at 16.08.09.png"/>
                    <pic:cNvPicPr/>
                  </pic:nvPicPr>
                  <pic:blipFill>
                    <a:blip r:embed="rId11">
                      <a:extLst>
                        <a:ext uri="{28A0092B-C50C-407E-A947-70E740481C1C}">
                          <a14:useLocalDpi xmlns:a14="http://schemas.microsoft.com/office/drawing/2010/main" val="0"/>
                        </a:ext>
                      </a:extLst>
                    </a:blip>
                    <a:stretch>
                      <a:fillRect/>
                    </a:stretch>
                  </pic:blipFill>
                  <pic:spPr>
                    <a:xfrm>
                      <a:off x="0" y="0"/>
                      <a:ext cx="5218611" cy="3563350"/>
                    </a:xfrm>
                    <a:prstGeom prst="rect">
                      <a:avLst/>
                    </a:prstGeom>
                  </pic:spPr>
                </pic:pic>
              </a:graphicData>
            </a:graphic>
          </wp:inline>
        </w:drawing>
      </w:r>
    </w:p>
    <w:p w14:paraId="742AA9AE" w14:textId="0AD95F6C" w:rsidR="00890429" w:rsidRDefault="00890429" w:rsidP="00F04551">
      <w:pPr>
        <w:spacing w:line="480" w:lineRule="auto"/>
        <w:rPr>
          <w:rFonts w:asciiTheme="majorHAnsi" w:hAnsiTheme="majorHAnsi"/>
        </w:rPr>
      </w:pPr>
    </w:p>
    <w:p w14:paraId="10435238" w14:textId="50865138" w:rsidR="00A719BD" w:rsidRDefault="00CA37D8" w:rsidP="00F04551">
      <w:pPr>
        <w:spacing w:line="480" w:lineRule="auto"/>
        <w:rPr>
          <w:rFonts w:asciiTheme="majorHAnsi" w:hAnsiTheme="majorHAnsi"/>
        </w:rPr>
      </w:pPr>
      <w:r>
        <w:rPr>
          <w:rFonts w:asciiTheme="majorHAnsi" w:hAnsiTheme="majorHAnsi"/>
        </w:rPr>
        <w:t>Although these are all positive examples of fashion brands and designers starting to take steps towards a healthier fashion industry, a lot still needs to be changed, from the government and the bosses at these million-pound corporations all the way down to the factory workers in foreign countries. As a society we are buying 400% more clothing items today compared to only twenty years ago. (</w:t>
      </w:r>
      <w:r w:rsidR="00FB01FA">
        <w:rPr>
          <w:rFonts w:asciiTheme="majorHAnsi" w:hAnsiTheme="majorHAnsi"/>
        </w:rPr>
        <w:t>Pinnock</w:t>
      </w:r>
      <w:r>
        <w:rPr>
          <w:rFonts w:asciiTheme="majorHAnsi" w:hAnsiTheme="majorHAnsi"/>
        </w:rPr>
        <w:t xml:space="preserve"> 2014</w:t>
      </w:r>
      <w:r w:rsidR="00FB01FA">
        <w:rPr>
          <w:rFonts w:asciiTheme="majorHAnsi" w:hAnsiTheme="majorHAnsi"/>
        </w:rPr>
        <w:t xml:space="preserve">, Available at: </w:t>
      </w:r>
      <w:hyperlink r:id="rId12" w:anchor="57c55c915fe7" w:history="1">
        <w:r w:rsidR="00FB01FA" w:rsidRPr="001E2021">
          <w:rPr>
            <w:rStyle w:val="Hyperlink"/>
            <w:rFonts w:asciiTheme="majorHAnsi" w:hAnsiTheme="majorHAnsi"/>
          </w:rPr>
          <w:t>https://www.forbes.com/sites/oliviapinnock/2018/11/20/sustainable-fashion-searches-</w:t>
        </w:r>
        <w:r w:rsidR="00FB01FA" w:rsidRPr="001E2021">
          <w:rPr>
            <w:rStyle w:val="Hyperlink"/>
            <w:rFonts w:asciiTheme="majorHAnsi" w:hAnsiTheme="majorHAnsi"/>
          </w:rPr>
          <w:lastRenderedPageBreak/>
          <w:t>surged-in-2018/#57c55c915fe7</w:t>
        </w:r>
      </w:hyperlink>
      <w:r>
        <w:rPr>
          <w:rFonts w:asciiTheme="majorHAnsi" w:hAnsiTheme="majorHAnsi"/>
        </w:rPr>
        <w:t>)</w:t>
      </w:r>
      <w:r w:rsidR="00FB01FA">
        <w:rPr>
          <w:rFonts w:asciiTheme="majorHAnsi" w:hAnsiTheme="majorHAnsi"/>
        </w:rPr>
        <w:t xml:space="preserve">. There are a few reasons people are buying and consuming more clothing now, it ranges from social media and how people want to look good, and the social idea of you cannot wear an outfit more than once, especially if you have been photographed wearing said outfit. </w:t>
      </w:r>
      <w:r w:rsidR="002C2D56">
        <w:rPr>
          <w:rFonts w:asciiTheme="majorHAnsi" w:hAnsiTheme="majorHAnsi"/>
        </w:rPr>
        <w:t>The reason that fast fashion is so accessible to humans is the price of clothing these days. Its never been this cheap and easy to make an impulse decision. When you think about this though, it makes no sense when you realise that clothing brands have seen higher costs in recent years due to energy prices (using up fossil fuels) and cost of materials, how are consumers paying so little for products?</w:t>
      </w:r>
      <w:r w:rsidR="00387C23">
        <w:rPr>
          <w:rFonts w:asciiTheme="majorHAnsi" w:hAnsiTheme="majorHAnsi"/>
        </w:rPr>
        <w:t xml:space="preserve">  A hundred years ago people spent over half of their money on clothing, whereas in </w:t>
      </w:r>
      <w:r w:rsidR="000D34A5">
        <w:rPr>
          <w:rFonts w:asciiTheme="majorHAnsi" w:hAnsiTheme="majorHAnsi"/>
        </w:rPr>
        <w:t>today’s</w:t>
      </w:r>
      <w:r w:rsidR="00387C23">
        <w:rPr>
          <w:rFonts w:asciiTheme="majorHAnsi" w:hAnsiTheme="majorHAnsi"/>
        </w:rPr>
        <w:t xml:space="preserve"> </w:t>
      </w:r>
      <w:r w:rsidR="000D34A5">
        <w:rPr>
          <w:rFonts w:asciiTheme="majorHAnsi" w:hAnsiTheme="majorHAnsi"/>
        </w:rPr>
        <w:t xml:space="preserve">worlds, we only spend a fifth of our income. </w:t>
      </w:r>
      <w:r w:rsidR="00387C23">
        <w:rPr>
          <w:rFonts w:asciiTheme="majorHAnsi" w:hAnsiTheme="majorHAnsi"/>
        </w:rPr>
        <w:t xml:space="preserve">(Ditty, 2019, Available at </w:t>
      </w:r>
      <w:hyperlink r:id="rId13" w:history="1">
        <w:r w:rsidR="00387C23" w:rsidRPr="001E2021">
          <w:rPr>
            <w:rStyle w:val="Hyperlink"/>
            <w:rFonts w:asciiTheme="majorHAnsi" w:hAnsiTheme="majorHAnsi"/>
          </w:rPr>
          <w:t>https://www.fashionrevolution.org/fashion-revolution-written-evidence-to-the-sustainability-of-the-fashion-industry-inquiry-u-k-environmental-audit-committee/</w:t>
        </w:r>
      </w:hyperlink>
      <w:r w:rsidR="00387C23">
        <w:rPr>
          <w:rFonts w:asciiTheme="majorHAnsi" w:hAnsiTheme="majorHAnsi"/>
        </w:rPr>
        <w:t xml:space="preserve">) </w:t>
      </w:r>
    </w:p>
    <w:p w14:paraId="4BE6C46F" w14:textId="4D589C80" w:rsidR="00DB0635" w:rsidRDefault="001531B5" w:rsidP="00F04551">
      <w:pPr>
        <w:spacing w:line="480" w:lineRule="auto"/>
        <w:rPr>
          <w:rFonts w:asciiTheme="majorHAnsi" w:hAnsiTheme="majorHAnsi"/>
        </w:rPr>
      </w:pPr>
      <w:r>
        <w:rPr>
          <w:rFonts w:asciiTheme="majorHAnsi" w:hAnsiTheme="majorHAnsi"/>
        </w:rPr>
        <w:t xml:space="preserve">What all of these designs have done is taken something original and that’s been used before, and given them new purpose and meaning, this is known as bricolage. McCartney’s trainers though have been directly referenced from the original Stan Smith trainers, by doing this it is known as pastiche. </w:t>
      </w:r>
      <w:r w:rsidR="00075922">
        <w:rPr>
          <w:rFonts w:asciiTheme="majorHAnsi" w:hAnsiTheme="majorHAnsi"/>
        </w:rPr>
        <w:t>(</w:t>
      </w:r>
      <w:proofErr w:type="spellStart"/>
      <w:r w:rsidR="00075922">
        <w:rPr>
          <w:rFonts w:asciiTheme="majorHAnsi" w:hAnsiTheme="majorHAnsi"/>
        </w:rPr>
        <w:t>Luckins</w:t>
      </w:r>
      <w:proofErr w:type="spellEnd"/>
      <w:r w:rsidR="00075922">
        <w:rPr>
          <w:rFonts w:asciiTheme="majorHAnsi" w:hAnsiTheme="majorHAnsi"/>
        </w:rPr>
        <w:t xml:space="preserve"> 2010, p. 60)</w:t>
      </w:r>
    </w:p>
    <w:p w14:paraId="08150CEF" w14:textId="57F1E747" w:rsidR="00DB0635" w:rsidRDefault="00F052EB" w:rsidP="00F04551">
      <w:pPr>
        <w:spacing w:line="480" w:lineRule="auto"/>
        <w:rPr>
          <w:rFonts w:asciiTheme="majorHAnsi" w:hAnsiTheme="majorHAnsi"/>
        </w:rPr>
      </w:pPr>
      <w:r>
        <w:rPr>
          <w:rFonts w:asciiTheme="majorHAnsi" w:hAnsiTheme="majorHAnsi"/>
        </w:rPr>
        <w:t xml:space="preserve">The textiles industry has a massive effect on our planet and climate change. Climate change is when temperatures fluctuate over the globe, sea levels rise and extreme weather conditions. Our world is literally dying due to the way we are treating it and the amount of greenhouse gasses we are producing, but things aren’t changing fast enough. Although many people understand and believe in climate change there are a percentage of narrow-minded people that think it is all made up by the government, these people also think that the earth is flat. </w:t>
      </w:r>
    </w:p>
    <w:p w14:paraId="1AC48FA3" w14:textId="13346895" w:rsidR="0058334B" w:rsidRDefault="00F052EB" w:rsidP="0058334B">
      <w:pPr>
        <w:spacing w:line="480" w:lineRule="auto"/>
        <w:rPr>
          <w:rFonts w:asciiTheme="majorHAnsi" w:eastAsia="Times New Roman" w:hAnsiTheme="majorHAnsi" w:cstheme="majorHAnsi"/>
        </w:rPr>
      </w:pPr>
      <w:r>
        <w:rPr>
          <w:rFonts w:asciiTheme="majorHAnsi" w:hAnsiTheme="majorHAnsi"/>
        </w:rPr>
        <w:lastRenderedPageBreak/>
        <w:t>According to Dennis Avery he believes that,</w:t>
      </w:r>
      <w:r w:rsidR="0058334B">
        <w:rPr>
          <w:rFonts w:asciiTheme="majorHAnsi" w:hAnsiTheme="majorHAnsi"/>
        </w:rPr>
        <w:t xml:space="preserve"> </w:t>
      </w:r>
      <w:r w:rsidR="0058334B" w:rsidRPr="006E2E30">
        <w:rPr>
          <w:rFonts w:asciiTheme="majorHAnsi" w:eastAsia="Times New Roman" w:hAnsiTheme="majorHAnsi" w:cstheme="majorHAnsi"/>
          <w:color w:val="000000"/>
          <w:shd w:val="clear" w:color="auto" w:fill="FFFFFF"/>
        </w:rPr>
        <w:t xml:space="preserve">“Two thousand years of published human histories say that the warm periods were good for people. It was the harsh, unstable Dark Ages and Little Ice Age that brought bigger storms, untimely frost, widespread famine and plagues of disease.” (Avery 2007. Available at: </w:t>
      </w:r>
      <w:hyperlink r:id="rId14" w:history="1">
        <w:r w:rsidR="0058334B" w:rsidRPr="006E2E30">
          <w:rPr>
            <w:rStyle w:val="Hyperlink"/>
            <w:rFonts w:asciiTheme="majorHAnsi" w:eastAsia="Times New Roman" w:hAnsiTheme="majorHAnsi" w:cstheme="majorHAnsi"/>
            <w:shd w:val="clear" w:color="auto" w:fill="FFFFFF"/>
          </w:rPr>
          <w:t>https://www.wnd.com/?pageId=43489</w:t>
        </w:r>
      </w:hyperlink>
      <w:r w:rsidR="0058334B" w:rsidRPr="006E2E30">
        <w:rPr>
          <w:rFonts w:asciiTheme="majorHAnsi" w:eastAsia="Times New Roman" w:hAnsiTheme="majorHAnsi" w:cstheme="majorHAnsi"/>
          <w:color w:val="000000"/>
          <w:shd w:val="clear" w:color="auto" w:fill="FFFFFF"/>
        </w:rPr>
        <w:t xml:space="preserve">) </w:t>
      </w:r>
      <w:r w:rsidR="0058334B" w:rsidRPr="006E2E30">
        <w:rPr>
          <w:rFonts w:asciiTheme="majorHAnsi" w:eastAsia="Times New Roman" w:hAnsiTheme="majorHAnsi" w:cstheme="majorHAnsi"/>
          <w:color w:val="000000"/>
          <w:bdr w:val="none" w:sz="0" w:space="0" w:color="auto" w:frame="1"/>
          <w:shd w:val="clear" w:color="auto" w:fill="FFFFFF"/>
        </w:rPr>
        <w:br/>
      </w:r>
      <w:r w:rsidR="006E2E30">
        <w:rPr>
          <w:rFonts w:asciiTheme="majorHAnsi" w:eastAsia="Times New Roman" w:hAnsiTheme="majorHAnsi" w:cstheme="majorHAnsi"/>
        </w:rPr>
        <w:t xml:space="preserve">Avery and his fellow ‘Scientists’ think that climate change is a natural process that occurs every 1500 years, they also believe that the rising temperature will be good for humans and animals as more people survive the warm than the cold and they think humans and animals with evolve to keep up with the earths rising and lowering temperature in certain climates. </w:t>
      </w:r>
    </w:p>
    <w:p w14:paraId="5C9CDB38" w14:textId="66B16FE7" w:rsidR="006E2E30" w:rsidRPr="006E2E30" w:rsidRDefault="006E2E30" w:rsidP="0058334B">
      <w:pPr>
        <w:spacing w:line="480" w:lineRule="auto"/>
        <w:rPr>
          <w:rFonts w:asciiTheme="majorHAnsi" w:eastAsia="Times New Roman" w:hAnsiTheme="majorHAnsi" w:cstheme="majorHAnsi"/>
        </w:rPr>
      </w:pPr>
      <w:r>
        <w:rPr>
          <w:rFonts w:asciiTheme="majorHAnsi" w:eastAsia="Times New Roman" w:hAnsiTheme="majorHAnsi" w:cstheme="majorHAnsi"/>
        </w:rPr>
        <w:t xml:space="preserve">However, the majority of scientists who are trying to show that climate change is in fact real, are trying to emphasise that today’s climate change is in fact anthropogenic, for example when we are burning fossil fuels, we are increasing the earths average temperature. </w:t>
      </w:r>
    </w:p>
    <w:p w14:paraId="764283C1" w14:textId="18B19FF1" w:rsidR="00F052EB" w:rsidRDefault="00B455FD" w:rsidP="00F04551">
      <w:pPr>
        <w:spacing w:line="480" w:lineRule="auto"/>
        <w:rPr>
          <w:rFonts w:asciiTheme="majorHAnsi" w:hAnsiTheme="majorHAnsi" w:cstheme="majorHAnsi"/>
        </w:rPr>
      </w:pPr>
      <w:r>
        <w:rPr>
          <w:rFonts w:asciiTheme="majorHAnsi" w:hAnsiTheme="majorHAnsi" w:cstheme="majorHAnsi"/>
        </w:rPr>
        <w:t xml:space="preserve">Climate change is one of the most talked about things in the world right now, yet nothing is changing or being resolved, instead it’s just being put on the metaphorical back burner while other less important issues are argued over in parliament. </w:t>
      </w:r>
    </w:p>
    <w:p w14:paraId="17E63A3D" w14:textId="77777777" w:rsidR="00493B57" w:rsidRDefault="00B455FD" w:rsidP="00C24D6D">
      <w:pPr>
        <w:spacing w:line="480" w:lineRule="auto"/>
        <w:rPr>
          <w:rFonts w:asciiTheme="majorHAnsi" w:eastAsia="Times New Roman" w:hAnsiTheme="majorHAnsi" w:cstheme="majorHAnsi"/>
          <w:color w:val="000000"/>
          <w:shd w:val="clear" w:color="auto" w:fill="FFFFFF"/>
        </w:rPr>
      </w:pPr>
      <w:r w:rsidRPr="00C24D6D">
        <w:rPr>
          <w:rFonts w:asciiTheme="majorHAnsi" w:hAnsiTheme="majorHAnsi" w:cstheme="majorHAnsi"/>
        </w:rPr>
        <w:t xml:space="preserve">A Marxist approach to climate change is almost identical to how </w:t>
      </w:r>
      <w:r w:rsidR="00C24D6D" w:rsidRPr="00C24D6D">
        <w:rPr>
          <w:rFonts w:asciiTheme="majorHAnsi" w:hAnsiTheme="majorHAnsi" w:cstheme="majorHAnsi"/>
        </w:rPr>
        <w:t>scientists see it, that it is a man-made problem that only we can resolve by changing the ways in which we do things, although Marxists believe this cannot be done under capitalism. According to John Bellamy who is a Marxist ecologist “</w:t>
      </w:r>
      <w:r w:rsidR="00C24D6D" w:rsidRPr="00C24D6D">
        <w:rPr>
          <w:rFonts w:asciiTheme="majorHAnsi" w:eastAsia="Times New Roman" w:hAnsiTheme="majorHAnsi" w:cstheme="majorHAnsi"/>
          <w:color w:val="000000"/>
          <w:shd w:val="clear" w:color="auto" w:fill="FFFFFF"/>
        </w:rPr>
        <w:t>behind most appeals for individual ecological morality … there lies the presumption that we live in a society where the morality of the individual is the key to the morality of society. If people as individuals could simply change their moral stance with respect to nature and alter their behaviour in areas such as propagation, consumption, and the conduct of business, all would be well.”</w:t>
      </w:r>
      <w:r w:rsidR="00C24D6D">
        <w:rPr>
          <w:rFonts w:asciiTheme="majorHAnsi" w:eastAsia="Times New Roman" w:hAnsiTheme="majorHAnsi" w:cstheme="majorHAnsi"/>
          <w:color w:val="000000"/>
          <w:shd w:val="clear" w:color="auto" w:fill="FFFFFF"/>
        </w:rPr>
        <w:t xml:space="preserve"> (Foster, </w:t>
      </w:r>
      <w:r w:rsidR="004F666F">
        <w:rPr>
          <w:rFonts w:asciiTheme="majorHAnsi" w:eastAsia="Times New Roman" w:hAnsiTheme="majorHAnsi" w:cstheme="majorHAnsi"/>
          <w:color w:val="000000"/>
          <w:shd w:val="clear" w:color="auto" w:fill="FFFFFF"/>
        </w:rPr>
        <w:t>2000</w:t>
      </w:r>
      <w:r w:rsidR="00C24D6D">
        <w:rPr>
          <w:rFonts w:asciiTheme="majorHAnsi" w:eastAsia="Times New Roman" w:hAnsiTheme="majorHAnsi" w:cstheme="majorHAnsi"/>
          <w:color w:val="000000"/>
          <w:shd w:val="clear" w:color="auto" w:fill="FFFFFF"/>
        </w:rPr>
        <w:t>)</w:t>
      </w:r>
      <w:r w:rsidR="004F666F">
        <w:rPr>
          <w:rFonts w:asciiTheme="majorHAnsi" w:eastAsia="Times New Roman" w:hAnsiTheme="majorHAnsi" w:cstheme="majorHAnsi"/>
          <w:color w:val="000000"/>
          <w:shd w:val="clear" w:color="auto" w:fill="FFFFFF"/>
        </w:rPr>
        <w:t xml:space="preserve">. </w:t>
      </w:r>
    </w:p>
    <w:p w14:paraId="332F5599" w14:textId="33E29E78" w:rsidR="00C24D6D" w:rsidRPr="00C24D6D" w:rsidRDefault="004F666F" w:rsidP="00C24D6D">
      <w:pPr>
        <w:spacing w:line="480" w:lineRule="auto"/>
        <w:rPr>
          <w:rFonts w:asciiTheme="majorHAnsi" w:eastAsia="Times New Roman" w:hAnsiTheme="majorHAnsi" w:cstheme="majorHAnsi"/>
        </w:rPr>
      </w:pPr>
      <w:r>
        <w:rPr>
          <w:rFonts w:asciiTheme="majorHAnsi" w:eastAsia="Times New Roman" w:hAnsiTheme="majorHAnsi" w:cstheme="majorHAnsi"/>
          <w:color w:val="000000"/>
          <w:shd w:val="clear" w:color="auto" w:fill="FFFFFF"/>
        </w:rPr>
        <w:t xml:space="preserve">My interpretation of a Marxist approach to this situation is to right back to the basics, get rid of capitalism, only buy what you need and when you need it, this would stop fast fashion and </w:t>
      </w:r>
      <w:r>
        <w:rPr>
          <w:rFonts w:asciiTheme="majorHAnsi" w:eastAsia="Times New Roman" w:hAnsiTheme="majorHAnsi" w:cstheme="majorHAnsi"/>
          <w:color w:val="000000"/>
          <w:shd w:val="clear" w:color="auto" w:fill="FFFFFF"/>
        </w:rPr>
        <w:lastRenderedPageBreak/>
        <w:t xml:space="preserve">then decrease the amount of clothes mass produced resulting in less fossil fuels used so climate change would be helped. </w:t>
      </w:r>
    </w:p>
    <w:p w14:paraId="2E1F24AA" w14:textId="069D91A2" w:rsidR="007B636F" w:rsidRDefault="00DF37C0" w:rsidP="00F04551">
      <w:pPr>
        <w:spacing w:line="480" w:lineRule="auto"/>
        <w:rPr>
          <w:rFonts w:asciiTheme="majorHAnsi" w:hAnsiTheme="majorHAnsi"/>
        </w:rPr>
      </w:pPr>
      <w:r>
        <w:rPr>
          <w:rFonts w:asciiTheme="majorHAnsi" w:hAnsiTheme="majorHAnsi"/>
        </w:rPr>
        <w:t xml:space="preserve">I will now go on to discuss </w:t>
      </w:r>
      <w:r w:rsidR="00A719BD">
        <w:rPr>
          <w:rFonts w:asciiTheme="majorHAnsi" w:hAnsiTheme="majorHAnsi"/>
        </w:rPr>
        <w:t xml:space="preserve">my chosen imagined exhibition space; Rotherslade </w:t>
      </w:r>
      <w:r w:rsidR="0040740E">
        <w:rPr>
          <w:rFonts w:asciiTheme="majorHAnsi" w:hAnsiTheme="majorHAnsi"/>
        </w:rPr>
        <w:t>B</w:t>
      </w:r>
      <w:r w:rsidR="00A719BD">
        <w:rPr>
          <w:rFonts w:asciiTheme="majorHAnsi" w:hAnsiTheme="majorHAnsi"/>
        </w:rPr>
        <w:t xml:space="preserve">ay. </w:t>
      </w:r>
      <w:r w:rsidR="0040740E">
        <w:rPr>
          <w:rFonts w:asciiTheme="majorHAnsi" w:hAnsiTheme="majorHAnsi"/>
        </w:rPr>
        <w:t xml:space="preserve">The bay is located on the eastern side of Langland Bay and is only seen as its own beach when the sea is in. In 1892, during the construction of an extension the old Osborne Hotel, Rother’s Tor Cave </w:t>
      </w:r>
      <w:r w:rsidR="003E10C0">
        <w:rPr>
          <w:rFonts w:asciiTheme="majorHAnsi" w:hAnsiTheme="majorHAnsi"/>
        </w:rPr>
        <w:t xml:space="preserve">was revealed for the first time. </w:t>
      </w:r>
      <w:r w:rsidR="007B636F">
        <w:rPr>
          <w:rFonts w:asciiTheme="majorHAnsi" w:hAnsiTheme="majorHAnsi"/>
        </w:rPr>
        <w:t xml:space="preserve">(Explore Gower 2015. Available at: </w:t>
      </w:r>
      <w:hyperlink r:id="rId15" w:history="1">
        <w:r w:rsidR="007B636F" w:rsidRPr="001E2021">
          <w:rPr>
            <w:rStyle w:val="Hyperlink"/>
            <w:rFonts w:asciiTheme="majorHAnsi" w:hAnsiTheme="majorHAnsi"/>
          </w:rPr>
          <w:t>https://www.explore-gower.co.uk/rotherslade</w:t>
        </w:r>
      </w:hyperlink>
      <w:r w:rsidR="007B636F">
        <w:rPr>
          <w:rFonts w:asciiTheme="majorHAnsi" w:hAnsiTheme="majorHAnsi"/>
        </w:rPr>
        <w:t xml:space="preserve">). </w:t>
      </w:r>
    </w:p>
    <w:p w14:paraId="3F46F5DA" w14:textId="46625CC3" w:rsidR="00EB5E2E" w:rsidRDefault="007B636F" w:rsidP="00F04551">
      <w:pPr>
        <w:spacing w:line="480" w:lineRule="auto"/>
        <w:rPr>
          <w:rFonts w:asciiTheme="majorHAnsi" w:hAnsiTheme="majorHAnsi"/>
        </w:rPr>
      </w:pPr>
      <w:r>
        <w:rPr>
          <w:rFonts w:asciiTheme="majorHAnsi" w:hAnsiTheme="majorHAnsi"/>
        </w:rPr>
        <w:t xml:space="preserve">I have chosen Rotherslade Bay as my exhibition space as I think it is perfect for my theme of </w:t>
      </w:r>
      <w:r w:rsidR="00BB170A">
        <w:rPr>
          <w:rFonts w:asciiTheme="majorHAnsi" w:hAnsiTheme="majorHAnsi"/>
        </w:rPr>
        <w:t xml:space="preserve">sustainable fashion, whilst showing the items directly in the place that they are helping by being eco-friendly. </w:t>
      </w:r>
    </w:p>
    <w:p w14:paraId="5548091E" w14:textId="468D8BA4" w:rsidR="00BB170A" w:rsidRPr="00BB170A" w:rsidRDefault="00493B57" w:rsidP="00BB170A">
      <w:pPr>
        <w:rPr>
          <w:rFonts w:asciiTheme="majorHAnsi" w:hAnsiTheme="majorHAnsi"/>
        </w:rPr>
      </w:pPr>
      <w:r>
        <w:rPr>
          <w:rFonts w:asciiTheme="majorHAnsi" w:hAnsiTheme="majorHAnsi"/>
          <w:noProof/>
        </w:rPr>
        <w:drawing>
          <wp:anchor distT="0" distB="0" distL="114300" distR="114300" simplePos="0" relativeHeight="251657216" behindDoc="0" locked="0" layoutInCell="1" allowOverlap="1" wp14:anchorId="5677FAD4" wp14:editId="1D769987">
            <wp:simplePos x="0" y="0"/>
            <wp:positionH relativeFrom="column">
              <wp:posOffset>-98425</wp:posOffset>
            </wp:positionH>
            <wp:positionV relativeFrom="paragraph">
              <wp:posOffset>110490</wp:posOffset>
            </wp:positionV>
            <wp:extent cx="4987290" cy="3702050"/>
            <wp:effectExtent l="0" t="0" r="3810"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4-23 at 16.39.15.png"/>
                    <pic:cNvPicPr/>
                  </pic:nvPicPr>
                  <pic:blipFill>
                    <a:blip r:embed="rId16">
                      <a:extLst>
                        <a:ext uri="{28A0092B-C50C-407E-A947-70E740481C1C}">
                          <a14:useLocalDpi xmlns:a14="http://schemas.microsoft.com/office/drawing/2010/main" val="0"/>
                        </a:ext>
                      </a:extLst>
                    </a:blip>
                    <a:stretch>
                      <a:fillRect/>
                    </a:stretch>
                  </pic:blipFill>
                  <pic:spPr>
                    <a:xfrm>
                      <a:off x="0" y="0"/>
                      <a:ext cx="4987290" cy="3702050"/>
                    </a:xfrm>
                    <a:prstGeom prst="rect">
                      <a:avLst/>
                    </a:prstGeom>
                  </pic:spPr>
                </pic:pic>
              </a:graphicData>
            </a:graphic>
            <wp14:sizeRelH relativeFrom="page">
              <wp14:pctWidth>0</wp14:pctWidth>
            </wp14:sizeRelH>
            <wp14:sizeRelV relativeFrom="page">
              <wp14:pctHeight>0</wp14:pctHeight>
            </wp14:sizeRelV>
          </wp:anchor>
        </w:drawing>
      </w:r>
    </w:p>
    <w:p w14:paraId="4F84A023" w14:textId="24A01BDD" w:rsidR="00BB170A" w:rsidRPr="00BB170A" w:rsidRDefault="00BB170A" w:rsidP="00BB170A">
      <w:pPr>
        <w:rPr>
          <w:rFonts w:asciiTheme="majorHAnsi" w:hAnsiTheme="majorHAnsi"/>
        </w:rPr>
      </w:pPr>
    </w:p>
    <w:p w14:paraId="5C40F1D5" w14:textId="44AF51D0" w:rsidR="00BB170A" w:rsidRPr="00BB170A" w:rsidRDefault="00BB170A" w:rsidP="00BB170A">
      <w:pPr>
        <w:rPr>
          <w:rFonts w:asciiTheme="majorHAnsi" w:hAnsiTheme="majorHAnsi"/>
        </w:rPr>
      </w:pPr>
    </w:p>
    <w:p w14:paraId="4ED767A5" w14:textId="253BD14C" w:rsidR="00BB170A" w:rsidRPr="00BB170A" w:rsidRDefault="00BB170A" w:rsidP="00BB170A">
      <w:pPr>
        <w:rPr>
          <w:rFonts w:asciiTheme="majorHAnsi" w:hAnsiTheme="majorHAnsi"/>
        </w:rPr>
      </w:pPr>
    </w:p>
    <w:p w14:paraId="54AE1ABB" w14:textId="53F8DAED" w:rsidR="00BB170A" w:rsidRPr="00BB170A" w:rsidRDefault="00BB170A" w:rsidP="00BB170A">
      <w:pPr>
        <w:rPr>
          <w:rFonts w:asciiTheme="majorHAnsi" w:hAnsiTheme="majorHAnsi"/>
        </w:rPr>
      </w:pPr>
    </w:p>
    <w:p w14:paraId="7649C75E" w14:textId="4E2D4567" w:rsidR="00BB170A" w:rsidRPr="00BB170A" w:rsidRDefault="00BB170A" w:rsidP="00BB170A">
      <w:pPr>
        <w:rPr>
          <w:rFonts w:asciiTheme="majorHAnsi" w:hAnsiTheme="majorHAnsi"/>
        </w:rPr>
      </w:pPr>
    </w:p>
    <w:p w14:paraId="460B59B0" w14:textId="652F9289" w:rsidR="00BB170A" w:rsidRPr="00BB170A" w:rsidRDefault="00BB170A" w:rsidP="00BB170A">
      <w:pPr>
        <w:rPr>
          <w:rFonts w:asciiTheme="majorHAnsi" w:hAnsiTheme="majorHAnsi"/>
        </w:rPr>
      </w:pPr>
    </w:p>
    <w:p w14:paraId="0FC66DC1" w14:textId="1DBB42C7" w:rsidR="00BB170A" w:rsidRPr="00BB170A" w:rsidRDefault="00BB170A" w:rsidP="00BB170A">
      <w:pPr>
        <w:rPr>
          <w:rFonts w:asciiTheme="majorHAnsi" w:hAnsiTheme="majorHAnsi"/>
        </w:rPr>
      </w:pPr>
    </w:p>
    <w:p w14:paraId="5D908E76" w14:textId="1D910304" w:rsidR="00BB170A" w:rsidRPr="00BB170A" w:rsidRDefault="00BB170A" w:rsidP="00BB170A">
      <w:pPr>
        <w:rPr>
          <w:rFonts w:asciiTheme="majorHAnsi" w:hAnsiTheme="majorHAnsi"/>
        </w:rPr>
      </w:pPr>
    </w:p>
    <w:p w14:paraId="22AA4A8D" w14:textId="67EF6539" w:rsidR="00BB170A" w:rsidRPr="00BB170A" w:rsidRDefault="00BB170A" w:rsidP="00BB170A">
      <w:pPr>
        <w:rPr>
          <w:rFonts w:asciiTheme="majorHAnsi" w:hAnsiTheme="majorHAnsi"/>
        </w:rPr>
      </w:pPr>
    </w:p>
    <w:p w14:paraId="2658F37F" w14:textId="3AEBAEFC" w:rsidR="00BB170A" w:rsidRPr="00BB170A" w:rsidRDefault="00BB170A" w:rsidP="00BB170A">
      <w:pPr>
        <w:rPr>
          <w:rFonts w:asciiTheme="majorHAnsi" w:hAnsiTheme="majorHAnsi"/>
        </w:rPr>
      </w:pPr>
    </w:p>
    <w:p w14:paraId="4428DEFA" w14:textId="24082ED3" w:rsidR="00BB170A" w:rsidRPr="00BB170A" w:rsidRDefault="00BB170A" w:rsidP="00BB170A">
      <w:pPr>
        <w:rPr>
          <w:rFonts w:asciiTheme="majorHAnsi" w:hAnsiTheme="majorHAnsi"/>
        </w:rPr>
      </w:pPr>
    </w:p>
    <w:p w14:paraId="466641C6" w14:textId="71000AFC" w:rsidR="00BB170A" w:rsidRPr="00BB170A" w:rsidRDefault="00BB170A" w:rsidP="00BB170A">
      <w:pPr>
        <w:rPr>
          <w:rFonts w:asciiTheme="majorHAnsi" w:hAnsiTheme="majorHAnsi"/>
        </w:rPr>
      </w:pPr>
    </w:p>
    <w:p w14:paraId="0C2236EF" w14:textId="795A0649" w:rsidR="00BB170A" w:rsidRPr="00BB170A" w:rsidRDefault="00BB170A" w:rsidP="00BB170A">
      <w:pPr>
        <w:rPr>
          <w:rFonts w:asciiTheme="majorHAnsi" w:hAnsiTheme="majorHAnsi"/>
        </w:rPr>
      </w:pPr>
    </w:p>
    <w:p w14:paraId="40670887" w14:textId="4FAC4FEE" w:rsidR="00BB170A" w:rsidRPr="00BB170A" w:rsidRDefault="00BB170A" w:rsidP="00BB170A">
      <w:pPr>
        <w:rPr>
          <w:rFonts w:asciiTheme="majorHAnsi" w:hAnsiTheme="majorHAnsi"/>
        </w:rPr>
      </w:pPr>
    </w:p>
    <w:p w14:paraId="7715517F" w14:textId="4D043374" w:rsidR="00BB170A" w:rsidRDefault="00BB170A" w:rsidP="00BB170A">
      <w:pPr>
        <w:rPr>
          <w:rFonts w:asciiTheme="majorHAnsi" w:hAnsiTheme="majorHAnsi"/>
        </w:rPr>
      </w:pPr>
    </w:p>
    <w:p w14:paraId="62AA1A06" w14:textId="190CF9AB" w:rsidR="00BB170A" w:rsidRDefault="00BB170A" w:rsidP="00BB170A">
      <w:pPr>
        <w:rPr>
          <w:rFonts w:asciiTheme="majorHAnsi" w:hAnsiTheme="majorHAnsi"/>
        </w:rPr>
      </w:pPr>
    </w:p>
    <w:p w14:paraId="6DA88BD6" w14:textId="6A5BFC72" w:rsidR="00BB170A" w:rsidRDefault="00BB170A" w:rsidP="00BB170A">
      <w:pPr>
        <w:rPr>
          <w:rFonts w:asciiTheme="majorHAnsi" w:hAnsiTheme="majorHAnsi"/>
        </w:rPr>
      </w:pPr>
    </w:p>
    <w:p w14:paraId="67FC0661" w14:textId="5B6B94F3" w:rsidR="00BB170A" w:rsidRDefault="00BB170A" w:rsidP="00BB170A">
      <w:pPr>
        <w:rPr>
          <w:rFonts w:asciiTheme="majorHAnsi" w:hAnsiTheme="majorHAnsi"/>
        </w:rPr>
      </w:pPr>
    </w:p>
    <w:p w14:paraId="392242F7" w14:textId="7E85072D" w:rsidR="00BB170A" w:rsidRDefault="00493B57" w:rsidP="00525B3B">
      <w:pPr>
        <w:spacing w:line="480" w:lineRule="auto"/>
        <w:rPr>
          <w:rFonts w:asciiTheme="majorHAnsi" w:hAnsiTheme="majorHAnsi"/>
        </w:rPr>
      </w:pPr>
      <w:r>
        <w:rPr>
          <w:rFonts w:asciiTheme="majorHAnsi" w:hAnsiTheme="majorHAnsi" w:cstheme="majorHAnsi"/>
          <w:noProof/>
        </w:rPr>
        <w:lastRenderedPageBreak/>
        <w:drawing>
          <wp:anchor distT="0" distB="0" distL="114300" distR="114300" simplePos="0" relativeHeight="251658240" behindDoc="0" locked="0" layoutInCell="1" allowOverlap="1" wp14:anchorId="6641B824" wp14:editId="7298F1F3">
            <wp:simplePos x="0" y="0"/>
            <wp:positionH relativeFrom="column">
              <wp:posOffset>-581923</wp:posOffset>
            </wp:positionH>
            <wp:positionV relativeFrom="paragraph">
              <wp:posOffset>1193800</wp:posOffset>
            </wp:positionV>
            <wp:extent cx="6798945" cy="269748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4-24 at 15.47.09.png"/>
                    <pic:cNvPicPr/>
                  </pic:nvPicPr>
                  <pic:blipFill>
                    <a:blip r:embed="rId17">
                      <a:extLst>
                        <a:ext uri="{28A0092B-C50C-407E-A947-70E740481C1C}">
                          <a14:useLocalDpi xmlns:a14="http://schemas.microsoft.com/office/drawing/2010/main" val="0"/>
                        </a:ext>
                      </a:extLst>
                    </a:blip>
                    <a:stretch>
                      <a:fillRect/>
                    </a:stretch>
                  </pic:blipFill>
                  <pic:spPr>
                    <a:xfrm>
                      <a:off x="0" y="0"/>
                      <a:ext cx="6798945" cy="2697480"/>
                    </a:xfrm>
                    <a:prstGeom prst="rect">
                      <a:avLst/>
                    </a:prstGeom>
                  </pic:spPr>
                </pic:pic>
              </a:graphicData>
            </a:graphic>
            <wp14:sizeRelH relativeFrom="page">
              <wp14:pctWidth>0</wp14:pctWidth>
            </wp14:sizeRelH>
            <wp14:sizeRelV relativeFrom="page">
              <wp14:pctHeight>0</wp14:pctHeight>
            </wp14:sizeRelV>
          </wp:anchor>
        </w:drawing>
      </w:r>
      <w:r w:rsidR="00BB170A">
        <w:rPr>
          <w:rFonts w:asciiTheme="majorHAnsi" w:hAnsiTheme="majorHAnsi"/>
        </w:rPr>
        <w:t>The items will be displayed on podiums and in strong glass boxes on top, they will be located on the steps of Rotherslade Bay as you can see on the</w:t>
      </w:r>
      <w:r w:rsidR="00525B3B">
        <w:rPr>
          <w:rFonts w:asciiTheme="majorHAnsi" w:hAnsiTheme="majorHAnsi"/>
        </w:rPr>
        <w:t xml:space="preserve">se </w:t>
      </w:r>
      <w:r w:rsidR="00BB170A">
        <w:rPr>
          <w:rFonts w:asciiTheme="majorHAnsi" w:hAnsiTheme="majorHAnsi"/>
        </w:rPr>
        <w:t>photograph</w:t>
      </w:r>
      <w:r w:rsidR="00525B3B">
        <w:rPr>
          <w:rFonts w:asciiTheme="majorHAnsi" w:hAnsiTheme="majorHAnsi"/>
        </w:rPr>
        <w:t>s.</w:t>
      </w:r>
      <w:r w:rsidR="00BB170A">
        <w:rPr>
          <w:rFonts w:asciiTheme="majorHAnsi" w:hAnsiTheme="majorHAnsi"/>
        </w:rPr>
        <w:t xml:space="preserve"> </w:t>
      </w:r>
      <w:r w:rsidR="00654FF6">
        <w:rPr>
          <w:rFonts w:asciiTheme="majorHAnsi" w:hAnsiTheme="majorHAnsi"/>
        </w:rPr>
        <w:t>Below is a</w:t>
      </w:r>
      <w:r w:rsidR="00525B3B">
        <w:rPr>
          <w:rFonts w:asciiTheme="majorHAnsi" w:hAnsiTheme="majorHAnsi"/>
        </w:rPr>
        <w:t xml:space="preserve"> map I have created of where my exhibition items will be displayed on the beach. </w:t>
      </w:r>
      <w:r w:rsidR="00654FF6">
        <w:rPr>
          <w:rFonts w:asciiTheme="majorHAnsi" w:hAnsiTheme="majorHAnsi"/>
        </w:rPr>
        <w:t xml:space="preserve"> </w:t>
      </w:r>
    </w:p>
    <w:p w14:paraId="2959FD58" w14:textId="177BAC13" w:rsidR="00E90D7F" w:rsidRPr="00E90D7F" w:rsidRDefault="00E90D7F" w:rsidP="00E90D7F">
      <w:pPr>
        <w:rPr>
          <w:rFonts w:asciiTheme="majorHAnsi" w:hAnsiTheme="majorHAnsi"/>
        </w:rPr>
      </w:pPr>
    </w:p>
    <w:p w14:paraId="790EFBE6" w14:textId="4EE29154" w:rsidR="00E90D7F" w:rsidRPr="00E90D7F" w:rsidRDefault="00E90D7F" w:rsidP="00E90D7F">
      <w:pPr>
        <w:rPr>
          <w:rFonts w:asciiTheme="majorHAnsi" w:hAnsiTheme="majorHAnsi"/>
        </w:rPr>
      </w:pPr>
    </w:p>
    <w:p w14:paraId="64EE1735" w14:textId="1CFD4856" w:rsidR="00E90D7F" w:rsidRPr="00E90D7F" w:rsidRDefault="00E90D7F" w:rsidP="00E90D7F">
      <w:pPr>
        <w:rPr>
          <w:rFonts w:asciiTheme="majorHAnsi" w:hAnsiTheme="majorHAnsi"/>
        </w:rPr>
      </w:pPr>
    </w:p>
    <w:p w14:paraId="3BCCDD4A" w14:textId="3D5235C0" w:rsidR="00E90D7F" w:rsidRPr="00E90D7F" w:rsidRDefault="00E90D7F" w:rsidP="00E90D7F">
      <w:pPr>
        <w:rPr>
          <w:rFonts w:asciiTheme="majorHAnsi" w:hAnsiTheme="majorHAnsi"/>
        </w:rPr>
      </w:pPr>
    </w:p>
    <w:p w14:paraId="15E4E6BC" w14:textId="097487ED" w:rsidR="00E90D7F" w:rsidRPr="00E90D7F" w:rsidRDefault="00E90D7F" w:rsidP="00E90D7F">
      <w:pPr>
        <w:rPr>
          <w:rFonts w:asciiTheme="majorHAnsi" w:hAnsiTheme="majorHAnsi"/>
        </w:rPr>
      </w:pPr>
    </w:p>
    <w:p w14:paraId="568F4977" w14:textId="5202472D" w:rsidR="00E90D7F" w:rsidRPr="00E90D7F" w:rsidRDefault="00E90D7F" w:rsidP="00E90D7F">
      <w:pPr>
        <w:rPr>
          <w:rFonts w:asciiTheme="majorHAnsi" w:hAnsiTheme="majorHAnsi"/>
        </w:rPr>
      </w:pPr>
    </w:p>
    <w:p w14:paraId="3C71673C" w14:textId="65923320" w:rsidR="00E90D7F" w:rsidRPr="00E90D7F" w:rsidRDefault="00E90D7F" w:rsidP="00E90D7F">
      <w:pPr>
        <w:rPr>
          <w:rFonts w:asciiTheme="majorHAnsi" w:hAnsiTheme="majorHAnsi"/>
        </w:rPr>
      </w:pPr>
    </w:p>
    <w:p w14:paraId="34C033A8" w14:textId="4C8A967D" w:rsidR="00E90D7F" w:rsidRPr="00E90D7F" w:rsidRDefault="00E90D7F" w:rsidP="00E90D7F">
      <w:pPr>
        <w:rPr>
          <w:rFonts w:asciiTheme="majorHAnsi" w:hAnsiTheme="majorHAnsi"/>
        </w:rPr>
      </w:pPr>
    </w:p>
    <w:p w14:paraId="1D31FB16" w14:textId="77777777" w:rsidR="00493B57" w:rsidRDefault="00493B57" w:rsidP="00E90D7F">
      <w:pPr>
        <w:rPr>
          <w:rFonts w:asciiTheme="majorHAnsi" w:hAnsiTheme="majorHAnsi"/>
        </w:rPr>
      </w:pPr>
    </w:p>
    <w:p w14:paraId="6A498140" w14:textId="77777777" w:rsidR="00493B57" w:rsidRDefault="00493B57" w:rsidP="00E90D7F">
      <w:pPr>
        <w:rPr>
          <w:u w:val="single"/>
        </w:rPr>
      </w:pPr>
    </w:p>
    <w:p w14:paraId="422C4946" w14:textId="77777777" w:rsidR="00493B57" w:rsidRDefault="00493B57" w:rsidP="00E90D7F">
      <w:pPr>
        <w:rPr>
          <w:u w:val="single"/>
        </w:rPr>
      </w:pPr>
    </w:p>
    <w:p w14:paraId="0437D67F" w14:textId="77777777" w:rsidR="00493B57" w:rsidRDefault="00493B57" w:rsidP="00E90D7F">
      <w:pPr>
        <w:rPr>
          <w:u w:val="single"/>
        </w:rPr>
      </w:pPr>
    </w:p>
    <w:p w14:paraId="5E67AC06" w14:textId="77777777" w:rsidR="00493B57" w:rsidRDefault="00493B57" w:rsidP="00E90D7F">
      <w:pPr>
        <w:rPr>
          <w:u w:val="single"/>
        </w:rPr>
      </w:pPr>
    </w:p>
    <w:p w14:paraId="7A58362C" w14:textId="77777777" w:rsidR="00493B57" w:rsidRDefault="00493B57" w:rsidP="00E90D7F">
      <w:pPr>
        <w:rPr>
          <w:u w:val="single"/>
        </w:rPr>
      </w:pPr>
    </w:p>
    <w:p w14:paraId="4F0B8D6A" w14:textId="77777777" w:rsidR="00493B57" w:rsidRDefault="00493B57" w:rsidP="00E90D7F">
      <w:pPr>
        <w:rPr>
          <w:u w:val="single"/>
        </w:rPr>
      </w:pPr>
    </w:p>
    <w:p w14:paraId="02160F16" w14:textId="77777777" w:rsidR="00493B57" w:rsidRDefault="00493B57" w:rsidP="00E90D7F">
      <w:pPr>
        <w:rPr>
          <w:u w:val="single"/>
        </w:rPr>
      </w:pPr>
    </w:p>
    <w:p w14:paraId="6D63D4CF" w14:textId="77777777" w:rsidR="00493B57" w:rsidRDefault="00493B57" w:rsidP="00E90D7F">
      <w:pPr>
        <w:rPr>
          <w:u w:val="single"/>
        </w:rPr>
      </w:pPr>
    </w:p>
    <w:p w14:paraId="4322A42B" w14:textId="77777777" w:rsidR="00493B57" w:rsidRDefault="00493B57" w:rsidP="00E90D7F">
      <w:pPr>
        <w:rPr>
          <w:u w:val="single"/>
        </w:rPr>
      </w:pPr>
    </w:p>
    <w:p w14:paraId="74109D75" w14:textId="77777777" w:rsidR="00493B57" w:rsidRDefault="00493B57" w:rsidP="00E90D7F">
      <w:pPr>
        <w:rPr>
          <w:u w:val="single"/>
        </w:rPr>
      </w:pPr>
    </w:p>
    <w:p w14:paraId="050A8270" w14:textId="77777777" w:rsidR="00493B57" w:rsidRDefault="00493B57" w:rsidP="00E90D7F">
      <w:pPr>
        <w:rPr>
          <w:u w:val="single"/>
        </w:rPr>
      </w:pPr>
    </w:p>
    <w:p w14:paraId="0C3FC5DA" w14:textId="77777777" w:rsidR="00493B57" w:rsidRDefault="00493B57" w:rsidP="00E90D7F">
      <w:pPr>
        <w:rPr>
          <w:u w:val="single"/>
        </w:rPr>
      </w:pPr>
    </w:p>
    <w:p w14:paraId="66DB8B57" w14:textId="77777777" w:rsidR="00493B57" w:rsidRDefault="00493B57" w:rsidP="00E90D7F">
      <w:pPr>
        <w:rPr>
          <w:u w:val="single"/>
        </w:rPr>
      </w:pPr>
    </w:p>
    <w:p w14:paraId="5B725BD7" w14:textId="77777777" w:rsidR="00493B57" w:rsidRDefault="00493B57" w:rsidP="00E90D7F">
      <w:pPr>
        <w:rPr>
          <w:u w:val="single"/>
        </w:rPr>
      </w:pPr>
    </w:p>
    <w:p w14:paraId="4A597239" w14:textId="77777777" w:rsidR="00493B57" w:rsidRDefault="00493B57" w:rsidP="00E90D7F">
      <w:pPr>
        <w:rPr>
          <w:u w:val="single"/>
        </w:rPr>
      </w:pPr>
    </w:p>
    <w:p w14:paraId="1743159A" w14:textId="77777777" w:rsidR="00493B57" w:rsidRDefault="00493B57" w:rsidP="00E90D7F">
      <w:pPr>
        <w:rPr>
          <w:u w:val="single"/>
        </w:rPr>
      </w:pPr>
    </w:p>
    <w:p w14:paraId="3D3CF89D" w14:textId="77777777" w:rsidR="00493B57" w:rsidRDefault="00493B57" w:rsidP="00E90D7F">
      <w:pPr>
        <w:rPr>
          <w:u w:val="single"/>
        </w:rPr>
      </w:pPr>
    </w:p>
    <w:p w14:paraId="4B162711" w14:textId="03A071DE" w:rsidR="00E90D7F" w:rsidRDefault="00E90D7F" w:rsidP="00E90D7F">
      <w:pPr>
        <w:rPr>
          <w:u w:val="single"/>
        </w:rPr>
      </w:pPr>
      <w:bookmarkStart w:id="0" w:name="_GoBack"/>
      <w:bookmarkEnd w:id="0"/>
      <w:r w:rsidRPr="009E2191">
        <w:rPr>
          <w:u w:val="single"/>
        </w:rPr>
        <w:lastRenderedPageBreak/>
        <w:t xml:space="preserve">Bibliography </w:t>
      </w:r>
    </w:p>
    <w:p w14:paraId="2BE5A625" w14:textId="77777777" w:rsidR="00E90D7F" w:rsidRDefault="00E90D7F" w:rsidP="00E90D7F">
      <w:pPr>
        <w:rPr>
          <w:u w:val="single"/>
        </w:rPr>
      </w:pPr>
    </w:p>
    <w:p w14:paraId="635089DB" w14:textId="2868295A" w:rsidR="00E90D7F" w:rsidRPr="00A43AD3" w:rsidRDefault="00E90D7F" w:rsidP="00E90D7F">
      <w:r>
        <w:t xml:space="preserve">Avery, D. (2007) </w:t>
      </w:r>
      <w:r w:rsidRPr="00E90D7F">
        <w:rPr>
          <w:i/>
        </w:rPr>
        <w:t>500 Scientists refute global warming dangers.</w:t>
      </w:r>
      <w:r>
        <w:t xml:space="preserve"> Available at: </w:t>
      </w:r>
      <w:hyperlink r:id="rId18" w:history="1">
        <w:r w:rsidRPr="001E2021">
          <w:rPr>
            <w:rStyle w:val="Hyperlink"/>
          </w:rPr>
          <w:t>https://www.wnd.com/?pageId=43489</w:t>
        </w:r>
      </w:hyperlink>
      <w:r>
        <w:t xml:space="preserve"> (Accessed 10</w:t>
      </w:r>
      <w:r w:rsidRPr="00E90D7F">
        <w:rPr>
          <w:vertAlign w:val="superscript"/>
        </w:rPr>
        <w:t>th</w:t>
      </w:r>
      <w:r>
        <w:t xml:space="preserve"> April 2019) </w:t>
      </w:r>
    </w:p>
    <w:p w14:paraId="418252E3" w14:textId="77777777" w:rsidR="00E90D7F" w:rsidRDefault="00E90D7F" w:rsidP="00E90D7F"/>
    <w:p w14:paraId="6CBFD952" w14:textId="747CCC4F" w:rsidR="00E90D7F" w:rsidRDefault="00E90D7F" w:rsidP="00E90D7F">
      <w:r>
        <w:t xml:space="preserve">Ditty, S. (2019) </w:t>
      </w:r>
      <w:r w:rsidRPr="00E90D7F">
        <w:rPr>
          <w:i/>
        </w:rPr>
        <w:t xml:space="preserve">Fashion Revolution written evidence to the ‘Sustainability of the fashion industry’ inquiry, U.K. Environmental Audit Committee. Available at: </w:t>
      </w:r>
      <w:hyperlink r:id="rId19" w:history="1">
        <w:r w:rsidRPr="002E5EEB">
          <w:rPr>
            <w:rStyle w:val="Hyperlink"/>
          </w:rPr>
          <w:t>https://www.fashionrevolution.org/fashion-revolution-written-evidence-to-the-sustainability-of-the-fashion-industry-inquiry-u-k-environmental-audit-committee/</w:t>
        </w:r>
      </w:hyperlink>
      <w:r w:rsidRPr="002E5EEB">
        <w:t xml:space="preserve"> </w:t>
      </w:r>
      <w:r>
        <w:t>(Accessed 3</w:t>
      </w:r>
      <w:r w:rsidRPr="00E90D7F">
        <w:rPr>
          <w:vertAlign w:val="superscript"/>
        </w:rPr>
        <w:t>rd</w:t>
      </w:r>
      <w:r>
        <w:t xml:space="preserve"> April 2019) </w:t>
      </w:r>
    </w:p>
    <w:p w14:paraId="0AE14EA6" w14:textId="77777777" w:rsidR="003E53FD" w:rsidRDefault="003E53FD" w:rsidP="003E53FD"/>
    <w:p w14:paraId="3A249549" w14:textId="4B86BBD9" w:rsidR="003E53FD" w:rsidRPr="00674DC4" w:rsidRDefault="003E53FD" w:rsidP="003E53FD">
      <w:r>
        <w:t xml:space="preserve">Explore Gower. (2015) </w:t>
      </w:r>
      <w:r>
        <w:rPr>
          <w:i/>
        </w:rPr>
        <w:t xml:space="preserve">Rotherslade. </w:t>
      </w:r>
      <w:r>
        <w:t xml:space="preserve">Available at: </w:t>
      </w:r>
      <w:hyperlink r:id="rId20" w:history="1">
        <w:r w:rsidRPr="001E2021">
          <w:rPr>
            <w:rStyle w:val="Hyperlink"/>
          </w:rPr>
          <w:t>https://www.explore-gower.co.uk/rotherslade</w:t>
        </w:r>
      </w:hyperlink>
      <w:r>
        <w:t>) Accessed 4</w:t>
      </w:r>
      <w:r w:rsidRPr="00674DC4">
        <w:rPr>
          <w:vertAlign w:val="superscript"/>
        </w:rPr>
        <w:t>th</w:t>
      </w:r>
      <w:r>
        <w:t xml:space="preserve"> April 2019)</w:t>
      </w:r>
    </w:p>
    <w:p w14:paraId="287FD7CE" w14:textId="77777777" w:rsidR="003E53FD" w:rsidRPr="009C7F45" w:rsidRDefault="003E53FD" w:rsidP="003E53FD"/>
    <w:p w14:paraId="20C9CB20" w14:textId="0092EF7B" w:rsidR="00E90D7F" w:rsidRDefault="00E90D7F" w:rsidP="00E90D7F">
      <w:r>
        <w:t xml:space="preserve">Foster, J. (2000) </w:t>
      </w:r>
      <w:r w:rsidRPr="00E90D7F">
        <w:rPr>
          <w:i/>
        </w:rPr>
        <w:t>Capitalism’s Environmental Crisis – Is Technology the Answer?</w:t>
      </w:r>
      <w:r>
        <w:t xml:space="preserve"> Available at: </w:t>
      </w:r>
      <w:hyperlink r:id="rId21" w:history="1">
        <w:r w:rsidRPr="001E2021">
          <w:rPr>
            <w:rStyle w:val="Hyperlink"/>
          </w:rPr>
          <w:t>https://monthlyreview.org/2000/12/01/capitalisms-environmental-crisis-is-technology-the-answer/</w:t>
        </w:r>
      </w:hyperlink>
      <w:r>
        <w:t xml:space="preserve"> (Accessed 12</w:t>
      </w:r>
      <w:r w:rsidRPr="00E90D7F">
        <w:rPr>
          <w:vertAlign w:val="superscript"/>
        </w:rPr>
        <w:t>th</w:t>
      </w:r>
      <w:r>
        <w:t xml:space="preserve"> April 2019)</w:t>
      </w:r>
    </w:p>
    <w:p w14:paraId="1FF9E580" w14:textId="50E63299" w:rsidR="003E53FD" w:rsidRDefault="003E53FD" w:rsidP="00E90D7F"/>
    <w:p w14:paraId="2A2FE76B" w14:textId="5DECA542" w:rsidR="003E53FD" w:rsidRPr="003E53FD" w:rsidRDefault="003E53FD" w:rsidP="00E90D7F">
      <w:r>
        <w:t xml:space="preserve">Fletcher, K. (2008) </w:t>
      </w:r>
      <w:r>
        <w:rPr>
          <w:i/>
        </w:rPr>
        <w:t>Sustainable Fashion and Textiles</w:t>
      </w:r>
      <w:r>
        <w:t>. UK: Earthscan.</w:t>
      </w:r>
    </w:p>
    <w:p w14:paraId="21224409" w14:textId="77777777" w:rsidR="00E90D7F" w:rsidRDefault="00E90D7F" w:rsidP="00E90D7F"/>
    <w:p w14:paraId="6EAEED7C" w14:textId="4BA8ADD9" w:rsidR="00E90D7F" w:rsidRPr="004C601F" w:rsidRDefault="00E90D7F" w:rsidP="00E90D7F">
      <w:proofErr w:type="spellStart"/>
      <w:r>
        <w:t>Luckins</w:t>
      </w:r>
      <w:proofErr w:type="spellEnd"/>
      <w:r>
        <w:t>, K. (2010)</w:t>
      </w:r>
      <w:r w:rsidRPr="00E90D7F">
        <w:rPr>
          <w:i/>
        </w:rPr>
        <w:t xml:space="preserve"> Fashion Re-consumption.</w:t>
      </w:r>
      <w:r>
        <w:t xml:space="preserve"> Germany.  VDM Verlag </w:t>
      </w:r>
      <w:proofErr w:type="spellStart"/>
      <w:r>
        <w:t>Dr.</w:t>
      </w:r>
      <w:proofErr w:type="spellEnd"/>
      <w:r>
        <w:t xml:space="preserve"> Muller </w:t>
      </w:r>
      <w:proofErr w:type="spellStart"/>
      <w:r>
        <w:t>Aktiengesellschaft</w:t>
      </w:r>
      <w:proofErr w:type="spellEnd"/>
      <w:r>
        <w:t xml:space="preserve"> &amp; Co. </w:t>
      </w:r>
    </w:p>
    <w:p w14:paraId="487A8C8F" w14:textId="77777777" w:rsidR="00E90D7F" w:rsidRDefault="00E90D7F" w:rsidP="00E90D7F"/>
    <w:p w14:paraId="692E8B50" w14:textId="34BCC266" w:rsidR="00E90D7F" w:rsidRDefault="00E90D7F" w:rsidP="00E90D7F">
      <w:r>
        <w:t xml:space="preserve">McCartney, S. (2018) </w:t>
      </w:r>
      <w:r w:rsidRPr="00E90D7F">
        <w:rPr>
          <w:i/>
        </w:rPr>
        <w:t xml:space="preserve">Introducing the vegan Stella. </w:t>
      </w:r>
      <w:r>
        <w:t xml:space="preserve">Available at: </w:t>
      </w:r>
      <w:hyperlink r:id="rId22" w:history="1">
        <w:r w:rsidRPr="001E2021">
          <w:rPr>
            <w:rStyle w:val="Hyperlink"/>
          </w:rPr>
          <w:t>https://www.stellamccartney.com/experience/en/introducing-the-stella-stansmith-sneakers/</w:t>
        </w:r>
      </w:hyperlink>
      <w:r>
        <w:t xml:space="preserve"> (Accessed 1</w:t>
      </w:r>
      <w:r w:rsidRPr="00E90D7F">
        <w:rPr>
          <w:vertAlign w:val="superscript"/>
        </w:rPr>
        <w:t>th</w:t>
      </w:r>
      <w:r>
        <w:t xml:space="preserve"> April 2019) </w:t>
      </w:r>
    </w:p>
    <w:p w14:paraId="3C8FC8DA" w14:textId="77777777" w:rsidR="00E90D7F" w:rsidRDefault="00E90D7F" w:rsidP="00E90D7F"/>
    <w:p w14:paraId="1324AEE7" w14:textId="7F09F883" w:rsidR="00E90D7F" w:rsidRDefault="00E90D7F" w:rsidP="00E90D7F">
      <w:r>
        <w:t xml:space="preserve">Poulos, J. (2018) </w:t>
      </w:r>
      <w:r w:rsidRPr="00E90D7F">
        <w:rPr>
          <w:i/>
        </w:rPr>
        <w:t>Adidas is making 11 million shoes out of recycled ocean plastic.</w:t>
      </w:r>
      <w:r>
        <w:t xml:space="preserve"> Available at: </w:t>
      </w:r>
      <w:hyperlink r:id="rId23" w:history="1">
        <w:r w:rsidRPr="001E2021">
          <w:rPr>
            <w:rStyle w:val="Hyperlink"/>
          </w:rPr>
          <w:t>https://www.good.is/articles/parley-adidas-for-the-ocean-plastic?fbclid=IwAR2PGcHYkQS6uddE9GnKOsmnyFAo5-ZSOhTMj8VG1VjCC7fJlMIvxELrCZs</w:t>
        </w:r>
      </w:hyperlink>
      <w:r>
        <w:t xml:space="preserve"> (Accessed 1</w:t>
      </w:r>
      <w:r w:rsidRPr="00E90D7F">
        <w:rPr>
          <w:vertAlign w:val="superscript"/>
        </w:rPr>
        <w:t>th</w:t>
      </w:r>
      <w:r>
        <w:t xml:space="preserve"> April) </w:t>
      </w:r>
    </w:p>
    <w:p w14:paraId="3EC518F6" w14:textId="77777777" w:rsidR="00E90D7F" w:rsidRDefault="00E90D7F" w:rsidP="00E90D7F"/>
    <w:p w14:paraId="71D3E57F" w14:textId="2781EF46" w:rsidR="00E90D7F" w:rsidRDefault="00E90D7F" w:rsidP="00E90D7F">
      <w:r>
        <w:t xml:space="preserve">Pinnock, O. (2018) </w:t>
      </w:r>
      <w:r w:rsidRPr="00E90D7F">
        <w:rPr>
          <w:i/>
        </w:rPr>
        <w:t>Sustainable fashion searches surged in 2018.</w:t>
      </w:r>
      <w:r>
        <w:t xml:space="preserve"> Available at: </w:t>
      </w:r>
      <w:hyperlink r:id="rId24" w:anchor="57c55c915fe7" w:history="1">
        <w:r w:rsidRPr="001E2021">
          <w:rPr>
            <w:rStyle w:val="Hyperlink"/>
          </w:rPr>
          <w:t>https://www.forbes.com/sites/oliviapinnock/2018/11/20/sustainable-fashion-searches-surged-in-2018/#57c55c915fe7</w:t>
        </w:r>
      </w:hyperlink>
      <w:r>
        <w:t xml:space="preserve"> (Accessed 3</w:t>
      </w:r>
      <w:r w:rsidRPr="00E90D7F">
        <w:rPr>
          <w:vertAlign w:val="superscript"/>
        </w:rPr>
        <w:t>rd</w:t>
      </w:r>
      <w:r>
        <w:t xml:space="preserve"> April) </w:t>
      </w:r>
    </w:p>
    <w:p w14:paraId="77849E2E" w14:textId="77777777" w:rsidR="00E90D7F" w:rsidRDefault="00E90D7F" w:rsidP="00E90D7F"/>
    <w:p w14:paraId="5E827CBD" w14:textId="4F43CFB8" w:rsidR="00E90D7F" w:rsidRPr="00243982" w:rsidRDefault="00E90D7F" w:rsidP="00E90D7F">
      <w:r>
        <w:t xml:space="preserve">Perry, P. (2018) </w:t>
      </w:r>
      <w:r w:rsidRPr="00E90D7F">
        <w:rPr>
          <w:i/>
        </w:rPr>
        <w:t xml:space="preserve">The Environmental costs of fast Fashion. </w:t>
      </w:r>
      <w:r>
        <w:t>Available at:</w:t>
      </w:r>
      <w:r w:rsidRPr="003606B3">
        <w:rPr>
          <w:rStyle w:val="Hyperlink"/>
        </w:rPr>
        <w:t xml:space="preserve"> </w:t>
      </w:r>
      <w:hyperlink r:id="rId25" w:history="1">
        <w:r w:rsidRPr="001E2021">
          <w:rPr>
            <w:rStyle w:val="Hyperlink"/>
          </w:rPr>
          <w:t>https://www.independent.co.uk/life-style/fashion/environment-costs-fast-fashion-pollution-waste-sustainability-a8139386.html</w:t>
        </w:r>
      </w:hyperlink>
      <w:r>
        <w:rPr>
          <w:rStyle w:val="Hyperlink"/>
        </w:rPr>
        <w:t xml:space="preserve"> </w:t>
      </w:r>
      <w:r>
        <w:t>(Accessed 1</w:t>
      </w:r>
      <w:r w:rsidRPr="00E90D7F">
        <w:rPr>
          <w:vertAlign w:val="superscript"/>
        </w:rPr>
        <w:t>th</w:t>
      </w:r>
      <w:r>
        <w:t xml:space="preserve"> April 2019)</w:t>
      </w:r>
    </w:p>
    <w:p w14:paraId="286E5535" w14:textId="77777777" w:rsidR="00E90D7F" w:rsidRDefault="00E90D7F" w:rsidP="00E90D7F"/>
    <w:p w14:paraId="30F2F282" w14:textId="42ED65FC" w:rsidR="00E90D7F" w:rsidRDefault="00E90D7F" w:rsidP="00E90D7F">
      <w:r>
        <w:t xml:space="preserve">Quinn, B. (2013) </w:t>
      </w:r>
      <w:r w:rsidRPr="00E90D7F">
        <w:rPr>
          <w:i/>
        </w:rPr>
        <w:t xml:space="preserve">Textile Visionaries. </w:t>
      </w:r>
      <w:r>
        <w:t>London: Laurence King Publishing Ltd.</w:t>
      </w:r>
    </w:p>
    <w:p w14:paraId="1CB2277F" w14:textId="77777777" w:rsidR="00E90D7F" w:rsidRDefault="00E90D7F" w:rsidP="00E90D7F">
      <w:pPr>
        <w:tabs>
          <w:tab w:val="left" w:pos="2952"/>
        </w:tabs>
      </w:pPr>
    </w:p>
    <w:p w14:paraId="79A1F332" w14:textId="77777777" w:rsidR="00E90D7F" w:rsidRDefault="00E90D7F" w:rsidP="00E90D7F">
      <w:pPr>
        <w:tabs>
          <w:tab w:val="left" w:pos="2952"/>
        </w:tabs>
      </w:pPr>
    </w:p>
    <w:p w14:paraId="54FBD0FB" w14:textId="77777777" w:rsidR="00E90D7F" w:rsidRPr="00243982" w:rsidRDefault="00E90D7F" w:rsidP="00E90D7F">
      <w:pPr>
        <w:tabs>
          <w:tab w:val="left" w:pos="2952"/>
        </w:tabs>
      </w:pPr>
    </w:p>
    <w:p w14:paraId="639AF782" w14:textId="77777777" w:rsidR="00E90D7F" w:rsidRPr="00E90D7F" w:rsidRDefault="00E90D7F" w:rsidP="00E90D7F">
      <w:pPr>
        <w:rPr>
          <w:rFonts w:asciiTheme="majorHAnsi" w:hAnsiTheme="majorHAnsi"/>
        </w:rPr>
      </w:pPr>
    </w:p>
    <w:sectPr w:rsidR="00E90D7F" w:rsidRPr="00E90D7F" w:rsidSect="00281FB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085068"/>
    <w:multiLevelType w:val="hybridMultilevel"/>
    <w:tmpl w:val="FAC4EE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7B12DD"/>
    <w:multiLevelType w:val="hybridMultilevel"/>
    <w:tmpl w:val="D49880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7FD1"/>
    <w:rsid w:val="000423C0"/>
    <w:rsid w:val="00075922"/>
    <w:rsid w:val="000D34A5"/>
    <w:rsid w:val="000D6C4D"/>
    <w:rsid w:val="000F0039"/>
    <w:rsid w:val="00107FD1"/>
    <w:rsid w:val="001531B5"/>
    <w:rsid w:val="00167B78"/>
    <w:rsid w:val="001B3871"/>
    <w:rsid w:val="00281FB4"/>
    <w:rsid w:val="002C2D56"/>
    <w:rsid w:val="002F69D8"/>
    <w:rsid w:val="003561BA"/>
    <w:rsid w:val="00387C23"/>
    <w:rsid w:val="00391F41"/>
    <w:rsid w:val="00393228"/>
    <w:rsid w:val="003A3AB0"/>
    <w:rsid w:val="003E10C0"/>
    <w:rsid w:val="003E49C7"/>
    <w:rsid w:val="003E53FD"/>
    <w:rsid w:val="0040740E"/>
    <w:rsid w:val="0041624B"/>
    <w:rsid w:val="00461A1B"/>
    <w:rsid w:val="00487E79"/>
    <w:rsid w:val="00493B57"/>
    <w:rsid w:val="00494F73"/>
    <w:rsid w:val="00496492"/>
    <w:rsid w:val="0049763C"/>
    <w:rsid w:val="004C0BE4"/>
    <w:rsid w:val="004C4884"/>
    <w:rsid w:val="004E346C"/>
    <w:rsid w:val="004F666F"/>
    <w:rsid w:val="00525B3B"/>
    <w:rsid w:val="00540D9C"/>
    <w:rsid w:val="0058334B"/>
    <w:rsid w:val="00601D92"/>
    <w:rsid w:val="00614EE8"/>
    <w:rsid w:val="00640592"/>
    <w:rsid w:val="00643794"/>
    <w:rsid w:val="0064728D"/>
    <w:rsid w:val="00654FF6"/>
    <w:rsid w:val="00675834"/>
    <w:rsid w:val="006C1E29"/>
    <w:rsid w:val="006E2E30"/>
    <w:rsid w:val="00717B6A"/>
    <w:rsid w:val="007B0B8E"/>
    <w:rsid w:val="007B636F"/>
    <w:rsid w:val="008165BD"/>
    <w:rsid w:val="00862BD2"/>
    <w:rsid w:val="00890429"/>
    <w:rsid w:val="008C343D"/>
    <w:rsid w:val="008E4D5C"/>
    <w:rsid w:val="009208A2"/>
    <w:rsid w:val="00957E2B"/>
    <w:rsid w:val="009935CE"/>
    <w:rsid w:val="00A719BD"/>
    <w:rsid w:val="00B455FD"/>
    <w:rsid w:val="00BA5577"/>
    <w:rsid w:val="00BB170A"/>
    <w:rsid w:val="00BB26BE"/>
    <w:rsid w:val="00BC6E01"/>
    <w:rsid w:val="00C24D6D"/>
    <w:rsid w:val="00C91745"/>
    <w:rsid w:val="00C91DD6"/>
    <w:rsid w:val="00CA37D8"/>
    <w:rsid w:val="00D524FB"/>
    <w:rsid w:val="00DB0635"/>
    <w:rsid w:val="00DB1CBE"/>
    <w:rsid w:val="00DD0FA8"/>
    <w:rsid w:val="00DF37C0"/>
    <w:rsid w:val="00E90D7F"/>
    <w:rsid w:val="00EB5E2E"/>
    <w:rsid w:val="00F04551"/>
    <w:rsid w:val="00F052EB"/>
    <w:rsid w:val="00FB01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C9BED"/>
  <w15:chartTrackingRefBased/>
  <w15:docId w15:val="{9FF14E59-0E4F-B444-B3D9-0B5397F62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07F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3871"/>
    <w:pPr>
      <w:ind w:left="720"/>
      <w:contextualSpacing/>
    </w:pPr>
  </w:style>
  <w:style w:type="character" w:styleId="Hyperlink">
    <w:name w:val="Hyperlink"/>
    <w:basedOn w:val="DefaultParagraphFont"/>
    <w:uiPriority w:val="99"/>
    <w:unhideWhenUsed/>
    <w:rsid w:val="000D6C4D"/>
    <w:rPr>
      <w:color w:val="0563C1" w:themeColor="hyperlink"/>
      <w:u w:val="single"/>
    </w:rPr>
  </w:style>
  <w:style w:type="character" w:styleId="UnresolvedMention">
    <w:name w:val="Unresolved Mention"/>
    <w:basedOn w:val="DefaultParagraphFont"/>
    <w:uiPriority w:val="99"/>
    <w:rsid w:val="000D6C4D"/>
    <w:rPr>
      <w:color w:val="605E5C"/>
      <w:shd w:val="clear" w:color="auto" w:fill="E1DFDD"/>
    </w:rPr>
  </w:style>
  <w:style w:type="character" w:styleId="FollowedHyperlink">
    <w:name w:val="FollowedHyperlink"/>
    <w:basedOn w:val="DefaultParagraphFont"/>
    <w:uiPriority w:val="99"/>
    <w:semiHidden/>
    <w:unhideWhenUsed/>
    <w:rsid w:val="000D6C4D"/>
    <w:rPr>
      <w:color w:val="954F72" w:themeColor="followedHyperlink"/>
      <w:u w:val="single"/>
    </w:rPr>
  </w:style>
  <w:style w:type="character" w:customStyle="1" w:styleId="apple-converted-space">
    <w:name w:val="apple-converted-space"/>
    <w:basedOn w:val="DefaultParagraphFont"/>
    <w:rsid w:val="005833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2102348">
      <w:bodyDiv w:val="1"/>
      <w:marLeft w:val="0"/>
      <w:marRight w:val="0"/>
      <w:marTop w:val="0"/>
      <w:marBottom w:val="0"/>
      <w:divBdr>
        <w:top w:val="none" w:sz="0" w:space="0" w:color="auto"/>
        <w:left w:val="none" w:sz="0" w:space="0" w:color="auto"/>
        <w:bottom w:val="none" w:sz="0" w:space="0" w:color="auto"/>
        <w:right w:val="none" w:sz="0" w:space="0" w:color="auto"/>
      </w:divBdr>
    </w:div>
    <w:div w:id="474642934">
      <w:bodyDiv w:val="1"/>
      <w:marLeft w:val="0"/>
      <w:marRight w:val="0"/>
      <w:marTop w:val="0"/>
      <w:marBottom w:val="0"/>
      <w:divBdr>
        <w:top w:val="none" w:sz="0" w:space="0" w:color="auto"/>
        <w:left w:val="none" w:sz="0" w:space="0" w:color="auto"/>
        <w:bottom w:val="none" w:sz="0" w:space="0" w:color="auto"/>
        <w:right w:val="none" w:sz="0" w:space="0" w:color="auto"/>
      </w:divBdr>
    </w:div>
    <w:div w:id="544102384">
      <w:bodyDiv w:val="1"/>
      <w:marLeft w:val="0"/>
      <w:marRight w:val="0"/>
      <w:marTop w:val="0"/>
      <w:marBottom w:val="0"/>
      <w:divBdr>
        <w:top w:val="none" w:sz="0" w:space="0" w:color="auto"/>
        <w:left w:val="none" w:sz="0" w:space="0" w:color="auto"/>
        <w:bottom w:val="none" w:sz="0" w:space="0" w:color="auto"/>
        <w:right w:val="none" w:sz="0" w:space="0" w:color="auto"/>
      </w:divBdr>
    </w:div>
    <w:div w:id="788276822">
      <w:bodyDiv w:val="1"/>
      <w:marLeft w:val="0"/>
      <w:marRight w:val="0"/>
      <w:marTop w:val="0"/>
      <w:marBottom w:val="0"/>
      <w:divBdr>
        <w:top w:val="none" w:sz="0" w:space="0" w:color="auto"/>
        <w:left w:val="none" w:sz="0" w:space="0" w:color="auto"/>
        <w:bottom w:val="none" w:sz="0" w:space="0" w:color="auto"/>
        <w:right w:val="none" w:sz="0" w:space="0" w:color="auto"/>
      </w:divBdr>
    </w:div>
    <w:div w:id="1602378222">
      <w:bodyDiv w:val="1"/>
      <w:marLeft w:val="0"/>
      <w:marRight w:val="0"/>
      <w:marTop w:val="0"/>
      <w:marBottom w:val="0"/>
      <w:divBdr>
        <w:top w:val="none" w:sz="0" w:space="0" w:color="auto"/>
        <w:left w:val="none" w:sz="0" w:space="0" w:color="auto"/>
        <w:bottom w:val="none" w:sz="0" w:space="0" w:color="auto"/>
        <w:right w:val="none" w:sz="0" w:space="0" w:color="auto"/>
      </w:divBdr>
    </w:div>
    <w:div w:id="1730574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ashionrevolution.org/fashion-revolution-written-evidence-to-the-sustainability-of-the-fashion-industry-inquiry-u-k-environmental-audit-committee/" TargetMode="External"/><Relationship Id="rId18" Type="http://schemas.openxmlformats.org/officeDocument/2006/relationships/hyperlink" Target="https://www.wnd.com/?pageId=43489"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monthlyreview.org/2000/12/01/capitalisms-environmental-crisis-is-technology-the-answer/" TargetMode="External"/><Relationship Id="rId7" Type="http://schemas.openxmlformats.org/officeDocument/2006/relationships/image" Target="media/image1.jpeg"/><Relationship Id="rId12" Type="http://schemas.openxmlformats.org/officeDocument/2006/relationships/hyperlink" Target="https://www.forbes.com/sites/oliviapinnock/2018/11/20/sustainable-fashion-searches-surged-in-2018/" TargetMode="External"/><Relationship Id="rId17" Type="http://schemas.openxmlformats.org/officeDocument/2006/relationships/image" Target="media/image6.png"/><Relationship Id="rId25" Type="http://schemas.openxmlformats.org/officeDocument/2006/relationships/hyperlink" Target="https://www.independent.co.uk/life-style/fashion/environment-costs-fast-fashion-pollution-waste-sustainability-a8139386.html"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explore-gower.co.uk/rotherslade" TargetMode="External"/><Relationship Id="rId1" Type="http://schemas.openxmlformats.org/officeDocument/2006/relationships/customXml" Target="../customXml/item1.xml"/><Relationship Id="rId6" Type="http://schemas.openxmlformats.org/officeDocument/2006/relationships/hyperlink" Target="https://www.independent.co.uk/life-style/fashion/environment-costs-fast-fashion-pollution-waste-sustainability-a8139386.html" TargetMode="External"/><Relationship Id="rId11" Type="http://schemas.openxmlformats.org/officeDocument/2006/relationships/image" Target="media/image4.png"/><Relationship Id="rId24" Type="http://schemas.openxmlformats.org/officeDocument/2006/relationships/hyperlink" Target="https://www.forbes.com/sites/oliviapinnock/2018/11/20/sustainable-fashion-searches-surged-in-2018/" TargetMode="External"/><Relationship Id="rId5" Type="http://schemas.openxmlformats.org/officeDocument/2006/relationships/webSettings" Target="webSettings.xml"/><Relationship Id="rId15" Type="http://schemas.openxmlformats.org/officeDocument/2006/relationships/hyperlink" Target="https://www.explore-gower.co.uk/rotherslade" TargetMode="External"/><Relationship Id="rId23" Type="http://schemas.openxmlformats.org/officeDocument/2006/relationships/hyperlink" Target="https://www.good.is/articles/parley-adidas-for-the-ocean-plastic?fbclid=IwAR2PGcHYkQS6uddE9GnKOsmnyFAo5-ZSOhTMj8VG1VjCC7fJlMIvxELrCZs" TargetMode="External"/><Relationship Id="rId10" Type="http://schemas.openxmlformats.org/officeDocument/2006/relationships/hyperlink" Target="https://www.good.is/articles/parley-adidas-for-the-ocean-plastic?fbclid=IwAR2PGcHYkQS6uddE9GnKOsmnyFAo5-ZSOhTMj8VG1VjCC7fJlMIvxELrCZs" TargetMode="External"/><Relationship Id="rId19" Type="http://schemas.openxmlformats.org/officeDocument/2006/relationships/hyperlink" Target="https://www.fashionrevolution.org/fashion-revolution-written-evidence-to-the-sustainability-of-the-fashion-industry-inquiry-u-k-environmental-audit-committee/"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wnd.com/?pageId=43489" TargetMode="External"/><Relationship Id="rId22" Type="http://schemas.openxmlformats.org/officeDocument/2006/relationships/hyperlink" Target="https://www.stellamccartney.com/experience/en/introducing-the-stella-stansmith-sneaker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01F581CF-4064-6B41-806C-C5DE57D56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TotalTime>
  <Pages>10</Pages>
  <Words>2037</Words>
  <Characters>11615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Lewis (1705399)</dc:creator>
  <cp:keywords/>
  <dc:description/>
  <cp:lastModifiedBy>Molly Lewis (1705399)</cp:lastModifiedBy>
  <cp:revision>21</cp:revision>
  <dcterms:created xsi:type="dcterms:W3CDTF">2019-03-21T17:07:00Z</dcterms:created>
  <dcterms:modified xsi:type="dcterms:W3CDTF">2019-05-02T18:29:00Z</dcterms:modified>
</cp:coreProperties>
</file>